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4B58F9">
        <w:tc>
          <w:tcPr>
            <w:tcW w:w="9922" w:type="dxa"/>
            <w:shd w:val="clear" w:color="auto" w:fill="C0C0C0"/>
          </w:tcPr>
          <w:p w14:paraId="4A9088E2" w14:textId="77777777" w:rsidR="00763CB3" w:rsidRPr="00876921" w:rsidRDefault="00763CB3" w:rsidP="004B58F9">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04B9FDFA" w:rsidR="00763CB3" w:rsidRPr="00876921" w:rsidRDefault="00505A93"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Aled Jones </w:t>
            </w:r>
          </w:p>
        </w:tc>
        <w:tc>
          <w:tcPr>
            <w:tcW w:w="2272" w:type="dxa"/>
            <w:shd w:val="clear" w:color="auto" w:fill="D9D9D9"/>
          </w:tcPr>
          <w:p w14:paraId="3C49D852"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660FFC22" w:rsidR="00763CB3" w:rsidRPr="00876921" w:rsidRDefault="00505A93"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1920591</w:t>
            </w:r>
            <w:bookmarkStart w:id="0" w:name="_GoBack"/>
            <w:bookmarkEnd w:id="0"/>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3F08D5A5" w:rsidR="00763CB3" w:rsidRPr="00876921" w:rsidRDefault="003B6F3C"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Policing Apprenticeship </w:t>
            </w: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4B58F9">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27AB0E71" w:rsidR="00763CB3" w:rsidRPr="00876921" w:rsidRDefault="000D3561"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0730CC12" w:rsidR="00763CB3" w:rsidRPr="00876921" w:rsidRDefault="000D3561"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Jane Thomas</w:t>
            </w:r>
          </w:p>
        </w:tc>
        <w:tc>
          <w:tcPr>
            <w:tcW w:w="2272" w:type="dxa"/>
            <w:shd w:val="clear" w:color="auto" w:fill="D9D9D9"/>
          </w:tcPr>
          <w:p w14:paraId="7A9E1A58"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4B58F9">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3299D5BF" w:rsidR="00763CB3" w:rsidRPr="00876921" w:rsidRDefault="000D3561"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22/11</w:t>
            </w:r>
            <w:r w:rsidR="0085178F">
              <w:rPr>
                <w:rFonts w:ascii="Arial" w:eastAsia="Times New Roman" w:hAnsi="Arial" w:cs="Arial"/>
                <w:b/>
                <w:lang w:eastAsia="en-GB"/>
              </w:rPr>
              <w:t>/2021</w:t>
            </w:r>
          </w:p>
        </w:tc>
        <w:tc>
          <w:tcPr>
            <w:tcW w:w="2272" w:type="dxa"/>
            <w:shd w:val="pct15" w:color="auto" w:fill="auto"/>
          </w:tcPr>
          <w:p w14:paraId="73ECFA60"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4B58F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4B58F9">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4B58F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4B58F9">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lastRenderedPageBreak/>
              <w:t>Academic honesty / referencing:</w:t>
            </w:r>
          </w:p>
        </w:tc>
        <w:tc>
          <w:tcPr>
            <w:tcW w:w="7844" w:type="dxa"/>
            <w:gridSpan w:val="3"/>
            <w:shd w:val="clear" w:color="auto" w:fill="auto"/>
          </w:tcPr>
          <w:p w14:paraId="5D8D14B6" w14:textId="77777777" w:rsidR="00763CB3" w:rsidRDefault="00763CB3" w:rsidP="004B58F9">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4B58F9">
            <w:pPr>
              <w:spacing w:before="120" w:after="120" w:line="240" w:lineRule="auto"/>
              <w:jc w:val="both"/>
              <w:rPr>
                <w:rFonts w:ascii="Arial" w:eastAsia="Times New Roman" w:hAnsi="Arial" w:cs="Arial"/>
                <w:lang w:eastAsia="en-GB"/>
              </w:rPr>
            </w:pPr>
          </w:p>
          <w:p w14:paraId="5ED81115" w14:textId="77777777" w:rsidR="00763CB3" w:rsidRDefault="00763CB3" w:rsidP="004B58F9">
            <w:pPr>
              <w:spacing w:before="120" w:after="120" w:line="240" w:lineRule="auto"/>
              <w:jc w:val="both"/>
              <w:rPr>
                <w:rFonts w:ascii="Arial" w:eastAsia="Times New Roman" w:hAnsi="Arial" w:cs="Arial"/>
                <w:lang w:eastAsia="en-GB"/>
              </w:rPr>
            </w:pPr>
          </w:p>
          <w:p w14:paraId="7C5C595B" w14:textId="77777777" w:rsidR="00763CB3" w:rsidRDefault="00763CB3" w:rsidP="004B58F9">
            <w:pPr>
              <w:spacing w:before="120" w:after="120" w:line="240" w:lineRule="auto"/>
              <w:jc w:val="both"/>
              <w:rPr>
                <w:rFonts w:ascii="Arial" w:eastAsia="Times New Roman" w:hAnsi="Arial" w:cs="Arial"/>
                <w:lang w:eastAsia="en-GB"/>
              </w:rPr>
            </w:pPr>
          </w:p>
          <w:p w14:paraId="1FE262E3" w14:textId="77777777" w:rsidR="00763CB3" w:rsidRDefault="00763CB3" w:rsidP="004B58F9">
            <w:pPr>
              <w:spacing w:before="120" w:after="120" w:line="240" w:lineRule="auto"/>
              <w:jc w:val="both"/>
              <w:rPr>
                <w:rFonts w:ascii="Arial" w:eastAsia="Times New Roman" w:hAnsi="Arial" w:cs="Arial"/>
                <w:lang w:eastAsia="en-GB"/>
              </w:rPr>
            </w:pPr>
          </w:p>
          <w:p w14:paraId="35664576" w14:textId="77777777" w:rsidR="00763CB3" w:rsidRDefault="00763CB3" w:rsidP="004B58F9">
            <w:pPr>
              <w:spacing w:before="120" w:after="120" w:line="240" w:lineRule="auto"/>
              <w:jc w:val="both"/>
              <w:rPr>
                <w:rFonts w:ascii="Arial" w:eastAsia="Times New Roman" w:hAnsi="Arial" w:cs="Arial"/>
                <w:lang w:eastAsia="en-GB"/>
              </w:rPr>
            </w:pPr>
          </w:p>
          <w:p w14:paraId="672540FE" w14:textId="77777777" w:rsidR="00763CB3" w:rsidRDefault="00763CB3" w:rsidP="004B58F9">
            <w:pPr>
              <w:spacing w:before="120" w:after="120" w:line="240" w:lineRule="auto"/>
              <w:jc w:val="both"/>
              <w:rPr>
                <w:rFonts w:ascii="Arial" w:eastAsia="Times New Roman" w:hAnsi="Arial" w:cs="Arial"/>
                <w:lang w:eastAsia="en-GB"/>
              </w:rPr>
            </w:pPr>
          </w:p>
          <w:p w14:paraId="4A88CCA7" w14:textId="77777777" w:rsidR="00763CB3" w:rsidRDefault="00763CB3" w:rsidP="004B58F9">
            <w:pPr>
              <w:spacing w:before="120" w:after="120" w:line="240" w:lineRule="auto"/>
              <w:jc w:val="both"/>
              <w:rPr>
                <w:rFonts w:ascii="Arial" w:eastAsia="Times New Roman" w:hAnsi="Arial" w:cs="Arial"/>
                <w:lang w:eastAsia="en-GB"/>
              </w:rPr>
            </w:pPr>
          </w:p>
          <w:p w14:paraId="4DDF27A4" w14:textId="77777777" w:rsidR="00763CB3" w:rsidRDefault="00763CB3" w:rsidP="004B58F9">
            <w:pPr>
              <w:spacing w:before="120" w:after="120" w:line="240" w:lineRule="auto"/>
              <w:jc w:val="both"/>
              <w:rPr>
                <w:rFonts w:ascii="Arial" w:eastAsia="Times New Roman" w:hAnsi="Arial" w:cs="Arial"/>
                <w:lang w:eastAsia="en-GB"/>
              </w:rPr>
            </w:pPr>
          </w:p>
          <w:p w14:paraId="043D0307" w14:textId="77777777" w:rsidR="00763CB3" w:rsidRDefault="00763CB3" w:rsidP="004B58F9">
            <w:pPr>
              <w:spacing w:before="120" w:after="120" w:line="240" w:lineRule="auto"/>
              <w:jc w:val="both"/>
              <w:rPr>
                <w:rFonts w:ascii="Arial" w:eastAsia="Times New Roman" w:hAnsi="Arial" w:cs="Arial"/>
                <w:lang w:eastAsia="en-GB"/>
              </w:rPr>
            </w:pPr>
          </w:p>
          <w:p w14:paraId="163A6606" w14:textId="77777777" w:rsidR="00763CB3" w:rsidRDefault="00763CB3" w:rsidP="004B58F9">
            <w:pPr>
              <w:spacing w:before="120" w:after="120" w:line="240" w:lineRule="auto"/>
              <w:jc w:val="both"/>
              <w:rPr>
                <w:rFonts w:ascii="Arial" w:eastAsia="Times New Roman" w:hAnsi="Arial" w:cs="Arial"/>
                <w:lang w:eastAsia="en-GB"/>
              </w:rPr>
            </w:pPr>
          </w:p>
          <w:p w14:paraId="6DA6307A" w14:textId="33A9DAC4" w:rsidR="00763CB3" w:rsidRPr="00876921" w:rsidRDefault="00763CB3" w:rsidP="004B58F9">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4B58F9">
            <w:pPr>
              <w:spacing w:after="0" w:line="240" w:lineRule="auto"/>
              <w:rPr>
                <w:rFonts w:ascii="Arial" w:eastAsia="Times New Roman" w:hAnsi="Arial" w:cs="Arial"/>
                <w:b/>
                <w:lang w:eastAsia="en-GB"/>
              </w:rPr>
            </w:pPr>
            <w:r w:rsidRPr="00876921">
              <w:rPr>
                <w:rFonts w:ascii="Arial" w:eastAsia="Times New Roman" w:hAnsi="Arial" w:cs="Arial"/>
                <w:b/>
                <w:lang w:eastAsia="en-GB"/>
              </w:rPr>
              <w:t xml:space="preserve">Module Learning Outcomes </w:t>
            </w:r>
          </w:p>
          <w:p w14:paraId="1BA7F633" w14:textId="77777777" w:rsidR="00763CB3" w:rsidRPr="00876921" w:rsidRDefault="00763CB3" w:rsidP="004B58F9">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4B58F9">
        <w:tc>
          <w:tcPr>
            <w:tcW w:w="9781" w:type="dxa"/>
            <w:shd w:val="clear" w:color="auto" w:fill="C0C0C0"/>
          </w:tcPr>
          <w:p w14:paraId="728EF9A5" w14:textId="77777777" w:rsidR="00763CB3" w:rsidRPr="00876921" w:rsidRDefault="00763CB3" w:rsidP="004B58F9">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464DEA" w:rsidRDefault="007216D1" w:rsidP="007216D1">
      <w:pPr>
        <w:spacing w:after="0" w:line="480" w:lineRule="auto"/>
        <w:jc w:val="center"/>
        <w:rPr>
          <w:rFonts w:ascii="Trebuchet MS" w:eastAsia="Times New Roman" w:hAnsi="Trebuchet MS" w:cs="Arial"/>
          <w:b/>
          <w:bCs/>
          <w:sz w:val="24"/>
          <w:szCs w:val="24"/>
          <w:lang w:eastAsia="en-GB"/>
        </w:rPr>
      </w:pPr>
    </w:p>
    <w:p w14:paraId="630C12A6" w14:textId="0A6D66AA" w:rsidR="00464DEA" w:rsidRDefault="00464DEA" w:rsidP="00E36D1D">
      <w:pPr>
        <w:pStyle w:val="ListParagraph"/>
        <w:numPr>
          <w:ilvl w:val="0"/>
          <w:numId w:val="25"/>
        </w:numPr>
        <w:spacing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Review complex types of internet-dependent crimes. (2000 words)</w:t>
      </w:r>
    </w:p>
    <w:p w14:paraId="22084EA4" w14:textId="77777777" w:rsidR="00E36D1D" w:rsidRDefault="00E36D1D" w:rsidP="00E36D1D">
      <w:pPr>
        <w:pStyle w:val="ListParagraph"/>
        <w:spacing w:line="480" w:lineRule="auto"/>
        <w:rPr>
          <w:rFonts w:ascii="Trebuchet MS" w:eastAsia="Times New Roman" w:hAnsi="Trebuchet MS" w:cs="Arial"/>
          <w:sz w:val="24"/>
          <w:szCs w:val="24"/>
          <w:lang w:eastAsia="en-GB"/>
        </w:rPr>
      </w:pPr>
    </w:p>
    <w:p w14:paraId="61345D9E" w14:textId="33BDBCF9" w:rsidR="00464DEA" w:rsidRDefault="00464DEA" w:rsidP="00E36D1D">
      <w:pPr>
        <w:pStyle w:val="ListParagraph"/>
        <w:numPr>
          <w:ilvl w:val="0"/>
          <w:numId w:val="25"/>
        </w:numPr>
        <w:spacing w:before="240"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Evaluate the disruption options available to target criminal activity on the road network. (2000 words)</w:t>
      </w:r>
    </w:p>
    <w:p w14:paraId="67466849" w14:textId="77777777" w:rsidR="00E36D1D" w:rsidRPr="00E36D1D" w:rsidRDefault="00E36D1D" w:rsidP="00E36D1D">
      <w:pPr>
        <w:pStyle w:val="ListParagraph"/>
        <w:rPr>
          <w:rFonts w:ascii="Trebuchet MS" w:eastAsia="Times New Roman" w:hAnsi="Trebuchet MS" w:cs="Arial"/>
          <w:sz w:val="24"/>
          <w:szCs w:val="24"/>
          <w:lang w:eastAsia="en-GB"/>
        </w:rPr>
      </w:pPr>
    </w:p>
    <w:p w14:paraId="11077CAB" w14:textId="77777777" w:rsidR="00E36D1D" w:rsidRPr="00464DEA" w:rsidRDefault="00E36D1D" w:rsidP="00E36D1D">
      <w:pPr>
        <w:pStyle w:val="ListParagraph"/>
        <w:spacing w:before="240" w:after="0" w:line="480" w:lineRule="auto"/>
        <w:rPr>
          <w:rFonts w:ascii="Trebuchet MS" w:eastAsia="Times New Roman" w:hAnsi="Trebuchet MS" w:cs="Arial"/>
          <w:sz w:val="24"/>
          <w:szCs w:val="24"/>
          <w:lang w:eastAsia="en-GB"/>
        </w:rPr>
      </w:pPr>
    </w:p>
    <w:p w14:paraId="30F86525" w14:textId="4B42C01B"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5AD0970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444D01C0" w14:textId="51BAC13B"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Assess the role of community policing in fostering and maintaining community cohesion. (2000 words)</w:t>
      </w:r>
    </w:p>
    <w:p w14:paraId="5D910578" w14:textId="77777777" w:rsidR="0022753E" w:rsidRPr="0022753E" w:rsidRDefault="0022753E" w:rsidP="0022753E">
      <w:pPr>
        <w:pStyle w:val="ListParagraph"/>
        <w:rPr>
          <w:rFonts w:ascii="Trebuchet MS" w:eastAsia="Times New Roman" w:hAnsi="Trebuchet MS" w:cs="Arial"/>
          <w:sz w:val="24"/>
          <w:szCs w:val="24"/>
          <w:lang w:eastAsia="en-GB"/>
        </w:rPr>
      </w:pPr>
    </w:p>
    <w:p w14:paraId="41545DD8"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 xml:space="preserve">In this essay I am going to talk about the role in which neighbourhood Policing team play within their communities and how the Police can have a negative or positive effect on the community and how having a positive effect can boost Public confidence in the Police from different communities. Being a neighbourhood Police Officer requires you to work with a number of different agencies and also requires you to work well as part of a team as you work with Police Community Support Officers as well as Police Officers. Being a Neighbourhood Policing Officer is a </w:t>
      </w:r>
      <w:r w:rsidRPr="00CC4A36">
        <w:rPr>
          <w:rFonts w:ascii="Comic Sans MS" w:eastAsia="Times New Roman" w:hAnsi="Comic Sans MS" w:cs="Arial"/>
          <w:sz w:val="24"/>
          <w:szCs w:val="24"/>
          <w:lang w:eastAsia="en-GB"/>
        </w:rPr>
        <w:lastRenderedPageBreak/>
        <w:t xml:space="preserve">difficult task, it is not the same role as being a response Officer where you attend various different calls throughout the day. When being a neighbourhood Policing Officer the majority of the issues are dealt with slow time which require you to use problem solving skills and like a I mentioned previously, working with other agencies within the community. This can be from local school and also local councillors. With all these types of agencies working in coherence it will increase public confidence in the Police as it shows that the Police are trying to resolve local issues raised by the community. </w:t>
      </w:r>
    </w:p>
    <w:p w14:paraId="5CA0FD7C"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 xml:space="preserve">The main roles of being a neighbourhood Police Officer is trying to identify threats and problems within the community, identify any harm that could be caused within the community due to the on going issues. It also means engaging with partners as I have mentioned above, It is about identifying who the vulnerable individuals and groups are within that community, this all assists in in trying to prevent these groups or individuals from becoming repeat victims of crime and Anti Social behaviour. As I mentioned above it also about trying to identify a range of approaches and problem solving methods to try and tackle these issues that arise within these communities. It is not always about trying to manage the victims needs in this case, it is also about trying to reduce and divert persons at risk of re offending which will the reduce the impact of these offenders on the community. This is done by trying to build a rapport with these individuals. ‘Support community engagement and participation in polcing by aiding in the development of a range approaches to support the prevention, building social cohesion and building </w:t>
      </w:r>
      <w:r w:rsidRPr="00CC4A36">
        <w:rPr>
          <w:rFonts w:ascii="Comic Sans MS" w:eastAsia="Times New Roman" w:hAnsi="Comic Sans MS" w:cs="Arial"/>
          <w:sz w:val="24"/>
          <w:szCs w:val="24"/>
          <w:lang w:eastAsia="en-GB"/>
        </w:rPr>
        <w:lastRenderedPageBreak/>
        <w:t xml:space="preserve">community confidence in Policing. Use Policing powers to solve community problems in a just and fair way and explain their use to support the principles of procedural justice and build trust and confidence in Policing, Use recognised problem solving techniques to develop targeted approaches to reduce the impact of crime and disorder on the community’ (CollegeofPolicing). </w:t>
      </w:r>
    </w:p>
    <w:p w14:paraId="27296BF8"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 xml:space="preserve">The problem solving technique that South Wales Police use is a technique called OSARA, I now want to give you an example of a re occurring problem within a community and show by using this problem solving technique. How South Wales Police would tackle the situation, this then would help in maintaining community cohesion and public confidence in the Police. The O stands for Objectives, then Scan, Analyse, Respond, Assess. I now want to discuss in further detail what these different parts mean of the problem solving method and give you an example of an on going issue in the community and how OSARA assisted the neighbourhood Policing Team. This issue is in relation to Anti Social Behaviour within an area. The objective being for this is to lower the level of Anti Social Behaviour in the area. Youths in the area are causing a number of issues for the residents ranging from youths gathering using foul language to throwing eggs at people and their properties. </w:t>
      </w:r>
    </w:p>
    <w:p w14:paraId="7B1FCE79"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 xml:space="preserve">Over the period of a month South Wales Police received double the amount in  calls of Anti-Social Behaviour for the area. We have received 12 Anti Social Behaviour  calls in total for the area in the space of a month. These calls are all related to the youths in the area and their behaviour. South Wales Police have been informed by </w:t>
      </w:r>
      <w:r w:rsidRPr="00CC4A36">
        <w:rPr>
          <w:rFonts w:ascii="Comic Sans MS" w:eastAsia="Times New Roman" w:hAnsi="Comic Sans MS" w:cs="Arial"/>
          <w:sz w:val="24"/>
          <w:szCs w:val="24"/>
          <w:lang w:eastAsia="en-GB"/>
        </w:rPr>
        <w:lastRenderedPageBreak/>
        <w:t xml:space="preserve">other agencies that they are also receiving reports of Anti Social Bedhaviour  which are not getting reported to the police. </w:t>
      </w:r>
    </w:p>
    <w:p w14:paraId="0E40FFCE"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 xml:space="preserve">The aim of South Wales Police  is to lower levels of Anti Social Behaviour and in order to do this positive action is to be taken on all incidents of that is reported to us. Referrals are to be submitted for subjects. High visibility patrols to be conducted in the area. The timescale on this is unknown as this will be an ongoing objective in order to aim to reduce Anti Social Behaviour. All that I have talked about above are the Objectives part of the model, I now want to discuss the scanning part which is to identify and prioritise problems. The problems being that youths were shouting and swearing in an area and being in large groups. This making person in the community to feel intimidated and vulnerable. On tackling this issue and speaking with the youths when conducting high visibility patrols it was apparent that the youths did not have anything else to do and did not have anywhere else to go. This would then mean that South Wales Police would have to work with local councillors to try and get measures in place so that the youths felt that they had something to do. This could be anything from building a park or even setting up local play schemes. Another issue that arose when scanning the problem was that the youths were also littering in the area, again this would have to take a multi agency approach to try and tackle the issue. Youths have also been throwing eggs at houses, gaining access on to a roof of a council communal area. They have also been knocking on doors of residents and running off and also setting fires in blocks of flats, again this would also require a multi agency approach with the Fire Service. The next part </w:t>
      </w:r>
      <w:r w:rsidRPr="00CC4A36">
        <w:rPr>
          <w:rFonts w:ascii="Comic Sans MS" w:eastAsia="Times New Roman" w:hAnsi="Comic Sans MS" w:cs="Arial"/>
          <w:sz w:val="24"/>
          <w:szCs w:val="24"/>
          <w:lang w:eastAsia="en-GB"/>
        </w:rPr>
        <w:lastRenderedPageBreak/>
        <w:t xml:space="preserve">of the Problem Solving module is Analysis, this is to speak with partner agencies, gather information and intelligence and try to dig deeper in to the problems and the underlying issues. On analysing the is issues it has been made apparent that in order to attempt to lower the amount of calls we receive regarding the issues it will take a multi-agency approach as the issue is affecting lots of different partners. The days and times vary for the incidents there is not a pattern as to when they are causing the issues. The location of the incidents has not changed, and it is a repeat location for Anti-social behaviour. </w:t>
      </w:r>
    </w:p>
    <w:p w14:paraId="6EA24173"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 xml:space="preserve">On analysing the victims in this case it is apparent that the victim ranges and it is not the same person who is being targeted, on assessing the calls that South Wales Police have received the victims range in gender, age, sexuality and religion. The victims are all from different backrounds. The victims are not only the residents living in the area there are also victims of criminal damage where damage has been caused to local authority buildings. </w:t>
      </w:r>
    </w:p>
    <w:p w14:paraId="61B5BAC8"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 xml:space="preserve">The location consists of houses and flats which are a mixture of housing association, private rentals and owner occupied. The layout of the estate is a mixture of terrace houses, flats and there is a lot of alleyways which has proven to give the offenders easy escape routes. Within the immediate vicinity of the estate there is shops and amenities which is also easy access for the offender. Due to the location, and majority of the offenders living on the estate and that it is very central to the valleys it is a common meeting place for the youths. Due to these factors it makes </w:t>
      </w:r>
      <w:r w:rsidRPr="00CC4A36">
        <w:rPr>
          <w:rFonts w:ascii="Comic Sans MS" w:eastAsia="Times New Roman" w:hAnsi="Comic Sans MS" w:cs="Arial"/>
          <w:sz w:val="24"/>
          <w:szCs w:val="24"/>
          <w:lang w:eastAsia="en-GB"/>
        </w:rPr>
        <w:lastRenderedPageBreak/>
        <w:t xml:space="preserve">the location a prime target for the Anti-Social behaviour. On analysing the area it has shown that there is nothing in the area for the children as the council have removed the two of the play area that were previously in the area. The communal area of the flats is where the youths gather on most occasions, the gain access via the rear door and then mess around in there. They have also had small fires in the hall ways of flats. </w:t>
      </w:r>
    </w:p>
    <w:p w14:paraId="13CB7AFA"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 xml:space="preserve">The offenders of the incidents do vary on an incident basis. However, the same offenders do crop up over and over. The age ranges from 8 years to 16 years old both males and females. The offenders are usually in big groups of youths that hang around the area. On speaking with the youths they have stated that they are misbehaving and causing issues because they have nothing to do in the area. The offenders have stated that they are acting out because they are bored. Majority of the Offenders involved are in the local schools so they have regular contact with the schools in the area and local Police Community Support Officers. </w:t>
      </w:r>
    </w:p>
    <w:p w14:paraId="00398704" w14:textId="0F75A50A"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 xml:space="preserve">On looking into the issue it is clear that the estate is a deprived area that does not get much funding put in to improve the area not only for the youths but also the residents. There is a clear lack of youth services in the area as there is no groups or clubs for the youths to attend. It has become apparent that the following services or partners will need to be informed in order for us to use a multi-agency approach in order to lower the levels of Anti Social Behaviour in the vicinity. The multi agency approach required to try and tackle this issue would be the Anti Social Behaviour Unit, The council, Fire Service, Youth offending Services, Shop keepers and local </w:t>
      </w:r>
      <w:r w:rsidRPr="00CC4A36">
        <w:rPr>
          <w:rFonts w:ascii="Comic Sans MS" w:eastAsia="Times New Roman" w:hAnsi="Comic Sans MS" w:cs="Arial"/>
          <w:sz w:val="24"/>
          <w:szCs w:val="24"/>
          <w:lang w:eastAsia="en-GB"/>
        </w:rPr>
        <w:lastRenderedPageBreak/>
        <w:t xml:space="preserve">schools. From looking through the incidents the location tends to be the same however the days and times vary depending on the weather and if it is a weekday or weekend. </w:t>
      </w:r>
    </w:p>
    <w:p w14:paraId="09905188" w14:textId="77777777" w:rsidR="00CC4A36" w:rsidRDefault="004B58F9"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t>I believe that Community Policing still plays a massive part in community cohesion even until this day and I think that Community policing plays a vital role in how the Public perceive the Police. I believe that it is vital that Community Police engage with key members of the community such as councillors and schools and that they share ideas with one and other on how to improve and better issues within the community. I think that it is very important for the Police to be information sharing such as crime figures etc for the community, this way the public have an idea of areas on which problems are occurring and then can help in reporting the matter to Police to try and resolve the issues, this will then give the public and members of the community a greater sense of feeling that The Police are tackling the local issues and also make members of the public feel that Police and taking on board th</w:t>
      </w:r>
      <w:r w:rsidR="00CC4A36" w:rsidRPr="00CC4A36">
        <w:rPr>
          <w:rFonts w:ascii="Comic Sans MS" w:eastAsia="Times New Roman" w:hAnsi="Comic Sans MS" w:cs="Arial"/>
          <w:sz w:val="24"/>
          <w:szCs w:val="24"/>
          <w:lang w:eastAsia="en-GB"/>
        </w:rPr>
        <w:t>e issues that are being raised. This then has a positive outcome towards Police which generates a positive outlook on the Police Service.</w:t>
      </w:r>
    </w:p>
    <w:p w14:paraId="001359D2" w14:textId="77777777" w:rsidR="00CC4A36" w:rsidRDefault="00CC4A36" w:rsidP="0022753E">
      <w:pPr>
        <w:pStyle w:val="ListParagraph"/>
        <w:spacing w:after="0" w:line="480" w:lineRule="auto"/>
        <w:rPr>
          <w:rFonts w:ascii="Comic Sans MS" w:eastAsia="Times New Roman" w:hAnsi="Comic Sans MS" w:cs="Arial"/>
          <w:sz w:val="24"/>
          <w:szCs w:val="24"/>
          <w:lang w:eastAsia="en-GB"/>
        </w:rPr>
      </w:pPr>
    </w:p>
    <w:p w14:paraId="333051EE" w14:textId="22EEB99A" w:rsidR="004B58F9" w:rsidRPr="00CC4A36" w:rsidRDefault="00CC4A36" w:rsidP="0022753E">
      <w:pPr>
        <w:pStyle w:val="ListParagraph"/>
        <w:spacing w:after="0" w:line="480" w:lineRule="auto"/>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Word Count 1844</w:t>
      </w:r>
      <w:r w:rsidRPr="00CC4A36">
        <w:rPr>
          <w:rFonts w:ascii="Comic Sans MS" w:eastAsia="Times New Roman" w:hAnsi="Comic Sans MS" w:cs="Arial"/>
          <w:sz w:val="24"/>
          <w:szCs w:val="24"/>
          <w:lang w:eastAsia="en-GB"/>
        </w:rPr>
        <w:t xml:space="preserve"> </w:t>
      </w:r>
    </w:p>
    <w:p w14:paraId="39FD4ECA"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p>
    <w:p w14:paraId="45C466E9"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p>
    <w:p w14:paraId="1AACE478"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p>
    <w:p w14:paraId="75C591AD"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r w:rsidRPr="00CC4A36">
        <w:rPr>
          <w:rFonts w:ascii="Comic Sans MS" w:eastAsia="Times New Roman" w:hAnsi="Comic Sans MS" w:cs="Arial"/>
          <w:sz w:val="24"/>
          <w:szCs w:val="24"/>
          <w:lang w:eastAsia="en-GB"/>
        </w:rPr>
        <w:lastRenderedPageBreak/>
        <w:t>Bibliography</w:t>
      </w:r>
    </w:p>
    <w:p w14:paraId="3772A1FE" w14:textId="77777777" w:rsidR="0022753E" w:rsidRPr="00CC4A36" w:rsidRDefault="0022753E" w:rsidP="0022753E">
      <w:pPr>
        <w:pStyle w:val="ListParagraph"/>
        <w:spacing w:after="0" w:line="480" w:lineRule="auto"/>
        <w:rPr>
          <w:rFonts w:ascii="Comic Sans MS" w:eastAsia="Times New Roman" w:hAnsi="Comic Sans MS" w:cs="Arial"/>
          <w:sz w:val="24"/>
          <w:szCs w:val="24"/>
          <w:lang w:eastAsia="en-GB"/>
        </w:rPr>
      </w:pPr>
    </w:p>
    <w:p w14:paraId="0493C463" w14:textId="43BD68C3" w:rsidR="0022753E" w:rsidRDefault="0022753E" w:rsidP="0022753E">
      <w:pPr>
        <w:pStyle w:val="ListParagraph"/>
        <w:spacing w:after="0" w:line="480" w:lineRule="auto"/>
        <w:rPr>
          <w:rFonts w:ascii="Trebuchet MS" w:eastAsia="Times New Roman" w:hAnsi="Trebuchet MS" w:cs="Arial"/>
          <w:sz w:val="24"/>
          <w:szCs w:val="24"/>
          <w:lang w:eastAsia="en-GB"/>
        </w:rPr>
      </w:pPr>
      <w:r w:rsidRPr="00CC4A36">
        <w:rPr>
          <w:rFonts w:ascii="Comic Sans MS" w:eastAsia="Times New Roman" w:hAnsi="Comic Sans MS" w:cs="Arial"/>
          <w:sz w:val="24"/>
          <w:szCs w:val="24"/>
          <w:lang w:eastAsia="en-GB"/>
        </w:rPr>
        <w:t>College of Policing. 2021. Neighbourhood Policing Constable - College of Policing. [online] Available at: &lt;https://profdev.college.police.uk/professional-profile/neighbourhood-policing-constable/&gt; [Accessed 4 August 2021].</w:t>
      </w:r>
    </w:p>
    <w:p w14:paraId="6A5B104D" w14:textId="77777777" w:rsidR="00E36D1D" w:rsidRPr="00E36D1D" w:rsidRDefault="00E36D1D" w:rsidP="00E36D1D">
      <w:pPr>
        <w:pStyle w:val="ListParagraph"/>
        <w:rPr>
          <w:rFonts w:ascii="Trebuchet MS" w:eastAsia="Times New Roman" w:hAnsi="Trebuchet MS" w:cs="Arial"/>
          <w:sz w:val="24"/>
          <w:szCs w:val="24"/>
          <w:lang w:eastAsia="en-GB"/>
        </w:rPr>
      </w:pPr>
    </w:p>
    <w:p w14:paraId="0329818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09F30438" w14:textId="7B939E85" w:rsidR="00CC4A36" w:rsidRPr="0077591C" w:rsidRDefault="00464DEA" w:rsidP="0077591C">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Critically examine the investigation of volume crime (2000 words)</w:t>
      </w:r>
    </w:p>
    <w:p w14:paraId="24893E01"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644A6E50" w14:textId="1676F07F" w:rsidR="00E36D1D" w:rsidRPr="00E36D1D" w:rsidRDefault="00E36D1D" w:rsidP="00E36D1D">
      <w:pPr>
        <w:pStyle w:val="ListParagraph"/>
        <w:numPr>
          <w:ilvl w:val="0"/>
          <w:numId w:val="25"/>
        </w:numPr>
        <w:spacing w:after="0" w:line="480" w:lineRule="auto"/>
        <w:rPr>
          <w:rFonts w:ascii="Trebuchet MS" w:eastAsia="Times New Roman" w:hAnsi="Trebuchet MS" w:cs="Arial"/>
          <w:sz w:val="24"/>
          <w:szCs w:val="24"/>
          <w:lang w:eastAsia="en-GB"/>
        </w:rPr>
      </w:pPr>
      <w:r w:rsidRPr="00E36D1D">
        <w:rPr>
          <w:rFonts w:ascii="Trebuchet MS" w:eastAsia="Times New Roman" w:hAnsi="Trebuchet MS" w:cs="Arial"/>
          <w:sz w:val="24"/>
          <w:szCs w:val="24"/>
          <w:lang w:eastAsia="en-GB"/>
        </w:rPr>
        <w:t xml:space="preserve">“How best should the police as a service adapt ... while retaining the core values of    </w:t>
      </w:r>
    </w:p>
    <w:p w14:paraId="41EA83FD" w14:textId="44179B16" w:rsidR="005656AB" w:rsidRDefault="00E36D1D" w:rsidP="00E36D1D">
      <w:pPr>
        <w:pStyle w:val="ListParagraph"/>
        <w:spacing w:after="0" w:line="480" w:lineRule="auto"/>
        <w:rPr>
          <w:rFonts w:ascii="Trebuchet MS" w:eastAsia="Times New Roman" w:hAnsi="Trebuchet MS" w:cs="Arial"/>
          <w:sz w:val="24"/>
          <w:szCs w:val="24"/>
          <w:lang w:eastAsia="en-GB"/>
        </w:rPr>
      </w:pPr>
      <w:r w:rsidRPr="00E36D1D">
        <w:rPr>
          <w:rFonts w:ascii="Trebuchet MS" w:eastAsia="Times New Roman" w:hAnsi="Trebuchet MS" w:cs="Arial"/>
          <w:sz w:val="24"/>
          <w:szCs w:val="24"/>
          <w:lang w:eastAsia="en-GB"/>
        </w:rPr>
        <w:t>the British model of policing? (2000 words)</w:t>
      </w:r>
    </w:p>
    <w:p w14:paraId="58A58158" w14:textId="3E353B0F" w:rsidR="0077591C" w:rsidRDefault="0077591C" w:rsidP="00E36D1D">
      <w:pPr>
        <w:pStyle w:val="ListParagraph"/>
        <w:spacing w:after="0" w:line="480" w:lineRule="auto"/>
        <w:rPr>
          <w:rFonts w:ascii="Trebuchet MS" w:eastAsia="Times New Roman" w:hAnsi="Trebuchet MS" w:cs="Arial"/>
          <w:sz w:val="24"/>
          <w:szCs w:val="24"/>
          <w:lang w:eastAsia="en-GB"/>
        </w:rPr>
      </w:pPr>
    </w:p>
    <w:p w14:paraId="1B278944" w14:textId="7A721600" w:rsidR="0077591C" w:rsidRDefault="0077591C" w:rsidP="00E36D1D">
      <w:pPr>
        <w:pStyle w:val="ListParagraph"/>
        <w:spacing w:after="0"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t>In this essay I am going to discuss what the key values To Policing are working for South Wales Police and also how South Wales Police need to adapt or have adapted in dealing with different types of incidents and crimes that are now reported to us. I am also going discuss which ways are the best for the Police service to adapt.</w:t>
      </w:r>
    </w:p>
    <w:p w14:paraId="05C2F896" w14:textId="04A3B122" w:rsidR="0077591C" w:rsidRDefault="0077591C" w:rsidP="00E36D1D">
      <w:pPr>
        <w:pStyle w:val="ListParagraph"/>
        <w:spacing w:after="0" w:line="480" w:lineRule="auto"/>
        <w:rPr>
          <w:rFonts w:ascii="Trebuchet MS" w:eastAsia="Times New Roman" w:hAnsi="Trebuchet MS" w:cs="Arial"/>
          <w:sz w:val="24"/>
          <w:szCs w:val="24"/>
          <w:lang w:eastAsia="en-GB"/>
        </w:rPr>
      </w:pPr>
    </w:p>
    <w:p w14:paraId="16CF148F" w14:textId="30A79CBE" w:rsidR="0077591C" w:rsidRDefault="0077591C" w:rsidP="00E36D1D">
      <w:pPr>
        <w:pStyle w:val="ListParagraph"/>
        <w:spacing w:after="0"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t>Firstly I want to talk about what the core values of Policing are, these are values that have been held very highly since Policing began and will also still be very highly regarded for years to come as without these there would not be a Police Service. Firstly as a Police Officer you should hold high standards of behaviour</w:t>
      </w:r>
      <w:r w:rsidR="00042195">
        <w:rPr>
          <w:rFonts w:ascii="Trebuchet MS" w:eastAsia="Times New Roman" w:hAnsi="Trebuchet MS" w:cs="Arial"/>
          <w:sz w:val="24"/>
          <w:szCs w:val="24"/>
          <w:lang w:eastAsia="en-GB"/>
        </w:rPr>
        <w:t xml:space="preserve"> at all times as the working for South Wales Police, you are working for a disciplined organisations that holds high standards for its employees to abide by at all times. </w:t>
      </w:r>
    </w:p>
    <w:p w14:paraId="2934FF64" w14:textId="75EA597A" w:rsidR="00042195" w:rsidRDefault="00042195" w:rsidP="00E36D1D">
      <w:pPr>
        <w:pStyle w:val="ListParagraph"/>
        <w:spacing w:after="0"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t xml:space="preserve">The first standard of behaviour expected is Honesty and integrity, this means that as  a Police Officer you must act with the above times and compromise or abuse our positions as Police Officers, as Police Officers we are given warrant cards for </w:t>
      </w:r>
      <w:r>
        <w:rPr>
          <w:rFonts w:ascii="Trebuchet MS" w:eastAsia="Times New Roman" w:hAnsi="Trebuchet MS" w:cs="Arial"/>
          <w:sz w:val="24"/>
          <w:szCs w:val="24"/>
          <w:lang w:eastAsia="en-GB"/>
        </w:rPr>
        <w:lastRenderedPageBreak/>
        <w:t>identification purposes and for Policing purposes only, this does not mean that as Police Officers we do not gain personal advantage that would jeopardise an abuse of position. If all the above is adhered too this would then gain and maintain the trust of the public and also your colleagues that you work with every day in your role, I believe that the Police service has done well with adapting to this in relation to openness and transparency</w:t>
      </w:r>
      <w:r w:rsidR="00B652AF">
        <w:rPr>
          <w:rFonts w:ascii="Trebuchet MS" w:eastAsia="Times New Roman" w:hAnsi="Trebuchet MS" w:cs="Arial"/>
          <w:sz w:val="24"/>
          <w:szCs w:val="24"/>
          <w:lang w:eastAsia="en-GB"/>
        </w:rPr>
        <w:t xml:space="preserve"> as the Police Service now looks to attract and employee and assist those from different back rounds in life, Honesty and integrity could come down to things such as encouraging colleagues in what you think is right and what you believe in. This could then have an effect on how you make other think, this could make these colleagues adapt in how they think and how they serve the public. </w:t>
      </w:r>
    </w:p>
    <w:p w14:paraId="3A77895E" w14:textId="460272FB" w:rsidR="00B652AF" w:rsidRDefault="00B652AF" w:rsidP="00E36D1D">
      <w:pPr>
        <w:pStyle w:val="ListParagraph"/>
        <w:spacing w:after="0"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t>The next core value of the Police is authority, respect and courtesy. This means that as  a warranted Police officer we have to act with self control and treat members of the public and also colleagues with respect and courtesy, as a Police officer we are given powers that have to be utilised</w:t>
      </w:r>
      <w:r w:rsidR="00847084">
        <w:rPr>
          <w:rFonts w:ascii="Trebuchet MS" w:eastAsia="Times New Roman" w:hAnsi="Trebuchet MS" w:cs="Arial"/>
          <w:sz w:val="24"/>
          <w:szCs w:val="24"/>
          <w:lang w:eastAsia="en-GB"/>
        </w:rPr>
        <w:t xml:space="preserve"> lawfully and proportionately, this standard of behaviour means that Officers must carry out their roles responsibly, efficiently and in a professional manner, Police Officers should try to avoid behaviour that may have a negative effect on how the Police is perceived or behaviour in which may damage the reputation of the Police Service. I feel that the Police service has adapted with this </w:t>
      </w:r>
      <w:r w:rsidR="00B06785">
        <w:rPr>
          <w:rFonts w:ascii="Trebuchet MS" w:eastAsia="Times New Roman" w:hAnsi="Trebuchet MS" w:cs="Arial"/>
          <w:sz w:val="24"/>
          <w:szCs w:val="24"/>
          <w:lang w:eastAsia="en-GB"/>
        </w:rPr>
        <w:t xml:space="preserve">as the decisions we make as Police Officers may not always be liked or understood by others, this meaning that we have to explain and justify the decisions that we make. I feel that the Police has adapted in relation to this as we are now much better at updating our victims and witnesses in relation to something that they have reported or witnessed. I believe that Police officers meet these standards when they are composed and calm when being faced with provocation from members of the public and also remain calm in high volatile situations. </w:t>
      </w:r>
    </w:p>
    <w:p w14:paraId="7CA6E527" w14:textId="0BF41A0F" w:rsidR="004416F2" w:rsidRDefault="00B06785" w:rsidP="004416F2">
      <w:pPr>
        <w:pStyle w:val="ListParagraph"/>
        <w:spacing w:after="0"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lastRenderedPageBreak/>
        <w:t xml:space="preserve">The next core value of the Police and the value that I believe that the Police has best adapted in is Equality and diversity. This is being honest and act with fairness and being impartial at all times. Officers should not discriminate unlawfully or unfairly by any means at all. Police Officers must uphold the law in relation to peoples human rights and equality, Officers must treat people with respect and also n treat people impartially. I think the Police have adapted well with this when Officers show compassion </w:t>
      </w:r>
      <w:r w:rsidR="00FD2896">
        <w:rPr>
          <w:rFonts w:ascii="Trebuchet MS" w:eastAsia="Times New Roman" w:hAnsi="Trebuchet MS" w:cs="Arial"/>
          <w:sz w:val="24"/>
          <w:szCs w:val="24"/>
          <w:lang w:eastAsia="en-GB"/>
        </w:rPr>
        <w:t>to members of the public that they come in to contact with and also treat people according to their necessary needs. There are plenty of vulnerabilities that the Police now have to take in to consideration when dealing with different circumstances and I believe that the Police are now better equipped fro dealing and supporting these persons with additional needs. The Police service is now more proactive in apposing discrimination and have improved in preventing further incidents, this coming down to the fact that Police are now more awa</w:t>
      </w:r>
      <w:r w:rsidR="00A242BA">
        <w:rPr>
          <w:rFonts w:ascii="Trebuchet MS" w:eastAsia="Times New Roman" w:hAnsi="Trebuchet MS" w:cs="Arial"/>
          <w:sz w:val="24"/>
          <w:szCs w:val="24"/>
          <w:lang w:eastAsia="en-GB"/>
        </w:rPr>
        <w:t>re and have adapted in relation</w:t>
      </w:r>
      <w:r w:rsidR="00FD2896">
        <w:rPr>
          <w:rFonts w:ascii="Trebuchet MS" w:eastAsia="Times New Roman" w:hAnsi="Trebuchet MS" w:cs="Arial"/>
          <w:sz w:val="24"/>
          <w:szCs w:val="24"/>
          <w:lang w:eastAsia="en-GB"/>
        </w:rPr>
        <w:t xml:space="preserve"> to peoples needs. </w:t>
      </w:r>
      <w:r w:rsidR="004416F2">
        <w:rPr>
          <w:rFonts w:ascii="Trebuchet MS" w:eastAsia="Times New Roman" w:hAnsi="Trebuchet MS" w:cs="Arial"/>
          <w:sz w:val="24"/>
          <w:szCs w:val="24"/>
          <w:lang w:eastAsia="en-GB"/>
        </w:rPr>
        <w:t>I also feel that the Police service has adapted  well in dealing and considering different powers and policies when faced with protected characteristics such as age, disability, gender reassignment, marriage and civil partnership, pregnancy and maternity, race, religion and belief and sexual orientation, I feel that the Police service now actively seeks and p</w:t>
      </w:r>
      <w:r w:rsidR="004B2717">
        <w:rPr>
          <w:rFonts w:ascii="Trebuchet MS" w:eastAsia="Times New Roman" w:hAnsi="Trebuchet MS" w:cs="Arial"/>
          <w:sz w:val="24"/>
          <w:szCs w:val="24"/>
          <w:lang w:eastAsia="en-GB"/>
        </w:rPr>
        <w:t xml:space="preserve">romotes equality and diversity, this is done by things as simple as assisting ethnic back round minorities in even applying for the Police. Another value of the Police Service is Use Of Force and again something which I think the Police service has adapted by, Use of Force is only to be used as part of a Police Officers roles and responsibilities and not for anything else. Use of Force should only be used necessarily, proportionately and only be used reasonably in all types of circumstances, the amount of force that is used should be minimal as possible to achieve the required result and all use of force Is held accountable and officers must justify their actions when using Use of Force. </w:t>
      </w:r>
    </w:p>
    <w:p w14:paraId="044C42CA" w14:textId="794A3188" w:rsidR="00A66726" w:rsidRDefault="004B2717" w:rsidP="00A66726">
      <w:pPr>
        <w:pStyle w:val="ListParagraph"/>
        <w:spacing w:after="0"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lastRenderedPageBreak/>
        <w:t>The next value as a Police Officer is the being able to follow orders and instructions, Police officers g</w:t>
      </w:r>
      <w:r w:rsidR="00A66726">
        <w:rPr>
          <w:rFonts w:ascii="Trebuchet MS" w:eastAsia="Times New Roman" w:hAnsi="Trebuchet MS" w:cs="Arial"/>
          <w:sz w:val="24"/>
          <w:szCs w:val="24"/>
          <w:lang w:eastAsia="en-GB"/>
        </w:rPr>
        <w:t xml:space="preserve">ive and carry out lawful orders and give reasonable instructions, all these orders and instructions given musty fall in line with Police regulations, these orders must be reasonable and justified. If Police officers do not follow an order or instruction which they think is not any of the above then they cannot face misconduct hearings as they reasonably believe that an order is unlawful  or has good or sufficient reasoning not to comply.  </w:t>
      </w:r>
    </w:p>
    <w:p w14:paraId="2E5B3A73" w14:textId="5A4AF8E3" w:rsidR="00FF604F" w:rsidRDefault="00FF604F" w:rsidP="00A66726">
      <w:pPr>
        <w:pStyle w:val="ListParagraph"/>
        <w:spacing w:after="0"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t xml:space="preserve">The sixth core value of the Police service is exercising duties and responsibilities, being a Police Officer we have a number of different duties and responsibilities each day that we need to act upon, I think the Police service has adapted with this element as I feel that the Police service now has different duties and responsibilities as it used to have in the past, the Police service has found ways on how to adapt to these changes in circumstances, Police officers must carry out their duties and obligations to the best of their ability on a day to day basis, working as part of the Police service police officers must also be prepared to justify and explain the actions they have taken and made. It is also the role as us as Police officers to use all information that is given to us, the training, management and equipment to keep ourselves up to standard with the role that needs to be carried out, this could be powers, policies and legislation changes that all have an impact on how we Police. </w:t>
      </w:r>
    </w:p>
    <w:p w14:paraId="1E2B9181" w14:textId="77777777" w:rsidR="005A41B3" w:rsidRPr="005B3CDA" w:rsidRDefault="005A41B3" w:rsidP="005A41B3">
      <w:pPr>
        <w:pStyle w:val="NormalWeb"/>
        <w:shd w:val="clear" w:color="auto" w:fill="FFFFFF"/>
        <w:spacing w:after="0"/>
        <w:rPr>
          <w:rFonts w:ascii="Comic Sans MS" w:eastAsia="Times New Roman" w:hAnsi="Comic Sans MS" w:cs="Arial"/>
          <w:color w:val="0B0C0C"/>
          <w:lang w:eastAsia="en-GB"/>
        </w:rPr>
      </w:pPr>
      <w:r>
        <w:rPr>
          <w:rFonts w:ascii="Trebuchet MS" w:eastAsia="Times New Roman" w:hAnsi="Trebuchet MS" w:cs="Arial"/>
          <w:lang w:eastAsia="en-GB"/>
        </w:rPr>
        <w:t>The next core value of the Police is confidentiality, again I believe that this is another value that has been adapted due to different data protection laws which have only recently been introduced. “</w:t>
      </w:r>
      <w:r w:rsidRPr="005B3CDA">
        <w:rPr>
          <w:rFonts w:ascii="Comic Sans MS" w:eastAsia="Times New Roman" w:hAnsi="Comic Sans MS" w:cs="Arial"/>
          <w:color w:val="0B0C0C"/>
          <w:lang w:eastAsia="en-GB"/>
        </w:rPr>
        <w:t>The Data Protection Act 2018 is the UK’s implementation of the General Data Protection Regulation (GDPR).</w:t>
      </w:r>
    </w:p>
    <w:p w14:paraId="0879BF15" w14:textId="77777777" w:rsidR="005A41B3" w:rsidRPr="005B3CDA" w:rsidRDefault="005A41B3" w:rsidP="005A41B3">
      <w:pPr>
        <w:shd w:val="clear" w:color="auto" w:fill="FFFFFF"/>
        <w:spacing w:before="300" w:after="300" w:line="240" w:lineRule="auto"/>
        <w:rPr>
          <w:rFonts w:ascii="Comic Sans MS" w:eastAsia="Times New Roman" w:hAnsi="Comic Sans MS" w:cs="Arial"/>
          <w:color w:val="0B0C0C"/>
          <w:sz w:val="24"/>
          <w:szCs w:val="24"/>
          <w:lang w:eastAsia="en-GB"/>
        </w:rPr>
      </w:pPr>
      <w:r w:rsidRPr="005B3CDA">
        <w:rPr>
          <w:rFonts w:ascii="Comic Sans MS" w:eastAsia="Times New Roman" w:hAnsi="Comic Sans MS" w:cs="Arial"/>
          <w:color w:val="0B0C0C"/>
          <w:sz w:val="24"/>
          <w:szCs w:val="24"/>
          <w:lang w:eastAsia="en-GB"/>
        </w:rPr>
        <w:t>Everyone responsible for using personal data has to follow strict rules called ‘data protection principles’. They must make sure the information is:</w:t>
      </w:r>
    </w:p>
    <w:p w14:paraId="41A44B77" w14:textId="77777777" w:rsidR="005A41B3" w:rsidRPr="005B3CDA" w:rsidRDefault="005A41B3" w:rsidP="005A41B3">
      <w:pPr>
        <w:numPr>
          <w:ilvl w:val="0"/>
          <w:numId w:val="26"/>
        </w:numPr>
        <w:shd w:val="clear" w:color="auto" w:fill="FFFFFF"/>
        <w:spacing w:after="75" w:line="240" w:lineRule="auto"/>
        <w:ind w:left="300"/>
        <w:rPr>
          <w:rFonts w:ascii="Comic Sans MS" w:eastAsia="Times New Roman" w:hAnsi="Comic Sans MS" w:cs="Arial"/>
          <w:color w:val="0B0C0C"/>
          <w:sz w:val="24"/>
          <w:szCs w:val="24"/>
          <w:lang w:eastAsia="en-GB"/>
        </w:rPr>
      </w:pPr>
      <w:r w:rsidRPr="005B3CDA">
        <w:rPr>
          <w:rFonts w:ascii="Comic Sans MS" w:eastAsia="Times New Roman" w:hAnsi="Comic Sans MS" w:cs="Arial"/>
          <w:color w:val="0B0C0C"/>
          <w:sz w:val="24"/>
          <w:szCs w:val="24"/>
          <w:lang w:eastAsia="en-GB"/>
        </w:rPr>
        <w:t>used fairly, lawfully and transparently</w:t>
      </w:r>
    </w:p>
    <w:p w14:paraId="56EFEEF8" w14:textId="77777777" w:rsidR="005A41B3" w:rsidRPr="005B3CDA" w:rsidRDefault="005A41B3" w:rsidP="005A41B3">
      <w:pPr>
        <w:numPr>
          <w:ilvl w:val="0"/>
          <w:numId w:val="26"/>
        </w:numPr>
        <w:shd w:val="clear" w:color="auto" w:fill="FFFFFF"/>
        <w:spacing w:after="75" w:line="240" w:lineRule="auto"/>
        <w:ind w:left="300"/>
        <w:rPr>
          <w:rFonts w:ascii="Comic Sans MS" w:eastAsia="Times New Roman" w:hAnsi="Comic Sans MS" w:cs="Arial"/>
          <w:color w:val="0B0C0C"/>
          <w:sz w:val="24"/>
          <w:szCs w:val="24"/>
          <w:lang w:eastAsia="en-GB"/>
        </w:rPr>
      </w:pPr>
      <w:r w:rsidRPr="005B3CDA">
        <w:rPr>
          <w:rFonts w:ascii="Comic Sans MS" w:eastAsia="Times New Roman" w:hAnsi="Comic Sans MS" w:cs="Arial"/>
          <w:color w:val="0B0C0C"/>
          <w:sz w:val="24"/>
          <w:szCs w:val="24"/>
          <w:lang w:eastAsia="en-GB"/>
        </w:rPr>
        <w:t>used for specified, explicit purposes</w:t>
      </w:r>
    </w:p>
    <w:p w14:paraId="4DAF78A9" w14:textId="77777777" w:rsidR="005A41B3" w:rsidRPr="005B3CDA" w:rsidRDefault="005A41B3" w:rsidP="005A41B3">
      <w:pPr>
        <w:numPr>
          <w:ilvl w:val="0"/>
          <w:numId w:val="26"/>
        </w:numPr>
        <w:shd w:val="clear" w:color="auto" w:fill="FFFFFF"/>
        <w:spacing w:after="75" w:line="240" w:lineRule="auto"/>
        <w:ind w:left="300"/>
        <w:rPr>
          <w:rFonts w:ascii="Comic Sans MS" w:eastAsia="Times New Roman" w:hAnsi="Comic Sans MS" w:cs="Arial"/>
          <w:color w:val="0B0C0C"/>
          <w:sz w:val="24"/>
          <w:szCs w:val="24"/>
          <w:lang w:eastAsia="en-GB"/>
        </w:rPr>
      </w:pPr>
      <w:r w:rsidRPr="005B3CDA">
        <w:rPr>
          <w:rFonts w:ascii="Comic Sans MS" w:eastAsia="Times New Roman" w:hAnsi="Comic Sans MS" w:cs="Arial"/>
          <w:color w:val="0B0C0C"/>
          <w:sz w:val="24"/>
          <w:szCs w:val="24"/>
          <w:lang w:eastAsia="en-GB"/>
        </w:rPr>
        <w:lastRenderedPageBreak/>
        <w:t>used in a way that is adequate, relevant and limited to only what is necessary</w:t>
      </w:r>
    </w:p>
    <w:p w14:paraId="5FB4B9B1" w14:textId="77777777" w:rsidR="005A41B3" w:rsidRPr="005B3CDA" w:rsidRDefault="005A41B3" w:rsidP="005A41B3">
      <w:pPr>
        <w:numPr>
          <w:ilvl w:val="0"/>
          <w:numId w:val="26"/>
        </w:numPr>
        <w:shd w:val="clear" w:color="auto" w:fill="FFFFFF"/>
        <w:spacing w:after="75" w:line="240" w:lineRule="auto"/>
        <w:ind w:left="300"/>
        <w:rPr>
          <w:rFonts w:ascii="Comic Sans MS" w:eastAsia="Times New Roman" w:hAnsi="Comic Sans MS" w:cs="Arial"/>
          <w:color w:val="0B0C0C"/>
          <w:sz w:val="24"/>
          <w:szCs w:val="24"/>
          <w:lang w:eastAsia="en-GB"/>
        </w:rPr>
      </w:pPr>
      <w:r w:rsidRPr="005B3CDA">
        <w:rPr>
          <w:rFonts w:ascii="Comic Sans MS" w:eastAsia="Times New Roman" w:hAnsi="Comic Sans MS" w:cs="Arial"/>
          <w:color w:val="0B0C0C"/>
          <w:sz w:val="24"/>
          <w:szCs w:val="24"/>
          <w:lang w:eastAsia="en-GB"/>
        </w:rPr>
        <w:t>accurate and, where necessary, kept up to date</w:t>
      </w:r>
    </w:p>
    <w:p w14:paraId="3344B463" w14:textId="77777777" w:rsidR="005A41B3" w:rsidRPr="005B3CDA" w:rsidRDefault="005A41B3" w:rsidP="005A41B3">
      <w:pPr>
        <w:numPr>
          <w:ilvl w:val="0"/>
          <w:numId w:val="26"/>
        </w:numPr>
        <w:shd w:val="clear" w:color="auto" w:fill="FFFFFF"/>
        <w:spacing w:after="75" w:line="240" w:lineRule="auto"/>
        <w:ind w:left="300"/>
        <w:rPr>
          <w:rFonts w:ascii="Comic Sans MS" w:eastAsia="Times New Roman" w:hAnsi="Comic Sans MS" w:cs="Arial"/>
          <w:color w:val="0B0C0C"/>
          <w:sz w:val="24"/>
          <w:szCs w:val="24"/>
          <w:lang w:eastAsia="en-GB"/>
        </w:rPr>
      </w:pPr>
      <w:r w:rsidRPr="005B3CDA">
        <w:rPr>
          <w:rFonts w:ascii="Comic Sans MS" w:eastAsia="Times New Roman" w:hAnsi="Comic Sans MS" w:cs="Arial"/>
          <w:color w:val="0B0C0C"/>
          <w:sz w:val="24"/>
          <w:szCs w:val="24"/>
          <w:lang w:eastAsia="en-GB"/>
        </w:rPr>
        <w:t>kept for no longer than is necessary</w:t>
      </w:r>
    </w:p>
    <w:p w14:paraId="05D8E374" w14:textId="2D28E71C" w:rsidR="005B3CDA" w:rsidRDefault="005A41B3" w:rsidP="005B3CDA">
      <w:pPr>
        <w:numPr>
          <w:ilvl w:val="0"/>
          <w:numId w:val="26"/>
        </w:numPr>
        <w:shd w:val="clear" w:color="auto" w:fill="FFFFFF"/>
        <w:spacing w:after="75" w:line="240" w:lineRule="auto"/>
        <w:ind w:left="300"/>
        <w:rPr>
          <w:rFonts w:ascii="Comic Sans MS" w:eastAsia="Times New Roman" w:hAnsi="Comic Sans MS" w:cs="Arial"/>
          <w:color w:val="0B0C0C"/>
          <w:sz w:val="24"/>
          <w:szCs w:val="24"/>
          <w:lang w:eastAsia="en-GB"/>
        </w:rPr>
      </w:pPr>
      <w:r w:rsidRPr="005B3CDA">
        <w:rPr>
          <w:rFonts w:ascii="Comic Sans MS" w:eastAsia="Times New Roman" w:hAnsi="Comic Sans MS" w:cs="Arial"/>
          <w:color w:val="0B0C0C"/>
          <w:sz w:val="24"/>
          <w:szCs w:val="24"/>
          <w:lang w:eastAsia="en-GB"/>
        </w:rPr>
        <w:t>handled in a way that ensures appropriate security, including protection against unlawful or unauthorised processing, access, loss, destruction or damage</w:t>
      </w:r>
      <w:r w:rsidR="005B3CDA">
        <w:rPr>
          <w:rFonts w:ascii="Comic Sans MS" w:eastAsia="Times New Roman" w:hAnsi="Comic Sans MS" w:cs="Arial"/>
          <w:color w:val="0B0C0C"/>
          <w:sz w:val="24"/>
          <w:szCs w:val="24"/>
          <w:lang w:eastAsia="en-GB"/>
        </w:rPr>
        <w:t>” (GOVuk).</w:t>
      </w:r>
    </w:p>
    <w:p w14:paraId="1536D9A4" w14:textId="42BA0C66" w:rsidR="005B3CDA" w:rsidRDefault="005B3CDA" w:rsidP="005B3CDA">
      <w:pPr>
        <w:shd w:val="clear" w:color="auto" w:fill="FFFFFF"/>
        <w:spacing w:after="75" w:line="240" w:lineRule="auto"/>
        <w:rPr>
          <w:rFonts w:ascii="Comic Sans MS" w:eastAsia="Times New Roman" w:hAnsi="Comic Sans MS" w:cs="Arial"/>
          <w:color w:val="0B0C0C"/>
          <w:sz w:val="24"/>
          <w:szCs w:val="24"/>
          <w:lang w:eastAsia="en-GB"/>
        </w:rPr>
      </w:pPr>
    </w:p>
    <w:p w14:paraId="767A79DF" w14:textId="20D5BCDA" w:rsidR="005B3CDA" w:rsidRDefault="005B3CDA" w:rsidP="005B3CDA">
      <w:pPr>
        <w:shd w:val="clear" w:color="auto" w:fill="FFFFFF"/>
        <w:spacing w:after="75" w:line="240" w:lineRule="auto"/>
        <w:rPr>
          <w:rFonts w:ascii="Comic Sans MS" w:eastAsia="Times New Roman" w:hAnsi="Comic Sans MS" w:cs="Arial"/>
          <w:color w:val="0B0C0C"/>
          <w:sz w:val="24"/>
          <w:szCs w:val="24"/>
          <w:lang w:eastAsia="en-GB"/>
        </w:rPr>
      </w:pPr>
      <w:r>
        <w:rPr>
          <w:rFonts w:ascii="Comic Sans MS" w:eastAsia="Times New Roman" w:hAnsi="Comic Sans MS" w:cs="Arial"/>
          <w:color w:val="0B0C0C"/>
          <w:sz w:val="24"/>
          <w:szCs w:val="24"/>
          <w:lang w:eastAsia="en-GB"/>
        </w:rPr>
        <w:t xml:space="preserve">It is now impeccable that as a Police service we abide by this legislation as the information and data that we hold is sensitive, Police officers must only access information for a policing purpose only and we must not share information be it on duty or off duty to unauthorised persons. Police Officers must be aware that accessing personal data without authority </w:t>
      </w:r>
      <w:r w:rsidR="00D64989">
        <w:rPr>
          <w:rFonts w:ascii="Comic Sans MS" w:eastAsia="Times New Roman" w:hAnsi="Comic Sans MS" w:cs="Arial"/>
          <w:color w:val="0B0C0C"/>
          <w:sz w:val="24"/>
          <w:szCs w:val="24"/>
          <w:lang w:eastAsia="en-GB"/>
        </w:rPr>
        <w:t xml:space="preserve">may be committing a criminal offence, it does not matter whether that information is forwarded on, the offence could be committed when the information is accessed. The police service has now also adapted in how it shares with the public day to day activity that the it undertakes, this is done through the use of social media. This  allows the public to view what tasks the Police are undertaking </w:t>
      </w:r>
      <w:r>
        <w:rPr>
          <w:rFonts w:ascii="Comic Sans MS" w:eastAsia="Times New Roman" w:hAnsi="Comic Sans MS" w:cs="Arial"/>
          <w:color w:val="0B0C0C"/>
          <w:sz w:val="24"/>
          <w:szCs w:val="24"/>
          <w:lang w:eastAsia="en-GB"/>
        </w:rPr>
        <w:t xml:space="preserve"> </w:t>
      </w:r>
      <w:r w:rsidR="00D64989">
        <w:rPr>
          <w:rFonts w:ascii="Comic Sans MS" w:eastAsia="Times New Roman" w:hAnsi="Comic Sans MS" w:cs="Arial"/>
          <w:color w:val="0B0C0C"/>
          <w:sz w:val="24"/>
          <w:szCs w:val="24"/>
          <w:lang w:eastAsia="en-GB"/>
        </w:rPr>
        <w:t xml:space="preserve">and tacking local issues that are reported from different communities. Sharing this information with the public and different community groups must be done for legitimate purposes only, this can also be done through pact meetings which again a way in which the Police have adapted but maintaining their core values. </w:t>
      </w:r>
    </w:p>
    <w:p w14:paraId="42BAAB92" w14:textId="27457180" w:rsidR="00D64989" w:rsidRDefault="00D64989" w:rsidP="005B3CDA">
      <w:pPr>
        <w:shd w:val="clear" w:color="auto" w:fill="FFFFFF"/>
        <w:spacing w:after="75" w:line="240" w:lineRule="auto"/>
        <w:rPr>
          <w:rFonts w:ascii="Comic Sans MS" w:eastAsia="Times New Roman" w:hAnsi="Comic Sans MS" w:cs="Arial"/>
          <w:color w:val="0B0C0C"/>
          <w:sz w:val="24"/>
          <w:szCs w:val="24"/>
          <w:lang w:eastAsia="en-GB"/>
        </w:rPr>
      </w:pPr>
      <w:r>
        <w:rPr>
          <w:rFonts w:ascii="Comic Sans MS" w:eastAsia="Times New Roman" w:hAnsi="Comic Sans MS" w:cs="Arial"/>
          <w:color w:val="0B0C0C"/>
          <w:sz w:val="24"/>
          <w:szCs w:val="24"/>
          <w:lang w:eastAsia="en-GB"/>
        </w:rPr>
        <w:t xml:space="preserve">Another key policing value is fitness for work, Police officers must ensure that they are fit to carry out their daily tasks and </w:t>
      </w:r>
      <w:r w:rsidR="00E05CFB">
        <w:rPr>
          <w:rFonts w:ascii="Comic Sans MS" w:eastAsia="Times New Roman" w:hAnsi="Comic Sans MS" w:cs="Arial"/>
          <w:color w:val="0B0C0C"/>
          <w:sz w:val="24"/>
          <w:szCs w:val="24"/>
          <w:lang w:eastAsia="en-GB"/>
        </w:rPr>
        <w:t xml:space="preserve">make sure they are available to carry out their responsibilities, police officers must not consume alcohol when on duty or they must not participate in taking illegal drugs whether on duty or off duty, if a Police Officer somehow believes that they are unfit for whatever reason then they need to inform a line manager of this. Chief Officers within the Police Service must ensure that there are appropriate systems in place to help and support Police officers or staff that may be suffering with a problem.  </w:t>
      </w:r>
    </w:p>
    <w:p w14:paraId="2E1FF57F" w14:textId="44153876" w:rsidR="00741D89" w:rsidRDefault="00741D89" w:rsidP="005B3CDA">
      <w:pPr>
        <w:shd w:val="clear" w:color="auto" w:fill="FFFFFF"/>
        <w:spacing w:after="75" w:line="240" w:lineRule="auto"/>
        <w:rPr>
          <w:rFonts w:ascii="Comic Sans MS" w:eastAsia="Times New Roman" w:hAnsi="Comic Sans MS" w:cs="Arial"/>
          <w:color w:val="0B0C0C"/>
          <w:sz w:val="24"/>
          <w:szCs w:val="24"/>
          <w:lang w:eastAsia="en-GB"/>
        </w:rPr>
      </w:pPr>
      <w:r>
        <w:rPr>
          <w:rFonts w:ascii="Comic Sans MS" w:eastAsia="Times New Roman" w:hAnsi="Comic Sans MS" w:cs="Arial"/>
          <w:color w:val="0B0C0C"/>
          <w:sz w:val="24"/>
          <w:szCs w:val="24"/>
          <w:lang w:eastAsia="en-GB"/>
        </w:rPr>
        <w:t xml:space="preserve">I still feel that Police service can adapt as there are different types of crime developing such as crimes that take place on the internet, even with the Coronavirus that we have experienced. The Police service has had to adapt to this, the government have put legislation in place over the last year or so to protect us from coronavirus and to keep us safe, it has been our job as the Police service to then implement these policies and legislation. This is something that has never happened before and the Policer service will always be learning and adapting in how to deal with these kinds of situations to the best of their abilities. </w:t>
      </w:r>
      <w:r w:rsidR="00E46CA7">
        <w:rPr>
          <w:rFonts w:ascii="Comic Sans MS" w:eastAsia="Times New Roman" w:hAnsi="Comic Sans MS" w:cs="Arial"/>
          <w:color w:val="0B0C0C"/>
          <w:sz w:val="24"/>
          <w:szCs w:val="24"/>
          <w:lang w:eastAsia="en-GB"/>
        </w:rPr>
        <w:t xml:space="preserve">As I mentioned above, technology is changing and so is the types of crime that is being committed, the Police service need to adapt and make sure that we are keeping up to speed with all of these changes. It is not just offenders of crime and the types of crime they are committing are adapting, it is also victims as offenders pray on vulnerable victims to commit different types of criminal activity. </w:t>
      </w:r>
    </w:p>
    <w:p w14:paraId="7D23E546" w14:textId="70B9C246" w:rsidR="00E46CA7" w:rsidRDefault="00E46CA7" w:rsidP="005B3CDA">
      <w:pPr>
        <w:shd w:val="clear" w:color="auto" w:fill="FFFFFF"/>
        <w:spacing w:after="75" w:line="240" w:lineRule="auto"/>
        <w:rPr>
          <w:rFonts w:ascii="Comic Sans MS" w:eastAsia="Times New Roman" w:hAnsi="Comic Sans MS" w:cs="Arial"/>
          <w:color w:val="0B0C0C"/>
          <w:sz w:val="24"/>
          <w:szCs w:val="24"/>
          <w:lang w:eastAsia="en-GB"/>
        </w:rPr>
      </w:pPr>
    </w:p>
    <w:p w14:paraId="37A86F40" w14:textId="094C41B0" w:rsidR="005B3CDA" w:rsidRDefault="00E46CA7" w:rsidP="005B3CDA">
      <w:pPr>
        <w:shd w:val="clear" w:color="auto" w:fill="FFFFFF"/>
        <w:spacing w:after="75" w:line="240" w:lineRule="auto"/>
        <w:rPr>
          <w:rFonts w:ascii="Comic Sans MS" w:eastAsia="Times New Roman" w:hAnsi="Comic Sans MS" w:cs="Arial"/>
          <w:color w:val="0B0C0C"/>
          <w:sz w:val="24"/>
          <w:szCs w:val="24"/>
          <w:lang w:eastAsia="en-GB"/>
        </w:rPr>
      </w:pPr>
      <w:r>
        <w:rPr>
          <w:rFonts w:ascii="Comic Sans MS" w:eastAsia="Times New Roman" w:hAnsi="Comic Sans MS" w:cs="Arial"/>
          <w:color w:val="0B0C0C"/>
          <w:sz w:val="24"/>
          <w:szCs w:val="24"/>
          <w:lang w:eastAsia="en-GB"/>
        </w:rPr>
        <w:t>Word Count 1807</w:t>
      </w:r>
    </w:p>
    <w:p w14:paraId="064953DC" w14:textId="0713488F" w:rsidR="005B3CDA" w:rsidRDefault="005B3CDA" w:rsidP="005B3CDA">
      <w:pPr>
        <w:shd w:val="clear" w:color="auto" w:fill="FFFFFF"/>
        <w:spacing w:after="75" w:line="240" w:lineRule="auto"/>
        <w:rPr>
          <w:rFonts w:ascii="Comic Sans MS" w:eastAsia="Times New Roman" w:hAnsi="Comic Sans MS" w:cs="Arial"/>
          <w:color w:val="0B0C0C"/>
          <w:sz w:val="24"/>
          <w:szCs w:val="24"/>
          <w:lang w:eastAsia="en-GB"/>
        </w:rPr>
      </w:pPr>
      <w:r>
        <w:rPr>
          <w:rFonts w:ascii="Comic Sans MS" w:eastAsia="Times New Roman" w:hAnsi="Comic Sans MS" w:cs="Arial"/>
          <w:color w:val="0B0C0C"/>
          <w:sz w:val="24"/>
          <w:szCs w:val="24"/>
          <w:lang w:eastAsia="en-GB"/>
        </w:rPr>
        <w:lastRenderedPageBreak/>
        <w:t>Bibliography</w:t>
      </w:r>
    </w:p>
    <w:p w14:paraId="09D351BF" w14:textId="06F57067" w:rsidR="005B3CDA" w:rsidRDefault="005B3CDA" w:rsidP="005B3CDA">
      <w:pPr>
        <w:shd w:val="clear" w:color="auto" w:fill="FFFFFF"/>
        <w:spacing w:after="75" w:line="240" w:lineRule="auto"/>
        <w:rPr>
          <w:rFonts w:ascii="Comic Sans MS" w:eastAsia="Times New Roman" w:hAnsi="Comic Sans MS" w:cs="Arial"/>
          <w:color w:val="0B0C0C"/>
          <w:sz w:val="24"/>
          <w:szCs w:val="24"/>
          <w:lang w:eastAsia="en-GB"/>
        </w:rPr>
      </w:pPr>
    </w:p>
    <w:p w14:paraId="10E5D9A4" w14:textId="3B0359E2" w:rsidR="005B3CDA" w:rsidRDefault="005B3CDA" w:rsidP="005B3CDA">
      <w:pPr>
        <w:shd w:val="clear" w:color="auto" w:fill="FFFFFF"/>
        <w:spacing w:after="75"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2021. </w:t>
      </w:r>
      <w:r>
        <w:rPr>
          <w:rFonts w:ascii="Arial" w:hAnsi="Arial" w:cs="Arial"/>
          <w:i/>
          <w:iCs/>
          <w:color w:val="000000"/>
          <w:sz w:val="20"/>
          <w:szCs w:val="20"/>
          <w:shd w:val="clear" w:color="auto" w:fill="FFFFFF"/>
        </w:rPr>
        <w:t>Data protection</w:t>
      </w:r>
      <w:r>
        <w:rPr>
          <w:rFonts w:ascii="Arial" w:hAnsi="Arial" w:cs="Arial"/>
          <w:color w:val="000000"/>
          <w:sz w:val="20"/>
          <w:szCs w:val="20"/>
          <w:shd w:val="clear" w:color="auto" w:fill="FFFFFF"/>
        </w:rPr>
        <w:t>. [online] Available at: &lt;https://www.gov.uk/data-protection&gt; [Accessed 18 November 2021].</w:t>
      </w:r>
    </w:p>
    <w:p w14:paraId="467809DD" w14:textId="77777777" w:rsidR="005B3CDA" w:rsidRDefault="005B3CDA" w:rsidP="005B3CDA">
      <w:pPr>
        <w:pStyle w:val="ListParagraph"/>
        <w:spacing w:after="0" w:line="480" w:lineRule="auto"/>
        <w:rPr>
          <w:rFonts w:ascii="Arial" w:hAnsi="Arial" w:cs="Arial"/>
          <w:color w:val="000000"/>
          <w:sz w:val="20"/>
          <w:szCs w:val="20"/>
          <w:shd w:val="clear" w:color="auto" w:fill="FFFFFF"/>
        </w:rPr>
      </w:pPr>
    </w:p>
    <w:p w14:paraId="126AEEEF" w14:textId="77777777" w:rsidR="005B3CDA" w:rsidRDefault="005B3CDA" w:rsidP="005B3CDA">
      <w:pPr>
        <w:pStyle w:val="ListParagraph"/>
        <w:spacing w:after="0" w:line="480" w:lineRule="auto"/>
        <w:rPr>
          <w:rFonts w:ascii="Arial" w:hAnsi="Arial" w:cs="Arial"/>
          <w:color w:val="000000"/>
          <w:sz w:val="20"/>
          <w:szCs w:val="20"/>
          <w:shd w:val="clear" w:color="auto" w:fill="FFFFFF"/>
        </w:rPr>
      </w:pPr>
    </w:p>
    <w:p w14:paraId="3EDB772F" w14:textId="2712AC5B" w:rsidR="005B3CDA" w:rsidRPr="005B3CDA" w:rsidRDefault="005B3CDA" w:rsidP="005B3CDA">
      <w:pPr>
        <w:pStyle w:val="ListParagraph"/>
        <w:spacing w:after="0" w:line="480" w:lineRule="auto"/>
        <w:rPr>
          <w:rFonts w:ascii="Trebuchet MS" w:eastAsia="Times New Roman" w:hAnsi="Trebuchet MS" w:cs="Arial"/>
          <w:sz w:val="20"/>
          <w:szCs w:val="20"/>
          <w:lang w:eastAsia="en-GB"/>
        </w:rPr>
      </w:pPr>
      <w:r w:rsidRPr="005B3CDA">
        <w:rPr>
          <w:rFonts w:ascii="Comic Sans MS" w:eastAsia="Times New Roman" w:hAnsi="Comic Sans MS" w:cs="Arial"/>
          <w:sz w:val="20"/>
          <w:szCs w:val="20"/>
          <w:lang w:eastAsia="en-GB"/>
        </w:rPr>
        <w:t>College of Policing. 2021. Neighbourhood Policing Constable - College of Policing. [online] Available at: &lt;https://profdev.college.police.uk/professional-profile/neighbourhood-policing-constable/&gt; [Accessed 4 August 2021].</w:t>
      </w:r>
    </w:p>
    <w:p w14:paraId="3617732C" w14:textId="77777777" w:rsidR="005B3CDA" w:rsidRDefault="005B3CDA" w:rsidP="005B3CDA">
      <w:pPr>
        <w:shd w:val="clear" w:color="auto" w:fill="FFFFFF"/>
        <w:spacing w:after="75" w:line="240" w:lineRule="auto"/>
        <w:rPr>
          <w:rFonts w:ascii="Arial" w:hAnsi="Arial" w:cs="Arial"/>
          <w:color w:val="000000"/>
          <w:sz w:val="20"/>
          <w:szCs w:val="20"/>
          <w:shd w:val="clear" w:color="auto" w:fill="FFFFFF"/>
        </w:rPr>
      </w:pPr>
    </w:p>
    <w:p w14:paraId="0B211CD3" w14:textId="53A8E3E0" w:rsidR="005B3CDA" w:rsidRDefault="005B3CDA" w:rsidP="005B3CDA">
      <w:pPr>
        <w:shd w:val="clear" w:color="auto" w:fill="FFFFFF"/>
        <w:spacing w:after="75" w:line="240" w:lineRule="auto"/>
        <w:rPr>
          <w:rFonts w:ascii="Arial" w:hAnsi="Arial" w:cs="Arial"/>
          <w:color w:val="000000"/>
          <w:sz w:val="20"/>
          <w:szCs w:val="20"/>
          <w:shd w:val="clear" w:color="auto" w:fill="FFFFFF"/>
        </w:rPr>
      </w:pPr>
    </w:p>
    <w:p w14:paraId="113AE7E9" w14:textId="77777777" w:rsidR="005B3CDA" w:rsidRPr="005B3CDA" w:rsidRDefault="005B3CDA" w:rsidP="005B3CDA">
      <w:pPr>
        <w:shd w:val="clear" w:color="auto" w:fill="FFFFFF"/>
        <w:spacing w:after="75" w:line="240" w:lineRule="auto"/>
        <w:rPr>
          <w:rFonts w:ascii="Comic Sans MS" w:eastAsia="Times New Roman" w:hAnsi="Comic Sans MS" w:cs="Arial"/>
          <w:color w:val="0B0C0C"/>
          <w:sz w:val="24"/>
          <w:szCs w:val="24"/>
          <w:lang w:eastAsia="en-GB"/>
        </w:rPr>
      </w:pPr>
    </w:p>
    <w:p w14:paraId="093AFFC0" w14:textId="5AFB8E53" w:rsidR="005A41B3" w:rsidRPr="00A66726" w:rsidRDefault="005A41B3" w:rsidP="00A66726">
      <w:pPr>
        <w:pStyle w:val="ListParagraph"/>
        <w:spacing w:after="0" w:line="480" w:lineRule="auto"/>
        <w:rPr>
          <w:rFonts w:ascii="Trebuchet MS" w:eastAsia="Times New Roman" w:hAnsi="Trebuchet MS" w:cs="Arial"/>
          <w:sz w:val="24"/>
          <w:szCs w:val="24"/>
          <w:lang w:eastAsia="en-GB"/>
        </w:rPr>
      </w:pPr>
    </w:p>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4B58F9">
        <w:trPr>
          <w:trHeight w:val="414"/>
        </w:trPr>
        <w:tc>
          <w:tcPr>
            <w:tcW w:w="9780" w:type="dxa"/>
            <w:shd w:val="clear" w:color="auto" w:fill="D9D9D9"/>
          </w:tcPr>
          <w:p w14:paraId="07C020A7" w14:textId="77777777" w:rsidR="00763CB3" w:rsidRPr="00876921" w:rsidRDefault="00763CB3" w:rsidP="004B58F9">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w:t>
      </w:r>
      <w:r w:rsidRPr="00876921">
        <w:rPr>
          <w:rFonts w:ascii="Arial" w:eastAsia="Times New Roman" w:hAnsi="Arial" w:cs="Arial"/>
          <w:sz w:val="24"/>
          <w:szCs w:val="24"/>
          <w:lang w:eastAsia="en-GB"/>
        </w:rPr>
        <w:lastRenderedPageBreak/>
        <w:t xml:space="preserve">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lastRenderedPageBreak/>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4B58F9">
        <w:trPr>
          <w:jc w:val="center"/>
        </w:trPr>
        <w:tc>
          <w:tcPr>
            <w:tcW w:w="10185" w:type="dxa"/>
            <w:shd w:val="clear" w:color="auto" w:fill="BFBFBF"/>
          </w:tcPr>
          <w:p w14:paraId="3321C451" w14:textId="77777777" w:rsidR="00763CB3" w:rsidRPr="00876921" w:rsidRDefault="00763CB3" w:rsidP="004B58F9">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DA7804">
          <w:headerReference w:type="even" r:id="rId12"/>
          <w:headerReference w:type="default" r:id="rId13"/>
          <w:footerReference w:type="even" r:id="rId14"/>
          <w:footerReference w:type="default" r:id="rId15"/>
          <w:headerReference w:type="first" r:id="rId16"/>
          <w:footerReference w:type="first" r:id="rId17"/>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4B58F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4B58F9">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4B58F9">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4B58F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4B58F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4B58F9">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4B58F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lastRenderedPageBreak/>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4B58F9">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4B58F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15056E90" w14:textId="77777777" w:rsidTr="004B58F9">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4B58F9">
            <w:pPr>
              <w:spacing w:after="120" w:line="240" w:lineRule="auto"/>
              <w:rPr>
                <w:rFonts w:ascii="Arial" w:eastAsia="Times New Roman" w:hAnsi="Arial" w:cs="Arial"/>
                <w:sz w:val="14"/>
                <w:szCs w:val="14"/>
                <w:lang w:eastAsia="en-GB"/>
              </w:rPr>
            </w:pPr>
          </w:p>
          <w:p w14:paraId="1E37F862" w14:textId="77777777" w:rsidR="00763CB3" w:rsidRPr="00876921" w:rsidRDefault="00763CB3" w:rsidP="004B58F9">
            <w:pPr>
              <w:spacing w:after="120" w:line="240" w:lineRule="auto"/>
              <w:rPr>
                <w:rFonts w:ascii="Arial" w:eastAsia="Times New Roman" w:hAnsi="Arial" w:cs="Arial"/>
                <w:sz w:val="14"/>
                <w:szCs w:val="14"/>
                <w:lang w:eastAsia="en-GB"/>
              </w:rPr>
            </w:pPr>
          </w:p>
          <w:p w14:paraId="64408B43" w14:textId="77777777" w:rsidR="00763CB3" w:rsidRPr="00876921" w:rsidRDefault="00763CB3" w:rsidP="004B58F9">
            <w:pPr>
              <w:spacing w:after="120" w:line="240" w:lineRule="auto"/>
              <w:rPr>
                <w:rFonts w:ascii="Arial" w:eastAsia="Times New Roman" w:hAnsi="Arial" w:cs="Arial"/>
                <w:sz w:val="14"/>
                <w:szCs w:val="14"/>
                <w:lang w:eastAsia="en-GB"/>
              </w:rPr>
            </w:pPr>
          </w:p>
          <w:p w14:paraId="1B2B6401" w14:textId="77777777" w:rsidR="00763CB3" w:rsidRPr="00876921" w:rsidRDefault="00763CB3" w:rsidP="004B58F9">
            <w:pPr>
              <w:spacing w:after="120" w:line="240" w:lineRule="auto"/>
              <w:rPr>
                <w:rFonts w:ascii="Arial" w:eastAsia="Times New Roman" w:hAnsi="Arial" w:cs="Arial"/>
                <w:sz w:val="14"/>
                <w:szCs w:val="14"/>
                <w:lang w:eastAsia="en-GB"/>
              </w:rPr>
            </w:pPr>
          </w:p>
          <w:p w14:paraId="6AA84BF5" w14:textId="77777777" w:rsidR="00763CB3" w:rsidRPr="00876921" w:rsidRDefault="00763CB3" w:rsidP="004B58F9">
            <w:pPr>
              <w:spacing w:after="120" w:line="240" w:lineRule="auto"/>
              <w:rPr>
                <w:rFonts w:ascii="Arial" w:eastAsia="Times New Roman" w:hAnsi="Arial" w:cs="Arial"/>
                <w:sz w:val="14"/>
                <w:szCs w:val="14"/>
                <w:lang w:eastAsia="en-GB"/>
              </w:rPr>
            </w:pPr>
          </w:p>
          <w:p w14:paraId="5576EECA" w14:textId="77777777" w:rsidR="00763CB3" w:rsidRPr="00876921" w:rsidRDefault="00763CB3" w:rsidP="004B58F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231CDB5E" w14:textId="77777777" w:rsidTr="004B58F9">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4B58F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2B444BDD" w14:textId="77777777" w:rsidTr="004B58F9">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4B58F9">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4B58F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4B58F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4D781A77" w14:textId="77777777" w:rsidTr="004B58F9">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4B58F9">
            <w:pPr>
              <w:spacing w:after="120" w:line="240" w:lineRule="auto"/>
              <w:rPr>
                <w:rFonts w:ascii="Arial" w:eastAsia="Times New Roman" w:hAnsi="Arial" w:cs="Arial"/>
                <w:sz w:val="14"/>
                <w:szCs w:val="14"/>
                <w:lang w:eastAsia="en-GB"/>
              </w:rPr>
            </w:pPr>
          </w:p>
          <w:p w14:paraId="24DDABF5" w14:textId="77777777" w:rsidR="00763CB3" w:rsidRPr="00876921" w:rsidRDefault="00763CB3" w:rsidP="004B58F9">
            <w:pPr>
              <w:spacing w:after="120" w:line="240" w:lineRule="auto"/>
              <w:rPr>
                <w:rFonts w:ascii="Arial" w:eastAsia="Times New Roman" w:hAnsi="Arial" w:cs="Arial"/>
                <w:sz w:val="14"/>
                <w:szCs w:val="14"/>
                <w:lang w:eastAsia="en-GB"/>
              </w:rPr>
            </w:pPr>
          </w:p>
          <w:p w14:paraId="671A95C4" w14:textId="77777777" w:rsidR="00763CB3" w:rsidRPr="00876921" w:rsidRDefault="00763CB3" w:rsidP="004B58F9">
            <w:pPr>
              <w:spacing w:after="120" w:line="240" w:lineRule="auto"/>
              <w:rPr>
                <w:rFonts w:ascii="Arial" w:eastAsia="Times New Roman" w:hAnsi="Arial" w:cs="Arial"/>
                <w:sz w:val="14"/>
                <w:szCs w:val="14"/>
                <w:lang w:eastAsia="en-GB"/>
              </w:rPr>
            </w:pPr>
          </w:p>
          <w:p w14:paraId="01F07026" w14:textId="77777777" w:rsidR="00763CB3" w:rsidRPr="00876921" w:rsidRDefault="00763CB3" w:rsidP="004B58F9">
            <w:pPr>
              <w:spacing w:after="120" w:line="240" w:lineRule="auto"/>
              <w:rPr>
                <w:rFonts w:ascii="Arial" w:eastAsia="Times New Roman" w:hAnsi="Arial" w:cs="Arial"/>
                <w:sz w:val="14"/>
                <w:szCs w:val="14"/>
                <w:lang w:eastAsia="en-GB"/>
              </w:rPr>
            </w:pPr>
          </w:p>
          <w:p w14:paraId="000B2385" w14:textId="77777777" w:rsidR="00763CB3" w:rsidRPr="00876921" w:rsidRDefault="00763CB3" w:rsidP="004B58F9">
            <w:pPr>
              <w:spacing w:after="120" w:line="240" w:lineRule="auto"/>
              <w:rPr>
                <w:rFonts w:ascii="Arial" w:eastAsia="Times New Roman" w:hAnsi="Arial" w:cs="Arial"/>
                <w:sz w:val="14"/>
                <w:szCs w:val="14"/>
                <w:lang w:eastAsia="en-GB"/>
              </w:rPr>
            </w:pPr>
          </w:p>
          <w:p w14:paraId="465E6442" w14:textId="77777777" w:rsidR="00763CB3" w:rsidRPr="00876921" w:rsidRDefault="00763CB3" w:rsidP="004B58F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650802C2" w14:textId="77777777" w:rsidTr="004B58F9">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4B58F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0300CAC5" w14:textId="77777777" w:rsidTr="004B58F9">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4B58F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4B58F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4B58F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690DCDBC" w14:textId="77777777" w:rsidTr="004B58F9">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4B58F9">
            <w:pPr>
              <w:spacing w:after="120" w:line="240" w:lineRule="auto"/>
              <w:rPr>
                <w:rFonts w:ascii="Arial" w:eastAsia="Times New Roman" w:hAnsi="Arial" w:cs="Arial"/>
                <w:sz w:val="14"/>
                <w:szCs w:val="14"/>
                <w:lang w:eastAsia="en-GB"/>
              </w:rPr>
            </w:pPr>
          </w:p>
          <w:p w14:paraId="6702EAFE" w14:textId="77777777" w:rsidR="00763CB3" w:rsidRPr="00876921" w:rsidRDefault="00763CB3" w:rsidP="004B58F9">
            <w:pPr>
              <w:spacing w:after="120" w:line="240" w:lineRule="auto"/>
              <w:rPr>
                <w:rFonts w:ascii="Arial" w:eastAsia="Times New Roman" w:hAnsi="Arial" w:cs="Arial"/>
                <w:sz w:val="14"/>
                <w:szCs w:val="14"/>
                <w:lang w:eastAsia="en-GB"/>
              </w:rPr>
            </w:pPr>
          </w:p>
          <w:p w14:paraId="75FE031D" w14:textId="77777777" w:rsidR="00763CB3" w:rsidRPr="00876921" w:rsidRDefault="00763CB3" w:rsidP="004B58F9">
            <w:pPr>
              <w:spacing w:after="120" w:line="240" w:lineRule="auto"/>
              <w:rPr>
                <w:rFonts w:ascii="Arial" w:eastAsia="Times New Roman" w:hAnsi="Arial" w:cs="Arial"/>
                <w:sz w:val="14"/>
                <w:szCs w:val="14"/>
                <w:lang w:eastAsia="en-GB"/>
              </w:rPr>
            </w:pPr>
          </w:p>
          <w:p w14:paraId="2CCA5E81" w14:textId="77777777" w:rsidR="00763CB3" w:rsidRPr="00876921" w:rsidRDefault="00763CB3" w:rsidP="004B58F9">
            <w:pPr>
              <w:spacing w:after="120" w:line="240" w:lineRule="auto"/>
              <w:rPr>
                <w:rFonts w:ascii="Arial" w:eastAsia="Times New Roman" w:hAnsi="Arial" w:cs="Arial"/>
                <w:sz w:val="14"/>
                <w:szCs w:val="14"/>
                <w:lang w:eastAsia="en-GB"/>
              </w:rPr>
            </w:pPr>
          </w:p>
          <w:p w14:paraId="6A985526" w14:textId="77777777" w:rsidR="00763CB3" w:rsidRPr="00876921" w:rsidRDefault="00763CB3" w:rsidP="004B58F9">
            <w:pPr>
              <w:spacing w:after="120" w:line="240" w:lineRule="auto"/>
              <w:rPr>
                <w:rFonts w:ascii="Arial" w:eastAsia="Times New Roman" w:hAnsi="Arial" w:cs="Arial"/>
                <w:sz w:val="14"/>
                <w:szCs w:val="14"/>
                <w:lang w:eastAsia="en-GB"/>
              </w:rPr>
            </w:pPr>
          </w:p>
          <w:p w14:paraId="71078E49" w14:textId="77777777" w:rsidR="00763CB3" w:rsidRPr="00876921" w:rsidRDefault="00763CB3" w:rsidP="004B58F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18778F53" w14:textId="77777777" w:rsidTr="004B58F9">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4B58F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14FB157F" w14:textId="77777777" w:rsidTr="004B58F9">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4B58F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4B58F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4B58F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303A4DB5" w14:textId="77777777" w:rsidTr="004B58F9">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4B58F9">
            <w:pPr>
              <w:spacing w:after="120" w:line="240" w:lineRule="auto"/>
              <w:rPr>
                <w:rFonts w:ascii="Arial" w:eastAsia="Times New Roman" w:hAnsi="Arial" w:cs="Arial"/>
                <w:sz w:val="14"/>
                <w:szCs w:val="14"/>
                <w:lang w:eastAsia="en-GB"/>
              </w:rPr>
            </w:pPr>
          </w:p>
          <w:p w14:paraId="2F28982A" w14:textId="77777777" w:rsidR="00763CB3" w:rsidRPr="00876921" w:rsidRDefault="00763CB3" w:rsidP="004B58F9">
            <w:pPr>
              <w:spacing w:after="120" w:line="240" w:lineRule="auto"/>
              <w:rPr>
                <w:rFonts w:ascii="Arial" w:eastAsia="Times New Roman" w:hAnsi="Arial" w:cs="Arial"/>
                <w:sz w:val="14"/>
                <w:szCs w:val="14"/>
                <w:lang w:eastAsia="en-GB"/>
              </w:rPr>
            </w:pPr>
          </w:p>
          <w:p w14:paraId="43624C9D" w14:textId="77777777" w:rsidR="00763CB3" w:rsidRPr="00876921" w:rsidRDefault="00763CB3" w:rsidP="004B58F9">
            <w:pPr>
              <w:spacing w:after="120" w:line="240" w:lineRule="auto"/>
              <w:rPr>
                <w:rFonts w:ascii="Arial" w:eastAsia="Times New Roman" w:hAnsi="Arial" w:cs="Arial"/>
                <w:sz w:val="14"/>
                <w:szCs w:val="14"/>
                <w:lang w:eastAsia="en-GB"/>
              </w:rPr>
            </w:pPr>
          </w:p>
          <w:p w14:paraId="2D21F635" w14:textId="77777777" w:rsidR="00763CB3" w:rsidRPr="00876921" w:rsidRDefault="00763CB3" w:rsidP="004B58F9">
            <w:pPr>
              <w:spacing w:after="120" w:line="240" w:lineRule="auto"/>
              <w:rPr>
                <w:rFonts w:ascii="Arial" w:eastAsia="Times New Roman" w:hAnsi="Arial" w:cs="Arial"/>
                <w:sz w:val="14"/>
                <w:szCs w:val="14"/>
                <w:lang w:eastAsia="en-GB"/>
              </w:rPr>
            </w:pPr>
          </w:p>
          <w:p w14:paraId="0AEF1A8F" w14:textId="77777777" w:rsidR="00763CB3" w:rsidRPr="00876921" w:rsidRDefault="00763CB3" w:rsidP="004B58F9">
            <w:pPr>
              <w:spacing w:after="120" w:line="240" w:lineRule="auto"/>
              <w:rPr>
                <w:rFonts w:ascii="Arial" w:eastAsia="Times New Roman" w:hAnsi="Arial" w:cs="Arial"/>
                <w:sz w:val="14"/>
                <w:szCs w:val="14"/>
                <w:lang w:eastAsia="en-GB"/>
              </w:rPr>
            </w:pPr>
          </w:p>
          <w:p w14:paraId="11DAA87C" w14:textId="77777777" w:rsidR="00763CB3" w:rsidRPr="00876921" w:rsidRDefault="00763CB3" w:rsidP="004B58F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5411B7BD" w14:textId="77777777" w:rsidTr="004B58F9">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4B58F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3DB014CC" w14:textId="77777777" w:rsidTr="004B58F9">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4B58F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4B58F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4B58F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16E1BECD" w14:textId="77777777" w:rsidTr="004B58F9">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4B58F9">
            <w:pPr>
              <w:spacing w:after="120" w:line="240" w:lineRule="auto"/>
              <w:rPr>
                <w:rFonts w:ascii="Arial" w:eastAsia="Times New Roman" w:hAnsi="Arial" w:cs="Arial"/>
                <w:sz w:val="14"/>
                <w:szCs w:val="14"/>
                <w:lang w:eastAsia="en-GB"/>
              </w:rPr>
            </w:pPr>
          </w:p>
          <w:p w14:paraId="47E24EAC" w14:textId="77777777" w:rsidR="00763CB3" w:rsidRPr="00876921" w:rsidRDefault="00763CB3" w:rsidP="004B58F9">
            <w:pPr>
              <w:spacing w:after="120" w:line="240" w:lineRule="auto"/>
              <w:rPr>
                <w:rFonts w:ascii="Arial" w:eastAsia="Times New Roman" w:hAnsi="Arial" w:cs="Arial"/>
                <w:sz w:val="14"/>
                <w:szCs w:val="14"/>
                <w:lang w:eastAsia="en-GB"/>
              </w:rPr>
            </w:pPr>
          </w:p>
          <w:p w14:paraId="4FF10648" w14:textId="77777777" w:rsidR="00763CB3" w:rsidRPr="00876921" w:rsidRDefault="00763CB3" w:rsidP="004B58F9">
            <w:pPr>
              <w:spacing w:after="120" w:line="240" w:lineRule="auto"/>
              <w:rPr>
                <w:rFonts w:ascii="Arial" w:eastAsia="Times New Roman" w:hAnsi="Arial" w:cs="Arial"/>
                <w:sz w:val="14"/>
                <w:szCs w:val="14"/>
                <w:lang w:eastAsia="en-GB"/>
              </w:rPr>
            </w:pPr>
          </w:p>
          <w:p w14:paraId="6C8AE446" w14:textId="77777777" w:rsidR="00763CB3" w:rsidRPr="00876921" w:rsidRDefault="00763CB3" w:rsidP="004B58F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r w:rsidR="00763CB3" w:rsidRPr="00876921" w14:paraId="0A5E6F61" w14:textId="77777777" w:rsidTr="004B58F9">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4B58F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4B58F9">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4B58F9">
        <w:trPr>
          <w:cantSplit/>
        </w:trPr>
        <w:tc>
          <w:tcPr>
            <w:tcW w:w="6062" w:type="dxa"/>
            <w:vMerge w:val="restart"/>
            <w:shd w:val="pct15" w:color="auto" w:fill="auto"/>
            <w:vAlign w:val="center"/>
          </w:tcPr>
          <w:p w14:paraId="2A698409" w14:textId="77777777" w:rsidR="00763CB3" w:rsidRPr="00876921" w:rsidRDefault="00763CB3" w:rsidP="004B58F9">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4B58F9">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4B58F9">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4B58F9">
        <w:trPr>
          <w:cantSplit/>
        </w:trPr>
        <w:tc>
          <w:tcPr>
            <w:tcW w:w="6062" w:type="dxa"/>
            <w:vMerge/>
            <w:vAlign w:val="bottom"/>
          </w:tcPr>
          <w:p w14:paraId="4FA23D15" w14:textId="77777777" w:rsidR="00763CB3" w:rsidRPr="00876921" w:rsidRDefault="00763CB3" w:rsidP="004B58F9">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4B58F9">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4B58F9">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4B58F9">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4B58F9">
        <w:trPr>
          <w:cantSplit/>
        </w:trPr>
        <w:tc>
          <w:tcPr>
            <w:tcW w:w="6062" w:type="dxa"/>
            <w:vMerge/>
            <w:vAlign w:val="bottom"/>
          </w:tcPr>
          <w:p w14:paraId="20C32F00" w14:textId="77777777" w:rsidR="00763CB3" w:rsidRPr="00876921" w:rsidRDefault="00763CB3" w:rsidP="004B58F9">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4B58F9">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4B58F9">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4B58F9">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DA7804">
          <w:headerReference w:type="even" r:id="rId18"/>
          <w:headerReference w:type="default" r:id="rId19"/>
          <w:footerReference w:type="even" r:id="rId20"/>
          <w:footerReference w:type="default" r:id="rId21"/>
          <w:headerReference w:type="first" r:id="rId22"/>
          <w:footerReference w:type="first" r:id="rId23"/>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DA7804">
          <w:headerReference w:type="even" r:id="rId24"/>
          <w:headerReference w:type="default" r:id="rId25"/>
          <w:footerReference w:type="even" r:id="rId26"/>
          <w:footerReference w:type="default" r:id="rId27"/>
          <w:headerReference w:type="first" r:id="rId28"/>
          <w:footerReference w:type="first" r:id="rId29"/>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4B58F9">
        <w:tc>
          <w:tcPr>
            <w:tcW w:w="13858" w:type="dxa"/>
            <w:shd w:val="clear" w:color="auto" w:fill="FF99FF"/>
          </w:tcPr>
          <w:p w14:paraId="259AD24D" w14:textId="77777777" w:rsidR="00763CB3" w:rsidRPr="00876921" w:rsidRDefault="00763CB3" w:rsidP="004B58F9">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4B58F9">
        <w:tc>
          <w:tcPr>
            <w:tcW w:w="13948" w:type="dxa"/>
            <w:shd w:val="clear" w:color="auto" w:fill="FF99FF"/>
          </w:tcPr>
          <w:p w14:paraId="29F10AD7" w14:textId="77777777" w:rsidR="00763CB3" w:rsidRPr="00876921" w:rsidRDefault="00763CB3" w:rsidP="004B58F9">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4B58F9">
        <w:tc>
          <w:tcPr>
            <w:tcW w:w="13948" w:type="dxa"/>
            <w:shd w:val="clear" w:color="auto" w:fill="FFCCFF"/>
          </w:tcPr>
          <w:p w14:paraId="0226AEB2" w14:textId="77777777" w:rsidR="00763CB3" w:rsidRPr="00876921" w:rsidRDefault="00763CB3" w:rsidP="004B58F9">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4B58F9">
        <w:trPr>
          <w:tblHeader/>
        </w:trPr>
        <w:tc>
          <w:tcPr>
            <w:tcW w:w="1735" w:type="dxa"/>
            <w:shd w:val="clear" w:color="auto" w:fill="FF99FF"/>
          </w:tcPr>
          <w:p w14:paraId="5D20E49C" w14:textId="77777777" w:rsidR="00763CB3" w:rsidRPr="00876921" w:rsidRDefault="00763CB3" w:rsidP="004B58F9">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4B58F9">
        <w:trPr>
          <w:tblHeader/>
        </w:trPr>
        <w:tc>
          <w:tcPr>
            <w:tcW w:w="1735" w:type="dxa"/>
            <w:shd w:val="clear" w:color="auto" w:fill="FF99FF"/>
          </w:tcPr>
          <w:p w14:paraId="0347254A" w14:textId="77777777" w:rsidR="00763CB3" w:rsidRPr="00876921" w:rsidRDefault="00763CB3" w:rsidP="004B58F9">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4B58F9">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4B58F9">
        <w:tc>
          <w:tcPr>
            <w:tcW w:w="1735" w:type="dxa"/>
            <w:shd w:val="clear" w:color="auto" w:fill="FF99FF"/>
          </w:tcPr>
          <w:p w14:paraId="71C450BC" w14:textId="77777777" w:rsidR="00763CB3" w:rsidRPr="00876921" w:rsidRDefault="00763CB3" w:rsidP="004B58F9">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4B58F9">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4B58F9">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4B58F9">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4B58F9">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4B58F9">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4B58F9">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4B58F9">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4B58F9">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4B58F9">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4B58F9">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4B58F9">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4B58F9">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4B58F9">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4B58F9">
        <w:tc>
          <w:tcPr>
            <w:tcW w:w="1735" w:type="dxa"/>
            <w:shd w:val="clear" w:color="auto" w:fill="FF99FF"/>
          </w:tcPr>
          <w:p w14:paraId="4FE4FE1D" w14:textId="77777777" w:rsidR="00763CB3" w:rsidRPr="00876921" w:rsidRDefault="00763CB3" w:rsidP="004B58F9">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4B58F9">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4B58F9">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4B58F9">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4B58F9">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4B58F9">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4B58F9">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4B58F9">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4B58F9">
        <w:tc>
          <w:tcPr>
            <w:tcW w:w="1735" w:type="dxa"/>
            <w:shd w:val="clear" w:color="auto" w:fill="FF99FF"/>
          </w:tcPr>
          <w:p w14:paraId="57DE407D" w14:textId="77777777" w:rsidR="00763CB3" w:rsidRPr="00876921" w:rsidRDefault="00763CB3" w:rsidP="004B58F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4B58F9">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4B58F9">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4B58F9">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4B58F9">
            <w:pPr>
              <w:rPr>
                <w:rFonts w:ascii="Arial" w:hAnsi="Arial" w:cs="Arial"/>
                <w:lang w:eastAsia="en-GB"/>
              </w:rPr>
            </w:pPr>
          </w:p>
        </w:tc>
        <w:tc>
          <w:tcPr>
            <w:tcW w:w="1736" w:type="dxa"/>
          </w:tcPr>
          <w:p w14:paraId="334AA25E"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4B58F9">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4B58F9">
            <w:pPr>
              <w:rPr>
                <w:rFonts w:ascii="Arial" w:hAnsi="Arial" w:cs="Arial"/>
                <w:lang w:eastAsia="en-GB"/>
              </w:rPr>
            </w:pPr>
          </w:p>
          <w:p w14:paraId="6857A9B4" w14:textId="77777777" w:rsidR="00763CB3" w:rsidRPr="00876921" w:rsidRDefault="00763CB3" w:rsidP="004B58F9">
            <w:pPr>
              <w:rPr>
                <w:rFonts w:ascii="Arial" w:hAnsi="Arial" w:cs="Arial"/>
                <w:lang w:eastAsia="en-GB"/>
              </w:rPr>
            </w:pPr>
          </w:p>
        </w:tc>
        <w:tc>
          <w:tcPr>
            <w:tcW w:w="1736" w:type="dxa"/>
          </w:tcPr>
          <w:p w14:paraId="06165D40"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4B58F9">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4B58F9">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4B58F9">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4B58F9">
        <w:tc>
          <w:tcPr>
            <w:tcW w:w="1735" w:type="dxa"/>
            <w:shd w:val="clear" w:color="auto" w:fill="FF99FF"/>
          </w:tcPr>
          <w:p w14:paraId="45A5EF91" w14:textId="77777777" w:rsidR="00763CB3" w:rsidRPr="00876921" w:rsidRDefault="00763CB3" w:rsidP="004B58F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4B58F9">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4B58F9">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4B58F9">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4B58F9">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4B58F9">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4B58F9">
            <w:pPr>
              <w:rPr>
                <w:rFonts w:ascii="Arial" w:hAnsi="Arial" w:cs="Arial"/>
                <w:lang w:eastAsia="en-GB"/>
              </w:rPr>
            </w:pPr>
          </w:p>
          <w:p w14:paraId="7E9F40FE" w14:textId="77777777" w:rsidR="00763CB3" w:rsidRPr="00876921" w:rsidRDefault="00763CB3" w:rsidP="004B58F9">
            <w:pPr>
              <w:rPr>
                <w:rFonts w:ascii="Arial" w:hAnsi="Arial" w:cs="Arial"/>
                <w:lang w:eastAsia="en-GB"/>
              </w:rPr>
            </w:pPr>
          </w:p>
        </w:tc>
        <w:tc>
          <w:tcPr>
            <w:tcW w:w="1736" w:type="dxa"/>
          </w:tcPr>
          <w:p w14:paraId="3E8D471C"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4B58F9">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4B58F9">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4B58F9">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4B58F9">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4B58F9">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4B58F9">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4B58F9">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4B58F9">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4B58F9">
        <w:tc>
          <w:tcPr>
            <w:tcW w:w="1735" w:type="dxa"/>
            <w:shd w:val="clear" w:color="auto" w:fill="FF99FF"/>
          </w:tcPr>
          <w:p w14:paraId="53FBBC19" w14:textId="77777777" w:rsidR="00763CB3" w:rsidRPr="00876921" w:rsidRDefault="00763CB3" w:rsidP="004B58F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4B58F9">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4B58F9">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4B58F9">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4B58F9">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4B58F9">
            <w:pPr>
              <w:rPr>
                <w:rFonts w:ascii="Arial" w:hAnsi="Arial" w:cs="Arial"/>
                <w:lang w:eastAsia="en-GB"/>
              </w:rPr>
            </w:pPr>
          </w:p>
          <w:p w14:paraId="7437BB87" w14:textId="77777777" w:rsidR="00763CB3" w:rsidRPr="00876921" w:rsidRDefault="00763CB3" w:rsidP="004B58F9">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4B58F9">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4B58F9">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4B58F9">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4B58F9">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4B58F9">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4B58F9">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4B58F9">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4B58F9">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4B58F9">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4B58F9">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DA7804">
      <w:headerReference w:type="even" r:id="rId30"/>
      <w:headerReference w:type="default" r:id="rId31"/>
      <w:footerReference w:type="even" r:id="rId32"/>
      <w:footerReference w:type="default" r:id="rId33"/>
      <w:headerReference w:type="first" r:id="rId34"/>
      <w:footerReference w:type="first" r:id="rId35"/>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741D89" w:rsidRDefault="00741D89">
      <w:pPr>
        <w:spacing w:after="0" w:line="240" w:lineRule="auto"/>
      </w:pPr>
      <w:r>
        <w:separator/>
      </w:r>
    </w:p>
  </w:endnote>
  <w:endnote w:type="continuationSeparator" w:id="0">
    <w:p w14:paraId="0D55CABB" w14:textId="77777777" w:rsidR="00741D89" w:rsidRDefault="00741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47BD4" w14:textId="3DF930D3" w:rsidR="00741D89" w:rsidRDefault="00741D89" w:rsidP="00DA7804">
    <w:pPr>
      <w:pStyle w:val="Footer"/>
      <w:rPr>
        <w:color w:val="000000"/>
        <w:sz w:val="17"/>
      </w:rPr>
    </w:pPr>
    <w:bookmarkStart w:id="3" w:name="TITUS1FooterEvenPages"/>
    <w:r w:rsidRPr="00DA7804">
      <w:rPr>
        <w:color w:val="000000"/>
        <w:sz w:val="17"/>
      </w:rPr>
      <w:t> </w:t>
    </w:r>
  </w:p>
  <w:bookmarkEnd w:id="3"/>
  <w:p w14:paraId="2679279A" w14:textId="0A1071A4" w:rsidR="00741D89" w:rsidRDefault="00741D89" w:rsidP="00DA78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05A9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05A93">
      <w:rPr>
        <w:b/>
        <w:noProof/>
      </w:rPr>
      <w:t>25</w:t>
    </w:r>
    <w:r>
      <w:rPr>
        <w:b/>
        <w:sz w:val="24"/>
        <w:szCs w:val="24"/>
      </w:rPr>
      <w:fldChar w:fldCharType="end"/>
    </w:r>
  </w:p>
  <w:p w14:paraId="10F11471" w14:textId="77777777" w:rsidR="00741D89" w:rsidRDefault="00741D89" w:rsidP="00DA7804">
    <w:pPr>
      <w:pStyle w:val="Footer"/>
      <w:jc w:val="right"/>
      <w:rPr>
        <w:sz w:val="16"/>
      </w:rPr>
    </w:pPr>
  </w:p>
  <w:p w14:paraId="6903B364" w14:textId="77777777" w:rsidR="00741D89" w:rsidRDefault="00741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0DA9D" w14:textId="17AB6D28" w:rsidR="00741D89" w:rsidRDefault="00741D89" w:rsidP="00DA7804">
    <w:pPr>
      <w:pStyle w:val="Footer"/>
      <w:rPr>
        <w:color w:val="000000"/>
        <w:sz w:val="17"/>
      </w:rPr>
    </w:pPr>
    <w:bookmarkStart w:id="4" w:name="TITUS1FooterPrimary"/>
    <w:r w:rsidRPr="00DA7804">
      <w:rPr>
        <w:color w:val="000000"/>
        <w:sz w:val="17"/>
      </w:rPr>
      <w:t> </w:t>
    </w:r>
  </w:p>
  <w:bookmarkEnd w:id="4"/>
  <w:p w14:paraId="74CEE6CC" w14:textId="36412A01" w:rsidR="00741D89" w:rsidRDefault="00741D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05A93">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05A93">
      <w:rPr>
        <w:b/>
        <w:noProof/>
      </w:rPr>
      <w:t>25</w:t>
    </w:r>
    <w:r>
      <w:rPr>
        <w:b/>
        <w:sz w:val="24"/>
        <w:szCs w:val="24"/>
      </w:rPr>
      <w:fldChar w:fldCharType="end"/>
    </w:r>
  </w:p>
  <w:p w14:paraId="40790BA2" w14:textId="77777777" w:rsidR="00741D89" w:rsidRDefault="00741D8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C985D" w14:textId="58090C44" w:rsidR="00741D89" w:rsidRDefault="00741D89" w:rsidP="00DA7804">
    <w:pPr>
      <w:pStyle w:val="Footer"/>
      <w:rPr>
        <w:color w:val="000000"/>
        <w:sz w:val="17"/>
      </w:rPr>
    </w:pPr>
    <w:bookmarkStart w:id="6" w:name="TITUS1FooterFirstPage"/>
    <w:r w:rsidRPr="00DA7804">
      <w:rPr>
        <w:color w:val="000000"/>
        <w:sz w:val="17"/>
      </w:rPr>
      <w:t> </w:t>
    </w:r>
  </w:p>
  <w:bookmarkEnd w:id="6"/>
  <w:p w14:paraId="783A9C1D" w14:textId="717F2E03" w:rsidR="00741D89" w:rsidRDefault="00741D89" w:rsidP="00DA78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05A9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05A93">
      <w:rPr>
        <w:b/>
        <w:noProof/>
      </w:rPr>
      <w:t>25</w:t>
    </w:r>
    <w:r>
      <w:rPr>
        <w:b/>
        <w:sz w:val="24"/>
        <w:szCs w:val="24"/>
      </w:rPr>
      <w:fldChar w:fldCharType="end"/>
    </w:r>
  </w:p>
  <w:p w14:paraId="7B8405A2" w14:textId="77777777" w:rsidR="00741D89" w:rsidRDefault="00741D89" w:rsidP="00DA7804">
    <w:pPr>
      <w:pStyle w:val="Footer"/>
      <w:jc w:val="right"/>
      <w:rPr>
        <w:sz w:val="16"/>
      </w:rPr>
    </w:pPr>
  </w:p>
  <w:p w14:paraId="021BA168" w14:textId="77777777" w:rsidR="00741D89" w:rsidRDefault="00741D8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915C4" w14:textId="19506A28" w:rsidR="00741D89" w:rsidRDefault="00741D89" w:rsidP="00DA7804">
    <w:pPr>
      <w:pStyle w:val="Footer"/>
      <w:rPr>
        <w:color w:val="000000"/>
        <w:sz w:val="17"/>
      </w:rPr>
    </w:pPr>
    <w:bookmarkStart w:id="9" w:name="TITUS2FooterEvenPages"/>
    <w:r w:rsidRPr="00DA7804">
      <w:rPr>
        <w:color w:val="000000"/>
        <w:sz w:val="17"/>
      </w:rPr>
      <w:t> </w:t>
    </w:r>
  </w:p>
  <w:bookmarkEnd w:id="9"/>
  <w:p w14:paraId="2792D276" w14:textId="77777777" w:rsidR="00741D89" w:rsidRDefault="00741D89" w:rsidP="00DA7804">
    <w:pPr>
      <w:pStyle w:val="Footer"/>
      <w:jc w:val="center"/>
    </w:pPr>
  </w:p>
  <w:p w14:paraId="5A34BE64" w14:textId="241BAB3D" w:rsidR="00741D89" w:rsidRDefault="00741D89" w:rsidP="00DA78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05A93">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05A93">
      <w:rPr>
        <w:b/>
        <w:noProof/>
      </w:rPr>
      <w:t>25</w:t>
    </w:r>
    <w:r>
      <w:rPr>
        <w:b/>
        <w:sz w:val="24"/>
        <w:szCs w:val="24"/>
      </w:rPr>
      <w:fldChar w:fldCharType="end"/>
    </w:r>
  </w:p>
  <w:p w14:paraId="3478F964" w14:textId="77777777" w:rsidR="00741D89" w:rsidRDefault="00741D89" w:rsidP="00DA7804">
    <w:pPr>
      <w:pStyle w:val="Footer"/>
      <w:jc w:val="right"/>
      <w:rPr>
        <w:sz w:val="16"/>
      </w:rPr>
    </w:pPr>
  </w:p>
  <w:p w14:paraId="200453DC" w14:textId="77777777" w:rsidR="00741D89" w:rsidRDefault="00741D8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9439EC1" w:rsidR="00741D89" w:rsidRDefault="00741D89" w:rsidP="00DA7804">
    <w:pPr>
      <w:pStyle w:val="Footer"/>
      <w:rPr>
        <w:color w:val="000000"/>
        <w:sz w:val="17"/>
      </w:rPr>
    </w:pPr>
    <w:bookmarkStart w:id="10" w:name="TITUS2FooterPrimary"/>
    <w:r w:rsidRPr="00DA7804">
      <w:rPr>
        <w:color w:val="000000"/>
        <w:sz w:val="17"/>
      </w:rPr>
      <w:t> </w:t>
    </w:r>
  </w:p>
  <w:bookmarkEnd w:id="10"/>
  <w:p w14:paraId="107A3A9D" w14:textId="77777777" w:rsidR="00741D89" w:rsidRDefault="00741D89">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1172E" w14:textId="12D0676D" w:rsidR="00741D89" w:rsidRDefault="00741D89" w:rsidP="00DA7804">
    <w:pPr>
      <w:pStyle w:val="Footer"/>
      <w:rPr>
        <w:color w:val="000000"/>
        <w:sz w:val="17"/>
      </w:rPr>
    </w:pPr>
    <w:bookmarkStart w:id="12" w:name="TITUS2FooterFirstPage"/>
    <w:r w:rsidRPr="00DA7804">
      <w:rPr>
        <w:color w:val="000000"/>
        <w:sz w:val="17"/>
      </w:rPr>
      <w:t> </w:t>
    </w:r>
  </w:p>
  <w:bookmarkEnd w:id="12"/>
  <w:p w14:paraId="209E1400" w14:textId="77777777" w:rsidR="00741D89" w:rsidRDefault="00741D8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42B5C" w14:textId="7F659438" w:rsidR="00741D89" w:rsidRDefault="00741D89" w:rsidP="00DA7804">
    <w:pPr>
      <w:pStyle w:val="Footer"/>
      <w:rPr>
        <w:color w:val="000000"/>
        <w:sz w:val="17"/>
      </w:rPr>
    </w:pPr>
    <w:bookmarkStart w:id="15" w:name="TITUS3FooterEvenPages"/>
    <w:r w:rsidRPr="00DA7804">
      <w:rPr>
        <w:color w:val="000000"/>
        <w:sz w:val="17"/>
      </w:rPr>
      <w:t> </w:t>
    </w:r>
  </w:p>
  <w:bookmarkEnd w:id="15"/>
  <w:p w14:paraId="05944507" w14:textId="77777777" w:rsidR="00741D89" w:rsidRDefault="00741D89" w:rsidP="00DA7804">
    <w:pPr>
      <w:pStyle w:val="Footer"/>
      <w:jc w:val="center"/>
    </w:pPr>
  </w:p>
  <w:p w14:paraId="46E03CDE" w14:textId="77777777" w:rsidR="00741D89" w:rsidRDefault="00741D89" w:rsidP="00DA78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238BDF53" w14:textId="77777777" w:rsidR="00741D89" w:rsidRDefault="00741D89" w:rsidP="00DA7804">
    <w:pPr>
      <w:pStyle w:val="Footer"/>
      <w:jc w:val="right"/>
      <w:rPr>
        <w:sz w:val="16"/>
      </w:rPr>
    </w:pPr>
  </w:p>
  <w:p w14:paraId="4803425A" w14:textId="77777777" w:rsidR="00741D89" w:rsidRDefault="00741D8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E36F5" w14:textId="4981C363" w:rsidR="00741D89" w:rsidRDefault="00741D89" w:rsidP="00DA7804">
    <w:pPr>
      <w:pStyle w:val="Footer"/>
      <w:rPr>
        <w:color w:val="000000"/>
        <w:sz w:val="17"/>
      </w:rPr>
    </w:pPr>
    <w:bookmarkStart w:id="16" w:name="TITUS3FooterPrimary"/>
    <w:r w:rsidRPr="00DA7804">
      <w:rPr>
        <w:color w:val="000000"/>
        <w:sz w:val="17"/>
      </w:rPr>
      <w:t> </w:t>
    </w:r>
  </w:p>
  <w:bookmarkEnd w:id="16"/>
  <w:p w14:paraId="2C21A471" w14:textId="77777777" w:rsidR="00741D89" w:rsidRDefault="00741D89">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0A9F6" w14:textId="222C4B80" w:rsidR="00741D89" w:rsidRDefault="00741D89" w:rsidP="00DA7804">
    <w:pPr>
      <w:pStyle w:val="Footer"/>
      <w:rPr>
        <w:color w:val="000000"/>
        <w:sz w:val="17"/>
      </w:rPr>
    </w:pPr>
    <w:bookmarkStart w:id="18" w:name="TITUS3FooterFirstPage"/>
    <w:r w:rsidRPr="00DA7804">
      <w:rPr>
        <w:color w:val="000000"/>
        <w:sz w:val="17"/>
      </w:rPr>
      <w:t> </w:t>
    </w:r>
  </w:p>
  <w:bookmarkEnd w:id="18"/>
  <w:p w14:paraId="4CAB2134" w14:textId="77777777" w:rsidR="00741D89" w:rsidRDefault="00741D89" w:rsidP="00DA7804">
    <w:pPr>
      <w:pStyle w:val="Footer"/>
      <w:jc w:val="right"/>
      <w:rPr>
        <w:sz w:val="16"/>
      </w:rPr>
    </w:pPr>
  </w:p>
  <w:p w14:paraId="17198EDF" w14:textId="77777777" w:rsidR="00741D89" w:rsidRDefault="00741D8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2DC14" w14:textId="463D940E" w:rsidR="00741D89" w:rsidRDefault="00741D89" w:rsidP="00DA7804">
    <w:pPr>
      <w:pStyle w:val="Footer"/>
      <w:rPr>
        <w:color w:val="000000"/>
        <w:sz w:val="17"/>
      </w:rPr>
    </w:pPr>
    <w:bookmarkStart w:id="21" w:name="TITUS4FooterEvenPages"/>
    <w:r w:rsidRPr="00DA7804">
      <w:rPr>
        <w:color w:val="000000"/>
        <w:sz w:val="17"/>
      </w:rPr>
      <w:t> </w:t>
    </w:r>
  </w:p>
  <w:bookmarkEnd w:id="21"/>
  <w:p w14:paraId="482E828F" w14:textId="77777777" w:rsidR="00741D89" w:rsidRDefault="00741D89" w:rsidP="00DA7804">
    <w:pPr>
      <w:pStyle w:val="Footer"/>
      <w:jc w:val="center"/>
    </w:pPr>
  </w:p>
  <w:p w14:paraId="2EB1E5ED" w14:textId="77777777" w:rsidR="00741D89" w:rsidRDefault="00741D89" w:rsidP="00DA78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79CE75E8" w14:textId="77777777" w:rsidR="00741D89" w:rsidRDefault="00741D89" w:rsidP="00DA7804">
    <w:pPr>
      <w:pStyle w:val="Footer"/>
      <w:jc w:val="right"/>
      <w:rPr>
        <w:sz w:val="16"/>
      </w:rPr>
    </w:pPr>
  </w:p>
  <w:p w14:paraId="008E4A0F" w14:textId="77777777" w:rsidR="00741D89" w:rsidRDefault="00741D8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6F7E7" w14:textId="3DFCC0B7" w:rsidR="00741D89" w:rsidRDefault="00741D89" w:rsidP="00DA7804">
    <w:pPr>
      <w:pStyle w:val="Footer"/>
      <w:rPr>
        <w:color w:val="000000"/>
        <w:sz w:val="17"/>
      </w:rPr>
    </w:pPr>
    <w:bookmarkStart w:id="22" w:name="TITUS4FooterPrimary"/>
    <w:r w:rsidRPr="00DA7804">
      <w:rPr>
        <w:color w:val="000000"/>
        <w:sz w:val="17"/>
      </w:rPr>
      <w:t> </w:t>
    </w:r>
  </w:p>
  <w:bookmarkEnd w:id="22"/>
  <w:p w14:paraId="6C5C8865" w14:textId="77777777" w:rsidR="00741D89" w:rsidRDefault="00741D89">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3985B" w14:textId="335DBC95" w:rsidR="00741D89" w:rsidRDefault="00741D89" w:rsidP="00DA7804">
    <w:pPr>
      <w:pStyle w:val="Footer"/>
      <w:rPr>
        <w:color w:val="000000"/>
        <w:sz w:val="17"/>
      </w:rPr>
    </w:pPr>
    <w:bookmarkStart w:id="24" w:name="TITUS4FooterFirstPage"/>
    <w:r w:rsidRPr="00DA7804">
      <w:rPr>
        <w:color w:val="000000"/>
        <w:sz w:val="17"/>
      </w:rPr>
      <w:t> </w:t>
    </w:r>
  </w:p>
  <w:bookmarkEnd w:id="24"/>
  <w:p w14:paraId="0DDD919A" w14:textId="77777777" w:rsidR="00741D89" w:rsidRDefault="00741D89" w:rsidP="00DA7804">
    <w:pPr>
      <w:pStyle w:val="Footer"/>
      <w:jc w:val="right"/>
      <w:rPr>
        <w:sz w:val="16"/>
      </w:rPr>
    </w:pPr>
  </w:p>
  <w:p w14:paraId="0A99B9AA" w14:textId="77777777" w:rsidR="00741D89" w:rsidRDefault="00741D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741D89" w:rsidRDefault="00741D89">
      <w:pPr>
        <w:spacing w:after="0" w:line="240" w:lineRule="auto"/>
      </w:pPr>
      <w:r>
        <w:separator/>
      </w:r>
    </w:p>
  </w:footnote>
  <w:footnote w:type="continuationSeparator" w:id="0">
    <w:p w14:paraId="68E41288" w14:textId="77777777" w:rsidR="00741D89" w:rsidRDefault="00741D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CDB92" w14:textId="343799B1" w:rsidR="00741D89" w:rsidRDefault="00741D89" w:rsidP="00DA7804">
    <w:pPr>
      <w:pStyle w:val="Header"/>
      <w:rPr>
        <w:color w:val="000000"/>
        <w:sz w:val="17"/>
      </w:rPr>
    </w:pPr>
    <w:bookmarkStart w:id="1" w:name="TITUS1HeaderEvenPages"/>
    <w:r w:rsidRPr="00DA7804">
      <w:rPr>
        <w:color w:val="000000"/>
        <w:sz w:val="17"/>
      </w:rPr>
      <w:t> </w:t>
    </w:r>
  </w:p>
  <w:bookmarkEnd w:id="1"/>
  <w:p w14:paraId="7DE36EE2" w14:textId="77777777" w:rsidR="00741D89" w:rsidRDefault="00741D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B253A" w14:textId="175EC33B" w:rsidR="00741D89" w:rsidRDefault="00741D89" w:rsidP="00DA7804">
    <w:pPr>
      <w:pStyle w:val="Header"/>
      <w:rPr>
        <w:color w:val="000000"/>
        <w:sz w:val="17"/>
      </w:rPr>
    </w:pPr>
    <w:bookmarkStart w:id="2" w:name="TITUS1HeaderPrimary"/>
    <w:r w:rsidRPr="00DA7804">
      <w:rPr>
        <w:color w:val="000000"/>
        <w:sz w:val="17"/>
      </w:rPr>
      <w:t> </w:t>
    </w:r>
  </w:p>
  <w:bookmarkEnd w:id="2"/>
  <w:p w14:paraId="26F1B4BA" w14:textId="77777777" w:rsidR="00741D89" w:rsidRDefault="00741D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C24A9" w14:textId="35C5A537" w:rsidR="00741D89" w:rsidRDefault="00741D89" w:rsidP="00DA7804">
    <w:pPr>
      <w:pStyle w:val="Header"/>
      <w:rPr>
        <w:color w:val="000000"/>
        <w:sz w:val="17"/>
      </w:rPr>
    </w:pPr>
    <w:bookmarkStart w:id="5" w:name="TITUS1HeaderFirstPage"/>
    <w:r w:rsidRPr="00DA7804">
      <w:rPr>
        <w:color w:val="000000"/>
        <w:sz w:val="17"/>
      </w:rPr>
      <w:t> </w:t>
    </w:r>
  </w:p>
  <w:bookmarkEnd w:id="5"/>
  <w:p w14:paraId="2FCAF468" w14:textId="77777777" w:rsidR="00741D89" w:rsidRDefault="00741D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7EB51" w14:textId="6C49254A" w:rsidR="00741D89" w:rsidRDefault="00741D89" w:rsidP="00DA7804">
    <w:pPr>
      <w:pStyle w:val="Header"/>
      <w:rPr>
        <w:color w:val="000000"/>
        <w:sz w:val="17"/>
      </w:rPr>
    </w:pPr>
    <w:bookmarkStart w:id="7" w:name="TITUS2HeaderEvenPages"/>
    <w:r w:rsidRPr="00DA7804">
      <w:rPr>
        <w:color w:val="000000"/>
        <w:sz w:val="17"/>
      </w:rPr>
      <w:t> </w:t>
    </w:r>
  </w:p>
  <w:bookmarkEnd w:id="7"/>
  <w:p w14:paraId="445D983B" w14:textId="77777777" w:rsidR="00741D89" w:rsidRDefault="00741D89" w:rsidP="00DA7804">
    <w:pPr>
      <w:pStyle w:val="Header"/>
    </w:pPr>
  </w:p>
  <w:p w14:paraId="203E715B" w14:textId="77777777" w:rsidR="00741D89" w:rsidRDefault="00741D8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60AA0" w14:textId="37B33FE9" w:rsidR="00741D89" w:rsidRDefault="00741D89" w:rsidP="00DA7804">
    <w:pPr>
      <w:pStyle w:val="Header"/>
      <w:rPr>
        <w:color w:val="000000"/>
        <w:sz w:val="17"/>
      </w:rPr>
    </w:pPr>
    <w:bookmarkStart w:id="8" w:name="TITUS2HeaderPrimary"/>
    <w:r w:rsidRPr="00DA7804">
      <w:rPr>
        <w:color w:val="000000"/>
        <w:sz w:val="17"/>
      </w:rPr>
      <w:t> </w:t>
    </w:r>
  </w:p>
  <w:bookmarkEnd w:id="8"/>
  <w:p w14:paraId="60B4D4BB" w14:textId="77777777" w:rsidR="00741D89" w:rsidRDefault="00741D8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A3E58" w14:textId="40CE11DA" w:rsidR="00741D89" w:rsidRDefault="00741D89" w:rsidP="00DA7804">
    <w:pPr>
      <w:pStyle w:val="Header"/>
      <w:rPr>
        <w:color w:val="000000"/>
        <w:sz w:val="17"/>
      </w:rPr>
    </w:pPr>
    <w:bookmarkStart w:id="11" w:name="TITUS2HeaderFirstPage"/>
    <w:r w:rsidRPr="00DA7804">
      <w:rPr>
        <w:color w:val="000000"/>
        <w:sz w:val="17"/>
      </w:rPr>
      <w:t> </w:t>
    </w:r>
  </w:p>
  <w:bookmarkEnd w:id="11"/>
  <w:p w14:paraId="5A6E6307" w14:textId="77777777" w:rsidR="00741D89" w:rsidRDefault="00741D89" w:rsidP="00DA7804">
    <w:pPr>
      <w:pStyle w:val="Header"/>
    </w:pPr>
  </w:p>
  <w:p w14:paraId="198DD76D" w14:textId="77777777" w:rsidR="00741D89" w:rsidRDefault="00741D8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69E0B" w14:textId="5E610252" w:rsidR="00741D89" w:rsidRDefault="00741D89" w:rsidP="00DA7804">
    <w:pPr>
      <w:pStyle w:val="Header"/>
      <w:rPr>
        <w:color w:val="000000"/>
        <w:sz w:val="17"/>
      </w:rPr>
    </w:pPr>
    <w:bookmarkStart w:id="13" w:name="TITUS3HeaderEvenPages"/>
    <w:r w:rsidRPr="00DA7804">
      <w:rPr>
        <w:color w:val="000000"/>
        <w:sz w:val="17"/>
      </w:rPr>
      <w:t> </w:t>
    </w:r>
  </w:p>
  <w:bookmarkEnd w:id="13"/>
  <w:p w14:paraId="0CB6C9D5" w14:textId="77777777" w:rsidR="00741D89" w:rsidRDefault="00741D89" w:rsidP="00DA7804">
    <w:pPr>
      <w:pStyle w:val="Header"/>
    </w:pPr>
  </w:p>
  <w:p w14:paraId="3AF9FC50" w14:textId="77777777" w:rsidR="00741D89" w:rsidRDefault="00741D8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F3383" w14:textId="78ABBE73" w:rsidR="00741D89" w:rsidRDefault="00741D89" w:rsidP="00DA7804">
    <w:pPr>
      <w:pStyle w:val="Header"/>
      <w:rPr>
        <w:color w:val="000000"/>
        <w:sz w:val="17"/>
      </w:rPr>
    </w:pPr>
    <w:bookmarkStart w:id="14" w:name="TITUS3HeaderPrimary"/>
    <w:r w:rsidRPr="00DA7804">
      <w:rPr>
        <w:color w:val="000000"/>
        <w:sz w:val="17"/>
      </w:rPr>
      <w:t> </w:t>
    </w:r>
  </w:p>
  <w:bookmarkEnd w:id="14"/>
  <w:p w14:paraId="0527571F" w14:textId="77777777" w:rsidR="00741D89" w:rsidRDefault="00741D8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33928" w14:textId="244250FD" w:rsidR="00741D89" w:rsidRDefault="00741D89" w:rsidP="00DA7804">
    <w:pPr>
      <w:pStyle w:val="Header"/>
      <w:rPr>
        <w:color w:val="000000"/>
        <w:sz w:val="17"/>
      </w:rPr>
    </w:pPr>
    <w:bookmarkStart w:id="17" w:name="TITUS3HeaderFirstPage"/>
    <w:r w:rsidRPr="00DA7804">
      <w:rPr>
        <w:color w:val="000000"/>
        <w:sz w:val="17"/>
      </w:rPr>
      <w:t> </w:t>
    </w:r>
  </w:p>
  <w:bookmarkEnd w:id="17"/>
  <w:p w14:paraId="0088E5AC" w14:textId="77777777" w:rsidR="00741D89" w:rsidRDefault="00741D89" w:rsidP="00DA7804">
    <w:pPr>
      <w:pStyle w:val="Header"/>
    </w:pPr>
  </w:p>
  <w:p w14:paraId="5923D716" w14:textId="77777777" w:rsidR="00741D89" w:rsidRDefault="00741D8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6F06C" w14:textId="280BDC61" w:rsidR="00741D89" w:rsidRDefault="00741D89" w:rsidP="00DA7804">
    <w:pPr>
      <w:pStyle w:val="Header"/>
      <w:rPr>
        <w:color w:val="000000"/>
        <w:sz w:val="17"/>
      </w:rPr>
    </w:pPr>
    <w:bookmarkStart w:id="19" w:name="TITUS4HeaderEvenPages"/>
    <w:r w:rsidRPr="00DA7804">
      <w:rPr>
        <w:color w:val="000000"/>
        <w:sz w:val="17"/>
      </w:rPr>
      <w:t> </w:t>
    </w:r>
  </w:p>
  <w:bookmarkEnd w:id="19"/>
  <w:p w14:paraId="5920E290" w14:textId="77777777" w:rsidR="00741D89" w:rsidRDefault="00741D89" w:rsidP="00DA7804">
    <w:pPr>
      <w:pStyle w:val="Header"/>
    </w:pPr>
  </w:p>
  <w:p w14:paraId="6DE21D7F" w14:textId="77777777" w:rsidR="00741D89" w:rsidRDefault="00741D8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40FCF" w14:textId="29A0C6FC" w:rsidR="00741D89" w:rsidRDefault="00741D89" w:rsidP="00DA7804">
    <w:pPr>
      <w:pStyle w:val="Header"/>
      <w:rPr>
        <w:color w:val="000000"/>
        <w:sz w:val="17"/>
      </w:rPr>
    </w:pPr>
    <w:bookmarkStart w:id="20" w:name="TITUS4HeaderPrimary"/>
    <w:r w:rsidRPr="00DA7804">
      <w:rPr>
        <w:color w:val="000000"/>
        <w:sz w:val="17"/>
      </w:rPr>
      <w:t> </w:t>
    </w:r>
  </w:p>
  <w:bookmarkEnd w:id="20"/>
  <w:p w14:paraId="0B729A15" w14:textId="77777777" w:rsidR="00741D89" w:rsidRDefault="00741D8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48506" w14:textId="51632717" w:rsidR="00741D89" w:rsidRDefault="00741D89" w:rsidP="00DA7804">
    <w:pPr>
      <w:pStyle w:val="Header"/>
      <w:rPr>
        <w:color w:val="000000"/>
        <w:sz w:val="17"/>
      </w:rPr>
    </w:pPr>
    <w:bookmarkStart w:id="23" w:name="TITUS4HeaderFirstPage"/>
    <w:r w:rsidRPr="00DA7804">
      <w:rPr>
        <w:color w:val="000000"/>
        <w:sz w:val="17"/>
      </w:rPr>
      <w:t> </w:t>
    </w:r>
  </w:p>
  <w:bookmarkEnd w:id="23"/>
  <w:p w14:paraId="75FDEA86" w14:textId="77777777" w:rsidR="00741D89" w:rsidRDefault="00741D89" w:rsidP="00DA7804">
    <w:pPr>
      <w:pStyle w:val="Header"/>
    </w:pPr>
  </w:p>
  <w:p w14:paraId="668A77C2" w14:textId="77777777" w:rsidR="00741D89" w:rsidRDefault="00741D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43F568B"/>
    <w:multiLevelType w:val="multilevel"/>
    <w:tmpl w:val="AA5E7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4"/>
  </w:num>
  <w:num w:numId="2">
    <w:abstractNumId w:val="25"/>
  </w:num>
  <w:num w:numId="3">
    <w:abstractNumId w:val="14"/>
  </w:num>
  <w:num w:numId="4">
    <w:abstractNumId w:val="3"/>
  </w:num>
  <w:num w:numId="5">
    <w:abstractNumId w:val="15"/>
  </w:num>
  <w:num w:numId="6">
    <w:abstractNumId w:val="4"/>
  </w:num>
  <w:num w:numId="7">
    <w:abstractNumId w:val="18"/>
  </w:num>
  <w:num w:numId="8">
    <w:abstractNumId w:val="23"/>
  </w:num>
  <w:num w:numId="9">
    <w:abstractNumId w:val="21"/>
  </w:num>
  <w:num w:numId="10">
    <w:abstractNumId w:val="19"/>
  </w:num>
  <w:num w:numId="11">
    <w:abstractNumId w:val="5"/>
  </w:num>
  <w:num w:numId="12">
    <w:abstractNumId w:val="2"/>
  </w:num>
  <w:num w:numId="13">
    <w:abstractNumId w:val="13"/>
  </w:num>
  <w:num w:numId="14">
    <w:abstractNumId w:val="0"/>
  </w:num>
  <w:num w:numId="15">
    <w:abstractNumId w:val="12"/>
  </w:num>
  <w:num w:numId="16">
    <w:abstractNumId w:val="22"/>
  </w:num>
  <w:num w:numId="17">
    <w:abstractNumId w:val="7"/>
  </w:num>
  <w:num w:numId="18">
    <w:abstractNumId w:val="16"/>
  </w:num>
  <w:num w:numId="19">
    <w:abstractNumId w:val="6"/>
  </w:num>
  <w:num w:numId="20">
    <w:abstractNumId w:val="20"/>
  </w:num>
  <w:num w:numId="21">
    <w:abstractNumId w:val="11"/>
  </w:num>
  <w:num w:numId="22">
    <w:abstractNumId w:val="17"/>
  </w:num>
  <w:num w:numId="23">
    <w:abstractNumId w:val="10"/>
  </w:num>
  <w:num w:numId="24">
    <w:abstractNumId w:val="9"/>
  </w:num>
  <w:num w:numId="25">
    <w:abstractNumId w:val="8"/>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42195"/>
    <w:rsid w:val="00056F1C"/>
    <w:rsid w:val="000A1886"/>
    <w:rsid w:val="000A3761"/>
    <w:rsid w:val="000D3561"/>
    <w:rsid w:val="000D4A85"/>
    <w:rsid w:val="00171775"/>
    <w:rsid w:val="001934C2"/>
    <w:rsid w:val="001E7F77"/>
    <w:rsid w:val="001F76E7"/>
    <w:rsid w:val="0022753E"/>
    <w:rsid w:val="002370A1"/>
    <w:rsid w:val="0025010D"/>
    <w:rsid w:val="002558F5"/>
    <w:rsid w:val="00287610"/>
    <w:rsid w:val="002C458D"/>
    <w:rsid w:val="002C7AC6"/>
    <w:rsid w:val="003B0ACE"/>
    <w:rsid w:val="003B6F3C"/>
    <w:rsid w:val="003F0DE8"/>
    <w:rsid w:val="004416F2"/>
    <w:rsid w:val="0044218A"/>
    <w:rsid w:val="00464DEA"/>
    <w:rsid w:val="004B2717"/>
    <w:rsid w:val="004B58F9"/>
    <w:rsid w:val="004D25C5"/>
    <w:rsid w:val="00505A93"/>
    <w:rsid w:val="00536896"/>
    <w:rsid w:val="005656AB"/>
    <w:rsid w:val="005779B7"/>
    <w:rsid w:val="005827B4"/>
    <w:rsid w:val="005A41B3"/>
    <w:rsid w:val="005B3CDA"/>
    <w:rsid w:val="005E0A87"/>
    <w:rsid w:val="00621EDF"/>
    <w:rsid w:val="007216D1"/>
    <w:rsid w:val="00741D89"/>
    <w:rsid w:val="00763CB3"/>
    <w:rsid w:val="0077591C"/>
    <w:rsid w:val="00795C11"/>
    <w:rsid w:val="00810ADD"/>
    <w:rsid w:val="00846F01"/>
    <w:rsid w:val="00847084"/>
    <w:rsid w:val="0085178F"/>
    <w:rsid w:val="00893149"/>
    <w:rsid w:val="009178EA"/>
    <w:rsid w:val="009E333B"/>
    <w:rsid w:val="009E51BA"/>
    <w:rsid w:val="00A242BA"/>
    <w:rsid w:val="00A26F4C"/>
    <w:rsid w:val="00A66726"/>
    <w:rsid w:val="00A741C5"/>
    <w:rsid w:val="00AB3C53"/>
    <w:rsid w:val="00B06785"/>
    <w:rsid w:val="00B652AF"/>
    <w:rsid w:val="00B67E86"/>
    <w:rsid w:val="00B8357D"/>
    <w:rsid w:val="00BB18E4"/>
    <w:rsid w:val="00C2223A"/>
    <w:rsid w:val="00C814EE"/>
    <w:rsid w:val="00CC4A36"/>
    <w:rsid w:val="00CF7B26"/>
    <w:rsid w:val="00D475E3"/>
    <w:rsid w:val="00D64989"/>
    <w:rsid w:val="00D76CF9"/>
    <w:rsid w:val="00DA7804"/>
    <w:rsid w:val="00DC3BA2"/>
    <w:rsid w:val="00E05CFB"/>
    <w:rsid w:val="00E36D1D"/>
    <w:rsid w:val="00E46CA7"/>
    <w:rsid w:val="00E5669F"/>
    <w:rsid w:val="00ED2837"/>
    <w:rsid w:val="00F408F8"/>
    <w:rsid w:val="00F84916"/>
    <w:rsid w:val="00FD2896"/>
    <w:rsid w:val="00FF604F"/>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DA7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804"/>
  </w:style>
  <w:style w:type="paragraph" w:styleId="NormalWeb">
    <w:name w:val="Normal (Web)"/>
    <w:basedOn w:val="Normal"/>
    <w:uiPriority w:val="99"/>
    <w:semiHidden/>
    <w:unhideWhenUsed/>
    <w:rsid w:val="005A41B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92134">
      <w:bodyDiv w:val="1"/>
      <w:marLeft w:val="0"/>
      <w:marRight w:val="0"/>
      <w:marTop w:val="0"/>
      <w:marBottom w:val="0"/>
      <w:divBdr>
        <w:top w:val="none" w:sz="0" w:space="0" w:color="auto"/>
        <w:left w:val="none" w:sz="0" w:space="0" w:color="auto"/>
        <w:bottom w:val="none" w:sz="0" w:space="0" w:color="auto"/>
        <w:right w:val="none" w:sz="0" w:space="0" w:color="auto"/>
      </w:divBdr>
      <w:divsChild>
        <w:div w:id="172493525">
          <w:marLeft w:val="0"/>
          <w:marRight w:val="0"/>
          <w:marTop w:val="480"/>
          <w:marBottom w:val="480"/>
          <w:divBdr>
            <w:top w:val="none" w:sz="0" w:space="0" w:color="auto"/>
            <w:left w:val="single" w:sz="48" w:space="12" w:color="B1B4B6"/>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DE45B5-FABA-4727-935C-66B04A5C5E54}">
  <ds:schemaRefs>
    <ds:schemaRef ds:uri="http://schemas.openxmlformats.org/package/2006/metadata/core-properties"/>
    <ds:schemaRef ds:uri="http://purl.org/dc/elements/1.1/"/>
    <ds:schemaRef ds:uri="http://www.w3.org/XML/1998/namespace"/>
    <ds:schemaRef ds:uri="http://schemas.microsoft.com/office/infopath/2007/PartnerControls"/>
    <ds:schemaRef ds:uri="http://purl.org/dc/terms/"/>
    <ds:schemaRef ds:uri="http://schemas.microsoft.com/office/2006/documentManagement/types"/>
    <ds:schemaRef ds:uri="2e89cfda-a374-4413-9f0d-8b601eddeb70"/>
    <ds:schemaRef ds:uri="1ecf5648-3750-43f5-867d-bfaa16e6e17e"/>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7208</Words>
  <Characters>41089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Jones,Aled swp6659</cp:lastModifiedBy>
  <cp:revision>2</cp:revision>
  <cp:lastPrinted>2020-03-18T13:24:00Z</cp:lastPrinted>
  <dcterms:created xsi:type="dcterms:W3CDTF">2021-11-22T15:19:00Z</dcterms:created>
  <dcterms:modified xsi:type="dcterms:W3CDTF">2021-11-22T15:19:00Z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0225a921-a4d0-4d20-8a88-34b85bcb5ad7</vt:lpwstr>
  </property>
  <property fmtid="{D5CDD505-2E9C-101B-9397-08002B2CF9AE}" pid="4" name="Classification">
    <vt:lpwstr>OFFICIAL</vt:lpwstr>
  </property>
  <property fmtid="{D5CDD505-2E9C-101B-9397-08002B2CF9AE}" pid="5" name="Visibility">
    <vt:lpwstr>NOT VISIBLE</vt:lpwstr>
  </property>
</Properties>
</file>