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6D318" w14:textId="778E552C" w:rsidR="00D947EB" w:rsidRDefault="00D947EB">
      <w:pPr>
        <w:pStyle w:val="Heading1"/>
        <w:rPr>
          <w:rFonts w:eastAsia="Times New Roman"/>
        </w:rPr>
      </w:pPr>
      <w:r>
        <w:rPr>
          <w:rStyle w:val="Strong"/>
          <w:rFonts w:eastAsia="Times New Roman"/>
          <w:b w:val="0"/>
          <w:bCs w:val="0"/>
        </w:rPr>
        <w:t>LCLM4004 – Component 2</w:t>
      </w:r>
    </w:p>
    <w:p w14:paraId="3BED2060" w14:textId="77777777" w:rsidR="00D947EB" w:rsidRDefault="00D947EB">
      <w:pPr>
        <w:pStyle w:val="NormalWeb"/>
      </w:pPr>
      <w:r>
        <w:rPr>
          <w:rStyle w:val="Strong"/>
        </w:rPr>
        <w:t>Student: Tomas Balog</w:t>
      </w:r>
      <w:r>
        <w:t xml:space="preserve"> </w:t>
      </w:r>
      <w:r>
        <w:br/>
      </w:r>
      <w:r>
        <w:rPr>
          <w:rStyle w:val="Strong"/>
        </w:rPr>
        <w:t>Student ID: 2433608</w:t>
      </w:r>
      <w:r>
        <w:t xml:space="preserve"> </w:t>
      </w:r>
      <w:r>
        <w:br/>
      </w:r>
      <w:r>
        <w:rPr>
          <w:rStyle w:val="Strong"/>
        </w:rPr>
        <w:t>Module: Problem Solving and Decision-Making</w:t>
      </w:r>
      <w:r>
        <w:t xml:space="preserve"> </w:t>
      </w:r>
      <w:r>
        <w:br/>
      </w:r>
      <w:r>
        <w:rPr>
          <w:rStyle w:val="Strong"/>
        </w:rPr>
        <w:t>Case Study: Green Haven Florists</w:t>
      </w:r>
    </w:p>
    <w:p w14:paraId="12FFE8DB" w14:textId="77777777" w:rsidR="00D947EB" w:rsidRDefault="00D947EB">
      <w:pPr>
        <w:rPr>
          <w:rFonts w:eastAsia="Times New Roman"/>
        </w:rPr>
      </w:pPr>
      <w:r>
        <w:rPr>
          <w:rFonts w:eastAsia="Times New Roman"/>
          <w:noProof/>
        </w:rPr>
        <mc:AlternateContent>
          <mc:Choice Requires="wps">
            <w:drawing>
              <wp:inline distT="0" distB="0" distL="0" distR="0" wp14:anchorId="7B233E2C" wp14:editId="121510C7">
                <wp:extent cx="5731510" cy="1270"/>
                <wp:effectExtent l="0" t="31750" r="0" b="36830"/>
                <wp:docPr id="1329473313"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4747A13"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7E94D533" w14:textId="75C897B5" w:rsidR="00D947EB" w:rsidRDefault="00D947EB">
      <w:pPr>
        <w:pStyle w:val="Heading2"/>
        <w:rPr>
          <w:rFonts w:eastAsia="Times New Roman"/>
        </w:rPr>
      </w:pPr>
      <w:r>
        <w:rPr>
          <w:rStyle w:val="Strong"/>
          <w:rFonts w:eastAsia="Times New Roman"/>
          <w:b w:val="0"/>
          <w:bCs w:val="0"/>
        </w:rPr>
        <w:t>1. Introduction</w:t>
      </w:r>
    </w:p>
    <w:p w14:paraId="2EC3F5D9" w14:textId="77777777" w:rsidR="00D947EB" w:rsidRDefault="00D947EB">
      <w:pPr>
        <w:pStyle w:val="NormalWeb"/>
      </w:pPr>
      <w:r>
        <w:t>This report examines the operational and strategic challenges faced by Green Haven Florists, a small family</w:t>
      </w:r>
      <w:r>
        <w:noBreakHyphen/>
        <w:t>run flower shop experiencing a significant decline in performance. The business has recently reported a 30% reduction in in</w:t>
      </w:r>
      <w:r>
        <w:noBreakHyphen/>
        <w:t>store sales, alongside several internal and external issues affecting customer satisfaction, competitiveness, and financial stability. The purpose of this report is to analyse the root causes of these challenges and propose effective solutions that can support the long</w:t>
      </w:r>
      <w:r>
        <w:noBreakHyphen/>
        <w:t>term sustainability of the business.</w:t>
      </w:r>
    </w:p>
    <w:p w14:paraId="2EBB4419" w14:textId="77777777" w:rsidR="00D947EB" w:rsidRDefault="00D947EB">
      <w:pPr>
        <w:pStyle w:val="NormalWeb"/>
      </w:pPr>
      <w:r>
        <w:t>The report will begin with an overview of the case study, summarising the key issues identified in Component 1. It will then present two potential solutions to address the sales decline: (1) implementing a digital marketing and online presence strategy, and (2) improving product quality and customer experience. These solutions will be evaluated using a PMI (Plus, Minus, Interesting) analysis to determine the most suitable option. A risk analysis will then be conducted to identify potential barriers to implementation. The report will also outline a detailed implementation plan, followed by SMART objectives and Key Performance Indicators (KPIs) to measure success. The report concludes with a summary of key findings.</w:t>
      </w:r>
    </w:p>
    <w:p w14:paraId="61304ABF" w14:textId="77777777" w:rsidR="00D947EB" w:rsidRDefault="00D947EB">
      <w:pPr>
        <w:rPr>
          <w:rFonts w:eastAsia="Times New Roman"/>
        </w:rPr>
      </w:pPr>
      <w:r>
        <w:rPr>
          <w:rFonts w:eastAsia="Times New Roman"/>
          <w:noProof/>
        </w:rPr>
        <mc:AlternateContent>
          <mc:Choice Requires="wps">
            <w:drawing>
              <wp:inline distT="0" distB="0" distL="0" distR="0" wp14:anchorId="4D316042" wp14:editId="7A46A621">
                <wp:extent cx="5731510" cy="1270"/>
                <wp:effectExtent l="0" t="31750" r="0" b="36830"/>
                <wp:docPr id="650706358"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2F4EFCD"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14B06F29" w14:textId="5D851F8E" w:rsidR="00D947EB" w:rsidRDefault="00D947EB">
      <w:pPr>
        <w:pStyle w:val="Heading2"/>
        <w:rPr>
          <w:rFonts w:eastAsia="Times New Roman"/>
        </w:rPr>
      </w:pPr>
      <w:r>
        <w:rPr>
          <w:rStyle w:val="Strong"/>
          <w:rFonts w:eastAsia="Times New Roman"/>
          <w:b w:val="0"/>
          <w:bCs w:val="0"/>
        </w:rPr>
        <w:t>2. Overview of the Case Study</w:t>
      </w:r>
    </w:p>
    <w:p w14:paraId="4FA52F57" w14:textId="77777777" w:rsidR="00D947EB" w:rsidRDefault="00D947EB">
      <w:pPr>
        <w:pStyle w:val="NormalWeb"/>
      </w:pPr>
      <w:r>
        <w:t>Green Haven Florists is a long</w:t>
      </w:r>
      <w:r>
        <w:noBreakHyphen/>
        <w:t>established, family</w:t>
      </w:r>
      <w:r>
        <w:noBreakHyphen/>
        <w:t>owned flower shop located on a suburban high street. The business has operated for over 15 years and provides a range of floral products, including bouquets, wedding arrangements, funeral flowers, seasonal gifts, and indoor plants. The shop relies heavily on walk</w:t>
      </w:r>
      <w:r>
        <w:noBreakHyphen/>
        <w:t xml:space="preserve">in customers, local deliveries, and repeat business from loyal clients. However, over the past six months, the business has experienced a </w:t>
      </w:r>
      <w:r>
        <w:rPr>
          <w:rStyle w:val="Strong"/>
        </w:rPr>
        <w:t>30% decline in in</w:t>
      </w:r>
      <w:r>
        <w:rPr>
          <w:rStyle w:val="Strong"/>
        </w:rPr>
        <w:noBreakHyphen/>
        <w:t>store sales</w:t>
      </w:r>
      <w:r>
        <w:t>, raising concerns about its long</w:t>
      </w:r>
      <w:r>
        <w:noBreakHyphen/>
        <w:t>term viability.</w:t>
      </w:r>
    </w:p>
    <w:p w14:paraId="0F160655" w14:textId="77777777" w:rsidR="00D947EB" w:rsidRDefault="00D947EB">
      <w:pPr>
        <w:pStyle w:val="NormalWeb"/>
      </w:pPr>
      <w:r>
        <w:t>Several internal and external factors contribute to this decline. Externally, the business faces increased competition from supermarkets and online flower delivery services, rising wholesale flower costs, and reduced footfall on the high street. Internally, the shop struggles with outdated marketing practices, inconsistent flower freshness, staff shortages, and a limited product range. These issues have resulted in customer dissatisfaction, reduced visibility, and a weakened competitive position.</w:t>
      </w:r>
    </w:p>
    <w:p w14:paraId="5AFDA9AB" w14:textId="77777777" w:rsidR="00D947EB" w:rsidRDefault="00D947EB">
      <w:pPr>
        <w:pStyle w:val="NormalWeb"/>
      </w:pPr>
      <w:r>
        <w:t>The decline in sales is significant because it directly affects revenue, profitability, and the ability of the business to invest in improvements. Without intervention, Green Haven Florists risks further financial decline. Therefore, identifying and implementing effective solutions is essential for restoring customer engagement and improving business performance.</w:t>
      </w:r>
    </w:p>
    <w:p w14:paraId="5062E734" w14:textId="77777777" w:rsidR="00D947EB" w:rsidRDefault="00D947EB">
      <w:pPr>
        <w:rPr>
          <w:rFonts w:eastAsia="Times New Roman"/>
        </w:rPr>
      </w:pPr>
      <w:r>
        <w:rPr>
          <w:rFonts w:eastAsia="Times New Roman"/>
          <w:noProof/>
        </w:rPr>
        <mc:AlternateContent>
          <mc:Choice Requires="wps">
            <w:drawing>
              <wp:inline distT="0" distB="0" distL="0" distR="0" wp14:anchorId="03603E3F" wp14:editId="1E40ACEA">
                <wp:extent cx="5731510" cy="1270"/>
                <wp:effectExtent l="0" t="31750" r="0" b="36830"/>
                <wp:docPr id="1774693567"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646D38F"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7D4C86CF" w14:textId="1FAC66C6" w:rsidR="00D947EB" w:rsidRDefault="00D947EB">
      <w:pPr>
        <w:pStyle w:val="Heading2"/>
        <w:rPr>
          <w:rFonts w:eastAsia="Times New Roman"/>
        </w:rPr>
      </w:pPr>
      <w:r>
        <w:rPr>
          <w:rStyle w:val="Strong"/>
          <w:rFonts w:eastAsia="Times New Roman"/>
          <w:b w:val="0"/>
          <w:bCs w:val="0"/>
        </w:rPr>
        <w:t>3. Proposed Solutions</w:t>
      </w:r>
    </w:p>
    <w:p w14:paraId="7BDCB9FE" w14:textId="77777777" w:rsidR="00D947EB" w:rsidRDefault="00D947EB">
      <w:pPr>
        <w:pStyle w:val="Heading3"/>
        <w:rPr>
          <w:rFonts w:eastAsia="Times New Roman"/>
        </w:rPr>
      </w:pPr>
      <w:r>
        <w:rPr>
          <w:rStyle w:val="Strong"/>
          <w:rFonts w:eastAsia="Times New Roman"/>
          <w:b w:val="0"/>
          <w:bCs w:val="0"/>
        </w:rPr>
        <w:t>Solution 1: Digital Marketing and Online Presence (Chosen Solution)</w:t>
      </w:r>
    </w:p>
    <w:p w14:paraId="5DD83CC8" w14:textId="77777777" w:rsidR="00D947EB" w:rsidRDefault="00D947EB">
      <w:pPr>
        <w:pStyle w:val="NormalWeb"/>
      </w:pPr>
      <w:r>
        <w:t>The first proposed solution is to implement a comprehensive digital marketing strategy, including social media marketing, online ordering, and improved online visibility. This solution directly addresses the decline in footfall and the increasing competition from online florists. By establishing a strong digital presence, Green Haven Florists can reach new customers who prefer online shopping, promote seasonal offers, and showcase their products more effectively.</w:t>
      </w:r>
    </w:p>
    <w:p w14:paraId="4BA0BA12" w14:textId="77777777" w:rsidR="00D947EB" w:rsidRDefault="00D947EB">
      <w:pPr>
        <w:pStyle w:val="NormalWeb"/>
      </w:pPr>
      <w:r>
        <w:t>A digital marketing strategy may include creating Instagram and Facebook pages, posting high</w:t>
      </w:r>
      <w:r>
        <w:noBreakHyphen/>
        <w:t>quality images of bouquets, running targeted advertisements, and engaging with customers through comments and messages. Additionally, offering online ordering and click</w:t>
      </w:r>
      <w:r>
        <w:noBreakHyphen/>
        <w:t>and</w:t>
      </w:r>
      <w:r>
        <w:noBreakHyphen/>
        <w:t>collect services would provide convenience and align the business with modern consumer expectations. Research shows that small businesses with active social media engagement experience higher customer reach and improved sales performance (CIPD, 2023). This solution is cost</w:t>
      </w:r>
      <w:r>
        <w:noBreakHyphen/>
        <w:t>effective, scalable, and measurable through analytics.</w:t>
      </w:r>
    </w:p>
    <w:p w14:paraId="700F1037" w14:textId="77777777" w:rsidR="00D947EB" w:rsidRDefault="00D947EB">
      <w:pPr>
        <w:pStyle w:val="Heading3"/>
        <w:rPr>
          <w:rFonts w:eastAsia="Times New Roman"/>
        </w:rPr>
      </w:pPr>
      <w:r>
        <w:rPr>
          <w:rStyle w:val="Strong"/>
          <w:rFonts w:eastAsia="Times New Roman"/>
          <w:b w:val="0"/>
          <w:bCs w:val="0"/>
        </w:rPr>
        <w:t>Solution 2: Improving Product Quality and Customer Experience</w:t>
      </w:r>
    </w:p>
    <w:p w14:paraId="0CEDF95B" w14:textId="77777777" w:rsidR="00D947EB" w:rsidRDefault="00D947EB">
      <w:pPr>
        <w:pStyle w:val="NormalWeb"/>
      </w:pPr>
      <w:r>
        <w:t>The second solution focuses on enhancing the in</w:t>
      </w:r>
      <w:r>
        <w:noBreakHyphen/>
        <w:t>store experience by improving product freshness, expanding the product range, and providing staff training. This solution addresses internal issues such as inconsistent flower quality and customer complaints. By improving freshness and customer service, the business can strengthen customer loyalty and encourage repeat purchases.</w:t>
      </w:r>
    </w:p>
    <w:p w14:paraId="2083D6C7" w14:textId="77777777" w:rsidR="00D947EB" w:rsidRDefault="00D947EB">
      <w:pPr>
        <w:pStyle w:val="NormalWeb"/>
      </w:pPr>
      <w:r>
        <w:t>This solution may involve upgrading refrigeration equipment, sourcing higher</w:t>
      </w:r>
      <w:r>
        <w:noBreakHyphen/>
        <w:t>quality flowers, training staff in customer service, and redesigning the shop layout to create a more appealing environment. While this approach improves customer satisfaction, it does not directly address the external challenges of reduced footfall and online competition. It is also more costly and time</w:t>
      </w:r>
      <w:r>
        <w:noBreakHyphen/>
        <w:t>consuming to implement.</w:t>
      </w:r>
    </w:p>
    <w:p w14:paraId="7CD3450A" w14:textId="77777777" w:rsidR="00D947EB" w:rsidRDefault="00D947EB">
      <w:pPr>
        <w:pStyle w:val="Heading3"/>
        <w:rPr>
          <w:rFonts w:eastAsia="Times New Roman"/>
        </w:rPr>
      </w:pPr>
      <w:r>
        <w:rPr>
          <w:rStyle w:val="Strong"/>
          <w:rFonts w:eastAsia="Times New Roman"/>
          <w:b w:val="0"/>
          <w:bCs w:val="0"/>
        </w:rPr>
        <w:t>Summary</w:t>
      </w:r>
    </w:p>
    <w:p w14:paraId="500C8C0A" w14:textId="77777777" w:rsidR="00D947EB" w:rsidRDefault="00D947EB">
      <w:pPr>
        <w:pStyle w:val="NormalWeb"/>
      </w:pPr>
      <w:r>
        <w:t>Both solutions are valuable, but Solution 1 offers greater potential to increase sales, attract new customers, and improve competitiveness. It is also easier to measure and more aligned with current market trends.</w:t>
      </w:r>
    </w:p>
    <w:p w14:paraId="0C653BC5" w14:textId="77777777" w:rsidR="00D947EB" w:rsidRDefault="00D947EB">
      <w:pPr>
        <w:rPr>
          <w:rFonts w:eastAsia="Times New Roman"/>
        </w:rPr>
      </w:pPr>
      <w:r>
        <w:rPr>
          <w:rFonts w:eastAsia="Times New Roman"/>
          <w:noProof/>
        </w:rPr>
        <mc:AlternateContent>
          <mc:Choice Requires="wps">
            <w:drawing>
              <wp:inline distT="0" distB="0" distL="0" distR="0" wp14:anchorId="32363F10" wp14:editId="661E092D">
                <wp:extent cx="5731510" cy="1270"/>
                <wp:effectExtent l="0" t="31750" r="0" b="36830"/>
                <wp:docPr id="1130691693"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C73F00D"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22B2A9C5" w14:textId="52CCABE5" w:rsidR="00D947EB" w:rsidRDefault="00D947EB">
      <w:pPr>
        <w:pStyle w:val="Heading2"/>
        <w:rPr>
          <w:rFonts w:eastAsia="Times New Roman"/>
        </w:rPr>
      </w:pPr>
      <w:r>
        <w:rPr>
          <w:rStyle w:val="Strong"/>
          <w:rFonts w:eastAsia="Times New Roman"/>
          <w:b w:val="0"/>
          <w:bCs w:val="0"/>
        </w:rPr>
        <w:t>4. PMI Analysis</w:t>
      </w:r>
    </w:p>
    <w:p w14:paraId="3B279CB2" w14:textId="77777777" w:rsidR="00D947EB" w:rsidRDefault="00D947EB">
      <w:pPr>
        <w:pStyle w:val="Heading3"/>
        <w:rPr>
          <w:rFonts w:eastAsia="Times New Roman"/>
        </w:rPr>
      </w:pPr>
      <w:r>
        <w:rPr>
          <w:rStyle w:val="Strong"/>
          <w:rFonts w:eastAsia="Times New Roman"/>
          <w:b w:val="0"/>
          <w:bCs w:val="0"/>
        </w:rPr>
        <w:t>PMI Table: Comparing Both Solutions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3"/>
        <w:gridCol w:w="2560"/>
        <w:gridCol w:w="2288"/>
        <w:gridCol w:w="2375"/>
      </w:tblGrid>
      <w:tr w:rsidR="00D947EB" w14:paraId="46A90EC3" w14:textId="77777777">
        <w:trPr>
          <w:tblHeader/>
          <w:tblCellSpacing w:w="15" w:type="dxa"/>
        </w:trPr>
        <w:tc>
          <w:tcPr>
            <w:tcW w:w="0" w:type="auto"/>
            <w:vAlign w:val="center"/>
            <w:hideMark/>
          </w:tcPr>
          <w:p w14:paraId="79B31FFE" w14:textId="77777777" w:rsidR="00D947EB" w:rsidRDefault="00D947EB">
            <w:pPr>
              <w:jc w:val="center"/>
              <w:rPr>
                <w:rFonts w:eastAsia="Times New Roman"/>
                <w:b/>
                <w:bCs/>
              </w:rPr>
            </w:pPr>
            <w:r>
              <w:rPr>
                <w:rStyle w:val="Strong"/>
                <w:rFonts w:eastAsia="Times New Roman"/>
              </w:rPr>
              <w:t>Solution</w:t>
            </w:r>
          </w:p>
        </w:tc>
        <w:tc>
          <w:tcPr>
            <w:tcW w:w="0" w:type="auto"/>
            <w:vAlign w:val="center"/>
            <w:hideMark/>
          </w:tcPr>
          <w:p w14:paraId="67DF507A" w14:textId="77777777" w:rsidR="00D947EB" w:rsidRDefault="00D947EB">
            <w:pPr>
              <w:jc w:val="center"/>
              <w:rPr>
                <w:rFonts w:eastAsia="Times New Roman"/>
                <w:b/>
                <w:bCs/>
              </w:rPr>
            </w:pPr>
            <w:r>
              <w:rPr>
                <w:rStyle w:val="Strong"/>
                <w:rFonts w:eastAsia="Times New Roman"/>
              </w:rPr>
              <w:t>Plus (Advantages)</w:t>
            </w:r>
          </w:p>
        </w:tc>
        <w:tc>
          <w:tcPr>
            <w:tcW w:w="0" w:type="auto"/>
            <w:vAlign w:val="center"/>
            <w:hideMark/>
          </w:tcPr>
          <w:p w14:paraId="7D1F463D" w14:textId="77777777" w:rsidR="00D947EB" w:rsidRDefault="00D947EB">
            <w:pPr>
              <w:jc w:val="center"/>
              <w:rPr>
                <w:rFonts w:eastAsia="Times New Roman"/>
                <w:b/>
                <w:bCs/>
              </w:rPr>
            </w:pPr>
            <w:r>
              <w:rPr>
                <w:rStyle w:val="Strong"/>
                <w:rFonts w:eastAsia="Times New Roman"/>
              </w:rPr>
              <w:t>Minus (Disadvantages)</w:t>
            </w:r>
          </w:p>
        </w:tc>
        <w:tc>
          <w:tcPr>
            <w:tcW w:w="0" w:type="auto"/>
            <w:vAlign w:val="center"/>
            <w:hideMark/>
          </w:tcPr>
          <w:p w14:paraId="33D67DE8" w14:textId="77777777" w:rsidR="00D947EB" w:rsidRDefault="00D947EB">
            <w:pPr>
              <w:jc w:val="center"/>
              <w:rPr>
                <w:rFonts w:eastAsia="Times New Roman"/>
                <w:b/>
                <w:bCs/>
              </w:rPr>
            </w:pPr>
            <w:r>
              <w:rPr>
                <w:rStyle w:val="Strong"/>
                <w:rFonts w:eastAsia="Times New Roman"/>
              </w:rPr>
              <w:t>Interesting (Considerations)</w:t>
            </w:r>
          </w:p>
        </w:tc>
      </w:tr>
      <w:tr w:rsidR="00D947EB" w14:paraId="77E2F928" w14:textId="77777777">
        <w:trPr>
          <w:tblCellSpacing w:w="15" w:type="dxa"/>
        </w:trPr>
        <w:tc>
          <w:tcPr>
            <w:tcW w:w="0" w:type="auto"/>
            <w:vAlign w:val="center"/>
            <w:hideMark/>
          </w:tcPr>
          <w:p w14:paraId="5EA834BE" w14:textId="77777777" w:rsidR="00D947EB" w:rsidRDefault="00D947EB">
            <w:pPr>
              <w:rPr>
                <w:rFonts w:eastAsia="Times New Roman"/>
              </w:rPr>
            </w:pPr>
            <w:r>
              <w:rPr>
                <w:rStyle w:val="Strong"/>
                <w:rFonts w:eastAsia="Times New Roman"/>
              </w:rPr>
              <w:t>Digital Marketing &amp; Online Presence</w:t>
            </w:r>
          </w:p>
        </w:tc>
        <w:tc>
          <w:tcPr>
            <w:tcW w:w="0" w:type="auto"/>
            <w:vAlign w:val="center"/>
            <w:hideMark/>
          </w:tcPr>
          <w:p w14:paraId="75FC380F" w14:textId="77777777" w:rsidR="00D947EB" w:rsidRDefault="00D947EB">
            <w:pPr>
              <w:rPr>
                <w:rFonts w:eastAsia="Times New Roman"/>
              </w:rPr>
            </w:pPr>
            <w:r>
              <w:rPr>
                <w:rFonts w:eastAsia="Times New Roman"/>
              </w:rPr>
              <w:t>Low cost; attracts new customers; measurable results; increases visibility; addresses competition</w:t>
            </w:r>
          </w:p>
        </w:tc>
        <w:tc>
          <w:tcPr>
            <w:tcW w:w="0" w:type="auto"/>
            <w:vAlign w:val="center"/>
            <w:hideMark/>
          </w:tcPr>
          <w:p w14:paraId="67FF8BE3" w14:textId="77777777" w:rsidR="00D947EB" w:rsidRDefault="00D947EB">
            <w:pPr>
              <w:rPr>
                <w:rFonts w:eastAsia="Times New Roman"/>
              </w:rPr>
            </w:pPr>
            <w:r>
              <w:rPr>
                <w:rFonts w:eastAsia="Times New Roman"/>
              </w:rPr>
              <w:t>Requires digital skills; time</w:t>
            </w:r>
            <w:r>
              <w:rPr>
                <w:rFonts w:eastAsia="Times New Roman"/>
              </w:rPr>
              <w:noBreakHyphen/>
              <w:t>consuming to maintain</w:t>
            </w:r>
          </w:p>
        </w:tc>
        <w:tc>
          <w:tcPr>
            <w:tcW w:w="0" w:type="auto"/>
            <w:vAlign w:val="center"/>
            <w:hideMark/>
          </w:tcPr>
          <w:p w14:paraId="51A667A5" w14:textId="77777777" w:rsidR="00D947EB" w:rsidRDefault="00D947EB">
            <w:pPr>
              <w:rPr>
                <w:rFonts w:eastAsia="Times New Roman"/>
              </w:rPr>
            </w:pPr>
            <w:r>
              <w:rPr>
                <w:rFonts w:eastAsia="Times New Roman"/>
              </w:rPr>
              <w:t>Potential for rapid growth; can expand to online delivery</w:t>
            </w:r>
          </w:p>
        </w:tc>
      </w:tr>
      <w:tr w:rsidR="00D947EB" w14:paraId="4EE36A74" w14:textId="77777777">
        <w:trPr>
          <w:tblCellSpacing w:w="15" w:type="dxa"/>
        </w:trPr>
        <w:tc>
          <w:tcPr>
            <w:tcW w:w="0" w:type="auto"/>
            <w:vAlign w:val="center"/>
            <w:hideMark/>
          </w:tcPr>
          <w:p w14:paraId="597D7A07" w14:textId="77777777" w:rsidR="00D947EB" w:rsidRDefault="00D947EB">
            <w:pPr>
              <w:rPr>
                <w:rFonts w:eastAsia="Times New Roman"/>
              </w:rPr>
            </w:pPr>
            <w:r>
              <w:rPr>
                <w:rStyle w:val="Strong"/>
                <w:rFonts w:eastAsia="Times New Roman"/>
              </w:rPr>
              <w:t>Improve Product Quality &amp; Customer Experience</w:t>
            </w:r>
          </w:p>
        </w:tc>
        <w:tc>
          <w:tcPr>
            <w:tcW w:w="0" w:type="auto"/>
            <w:vAlign w:val="center"/>
            <w:hideMark/>
          </w:tcPr>
          <w:p w14:paraId="3DBF3A2E" w14:textId="77777777" w:rsidR="00D947EB" w:rsidRDefault="00D947EB">
            <w:pPr>
              <w:rPr>
                <w:rFonts w:eastAsia="Times New Roman"/>
              </w:rPr>
            </w:pPr>
            <w:r>
              <w:rPr>
                <w:rFonts w:eastAsia="Times New Roman"/>
              </w:rPr>
              <w:t>Enhances customer loyalty; improves reputation; reduces complaints</w:t>
            </w:r>
          </w:p>
        </w:tc>
        <w:tc>
          <w:tcPr>
            <w:tcW w:w="0" w:type="auto"/>
            <w:vAlign w:val="center"/>
            <w:hideMark/>
          </w:tcPr>
          <w:p w14:paraId="6C27D62B" w14:textId="77777777" w:rsidR="00D947EB" w:rsidRDefault="00D947EB">
            <w:pPr>
              <w:rPr>
                <w:rFonts w:eastAsia="Times New Roman"/>
              </w:rPr>
            </w:pPr>
            <w:r>
              <w:rPr>
                <w:rFonts w:eastAsia="Times New Roman"/>
              </w:rPr>
              <w:t>Higher costs; limited impact on footfall; slower results</w:t>
            </w:r>
          </w:p>
        </w:tc>
        <w:tc>
          <w:tcPr>
            <w:tcW w:w="0" w:type="auto"/>
            <w:vAlign w:val="center"/>
            <w:hideMark/>
          </w:tcPr>
          <w:p w14:paraId="4F501932" w14:textId="77777777" w:rsidR="00D947EB" w:rsidRDefault="00D947EB">
            <w:pPr>
              <w:rPr>
                <w:rFonts w:eastAsia="Times New Roman"/>
              </w:rPr>
            </w:pPr>
            <w:r>
              <w:rPr>
                <w:rFonts w:eastAsia="Times New Roman"/>
              </w:rPr>
              <w:t>Could complement digital marketing in the future</w:t>
            </w:r>
          </w:p>
        </w:tc>
      </w:tr>
    </w:tbl>
    <w:p w14:paraId="0577D570" w14:textId="77777777" w:rsidR="00D947EB" w:rsidRDefault="00D947EB">
      <w:pPr>
        <w:pStyle w:val="Heading3"/>
        <w:rPr>
          <w:rFonts w:eastAsia="Times New Roman"/>
        </w:rPr>
      </w:pPr>
      <w:r>
        <w:rPr>
          <w:rStyle w:val="Strong"/>
          <w:rFonts w:eastAsia="Times New Roman"/>
          <w:b w:val="0"/>
          <w:bCs w:val="0"/>
        </w:rPr>
        <w:t>Evaluation</w:t>
      </w:r>
    </w:p>
    <w:p w14:paraId="6143CF60" w14:textId="77777777" w:rsidR="00D947EB" w:rsidRDefault="00D947EB">
      <w:pPr>
        <w:pStyle w:val="NormalWeb"/>
      </w:pPr>
      <w:r>
        <w:t>The PMI analysis shows that the digital marketing solution offers more advantages and fewer limitations. It directly addresses the root problem of declining sales by increasing visibility and attracting new customers. It is also cost</w:t>
      </w:r>
      <w:r>
        <w:noBreakHyphen/>
        <w:t xml:space="preserve">effective and provides measurable outcomes through analytics. Therefore, </w:t>
      </w:r>
      <w:r>
        <w:rPr>
          <w:rStyle w:val="Strong"/>
        </w:rPr>
        <w:t>Solution 1 is selected as the preferred option</w:t>
      </w:r>
      <w:r>
        <w:t>.</w:t>
      </w:r>
    </w:p>
    <w:p w14:paraId="01777DBB" w14:textId="77777777" w:rsidR="00D947EB" w:rsidRDefault="00D947EB">
      <w:pPr>
        <w:rPr>
          <w:rFonts w:eastAsia="Times New Roman"/>
        </w:rPr>
      </w:pPr>
      <w:r>
        <w:rPr>
          <w:rFonts w:eastAsia="Times New Roman"/>
          <w:noProof/>
        </w:rPr>
        <mc:AlternateContent>
          <mc:Choice Requires="wps">
            <w:drawing>
              <wp:inline distT="0" distB="0" distL="0" distR="0" wp14:anchorId="2952DE50" wp14:editId="6B276A2B">
                <wp:extent cx="5731510" cy="1270"/>
                <wp:effectExtent l="0" t="31750" r="0" b="36830"/>
                <wp:docPr id="64222593"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540CC55"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601F18F7" w14:textId="0527E9A5" w:rsidR="00D947EB" w:rsidRDefault="00D947EB">
      <w:pPr>
        <w:pStyle w:val="Heading2"/>
        <w:rPr>
          <w:rFonts w:eastAsia="Times New Roman"/>
        </w:rPr>
      </w:pPr>
      <w:r>
        <w:rPr>
          <w:rStyle w:val="Strong"/>
          <w:rFonts w:eastAsia="Times New Roman"/>
          <w:b w:val="0"/>
          <w:bCs w:val="0"/>
        </w:rPr>
        <w:t>5. Risk Analysis</w:t>
      </w:r>
    </w:p>
    <w:p w14:paraId="240DB81D" w14:textId="77777777" w:rsidR="00D947EB" w:rsidRDefault="00D947EB">
      <w:pPr>
        <w:pStyle w:val="NormalWeb"/>
      </w:pPr>
      <w:r>
        <w:t xml:space="preserve">Implementing a digital marketing strategy presents several risks. One risk is </w:t>
      </w:r>
      <w:r>
        <w:rPr>
          <w:rStyle w:val="Strong"/>
        </w:rPr>
        <w:t>low customer engagement</w:t>
      </w:r>
      <w:r>
        <w:t>, which may occur if content is inconsistent or poorly targeted. This risk can be reduced by posting regularly, using high</w:t>
      </w:r>
      <w:r>
        <w:noBreakHyphen/>
        <w:t>quality images, and analysing engagement data to understand customer preferences.</w:t>
      </w:r>
    </w:p>
    <w:p w14:paraId="3D5D038E" w14:textId="77777777" w:rsidR="00D947EB" w:rsidRDefault="00D947EB">
      <w:pPr>
        <w:pStyle w:val="NormalWeb"/>
      </w:pPr>
      <w:r>
        <w:t xml:space="preserve">Another risk is </w:t>
      </w:r>
      <w:r>
        <w:rPr>
          <w:rStyle w:val="Strong"/>
        </w:rPr>
        <w:t>lack of digital skills</w:t>
      </w:r>
      <w:r>
        <w:t xml:space="preserve"> among staff. If employees are unfamiliar with social media platforms, the strategy may be ineffective. This risk can be mitigated by providing basic training or hiring a part</w:t>
      </w:r>
      <w:r>
        <w:noBreakHyphen/>
        <w:t>time social media assistant.</w:t>
      </w:r>
    </w:p>
    <w:p w14:paraId="345E4251" w14:textId="77777777" w:rsidR="00D947EB" w:rsidRDefault="00D947EB">
      <w:pPr>
        <w:pStyle w:val="NormalWeb"/>
      </w:pPr>
      <w:r>
        <w:t xml:space="preserve">A further risk is </w:t>
      </w:r>
      <w:r>
        <w:rPr>
          <w:rStyle w:val="Strong"/>
        </w:rPr>
        <w:t>time commitment</w:t>
      </w:r>
      <w:r>
        <w:t>. Managing social media requires regular updates, responses, and monitoring. To reduce this risk, the business can use scheduling tools such as Meta Business Suite to automate posts.</w:t>
      </w:r>
    </w:p>
    <w:p w14:paraId="1F22EE33" w14:textId="77777777" w:rsidR="00D947EB" w:rsidRDefault="00D947EB">
      <w:pPr>
        <w:pStyle w:val="NormalWeb"/>
      </w:pPr>
      <w:r>
        <w:t xml:space="preserve">Finally, there is a risk of </w:t>
      </w:r>
      <w:r>
        <w:rPr>
          <w:rStyle w:val="Strong"/>
        </w:rPr>
        <w:t>negative online feedback</w:t>
      </w:r>
      <w:r>
        <w:t>, which could harm the business’s reputation. This can be managed by responding professionally to complaints and using feedback to improve services.</w:t>
      </w:r>
    </w:p>
    <w:p w14:paraId="1A18ED07" w14:textId="77777777" w:rsidR="00D947EB" w:rsidRDefault="00D947EB">
      <w:pPr>
        <w:pStyle w:val="NormalWeb"/>
      </w:pPr>
      <w:r>
        <w:t>Overall, the risks associated with digital marketing are manageable and outweighed by the potential benefits.</w:t>
      </w:r>
    </w:p>
    <w:p w14:paraId="4949D87E" w14:textId="77777777" w:rsidR="00D947EB" w:rsidRDefault="00D947EB">
      <w:pPr>
        <w:rPr>
          <w:rFonts w:eastAsia="Times New Roman"/>
        </w:rPr>
      </w:pPr>
      <w:r>
        <w:rPr>
          <w:rFonts w:eastAsia="Times New Roman"/>
          <w:noProof/>
        </w:rPr>
        <mc:AlternateContent>
          <mc:Choice Requires="wps">
            <w:drawing>
              <wp:inline distT="0" distB="0" distL="0" distR="0" wp14:anchorId="6220DBEB" wp14:editId="21A1C095">
                <wp:extent cx="5731510" cy="1270"/>
                <wp:effectExtent l="0" t="31750" r="0" b="36830"/>
                <wp:docPr id="895955410"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2AFC6E0"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31034765" w14:textId="26301260" w:rsidR="00D947EB" w:rsidRDefault="00D947EB">
      <w:pPr>
        <w:pStyle w:val="Heading2"/>
        <w:rPr>
          <w:rFonts w:eastAsia="Times New Roman"/>
        </w:rPr>
      </w:pPr>
      <w:r>
        <w:rPr>
          <w:rStyle w:val="Strong"/>
          <w:rFonts w:eastAsia="Times New Roman"/>
          <w:b w:val="0"/>
          <w:bCs w:val="0"/>
        </w:rPr>
        <w:t>6. Implementation Plan</w:t>
      </w:r>
    </w:p>
    <w:p w14:paraId="65D6BD90" w14:textId="77777777" w:rsidR="00D947EB" w:rsidRDefault="00D947EB">
      <w:pPr>
        <w:pStyle w:val="NormalWeb"/>
      </w:pPr>
      <w:r>
        <w:t>The implementation plan outlines the steps required to introduce the digital marketing strategy effectively.</w:t>
      </w:r>
    </w:p>
    <w:p w14:paraId="7A332F46" w14:textId="77777777" w:rsidR="00D947EB" w:rsidRDefault="00D947EB">
      <w:pPr>
        <w:pStyle w:val="NormalWeb"/>
      </w:pPr>
      <w:r>
        <w:rPr>
          <w:rStyle w:val="Strong"/>
        </w:rPr>
        <w:t>Step 1: Create Social Media Accounts (Week 1)</w:t>
      </w:r>
      <w:r>
        <w:t xml:space="preserve"> </w:t>
      </w:r>
      <w:r>
        <w:br/>
        <w:t>Set up Instagram and Facebook pages for the business. Upload branding elements such as the logo, shop photos, and contact details.</w:t>
      </w:r>
    </w:p>
    <w:p w14:paraId="18A99B33" w14:textId="77777777" w:rsidR="00D947EB" w:rsidRDefault="00D947EB">
      <w:pPr>
        <w:pStyle w:val="NormalWeb"/>
      </w:pPr>
      <w:r>
        <w:rPr>
          <w:rStyle w:val="Strong"/>
        </w:rPr>
        <w:t>Step 2: Develop a Content Strategy (Week 1–2)</w:t>
      </w:r>
      <w:r>
        <w:t xml:space="preserve"> </w:t>
      </w:r>
      <w:r>
        <w:br/>
        <w:t>Plan weekly posts featuring bouquets, seasonal promotions, behind</w:t>
      </w:r>
      <w:r>
        <w:noBreakHyphen/>
        <w:t>the</w:t>
      </w:r>
      <w:r>
        <w:noBreakHyphen/>
        <w:t>scenes content, and customer testimonials. Use a consistent visual style.</w:t>
      </w:r>
    </w:p>
    <w:p w14:paraId="3DB3B64A" w14:textId="77777777" w:rsidR="00D947EB" w:rsidRDefault="00D947EB">
      <w:pPr>
        <w:pStyle w:val="NormalWeb"/>
      </w:pPr>
      <w:r>
        <w:rPr>
          <w:rStyle w:val="Strong"/>
        </w:rPr>
        <w:t>Step 3: Launch Online Ordering (Week 2–4)</w:t>
      </w:r>
      <w:r>
        <w:t xml:space="preserve"> </w:t>
      </w:r>
      <w:r>
        <w:br/>
        <w:t xml:space="preserve">Create a simple online ordering system using a website builder such as </w:t>
      </w:r>
      <w:proofErr w:type="spellStart"/>
      <w:r>
        <w:t>Wix</w:t>
      </w:r>
      <w:proofErr w:type="spellEnd"/>
      <w:r>
        <w:t xml:space="preserve"> or Shopify. Include delivery and click</w:t>
      </w:r>
      <w:r>
        <w:noBreakHyphen/>
        <w:t>and</w:t>
      </w:r>
      <w:r>
        <w:noBreakHyphen/>
        <w:t>collect options.</w:t>
      </w:r>
    </w:p>
    <w:p w14:paraId="326508A7" w14:textId="77777777" w:rsidR="00D947EB" w:rsidRDefault="00D947EB">
      <w:pPr>
        <w:pStyle w:val="NormalWeb"/>
      </w:pPr>
      <w:r>
        <w:rPr>
          <w:rStyle w:val="Strong"/>
        </w:rPr>
        <w:t>Step 4: Promote the Business Online (Week 3–6)</w:t>
      </w:r>
      <w:r>
        <w:t xml:space="preserve"> </w:t>
      </w:r>
      <w:r>
        <w:br/>
        <w:t>Run targeted social media advertisements aimed at local customers. Promote seasonal events such as Mother’s Day or Valentine’s Day.</w:t>
      </w:r>
    </w:p>
    <w:p w14:paraId="6909CB5A" w14:textId="77777777" w:rsidR="00D947EB" w:rsidRDefault="00D947EB">
      <w:pPr>
        <w:pStyle w:val="NormalWeb"/>
      </w:pPr>
      <w:r>
        <w:rPr>
          <w:rStyle w:val="Strong"/>
        </w:rPr>
        <w:t>Step 5: Monitor Engagement (Ongoing)</w:t>
      </w:r>
      <w:r>
        <w:t xml:space="preserve"> </w:t>
      </w:r>
      <w:r>
        <w:br/>
        <w:t>Track likes, comments, shares, website visits, and online orders. Adjust the strategy based on performance.</w:t>
      </w:r>
    </w:p>
    <w:p w14:paraId="37CB2FFC" w14:textId="77777777" w:rsidR="00D947EB" w:rsidRDefault="00D947EB">
      <w:pPr>
        <w:pStyle w:val="NormalWeb"/>
      </w:pPr>
      <w:r>
        <w:rPr>
          <w:rStyle w:val="Strong"/>
        </w:rPr>
        <w:t>Step 6: Staff Training (Week 1–3)</w:t>
      </w:r>
      <w:r>
        <w:t xml:space="preserve"> </w:t>
      </w:r>
      <w:r>
        <w:br/>
        <w:t>Provide basic training on how to take photos, upload posts, and respond to customer messages.</w:t>
      </w:r>
    </w:p>
    <w:p w14:paraId="08FCACCB" w14:textId="77777777" w:rsidR="00D947EB" w:rsidRDefault="00D947EB">
      <w:pPr>
        <w:pStyle w:val="NormalWeb"/>
      </w:pPr>
      <w:r>
        <w:t>This plan ensures a structured and realistic approach to implementing the chosen solution.</w:t>
      </w:r>
    </w:p>
    <w:p w14:paraId="607D9DD8" w14:textId="77777777" w:rsidR="00D947EB" w:rsidRDefault="00D947EB">
      <w:pPr>
        <w:rPr>
          <w:rFonts w:eastAsia="Times New Roman"/>
        </w:rPr>
      </w:pPr>
      <w:r>
        <w:rPr>
          <w:rFonts w:eastAsia="Times New Roman"/>
          <w:noProof/>
        </w:rPr>
        <mc:AlternateContent>
          <mc:Choice Requires="wps">
            <w:drawing>
              <wp:inline distT="0" distB="0" distL="0" distR="0" wp14:anchorId="5565D16B" wp14:editId="3E1FE60A">
                <wp:extent cx="5731510" cy="1270"/>
                <wp:effectExtent l="0" t="31750" r="0" b="36830"/>
                <wp:docPr id="190419859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7E4C510"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4E1D46DA" w14:textId="053A3C25" w:rsidR="00D947EB" w:rsidRDefault="00D947EB">
      <w:pPr>
        <w:pStyle w:val="Heading2"/>
        <w:rPr>
          <w:rFonts w:eastAsia="Times New Roman"/>
        </w:rPr>
      </w:pPr>
      <w:r>
        <w:rPr>
          <w:rStyle w:val="Strong"/>
          <w:rFonts w:eastAsia="Times New Roman"/>
          <w:b w:val="0"/>
          <w:bCs w:val="0"/>
        </w:rPr>
        <w:t>7. SMART Objectives and KPIs</w:t>
      </w:r>
    </w:p>
    <w:p w14:paraId="5433FBCD" w14:textId="77777777" w:rsidR="00D947EB" w:rsidRDefault="00D947EB">
      <w:pPr>
        <w:pStyle w:val="Heading3"/>
        <w:rPr>
          <w:rFonts w:eastAsia="Times New Roman"/>
        </w:rPr>
      </w:pPr>
      <w:r>
        <w:rPr>
          <w:rStyle w:val="Strong"/>
          <w:rFonts w:eastAsia="Times New Roman"/>
          <w:b w:val="0"/>
          <w:bCs w:val="0"/>
        </w:rPr>
        <w:t>SMART Objectives</w:t>
      </w:r>
    </w:p>
    <w:p w14:paraId="694FC2CF" w14:textId="77777777" w:rsidR="00D947EB" w:rsidRDefault="00D947EB" w:rsidP="00D947EB">
      <w:pPr>
        <w:numPr>
          <w:ilvl w:val="0"/>
          <w:numId w:val="2"/>
        </w:numPr>
        <w:spacing w:before="100" w:beforeAutospacing="1" w:after="100" w:afterAutospacing="1" w:line="240" w:lineRule="auto"/>
        <w:rPr>
          <w:rFonts w:eastAsia="Times New Roman"/>
        </w:rPr>
      </w:pPr>
      <w:r>
        <w:rPr>
          <w:rFonts w:eastAsia="Times New Roman"/>
        </w:rPr>
        <w:t xml:space="preserve">Increase online engagement by </w:t>
      </w:r>
      <w:r>
        <w:rPr>
          <w:rStyle w:val="Strong"/>
          <w:rFonts w:eastAsia="Times New Roman"/>
        </w:rPr>
        <w:t>25% within three months</w:t>
      </w:r>
      <w:r>
        <w:rPr>
          <w:rFonts w:eastAsia="Times New Roman"/>
        </w:rPr>
        <w:t xml:space="preserve"> through regular posting and targeted advertising.</w:t>
      </w:r>
    </w:p>
    <w:p w14:paraId="33F16926" w14:textId="77777777" w:rsidR="00D947EB" w:rsidRDefault="00D947EB" w:rsidP="00D947EB">
      <w:pPr>
        <w:numPr>
          <w:ilvl w:val="0"/>
          <w:numId w:val="2"/>
        </w:numPr>
        <w:spacing w:before="100" w:beforeAutospacing="1" w:after="100" w:afterAutospacing="1" w:line="240" w:lineRule="auto"/>
        <w:rPr>
          <w:rFonts w:eastAsia="Times New Roman"/>
        </w:rPr>
      </w:pPr>
      <w:r>
        <w:rPr>
          <w:rFonts w:eastAsia="Times New Roman"/>
        </w:rPr>
        <w:t xml:space="preserve">Increase total sales by </w:t>
      </w:r>
      <w:r>
        <w:rPr>
          <w:rStyle w:val="Strong"/>
          <w:rFonts w:eastAsia="Times New Roman"/>
        </w:rPr>
        <w:t>15% within six months</w:t>
      </w:r>
      <w:r>
        <w:rPr>
          <w:rFonts w:eastAsia="Times New Roman"/>
        </w:rPr>
        <w:t xml:space="preserve"> through online ordering and improved visibility.</w:t>
      </w:r>
    </w:p>
    <w:p w14:paraId="4F5BAA80" w14:textId="77777777" w:rsidR="00D947EB" w:rsidRDefault="00D947EB">
      <w:pPr>
        <w:pStyle w:val="Heading3"/>
        <w:rPr>
          <w:rFonts w:eastAsia="Times New Roman"/>
        </w:rPr>
      </w:pPr>
      <w:r>
        <w:rPr>
          <w:rStyle w:val="Strong"/>
          <w:rFonts w:eastAsia="Times New Roman"/>
          <w:b w:val="0"/>
          <w:bCs w:val="0"/>
        </w:rPr>
        <w:t>KPIs</w:t>
      </w:r>
    </w:p>
    <w:p w14:paraId="0AA8C639" w14:textId="77777777" w:rsidR="00D947EB" w:rsidRDefault="00D947EB" w:rsidP="00D947EB">
      <w:pPr>
        <w:numPr>
          <w:ilvl w:val="0"/>
          <w:numId w:val="3"/>
        </w:numPr>
        <w:spacing w:before="100" w:beforeAutospacing="1" w:after="100" w:afterAutospacing="1" w:line="240" w:lineRule="auto"/>
        <w:rPr>
          <w:rFonts w:eastAsia="Times New Roman"/>
        </w:rPr>
      </w:pPr>
      <w:r>
        <w:rPr>
          <w:rFonts w:eastAsia="Times New Roman"/>
        </w:rPr>
        <w:t>Number of social media followers</w:t>
      </w:r>
    </w:p>
    <w:p w14:paraId="07C92465" w14:textId="77777777" w:rsidR="00D947EB" w:rsidRDefault="00D947EB" w:rsidP="00D947EB">
      <w:pPr>
        <w:numPr>
          <w:ilvl w:val="0"/>
          <w:numId w:val="3"/>
        </w:numPr>
        <w:spacing w:before="100" w:beforeAutospacing="1" w:after="100" w:afterAutospacing="1" w:line="240" w:lineRule="auto"/>
        <w:rPr>
          <w:rFonts w:eastAsia="Times New Roman"/>
        </w:rPr>
      </w:pPr>
      <w:r>
        <w:rPr>
          <w:rFonts w:eastAsia="Times New Roman"/>
        </w:rPr>
        <w:t>Engagement rate (likes, comments, shares)</w:t>
      </w:r>
    </w:p>
    <w:p w14:paraId="4A85E632" w14:textId="77777777" w:rsidR="00D947EB" w:rsidRDefault="00D947EB" w:rsidP="00D947EB">
      <w:pPr>
        <w:numPr>
          <w:ilvl w:val="0"/>
          <w:numId w:val="3"/>
        </w:numPr>
        <w:spacing w:before="100" w:beforeAutospacing="1" w:after="100" w:afterAutospacing="1" w:line="240" w:lineRule="auto"/>
        <w:rPr>
          <w:rFonts w:eastAsia="Times New Roman"/>
        </w:rPr>
      </w:pPr>
      <w:r>
        <w:rPr>
          <w:rFonts w:eastAsia="Times New Roman"/>
        </w:rPr>
        <w:t>Website traffic</w:t>
      </w:r>
    </w:p>
    <w:p w14:paraId="0DDCEC27" w14:textId="77777777" w:rsidR="00D947EB" w:rsidRDefault="00D947EB" w:rsidP="00D947EB">
      <w:pPr>
        <w:numPr>
          <w:ilvl w:val="0"/>
          <w:numId w:val="3"/>
        </w:numPr>
        <w:spacing w:before="100" w:beforeAutospacing="1" w:after="100" w:afterAutospacing="1" w:line="240" w:lineRule="auto"/>
        <w:rPr>
          <w:rFonts w:eastAsia="Times New Roman"/>
        </w:rPr>
      </w:pPr>
      <w:r>
        <w:rPr>
          <w:rFonts w:eastAsia="Times New Roman"/>
        </w:rPr>
        <w:t>Number of online orders</w:t>
      </w:r>
    </w:p>
    <w:p w14:paraId="6F5C3B6E" w14:textId="77777777" w:rsidR="00D947EB" w:rsidRDefault="00D947EB" w:rsidP="00D947EB">
      <w:pPr>
        <w:numPr>
          <w:ilvl w:val="0"/>
          <w:numId w:val="3"/>
        </w:numPr>
        <w:spacing w:before="100" w:beforeAutospacing="1" w:after="100" w:afterAutospacing="1" w:line="240" w:lineRule="auto"/>
        <w:rPr>
          <w:rFonts w:eastAsia="Times New Roman"/>
        </w:rPr>
      </w:pPr>
      <w:r>
        <w:rPr>
          <w:rFonts w:eastAsia="Times New Roman"/>
        </w:rPr>
        <w:t>Monthly sales revenue</w:t>
      </w:r>
    </w:p>
    <w:p w14:paraId="4060CBB2" w14:textId="77777777" w:rsidR="00D947EB" w:rsidRDefault="00D947EB">
      <w:pPr>
        <w:pStyle w:val="NormalWeb"/>
      </w:pPr>
      <w:r>
        <w:t>These KPIs will allow the business to measure progress and adjust the strategy as needed.</w:t>
      </w:r>
    </w:p>
    <w:p w14:paraId="5C733252" w14:textId="77777777" w:rsidR="00D947EB" w:rsidRDefault="00D947EB">
      <w:pPr>
        <w:rPr>
          <w:rFonts w:eastAsia="Times New Roman"/>
        </w:rPr>
      </w:pPr>
      <w:r>
        <w:rPr>
          <w:rFonts w:eastAsia="Times New Roman"/>
          <w:noProof/>
        </w:rPr>
        <mc:AlternateContent>
          <mc:Choice Requires="wps">
            <w:drawing>
              <wp:inline distT="0" distB="0" distL="0" distR="0" wp14:anchorId="68C8E43F" wp14:editId="7DE94430">
                <wp:extent cx="5731510" cy="1270"/>
                <wp:effectExtent l="0" t="31750" r="0" b="36830"/>
                <wp:docPr id="16265966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DF64F4C"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02CD4DC3" w14:textId="0AE770EF" w:rsidR="002907D6" w:rsidRPr="002907D6" w:rsidRDefault="00D947EB" w:rsidP="002907D6">
      <w:pPr>
        <w:pStyle w:val="Heading2"/>
        <w:rPr>
          <w:rFonts w:eastAsia="Times New Roman"/>
        </w:rPr>
      </w:pPr>
      <w:r>
        <w:rPr>
          <w:rStyle w:val="Strong"/>
          <w:rFonts w:eastAsia="Times New Roman"/>
          <w:b w:val="0"/>
          <w:bCs w:val="0"/>
        </w:rPr>
        <w:t>8. Key Findings</w:t>
      </w:r>
    </w:p>
    <w:p w14:paraId="207B7827" w14:textId="77777777" w:rsidR="00D947EB" w:rsidRDefault="00D947EB">
      <w:pPr>
        <w:pStyle w:val="NormalWeb"/>
      </w:pPr>
      <w:r>
        <w:t>This report has examined the challenges faced by Green Haven Florists and proposed two potential solutions. The analysis shows that the 30% decline in sales is caused by a combination of internal and external factors, including competition, rising costs, and outdated marketing. The PMI analysis demonstrates that implementing a digital marketing strategy is the most effective solution, as it increases visibility, attracts new customers, and provides measurable results. The risk analysis shows that potential barriers can be managed through training and planning. The implementation plan and SMART objectives provide a clear pathway for improving performance. Overall, digital marketing offers the strongest opportunity for business growth.</w:t>
      </w:r>
    </w:p>
    <w:p w14:paraId="3BBD2B36" w14:textId="77777777" w:rsidR="00D947EB" w:rsidRDefault="00D947EB">
      <w:pPr>
        <w:rPr>
          <w:rFonts w:eastAsia="Times New Roman"/>
        </w:rPr>
      </w:pPr>
      <w:r>
        <w:rPr>
          <w:rFonts w:eastAsia="Times New Roman"/>
          <w:noProof/>
        </w:rPr>
        <mc:AlternateContent>
          <mc:Choice Requires="wps">
            <w:drawing>
              <wp:inline distT="0" distB="0" distL="0" distR="0" wp14:anchorId="78E9D693" wp14:editId="3DD9D03F">
                <wp:extent cx="5731510" cy="1270"/>
                <wp:effectExtent l="0" t="31750" r="0" b="36830"/>
                <wp:docPr id="165067157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1088D6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632F958D" w14:textId="57AE7F0A" w:rsidR="00D947EB" w:rsidRDefault="00D947EB">
      <w:pPr>
        <w:pStyle w:val="Heading2"/>
        <w:rPr>
          <w:rFonts w:eastAsia="Times New Roman"/>
        </w:rPr>
      </w:pPr>
      <w:r>
        <w:rPr>
          <w:rStyle w:val="Strong"/>
          <w:rFonts w:eastAsia="Times New Roman"/>
          <w:b w:val="0"/>
          <w:bCs w:val="0"/>
        </w:rPr>
        <w:t>Reference List</w:t>
      </w:r>
    </w:p>
    <w:p w14:paraId="33892162" w14:textId="77777777" w:rsidR="00D947EB" w:rsidRDefault="00D947EB">
      <w:pPr>
        <w:pStyle w:val="NormalWeb"/>
      </w:pPr>
      <w:r>
        <w:t xml:space="preserve">Brooks, I. (2011). </w:t>
      </w:r>
      <w:r>
        <w:rPr>
          <w:rStyle w:val="Emphasis"/>
        </w:rPr>
        <w:t>The International Business Environment</w:t>
      </w:r>
      <w:r>
        <w:t>.</w:t>
      </w:r>
      <w:r>
        <w:br/>
        <w:t xml:space="preserve">CIPD (2023). </w:t>
      </w:r>
      <w:r>
        <w:rPr>
          <w:rStyle w:val="Emphasis"/>
        </w:rPr>
        <w:t>PESTLE Analysis Factsheet</w:t>
      </w:r>
      <w:r>
        <w:t>.</w:t>
      </w:r>
      <w:r>
        <w:br/>
        <w:t xml:space="preserve">Institute of Leadership &amp; Management (2013). </w:t>
      </w:r>
      <w:r>
        <w:rPr>
          <w:rStyle w:val="Emphasis"/>
        </w:rPr>
        <w:t>Solving Problems and Making Decisions</w:t>
      </w:r>
      <w:r>
        <w:t>.</w:t>
      </w:r>
      <w:r>
        <w:br/>
      </w:r>
      <w:proofErr w:type="spellStart"/>
      <w:r>
        <w:t>Sproull</w:t>
      </w:r>
      <w:proofErr w:type="spellEnd"/>
      <w:r>
        <w:t xml:space="preserve">, B. (2018). </w:t>
      </w:r>
      <w:r>
        <w:rPr>
          <w:rStyle w:val="Emphasis"/>
        </w:rPr>
        <w:t>The Problem-Solving, Problem-Prevention, and Decision-Making Guide</w:t>
      </w:r>
      <w:r>
        <w:t>.</w:t>
      </w:r>
      <w:r>
        <w:br/>
        <w:t xml:space="preserve">Field Gate Flowers (2023). </w:t>
      </w:r>
      <w:r>
        <w:rPr>
          <w:rStyle w:val="Emphasis"/>
        </w:rPr>
        <w:t>Sustainable Floristry Podcast</w:t>
      </w:r>
      <w:r>
        <w:t>.</w:t>
      </w:r>
    </w:p>
    <w:p w14:paraId="5BAAC3AC" w14:textId="74A4F7FB" w:rsidR="00D947EB" w:rsidRPr="00931B45" w:rsidRDefault="00D947EB" w:rsidP="00931B45">
      <w:pPr>
        <w:rPr>
          <w:rFonts w:eastAsia="Times New Roman"/>
        </w:rPr>
      </w:pPr>
      <w:r>
        <w:rPr>
          <w:rFonts w:eastAsia="Times New Roman"/>
          <w:noProof/>
        </w:rPr>
        <mc:AlternateContent>
          <mc:Choice Requires="wps">
            <w:drawing>
              <wp:inline distT="0" distB="0" distL="0" distR="0" wp14:anchorId="6816CAB0" wp14:editId="4D6ABEEB">
                <wp:extent cx="5731510" cy="1270"/>
                <wp:effectExtent l="0" t="31750" r="0" b="36830"/>
                <wp:docPr id="204143387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D078291"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" filled="f">
                <w10:anchorlock/>
              </v:rect>
            </w:pict>
          </mc:Fallback>
        </mc:AlternateContent>
      </w:r>
    </w:p>
    <w:p w14:paraId="33B0FE50" w14:textId="77777777" w:rsidR="00D947EB" w:rsidRDefault="00D947EB"/>
    <w:sectPr w:rsidR="00D94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862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446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3162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9284378">
    <w:abstractNumId w:val="1"/>
  </w:num>
  <w:num w:numId="2" w16cid:durableId="1235777775">
    <w:abstractNumId w:val="0"/>
  </w:num>
  <w:num w:numId="3" w16cid:durableId="19584415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7EB"/>
    <w:rsid w:val="000337D7"/>
    <w:rsid w:val="002907D6"/>
    <w:rsid w:val="00931B45"/>
    <w:rsid w:val="00A32F2D"/>
    <w:rsid w:val="00B37B81"/>
    <w:rsid w:val="00B452D4"/>
    <w:rsid w:val="00D94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FF098"/>
  <w15:chartTrackingRefBased/>
  <w15:docId w15:val="{70B205F0-4A91-6141-8E9A-2C39F3E72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7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47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47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7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7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7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7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7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7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7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47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47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7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7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7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7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7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7EB"/>
    <w:rPr>
      <w:rFonts w:eastAsiaTheme="majorEastAsia" w:cstheme="majorBidi"/>
      <w:color w:val="272727" w:themeColor="text1" w:themeTint="D8"/>
    </w:rPr>
  </w:style>
  <w:style w:type="paragraph" w:styleId="Title">
    <w:name w:val="Title"/>
    <w:basedOn w:val="Normal"/>
    <w:next w:val="Normal"/>
    <w:link w:val="TitleChar"/>
    <w:uiPriority w:val="10"/>
    <w:qFormat/>
    <w:rsid w:val="00D947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7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7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7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7EB"/>
    <w:pPr>
      <w:spacing w:before="160"/>
      <w:jc w:val="center"/>
    </w:pPr>
    <w:rPr>
      <w:i/>
      <w:iCs/>
      <w:color w:val="404040" w:themeColor="text1" w:themeTint="BF"/>
    </w:rPr>
  </w:style>
  <w:style w:type="character" w:customStyle="1" w:styleId="QuoteChar">
    <w:name w:val="Quote Char"/>
    <w:basedOn w:val="DefaultParagraphFont"/>
    <w:link w:val="Quote"/>
    <w:uiPriority w:val="29"/>
    <w:rsid w:val="00D947EB"/>
    <w:rPr>
      <w:i/>
      <w:iCs/>
      <w:color w:val="404040" w:themeColor="text1" w:themeTint="BF"/>
    </w:rPr>
  </w:style>
  <w:style w:type="paragraph" w:styleId="ListParagraph">
    <w:name w:val="List Paragraph"/>
    <w:basedOn w:val="Normal"/>
    <w:uiPriority w:val="34"/>
    <w:qFormat/>
    <w:rsid w:val="00D947EB"/>
    <w:pPr>
      <w:ind w:left="720"/>
      <w:contextualSpacing/>
    </w:pPr>
  </w:style>
  <w:style w:type="character" w:styleId="IntenseEmphasis">
    <w:name w:val="Intense Emphasis"/>
    <w:basedOn w:val="DefaultParagraphFont"/>
    <w:uiPriority w:val="21"/>
    <w:qFormat/>
    <w:rsid w:val="00D947EB"/>
    <w:rPr>
      <w:i/>
      <w:iCs/>
      <w:color w:val="0F4761" w:themeColor="accent1" w:themeShade="BF"/>
    </w:rPr>
  </w:style>
  <w:style w:type="paragraph" w:styleId="IntenseQuote">
    <w:name w:val="Intense Quote"/>
    <w:basedOn w:val="Normal"/>
    <w:next w:val="Normal"/>
    <w:link w:val="IntenseQuoteChar"/>
    <w:uiPriority w:val="30"/>
    <w:qFormat/>
    <w:rsid w:val="00D947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7EB"/>
    <w:rPr>
      <w:i/>
      <w:iCs/>
      <w:color w:val="0F4761" w:themeColor="accent1" w:themeShade="BF"/>
    </w:rPr>
  </w:style>
  <w:style w:type="character" w:styleId="IntenseReference">
    <w:name w:val="Intense Reference"/>
    <w:basedOn w:val="DefaultParagraphFont"/>
    <w:uiPriority w:val="32"/>
    <w:qFormat/>
    <w:rsid w:val="00D947EB"/>
    <w:rPr>
      <w:b/>
      <w:bCs/>
      <w:smallCaps/>
      <w:color w:val="0F4761" w:themeColor="accent1" w:themeShade="BF"/>
      <w:spacing w:val="5"/>
    </w:rPr>
  </w:style>
  <w:style w:type="paragraph" w:styleId="NormalWeb">
    <w:name w:val="Normal (Web)"/>
    <w:basedOn w:val="Normal"/>
    <w:uiPriority w:val="99"/>
    <w:semiHidden/>
    <w:unhideWhenUsed/>
    <w:rsid w:val="00D947EB"/>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D947EB"/>
    <w:rPr>
      <w:b/>
      <w:bCs/>
    </w:rPr>
  </w:style>
  <w:style w:type="character" w:styleId="Emphasis">
    <w:name w:val="Emphasis"/>
    <w:basedOn w:val="DefaultParagraphFont"/>
    <w:uiPriority w:val="20"/>
    <w:qFormat/>
    <w:rsid w:val="00D947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1486</Words>
  <Characters>8472</Characters>
  <Application>Microsoft Office Word</Application>
  <DocSecurity>0</DocSecurity>
  <Lines>70</Lines>
  <Paragraphs>19</Paragraphs>
  <ScaleCrop>false</ScaleCrop>
  <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Earth</dc:creator>
  <cp:keywords/>
  <dc:description/>
  <cp:lastModifiedBy>LOVE Earth</cp:lastModifiedBy>
  <cp:revision>2</cp:revision>
  <dcterms:created xsi:type="dcterms:W3CDTF">2026-03-12T19:23:00Z</dcterms:created>
  <dcterms:modified xsi:type="dcterms:W3CDTF">2026-03-12T19:23:00Z</dcterms:modified>
</cp:coreProperties>
</file>