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D37A90" w14:textId="77777777" w:rsidR="002B55DA" w:rsidRDefault="00371289" w:rsidP="002B55DA">
      <w:pPr>
        <w:pStyle w:val="Normal1"/>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Cuc </w:t>
      </w:r>
      <w:proofErr w:type="spellStart"/>
      <w:r>
        <w:rPr>
          <w:rFonts w:ascii="Times New Roman" w:hAnsi="Times New Roman" w:cs="Times New Roman"/>
          <w:b/>
          <w:sz w:val="32"/>
          <w:szCs w:val="32"/>
        </w:rPr>
        <w:t>Rodica-</w:t>
      </w:r>
      <w:proofErr w:type="gramStart"/>
      <w:r>
        <w:rPr>
          <w:rFonts w:ascii="Times New Roman" w:hAnsi="Times New Roman" w:cs="Times New Roman"/>
          <w:b/>
          <w:sz w:val="32"/>
          <w:szCs w:val="32"/>
        </w:rPr>
        <w:t>viorica</w:t>
      </w:r>
      <w:proofErr w:type="spellEnd"/>
      <w:r>
        <w:rPr>
          <w:rFonts w:ascii="Times New Roman" w:hAnsi="Times New Roman" w:cs="Times New Roman"/>
          <w:b/>
          <w:sz w:val="32"/>
          <w:szCs w:val="32"/>
        </w:rPr>
        <w:t>(</w:t>
      </w:r>
      <w:proofErr w:type="gramEnd"/>
      <w:r>
        <w:rPr>
          <w:rFonts w:ascii="Times New Roman" w:hAnsi="Times New Roman" w:cs="Times New Roman"/>
          <w:b/>
          <w:sz w:val="32"/>
          <w:szCs w:val="32"/>
        </w:rPr>
        <w:t>1906092)</w:t>
      </w:r>
    </w:p>
    <w:p w14:paraId="4511CC71" w14:textId="77777777" w:rsidR="00371289" w:rsidRDefault="00371289" w:rsidP="002B55DA">
      <w:pPr>
        <w:pStyle w:val="Normal1"/>
        <w:spacing w:line="360" w:lineRule="auto"/>
        <w:jc w:val="center"/>
        <w:rPr>
          <w:rFonts w:ascii="Times New Roman" w:hAnsi="Times New Roman" w:cs="Times New Roman"/>
          <w:b/>
          <w:sz w:val="32"/>
          <w:szCs w:val="32"/>
        </w:rPr>
      </w:pPr>
      <w:proofErr w:type="spellStart"/>
      <w:r>
        <w:rPr>
          <w:rFonts w:ascii="Times New Roman" w:hAnsi="Times New Roman" w:cs="Times New Roman"/>
          <w:b/>
          <w:sz w:val="32"/>
          <w:szCs w:val="32"/>
        </w:rPr>
        <w:t>Lecturer:Peter</w:t>
      </w:r>
      <w:proofErr w:type="spellEnd"/>
      <w:r>
        <w:rPr>
          <w:rFonts w:ascii="Times New Roman" w:hAnsi="Times New Roman" w:cs="Times New Roman"/>
          <w:b/>
          <w:sz w:val="32"/>
          <w:szCs w:val="32"/>
        </w:rPr>
        <w:t xml:space="preserve"> Allen</w:t>
      </w:r>
    </w:p>
    <w:p w14:paraId="56DCD4A1" w14:textId="77777777" w:rsidR="002B55DA" w:rsidRDefault="002B55DA" w:rsidP="002B55DA">
      <w:pPr>
        <w:pStyle w:val="Normal1"/>
        <w:spacing w:line="360" w:lineRule="auto"/>
        <w:jc w:val="center"/>
        <w:rPr>
          <w:rFonts w:ascii="Times New Roman" w:hAnsi="Times New Roman" w:cs="Times New Roman"/>
          <w:b/>
          <w:sz w:val="32"/>
          <w:szCs w:val="32"/>
        </w:rPr>
      </w:pPr>
    </w:p>
    <w:p w14:paraId="70D60C90" w14:textId="77777777" w:rsidR="002B55DA" w:rsidRDefault="002B55DA" w:rsidP="002B55DA">
      <w:pPr>
        <w:pStyle w:val="Normal1"/>
        <w:spacing w:line="360" w:lineRule="auto"/>
        <w:jc w:val="center"/>
        <w:rPr>
          <w:rFonts w:ascii="Times New Roman" w:hAnsi="Times New Roman" w:cs="Times New Roman"/>
          <w:b/>
          <w:sz w:val="32"/>
          <w:szCs w:val="32"/>
        </w:rPr>
      </w:pPr>
    </w:p>
    <w:p w14:paraId="5EACD59D" w14:textId="77777777" w:rsidR="002B55DA" w:rsidRDefault="002B55DA" w:rsidP="002B55DA">
      <w:pPr>
        <w:pStyle w:val="Normal1"/>
        <w:spacing w:line="360" w:lineRule="auto"/>
        <w:jc w:val="center"/>
        <w:rPr>
          <w:rFonts w:ascii="Times New Roman" w:hAnsi="Times New Roman" w:cs="Times New Roman"/>
          <w:b/>
          <w:sz w:val="32"/>
          <w:szCs w:val="32"/>
        </w:rPr>
      </w:pPr>
    </w:p>
    <w:p w14:paraId="278BD80E" w14:textId="77777777" w:rsidR="002B55DA" w:rsidRDefault="002B55DA" w:rsidP="002B55DA">
      <w:pPr>
        <w:pStyle w:val="Normal1"/>
        <w:spacing w:line="360" w:lineRule="auto"/>
        <w:jc w:val="center"/>
        <w:rPr>
          <w:rFonts w:ascii="Times New Roman" w:hAnsi="Times New Roman" w:cs="Times New Roman"/>
          <w:b/>
          <w:sz w:val="32"/>
          <w:szCs w:val="32"/>
        </w:rPr>
      </w:pPr>
    </w:p>
    <w:p w14:paraId="3AEC59C4" w14:textId="77777777" w:rsidR="002B55DA" w:rsidRDefault="002B55DA" w:rsidP="002B55DA">
      <w:pPr>
        <w:pStyle w:val="Normal1"/>
        <w:spacing w:line="360" w:lineRule="auto"/>
        <w:jc w:val="center"/>
        <w:rPr>
          <w:rFonts w:ascii="Times New Roman" w:hAnsi="Times New Roman" w:cs="Times New Roman"/>
          <w:b/>
          <w:sz w:val="32"/>
          <w:szCs w:val="32"/>
        </w:rPr>
      </w:pPr>
    </w:p>
    <w:p w14:paraId="183C9563" w14:textId="77777777" w:rsidR="002B55DA" w:rsidRDefault="002B55DA" w:rsidP="002B55DA">
      <w:pPr>
        <w:pStyle w:val="Normal1"/>
        <w:spacing w:line="360" w:lineRule="auto"/>
        <w:jc w:val="center"/>
        <w:rPr>
          <w:rFonts w:ascii="Times New Roman" w:hAnsi="Times New Roman" w:cs="Times New Roman"/>
          <w:b/>
          <w:sz w:val="32"/>
          <w:szCs w:val="32"/>
        </w:rPr>
      </w:pPr>
    </w:p>
    <w:p w14:paraId="673BC0FE" w14:textId="77777777" w:rsidR="002B55DA" w:rsidRDefault="002B55DA" w:rsidP="002B55DA">
      <w:pPr>
        <w:pStyle w:val="Normal1"/>
        <w:spacing w:line="360" w:lineRule="auto"/>
        <w:jc w:val="center"/>
        <w:rPr>
          <w:rFonts w:ascii="Times New Roman" w:hAnsi="Times New Roman" w:cs="Times New Roman"/>
          <w:b/>
          <w:sz w:val="32"/>
          <w:szCs w:val="32"/>
        </w:rPr>
      </w:pPr>
    </w:p>
    <w:p w14:paraId="7A67BBCB" w14:textId="77777777" w:rsidR="002B55DA" w:rsidRDefault="002B55DA" w:rsidP="002B55DA">
      <w:pPr>
        <w:pStyle w:val="Normal1"/>
        <w:spacing w:line="360" w:lineRule="auto"/>
        <w:jc w:val="center"/>
        <w:rPr>
          <w:rFonts w:ascii="Times New Roman" w:hAnsi="Times New Roman" w:cs="Times New Roman"/>
          <w:b/>
          <w:sz w:val="32"/>
          <w:szCs w:val="32"/>
        </w:rPr>
      </w:pPr>
    </w:p>
    <w:p w14:paraId="789C4DAF" w14:textId="77777777" w:rsidR="002B55DA" w:rsidRDefault="002B55DA" w:rsidP="002B55DA">
      <w:pPr>
        <w:pStyle w:val="Normal1"/>
        <w:spacing w:line="360" w:lineRule="auto"/>
        <w:jc w:val="center"/>
        <w:rPr>
          <w:rFonts w:ascii="Times New Roman" w:hAnsi="Times New Roman" w:cs="Times New Roman"/>
          <w:b/>
          <w:sz w:val="32"/>
          <w:szCs w:val="32"/>
        </w:rPr>
      </w:pPr>
    </w:p>
    <w:p w14:paraId="1F5D24FE" w14:textId="77777777" w:rsidR="001944FE" w:rsidRPr="002B55DA" w:rsidRDefault="00371289" w:rsidP="002B55DA">
      <w:pPr>
        <w:pStyle w:val="Normal1"/>
        <w:spacing w:line="360" w:lineRule="auto"/>
        <w:jc w:val="center"/>
        <w:rPr>
          <w:rFonts w:ascii="Times New Roman" w:hAnsi="Times New Roman" w:cs="Times New Roman"/>
          <w:b/>
          <w:sz w:val="32"/>
          <w:szCs w:val="32"/>
        </w:rPr>
      </w:pPr>
      <w:r w:rsidRPr="002B55DA">
        <w:rPr>
          <w:rFonts w:ascii="Times New Roman" w:hAnsi="Times New Roman" w:cs="Times New Roman"/>
          <w:b/>
          <w:sz w:val="32"/>
          <w:szCs w:val="32"/>
        </w:rPr>
        <w:t>PROGRAMME: CERTIFICATE OF HIGHER EDUCATION IN SKILLS FOR THE WORKPLACE</w:t>
      </w:r>
    </w:p>
    <w:p w14:paraId="5360E5D6" w14:textId="77777777" w:rsidR="00732208" w:rsidRDefault="00371289" w:rsidP="002B55DA">
      <w:pPr>
        <w:pStyle w:val="Normal1"/>
        <w:spacing w:line="360" w:lineRule="auto"/>
        <w:jc w:val="center"/>
        <w:rPr>
          <w:rFonts w:ascii="Times New Roman" w:hAnsi="Times New Roman" w:cs="Times New Roman"/>
          <w:b/>
          <w:sz w:val="32"/>
          <w:szCs w:val="32"/>
        </w:rPr>
      </w:pPr>
      <w:r w:rsidRPr="002B55DA">
        <w:rPr>
          <w:rFonts w:ascii="Times New Roman" w:hAnsi="Times New Roman" w:cs="Times New Roman"/>
          <w:b/>
          <w:sz w:val="32"/>
          <w:szCs w:val="32"/>
        </w:rPr>
        <w:t>ASSIGNMENT TITLE: ACADEMIC AND EMPLOYABILITY SKILLS</w:t>
      </w:r>
    </w:p>
    <w:p w14:paraId="475E1A1C" w14:textId="77777777" w:rsidR="00732208" w:rsidRDefault="00371289">
      <w:pPr>
        <w:rPr>
          <w:rFonts w:ascii="Times New Roman" w:hAnsi="Times New Roman" w:cs="Times New Roman"/>
          <w:b/>
          <w:sz w:val="32"/>
          <w:szCs w:val="32"/>
        </w:rPr>
      </w:pPr>
      <w:r>
        <w:rPr>
          <w:rFonts w:ascii="Times New Roman" w:hAnsi="Times New Roman" w:cs="Times New Roman"/>
          <w:b/>
          <w:sz w:val="32"/>
          <w:szCs w:val="32"/>
        </w:rPr>
        <w:br w:type="page"/>
      </w:r>
    </w:p>
    <w:sdt>
      <w:sdtPr>
        <w:rPr>
          <w:rFonts w:ascii="Arial" w:eastAsia="Arial" w:hAnsi="Arial" w:cs="Arial"/>
          <w:b w:val="0"/>
          <w:bCs w:val="0"/>
          <w:color w:val="auto"/>
          <w:sz w:val="22"/>
          <w:szCs w:val="22"/>
        </w:rPr>
        <w:id w:val="18512781"/>
        <w:docPartObj>
          <w:docPartGallery w:val="Table of Contents"/>
          <w:docPartUnique/>
        </w:docPartObj>
      </w:sdtPr>
      <w:sdtEndPr/>
      <w:sdtContent>
        <w:p w14:paraId="001C7613" w14:textId="77777777" w:rsidR="00732208" w:rsidRPr="00732208" w:rsidRDefault="00371289" w:rsidP="00732208">
          <w:pPr>
            <w:pStyle w:val="TOCHeading"/>
            <w:spacing w:line="360" w:lineRule="auto"/>
            <w:jc w:val="center"/>
            <w:rPr>
              <w:rFonts w:ascii="Times New Roman" w:hAnsi="Times New Roman" w:cs="Times New Roman"/>
              <w:sz w:val="24"/>
              <w:szCs w:val="24"/>
            </w:rPr>
          </w:pPr>
          <w:r w:rsidRPr="00732208">
            <w:rPr>
              <w:rFonts w:ascii="Times New Roman" w:hAnsi="Times New Roman" w:cs="Times New Roman"/>
              <w:color w:val="000000" w:themeColor="text1"/>
            </w:rPr>
            <w:t>Table of Contents</w:t>
          </w:r>
        </w:p>
        <w:p w14:paraId="5EEA5878" w14:textId="77777777" w:rsidR="00732208" w:rsidRPr="00732208" w:rsidRDefault="00371289" w:rsidP="00732208">
          <w:pPr>
            <w:pStyle w:val="TOC1"/>
            <w:tabs>
              <w:tab w:val="right" w:leader="dot" w:pos="9350"/>
            </w:tabs>
            <w:spacing w:line="360" w:lineRule="auto"/>
            <w:jc w:val="both"/>
            <w:rPr>
              <w:rFonts w:ascii="Times New Roman" w:hAnsi="Times New Roman" w:cs="Times New Roman"/>
              <w:noProof/>
              <w:sz w:val="24"/>
              <w:szCs w:val="24"/>
            </w:rPr>
          </w:pPr>
          <w:r w:rsidRPr="00732208">
            <w:rPr>
              <w:rFonts w:ascii="Times New Roman" w:hAnsi="Times New Roman" w:cs="Times New Roman"/>
              <w:sz w:val="24"/>
              <w:szCs w:val="24"/>
            </w:rPr>
            <w:fldChar w:fldCharType="begin"/>
          </w:r>
          <w:r w:rsidRPr="00732208">
            <w:rPr>
              <w:rFonts w:ascii="Times New Roman" w:hAnsi="Times New Roman" w:cs="Times New Roman"/>
              <w:sz w:val="24"/>
              <w:szCs w:val="24"/>
            </w:rPr>
            <w:instrText xml:space="preserve"> TOC \o "1-3" \h \z \u </w:instrText>
          </w:r>
          <w:r w:rsidRPr="00732208">
            <w:rPr>
              <w:rFonts w:ascii="Times New Roman" w:hAnsi="Times New Roman" w:cs="Times New Roman"/>
              <w:sz w:val="24"/>
              <w:szCs w:val="24"/>
            </w:rPr>
            <w:fldChar w:fldCharType="separate"/>
          </w:r>
          <w:hyperlink w:anchor="_Toc57119192" w:history="1">
            <w:r w:rsidRPr="00732208">
              <w:rPr>
                <w:rStyle w:val="Hyperlink"/>
                <w:rFonts w:ascii="Times New Roman" w:hAnsi="Times New Roman" w:cs="Times New Roman"/>
                <w:noProof/>
                <w:sz w:val="24"/>
                <w:szCs w:val="24"/>
              </w:rPr>
              <w:t>1.0 Introduction</w:t>
            </w:r>
            <w:r w:rsidRPr="00732208">
              <w:rPr>
                <w:rFonts w:ascii="Times New Roman" w:hAnsi="Times New Roman" w:cs="Times New Roman"/>
                <w:noProof/>
                <w:webHidden/>
                <w:sz w:val="24"/>
                <w:szCs w:val="24"/>
              </w:rPr>
              <w:tab/>
            </w:r>
            <w:r w:rsidRPr="00732208">
              <w:rPr>
                <w:rFonts w:ascii="Times New Roman" w:hAnsi="Times New Roman" w:cs="Times New Roman"/>
                <w:noProof/>
                <w:webHidden/>
                <w:sz w:val="24"/>
                <w:szCs w:val="24"/>
              </w:rPr>
              <w:fldChar w:fldCharType="begin"/>
            </w:r>
            <w:r w:rsidRPr="00732208">
              <w:rPr>
                <w:rFonts w:ascii="Times New Roman" w:hAnsi="Times New Roman" w:cs="Times New Roman"/>
                <w:noProof/>
                <w:webHidden/>
                <w:sz w:val="24"/>
                <w:szCs w:val="24"/>
              </w:rPr>
              <w:instrText xml:space="preserve"> PAGEREF _Toc57119192 \h </w:instrText>
            </w:r>
            <w:r w:rsidRPr="00732208">
              <w:rPr>
                <w:rFonts w:ascii="Times New Roman" w:hAnsi="Times New Roman" w:cs="Times New Roman"/>
                <w:noProof/>
                <w:webHidden/>
                <w:sz w:val="24"/>
                <w:szCs w:val="24"/>
              </w:rPr>
            </w:r>
            <w:r w:rsidRPr="00732208">
              <w:rPr>
                <w:rFonts w:ascii="Times New Roman" w:hAnsi="Times New Roman" w:cs="Times New Roman"/>
                <w:noProof/>
                <w:webHidden/>
                <w:sz w:val="24"/>
                <w:szCs w:val="24"/>
              </w:rPr>
              <w:fldChar w:fldCharType="separate"/>
            </w:r>
            <w:r w:rsidRPr="00732208">
              <w:rPr>
                <w:rFonts w:ascii="Times New Roman" w:hAnsi="Times New Roman" w:cs="Times New Roman"/>
                <w:noProof/>
                <w:webHidden/>
                <w:sz w:val="24"/>
                <w:szCs w:val="24"/>
              </w:rPr>
              <w:t>3</w:t>
            </w:r>
            <w:r w:rsidRPr="00732208">
              <w:rPr>
                <w:rFonts w:ascii="Times New Roman" w:hAnsi="Times New Roman" w:cs="Times New Roman"/>
                <w:noProof/>
                <w:webHidden/>
                <w:sz w:val="24"/>
                <w:szCs w:val="24"/>
              </w:rPr>
              <w:fldChar w:fldCharType="end"/>
            </w:r>
          </w:hyperlink>
        </w:p>
        <w:p w14:paraId="5F50DBD2" w14:textId="77777777" w:rsidR="00732208" w:rsidRPr="00732208" w:rsidRDefault="00371289" w:rsidP="00732208">
          <w:pPr>
            <w:pStyle w:val="TOC1"/>
            <w:tabs>
              <w:tab w:val="right" w:leader="dot" w:pos="9350"/>
            </w:tabs>
            <w:spacing w:line="360" w:lineRule="auto"/>
            <w:jc w:val="both"/>
            <w:rPr>
              <w:rFonts w:ascii="Times New Roman" w:hAnsi="Times New Roman" w:cs="Times New Roman"/>
              <w:noProof/>
              <w:sz w:val="24"/>
              <w:szCs w:val="24"/>
            </w:rPr>
          </w:pPr>
          <w:hyperlink w:anchor="_Toc57119193" w:history="1">
            <w:r w:rsidRPr="00732208">
              <w:rPr>
                <w:rStyle w:val="Hyperlink"/>
                <w:rFonts w:ascii="Times New Roman" w:hAnsi="Times New Roman" w:cs="Times New Roman"/>
                <w:noProof/>
                <w:sz w:val="24"/>
                <w:szCs w:val="24"/>
              </w:rPr>
              <w:t>2.0 Discussion and analysis</w:t>
            </w:r>
            <w:r w:rsidRPr="00732208">
              <w:rPr>
                <w:rFonts w:ascii="Times New Roman" w:hAnsi="Times New Roman" w:cs="Times New Roman"/>
                <w:noProof/>
                <w:webHidden/>
                <w:sz w:val="24"/>
                <w:szCs w:val="24"/>
              </w:rPr>
              <w:tab/>
            </w:r>
            <w:r w:rsidRPr="00732208">
              <w:rPr>
                <w:rFonts w:ascii="Times New Roman" w:hAnsi="Times New Roman" w:cs="Times New Roman"/>
                <w:noProof/>
                <w:webHidden/>
                <w:sz w:val="24"/>
                <w:szCs w:val="24"/>
              </w:rPr>
              <w:fldChar w:fldCharType="begin"/>
            </w:r>
            <w:r w:rsidRPr="00732208">
              <w:rPr>
                <w:rFonts w:ascii="Times New Roman" w:hAnsi="Times New Roman" w:cs="Times New Roman"/>
                <w:noProof/>
                <w:webHidden/>
                <w:sz w:val="24"/>
                <w:szCs w:val="24"/>
              </w:rPr>
              <w:instrText xml:space="preserve"> PAGEREF _Toc57119193 \h </w:instrText>
            </w:r>
            <w:r w:rsidRPr="00732208">
              <w:rPr>
                <w:rFonts w:ascii="Times New Roman" w:hAnsi="Times New Roman" w:cs="Times New Roman"/>
                <w:noProof/>
                <w:webHidden/>
                <w:sz w:val="24"/>
                <w:szCs w:val="24"/>
              </w:rPr>
            </w:r>
            <w:r w:rsidRPr="00732208">
              <w:rPr>
                <w:rFonts w:ascii="Times New Roman" w:hAnsi="Times New Roman" w:cs="Times New Roman"/>
                <w:noProof/>
                <w:webHidden/>
                <w:sz w:val="24"/>
                <w:szCs w:val="24"/>
              </w:rPr>
              <w:fldChar w:fldCharType="separate"/>
            </w:r>
            <w:r w:rsidRPr="00732208">
              <w:rPr>
                <w:rFonts w:ascii="Times New Roman" w:hAnsi="Times New Roman" w:cs="Times New Roman"/>
                <w:noProof/>
                <w:webHidden/>
                <w:sz w:val="24"/>
                <w:szCs w:val="24"/>
              </w:rPr>
              <w:t>3</w:t>
            </w:r>
            <w:r w:rsidRPr="00732208">
              <w:rPr>
                <w:rFonts w:ascii="Times New Roman" w:hAnsi="Times New Roman" w:cs="Times New Roman"/>
                <w:noProof/>
                <w:webHidden/>
                <w:sz w:val="24"/>
                <w:szCs w:val="24"/>
              </w:rPr>
              <w:fldChar w:fldCharType="end"/>
            </w:r>
          </w:hyperlink>
        </w:p>
        <w:p w14:paraId="3C0DE28D" w14:textId="77777777" w:rsidR="00732208" w:rsidRPr="00732208" w:rsidRDefault="00371289" w:rsidP="00732208">
          <w:pPr>
            <w:pStyle w:val="TOC2"/>
            <w:tabs>
              <w:tab w:val="right" w:leader="dot" w:pos="9350"/>
            </w:tabs>
            <w:spacing w:line="360" w:lineRule="auto"/>
            <w:jc w:val="both"/>
            <w:rPr>
              <w:rFonts w:ascii="Times New Roman" w:hAnsi="Times New Roman" w:cs="Times New Roman"/>
              <w:noProof/>
              <w:sz w:val="24"/>
              <w:szCs w:val="24"/>
            </w:rPr>
          </w:pPr>
          <w:hyperlink w:anchor="_Toc57119194" w:history="1">
            <w:r w:rsidRPr="00732208">
              <w:rPr>
                <w:rStyle w:val="Hyperlink"/>
                <w:rFonts w:ascii="Times New Roman" w:hAnsi="Times New Roman" w:cs="Times New Roman"/>
                <w:noProof/>
                <w:sz w:val="24"/>
                <w:szCs w:val="24"/>
              </w:rPr>
              <w:t>2.1 Reflection on review on employability</w:t>
            </w:r>
            <w:r w:rsidRPr="00732208">
              <w:rPr>
                <w:rFonts w:ascii="Times New Roman" w:hAnsi="Times New Roman" w:cs="Times New Roman"/>
                <w:noProof/>
                <w:webHidden/>
                <w:sz w:val="24"/>
                <w:szCs w:val="24"/>
              </w:rPr>
              <w:tab/>
            </w:r>
            <w:r w:rsidRPr="00732208">
              <w:rPr>
                <w:rFonts w:ascii="Times New Roman" w:hAnsi="Times New Roman" w:cs="Times New Roman"/>
                <w:noProof/>
                <w:webHidden/>
                <w:sz w:val="24"/>
                <w:szCs w:val="24"/>
              </w:rPr>
              <w:fldChar w:fldCharType="begin"/>
            </w:r>
            <w:r w:rsidRPr="00732208">
              <w:rPr>
                <w:rFonts w:ascii="Times New Roman" w:hAnsi="Times New Roman" w:cs="Times New Roman"/>
                <w:noProof/>
                <w:webHidden/>
                <w:sz w:val="24"/>
                <w:szCs w:val="24"/>
              </w:rPr>
              <w:instrText xml:space="preserve"> PAGEREF _Toc57119194 \h </w:instrText>
            </w:r>
            <w:r w:rsidRPr="00732208">
              <w:rPr>
                <w:rFonts w:ascii="Times New Roman" w:hAnsi="Times New Roman" w:cs="Times New Roman"/>
                <w:noProof/>
                <w:webHidden/>
                <w:sz w:val="24"/>
                <w:szCs w:val="24"/>
              </w:rPr>
            </w:r>
            <w:r w:rsidRPr="00732208">
              <w:rPr>
                <w:rFonts w:ascii="Times New Roman" w:hAnsi="Times New Roman" w:cs="Times New Roman"/>
                <w:noProof/>
                <w:webHidden/>
                <w:sz w:val="24"/>
                <w:szCs w:val="24"/>
              </w:rPr>
              <w:fldChar w:fldCharType="separate"/>
            </w:r>
            <w:r w:rsidRPr="00732208">
              <w:rPr>
                <w:rFonts w:ascii="Times New Roman" w:hAnsi="Times New Roman" w:cs="Times New Roman"/>
                <w:noProof/>
                <w:webHidden/>
                <w:sz w:val="24"/>
                <w:szCs w:val="24"/>
              </w:rPr>
              <w:t>3</w:t>
            </w:r>
            <w:r w:rsidRPr="00732208">
              <w:rPr>
                <w:rFonts w:ascii="Times New Roman" w:hAnsi="Times New Roman" w:cs="Times New Roman"/>
                <w:noProof/>
                <w:webHidden/>
                <w:sz w:val="24"/>
                <w:szCs w:val="24"/>
              </w:rPr>
              <w:fldChar w:fldCharType="end"/>
            </w:r>
          </w:hyperlink>
        </w:p>
        <w:p w14:paraId="7BB91E33" w14:textId="77777777" w:rsidR="00732208" w:rsidRPr="00732208" w:rsidRDefault="00371289" w:rsidP="00732208">
          <w:pPr>
            <w:pStyle w:val="TOC2"/>
            <w:tabs>
              <w:tab w:val="right" w:leader="dot" w:pos="9350"/>
            </w:tabs>
            <w:spacing w:line="360" w:lineRule="auto"/>
            <w:jc w:val="both"/>
            <w:rPr>
              <w:rFonts w:ascii="Times New Roman" w:hAnsi="Times New Roman" w:cs="Times New Roman"/>
              <w:noProof/>
              <w:sz w:val="24"/>
              <w:szCs w:val="24"/>
            </w:rPr>
          </w:pPr>
          <w:hyperlink w:anchor="_Toc57119195" w:history="1">
            <w:r w:rsidRPr="00732208">
              <w:rPr>
                <w:rStyle w:val="Hyperlink"/>
                <w:rFonts w:ascii="Times New Roman" w:hAnsi="Times New Roman" w:cs="Times New Roman"/>
                <w:noProof/>
                <w:sz w:val="24"/>
                <w:szCs w:val="24"/>
              </w:rPr>
              <w:t>2.2 Reflection on Note-taking</w:t>
            </w:r>
            <w:r w:rsidRPr="00732208">
              <w:rPr>
                <w:rFonts w:ascii="Times New Roman" w:hAnsi="Times New Roman" w:cs="Times New Roman"/>
                <w:noProof/>
                <w:webHidden/>
                <w:sz w:val="24"/>
                <w:szCs w:val="24"/>
              </w:rPr>
              <w:tab/>
            </w:r>
            <w:r w:rsidRPr="00732208">
              <w:rPr>
                <w:rFonts w:ascii="Times New Roman" w:hAnsi="Times New Roman" w:cs="Times New Roman"/>
                <w:noProof/>
                <w:webHidden/>
                <w:sz w:val="24"/>
                <w:szCs w:val="24"/>
              </w:rPr>
              <w:fldChar w:fldCharType="begin"/>
            </w:r>
            <w:r w:rsidRPr="00732208">
              <w:rPr>
                <w:rFonts w:ascii="Times New Roman" w:hAnsi="Times New Roman" w:cs="Times New Roman"/>
                <w:noProof/>
                <w:webHidden/>
                <w:sz w:val="24"/>
                <w:szCs w:val="24"/>
              </w:rPr>
              <w:instrText xml:space="preserve"> PAGEREF _Toc57119195 \h </w:instrText>
            </w:r>
            <w:r w:rsidRPr="00732208">
              <w:rPr>
                <w:rFonts w:ascii="Times New Roman" w:hAnsi="Times New Roman" w:cs="Times New Roman"/>
                <w:noProof/>
                <w:webHidden/>
                <w:sz w:val="24"/>
                <w:szCs w:val="24"/>
              </w:rPr>
            </w:r>
            <w:r w:rsidRPr="00732208">
              <w:rPr>
                <w:rFonts w:ascii="Times New Roman" w:hAnsi="Times New Roman" w:cs="Times New Roman"/>
                <w:noProof/>
                <w:webHidden/>
                <w:sz w:val="24"/>
                <w:szCs w:val="24"/>
              </w:rPr>
              <w:fldChar w:fldCharType="separate"/>
            </w:r>
            <w:r w:rsidRPr="00732208">
              <w:rPr>
                <w:rFonts w:ascii="Times New Roman" w:hAnsi="Times New Roman" w:cs="Times New Roman"/>
                <w:noProof/>
                <w:webHidden/>
                <w:sz w:val="24"/>
                <w:szCs w:val="24"/>
              </w:rPr>
              <w:t>4</w:t>
            </w:r>
            <w:r w:rsidRPr="00732208">
              <w:rPr>
                <w:rFonts w:ascii="Times New Roman" w:hAnsi="Times New Roman" w:cs="Times New Roman"/>
                <w:noProof/>
                <w:webHidden/>
                <w:sz w:val="24"/>
                <w:szCs w:val="24"/>
              </w:rPr>
              <w:fldChar w:fldCharType="end"/>
            </w:r>
          </w:hyperlink>
        </w:p>
        <w:p w14:paraId="07C888B6" w14:textId="77777777" w:rsidR="00732208" w:rsidRPr="00732208" w:rsidRDefault="00371289" w:rsidP="00732208">
          <w:pPr>
            <w:pStyle w:val="TOC2"/>
            <w:tabs>
              <w:tab w:val="right" w:leader="dot" w:pos="9350"/>
            </w:tabs>
            <w:spacing w:line="360" w:lineRule="auto"/>
            <w:jc w:val="both"/>
            <w:rPr>
              <w:rFonts w:ascii="Times New Roman" w:hAnsi="Times New Roman" w:cs="Times New Roman"/>
              <w:noProof/>
              <w:sz w:val="24"/>
              <w:szCs w:val="24"/>
            </w:rPr>
          </w:pPr>
          <w:hyperlink w:anchor="_Toc57119196" w:history="1">
            <w:r w:rsidRPr="00732208">
              <w:rPr>
                <w:rStyle w:val="Hyperlink"/>
                <w:rFonts w:ascii="Times New Roman" w:hAnsi="Times New Roman" w:cs="Times New Roman"/>
                <w:noProof/>
                <w:sz w:val="24"/>
                <w:szCs w:val="24"/>
              </w:rPr>
              <w:t>2.3 Reflection on Giving Powerpoint presentations</w:t>
            </w:r>
            <w:r w:rsidRPr="00732208">
              <w:rPr>
                <w:rFonts w:ascii="Times New Roman" w:hAnsi="Times New Roman" w:cs="Times New Roman"/>
                <w:noProof/>
                <w:webHidden/>
                <w:sz w:val="24"/>
                <w:szCs w:val="24"/>
              </w:rPr>
              <w:tab/>
            </w:r>
            <w:r w:rsidRPr="00732208">
              <w:rPr>
                <w:rFonts w:ascii="Times New Roman" w:hAnsi="Times New Roman" w:cs="Times New Roman"/>
                <w:noProof/>
                <w:webHidden/>
                <w:sz w:val="24"/>
                <w:szCs w:val="24"/>
              </w:rPr>
              <w:fldChar w:fldCharType="begin"/>
            </w:r>
            <w:r w:rsidRPr="00732208">
              <w:rPr>
                <w:rFonts w:ascii="Times New Roman" w:hAnsi="Times New Roman" w:cs="Times New Roman"/>
                <w:noProof/>
                <w:webHidden/>
                <w:sz w:val="24"/>
                <w:szCs w:val="24"/>
              </w:rPr>
              <w:instrText xml:space="preserve"> PAGEREF _Toc57119196 \h </w:instrText>
            </w:r>
            <w:r w:rsidRPr="00732208">
              <w:rPr>
                <w:rFonts w:ascii="Times New Roman" w:hAnsi="Times New Roman" w:cs="Times New Roman"/>
                <w:noProof/>
                <w:webHidden/>
                <w:sz w:val="24"/>
                <w:szCs w:val="24"/>
              </w:rPr>
            </w:r>
            <w:r w:rsidRPr="00732208">
              <w:rPr>
                <w:rFonts w:ascii="Times New Roman" w:hAnsi="Times New Roman" w:cs="Times New Roman"/>
                <w:noProof/>
                <w:webHidden/>
                <w:sz w:val="24"/>
                <w:szCs w:val="24"/>
              </w:rPr>
              <w:fldChar w:fldCharType="separate"/>
            </w:r>
            <w:r w:rsidRPr="00732208">
              <w:rPr>
                <w:rFonts w:ascii="Times New Roman" w:hAnsi="Times New Roman" w:cs="Times New Roman"/>
                <w:noProof/>
                <w:webHidden/>
                <w:sz w:val="24"/>
                <w:szCs w:val="24"/>
              </w:rPr>
              <w:t>5</w:t>
            </w:r>
            <w:r w:rsidRPr="00732208">
              <w:rPr>
                <w:rFonts w:ascii="Times New Roman" w:hAnsi="Times New Roman" w:cs="Times New Roman"/>
                <w:noProof/>
                <w:webHidden/>
                <w:sz w:val="24"/>
                <w:szCs w:val="24"/>
              </w:rPr>
              <w:fldChar w:fldCharType="end"/>
            </w:r>
          </w:hyperlink>
        </w:p>
        <w:p w14:paraId="33315D19" w14:textId="77777777" w:rsidR="00732208" w:rsidRPr="00732208" w:rsidRDefault="00371289" w:rsidP="00732208">
          <w:pPr>
            <w:pStyle w:val="TOC2"/>
            <w:tabs>
              <w:tab w:val="right" w:leader="dot" w:pos="9350"/>
            </w:tabs>
            <w:spacing w:line="360" w:lineRule="auto"/>
            <w:jc w:val="both"/>
            <w:rPr>
              <w:rFonts w:ascii="Times New Roman" w:hAnsi="Times New Roman" w:cs="Times New Roman"/>
              <w:noProof/>
              <w:sz w:val="24"/>
              <w:szCs w:val="24"/>
            </w:rPr>
          </w:pPr>
          <w:hyperlink w:anchor="_Toc57119197" w:history="1">
            <w:r w:rsidRPr="00732208">
              <w:rPr>
                <w:rStyle w:val="Hyperlink"/>
                <w:rFonts w:ascii="Times New Roman" w:hAnsi="Times New Roman" w:cs="Times New Roman"/>
                <w:noProof/>
                <w:sz w:val="24"/>
                <w:szCs w:val="24"/>
              </w:rPr>
              <w:t>2.4 Reflection on identifying skills</w:t>
            </w:r>
            <w:r w:rsidRPr="00732208">
              <w:rPr>
                <w:rFonts w:ascii="Times New Roman" w:hAnsi="Times New Roman" w:cs="Times New Roman"/>
                <w:noProof/>
                <w:webHidden/>
                <w:sz w:val="24"/>
                <w:szCs w:val="24"/>
              </w:rPr>
              <w:tab/>
            </w:r>
            <w:r w:rsidRPr="00732208">
              <w:rPr>
                <w:rFonts w:ascii="Times New Roman" w:hAnsi="Times New Roman" w:cs="Times New Roman"/>
                <w:noProof/>
                <w:webHidden/>
                <w:sz w:val="24"/>
                <w:szCs w:val="24"/>
              </w:rPr>
              <w:fldChar w:fldCharType="begin"/>
            </w:r>
            <w:r w:rsidRPr="00732208">
              <w:rPr>
                <w:rFonts w:ascii="Times New Roman" w:hAnsi="Times New Roman" w:cs="Times New Roman"/>
                <w:noProof/>
                <w:webHidden/>
                <w:sz w:val="24"/>
                <w:szCs w:val="24"/>
              </w:rPr>
              <w:instrText xml:space="preserve"> PAGEREF _Toc57119197 \h </w:instrText>
            </w:r>
            <w:r w:rsidRPr="00732208">
              <w:rPr>
                <w:rFonts w:ascii="Times New Roman" w:hAnsi="Times New Roman" w:cs="Times New Roman"/>
                <w:noProof/>
                <w:webHidden/>
                <w:sz w:val="24"/>
                <w:szCs w:val="24"/>
              </w:rPr>
            </w:r>
            <w:r w:rsidRPr="00732208">
              <w:rPr>
                <w:rFonts w:ascii="Times New Roman" w:hAnsi="Times New Roman" w:cs="Times New Roman"/>
                <w:noProof/>
                <w:webHidden/>
                <w:sz w:val="24"/>
                <w:szCs w:val="24"/>
              </w:rPr>
              <w:fldChar w:fldCharType="separate"/>
            </w:r>
            <w:r w:rsidRPr="00732208">
              <w:rPr>
                <w:rFonts w:ascii="Times New Roman" w:hAnsi="Times New Roman" w:cs="Times New Roman"/>
                <w:noProof/>
                <w:webHidden/>
                <w:sz w:val="24"/>
                <w:szCs w:val="24"/>
              </w:rPr>
              <w:t>6</w:t>
            </w:r>
            <w:r w:rsidRPr="00732208">
              <w:rPr>
                <w:rFonts w:ascii="Times New Roman" w:hAnsi="Times New Roman" w:cs="Times New Roman"/>
                <w:noProof/>
                <w:webHidden/>
                <w:sz w:val="24"/>
                <w:szCs w:val="24"/>
              </w:rPr>
              <w:fldChar w:fldCharType="end"/>
            </w:r>
          </w:hyperlink>
        </w:p>
        <w:p w14:paraId="07CD5DA7" w14:textId="77777777" w:rsidR="00732208" w:rsidRPr="00732208" w:rsidRDefault="00371289" w:rsidP="00732208">
          <w:pPr>
            <w:pStyle w:val="TOC2"/>
            <w:tabs>
              <w:tab w:val="right" w:leader="dot" w:pos="9350"/>
            </w:tabs>
            <w:spacing w:line="360" w:lineRule="auto"/>
            <w:jc w:val="both"/>
            <w:rPr>
              <w:rFonts w:ascii="Times New Roman" w:hAnsi="Times New Roman" w:cs="Times New Roman"/>
              <w:noProof/>
              <w:sz w:val="24"/>
              <w:szCs w:val="24"/>
            </w:rPr>
          </w:pPr>
          <w:hyperlink w:anchor="_Toc57119198" w:history="1">
            <w:r w:rsidRPr="00732208">
              <w:rPr>
                <w:rStyle w:val="Hyperlink"/>
                <w:rFonts w:ascii="Times New Roman" w:hAnsi="Times New Roman" w:cs="Times New Roman"/>
                <w:noProof/>
                <w:sz w:val="24"/>
                <w:szCs w:val="24"/>
              </w:rPr>
              <w:t>2.5 Reflection on CV writing skills</w:t>
            </w:r>
            <w:r w:rsidRPr="00732208">
              <w:rPr>
                <w:rFonts w:ascii="Times New Roman" w:hAnsi="Times New Roman" w:cs="Times New Roman"/>
                <w:noProof/>
                <w:webHidden/>
                <w:sz w:val="24"/>
                <w:szCs w:val="24"/>
              </w:rPr>
              <w:tab/>
            </w:r>
            <w:r w:rsidRPr="00732208">
              <w:rPr>
                <w:rFonts w:ascii="Times New Roman" w:hAnsi="Times New Roman" w:cs="Times New Roman"/>
                <w:noProof/>
                <w:webHidden/>
                <w:sz w:val="24"/>
                <w:szCs w:val="24"/>
              </w:rPr>
              <w:fldChar w:fldCharType="begin"/>
            </w:r>
            <w:r w:rsidRPr="00732208">
              <w:rPr>
                <w:rFonts w:ascii="Times New Roman" w:hAnsi="Times New Roman" w:cs="Times New Roman"/>
                <w:noProof/>
                <w:webHidden/>
                <w:sz w:val="24"/>
                <w:szCs w:val="24"/>
              </w:rPr>
              <w:instrText xml:space="preserve"> PAGEREF _Toc57119198 \h </w:instrText>
            </w:r>
            <w:r w:rsidRPr="00732208">
              <w:rPr>
                <w:rFonts w:ascii="Times New Roman" w:hAnsi="Times New Roman" w:cs="Times New Roman"/>
                <w:noProof/>
                <w:webHidden/>
                <w:sz w:val="24"/>
                <w:szCs w:val="24"/>
              </w:rPr>
            </w:r>
            <w:r w:rsidRPr="00732208">
              <w:rPr>
                <w:rFonts w:ascii="Times New Roman" w:hAnsi="Times New Roman" w:cs="Times New Roman"/>
                <w:noProof/>
                <w:webHidden/>
                <w:sz w:val="24"/>
                <w:szCs w:val="24"/>
              </w:rPr>
              <w:fldChar w:fldCharType="separate"/>
            </w:r>
            <w:r w:rsidRPr="00732208">
              <w:rPr>
                <w:rFonts w:ascii="Times New Roman" w:hAnsi="Times New Roman" w:cs="Times New Roman"/>
                <w:noProof/>
                <w:webHidden/>
                <w:sz w:val="24"/>
                <w:szCs w:val="24"/>
              </w:rPr>
              <w:t>7</w:t>
            </w:r>
            <w:r w:rsidRPr="00732208">
              <w:rPr>
                <w:rFonts w:ascii="Times New Roman" w:hAnsi="Times New Roman" w:cs="Times New Roman"/>
                <w:noProof/>
                <w:webHidden/>
                <w:sz w:val="24"/>
                <w:szCs w:val="24"/>
              </w:rPr>
              <w:fldChar w:fldCharType="end"/>
            </w:r>
          </w:hyperlink>
        </w:p>
        <w:p w14:paraId="6C8E93C7" w14:textId="77777777" w:rsidR="00732208" w:rsidRPr="00732208" w:rsidRDefault="00371289" w:rsidP="00732208">
          <w:pPr>
            <w:pStyle w:val="TOC1"/>
            <w:tabs>
              <w:tab w:val="right" w:leader="dot" w:pos="9350"/>
            </w:tabs>
            <w:spacing w:line="360" w:lineRule="auto"/>
            <w:jc w:val="both"/>
            <w:rPr>
              <w:rFonts w:ascii="Times New Roman" w:hAnsi="Times New Roman" w:cs="Times New Roman"/>
              <w:noProof/>
              <w:sz w:val="24"/>
              <w:szCs w:val="24"/>
            </w:rPr>
          </w:pPr>
          <w:hyperlink w:anchor="_Toc57119199" w:history="1">
            <w:r w:rsidRPr="00732208">
              <w:rPr>
                <w:rStyle w:val="Hyperlink"/>
                <w:rFonts w:ascii="Times New Roman" w:hAnsi="Times New Roman" w:cs="Times New Roman"/>
                <w:noProof/>
                <w:sz w:val="24"/>
                <w:szCs w:val="24"/>
              </w:rPr>
              <w:t>3.0 Conclusion</w:t>
            </w:r>
            <w:r w:rsidRPr="00732208">
              <w:rPr>
                <w:rFonts w:ascii="Times New Roman" w:hAnsi="Times New Roman" w:cs="Times New Roman"/>
                <w:noProof/>
                <w:webHidden/>
                <w:sz w:val="24"/>
                <w:szCs w:val="24"/>
              </w:rPr>
              <w:tab/>
            </w:r>
            <w:r w:rsidRPr="00732208">
              <w:rPr>
                <w:rFonts w:ascii="Times New Roman" w:hAnsi="Times New Roman" w:cs="Times New Roman"/>
                <w:noProof/>
                <w:webHidden/>
                <w:sz w:val="24"/>
                <w:szCs w:val="24"/>
              </w:rPr>
              <w:fldChar w:fldCharType="begin"/>
            </w:r>
            <w:r w:rsidRPr="00732208">
              <w:rPr>
                <w:rFonts w:ascii="Times New Roman" w:hAnsi="Times New Roman" w:cs="Times New Roman"/>
                <w:noProof/>
                <w:webHidden/>
                <w:sz w:val="24"/>
                <w:szCs w:val="24"/>
              </w:rPr>
              <w:instrText xml:space="preserve"> PAGEREF _Toc57119199 \h </w:instrText>
            </w:r>
            <w:r w:rsidRPr="00732208">
              <w:rPr>
                <w:rFonts w:ascii="Times New Roman" w:hAnsi="Times New Roman" w:cs="Times New Roman"/>
                <w:noProof/>
                <w:webHidden/>
                <w:sz w:val="24"/>
                <w:szCs w:val="24"/>
              </w:rPr>
            </w:r>
            <w:r w:rsidRPr="00732208">
              <w:rPr>
                <w:rFonts w:ascii="Times New Roman" w:hAnsi="Times New Roman" w:cs="Times New Roman"/>
                <w:noProof/>
                <w:webHidden/>
                <w:sz w:val="24"/>
                <w:szCs w:val="24"/>
              </w:rPr>
              <w:fldChar w:fldCharType="separate"/>
            </w:r>
            <w:r w:rsidRPr="00732208">
              <w:rPr>
                <w:rFonts w:ascii="Times New Roman" w:hAnsi="Times New Roman" w:cs="Times New Roman"/>
                <w:noProof/>
                <w:webHidden/>
                <w:sz w:val="24"/>
                <w:szCs w:val="24"/>
              </w:rPr>
              <w:t>8</w:t>
            </w:r>
            <w:r w:rsidRPr="00732208">
              <w:rPr>
                <w:rFonts w:ascii="Times New Roman" w:hAnsi="Times New Roman" w:cs="Times New Roman"/>
                <w:noProof/>
                <w:webHidden/>
                <w:sz w:val="24"/>
                <w:szCs w:val="24"/>
              </w:rPr>
              <w:fldChar w:fldCharType="end"/>
            </w:r>
          </w:hyperlink>
        </w:p>
        <w:p w14:paraId="34C81767" w14:textId="77777777" w:rsidR="00732208" w:rsidRPr="00732208" w:rsidRDefault="00371289" w:rsidP="00732208">
          <w:pPr>
            <w:pStyle w:val="TOC1"/>
            <w:tabs>
              <w:tab w:val="right" w:leader="dot" w:pos="9350"/>
            </w:tabs>
            <w:spacing w:line="360" w:lineRule="auto"/>
            <w:jc w:val="both"/>
            <w:rPr>
              <w:rFonts w:ascii="Times New Roman" w:hAnsi="Times New Roman" w:cs="Times New Roman"/>
              <w:noProof/>
              <w:sz w:val="24"/>
              <w:szCs w:val="24"/>
            </w:rPr>
          </w:pPr>
          <w:hyperlink w:anchor="_Toc57119200" w:history="1">
            <w:r w:rsidRPr="00732208">
              <w:rPr>
                <w:rStyle w:val="Hyperlink"/>
                <w:rFonts w:ascii="Times New Roman" w:hAnsi="Times New Roman" w:cs="Times New Roman"/>
                <w:noProof/>
                <w:sz w:val="24"/>
                <w:szCs w:val="24"/>
              </w:rPr>
              <w:t>Reference list</w:t>
            </w:r>
            <w:r w:rsidRPr="00732208">
              <w:rPr>
                <w:rFonts w:ascii="Times New Roman" w:hAnsi="Times New Roman" w:cs="Times New Roman"/>
                <w:noProof/>
                <w:webHidden/>
                <w:sz w:val="24"/>
                <w:szCs w:val="24"/>
              </w:rPr>
              <w:tab/>
            </w:r>
            <w:r w:rsidRPr="00732208">
              <w:rPr>
                <w:rFonts w:ascii="Times New Roman" w:hAnsi="Times New Roman" w:cs="Times New Roman"/>
                <w:noProof/>
                <w:webHidden/>
                <w:sz w:val="24"/>
                <w:szCs w:val="24"/>
              </w:rPr>
              <w:fldChar w:fldCharType="begin"/>
            </w:r>
            <w:r w:rsidRPr="00732208">
              <w:rPr>
                <w:rFonts w:ascii="Times New Roman" w:hAnsi="Times New Roman" w:cs="Times New Roman"/>
                <w:noProof/>
                <w:webHidden/>
                <w:sz w:val="24"/>
                <w:szCs w:val="24"/>
              </w:rPr>
              <w:instrText xml:space="preserve"> PAGEREF _Toc57119200 \h </w:instrText>
            </w:r>
            <w:r w:rsidRPr="00732208">
              <w:rPr>
                <w:rFonts w:ascii="Times New Roman" w:hAnsi="Times New Roman" w:cs="Times New Roman"/>
                <w:noProof/>
                <w:webHidden/>
                <w:sz w:val="24"/>
                <w:szCs w:val="24"/>
              </w:rPr>
            </w:r>
            <w:r w:rsidRPr="00732208">
              <w:rPr>
                <w:rFonts w:ascii="Times New Roman" w:hAnsi="Times New Roman" w:cs="Times New Roman"/>
                <w:noProof/>
                <w:webHidden/>
                <w:sz w:val="24"/>
                <w:szCs w:val="24"/>
              </w:rPr>
              <w:fldChar w:fldCharType="separate"/>
            </w:r>
            <w:r w:rsidRPr="00732208">
              <w:rPr>
                <w:rFonts w:ascii="Times New Roman" w:hAnsi="Times New Roman" w:cs="Times New Roman"/>
                <w:noProof/>
                <w:webHidden/>
                <w:sz w:val="24"/>
                <w:szCs w:val="24"/>
              </w:rPr>
              <w:t>9</w:t>
            </w:r>
            <w:r w:rsidRPr="00732208">
              <w:rPr>
                <w:rFonts w:ascii="Times New Roman" w:hAnsi="Times New Roman" w:cs="Times New Roman"/>
                <w:noProof/>
                <w:webHidden/>
                <w:sz w:val="24"/>
                <w:szCs w:val="24"/>
              </w:rPr>
              <w:fldChar w:fldCharType="end"/>
            </w:r>
          </w:hyperlink>
        </w:p>
        <w:p w14:paraId="7B36A9A6" w14:textId="77777777" w:rsidR="00732208" w:rsidRDefault="00371289" w:rsidP="00732208">
          <w:pPr>
            <w:spacing w:line="360" w:lineRule="auto"/>
            <w:jc w:val="both"/>
          </w:pPr>
          <w:r w:rsidRPr="00732208">
            <w:rPr>
              <w:rFonts w:ascii="Times New Roman" w:hAnsi="Times New Roman" w:cs="Times New Roman"/>
              <w:sz w:val="24"/>
              <w:szCs w:val="24"/>
            </w:rPr>
            <w:fldChar w:fldCharType="end"/>
          </w:r>
        </w:p>
      </w:sdtContent>
    </w:sdt>
    <w:p w14:paraId="7B174055" w14:textId="77777777" w:rsidR="001944FE" w:rsidRDefault="00371289" w:rsidP="002B55DA">
      <w:pPr>
        <w:pStyle w:val="Normal1"/>
        <w:spacing w:line="360" w:lineRule="auto"/>
        <w:jc w:val="center"/>
        <w:rPr>
          <w:b/>
        </w:rPr>
      </w:pPr>
      <w:r>
        <w:br w:type="page"/>
      </w:r>
    </w:p>
    <w:p w14:paraId="460C06F9" w14:textId="77777777" w:rsidR="001944FE" w:rsidRDefault="00371289" w:rsidP="00732208">
      <w:pPr>
        <w:pStyle w:val="Heading1"/>
      </w:pPr>
      <w:bookmarkStart w:id="0" w:name="_Toc57119192"/>
      <w:r>
        <w:lastRenderedPageBreak/>
        <w:t xml:space="preserve">1.0 </w:t>
      </w:r>
      <w:r>
        <w:t>Introduction</w:t>
      </w:r>
      <w:bookmarkEnd w:id="0"/>
    </w:p>
    <w:p w14:paraId="56744F4E"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describe the learnings I have achieved from the completion of the current course of Academic and Employability skills. The present report would be used by me to describe the learning from the terms completed during the course. I will tr</w:t>
      </w:r>
      <w:r>
        <w:rPr>
          <w:rFonts w:ascii="Times New Roman" w:eastAsia="Times New Roman" w:hAnsi="Times New Roman" w:cs="Times New Roman"/>
          <w:sz w:val="24"/>
          <w:szCs w:val="24"/>
        </w:rPr>
        <w:t>y to reflect on the learnings of each topic differently as it would be helpful to describe the knowledge I have gathered and how these will develop me in the future. I will describe the knowledge gathered, and the same would be used by me to use in the act</w:t>
      </w:r>
      <w:r>
        <w:rPr>
          <w:rFonts w:ascii="Times New Roman" w:eastAsia="Times New Roman" w:hAnsi="Times New Roman" w:cs="Times New Roman"/>
          <w:sz w:val="24"/>
          <w:szCs w:val="24"/>
        </w:rPr>
        <w:t>ivities outside the classroom. Finally, I would use the reflective cycle of Gibbs to describe module learning.</w:t>
      </w:r>
    </w:p>
    <w:p w14:paraId="47133CCD" w14:textId="77777777" w:rsidR="001944FE" w:rsidRDefault="00371289" w:rsidP="00732208">
      <w:pPr>
        <w:pStyle w:val="Heading1"/>
      </w:pPr>
      <w:bookmarkStart w:id="1" w:name="_Toc57119193"/>
      <w:r>
        <w:t>2.0 Discussion and analysis</w:t>
      </w:r>
      <w:bookmarkEnd w:id="1"/>
    </w:p>
    <w:p w14:paraId="481059AA" w14:textId="77777777" w:rsidR="001944FE" w:rsidRDefault="00371289" w:rsidP="00732208">
      <w:pPr>
        <w:pStyle w:val="Heading2"/>
      </w:pPr>
      <w:bookmarkStart w:id="2" w:name="_Toc57119194"/>
      <w:r>
        <w:t>2.1 Reflection on review on employability</w:t>
      </w:r>
      <w:bookmarkEnd w:id="2"/>
    </w:p>
    <w:p w14:paraId="364CBCC1"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Description: </w:t>
      </w:r>
      <w:r>
        <w:rPr>
          <w:rFonts w:ascii="Times New Roman" w:eastAsia="Times New Roman" w:hAnsi="Times New Roman" w:cs="Times New Roman"/>
          <w:sz w:val="24"/>
          <w:szCs w:val="24"/>
        </w:rPr>
        <w:t>the topic described the employability skills in the class. Acc</w:t>
      </w:r>
      <w:r>
        <w:rPr>
          <w:rFonts w:ascii="Times New Roman" w:eastAsia="Times New Roman" w:hAnsi="Times New Roman" w:cs="Times New Roman"/>
          <w:sz w:val="24"/>
          <w:szCs w:val="24"/>
        </w:rPr>
        <w:t xml:space="preserve">ording to the lecture, employability is </w:t>
      </w:r>
      <w:r>
        <w:rPr>
          <w:rFonts w:ascii="Times New Roman" w:eastAsia="Times New Roman" w:hAnsi="Times New Roman" w:cs="Times New Roman"/>
          <w:b/>
          <w:i/>
          <w:sz w:val="24"/>
          <w:szCs w:val="24"/>
        </w:rPr>
        <w:t xml:space="preserve">“A set of achievements – skills, understandings and personal attributes that make graduates more likely to gain employment and be successful in their chosen occupations, which benefits themselves, the workforce, the </w:t>
      </w:r>
      <w:r>
        <w:rPr>
          <w:rFonts w:ascii="Times New Roman" w:eastAsia="Times New Roman" w:hAnsi="Times New Roman" w:cs="Times New Roman"/>
          <w:b/>
          <w:i/>
          <w:sz w:val="24"/>
          <w:szCs w:val="24"/>
        </w:rPr>
        <w:t>community and the economy”</w:t>
      </w:r>
      <w:r>
        <w:rPr>
          <w:rFonts w:ascii="Times New Roman" w:eastAsia="Times New Roman" w:hAnsi="Times New Roman" w:cs="Times New Roman"/>
          <w:sz w:val="24"/>
          <w:szCs w:val="24"/>
        </w:rPr>
        <w:t xml:space="preserve"> (Yorke, 2004). Therefore, I came to know communication skills; interpersonal skills are the attributes of it. </w:t>
      </w:r>
    </w:p>
    <w:p w14:paraId="38F20477"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Feelings:</w:t>
      </w:r>
      <w:r>
        <w:rPr>
          <w:rFonts w:ascii="Times New Roman" w:eastAsia="Times New Roman" w:hAnsi="Times New Roman" w:cs="Times New Roman"/>
          <w:sz w:val="24"/>
          <w:szCs w:val="24"/>
        </w:rPr>
        <w:t xml:space="preserve"> from the topic, I felt that the communication skills, interpersonal skills such as the ability to listen, pr</w:t>
      </w:r>
      <w:r>
        <w:rPr>
          <w:rFonts w:ascii="Times New Roman" w:eastAsia="Times New Roman" w:hAnsi="Times New Roman" w:cs="Times New Roman"/>
          <w:sz w:val="24"/>
          <w:szCs w:val="24"/>
        </w:rPr>
        <w:t xml:space="preserve">ocess and interpret the messages, communicate with others, understanding business terms, presentation skills, writing skills, team working skills, numeracy skills, group tasks, general awareness and others are necessary to get employed (Di Gregorio, </w:t>
      </w:r>
      <w:proofErr w:type="spellStart"/>
      <w:r>
        <w:rPr>
          <w:rFonts w:ascii="Times New Roman" w:eastAsia="Times New Roman" w:hAnsi="Times New Roman" w:cs="Times New Roman"/>
          <w:sz w:val="24"/>
          <w:szCs w:val="24"/>
        </w:rPr>
        <w:t>Maggio</w:t>
      </w:r>
      <w:r>
        <w:rPr>
          <w:rFonts w:ascii="Times New Roman" w:eastAsia="Times New Roman" w:hAnsi="Times New Roman" w:cs="Times New Roman"/>
          <w:sz w:val="24"/>
          <w:szCs w:val="24"/>
        </w:rPr>
        <w:t>ni</w:t>
      </w:r>
      <w:proofErr w:type="spellEnd"/>
      <w:r>
        <w:rPr>
          <w:rFonts w:ascii="Times New Roman" w:eastAsia="Times New Roman" w:hAnsi="Times New Roman" w:cs="Times New Roman"/>
          <w:sz w:val="24"/>
          <w:szCs w:val="24"/>
        </w:rPr>
        <w:t xml:space="preserve">, Mauri and </w:t>
      </w:r>
      <w:proofErr w:type="spellStart"/>
      <w:r>
        <w:rPr>
          <w:rFonts w:ascii="Times New Roman" w:eastAsia="Times New Roman" w:hAnsi="Times New Roman" w:cs="Times New Roman"/>
          <w:sz w:val="24"/>
          <w:szCs w:val="24"/>
        </w:rPr>
        <w:t>Mazzucchelli</w:t>
      </w:r>
      <w:proofErr w:type="spellEnd"/>
      <w:r>
        <w:rPr>
          <w:rFonts w:ascii="Times New Roman" w:eastAsia="Times New Roman" w:hAnsi="Times New Roman" w:cs="Times New Roman"/>
          <w:sz w:val="24"/>
          <w:szCs w:val="24"/>
        </w:rPr>
        <w:t xml:space="preserve">, 2019).  </w:t>
      </w:r>
    </w:p>
    <w:p w14:paraId="37A22698"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w:t>
      </w:r>
      <w:r>
        <w:rPr>
          <w:rFonts w:ascii="Times New Roman" w:eastAsia="Times New Roman" w:hAnsi="Times New Roman" w:cs="Times New Roman"/>
          <w:sz w:val="24"/>
          <w:szCs w:val="24"/>
        </w:rPr>
        <w:t xml:space="preserve"> from the understanding of the skills and the required knowledge of general awareness and others, it can be evaluated that the development of these skills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necessary and therefore it is essential to develo</w:t>
      </w:r>
      <w:r>
        <w:rPr>
          <w:rFonts w:ascii="Times New Roman" w:eastAsia="Times New Roman" w:hAnsi="Times New Roman" w:cs="Times New Roman"/>
          <w:sz w:val="24"/>
          <w:szCs w:val="24"/>
        </w:rPr>
        <w:t xml:space="preserve">p all these skills, interpersonal skills development through self-development and others which would make a graduate like me be able to get employment (Di Gregorio, </w:t>
      </w:r>
      <w:proofErr w:type="spellStart"/>
      <w:r>
        <w:rPr>
          <w:rFonts w:ascii="Times New Roman" w:eastAsia="Times New Roman" w:hAnsi="Times New Roman" w:cs="Times New Roman"/>
          <w:sz w:val="24"/>
          <w:szCs w:val="24"/>
        </w:rPr>
        <w:t>Maggioni</w:t>
      </w:r>
      <w:proofErr w:type="spellEnd"/>
      <w:r>
        <w:rPr>
          <w:rFonts w:ascii="Times New Roman" w:eastAsia="Times New Roman" w:hAnsi="Times New Roman" w:cs="Times New Roman"/>
          <w:sz w:val="24"/>
          <w:szCs w:val="24"/>
        </w:rPr>
        <w:t xml:space="preserve">, Mauri and </w:t>
      </w:r>
      <w:proofErr w:type="spellStart"/>
      <w:r>
        <w:rPr>
          <w:rFonts w:ascii="Times New Roman" w:eastAsia="Times New Roman" w:hAnsi="Times New Roman" w:cs="Times New Roman"/>
          <w:sz w:val="24"/>
          <w:szCs w:val="24"/>
        </w:rPr>
        <w:t>Mazzucchelli</w:t>
      </w:r>
      <w:proofErr w:type="spellEnd"/>
      <w:r>
        <w:rPr>
          <w:rFonts w:ascii="Times New Roman" w:eastAsia="Times New Roman" w:hAnsi="Times New Roman" w:cs="Times New Roman"/>
          <w:sz w:val="24"/>
          <w:szCs w:val="24"/>
        </w:rPr>
        <w:t xml:space="preserve">, 2019). </w:t>
      </w:r>
    </w:p>
    <w:p w14:paraId="62AF5521"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I can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that the communication sk</w:t>
      </w:r>
      <w:r>
        <w:rPr>
          <w:rFonts w:ascii="Times New Roman" w:eastAsia="Times New Roman" w:hAnsi="Times New Roman" w:cs="Times New Roman"/>
          <w:sz w:val="24"/>
          <w:szCs w:val="24"/>
        </w:rPr>
        <w:t xml:space="preserve">ills, interpersonal skills, such as: communicating with others, interaction within a group, local, global politics and ethical issues, </w:t>
      </w:r>
      <w:r>
        <w:rPr>
          <w:rFonts w:ascii="Times New Roman" w:eastAsia="Times New Roman" w:hAnsi="Times New Roman" w:cs="Times New Roman"/>
          <w:sz w:val="24"/>
          <w:szCs w:val="24"/>
        </w:rPr>
        <w:lastRenderedPageBreak/>
        <w:t xml:space="preserve">the legal difference between the different places, basic numeracy skills are necessary to be ready for getting employed. </w:t>
      </w:r>
      <w:r>
        <w:rPr>
          <w:rFonts w:ascii="Times New Roman" w:eastAsia="Times New Roman" w:hAnsi="Times New Roman" w:cs="Times New Roman"/>
          <w:sz w:val="24"/>
          <w:szCs w:val="24"/>
        </w:rPr>
        <w:t xml:space="preserve">I can further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that the development of communication skills and interaction skills is necessary for me to develop in my professional life.</w:t>
      </w:r>
    </w:p>
    <w:p w14:paraId="7B61D0DD"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at last, it can be concluded that the module has discussed the necessary skills and the required k</w:t>
      </w:r>
      <w:r>
        <w:rPr>
          <w:rFonts w:ascii="Times New Roman" w:eastAsia="Times New Roman" w:hAnsi="Times New Roman" w:cs="Times New Roman"/>
          <w:sz w:val="24"/>
          <w:szCs w:val="24"/>
        </w:rPr>
        <w:t>nowledge in the areas of employability skills such as communicating with others, interaction with the colleagues, problem-solving skills, decision-making skills and others are necessary to develop me in the professional life. It can be further concluded th</w:t>
      </w:r>
      <w:r>
        <w:rPr>
          <w:rFonts w:ascii="Times New Roman" w:eastAsia="Times New Roman" w:hAnsi="Times New Roman" w:cs="Times New Roman"/>
          <w:sz w:val="24"/>
          <w:szCs w:val="24"/>
        </w:rPr>
        <w:t xml:space="preserve">at the required knowledge of the communication and numeracy and statistical skills are necessary and are ideal for getting ready for employment. </w:t>
      </w:r>
    </w:p>
    <w:p w14:paraId="7296B47B"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 plan:</w:t>
      </w:r>
      <w:r>
        <w:rPr>
          <w:rFonts w:ascii="Times New Roman" w:eastAsia="Times New Roman" w:hAnsi="Times New Roman" w:cs="Times New Roman"/>
          <w:sz w:val="24"/>
          <w:szCs w:val="24"/>
        </w:rPr>
        <w:t xml:space="preserve"> I would try to develop the communication skills through participation in the seminars, classes an</w:t>
      </w:r>
      <w:r>
        <w:rPr>
          <w:rFonts w:ascii="Times New Roman" w:eastAsia="Times New Roman" w:hAnsi="Times New Roman" w:cs="Times New Roman"/>
          <w:sz w:val="24"/>
          <w:szCs w:val="24"/>
        </w:rPr>
        <w:t>d others which will develop my employability skills. Further, I would like to take courses to develop my numerical ability and logical decision-making skills.</w:t>
      </w:r>
    </w:p>
    <w:p w14:paraId="1A96B8D0" w14:textId="77777777" w:rsidR="001944FE" w:rsidRDefault="00371289" w:rsidP="00732208">
      <w:pPr>
        <w:pStyle w:val="Heading2"/>
      </w:pPr>
      <w:bookmarkStart w:id="3" w:name="_Toc57119195"/>
      <w:r>
        <w:t xml:space="preserve">2.2 Reflection on </w:t>
      </w:r>
      <w:proofErr w:type="gramStart"/>
      <w:r>
        <w:t>Note-taking</w:t>
      </w:r>
      <w:bookmarkEnd w:id="3"/>
      <w:proofErr w:type="gramEnd"/>
    </w:p>
    <w:p w14:paraId="233CCD38"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sz w:val="24"/>
          <w:szCs w:val="24"/>
        </w:rPr>
        <w:t xml:space="preserve"> The week was about the notes taken during the class le</w:t>
      </w:r>
      <w:r>
        <w:rPr>
          <w:rFonts w:ascii="Times New Roman" w:eastAsia="Times New Roman" w:hAnsi="Times New Roman" w:cs="Times New Roman"/>
          <w:sz w:val="24"/>
          <w:szCs w:val="24"/>
        </w:rPr>
        <w:t xml:space="preserve">ctures, and there have been two different styles of </w:t>
      </w:r>
      <w:proofErr w:type="gramStart"/>
      <w:r>
        <w:rPr>
          <w:rFonts w:ascii="Times New Roman" w:eastAsia="Times New Roman" w:hAnsi="Times New Roman" w:cs="Times New Roman"/>
          <w:sz w:val="24"/>
          <w:szCs w:val="24"/>
        </w:rPr>
        <w:t>note-taking</w:t>
      </w:r>
      <w:proofErr w:type="gramEnd"/>
      <w:r>
        <w:rPr>
          <w:rFonts w:ascii="Times New Roman" w:eastAsia="Times New Roman" w:hAnsi="Times New Roman" w:cs="Times New Roman"/>
          <w:sz w:val="24"/>
          <w:szCs w:val="24"/>
        </w:rPr>
        <w:t xml:space="preserve"> as described in the class. The different </w:t>
      </w:r>
      <w:r w:rsidR="002B55DA">
        <w:rPr>
          <w:rFonts w:ascii="Times New Roman" w:eastAsia="Times New Roman" w:hAnsi="Times New Roman" w:cs="Times New Roman"/>
          <w:sz w:val="24"/>
          <w:szCs w:val="24"/>
        </w:rPr>
        <w:t xml:space="preserve">styles of </w:t>
      </w:r>
      <w:proofErr w:type="gramStart"/>
      <w:r w:rsidR="002B55DA">
        <w:rPr>
          <w:rFonts w:ascii="Times New Roman" w:eastAsia="Times New Roman" w:hAnsi="Times New Roman" w:cs="Times New Roman"/>
          <w:sz w:val="24"/>
          <w:szCs w:val="24"/>
        </w:rPr>
        <w:t>note-taking</w:t>
      </w:r>
      <w:proofErr w:type="gramEnd"/>
      <w:r w:rsidR="002B55DA">
        <w:rPr>
          <w:rFonts w:ascii="Times New Roman" w:eastAsia="Times New Roman" w:hAnsi="Times New Roman" w:cs="Times New Roman"/>
          <w:sz w:val="24"/>
          <w:szCs w:val="24"/>
        </w:rPr>
        <w:t xml:space="preserve"> have</w:t>
      </w:r>
      <w:r>
        <w:rPr>
          <w:rFonts w:ascii="Times New Roman" w:eastAsia="Times New Roman" w:hAnsi="Times New Roman" w:cs="Times New Roman"/>
          <w:sz w:val="24"/>
          <w:szCs w:val="24"/>
        </w:rPr>
        <w:t xml:space="preserve"> been explained with the benefits and problems. Linear </w:t>
      </w:r>
      <w:proofErr w:type="gramStart"/>
      <w:r>
        <w:rPr>
          <w:rFonts w:ascii="Times New Roman" w:eastAsia="Times New Roman" w:hAnsi="Times New Roman" w:cs="Times New Roman"/>
          <w:sz w:val="24"/>
          <w:szCs w:val="24"/>
        </w:rPr>
        <w:t>note-taking</w:t>
      </w:r>
      <w:proofErr w:type="gramEnd"/>
      <w:r>
        <w:rPr>
          <w:rFonts w:ascii="Times New Roman" w:eastAsia="Times New Roman" w:hAnsi="Times New Roman" w:cs="Times New Roman"/>
          <w:sz w:val="24"/>
          <w:szCs w:val="24"/>
        </w:rPr>
        <w:t xml:space="preserve"> can be described as the writing of the information receive</w:t>
      </w:r>
      <w:r>
        <w:rPr>
          <w:rFonts w:ascii="Times New Roman" w:eastAsia="Times New Roman" w:hAnsi="Times New Roman" w:cs="Times New Roman"/>
          <w:sz w:val="24"/>
          <w:szCs w:val="24"/>
        </w:rPr>
        <w:t xml:space="preserve">d in order (Cohen, 2020). On the contrary, the non-linear </w:t>
      </w:r>
      <w:proofErr w:type="gramStart"/>
      <w:r>
        <w:rPr>
          <w:rFonts w:ascii="Times New Roman" w:eastAsia="Times New Roman" w:hAnsi="Times New Roman" w:cs="Times New Roman"/>
          <w:sz w:val="24"/>
          <w:szCs w:val="24"/>
        </w:rPr>
        <w:t>note-taking</w:t>
      </w:r>
      <w:proofErr w:type="gramEnd"/>
      <w:r>
        <w:rPr>
          <w:rFonts w:ascii="Times New Roman" w:eastAsia="Times New Roman" w:hAnsi="Times New Roman" w:cs="Times New Roman"/>
          <w:sz w:val="24"/>
          <w:szCs w:val="24"/>
        </w:rPr>
        <w:t xml:space="preserve"> can be described as the note-taking of the necessary activities through the development of the main ideas, sub-points and others. Moreover, the topic has described the process of </w:t>
      </w:r>
      <w:proofErr w:type="gramStart"/>
      <w:r>
        <w:rPr>
          <w:rFonts w:ascii="Times New Roman" w:eastAsia="Times New Roman" w:hAnsi="Times New Roman" w:cs="Times New Roman"/>
          <w:sz w:val="24"/>
          <w:szCs w:val="24"/>
        </w:rPr>
        <w:t>note-ta</w:t>
      </w:r>
      <w:r>
        <w:rPr>
          <w:rFonts w:ascii="Times New Roman" w:eastAsia="Times New Roman" w:hAnsi="Times New Roman" w:cs="Times New Roman"/>
          <w:sz w:val="24"/>
          <w:szCs w:val="24"/>
        </w:rPr>
        <w:t>king</w:t>
      </w:r>
      <w:proofErr w:type="gramEnd"/>
      <w:r>
        <w:rPr>
          <w:rFonts w:ascii="Times New Roman" w:eastAsia="Times New Roman" w:hAnsi="Times New Roman" w:cs="Times New Roman"/>
          <w:sz w:val="24"/>
          <w:szCs w:val="24"/>
        </w:rPr>
        <w:t xml:space="preserve"> in the case of books and others differently.  </w:t>
      </w:r>
    </w:p>
    <w:p w14:paraId="6E99A606"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Feelings: </w:t>
      </w:r>
      <w:r>
        <w:rPr>
          <w:rFonts w:ascii="Times New Roman" w:eastAsia="Times New Roman" w:hAnsi="Times New Roman" w:cs="Times New Roman"/>
          <w:sz w:val="24"/>
          <w:szCs w:val="24"/>
        </w:rPr>
        <w:t xml:space="preserve">from the description of </w:t>
      </w:r>
      <w:proofErr w:type="gramStart"/>
      <w:r>
        <w:rPr>
          <w:rFonts w:ascii="Times New Roman" w:eastAsia="Times New Roman" w:hAnsi="Times New Roman" w:cs="Times New Roman"/>
          <w:sz w:val="24"/>
          <w:szCs w:val="24"/>
        </w:rPr>
        <w:t>note-taking</w:t>
      </w:r>
      <w:proofErr w:type="gramEnd"/>
      <w:r>
        <w:rPr>
          <w:rFonts w:ascii="Times New Roman" w:eastAsia="Times New Roman" w:hAnsi="Times New Roman" w:cs="Times New Roman"/>
          <w:sz w:val="24"/>
          <w:szCs w:val="24"/>
        </w:rPr>
        <w:t xml:space="preserve"> of these two different styles, I can feel that there has been a difference between these two and both have some advantages and disadvantages. According to the</w:t>
      </w:r>
      <w:r>
        <w:rPr>
          <w:rFonts w:ascii="Times New Roman" w:eastAsia="Times New Roman" w:hAnsi="Times New Roman" w:cs="Times New Roman"/>
          <w:sz w:val="24"/>
          <w:szCs w:val="24"/>
        </w:rPr>
        <w:t xml:space="preserve"> notes, I can describe that it is necessary to write the main ideas and the sub-ideas under it.</w:t>
      </w:r>
    </w:p>
    <w:p w14:paraId="1783155D"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w:t>
      </w:r>
      <w:r>
        <w:rPr>
          <w:rFonts w:ascii="Times New Roman" w:eastAsia="Times New Roman" w:hAnsi="Times New Roman" w:cs="Times New Roman"/>
          <w:sz w:val="24"/>
          <w:szCs w:val="24"/>
        </w:rPr>
        <w:t xml:space="preserve"> it can be evaluated that the note taken from the books and the articles needs special attention and the people should take the necessary notes in a </w:t>
      </w:r>
      <w:r>
        <w:rPr>
          <w:rFonts w:ascii="Times New Roman" w:eastAsia="Times New Roman" w:hAnsi="Times New Roman" w:cs="Times New Roman"/>
          <w:sz w:val="24"/>
          <w:szCs w:val="24"/>
        </w:rPr>
        <w:t xml:space="preserve">specific manner. For example, the chunk paragraphs should not be noted from the book; rather, the main ideas should be taken (Lynch, 2004). Numbers, abbreviations, summary systems and others can be used with the writing of the important ideas.  </w:t>
      </w:r>
    </w:p>
    <w:p w14:paraId="1AD75AE4"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Analysis: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at last, from the evaluation, it can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that the main skills associated with </w:t>
      </w:r>
      <w:proofErr w:type="gramStart"/>
      <w:r>
        <w:rPr>
          <w:rFonts w:ascii="Times New Roman" w:eastAsia="Times New Roman" w:hAnsi="Times New Roman" w:cs="Times New Roman"/>
          <w:sz w:val="24"/>
          <w:szCs w:val="24"/>
        </w:rPr>
        <w:t>note-taking</w:t>
      </w:r>
      <w:proofErr w:type="gramEnd"/>
      <w:r>
        <w:rPr>
          <w:rFonts w:ascii="Times New Roman" w:eastAsia="Times New Roman" w:hAnsi="Times New Roman" w:cs="Times New Roman"/>
          <w:sz w:val="24"/>
          <w:szCs w:val="24"/>
        </w:rPr>
        <w:t xml:space="preserve"> have been the recording of the necessary information from the books and the articles. The same technique can be applied while listening to a lecture (Cohen, 2</w:t>
      </w:r>
      <w:r>
        <w:rPr>
          <w:rFonts w:ascii="Times New Roman" w:eastAsia="Times New Roman" w:hAnsi="Times New Roman" w:cs="Times New Roman"/>
          <w:sz w:val="24"/>
          <w:szCs w:val="24"/>
        </w:rPr>
        <w:t xml:space="preserve">020). While taking lecture notes, it is necessary to take the necessary notes in small sentences and then to complete it. </w:t>
      </w:r>
    </w:p>
    <w:p w14:paraId="52C6A8F4"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I can conclude that brainstorming the idea about what is going to be discussed in the lecture and the taking of notes of </w:t>
      </w:r>
      <w:r>
        <w:rPr>
          <w:rFonts w:ascii="Times New Roman" w:eastAsia="Times New Roman" w:hAnsi="Times New Roman" w:cs="Times New Roman"/>
          <w:sz w:val="24"/>
          <w:szCs w:val="24"/>
        </w:rPr>
        <w:t xml:space="preserve">the main ideas can be helpful in getting the idea of the lectures. The abbreviations like, e.g., </w:t>
      </w:r>
      <w:proofErr w:type="spellStart"/>
      <w:r>
        <w:rPr>
          <w:rFonts w:ascii="Times New Roman" w:eastAsia="Times New Roman" w:hAnsi="Times New Roman" w:cs="Times New Roman"/>
          <w:sz w:val="24"/>
          <w:szCs w:val="24"/>
        </w:rPr>
        <w:t>n.b.</w:t>
      </w:r>
      <w:proofErr w:type="spellEnd"/>
      <w:r>
        <w:rPr>
          <w:rFonts w:ascii="Times New Roman" w:eastAsia="Times New Roman" w:hAnsi="Times New Roman" w:cs="Times New Roman"/>
          <w:sz w:val="24"/>
          <w:szCs w:val="24"/>
        </w:rPr>
        <w:t xml:space="preserve"> And others can be used to take lecture notes.  </w:t>
      </w:r>
    </w:p>
    <w:p w14:paraId="2A4C8776"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 plan:</w:t>
      </w:r>
      <w:r>
        <w:rPr>
          <w:rFonts w:ascii="Times New Roman" w:eastAsia="Times New Roman" w:hAnsi="Times New Roman" w:cs="Times New Roman"/>
          <w:sz w:val="24"/>
          <w:szCs w:val="24"/>
        </w:rPr>
        <w:t xml:space="preserve"> the notes from the books and the articles are to be </w:t>
      </w:r>
      <w:proofErr w:type="spellStart"/>
      <w:r>
        <w:rPr>
          <w:rFonts w:ascii="Times New Roman" w:eastAsia="Times New Roman" w:hAnsi="Times New Roman" w:cs="Times New Roman"/>
          <w:sz w:val="24"/>
          <w:szCs w:val="24"/>
        </w:rPr>
        <w:t>practised</w:t>
      </w:r>
      <w:proofErr w:type="spellEnd"/>
      <w:r>
        <w:rPr>
          <w:rFonts w:ascii="Times New Roman" w:eastAsia="Times New Roman" w:hAnsi="Times New Roman" w:cs="Times New Roman"/>
          <w:sz w:val="24"/>
          <w:szCs w:val="24"/>
        </w:rPr>
        <w:t xml:space="preserve"> by me to get the best out of it</w:t>
      </w:r>
      <w:r>
        <w:rPr>
          <w:rFonts w:ascii="Times New Roman" w:eastAsia="Times New Roman" w:hAnsi="Times New Roman" w:cs="Times New Roman"/>
          <w:sz w:val="24"/>
          <w:szCs w:val="24"/>
        </w:rPr>
        <w:t xml:space="preserve">. From the class notes, I would try to get the main ideas and elaborate on the same after the class. </w:t>
      </w:r>
    </w:p>
    <w:p w14:paraId="54F58625" w14:textId="77777777" w:rsidR="001944FE" w:rsidRDefault="00371289" w:rsidP="00732208">
      <w:pPr>
        <w:pStyle w:val="Heading2"/>
      </w:pPr>
      <w:bookmarkStart w:id="4" w:name="_Toc57119196"/>
      <w:r>
        <w:t xml:space="preserve">2.3 Reflection on Giving </w:t>
      </w:r>
      <w:r w:rsidR="00EE6258">
        <w:t>PowerPoint</w:t>
      </w:r>
      <w:r>
        <w:t xml:space="preserve"> presentations</w:t>
      </w:r>
      <w:bookmarkEnd w:id="4"/>
    </w:p>
    <w:p w14:paraId="6A280FD5"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sz w:val="24"/>
          <w:szCs w:val="24"/>
        </w:rPr>
        <w:t xml:space="preserve"> the topic covered in this lecture has been the ideas and the skills of </w:t>
      </w:r>
      <w:r w:rsidR="00EE6258">
        <w:rPr>
          <w:rFonts w:ascii="Times New Roman" w:eastAsia="Times New Roman" w:hAnsi="Times New Roman" w:cs="Times New Roman"/>
          <w:sz w:val="24"/>
          <w:szCs w:val="24"/>
        </w:rPr>
        <w:t>PowerPoint</w:t>
      </w:r>
      <w:r>
        <w:rPr>
          <w:rFonts w:ascii="Times New Roman" w:eastAsia="Times New Roman" w:hAnsi="Times New Roman" w:cs="Times New Roman"/>
          <w:sz w:val="24"/>
          <w:szCs w:val="24"/>
        </w:rPr>
        <w:t xml:space="preserve"> presentation to the lecturers and the others while working for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presentation of a </w:t>
      </w:r>
      <w:r w:rsidR="00EE6258">
        <w:rPr>
          <w:rFonts w:ascii="Times New Roman" w:eastAsia="Times New Roman" w:hAnsi="Times New Roman" w:cs="Times New Roman"/>
          <w:sz w:val="24"/>
          <w:szCs w:val="24"/>
        </w:rPr>
        <w:t>PowerPoint</w:t>
      </w:r>
      <w:r>
        <w:rPr>
          <w:rFonts w:ascii="Times New Roman" w:eastAsia="Times New Roman" w:hAnsi="Times New Roman" w:cs="Times New Roman"/>
          <w:sz w:val="24"/>
          <w:szCs w:val="24"/>
        </w:rPr>
        <w:t xml:space="preserve"> involves different stages such as pre-talk preparations, han</w:t>
      </w:r>
      <w:r>
        <w:rPr>
          <w:rFonts w:ascii="Times New Roman" w:eastAsia="Times New Roman" w:hAnsi="Times New Roman" w:cs="Times New Roman"/>
          <w:sz w:val="24"/>
          <w:szCs w:val="24"/>
        </w:rPr>
        <w:t xml:space="preserve">douts, opening, speaking, body languages, closing and others which are to be followed by an individual. Besides, the module also described how to use handout and presentation. </w:t>
      </w:r>
    </w:p>
    <w:p w14:paraId="1DF448C8"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Feelings:</w:t>
      </w:r>
      <w:r>
        <w:rPr>
          <w:rFonts w:ascii="Times New Roman" w:eastAsia="Times New Roman" w:hAnsi="Times New Roman" w:cs="Times New Roman"/>
          <w:sz w:val="24"/>
          <w:szCs w:val="24"/>
        </w:rPr>
        <w:t xml:space="preserve"> from the lesson achieved in the lecture, I can feel that there have b</w:t>
      </w:r>
      <w:r>
        <w:rPr>
          <w:rFonts w:ascii="Times New Roman" w:eastAsia="Times New Roman" w:hAnsi="Times New Roman" w:cs="Times New Roman"/>
          <w:sz w:val="24"/>
          <w:szCs w:val="24"/>
        </w:rPr>
        <w:t xml:space="preserve">een problems regarding the presentation of a </w:t>
      </w:r>
      <w:r w:rsidR="00EE6258">
        <w:rPr>
          <w:rFonts w:ascii="Times New Roman" w:eastAsia="Times New Roman" w:hAnsi="Times New Roman" w:cs="Times New Roman"/>
          <w:sz w:val="24"/>
          <w:szCs w:val="24"/>
        </w:rPr>
        <w:t>PowerPoint</w:t>
      </w:r>
      <w:r>
        <w:rPr>
          <w:rFonts w:ascii="Times New Roman" w:eastAsia="Times New Roman" w:hAnsi="Times New Roman" w:cs="Times New Roman"/>
          <w:sz w:val="24"/>
          <w:szCs w:val="24"/>
        </w:rPr>
        <w:t>. It is necessary to prepare before the presentation and not to improvise too many things while describing the presentation (</w:t>
      </w:r>
      <w:proofErr w:type="spellStart"/>
      <w:r>
        <w:rPr>
          <w:rFonts w:ascii="Times New Roman" w:eastAsia="Times New Roman" w:hAnsi="Times New Roman" w:cs="Times New Roman"/>
          <w:sz w:val="24"/>
          <w:szCs w:val="24"/>
        </w:rPr>
        <w:t>Murugaiah</w:t>
      </w:r>
      <w:proofErr w:type="spellEnd"/>
      <w:r>
        <w:rPr>
          <w:rFonts w:ascii="Times New Roman" w:eastAsia="Times New Roman" w:hAnsi="Times New Roman" w:cs="Times New Roman"/>
          <w:sz w:val="24"/>
          <w:szCs w:val="24"/>
        </w:rPr>
        <w:t>, 2016). Besides, I can further feel that it is necessary to use th</w:t>
      </w:r>
      <w:r>
        <w:rPr>
          <w:rFonts w:ascii="Times New Roman" w:eastAsia="Times New Roman" w:hAnsi="Times New Roman" w:cs="Times New Roman"/>
          <w:sz w:val="24"/>
          <w:szCs w:val="24"/>
        </w:rPr>
        <w:t>e minimum of handouts as these may not be seen carefully by the audience.</w:t>
      </w:r>
    </w:p>
    <w:p w14:paraId="3F98D16F"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w:t>
      </w:r>
      <w:r>
        <w:rPr>
          <w:rFonts w:ascii="Times New Roman" w:eastAsia="Times New Roman" w:hAnsi="Times New Roman" w:cs="Times New Roman"/>
          <w:sz w:val="24"/>
          <w:szCs w:val="24"/>
        </w:rPr>
        <w:t xml:space="preserve"> from the module, I can evaluate that there have been some sections in the </w:t>
      </w:r>
      <w:r w:rsidR="00EE6258">
        <w:rPr>
          <w:rFonts w:ascii="Times New Roman" w:eastAsia="Times New Roman" w:hAnsi="Times New Roman" w:cs="Times New Roman"/>
          <w:sz w:val="24"/>
          <w:szCs w:val="24"/>
        </w:rPr>
        <w:t>PowerPoint</w:t>
      </w:r>
      <w:r>
        <w:rPr>
          <w:rFonts w:ascii="Times New Roman" w:eastAsia="Times New Roman" w:hAnsi="Times New Roman" w:cs="Times New Roman"/>
          <w:sz w:val="24"/>
          <w:szCs w:val="24"/>
        </w:rPr>
        <w:t xml:space="preserve"> presentation like introduction, which requires special attention. For example, the op</w:t>
      </w:r>
      <w:r>
        <w:rPr>
          <w:rFonts w:ascii="Times New Roman" w:eastAsia="Times New Roman" w:hAnsi="Times New Roman" w:cs="Times New Roman"/>
          <w:sz w:val="24"/>
          <w:szCs w:val="24"/>
        </w:rPr>
        <w:t>ening of the lecture should be done with special attention so that the brief description and problem is described (</w:t>
      </w:r>
      <w:proofErr w:type="spellStart"/>
      <w:r>
        <w:rPr>
          <w:rFonts w:ascii="Times New Roman" w:eastAsia="Times New Roman" w:hAnsi="Times New Roman" w:cs="Times New Roman"/>
          <w:sz w:val="24"/>
          <w:szCs w:val="24"/>
        </w:rPr>
        <w:t>Murugaiah</w:t>
      </w:r>
      <w:proofErr w:type="spellEnd"/>
      <w:r>
        <w:rPr>
          <w:rFonts w:ascii="Times New Roman" w:eastAsia="Times New Roman" w:hAnsi="Times New Roman" w:cs="Times New Roman"/>
          <w:sz w:val="24"/>
          <w:szCs w:val="24"/>
        </w:rPr>
        <w:t>, 2016). The speaking of the problem should be clear and with its own specific viewpoint. I can further evaluate that the body langu</w:t>
      </w:r>
      <w:r>
        <w:rPr>
          <w:rFonts w:ascii="Times New Roman" w:eastAsia="Times New Roman" w:hAnsi="Times New Roman" w:cs="Times New Roman"/>
          <w:sz w:val="24"/>
          <w:szCs w:val="24"/>
        </w:rPr>
        <w:t xml:space="preserve">age of the person should be firm, and the audience should be addressed directly.  </w:t>
      </w:r>
    </w:p>
    <w:p w14:paraId="64A772AD"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from the discussion of the present style of PowerPoint, it can be described that the necessary analysis regarding the topic is to be done at first to determine the</w:t>
      </w:r>
      <w:r>
        <w:rPr>
          <w:rFonts w:ascii="Times New Roman" w:eastAsia="Times New Roman" w:hAnsi="Times New Roman" w:cs="Times New Roman"/>
          <w:sz w:val="24"/>
          <w:szCs w:val="24"/>
        </w:rPr>
        <w:t xml:space="preserve"> necessary strategy </w:t>
      </w:r>
      <w:r>
        <w:rPr>
          <w:rFonts w:ascii="Times New Roman" w:eastAsia="Times New Roman" w:hAnsi="Times New Roman" w:cs="Times New Roman"/>
          <w:sz w:val="24"/>
          <w:szCs w:val="24"/>
        </w:rPr>
        <w:lastRenderedPageBreak/>
        <w:t>for achieving the success (</w:t>
      </w:r>
      <w:proofErr w:type="spellStart"/>
      <w:r>
        <w:rPr>
          <w:rFonts w:ascii="Times New Roman" w:eastAsia="Times New Roman" w:hAnsi="Times New Roman" w:cs="Times New Roman"/>
          <w:sz w:val="24"/>
          <w:szCs w:val="24"/>
        </w:rPr>
        <w:t>Splane</w:t>
      </w:r>
      <w:proofErr w:type="spellEnd"/>
      <w:r>
        <w:rPr>
          <w:rFonts w:ascii="Times New Roman" w:eastAsia="Times New Roman" w:hAnsi="Times New Roman" w:cs="Times New Roman"/>
          <w:sz w:val="24"/>
          <w:szCs w:val="24"/>
        </w:rPr>
        <w:t>, 2006). For example, it is necessary to have a question session after the finishing of the project. Besides, the length should be planned in a way which will engage the audience.</w:t>
      </w:r>
    </w:p>
    <w:p w14:paraId="06E75182"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from the di</w:t>
      </w:r>
      <w:r>
        <w:rPr>
          <w:rFonts w:ascii="Times New Roman" w:eastAsia="Times New Roman" w:hAnsi="Times New Roman" w:cs="Times New Roman"/>
          <w:sz w:val="24"/>
          <w:szCs w:val="24"/>
        </w:rPr>
        <w:t xml:space="preserve">scussion of </w:t>
      </w:r>
      <w:r w:rsidR="00EE6258">
        <w:rPr>
          <w:rFonts w:ascii="Times New Roman" w:eastAsia="Times New Roman" w:hAnsi="Times New Roman" w:cs="Times New Roman"/>
          <w:sz w:val="24"/>
          <w:szCs w:val="24"/>
        </w:rPr>
        <w:t>PowerPoint</w:t>
      </w:r>
      <w:r>
        <w:rPr>
          <w:rFonts w:ascii="Times New Roman" w:eastAsia="Times New Roman" w:hAnsi="Times New Roman" w:cs="Times New Roman"/>
          <w:sz w:val="24"/>
          <w:szCs w:val="24"/>
        </w:rPr>
        <w:t xml:space="preserve"> presentation style, I can conclude that the development of the </w:t>
      </w:r>
      <w:r w:rsidR="00EE6258">
        <w:rPr>
          <w:rFonts w:ascii="Times New Roman" w:eastAsia="Times New Roman" w:hAnsi="Times New Roman" w:cs="Times New Roman"/>
          <w:sz w:val="24"/>
          <w:szCs w:val="24"/>
        </w:rPr>
        <w:t>PowerPoint</w:t>
      </w:r>
      <w:r>
        <w:rPr>
          <w:rFonts w:ascii="Times New Roman" w:eastAsia="Times New Roman" w:hAnsi="Times New Roman" w:cs="Times New Roman"/>
          <w:sz w:val="24"/>
          <w:szCs w:val="24"/>
        </w:rPr>
        <w:t xml:space="preserve"> should be done in a way which will attract the audience and it will engage them for the full time. Besides, the audience should be engaged in the process by as</w:t>
      </w:r>
      <w:r>
        <w:rPr>
          <w:rFonts w:ascii="Times New Roman" w:eastAsia="Times New Roman" w:hAnsi="Times New Roman" w:cs="Times New Roman"/>
          <w:sz w:val="24"/>
          <w:szCs w:val="24"/>
        </w:rPr>
        <w:t xml:space="preserve">king questions and describing them the key points.  </w:t>
      </w:r>
    </w:p>
    <w:p w14:paraId="732EA8F6"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 plan:</w:t>
      </w:r>
      <w:r>
        <w:rPr>
          <w:rFonts w:ascii="Times New Roman" w:eastAsia="Times New Roman" w:hAnsi="Times New Roman" w:cs="Times New Roman"/>
          <w:sz w:val="24"/>
          <w:szCs w:val="24"/>
        </w:rPr>
        <w:t xml:space="preserve"> I have attended many presentation sessions out of the class activity, and I would like to develop the necessary communication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skills to be able to present something successfully. </w:t>
      </w:r>
    </w:p>
    <w:p w14:paraId="6014E32C" w14:textId="77777777" w:rsidR="001944FE" w:rsidRDefault="00371289" w:rsidP="00732208">
      <w:pPr>
        <w:pStyle w:val="Heading2"/>
      </w:pPr>
      <w:bookmarkStart w:id="5" w:name="_Toc57119197"/>
      <w:r>
        <w:t xml:space="preserve">2.4 Reflection on </w:t>
      </w:r>
      <w:r w:rsidR="002B55DA">
        <w:t>identifying</w:t>
      </w:r>
      <w:r>
        <w:t xml:space="preserve"> skills</w:t>
      </w:r>
      <w:bookmarkEnd w:id="5"/>
    </w:p>
    <w:p w14:paraId="1C5BE7ED"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Description: </w:t>
      </w:r>
      <w:r>
        <w:rPr>
          <w:rFonts w:ascii="Times New Roman" w:eastAsia="Times New Roman" w:hAnsi="Times New Roman" w:cs="Times New Roman"/>
          <w:sz w:val="24"/>
          <w:szCs w:val="24"/>
        </w:rPr>
        <w:t>The sessi</w:t>
      </w:r>
      <w:r>
        <w:rPr>
          <w:rFonts w:ascii="Times New Roman" w:eastAsia="Times New Roman" w:hAnsi="Times New Roman" w:cs="Times New Roman"/>
          <w:sz w:val="24"/>
          <w:szCs w:val="24"/>
        </w:rPr>
        <w:t xml:space="preserve">on has been regarding the development of the skills of learning and others which are necessary while preparing for the lessons. The skills which are necessary for the development of the necessary learning are time management skills,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planning, m</w:t>
      </w:r>
      <w:r>
        <w:rPr>
          <w:rFonts w:ascii="Times New Roman" w:eastAsia="Times New Roman" w:hAnsi="Times New Roman" w:cs="Times New Roman"/>
          <w:sz w:val="24"/>
          <w:szCs w:val="24"/>
        </w:rPr>
        <w:t>anaging and other skills of study where the different skills are required. The skills can be like adaptive skills, academic skills, transferable skills, job-related skills, reading and writing skills.</w:t>
      </w:r>
    </w:p>
    <w:p w14:paraId="0CDD39E1"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Feelings: </w:t>
      </w:r>
      <w:r>
        <w:rPr>
          <w:rFonts w:ascii="Times New Roman" w:eastAsia="Times New Roman" w:hAnsi="Times New Roman" w:cs="Times New Roman"/>
          <w:sz w:val="24"/>
          <w:szCs w:val="24"/>
        </w:rPr>
        <w:t>from the skills, I can feel that there has be</w:t>
      </w:r>
      <w:r>
        <w:rPr>
          <w:rFonts w:ascii="Times New Roman" w:eastAsia="Times New Roman" w:hAnsi="Times New Roman" w:cs="Times New Roman"/>
          <w:sz w:val="24"/>
          <w:szCs w:val="24"/>
        </w:rPr>
        <w:t>en the need for developing the necessary skills like adaptive skills which helps a person to cope up with the problems and to develop the potential from the same (</w:t>
      </w:r>
      <w:proofErr w:type="spellStart"/>
      <w:r>
        <w:rPr>
          <w:rFonts w:ascii="Times New Roman" w:eastAsia="Times New Roman" w:hAnsi="Times New Roman" w:cs="Times New Roman"/>
          <w:sz w:val="24"/>
          <w:szCs w:val="24"/>
        </w:rPr>
        <w:t>Banditvilai</w:t>
      </w:r>
      <w:proofErr w:type="spellEnd"/>
      <w:r>
        <w:rPr>
          <w:rFonts w:ascii="Times New Roman" w:eastAsia="Times New Roman" w:hAnsi="Times New Roman" w:cs="Times New Roman"/>
          <w:sz w:val="24"/>
          <w:szCs w:val="24"/>
        </w:rPr>
        <w:t>, 2016). Similarly, the other skills like academic, transferable and job-related s</w:t>
      </w:r>
      <w:r>
        <w:rPr>
          <w:rFonts w:ascii="Times New Roman" w:eastAsia="Times New Roman" w:hAnsi="Times New Roman" w:cs="Times New Roman"/>
          <w:sz w:val="24"/>
          <w:szCs w:val="24"/>
        </w:rPr>
        <w:t>kills are the necessary elements for performing the best in difficult situations. Therefore, it can be said that the development of these skills is necessary.</w:t>
      </w:r>
    </w:p>
    <w:p w14:paraId="1E022ADB"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w:t>
      </w:r>
      <w:r>
        <w:rPr>
          <w:rFonts w:ascii="Times New Roman" w:eastAsia="Times New Roman" w:hAnsi="Times New Roman" w:cs="Times New Roman"/>
          <w:sz w:val="24"/>
          <w:szCs w:val="24"/>
        </w:rPr>
        <w:t>: from the learning from this module, I can evaluate that it is necessary to develop th</w:t>
      </w:r>
      <w:r>
        <w:rPr>
          <w:rFonts w:ascii="Times New Roman" w:eastAsia="Times New Roman" w:hAnsi="Times New Roman" w:cs="Times New Roman"/>
          <w:sz w:val="24"/>
          <w:szCs w:val="24"/>
        </w:rPr>
        <w:t>e skills of effective learning such as time management, referencing skills, writing skills, noting down of the lecture are the combined result of the academic skills, adaptive skills and others. The adaptive and job-related skills are necessary to describe</w:t>
      </w:r>
      <w:r>
        <w:rPr>
          <w:rFonts w:ascii="Times New Roman" w:eastAsia="Times New Roman" w:hAnsi="Times New Roman" w:cs="Times New Roman"/>
          <w:sz w:val="24"/>
          <w:szCs w:val="24"/>
        </w:rPr>
        <w:t xml:space="preserve"> the lessons to the people about managing the stress and the necessary things accordingly.</w:t>
      </w:r>
    </w:p>
    <w:p w14:paraId="5432DD4A"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from the learning achieved in this lesson, it can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that to understand the inner person, one can take the necessary actions to understand the inn</w:t>
      </w:r>
      <w:r>
        <w:rPr>
          <w:rFonts w:ascii="Times New Roman" w:eastAsia="Times New Roman" w:hAnsi="Times New Roman" w:cs="Times New Roman"/>
          <w:sz w:val="24"/>
          <w:szCs w:val="24"/>
        </w:rPr>
        <w:t xml:space="preserve">er person. For the same, it can be described that the use of SWOT analysis can be the best for him as it would easily find </w:t>
      </w:r>
      <w:r>
        <w:rPr>
          <w:rFonts w:ascii="Times New Roman" w:eastAsia="Times New Roman" w:hAnsi="Times New Roman" w:cs="Times New Roman"/>
          <w:sz w:val="24"/>
          <w:szCs w:val="24"/>
        </w:rPr>
        <w:lastRenderedPageBreak/>
        <w:t>the strengths and weaknesses and would allow him to identify the opportunities to develop. Further, the use of reflection can help to</w:t>
      </w:r>
      <w:r>
        <w:rPr>
          <w:rFonts w:ascii="Times New Roman" w:eastAsia="Times New Roman" w:hAnsi="Times New Roman" w:cs="Times New Roman"/>
          <w:sz w:val="24"/>
          <w:szCs w:val="24"/>
        </w:rPr>
        <w:t xml:space="preserve"> test the learning. (Skillsyouneed.com, 2020)</w:t>
      </w:r>
    </w:p>
    <w:p w14:paraId="3E602F88"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Conclusion: </w:t>
      </w:r>
      <w:r>
        <w:rPr>
          <w:rFonts w:ascii="Times New Roman" w:eastAsia="Times New Roman" w:hAnsi="Times New Roman" w:cs="Times New Roman"/>
          <w:sz w:val="24"/>
          <w:szCs w:val="24"/>
        </w:rPr>
        <w:t>from the analysis and evaluation, it can be concluded that the development of the skills such as adaptive skills, job-oriented skills and others are necessary to develop personally. It can be furthe</w:t>
      </w:r>
      <w:r>
        <w:rPr>
          <w:rFonts w:ascii="Times New Roman" w:eastAsia="Times New Roman" w:hAnsi="Times New Roman" w:cs="Times New Roman"/>
          <w:sz w:val="24"/>
          <w:szCs w:val="24"/>
        </w:rPr>
        <w:t>r concluded that use of the personal SWOT matrix can be helpful in this.</w:t>
      </w:r>
    </w:p>
    <w:p w14:paraId="0B0C5179"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 plan:</w:t>
      </w:r>
      <w:r>
        <w:rPr>
          <w:rFonts w:ascii="Times New Roman" w:eastAsia="Times New Roman" w:hAnsi="Times New Roman" w:cs="Times New Roman"/>
          <w:sz w:val="24"/>
          <w:szCs w:val="24"/>
        </w:rPr>
        <w:t xml:space="preserve"> from the preset lesson, I would like to prepare a personal SWOT and to develop the necessary skills from the available opportunities.</w:t>
      </w:r>
    </w:p>
    <w:p w14:paraId="729E32FF" w14:textId="77777777" w:rsidR="001944FE" w:rsidRDefault="00371289" w:rsidP="00732208">
      <w:pPr>
        <w:pStyle w:val="Heading2"/>
      </w:pPr>
      <w:bookmarkStart w:id="6" w:name="_Toc57119198"/>
      <w:r>
        <w:t>2.5 Reflection on</w:t>
      </w:r>
      <w:r w:rsidR="00732208">
        <w:t xml:space="preserve"> CV writing skills</w:t>
      </w:r>
      <w:bookmarkEnd w:id="6"/>
    </w:p>
    <w:p w14:paraId="3A1748A3"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sz w:val="24"/>
          <w:szCs w:val="24"/>
        </w:rPr>
        <w:t xml:space="preserve"> According to Morgan, </w:t>
      </w:r>
      <w:r>
        <w:rPr>
          <w:rFonts w:ascii="Times New Roman" w:eastAsia="Times New Roman" w:hAnsi="Times New Roman" w:cs="Times New Roman"/>
          <w:b/>
          <w:i/>
          <w:sz w:val="24"/>
          <w:szCs w:val="24"/>
        </w:rPr>
        <w:t>“A CV is a document aimed at convincing an employer that who you are, your qualifications, work experience and your skills makes it worthwhile for them to offer you either work experience or a chance to move forward in a f</w:t>
      </w:r>
      <w:r>
        <w:rPr>
          <w:rFonts w:ascii="Times New Roman" w:eastAsia="Times New Roman" w:hAnsi="Times New Roman" w:cs="Times New Roman"/>
          <w:b/>
          <w:i/>
          <w:sz w:val="24"/>
          <w:szCs w:val="24"/>
        </w:rPr>
        <w:t xml:space="preserve">ormal selection process </w:t>
      </w:r>
      <w:r>
        <w:rPr>
          <w:rFonts w:ascii="Times New Roman" w:eastAsia="Times New Roman" w:hAnsi="Times New Roman" w:cs="Times New Roman"/>
          <w:sz w:val="24"/>
          <w:szCs w:val="24"/>
        </w:rPr>
        <w:t>(Morgan, 2017)</w:t>
      </w:r>
      <w:r>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The section has discussed the skills for preparing CV through the blend of knowledge, skills, attributes and others.</w:t>
      </w:r>
    </w:p>
    <w:p w14:paraId="2A4A738D"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Feelings:</w:t>
      </w:r>
      <w:r>
        <w:rPr>
          <w:rFonts w:ascii="Times New Roman" w:eastAsia="Times New Roman" w:hAnsi="Times New Roman" w:cs="Times New Roman"/>
          <w:sz w:val="24"/>
          <w:szCs w:val="24"/>
        </w:rPr>
        <w:t xml:space="preserve"> from the discussion made in this lesson, I can feel that the development of a proper CV can start with name and personal details which then would be followed by educational details, working experience, additional activities taken earlier, hobbies and refe</w:t>
      </w:r>
      <w:r>
        <w:rPr>
          <w:rFonts w:ascii="Times New Roman" w:eastAsia="Times New Roman" w:hAnsi="Times New Roman" w:cs="Times New Roman"/>
          <w:sz w:val="24"/>
          <w:szCs w:val="24"/>
        </w:rPr>
        <w:t>rences to those. All these would be required to prepare a CV.</w:t>
      </w:r>
    </w:p>
    <w:p w14:paraId="053FB601"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Evaluation: </w:t>
      </w:r>
      <w:r>
        <w:rPr>
          <w:rFonts w:ascii="Times New Roman" w:eastAsia="Times New Roman" w:hAnsi="Times New Roman" w:cs="Times New Roman"/>
          <w:sz w:val="24"/>
          <w:szCs w:val="24"/>
        </w:rPr>
        <w:t>at the completion of the topic, I can evaluate that there are many requirements after preparing their basic details. For example, to highlight the important attributes, it is necessa</w:t>
      </w:r>
      <w:r>
        <w:rPr>
          <w:rFonts w:ascii="Times New Roman" w:eastAsia="Times New Roman" w:hAnsi="Times New Roman" w:cs="Times New Roman"/>
          <w:sz w:val="24"/>
          <w:szCs w:val="24"/>
        </w:rPr>
        <w:t xml:space="preserve">ry to develop the points through Bold, Italics, bulleting the main points, </w:t>
      </w:r>
      <w:proofErr w:type="spellStart"/>
      <w:r>
        <w:rPr>
          <w:rFonts w:ascii="Times New Roman" w:eastAsia="Times New Roman" w:hAnsi="Times New Roman" w:cs="Times New Roman"/>
          <w:sz w:val="24"/>
          <w:szCs w:val="24"/>
        </w:rPr>
        <w:t>colouring</w:t>
      </w:r>
      <w:proofErr w:type="spellEnd"/>
      <w:r>
        <w:rPr>
          <w:rFonts w:ascii="Times New Roman" w:eastAsia="Times New Roman" w:hAnsi="Times New Roman" w:cs="Times New Roman"/>
          <w:sz w:val="24"/>
          <w:szCs w:val="24"/>
        </w:rPr>
        <w:t xml:space="preserve"> the necessary parts and power words. </w:t>
      </w:r>
    </w:p>
    <w:p w14:paraId="7835E64D"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I can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that the description of the </w:t>
      </w:r>
      <w:r w:rsidR="002B55DA">
        <w:rPr>
          <w:rFonts w:ascii="Times New Roman" w:eastAsia="Times New Roman" w:hAnsi="Times New Roman" w:cs="Times New Roman"/>
          <w:sz w:val="24"/>
          <w:szCs w:val="24"/>
        </w:rPr>
        <w:t>personal details</w:t>
      </w:r>
      <w:r>
        <w:rPr>
          <w:rFonts w:ascii="Times New Roman" w:eastAsia="Times New Roman" w:hAnsi="Times New Roman" w:cs="Times New Roman"/>
          <w:sz w:val="24"/>
          <w:szCs w:val="24"/>
        </w:rPr>
        <w:t xml:space="preserve"> in a delectable format, presenting the required skills, work exp</w:t>
      </w:r>
      <w:r>
        <w:rPr>
          <w:rFonts w:ascii="Times New Roman" w:eastAsia="Times New Roman" w:hAnsi="Times New Roman" w:cs="Times New Roman"/>
          <w:sz w:val="24"/>
          <w:szCs w:val="24"/>
        </w:rPr>
        <w:t>eriences and attracting the attention of the employers would be the main task (</w:t>
      </w:r>
      <w:proofErr w:type="spellStart"/>
      <w:r>
        <w:rPr>
          <w:rFonts w:ascii="Times New Roman" w:eastAsia="Times New Roman" w:hAnsi="Times New Roman" w:cs="Times New Roman"/>
          <w:sz w:val="24"/>
          <w:szCs w:val="24"/>
        </w:rPr>
        <w:t>Maund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w:t>
      </w:r>
    </w:p>
    <w:p w14:paraId="46D1230A"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From the study, it can be concluded that the skills, attributes, knowledge, experiences are to be presented to the employers with highlighting, </w:t>
      </w:r>
      <w:proofErr w:type="spellStart"/>
      <w:r>
        <w:rPr>
          <w:rFonts w:ascii="Times New Roman" w:eastAsia="Times New Roman" w:hAnsi="Times New Roman" w:cs="Times New Roman"/>
          <w:sz w:val="24"/>
          <w:szCs w:val="24"/>
        </w:rPr>
        <w:t>c</w:t>
      </w:r>
      <w:r>
        <w:rPr>
          <w:rFonts w:ascii="Times New Roman" w:eastAsia="Times New Roman" w:hAnsi="Times New Roman" w:cs="Times New Roman"/>
          <w:sz w:val="24"/>
          <w:szCs w:val="24"/>
        </w:rPr>
        <w:t>olouring</w:t>
      </w:r>
      <w:proofErr w:type="spellEnd"/>
      <w:r>
        <w:rPr>
          <w:rFonts w:ascii="Times New Roman" w:eastAsia="Times New Roman" w:hAnsi="Times New Roman" w:cs="Times New Roman"/>
          <w:sz w:val="24"/>
          <w:szCs w:val="24"/>
        </w:rPr>
        <w:t xml:space="preserve"> and many others so that the employer gets attracted </w:t>
      </w:r>
    </w:p>
    <w:p w14:paraId="603A1544" w14:textId="77777777" w:rsidR="001944FE" w:rsidRDefault="003712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w:t>
      </w:r>
      <w:r>
        <w:rPr>
          <w:rFonts w:ascii="Times New Roman" w:eastAsia="Times New Roman" w:hAnsi="Times New Roman" w:cs="Times New Roman"/>
          <w:sz w:val="24"/>
          <w:szCs w:val="24"/>
        </w:rPr>
        <w:t xml:space="preserve"> I would develop a personal statement and a complete CV so that the skills or arranging the attributes, qualifications and experience can be done easily.</w:t>
      </w:r>
    </w:p>
    <w:p w14:paraId="2F4EBB5A" w14:textId="77777777" w:rsidR="001944FE" w:rsidRDefault="00371289" w:rsidP="00732208">
      <w:pPr>
        <w:pStyle w:val="Heading1"/>
      </w:pPr>
      <w:bookmarkStart w:id="7" w:name="_Toc57119199"/>
      <w:r>
        <w:lastRenderedPageBreak/>
        <w:t>3.0 Conclusion</w:t>
      </w:r>
      <w:bookmarkEnd w:id="7"/>
    </w:p>
    <w:p w14:paraId="7A7649E0"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present r</w:t>
      </w:r>
      <w:r>
        <w:rPr>
          <w:rFonts w:ascii="Times New Roman" w:eastAsia="Times New Roman" w:hAnsi="Times New Roman" w:cs="Times New Roman"/>
          <w:sz w:val="24"/>
          <w:szCs w:val="24"/>
        </w:rPr>
        <w:t>eport has been prepared in a reflective style where I have tried to reflect on my learnings from taking the courses of the module. I have tried to describe the employability skills, presentation skills, note-taking skills and other skills which would devel</w:t>
      </w:r>
      <w:r>
        <w:rPr>
          <w:rFonts w:ascii="Times New Roman" w:eastAsia="Times New Roman" w:hAnsi="Times New Roman" w:cs="Times New Roman"/>
          <w:sz w:val="24"/>
          <w:szCs w:val="24"/>
        </w:rPr>
        <w:t xml:space="preserve">op me personally. I can conclude that the employability skills are a set of skills like communication, interpersonal actions, social skills, numeracy skills and others which can be developed through the use of adaptive, </w:t>
      </w:r>
      <w:proofErr w:type="gramStart"/>
      <w:r>
        <w:rPr>
          <w:rFonts w:ascii="Times New Roman" w:eastAsia="Times New Roman" w:hAnsi="Times New Roman" w:cs="Times New Roman"/>
          <w:sz w:val="24"/>
          <w:szCs w:val="24"/>
        </w:rPr>
        <w:t>job oriented</w:t>
      </w:r>
      <w:proofErr w:type="gramEnd"/>
      <w:r>
        <w:rPr>
          <w:rFonts w:ascii="Times New Roman" w:eastAsia="Times New Roman" w:hAnsi="Times New Roman" w:cs="Times New Roman"/>
          <w:sz w:val="24"/>
          <w:szCs w:val="24"/>
        </w:rPr>
        <w:t xml:space="preserve"> skills. Besides, to dev</w:t>
      </w:r>
      <w:r>
        <w:rPr>
          <w:rFonts w:ascii="Times New Roman" w:eastAsia="Times New Roman" w:hAnsi="Times New Roman" w:cs="Times New Roman"/>
          <w:sz w:val="24"/>
          <w:szCs w:val="24"/>
        </w:rPr>
        <w:t xml:space="preserve">elop personally and professionally, taking </w:t>
      </w:r>
      <w:r w:rsidR="0078282D">
        <w:rPr>
          <w:rFonts w:ascii="Times New Roman" w:eastAsia="Times New Roman" w:hAnsi="Times New Roman" w:cs="Times New Roman"/>
          <w:sz w:val="24"/>
          <w:szCs w:val="24"/>
        </w:rPr>
        <w:t>personal SWOT</w:t>
      </w:r>
      <w:r>
        <w:rPr>
          <w:rFonts w:ascii="Times New Roman" w:eastAsia="Times New Roman" w:hAnsi="Times New Roman" w:cs="Times New Roman"/>
          <w:sz w:val="24"/>
          <w:szCs w:val="24"/>
        </w:rPr>
        <w:t xml:space="preserve"> analysis would be done by me. At last, the skills of CV writing have been described.</w:t>
      </w:r>
      <w:r>
        <w:br w:type="page"/>
      </w:r>
    </w:p>
    <w:p w14:paraId="26FD22F1" w14:textId="77777777" w:rsidR="001944FE" w:rsidRDefault="00371289" w:rsidP="00732208">
      <w:pPr>
        <w:pStyle w:val="Heading1"/>
      </w:pPr>
      <w:bookmarkStart w:id="8" w:name="_Toc57119200"/>
      <w:r>
        <w:lastRenderedPageBreak/>
        <w:t>Reference list</w:t>
      </w:r>
      <w:bookmarkEnd w:id="8"/>
    </w:p>
    <w:p w14:paraId="58324819" w14:textId="77777777" w:rsidR="001944FE" w:rsidRDefault="003712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Books</w:t>
      </w:r>
    </w:p>
    <w:p w14:paraId="1C04CB0A"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12 - </w:t>
      </w:r>
      <w:proofErr w:type="spellStart"/>
      <w:r>
        <w:rPr>
          <w:rFonts w:ascii="Times New Roman" w:eastAsia="Times New Roman" w:hAnsi="Times New Roman" w:cs="Times New Roman"/>
          <w:sz w:val="24"/>
          <w:szCs w:val="24"/>
        </w:rPr>
        <w:t>Maund</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Schriek</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Tinkler</w:t>
      </w:r>
      <w:proofErr w:type="spellEnd"/>
      <w:r>
        <w:rPr>
          <w:rFonts w:ascii="Times New Roman" w:eastAsia="Times New Roman" w:hAnsi="Times New Roman" w:cs="Times New Roman"/>
          <w:sz w:val="24"/>
          <w:szCs w:val="24"/>
        </w:rPr>
        <w:t>, P. (2017) Certificate in Higher Education:</w:t>
      </w:r>
      <w:r>
        <w:rPr>
          <w:rFonts w:ascii="Times New Roman" w:eastAsia="Times New Roman" w:hAnsi="Times New Roman" w:cs="Times New Roman"/>
          <w:sz w:val="24"/>
          <w:szCs w:val="24"/>
        </w:rPr>
        <w:t xml:space="preserve"> Skills for the Workplace Student Yearbook. London: Sage.</w:t>
      </w:r>
    </w:p>
    <w:p w14:paraId="7EEDFDF2"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Chapters 16 and 17 – Morgan, P. (2017) The Business Student’s Guide to Study Employability. London: Sage.</w:t>
      </w:r>
    </w:p>
    <w:p w14:paraId="0B34196A"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Lynch, T (2004). Study listening. A course in listening to lectures and note-taking. 2nd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Cambridge University Press</w:t>
      </w:r>
    </w:p>
    <w:p w14:paraId="68BFAB95" w14:textId="77777777" w:rsidR="001944FE" w:rsidRDefault="003712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Journals</w:t>
      </w:r>
    </w:p>
    <w:p w14:paraId="1C265630" w14:textId="77777777" w:rsidR="001944FE" w:rsidRDefault="00371289">
      <w:pPr>
        <w:pStyle w:val="Normal1"/>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Banditvilai</w:t>
      </w:r>
      <w:proofErr w:type="spellEnd"/>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2016. Enhancing Students' Language Skills through Blended Learning. Electronic Journal of e-Learning, [online] 14(3), pp.220-229. Available at: &lt;https://eric.ed.gov/?id=EJ1107134&gt; [Accessed 14 November</w:t>
      </w:r>
      <w:r>
        <w:rPr>
          <w:rFonts w:ascii="Times New Roman" w:eastAsia="Times New Roman" w:hAnsi="Times New Roman" w:cs="Times New Roman"/>
          <w:sz w:val="24"/>
          <w:szCs w:val="24"/>
        </w:rPr>
        <w:t xml:space="preserve"> 2020].</w:t>
      </w:r>
    </w:p>
    <w:p w14:paraId="05C527DD" w14:textId="77777777" w:rsidR="001944FE" w:rsidRDefault="00371289">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Murugaiah</w:t>
      </w:r>
      <w:proofErr w:type="spellEnd"/>
      <w:r>
        <w:rPr>
          <w:rFonts w:ascii="Times New Roman" w:eastAsia="Times New Roman" w:hAnsi="Times New Roman" w:cs="Times New Roman"/>
          <w:sz w:val="24"/>
          <w:szCs w:val="24"/>
        </w:rPr>
        <w:t>, P., 2016. Pecha Kucha style PowerPoint presentation: An innovative CALL approach to developing oral presentation skills of tertiary students. Teaching English with Technology, [online] 16(1), pp.88-104. Available at: &lt;https://www.ceeol.c</w:t>
      </w:r>
      <w:r>
        <w:rPr>
          <w:rFonts w:ascii="Times New Roman" w:eastAsia="Times New Roman" w:hAnsi="Times New Roman" w:cs="Times New Roman"/>
          <w:sz w:val="24"/>
          <w:szCs w:val="24"/>
        </w:rPr>
        <w:t>om/search/article-detail?id=408457&gt; [Accessed 14 November 2020].</w:t>
      </w:r>
    </w:p>
    <w:p w14:paraId="7796F424"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 Gregorio, A., </w:t>
      </w:r>
      <w:proofErr w:type="spellStart"/>
      <w:r>
        <w:rPr>
          <w:rFonts w:ascii="Times New Roman" w:eastAsia="Times New Roman" w:hAnsi="Times New Roman" w:cs="Times New Roman"/>
          <w:sz w:val="24"/>
          <w:szCs w:val="24"/>
        </w:rPr>
        <w:t>Maggioni</w:t>
      </w:r>
      <w:proofErr w:type="spellEnd"/>
      <w:r>
        <w:rPr>
          <w:rFonts w:ascii="Times New Roman" w:eastAsia="Times New Roman" w:hAnsi="Times New Roman" w:cs="Times New Roman"/>
          <w:sz w:val="24"/>
          <w:szCs w:val="24"/>
        </w:rPr>
        <w:t xml:space="preserve">, I., Mauri, C. and </w:t>
      </w:r>
      <w:proofErr w:type="spellStart"/>
      <w:r>
        <w:rPr>
          <w:rFonts w:ascii="Times New Roman" w:eastAsia="Times New Roman" w:hAnsi="Times New Roman" w:cs="Times New Roman"/>
          <w:sz w:val="24"/>
          <w:szCs w:val="24"/>
        </w:rPr>
        <w:t>Mazzucchelli</w:t>
      </w:r>
      <w:proofErr w:type="spellEnd"/>
      <w:r>
        <w:rPr>
          <w:rFonts w:ascii="Times New Roman" w:eastAsia="Times New Roman" w:hAnsi="Times New Roman" w:cs="Times New Roman"/>
          <w:sz w:val="24"/>
          <w:szCs w:val="24"/>
        </w:rPr>
        <w:t>, A., 2019. Employability skills for future marketing professionals. European management journal., [online] 37(3), pp.251-258. Availab</w:t>
      </w:r>
      <w:r>
        <w:rPr>
          <w:rFonts w:ascii="Times New Roman" w:eastAsia="Times New Roman" w:hAnsi="Times New Roman" w:cs="Times New Roman"/>
          <w:sz w:val="24"/>
          <w:szCs w:val="24"/>
        </w:rPr>
        <w:t>le at: &lt;https://www.sciencedirect.com/science/article/pii/S026323731930043X&gt; [Accessed 14 November 2020].</w:t>
      </w:r>
    </w:p>
    <w:p w14:paraId="75210562" w14:textId="77777777" w:rsidR="001944FE" w:rsidRDefault="003712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Online articles</w:t>
      </w:r>
    </w:p>
    <w:p w14:paraId="0ED867A2"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Professor </w:t>
      </w:r>
      <w:proofErr w:type="spellStart"/>
      <w:r>
        <w:rPr>
          <w:rFonts w:ascii="Times New Roman" w:eastAsia="Times New Roman" w:hAnsi="Times New Roman" w:cs="Times New Roman"/>
          <w:sz w:val="24"/>
          <w:szCs w:val="24"/>
        </w:rPr>
        <w:t>Mantz</w:t>
      </w:r>
      <w:proofErr w:type="spellEnd"/>
      <w:r>
        <w:rPr>
          <w:rFonts w:ascii="Times New Roman" w:eastAsia="Times New Roman" w:hAnsi="Times New Roman" w:cs="Times New Roman"/>
          <w:sz w:val="24"/>
          <w:szCs w:val="24"/>
        </w:rPr>
        <w:t xml:space="preserve"> Yorke (2004)' Employability in Higher Education: what it is- what it is not',</w:t>
      </w:r>
    </w:p>
    <w:p w14:paraId="1F0C5C0A"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Higher Education </w:t>
      </w:r>
      <w:r>
        <w:rPr>
          <w:rFonts w:ascii="Times New Roman" w:eastAsia="Times New Roman" w:hAnsi="Times New Roman" w:cs="Times New Roman"/>
          <w:sz w:val="24"/>
          <w:szCs w:val="24"/>
        </w:rPr>
        <w:t>Academy/ESECT</w:t>
      </w:r>
    </w:p>
    <w:p w14:paraId="3833A93A" w14:textId="77777777" w:rsidR="001944FE" w:rsidRDefault="003712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Websites</w:t>
      </w:r>
    </w:p>
    <w:p w14:paraId="30EFD563"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Skillsyouneed.com, 2020. Personal SWOT Analysis | </w:t>
      </w:r>
      <w:proofErr w:type="spellStart"/>
      <w:r>
        <w:rPr>
          <w:rFonts w:ascii="Times New Roman" w:eastAsia="Times New Roman" w:hAnsi="Times New Roman" w:cs="Times New Roman"/>
          <w:sz w:val="24"/>
          <w:szCs w:val="24"/>
        </w:rPr>
        <w:t>Skillsyouneed</w:t>
      </w:r>
      <w:proofErr w:type="spellEnd"/>
      <w:r>
        <w:rPr>
          <w:rFonts w:ascii="Times New Roman" w:eastAsia="Times New Roman" w:hAnsi="Times New Roman" w:cs="Times New Roman"/>
          <w:sz w:val="24"/>
          <w:szCs w:val="24"/>
        </w:rPr>
        <w:t>. [online] Skillsyouneed.com. Available at: &lt;https://www.skillsyouneed.com/ps/personal-swot-analysis.html&gt; [Accessed 14 November 2020].</w:t>
      </w:r>
    </w:p>
    <w:p w14:paraId="7BD9FD18" w14:textId="77777777" w:rsidR="00732208" w:rsidRDefault="00371289">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Splane</w:t>
      </w:r>
      <w:proofErr w:type="spellEnd"/>
      <w:r>
        <w:rPr>
          <w:rFonts w:ascii="Times New Roman" w:eastAsia="Times New Roman" w:hAnsi="Times New Roman" w:cs="Times New Roman"/>
          <w:sz w:val="24"/>
          <w:szCs w:val="24"/>
        </w:rPr>
        <w:t xml:space="preserve">, M. (2006), “PowerPoint Presentation Advice,” </w:t>
      </w:r>
      <w:hyperlink r:id="rId7" w:history="1">
        <w:r>
          <w:rPr>
            <w:rFonts w:ascii="Times New Roman" w:eastAsia="Times New Roman" w:hAnsi="Times New Roman" w:cs="Times New Roman"/>
            <w:color w:val="1155CC"/>
            <w:sz w:val="24"/>
            <w:szCs w:val="24"/>
            <w:u w:val="single"/>
          </w:rPr>
          <w:t>http://www.cob.sjsu.edu/splane_m/PresentationTips.htm</w:t>
        </w:r>
      </w:hyperlink>
      <w:r w:rsidR="00235AC2">
        <w:t xml:space="preserve">. </w:t>
      </w:r>
      <w:r w:rsidR="00235AC2">
        <w:rPr>
          <w:rFonts w:ascii="Times New Roman" w:eastAsia="Times New Roman" w:hAnsi="Times New Roman" w:cs="Times New Roman"/>
          <w:sz w:val="24"/>
          <w:szCs w:val="24"/>
        </w:rPr>
        <w:t>[Accessed 14 November 2020].</w:t>
      </w:r>
    </w:p>
    <w:p w14:paraId="74CF8285" w14:textId="77777777" w:rsidR="001944FE" w:rsidRDefault="003712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Cohen, M. (2020) ‘How to Study with Linear and No</w:t>
      </w:r>
      <w:r>
        <w:rPr>
          <w:rFonts w:ascii="Times New Roman" w:eastAsia="Times New Roman" w:hAnsi="Times New Roman" w:cs="Times New Roman"/>
          <w:sz w:val="24"/>
          <w:szCs w:val="24"/>
        </w:rPr>
        <w:t>n-Linear Notes.’</w:t>
      </w:r>
      <w:hyperlink r:id="rId8" w:history="1">
        <w:r>
          <w:rPr>
            <w:rFonts w:ascii="Times New Roman" w:eastAsia="Times New Roman" w:hAnsi="Times New Roman" w:cs="Times New Roman"/>
            <w:color w:val="1155CC"/>
            <w:sz w:val="24"/>
            <w:szCs w:val="24"/>
            <w:u w:val="single"/>
          </w:rPr>
          <w:t>https://www.dummies.com/education/college/how-to-study-with-linear-and-non-</w:t>
        </w:r>
      </w:hyperlink>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linear-notes</w:t>
      </w:r>
      <w:proofErr w:type="gramEnd"/>
      <w:r>
        <w:rPr>
          <w:rFonts w:ascii="Times New Roman" w:eastAsia="Times New Roman" w:hAnsi="Times New Roman" w:cs="Times New Roman"/>
          <w:sz w:val="24"/>
          <w:szCs w:val="24"/>
        </w:rPr>
        <w:t xml:space="preserve">/ </w:t>
      </w:r>
      <w:r w:rsidR="00235AC2">
        <w:rPr>
          <w:rFonts w:ascii="Times New Roman" w:eastAsia="Times New Roman" w:hAnsi="Times New Roman" w:cs="Times New Roman"/>
          <w:sz w:val="24"/>
          <w:szCs w:val="24"/>
        </w:rPr>
        <w:t>[Accessed 14 November 2020].</w:t>
      </w:r>
    </w:p>
    <w:p w14:paraId="57CF0B72" w14:textId="77777777" w:rsidR="001944FE" w:rsidRDefault="001944FE">
      <w:pPr>
        <w:pStyle w:val="Normal1"/>
        <w:spacing w:line="360" w:lineRule="auto"/>
        <w:jc w:val="both"/>
        <w:rPr>
          <w:rFonts w:ascii="Times New Roman" w:eastAsia="Times New Roman" w:hAnsi="Times New Roman" w:cs="Times New Roman"/>
          <w:sz w:val="24"/>
          <w:szCs w:val="24"/>
        </w:rPr>
      </w:pPr>
    </w:p>
    <w:sectPr w:rsidR="001944FE" w:rsidSect="008701BB">
      <w:footerReference w:type="default" r:id="rId9"/>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45152D" w14:textId="77777777" w:rsidR="00000000" w:rsidRDefault="00371289">
      <w:pPr>
        <w:spacing w:line="240" w:lineRule="auto"/>
      </w:pPr>
      <w:r>
        <w:separator/>
      </w:r>
    </w:p>
  </w:endnote>
  <w:endnote w:type="continuationSeparator" w:id="0">
    <w:p w14:paraId="0F526329" w14:textId="77777777" w:rsidR="00000000" w:rsidRDefault="003712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12780"/>
      <w:docPartObj>
        <w:docPartGallery w:val="Page Numbers (Bottom of Page)"/>
        <w:docPartUnique/>
      </w:docPartObj>
    </w:sdtPr>
    <w:sdtEndPr/>
    <w:sdtContent>
      <w:p w14:paraId="78289A62" w14:textId="77777777" w:rsidR="00D63D3F" w:rsidRDefault="008701BB">
        <w:pPr>
          <w:pStyle w:val="Footer"/>
          <w:jc w:val="right"/>
        </w:pPr>
        <w:r>
          <w:fldChar w:fldCharType="begin"/>
        </w:r>
        <w:r w:rsidR="00371289">
          <w:instrText xml:space="preserve"> PAGE   \* </w:instrText>
        </w:r>
        <w:r w:rsidR="00371289">
          <w:instrText xml:space="preserve">MERGEFORMAT </w:instrText>
        </w:r>
        <w:r>
          <w:fldChar w:fldCharType="separate"/>
        </w:r>
        <w:r>
          <w:rPr>
            <w:noProof/>
          </w:rPr>
          <w:t>10</w:t>
        </w:r>
        <w:r>
          <w:rPr>
            <w:noProof/>
          </w:rPr>
          <w:fldChar w:fldCharType="end"/>
        </w:r>
      </w:p>
    </w:sdtContent>
  </w:sdt>
  <w:p w14:paraId="48B798AA" w14:textId="77777777" w:rsidR="00D63D3F" w:rsidRDefault="00D63D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1CC96A" w14:textId="77777777" w:rsidR="00000000" w:rsidRDefault="00371289">
      <w:pPr>
        <w:spacing w:line="240" w:lineRule="auto"/>
      </w:pPr>
      <w:r>
        <w:separator/>
      </w:r>
    </w:p>
  </w:footnote>
  <w:footnote w:type="continuationSeparator" w:id="0">
    <w:p w14:paraId="64EF93CD" w14:textId="77777777" w:rsidR="00000000" w:rsidRDefault="0037128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4FE"/>
    <w:rsid w:val="001944FE"/>
    <w:rsid w:val="00235AC2"/>
    <w:rsid w:val="002B55DA"/>
    <w:rsid w:val="00371289"/>
    <w:rsid w:val="00492B70"/>
    <w:rsid w:val="00547F5C"/>
    <w:rsid w:val="005F4700"/>
    <w:rsid w:val="00732208"/>
    <w:rsid w:val="0078282D"/>
    <w:rsid w:val="008701BB"/>
    <w:rsid w:val="00AA4091"/>
    <w:rsid w:val="00CF5123"/>
    <w:rsid w:val="00D06C7A"/>
    <w:rsid w:val="00D63D3F"/>
    <w:rsid w:val="00EE62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BEF710"/>
  <w15:docId w15:val="{B22E9E23-0BC7-4C4E-BCBA-404C2DA88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C7A"/>
  </w:style>
  <w:style w:type="paragraph" w:styleId="Heading1">
    <w:name w:val="heading 1"/>
    <w:basedOn w:val="Normal1"/>
    <w:next w:val="Normal1"/>
    <w:rsid w:val="00732208"/>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732208"/>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1944FE"/>
    <w:pPr>
      <w:keepNext/>
      <w:keepLines/>
      <w:spacing w:before="320" w:after="80"/>
      <w:outlineLvl w:val="2"/>
    </w:pPr>
    <w:rPr>
      <w:color w:val="434343"/>
      <w:sz w:val="28"/>
      <w:szCs w:val="28"/>
    </w:rPr>
  </w:style>
  <w:style w:type="paragraph" w:styleId="Heading4">
    <w:name w:val="heading 4"/>
    <w:basedOn w:val="Normal1"/>
    <w:next w:val="Normal1"/>
    <w:rsid w:val="001944FE"/>
    <w:pPr>
      <w:keepNext/>
      <w:keepLines/>
      <w:spacing w:before="280" w:after="80"/>
      <w:outlineLvl w:val="3"/>
    </w:pPr>
    <w:rPr>
      <w:color w:val="666666"/>
      <w:sz w:val="24"/>
      <w:szCs w:val="24"/>
    </w:rPr>
  </w:style>
  <w:style w:type="paragraph" w:styleId="Heading5">
    <w:name w:val="heading 5"/>
    <w:basedOn w:val="Normal1"/>
    <w:next w:val="Normal1"/>
    <w:rsid w:val="001944FE"/>
    <w:pPr>
      <w:keepNext/>
      <w:keepLines/>
      <w:spacing w:before="240" w:after="80"/>
      <w:outlineLvl w:val="4"/>
    </w:pPr>
    <w:rPr>
      <w:color w:val="666666"/>
    </w:rPr>
  </w:style>
  <w:style w:type="paragraph" w:styleId="Heading6">
    <w:name w:val="heading 6"/>
    <w:basedOn w:val="Normal1"/>
    <w:next w:val="Normal1"/>
    <w:rsid w:val="001944F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944FE"/>
  </w:style>
  <w:style w:type="paragraph" w:styleId="Title">
    <w:name w:val="Title"/>
    <w:basedOn w:val="Normal1"/>
    <w:next w:val="Normal1"/>
    <w:rsid w:val="001944FE"/>
    <w:pPr>
      <w:keepNext/>
      <w:keepLines/>
      <w:spacing w:after="60"/>
    </w:pPr>
    <w:rPr>
      <w:sz w:val="52"/>
      <w:szCs w:val="52"/>
    </w:rPr>
  </w:style>
  <w:style w:type="paragraph" w:styleId="Subtitle">
    <w:name w:val="Subtitle"/>
    <w:basedOn w:val="Normal1"/>
    <w:next w:val="Normal1"/>
    <w:rsid w:val="001944FE"/>
    <w:pPr>
      <w:keepNext/>
      <w:keepLines/>
      <w:spacing w:after="320"/>
    </w:pPr>
    <w:rPr>
      <w:color w:val="666666"/>
      <w:sz w:val="30"/>
      <w:szCs w:val="30"/>
    </w:rPr>
  </w:style>
  <w:style w:type="paragraph" w:styleId="Header">
    <w:name w:val="header"/>
    <w:basedOn w:val="Normal"/>
    <w:link w:val="HeaderChar"/>
    <w:uiPriority w:val="99"/>
    <w:semiHidden/>
    <w:unhideWhenUsed/>
    <w:rsid w:val="00D63D3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63D3F"/>
  </w:style>
  <w:style w:type="paragraph" w:styleId="Footer">
    <w:name w:val="footer"/>
    <w:basedOn w:val="Normal"/>
    <w:link w:val="FooterChar"/>
    <w:uiPriority w:val="99"/>
    <w:unhideWhenUsed/>
    <w:rsid w:val="00D63D3F"/>
    <w:pPr>
      <w:tabs>
        <w:tab w:val="center" w:pos="4680"/>
        <w:tab w:val="right" w:pos="9360"/>
      </w:tabs>
      <w:spacing w:line="240" w:lineRule="auto"/>
    </w:pPr>
  </w:style>
  <w:style w:type="character" w:customStyle="1" w:styleId="FooterChar">
    <w:name w:val="Footer Char"/>
    <w:basedOn w:val="DefaultParagraphFont"/>
    <w:link w:val="Footer"/>
    <w:uiPriority w:val="99"/>
    <w:rsid w:val="00D63D3F"/>
  </w:style>
  <w:style w:type="paragraph" w:styleId="TOCHeading">
    <w:name w:val="TOC Heading"/>
    <w:basedOn w:val="Heading1"/>
    <w:next w:val="Normal"/>
    <w:uiPriority w:val="39"/>
    <w:semiHidden/>
    <w:unhideWhenUsed/>
    <w:qFormat/>
    <w:rsid w:val="0073220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32208"/>
    <w:pPr>
      <w:spacing w:after="100"/>
    </w:pPr>
  </w:style>
  <w:style w:type="paragraph" w:styleId="TOC2">
    <w:name w:val="toc 2"/>
    <w:basedOn w:val="Normal"/>
    <w:next w:val="Normal"/>
    <w:autoRedefine/>
    <w:uiPriority w:val="39"/>
    <w:unhideWhenUsed/>
    <w:rsid w:val="00732208"/>
    <w:pPr>
      <w:spacing w:after="100"/>
      <w:ind w:left="220"/>
    </w:pPr>
  </w:style>
  <w:style w:type="character" w:styleId="Hyperlink">
    <w:name w:val="Hyperlink"/>
    <w:basedOn w:val="DefaultParagraphFont"/>
    <w:uiPriority w:val="99"/>
    <w:unhideWhenUsed/>
    <w:rsid w:val="00732208"/>
    <w:rPr>
      <w:color w:val="0000FF" w:themeColor="hyperlink"/>
      <w:u w:val="single"/>
    </w:rPr>
  </w:style>
  <w:style w:type="paragraph" w:styleId="BalloonText">
    <w:name w:val="Balloon Text"/>
    <w:basedOn w:val="Normal"/>
    <w:link w:val="BalloonTextChar"/>
    <w:uiPriority w:val="99"/>
    <w:semiHidden/>
    <w:unhideWhenUsed/>
    <w:rsid w:val="0073220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220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dummies.com/education/college/how-to-study-with-linear-and-non-" TargetMode="External"/><Relationship Id="rId3" Type="http://schemas.openxmlformats.org/officeDocument/2006/relationships/settings" Target="settings.xml"/><Relationship Id="rId7" Type="http://schemas.openxmlformats.org/officeDocument/2006/relationships/hyperlink" Target="http://www.cob.sjsu.edu/splane_m/PresentationTips.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E9A344-DD45-4F5D-BE98-D6C4A5B16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2346</Words>
  <Characters>13374</Characters>
  <Application>Microsoft Office Word</Application>
  <DocSecurity>0</DocSecurity>
  <Lines>111</Lines>
  <Paragraphs>31</Paragraphs>
  <ScaleCrop>false</ScaleCrop>
  <Company/>
  <LinksUpToDate>false</LinksUpToDate>
  <CharactersWithSpaces>15689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Viorica Cuc (1906092)</cp:lastModifiedBy>
  <cp:revision>2</cp:revision>
  <dcterms:created xsi:type="dcterms:W3CDTF">2020-12-01T12:08:00Z</dcterms:created>
  <dcterms:modified xsi:type="dcterms:W3CDTF">2020-12-01T12:08:00Z</dcterms:modified>
</cp:coreProperties>
</file>