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Style w:val="TableGrid"/>
        <w:tblW w:w="0" w:type="auto"/>
        <w:tblLook w:val="04A0"/>
      </w:tblPr>
      <w:tblGrid>
        <w:gridCol w:w="2875"/>
        <w:gridCol w:w="6475"/>
      </w:tblGrid>
      <w:tr w:rsidR="00355367" w:rsidTr="00355367">
        <w:trPr>
          <w:trHeight w:val="387"/>
        </w:trPr>
        <w:tc>
          <w:tcPr>
            <w:tcW w:w="2875" w:type="dxa"/>
          </w:tcPr>
          <w:p w:rsidR="00355367" w:rsidRPr="00355367" w:rsidRDefault="00355367">
            <w:pPr>
              <w:rPr>
                <w:rFonts w:ascii="Arial" w:hAnsi="Arial" w:cs="Arial"/>
                <w:b/>
                <w:bCs/>
                <w:sz w:val="24"/>
                <w:szCs w:val="24"/>
              </w:rPr>
            </w:pPr>
            <w:r w:rsidRPr="00355367">
              <w:rPr>
                <w:rFonts w:ascii="Arial" w:hAnsi="Arial" w:cs="Arial"/>
                <w:b/>
                <w:bCs/>
                <w:sz w:val="24"/>
                <w:szCs w:val="24"/>
              </w:rPr>
              <w:t>Module</w:t>
            </w:r>
          </w:p>
        </w:tc>
        <w:tc>
          <w:tcPr>
            <w:tcW w:w="6475" w:type="dxa"/>
          </w:tcPr>
          <w:p w:rsidR="00355367" w:rsidRPr="00355367" w:rsidRDefault="00355367">
            <w:pPr>
              <w:rPr>
                <w:rFonts w:ascii="Arial" w:hAnsi="Arial" w:cs="Arial"/>
                <w:b/>
                <w:bCs/>
                <w:sz w:val="24"/>
                <w:szCs w:val="24"/>
              </w:rPr>
            </w:pPr>
            <w:r w:rsidRPr="00355367">
              <w:rPr>
                <w:rFonts w:ascii="Arial" w:hAnsi="Arial" w:cs="Arial"/>
                <w:b/>
                <w:bCs/>
                <w:sz w:val="24"/>
                <w:szCs w:val="24"/>
              </w:rPr>
              <w:t>Operating Hotel Facilities</w:t>
            </w:r>
          </w:p>
        </w:tc>
      </w:tr>
      <w:tr w:rsidR="00355367" w:rsidTr="00355367">
        <w:trPr>
          <w:trHeight w:val="387"/>
        </w:trPr>
        <w:tc>
          <w:tcPr>
            <w:tcW w:w="2875" w:type="dxa"/>
          </w:tcPr>
          <w:p w:rsidR="00355367" w:rsidRPr="00355367" w:rsidRDefault="00355367">
            <w:pPr>
              <w:rPr>
                <w:rFonts w:ascii="Arial" w:hAnsi="Arial" w:cs="Arial"/>
                <w:b/>
                <w:bCs/>
                <w:sz w:val="24"/>
                <w:szCs w:val="24"/>
              </w:rPr>
            </w:pPr>
            <w:r w:rsidRPr="00355367">
              <w:rPr>
                <w:rFonts w:ascii="Arial" w:hAnsi="Arial" w:cs="Arial"/>
                <w:b/>
                <w:bCs/>
                <w:sz w:val="24"/>
                <w:szCs w:val="24"/>
              </w:rPr>
              <w:t>Module Code</w:t>
            </w:r>
          </w:p>
        </w:tc>
        <w:tc>
          <w:tcPr>
            <w:tcW w:w="6475" w:type="dxa"/>
          </w:tcPr>
          <w:p w:rsidR="00355367" w:rsidRPr="00355367" w:rsidRDefault="00355367">
            <w:pPr>
              <w:rPr>
                <w:rFonts w:ascii="Arial" w:hAnsi="Arial" w:cs="Arial"/>
                <w:b/>
                <w:bCs/>
                <w:sz w:val="24"/>
                <w:szCs w:val="24"/>
              </w:rPr>
            </w:pPr>
            <w:r w:rsidRPr="00355367">
              <w:rPr>
                <w:rFonts w:ascii="Arial" w:hAnsi="Arial" w:cs="Arial"/>
                <w:b/>
                <w:bCs/>
                <w:sz w:val="24"/>
                <w:szCs w:val="24"/>
              </w:rPr>
              <w:t>BMIH4006</w:t>
            </w:r>
          </w:p>
        </w:tc>
      </w:tr>
      <w:tr w:rsidR="00355367" w:rsidTr="00355367">
        <w:trPr>
          <w:trHeight w:val="387"/>
        </w:trPr>
        <w:tc>
          <w:tcPr>
            <w:tcW w:w="2875" w:type="dxa"/>
          </w:tcPr>
          <w:p w:rsidR="00355367" w:rsidRPr="00355367" w:rsidRDefault="00355367">
            <w:pPr>
              <w:rPr>
                <w:rFonts w:ascii="Arial" w:hAnsi="Arial" w:cs="Arial"/>
                <w:b/>
                <w:bCs/>
                <w:sz w:val="24"/>
                <w:szCs w:val="24"/>
              </w:rPr>
            </w:pPr>
            <w:r w:rsidRPr="00355367">
              <w:rPr>
                <w:rFonts w:ascii="Arial" w:hAnsi="Arial" w:cs="Arial"/>
                <w:b/>
                <w:bCs/>
                <w:sz w:val="24"/>
                <w:szCs w:val="24"/>
              </w:rPr>
              <w:t>Student ID</w:t>
            </w:r>
          </w:p>
        </w:tc>
        <w:tc>
          <w:tcPr>
            <w:tcW w:w="6475" w:type="dxa"/>
          </w:tcPr>
          <w:p w:rsidR="00355367" w:rsidRPr="00355367" w:rsidRDefault="005A6B69">
            <w:pPr>
              <w:rPr>
                <w:rFonts w:ascii="Arial" w:hAnsi="Arial" w:cs="Arial"/>
                <w:b/>
                <w:bCs/>
                <w:sz w:val="24"/>
                <w:szCs w:val="24"/>
              </w:rPr>
            </w:pPr>
            <w:r>
              <w:rPr>
                <w:rFonts w:ascii="Arial" w:hAnsi="Arial" w:cs="Arial"/>
                <w:b/>
                <w:bCs/>
                <w:sz w:val="24"/>
                <w:szCs w:val="24"/>
              </w:rPr>
              <w:t>2211132</w:t>
            </w:r>
          </w:p>
        </w:tc>
      </w:tr>
      <w:tr w:rsidR="00355367" w:rsidTr="00355367">
        <w:trPr>
          <w:trHeight w:val="387"/>
        </w:trPr>
        <w:tc>
          <w:tcPr>
            <w:tcW w:w="2875" w:type="dxa"/>
          </w:tcPr>
          <w:p w:rsidR="00355367" w:rsidRPr="00355367" w:rsidRDefault="00355367">
            <w:pPr>
              <w:rPr>
                <w:rFonts w:ascii="Arial" w:hAnsi="Arial" w:cs="Arial"/>
                <w:b/>
                <w:bCs/>
                <w:sz w:val="24"/>
                <w:szCs w:val="24"/>
              </w:rPr>
            </w:pPr>
            <w:r w:rsidRPr="00355367">
              <w:rPr>
                <w:rFonts w:ascii="Arial" w:hAnsi="Arial" w:cs="Arial"/>
                <w:b/>
                <w:bCs/>
                <w:sz w:val="24"/>
                <w:szCs w:val="24"/>
              </w:rPr>
              <w:t>Student’s Name</w:t>
            </w:r>
          </w:p>
        </w:tc>
        <w:tc>
          <w:tcPr>
            <w:tcW w:w="6475" w:type="dxa"/>
          </w:tcPr>
          <w:p w:rsidR="00355367" w:rsidRPr="00355367" w:rsidRDefault="005A6B69">
            <w:pPr>
              <w:rPr>
                <w:rFonts w:ascii="Arial" w:hAnsi="Arial" w:cs="Arial"/>
                <w:b/>
                <w:bCs/>
                <w:sz w:val="24"/>
                <w:szCs w:val="24"/>
              </w:rPr>
            </w:pPr>
            <w:proofErr w:type="spellStart"/>
            <w:r>
              <w:rPr>
                <w:rFonts w:ascii="Arial" w:hAnsi="Arial" w:cs="Arial"/>
                <w:b/>
                <w:bCs/>
                <w:sz w:val="24"/>
                <w:szCs w:val="24"/>
              </w:rPr>
              <w:t>Salma</w:t>
            </w:r>
            <w:proofErr w:type="spellEnd"/>
            <w:r>
              <w:rPr>
                <w:rFonts w:ascii="Arial" w:hAnsi="Arial" w:cs="Arial"/>
                <w:b/>
                <w:bCs/>
                <w:sz w:val="24"/>
                <w:szCs w:val="24"/>
              </w:rPr>
              <w:t xml:space="preserve"> Tania Khanom</w:t>
            </w:r>
          </w:p>
        </w:tc>
      </w:tr>
    </w:tbl>
    <w:p w:rsidR="001028F4" w:rsidRDefault="001028F4">
      <w:pPr>
        <w:rPr>
          <w:rFonts w:ascii="Times New Roman" w:hAnsi="Times New Roman" w:cs="Times New Roman"/>
          <w:sz w:val="24"/>
          <w:szCs w:val="24"/>
        </w:rPr>
      </w:pPr>
    </w:p>
    <w:p w:rsidR="000340F5" w:rsidRDefault="000340F5">
      <w:pPr>
        <w:rPr>
          <w:rFonts w:ascii="Times New Roman" w:hAnsi="Times New Roman" w:cs="Times New Roman"/>
          <w:sz w:val="24"/>
          <w:szCs w:val="24"/>
        </w:rPr>
      </w:pPr>
    </w:p>
    <w:p w:rsidR="000340F5" w:rsidRDefault="000340F5">
      <w:pPr>
        <w:rPr>
          <w:rFonts w:ascii="Times New Roman" w:hAnsi="Times New Roman" w:cs="Times New Roman"/>
          <w:sz w:val="24"/>
          <w:szCs w:val="24"/>
        </w:rPr>
      </w:pPr>
    </w:p>
    <w:p w:rsidR="000340F5" w:rsidRDefault="000340F5">
      <w:pPr>
        <w:rPr>
          <w:rFonts w:ascii="Times New Roman" w:hAnsi="Times New Roman" w:cs="Times New Roman"/>
          <w:sz w:val="24"/>
          <w:szCs w:val="24"/>
        </w:rPr>
      </w:pPr>
    </w:p>
    <w:p w:rsidR="000340F5" w:rsidRDefault="000340F5">
      <w:pPr>
        <w:rPr>
          <w:rFonts w:ascii="Times New Roman" w:hAnsi="Times New Roman" w:cs="Times New Roman"/>
          <w:sz w:val="24"/>
          <w:szCs w:val="24"/>
        </w:rPr>
      </w:pPr>
    </w:p>
    <w:p w:rsidR="000340F5" w:rsidRDefault="000340F5">
      <w:pPr>
        <w:rPr>
          <w:rFonts w:ascii="Times New Roman" w:hAnsi="Times New Roman" w:cs="Times New Roman"/>
          <w:sz w:val="24"/>
          <w:szCs w:val="24"/>
        </w:rPr>
      </w:pPr>
    </w:p>
    <w:p w:rsidR="000340F5" w:rsidRDefault="000340F5">
      <w:pPr>
        <w:rPr>
          <w:rFonts w:ascii="Times New Roman" w:hAnsi="Times New Roman" w:cs="Times New Roman"/>
          <w:sz w:val="24"/>
          <w:szCs w:val="24"/>
        </w:rPr>
      </w:pPr>
    </w:p>
    <w:p w:rsidR="000340F5" w:rsidRDefault="000340F5">
      <w:pPr>
        <w:rPr>
          <w:rFonts w:ascii="Times New Roman" w:hAnsi="Times New Roman" w:cs="Times New Roman"/>
          <w:sz w:val="24"/>
          <w:szCs w:val="24"/>
        </w:rPr>
      </w:pPr>
    </w:p>
    <w:p w:rsidR="000340F5" w:rsidRDefault="000340F5">
      <w:pPr>
        <w:rPr>
          <w:rFonts w:ascii="Times New Roman" w:hAnsi="Times New Roman" w:cs="Times New Roman"/>
          <w:sz w:val="24"/>
          <w:szCs w:val="24"/>
        </w:rPr>
      </w:pPr>
    </w:p>
    <w:p w:rsidR="000340F5" w:rsidRDefault="000340F5">
      <w:pPr>
        <w:rPr>
          <w:rFonts w:ascii="Times New Roman" w:hAnsi="Times New Roman" w:cs="Times New Roman"/>
          <w:sz w:val="24"/>
          <w:szCs w:val="24"/>
        </w:rPr>
      </w:pPr>
    </w:p>
    <w:p w:rsidR="000340F5" w:rsidRDefault="000340F5">
      <w:pPr>
        <w:rPr>
          <w:rFonts w:ascii="Times New Roman" w:hAnsi="Times New Roman" w:cs="Times New Roman"/>
          <w:sz w:val="24"/>
          <w:szCs w:val="24"/>
        </w:rPr>
      </w:pPr>
    </w:p>
    <w:p w:rsidR="000340F5" w:rsidRDefault="000340F5">
      <w:pPr>
        <w:rPr>
          <w:rFonts w:ascii="Times New Roman" w:hAnsi="Times New Roman" w:cs="Times New Roman"/>
          <w:sz w:val="24"/>
          <w:szCs w:val="24"/>
        </w:rPr>
      </w:pPr>
    </w:p>
    <w:p w:rsidR="000340F5" w:rsidRDefault="000340F5">
      <w:pPr>
        <w:rPr>
          <w:rFonts w:ascii="Times New Roman" w:hAnsi="Times New Roman" w:cs="Times New Roman"/>
          <w:sz w:val="24"/>
          <w:szCs w:val="24"/>
        </w:rPr>
      </w:pPr>
    </w:p>
    <w:p w:rsidR="000340F5" w:rsidRDefault="000340F5">
      <w:pPr>
        <w:rPr>
          <w:rFonts w:ascii="Times New Roman" w:hAnsi="Times New Roman" w:cs="Times New Roman"/>
          <w:sz w:val="24"/>
          <w:szCs w:val="24"/>
        </w:rPr>
      </w:pPr>
    </w:p>
    <w:p w:rsidR="000340F5" w:rsidRDefault="000340F5">
      <w:pPr>
        <w:rPr>
          <w:rFonts w:ascii="Times New Roman" w:hAnsi="Times New Roman" w:cs="Times New Roman"/>
          <w:sz w:val="24"/>
          <w:szCs w:val="24"/>
        </w:rPr>
      </w:pPr>
    </w:p>
    <w:p w:rsidR="000340F5" w:rsidRDefault="000340F5">
      <w:pPr>
        <w:rPr>
          <w:rFonts w:ascii="Times New Roman" w:hAnsi="Times New Roman" w:cs="Times New Roman"/>
          <w:sz w:val="24"/>
          <w:szCs w:val="24"/>
        </w:rPr>
      </w:pPr>
    </w:p>
    <w:p w:rsidR="000340F5" w:rsidRDefault="000340F5">
      <w:pPr>
        <w:rPr>
          <w:rFonts w:ascii="Times New Roman" w:hAnsi="Times New Roman" w:cs="Times New Roman"/>
          <w:sz w:val="24"/>
          <w:szCs w:val="24"/>
        </w:rPr>
      </w:pPr>
    </w:p>
    <w:p w:rsidR="000340F5" w:rsidRDefault="000340F5">
      <w:pPr>
        <w:rPr>
          <w:rFonts w:ascii="Times New Roman" w:hAnsi="Times New Roman" w:cs="Times New Roman"/>
          <w:sz w:val="24"/>
          <w:szCs w:val="24"/>
        </w:rPr>
      </w:pPr>
    </w:p>
    <w:p w:rsidR="000340F5" w:rsidRDefault="000340F5" w:rsidP="000340F5">
      <w:pPr>
        <w:rPr>
          <w:rFonts w:ascii="Times New Roman" w:hAnsi="Times New Roman" w:cs="Times New Roman"/>
          <w:sz w:val="24"/>
          <w:szCs w:val="24"/>
        </w:rPr>
      </w:pPr>
    </w:p>
    <w:p w:rsidR="00355367" w:rsidRDefault="00355367" w:rsidP="000340F5">
      <w:pPr>
        <w:rPr>
          <w:rFonts w:ascii="Arial" w:hAnsi="Arial" w:cs="Arial"/>
          <w:sz w:val="24"/>
          <w:szCs w:val="24"/>
        </w:rPr>
      </w:pPr>
    </w:p>
    <w:p w:rsidR="000340F5" w:rsidRPr="000340F5" w:rsidRDefault="000340F5" w:rsidP="000340F5">
      <w:pPr>
        <w:rPr>
          <w:rFonts w:ascii="Arial" w:hAnsi="Arial" w:cs="Arial"/>
          <w:sz w:val="24"/>
          <w:szCs w:val="24"/>
        </w:rPr>
      </w:pPr>
    </w:p>
    <w:p w:rsidR="000340F5" w:rsidRPr="00355367" w:rsidRDefault="00AF6D2F" w:rsidP="00355367">
      <w:pPr>
        <w:pStyle w:val="Heading1"/>
      </w:pPr>
      <w:r w:rsidRPr="00355367">
        <w:lastRenderedPageBreak/>
        <w:t xml:space="preserve">STUDENT JOURNAL </w:t>
      </w:r>
      <w:r w:rsidR="00355367">
        <w:t>(</w:t>
      </w:r>
      <w:r w:rsidRPr="00355367">
        <w:t>LEARNING LOG</w:t>
      </w:r>
      <w:r w:rsidR="00355367">
        <w:t>)</w:t>
      </w:r>
    </w:p>
    <w:p w:rsidR="000340F5" w:rsidRPr="00355367" w:rsidRDefault="00AF6D2F" w:rsidP="00355367">
      <w:pPr>
        <w:pStyle w:val="Heading2"/>
      </w:pPr>
      <w:r w:rsidRPr="00355367">
        <w:t>INTRODUCTION</w:t>
      </w:r>
    </w:p>
    <w:p w:rsidR="00AF6D2F" w:rsidRPr="007663F4" w:rsidRDefault="007663F4" w:rsidP="007663F4">
      <w:pPr>
        <w:spacing w:line="360" w:lineRule="auto"/>
        <w:jc w:val="both"/>
        <w:rPr>
          <w:rFonts w:ascii="Arial" w:hAnsi="Arial" w:cs="Arial"/>
          <w:sz w:val="24"/>
          <w:szCs w:val="24"/>
        </w:rPr>
      </w:pPr>
      <w:r w:rsidRPr="007663F4">
        <w:rPr>
          <w:rFonts w:ascii="Arial" w:hAnsi="Arial" w:cs="Arial"/>
          <w:sz w:val="24"/>
          <w:szCs w:val="24"/>
        </w:rPr>
        <w:t>Proper hotel operation comes with a combination of a lot of skills.</w:t>
      </w:r>
      <w:r w:rsidR="00AF6D2F" w:rsidRPr="007663F4">
        <w:rPr>
          <w:rFonts w:ascii="Arial" w:hAnsi="Arial" w:cs="Arial"/>
          <w:sz w:val="24"/>
          <w:szCs w:val="24"/>
        </w:rPr>
        <w:t xml:space="preserve"> </w:t>
      </w:r>
      <w:r w:rsidRPr="007663F4">
        <w:rPr>
          <w:rFonts w:ascii="Arial" w:hAnsi="Arial" w:cs="Arial"/>
          <w:sz w:val="24"/>
          <w:szCs w:val="24"/>
        </w:rPr>
        <w:t>T</w:t>
      </w:r>
      <w:r w:rsidR="00AF6D2F" w:rsidRPr="007663F4">
        <w:rPr>
          <w:rFonts w:ascii="Arial" w:hAnsi="Arial" w:cs="Arial"/>
          <w:sz w:val="24"/>
          <w:szCs w:val="24"/>
        </w:rPr>
        <w:t xml:space="preserve">he cleaning team needs </w:t>
      </w:r>
      <w:r w:rsidRPr="007663F4">
        <w:rPr>
          <w:rFonts w:ascii="Arial" w:hAnsi="Arial" w:cs="Arial"/>
          <w:sz w:val="24"/>
          <w:szCs w:val="24"/>
        </w:rPr>
        <w:t>a lot of</w:t>
      </w:r>
      <w:r w:rsidR="00AF6D2F" w:rsidRPr="007663F4">
        <w:rPr>
          <w:rFonts w:ascii="Arial" w:hAnsi="Arial" w:cs="Arial"/>
          <w:sz w:val="24"/>
          <w:szCs w:val="24"/>
        </w:rPr>
        <w:t xml:space="preserve"> </w:t>
      </w:r>
      <w:r w:rsidRPr="007663F4">
        <w:rPr>
          <w:rFonts w:ascii="Arial" w:hAnsi="Arial" w:cs="Arial"/>
          <w:sz w:val="24"/>
          <w:szCs w:val="24"/>
        </w:rPr>
        <w:t>skills to satisfy their customers</w:t>
      </w:r>
      <w:r w:rsidR="00AF6D2F" w:rsidRPr="007663F4">
        <w:rPr>
          <w:rFonts w:ascii="Arial" w:hAnsi="Arial" w:cs="Arial"/>
          <w:sz w:val="24"/>
          <w:szCs w:val="24"/>
        </w:rPr>
        <w:t xml:space="preserve">. Throughout my learning log, I will </w:t>
      </w:r>
      <w:r w:rsidRPr="007663F4">
        <w:rPr>
          <w:rFonts w:ascii="Arial" w:hAnsi="Arial" w:cs="Arial"/>
          <w:sz w:val="24"/>
          <w:szCs w:val="24"/>
        </w:rPr>
        <w:t>describe my</w:t>
      </w:r>
      <w:r w:rsidR="00AF6D2F" w:rsidRPr="007663F4">
        <w:rPr>
          <w:rFonts w:ascii="Arial" w:hAnsi="Arial" w:cs="Arial"/>
          <w:sz w:val="24"/>
          <w:szCs w:val="24"/>
        </w:rPr>
        <w:t xml:space="preserve"> personal experiences and practical professional examples to demonstrate the value of these skills. I will also look at the core skills needed for success in the </w:t>
      </w:r>
      <w:r w:rsidRPr="007663F4">
        <w:rPr>
          <w:rFonts w:ascii="Arial" w:hAnsi="Arial" w:cs="Arial"/>
          <w:sz w:val="24"/>
          <w:szCs w:val="24"/>
        </w:rPr>
        <w:t>hospitality</w:t>
      </w:r>
      <w:r w:rsidR="00AF6D2F" w:rsidRPr="007663F4">
        <w:rPr>
          <w:rFonts w:ascii="Arial" w:hAnsi="Arial" w:cs="Arial"/>
          <w:sz w:val="24"/>
          <w:szCs w:val="24"/>
        </w:rPr>
        <w:t xml:space="preserve"> industry, as well as how theoretical information </w:t>
      </w:r>
      <w:r w:rsidRPr="007663F4">
        <w:rPr>
          <w:rFonts w:ascii="Arial" w:hAnsi="Arial" w:cs="Arial"/>
          <w:sz w:val="24"/>
          <w:szCs w:val="24"/>
        </w:rPr>
        <w:t>can</w:t>
      </w:r>
      <w:r w:rsidR="00AF6D2F" w:rsidRPr="007663F4">
        <w:rPr>
          <w:rFonts w:ascii="Arial" w:hAnsi="Arial" w:cs="Arial"/>
          <w:sz w:val="24"/>
          <w:szCs w:val="24"/>
        </w:rPr>
        <w:t xml:space="preserve"> be applied in practical situations.</w:t>
      </w:r>
    </w:p>
    <w:p w:rsidR="00AF6D2F" w:rsidRPr="00355367" w:rsidRDefault="00AF6D2F" w:rsidP="00355367">
      <w:pPr>
        <w:pStyle w:val="Heading2"/>
      </w:pPr>
      <w:r w:rsidRPr="00355367">
        <w:t>HOUSEKEEPING TEAM MEMBERS MUST HAVE THE FOLLOWING SKILLS</w:t>
      </w:r>
    </w:p>
    <w:p w:rsidR="00AF6D2F" w:rsidRPr="007663F4" w:rsidRDefault="00AF6D2F" w:rsidP="007663F4">
      <w:pPr>
        <w:spacing w:line="360" w:lineRule="auto"/>
        <w:jc w:val="both"/>
        <w:rPr>
          <w:rFonts w:ascii="Arial" w:hAnsi="Arial" w:cs="Arial"/>
          <w:b/>
          <w:bCs/>
          <w:sz w:val="24"/>
          <w:szCs w:val="24"/>
        </w:rPr>
      </w:pPr>
      <w:r w:rsidRPr="007663F4">
        <w:rPr>
          <w:rFonts w:ascii="Arial" w:hAnsi="Arial" w:cs="Arial"/>
          <w:b/>
          <w:bCs/>
          <w:sz w:val="24"/>
          <w:szCs w:val="24"/>
        </w:rPr>
        <w:t>Time Management</w:t>
      </w:r>
    </w:p>
    <w:p w:rsidR="00AF6D2F" w:rsidRPr="007663F4" w:rsidRDefault="00AF6D2F" w:rsidP="007663F4">
      <w:pPr>
        <w:spacing w:line="360" w:lineRule="auto"/>
        <w:jc w:val="both"/>
        <w:rPr>
          <w:rFonts w:ascii="Arial" w:hAnsi="Arial" w:cs="Arial"/>
          <w:sz w:val="24"/>
          <w:szCs w:val="24"/>
        </w:rPr>
      </w:pPr>
      <w:r w:rsidRPr="007663F4">
        <w:rPr>
          <w:rFonts w:ascii="Arial" w:hAnsi="Arial" w:cs="Arial"/>
          <w:sz w:val="24"/>
          <w:szCs w:val="24"/>
        </w:rPr>
        <w:t xml:space="preserve">Housekeeping professionals who manage their time properly </w:t>
      </w:r>
      <w:r w:rsidR="007663F4">
        <w:rPr>
          <w:rFonts w:ascii="Arial" w:hAnsi="Arial" w:cs="Arial"/>
          <w:sz w:val="24"/>
          <w:szCs w:val="24"/>
        </w:rPr>
        <w:t xml:space="preserve">can </w:t>
      </w:r>
      <w:r w:rsidRPr="007663F4">
        <w:rPr>
          <w:rFonts w:ascii="Arial" w:hAnsi="Arial" w:cs="Arial"/>
          <w:sz w:val="24"/>
          <w:szCs w:val="24"/>
        </w:rPr>
        <w:t>deliver speedy services while preserving quality and efficiency</w:t>
      </w:r>
      <w:sdt>
        <w:sdtPr>
          <w:rPr>
            <w:rFonts w:ascii="Arial" w:hAnsi="Arial" w:cs="Arial"/>
            <w:sz w:val="24"/>
            <w:szCs w:val="24"/>
          </w:rPr>
          <w:id w:val="1961458730"/>
          <w:citation/>
        </w:sdtPr>
        <w:sdtContent>
          <w:r w:rsidR="001F0A19">
            <w:rPr>
              <w:rFonts w:ascii="Arial" w:hAnsi="Arial" w:cs="Arial"/>
              <w:sz w:val="24"/>
              <w:szCs w:val="24"/>
            </w:rPr>
            <w:fldChar w:fldCharType="begin"/>
          </w:r>
          <w:r w:rsidR="007663F4">
            <w:rPr>
              <w:rFonts w:ascii="Arial" w:hAnsi="Arial" w:cs="Arial"/>
              <w:sz w:val="24"/>
              <w:szCs w:val="24"/>
            </w:rPr>
            <w:instrText xml:space="preserve"> CITATION Hay191 \l 1033 </w:instrText>
          </w:r>
          <w:r w:rsidR="001F0A19">
            <w:rPr>
              <w:rFonts w:ascii="Arial" w:hAnsi="Arial" w:cs="Arial"/>
              <w:sz w:val="24"/>
              <w:szCs w:val="24"/>
            </w:rPr>
            <w:fldChar w:fldCharType="separate"/>
          </w:r>
          <w:r w:rsidR="007663F4">
            <w:rPr>
              <w:rFonts w:ascii="Arial" w:hAnsi="Arial" w:cs="Arial"/>
              <w:noProof/>
              <w:sz w:val="24"/>
              <w:szCs w:val="24"/>
            </w:rPr>
            <w:t xml:space="preserve"> </w:t>
          </w:r>
          <w:r w:rsidR="007663F4" w:rsidRPr="007663F4">
            <w:rPr>
              <w:rFonts w:ascii="Arial" w:hAnsi="Arial" w:cs="Arial"/>
              <w:noProof/>
              <w:sz w:val="24"/>
              <w:szCs w:val="24"/>
            </w:rPr>
            <w:t>(Hayes and Ninemeier, 2019)</w:t>
          </w:r>
          <w:r w:rsidR="001F0A19">
            <w:rPr>
              <w:rFonts w:ascii="Arial" w:hAnsi="Arial" w:cs="Arial"/>
              <w:sz w:val="24"/>
              <w:szCs w:val="24"/>
            </w:rPr>
            <w:fldChar w:fldCharType="end"/>
          </w:r>
        </w:sdtContent>
      </w:sdt>
      <w:r w:rsidRPr="007663F4">
        <w:rPr>
          <w:rFonts w:ascii="Arial" w:hAnsi="Arial" w:cs="Arial"/>
          <w:sz w:val="24"/>
          <w:szCs w:val="24"/>
        </w:rPr>
        <w:t>. Effective time management is vital in housekeeping to perform various activities within defined timeframes.</w:t>
      </w:r>
    </w:p>
    <w:tbl>
      <w:tblPr>
        <w:tblStyle w:val="TableGrid"/>
        <w:tblW w:w="0" w:type="auto"/>
        <w:tblLook w:val="04A0"/>
      </w:tblPr>
      <w:tblGrid>
        <w:gridCol w:w="4675"/>
        <w:gridCol w:w="4675"/>
      </w:tblGrid>
      <w:tr w:rsidR="00AF6D2F" w:rsidRPr="007663F4" w:rsidTr="00AF6D2F">
        <w:tc>
          <w:tcPr>
            <w:tcW w:w="4675" w:type="dxa"/>
          </w:tcPr>
          <w:p w:rsidR="00AF6D2F" w:rsidRPr="007663F4" w:rsidRDefault="00AF6D2F" w:rsidP="007663F4">
            <w:pPr>
              <w:spacing w:line="360" w:lineRule="auto"/>
              <w:jc w:val="both"/>
              <w:rPr>
                <w:rFonts w:ascii="Arial" w:hAnsi="Arial" w:cs="Arial"/>
                <w:sz w:val="24"/>
                <w:szCs w:val="24"/>
              </w:rPr>
            </w:pPr>
            <w:r w:rsidRPr="007663F4">
              <w:rPr>
                <w:rFonts w:ascii="Arial" w:hAnsi="Arial" w:cs="Arial"/>
                <w:sz w:val="24"/>
                <w:szCs w:val="24"/>
              </w:rPr>
              <w:t>Personal Reflection:</w:t>
            </w:r>
          </w:p>
        </w:tc>
        <w:tc>
          <w:tcPr>
            <w:tcW w:w="4675" w:type="dxa"/>
          </w:tcPr>
          <w:p w:rsidR="00AF6D2F" w:rsidRPr="007663F4" w:rsidRDefault="00AF6D2F" w:rsidP="007663F4">
            <w:pPr>
              <w:spacing w:line="360" w:lineRule="auto"/>
              <w:jc w:val="both"/>
              <w:rPr>
                <w:rFonts w:ascii="Arial" w:hAnsi="Arial" w:cs="Arial"/>
                <w:sz w:val="24"/>
                <w:szCs w:val="24"/>
              </w:rPr>
            </w:pPr>
            <w:r w:rsidRPr="007663F4">
              <w:rPr>
                <w:rFonts w:ascii="Arial" w:hAnsi="Arial" w:cs="Arial"/>
                <w:sz w:val="24"/>
                <w:szCs w:val="24"/>
              </w:rPr>
              <w:t>Industry Example:</w:t>
            </w:r>
          </w:p>
        </w:tc>
      </w:tr>
      <w:tr w:rsidR="00AF6D2F" w:rsidRPr="007663F4" w:rsidTr="00AF6D2F">
        <w:tc>
          <w:tcPr>
            <w:tcW w:w="4675" w:type="dxa"/>
          </w:tcPr>
          <w:p w:rsidR="00AF6D2F" w:rsidRPr="007663F4" w:rsidRDefault="00AF6D2F" w:rsidP="007663F4">
            <w:pPr>
              <w:spacing w:line="360" w:lineRule="auto"/>
              <w:jc w:val="both"/>
              <w:rPr>
                <w:rFonts w:ascii="Arial" w:hAnsi="Arial" w:cs="Arial"/>
                <w:sz w:val="24"/>
                <w:szCs w:val="24"/>
              </w:rPr>
            </w:pPr>
            <w:r w:rsidRPr="007663F4">
              <w:rPr>
                <w:rFonts w:ascii="Arial" w:hAnsi="Arial" w:cs="Arial"/>
                <w:sz w:val="24"/>
                <w:szCs w:val="24"/>
              </w:rPr>
              <w:t>Working in a fast-paced environment has taught me the importance of time management. Because of this capacity, I've been able to maintain productivity and fulfil client demands, resulting in positive feedback and an efficient workflow. I've effectively managed various tasks by employing tactics such as developing to-do lists, setting appropriate goals, and allocating resources.</w:t>
            </w:r>
          </w:p>
        </w:tc>
        <w:tc>
          <w:tcPr>
            <w:tcW w:w="4675" w:type="dxa"/>
          </w:tcPr>
          <w:p w:rsidR="00AF6D2F" w:rsidRPr="007663F4" w:rsidRDefault="00AF6D2F" w:rsidP="007663F4">
            <w:pPr>
              <w:spacing w:line="360" w:lineRule="auto"/>
              <w:jc w:val="both"/>
              <w:rPr>
                <w:rFonts w:ascii="Arial" w:hAnsi="Arial" w:cs="Arial"/>
                <w:sz w:val="24"/>
                <w:szCs w:val="24"/>
              </w:rPr>
            </w:pPr>
            <w:r w:rsidRPr="007663F4">
              <w:rPr>
                <w:rFonts w:ascii="Arial" w:hAnsi="Arial" w:cs="Arial"/>
                <w:sz w:val="24"/>
                <w:szCs w:val="24"/>
              </w:rPr>
              <w:t>Marriott International is well known for its effective cleaning services</w:t>
            </w:r>
            <w:sdt>
              <w:sdtPr>
                <w:rPr>
                  <w:rFonts w:ascii="Arial" w:hAnsi="Arial" w:cs="Arial"/>
                  <w:sz w:val="24"/>
                  <w:szCs w:val="24"/>
                </w:rPr>
                <w:id w:val="-1318949798"/>
                <w:citation/>
              </w:sdtPr>
              <w:sdtContent>
                <w:r w:rsidR="001F0A19">
                  <w:rPr>
                    <w:rFonts w:ascii="Arial" w:hAnsi="Arial" w:cs="Arial"/>
                    <w:sz w:val="24"/>
                    <w:szCs w:val="24"/>
                  </w:rPr>
                  <w:fldChar w:fldCharType="begin"/>
                </w:r>
                <w:r w:rsidR="00355367">
                  <w:rPr>
                    <w:rFonts w:ascii="Arial" w:hAnsi="Arial" w:cs="Arial"/>
                    <w:sz w:val="24"/>
                    <w:szCs w:val="24"/>
                  </w:rPr>
                  <w:instrText xml:space="preserve"> CITATION Sha22 \l 1033 </w:instrText>
                </w:r>
                <w:r w:rsidR="001F0A19">
                  <w:rPr>
                    <w:rFonts w:ascii="Arial" w:hAnsi="Arial" w:cs="Arial"/>
                    <w:sz w:val="24"/>
                    <w:szCs w:val="24"/>
                  </w:rPr>
                  <w:fldChar w:fldCharType="separate"/>
                </w:r>
                <w:r w:rsidR="00355367">
                  <w:rPr>
                    <w:rFonts w:ascii="Arial" w:hAnsi="Arial" w:cs="Arial"/>
                    <w:noProof/>
                    <w:sz w:val="24"/>
                    <w:szCs w:val="24"/>
                  </w:rPr>
                  <w:t xml:space="preserve"> </w:t>
                </w:r>
                <w:r w:rsidR="00355367" w:rsidRPr="00355367">
                  <w:rPr>
                    <w:rFonts w:ascii="Arial" w:hAnsi="Arial" w:cs="Arial"/>
                    <w:noProof/>
                    <w:sz w:val="24"/>
                    <w:szCs w:val="24"/>
                  </w:rPr>
                  <w:t>(Sharpley and Telfer, 2022)</w:t>
                </w:r>
                <w:r w:rsidR="001F0A19">
                  <w:rPr>
                    <w:rFonts w:ascii="Arial" w:hAnsi="Arial" w:cs="Arial"/>
                    <w:sz w:val="24"/>
                    <w:szCs w:val="24"/>
                  </w:rPr>
                  <w:fldChar w:fldCharType="end"/>
                </w:r>
              </w:sdtContent>
            </w:sdt>
            <w:r w:rsidRPr="007663F4">
              <w:rPr>
                <w:rFonts w:ascii="Arial" w:hAnsi="Arial" w:cs="Arial"/>
                <w:sz w:val="24"/>
                <w:szCs w:val="24"/>
              </w:rPr>
              <w:t>. The company prioritizes the use of technology, such as automated task management systems, to streamline operations and enhance time management. This allows the cleaning crew to work as effectively as possible while ensuring that every visitor's needs are met immediately away.</w:t>
            </w:r>
          </w:p>
        </w:tc>
      </w:tr>
    </w:tbl>
    <w:p w:rsidR="00AF6D2F" w:rsidRPr="007663F4" w:rsidRDefault="00AF6D2F" w:rsidP="007663F4">
      <w:pPr>
        <w:spacing w:line="360" w:lineRule="auto"/>
        <w:jc w:val="both"/>
        <w:rPr>
          <w:rFonts w:ascii="Arial" w:hAnsi="Arial" w:cs="Arial"/>
          <w:sz w:val="24"/>
          <w:szCs w:val="24"/>
        </w:rPr>
      </w:pPr>
    </w:p>
    <w:p w:rsidR="00AF6D2F" w:rsidRPr="007663F4" w:rsidRDefault="00AF6D2F" w:rsidP="007663F4">
      <w:pPr>
        <w:spacing w:line="360" w:lineRule="auto"/>
        <w:jc w:val="both"/>
        <w:rPr>
          <w:rFonts w:ascii="Arial" w:hAnsi="Arial" w:cs="Arial"/>
          <w:b/>
          <w:bCs/>
          <w:sz w:val="24"/>
          <w:szCs w:val="24"/>
        </w:rPr>
      </w:pPr>
      <w:r w:rsidRPr="007663F4">
        <w:rPr>
          <w:rFonts w:ascii="Arial" w:hAnsi="Arial" w:cs="Arial"/>
          <w:b/>
          <w:bCs/>
          <w:sz w:val="24"/>
          <w:szCs w:val="24"/>
        </w:rPr>
        <w:t>Attention to Detail</w:t>
      </w:r>
    </w:p>
    <w:p w:rsidR="00AF6D2F" w:rsidRPr="007663F4" w:rsidRDefault="00AF6D2F" w:rsidP="007663F4">
      <w:pPr>
        <w:spacing w:line="360" w:lineRule="auto"/>
        <w:jc w:val="both"/>
        <w:rPr>
          <w:rFonts w:ascii="Arial" w:hAnsi="Arial" w:cs="Arial"/>
          <w:sz w:val="24"/>
          <w:szCs w:val="24"/>
        </w:rPr>
      </w:pPr>
      <w:r w:rsidRPr="007663F4">
        <w:rPr>
          <w:rFonts w:ascii="Arial" w:hAnsi="Arial" w:cs="Arial"/>
          <w:sz w:val="24"/>
          <w:szCs w:val="24"/>
        </w:rPr>
        <w:t xml:space="preserve">Each team member must have a keen eye for detail, be meticulous in their work, and pay close attention to every aspect. Paying close attention to detail is essential in </w:t>
      </w:r>
      <w:r w:rsidRPr="007663F4">
        <w:rPr>
          <w:rFonts w:ascii="Arial" w:hAnsi="Arial" w:cs="Arial"/>
          <w:sz w:val="24"/>
          <w:szCs w:val="24"/>
        </w:rPr>
        <w:lastRenderedPageBreak/>
        <w:t>housekeeping to ensure that every room is impeccably clean and up to standards</w:t>
      </w:r>
      <w:sdt>
        <w:sdtPr>
          <w:rPr>
            <w:rFonts w:ascii="Arial" w:hAnsi="Arial" w:cs="Arial"/>
            <w:sz w:val="24"/>
            <w:szCs w:val="24"/>
          </w:rPr>
          <w:id w:val="1691335867"/>
          <w:citation/>
        </w:sdtPr>
        <w:sdtContent>
          <w:r w:rsidR="001F0A19">
            <w:rPr>
              <w:rFonts w:ascii="Arial" w:hAnsi="Arial" w:cs="Arial"/>
              <w:sz w:val="24"/>
              <w:szCs w:val="24"/>
            </w:rPr>
            <w:fldChar w:fldCharType="begin"/>
          </w:r>
          <w:r w:rsidR="00355367">
            <w:rPr>
              <w:rFonts w:ascii="Arial" w:hAnsi="Arial" w:cs="Arial"/>
              <w:sz w:val="24"/>
              <w:szCs w:val="24"/>
            </w:rPr>
            <w:instrText xml:space="preserve"> CITATION Bro137 \l 1033 </w:instrText>
          </w:r>
          <w:r w:rsidR="001F0A19">
            <w:rPr>
              <w:rFonts w:ascii="Arial" w:hAnsi="Arial" w:cs="Arial"/>
              <w:sz w:val="24"/>
              <w:szCs w:val="24"/>
            </w:rPr>
            <w:fldChar w:fldCharType="separate"/>
          </w:r>
          <w:r w:rsidR="00355367">
            <w:rPr>
              <w:rFonts w:ascii="Arial" w:hAnsi="Arial" w:cs="Arial"/>
              <w:noProof/>
              <w:sz w:val="24"/>
              <w:szCs w:val="24"/>
            </w:rPr>
            <w:t xml:space="preserve"> </w:t>
          </w:r>
          <w:r w:rsidR="00355367" w:rsidRPr="00355367">
            <w:rPr>
              <w:rFonts w:ascii="Arial" w:hAnsi="Arial" w:cs="Arial"/>
              <w:noProof/>
              <w:sz w:val="24"/>
              <w:szCs w:val="24"/>
            </w:rPr>
            <w:t>(Brotherton, 2013)</w:t>
          </w:r>
          <w:r w:rsidR="001F0A19">
            <w:rPr>
              <w:rFonts w:ascii="Arial" w:hAnsi="Arial" w:cs="Arial"/>
              <w:sz w:val="24"/>
              <w:szCs w:val="24"/>
            </w:rPr>
            <w:fldChar w:fldCharType="end"/>
          </w:r>
        </w:sdtContent>
      </w:sdt>
      <w:r w:rsidRPr="007663F4">
        <w:rPr>
          <w:rFonts w:ascii="Arial" w:hAnsi="Arial" w:cs="Arial"/>
          <w:sz w:val="24"/>
          <w:szCs w:val="24"/>
        </w:rPr>
        <w:t>. To create a friendly atmosphere for guests, we emphasize cleanliness, presentation, and order.</w:t>
      </w:r>
    </w:p>
    <w:tbl>
      <w:tblPr>
        <w:tblStyle w:val="TableGrid"/>
        <w:tblW w:w="0" w:type="auto"/>
        <w:tblLook w:val="04A0"/>
      </w:tblPr>
      <w:tblGrid>
        <w:gridCol w:w="4225"/>
        <w:gridCol w:w="5125"/>
      </w:tblGrid>
      <w:tr w:rsidR="00AF6D2F" w:rsidRPr="007663F4" w:rsidTr="00355367">
        <w:tc>
          <w:tcPr>
            <w:tcW w:w="4225" w:type="dxa"/>
          </w:tcPr>
          <w:p w:rsidR="00AF6D2F" w:rsidRPr="007663F4" w:rsidRDefault="00AF6D2F" w:rsidP="007663F4">
            <w:pPr>
              <w:spacing w:line="360" w:lineRule="auto"/>
              <w:jc w:val="both"/>
              <w:rPr>
                <w:rFonts w:ascii="Arial" w:hAnsi="Arial" w:cs="Arial"/>
                <w:sz w:val="24"/>
                <w:szCs w:val="24"/>
              </w:rPr>
            </w:pPr>
            <w:r w:rsidRPr="007663F4">
              <w:rPr>
                <w:rFonts w:ascii="Arial" w:hAnsi="Arial" w:cs="Arial"/>
                <w:sz w:val="24"/>
                <w:szCs w:val="24"/>
              </w:rPr>
              <w:t>Personal Reflection:</w:t>
            </w:r>
          </w:p>
        </w:tc>
        <w:tc>
          <w:tcPr>
            <w:tcW w:w="5125" w:type="dxa"/>
          </w:tcPr>
          <w:p w:rsidR="00AF6D2F" w:rsidRPr="007663F4" w:rsidRDefault="00AF6D2F" w:rsidP="007663F4">
            <w:pPr>
              <w:spacing w:line="360" w:lineRule="auto"/>
              <w:jc w:val="both"/>
              <w:rPr>
                <w:rFonts w:ascii="Arial" w:hAnsi="Arial" w:cs="Arial"/>
                <w:sz w:val="24"/>
                <w:szCs w:val="24"/>
              </w:rPr>
            </w:pPr>
            <w:r w:rsidRPr="007663F4">
              <w:rPr>
                <w:rFonts w:ascii="Arial" w:hAnsi="Arial" w:cs="Arial"/>
                <w:sz w:val="24"/>
                <w:szCs w:val="24"/>
              </w:rPr>
              <w:t>Industry Example:</w:t>
            </w:r>
          </w:p>
        </w:tc>
      </w:tr>
      <w:tr w:rsidR="00AF6D2F" w:rsidRPr="007663F4" w:rsidTr="00355367">
        <w:tc>
          <w:tcPr>
            <w:tcW w:w="4225" w:type="dxa"/>
          </w:tcPr>
          <w:p w:rsidR="00AF6D2F" w:rsidRPr="007663F4" w:rsidRDefault="00AF6D2F" w:rsidP="007663F4">
            <w:pPr>
              <w:spacing w:line="360" w:lineRule="auto"/>
              <w:jc w:val="both"/>
              <w:rPr>
                <w:rFonts w:ascii="Arial" w:hAnsi="Arial" w:cs="Arial"/>
                <w:sz w:val="24"/>
                <w:szCs w:val="24"/>
              </w:rPr>
            </w:pPr>
            <w:r w:rsidRPr="007663F4">
              <w:rPr>
                <w:rFonts w:ascii="Arial" w:hAnsi="Arial" w:cs="Arial"/>
                <w:sz w:val="24"/>
                <w:szCs w:val="24"/>
              </w:rPr>
              <w:t>During my time working in housekeeping, I learnt the importance of paying attention to detail. I have personally seen the direct impact that striving for excellence and leaving no stone unturned has on customer satisfaction and the hotel's image. It motivates me to maintain high standards and provides me a sense of accomplishment in my work.</w:t>
            </w:r>
          </w:p>
        </w:tc>
        <w:tc>
          <w:tcPr>
            <w:tcW w:w="5125" w:type="dxa"/>
          </w:tcPr>
          <w:p w:rsidR="00AF6D2F" w:rsidRPr="007663F4" w:rsidRDefault="00AF6D2F" w:rsidP="007663F4">
            <w:pPr>
              <w:spacing w:line="360" w:lineRule="auto"/>
              <w:jc w:val="both"/>
              <w:rPr>
                <w:rFonts w:ascii="Arial" w:hAnsi="Arial" w:cs="Arial"/>
                <w:sz w:val="24"/>
                <w:szCs w:val="24"/>
              </w:rPr>
            </w:pPr>
            <w:r w:rsidRPr="007663F4">
              <w:rPr>
                <w:rFonts w:ascii="Arial" w:hAnsi="Arial" w:cs="Arial"/>
                <w:sz w:val="24"/>
                <w:szCs w:val="24"/>
              </w:rPr>
              <w:t>The Ritz-Carlton is well known for its unwavering commitment to offering excellent service and paying meticulous attention to every detail. Staff workers meticulously prepare each room, paying close attention to even the smallest details such as precisely positioned amenities or neatly folded towels</w:t>
            </w:r>
            <w:sdt>
              <w:sdtPr>
                <w:rPr>
                  <w:rFonts w:ascii="Arial" w:hAnsi="Arial" w:cs="Arial"/>
                  <w:sz w:val="24"/>
                  <w:szCs w:val="24"/>
                </w:rPr>
                <w:id w:val="-169416925"/>
                <w:citation/>
              </w:sdtPr>
              <w:sdtContent>
                <w:r w:rsidR="001F0A19">
                  <w:rPr>
                    <w:rFonts w:ascii="Arial" w:hAnsi="Arial" w:cs="Arial"/>
                    <w:sz w:val="24"/>
                    <w:szCs w:val="24"/>
                  </w:rPr>
                  <w:fldChar w:fldCharType="begin"/>
                </w:r>
                <w:r w:rsidR="00355367">
                  <w:rPr>
                    <w:rFonts w:ascii="Arial" w:hAnsi="Arial" w:cs="Arial"/>
                    <w:sz w:val="24"/>
                    <w:szCs w:val="24"/>
                  </w:rPr>
                  <w:instrText xml:space="preserve"> CITATION Eth133 \l 1033 </w:instrText>
                </w:r>
                <w:r w:rsidR="001F0A19">
                  <w:rPr>
                    <w:rFonts w:ascii="Arial" w:hAnsi="Arial" w:cs="Arial"/>
                    <w:sz w:val="24"/>
                    <w:szCs w:val="24"/>
                  </w:rPr>
                  <w:fldChar w:fldCharType="separate"/>
                </w:r>
                <w:r w:rsidR="00355367">
                  <w:rPr>
                    <w:rFonts w:ascii="Arial" w:hAnsi="Arial" w:cs="Arial"/>
                    <w:noProof/>
                    <w:sz w:val="24"/>
                    <w:szCs w:val="24"/>
                  </w:rPr>
                  <w:t xml:space="preserve"> </w:t>
                </w:r>
                <w:r w:rsidR="00355367" w:rsidRPr="00355367">
                  <w:rPr>
                    <w:rFonts w:ascii="Arial" w:hAnsi="Arial" w:cs="Arial"/>
                    <w:noProof/>
                    <w:sz w:val="24"/>
                    <w:szCs w:val="24"/>
                  </w:rPr>
                  <w:t>(Ethridge and Handelman, 2013)</w:t>
                </w:r>
                <w:r w:rsidR="001F0A19">
                  <w:rPr>
                    <w:rFonts w:ascii="Arial" w:hAnsi="Arial" w:cs="Arial"/>
                    <w:sz w:val="24"/>
                    <w:szCs w:val="24"/>
                  </w:rPr>
                  <w:fldChar w:fldCharType="end"/>
                </w:r>
              </w:sdtContent>
            </w:sdt>
            <w:r w:rsidRPr="007663F4">
              <w:rPr>
                <w:rFonts w:ascii="Arial" w:hAnsi="Arial" w:cs="Arial"/>
                <w:sz w:val="24"/>
                <w:szCs w:val="24"/>
              </w:rPr>
              <w:t>. Their dedication to providing great guest experiences is seen in all aspects of their housekeeping operations.</w:t>
            </w:r>
          </w:p>
        </w:tc>
      </w:tr>
    </w:tbl>
    <w:p w:rsidR="00AF6D2F" w:rsidRPr="007663F4" w:rsidRDefault="00AF6D2F" w:rsidP="007663F4">
      <w:pPr>
        <w:spacing w:line="360" w:lineRule="auto"/>
        <w:jc w:val="both"/>
        <w:rPr>
          <w:rFonts w:ascii="Arial" w:hAnsi="Arial" w:cs="Arial"/>
          <w:sz w:val="24"/>
          <w:szCs w:val="24"/>
        </w:rPr>
      </w:pPr>
    </w:p>
    <w:p w:rsidR="00AF6D2F" w:rsidRPr="007663F4" w:rsidRDefault="00AF6D2F" w:rsidP="007663F4">
      <w:pPr>
        <w:spacing w:line="360" w:lineRule="auto"/>
        <w:jc w:val="both"/>
        <w:rPr>
          <w:rFonts w:ascii="Arial" w:hAnsi="Arial" w:cs="Arial"/>
          <w:b/>
          <w:bCs/>
          <w:sz w:val="24"/>
          <w:szCs w:val="24"/>
        </w:rPr>
      </w:pPr>
      <w:r w:rsidRPr="007663F4">
        <w:rPr>
          <w:rFonts w:ascii="Arial" w:hAnsi="Arial" w:cs="Arial"/>
          <w:b/>
          <w:bCs/>
          <w:sz w:val="24"/>
          <w:szCs w:val="24"/>
        </w:rPr>
        <w:t>Interpersonal and communication abilities</w:t>
      </w:r>
    </w:p>
    <w:p w:rsidR="00AF6D2F" w:rsidRPr="007663F4" w:rsidRDefault="00AF6D2F" w:rsidP="007663F4">
      <w:pPr>
        <w:spacing w:line="360" w:lineRule="auto"/>
        <w:jc w:val="both"/>
        <w:rPr>
          <w:rFonts w:ascii="Arial" w:hAnsi="Arial" w:cs="Arial"/>
          <w:sz w:val="24"/>
          <w:szCs w:val="24"/>
        </w:rPr>
      </w:pPr>
      <w:r w:rsidRPr="007663F4">
        <w:rPr>
          <w:rFonts w:ascii="Arial" w:hAnsi="Arial" w:cs="Arial"/>
          <w:sz w:val="24"/>
          <w:szCs w:val="24"/>
        </w:rPr>
        <w:t>When there is clear communication, tasks are understood, expectations are met, and any difficulties or complaints are promptly remedied. Effective communication and interpersonal skills are required for the cleaning staff to develop collaboration, communicate instructions, and handle visitor contacts effectively</w:t>
      </w:r>
      <w:sdt>
        <w:sdtPr>
          <w:rPr>
            <w:rFonts w:ascii="Arial" w:hAnsi="Arial" w:cs="Arial"/>
            <w:sz w:val="24"/>
            <w:szCs w:val="24"/>
          </w:rPr>
          <w:id w:val="498772024"/>
          <w:citation/>
        </w:sdtPr>
        <w:sdtContent>
          <w:r w:rsidR="001F0A19">
            <w:rPr>
              <w:rFonts w:ascii="Arial" w:hAnsi="Arial" w:cs="Arial"/>
              <w:sz w:val="24"/>
              <w:szCs w:val="24"/>
            </w:rPr>
            <w:fldChar w:fldCharType="begin"/>
          </w:r>
          <w:r w:rsidR="00355367">
            <w:rPr>
              <w:rFonts w:ascii="Arial" w:hAnsi="Arial" w:cs="Arial"/>
              <w:sz w:val="24"/>
              <w:szCs w:val="24"/>
            </w:rPr>
            <w:instrText xml:space="preserve"> CITATION Hay191 \l 1033 </w:instrText>
          </w:r>
          <w:r w:rsidR="001F0A19">
            <w:rPr>
              <w:rFonts w:ascii="Arial" w:hAnsi="Arial" w:cs="Arial"/>
              <w:sz w:val="24"/>
              <w:szCs w:val="24"/>
            </w:rPr>
            <w:fldChar w:fldCharType="separate"/>
          </w:r>
          <w:r w:rsidR="00355367">
            <w:rPr>
              <w:rFonts w:ascii="Arial" w:hAnsi="Arial" w:cs="Arial"/>
              <w:noProof/>
              <w:sz w:val="24"/>
              <w:szCs w:val="24"/>
            </w:rPr>
            <w:t xml:space="preserve"> </w:t>
          </w:r>
          <w:r w:rsidR="00355367" w:rsidRPr="00355367">
            <w:rPr>
              <w:rFonts w:ascii="Arial" w:hAnsi="Arial" w:cs="Arial"/>
              <w:noProof/>
              <w:sz w:val="24"/>
              <w:szCs w:val="24"/>
            </w:rPr>
            <w:t>(Hayes and Ninemeier, 2019)</w:t>
          </w:r>
          <w:r w:rsidR="001F0A19">
            <w:rPr>
              <w:rFonts w:ascii="Arial" w:hAnsi="Arial" w:cs="Arial"/>
              <w:sz w:val="24"/>
              <w:szCs w:val="24"/>
            </w:rPr>
            <w:fldChar w:fldCharType="end"/>
          </w:r>
        </w:sdtContent>
      </w:sdt>
      <w:r w:rsidRPr="007663F4">
        <w:rPr>
          <w:rFonts w:ascii="Arial" w:hAnsi="Arial" w:cs="Arial"/>
          <w:sz w:val="24"/>
          <w:szCs w:val="24"/>
        </w:rPr>
        <w:t xml:space="preserve">. </w:t>
      </w:r>
    </w:p>
    <w:tbl>
      <w:tblPr>
        <w:tblStyle w:val="TableGrid"/>
        <w:tblW w:w="0" w:type="auto"/>
        <w:tblLook w:val="04A0"/>
      </w:tblPr>
      <w:tblGrid>
        <w:gridCol w:w="4675"/>
        <w:gridCol w:w="4675"/>
      </w:tblGrid>
      <w:tr w:rsidR="00AF6D2F" w:rsidRPr="007663F4" w:rsidTr="00AF6D2F">
        <w:tc>
          <w:tcPr>
            <w:tcW w:w="4675" w:type="dxa"/>
          </w:tcPr>
          <w:p w:rsidR="00AF6D2F" w:rsidRPr="007663F4" w:rsidRDefault="00AF6D2F" w:rsidP="007663F4">
            <w:pPr>
              <w:spacing w:line="360" w:lineRule="auto"/>
              <w:jc w:val="both"/>
              <w:rPr>
                <w:rFonts w:ascii="Arial" w:hAnsi="Arial" w:cs="Arial"/>
                <w:sz w:val="24"/>
                <w:szCs w:val="24"/>
              </w:rPr>
            </w:pPr>
            <w:r w:rsidRPr="007663F4">
              <w:rPr>
                <w:rFonts w:ascii="Arial" w:hAnsi="Arial" w:cs="Arial"/>
                <w:sz w:val="24"/>
                <w:szCs w:val="24"/>
              </w:rPr>
              <w:t>Personal Reflection:</w:t>
            </w:r>
          </w:p>
        </w:tc>
        <w:tc>
          <w:tcPr>
            <w:tcW w:w="4675" w:type="dxa"/>
          </w:tcPr>
          <w:p w:rsidR="00AF6D2F" w:rsidRPr="007663F4" w:rsidRDefault="00AF6D2F" w:rsidP="007663F4">
            <w:pPr>
              <w:spacing w:line="360" w:lineRule="auto"/>
              <w:jc w:val="both"/>
              <w:rPr>
                <w:rFonts w:ascii="Arial" w:hAnsi="Arial" w:cs="Arial"/>
                <w:sz w:val="24"/>
                <w:szCs w:val="24"/>
              </w:rPr>
            </w:pPr>
            <w:r w:rsidRPr="007663F4">
              <w:rPr>
                <w:rFonts w:ascii="Arial" w:hAnsi="Arial" w:cs="Arial"/>
                <w:sz w:val="24"/>
                <w:szCs w:val="24"/>
              </w:rPr>
              <w:t>Industry Example:</w:t>
            </w:r>
          </w:p>
        </w:tc>
      </w:tr>
      <w:tr w:rsidR="00AF6D2F" w:rsidRPr="007663F4" w:rsidTr="00AF6D2F">
        <w:tc>
          <w:tcPr>
            <w:tcW w:w="4675" w:type="dxa"/>
          </w:tcPr>
          <w:p w:rsidR="00AF6D2F" w:rsidRPr="007663F4" w:rsidRDefault="00AF6D2F" w:rsidP="007663F4">
            <w:pPr>
              <w:spacing w:line="360" w:lineRule="auto"/>
              <w:jc w:val="both"/>
              <w:rPr>
                <w:rFonts w:ascii="Arial" w:hAnsi="Arial" w:cs="Arial"/>
                <w:sz w:val="24"/>
                <w:szCs w:val="24"/>
              </w:rPr>
            </w:pPr>
            <w:r w:rsidRPr="007663F4">
              <w:rPr>
                <w:rFonts w:ascii="Arial" w:hAnsi="Arial" w:cs="Arial"/>
                <w:sz w:val="24"/>
                <w:szCs w:val="24"/>
              </w:rPr>
              <w:t xml:space="preserve">Working in a team requires excellent interpersonal and communication skills. This has assisted in effective collaboration, increased problem-solving, and boosted the working environment. By carefully listening, communicating clearly, </w:t>
            </w:r>
            <w:r w:rsidRPr="007663F4">
              <w:rPr>
                <w:rFonts w:ascii="Arial" w:hAnsi="Arial" w:cs="Arial"/>
                <w:sz w:val="24"/>
                <w:szCs w:val="24"/>
              </w:rPr>
              <w:lastRenderedPageBreak/>
              <w:t>and adapting my communication style to varied team members, I have encouraged effective collaboration and developed solid working relationships.</w:t>
            </w:r>
          </w:p>
        </w:tc>
        <w:tc>
          <w:tcPr>
            <w:tcW w:w="4675" w:type="dxa"/>
          </w:tcPr>
          <w:p w:rsidR="00AF6D2F" w:rsidRPr="007663F4" w:rsidRDefault="00AF6D2F" w:rsidP="007663F4">
            <w:pPr>
              <w:spacing w:line="360" w:lineRule="auto"/>
              <w:jc w:val="both"/>
              <w:rPr>
                <w:rFonts w:ascii="Arial" w:hAnsi="Arial" w:cs="Arial"/>
                <w:sz w:val="24"/>
                <w:szCs w:val="24"/>
              </w:rPr>
            </w:pPr>
            <w:r w:rsidRPr="007663F4">
              <w:rPr>
                <w:rFonts w:ascii="Arial" w:hAnsi="Arial" w:cs="Arial"/>
                <w:sz w:val="24"/>
                <w:szCs w:val="24"/>
              </w:rPr>
              <w:lastRenderedPageBreak/>
              <w:t xml:space="preserve">Hilton Hotels &amp; Resorts cleaning team places a high value on communication abilities. Their reputation as a pioneer in the hotel industry stems in part from their commitment to communication excellence. Staff personnel engage in </w:t>
            </w:r>
            <w:r w:rsidRPr="007663F4">
              <w:rPr>
                <w:rFonts w:ascii="Arial" w:hAnsi="Arial" w:cs="Arial"/>
                <w:sz w:val="24"/>
                <w:szCs w:val="24"/>
              </w:rPr>
              <w:lastRenderedPageBreak/>
              <w:t>training courses that focus excellent communication skills to foster seamless teamwork and boost client satisfaction.</w:t>
            </w:r>
          </w:p>
        </w:tc>
      </w:tr>
    </w:tbl>
    <w:p w:rsidR="008F4506" w:rsidRPr="007663F4" w:rsidRDefault="008F4506" w:rsidP="007663F4">
      <w:pPr>
        <w:spacing w:line="360" w:lineRule="auto"/>
        <w:jc w:val="both"/>
        <w:rPr>
          <w:rFonts w:ascii="Arial" w:hAnsi="Arial" w:cs="Arial"/>
          <w:sz w:val="24"/>
          <w:szCs w:val="24"/>
        </w:rPr>
      </w:pPr>
    </w:p>
    <w:p w:rsidR="00AF6D2F" w:rsidRPr="00355367" w:rsidRDefault="00AF6D2F" w:rsidP="00355367">
      <w:pPr>
        <w:pStyle w:val="Heading2"/>
      </w:pPr>
      <w:r w:rsidRPr="00355367">
        <w:t>THEORETICAL KNOWLEDGE APPLICATION IN INDUSTRY</w:t>
      </w:r>
    </w:p>
    <w:p w:rsidR="00AF6D2F" w:rsidRPr="007663F4" w:rsidRDefault="00AF6D2F" w:rsidP="007663F4">
      <w:pPr>
        <w:spacing w:line="360" w:lineRule="auto"/>
        <w:jc w:val="both"/>
        <w:rPr>
          <w:rFonts w:ascii="Arial" w:hAnsi="Arial" w:cs="Arial"/>
          <w:sz w:val="24"/>
          <w:szCs w:val="24"/>
        </w:rPr>
      </w:pPr>
      <w:r w:rsidRPr="007663F4">
        <w:rPr>
          <w:rFonts w:ascii="Arial" w:hAnsi="Arial" w:cs="Arial"/>
          <w:sz w:val="24"/>
          <w:szCs w:val="24"/>
        </w:rPr>
        <w:t>Theoretical knowledge is critical in the housekeeping industry for guiding practical applications. This knowledge might help me enhance my performance by studying industry best practices, learning about the latest cleaning procedures, and understanding the principles of guest service. For example, knowing about eco-friendly cleaning practices has given me the knowledge I need to incorporate sustainable practices into my daily activities. Furthermore, by understanding ergonomic concepts, I can ensure that I prioritize my own health while doing physically hard tasks. After mastering outstanding guest communication strategies, I can answer professionally to a wide range of guest demands and circumstances.</w:t>
      </w:r>
    </w:p>
    <w:p w:rsidR="00AF6D2F" w:rsidRPr="00355367" w:rsidRDefault="00AF6D2F" w:rsidP="00355367">
      <w:pPr>
        <w:pStyle w:val="Heading2"/>
      </w:pPr>
      <w:r w:rsidRPr="00355367">
        <w:t>THE HOSPITALITY INDUSTRY'S IMPORTANCE</w:t>
      </w:r>
    </w:p>
    <w:p w:rsidR="00AF6D2F" w:rsidRPr="007663F4" w:rsidRDefault="00AF6D2F" w:rsidP="007663F4">
      <w:pPr>
        <w:spacing w:line="360" w:lineRule="auto"/>
        <w:jc w:val="both"/>
        <w:rPr>
          <w:rFonts w:ascii="Arial" w:hAnsi="Arial" w:cs="Arial"/>
          <w:sz w:val="24"/>
          <w:szCs w:val="24"/>
        </w:rPr>
      </w:pPr>
      <w:r w:rsidRPr="007663F4">
        <w:rPr>
          <w:rFonts w:ascii="Arial" w:hAnsi="Arial" w:cs="Arial"/>
          <w:sz w:val="24"/>
          <w:szCs w:val="24"/>
        </w:rPr>
        <w:t>The problem of fundamental skills required by the cleaning crew is critical in the hotel industry for a variety of reasons</w:t>
      </w:r>
      <w:sdt>
        <w:sdtPr>
          <w:rPr>
            <w:rFonts w:ascii="Arial" w:hAnsi="Arial" w:cs="Arial"/>
            <w:sz w:val="24"/>
            <w:szCs w:val="24"/>
          </w:rPr>
          <w:id w:val="1319072955"/>
          <w:citation/>
        </w:sdtPr>
        <w:sdtContent>
          <w:r w:rsidR="001F0A19">
            <w:rPr>
              <w:rFonts w:ascii="Arial" w:hAnsi="Arial" w:cs="Arial"/>
              <w:sz w:val="24"/>
              <w:szCs w:val="24"/>
            </w:rPr>
            <w:fldChar w:fldCharType="begin"/>
          </w:r>
          <w:r w:rsidR="00355367">
            <w:rPr>
              <w:rFonts w:ascii="Arial" w:hAnsi="Arial" w:cs="Arial"/>
              <w:sz w:val="24"/>
              <w:szCs w:val="24"/>
            </w:rPr>
            <w:instrText xml:space="preserve"> CITATION Leg132 \l 1033 </w:instrText>
          </w:r>
          <w:r w:rsidR="001F0A19">
            <w:rPr>
              <w:rFonts w:ascii="Arial" w:hAnsi="Arial" w:cs="Arial"/>
              <w:sz w:val="24"/>
              <w:szCs w:val="24"/>
            </w:rPr>
            <w:fldChar w:fldCharType="separate"/>
          </w:r>
          <w:r w:rsidR="00355367">
            <w:rPr>
              <w:rFonts w:ascii="Arial" w:hAnsi="Arial" w:cs="Arial"/>
              <w:noProof/>
              <w:sz w:val="24"/>
              <w:szCs w:val="24"/>
            </w:rPr>
            <w:t xml:space="preserve"> </w:t>
          </w:r>
          <w:r w:rsidR="00355367" w:rsidRPr="00355367">
            <w:rPr>
              <w:rFonts w:ascii="Arial" w:hAnsi="Arial" w:cs="Arial"/>
              <w:noProof/>
              <w:sz w:val="24"/>
              <w:szCs w:val="24"/>
            </w:rPr>
            <w:t>(Legrand, Sloan and Chen, 2013)</w:t>
          </w:r>
          <w:r w:rsidR="001F0A19">
            <w:rPr>
              <w:rFonts w:ascii="Arial" w:hAnsi="Arial" w:cs="Arial"/>
              <w:sz w:val="24"/>
              <w:szCs w:val="24"/>
            </w:rPr>
            <w:fldChar w:fldCharType="end"/>
          </w:r>
        </w:sdtContent>
      </w:sdt>
      <w:r w:rsidRPr="007663F4">
        <w:rPr>
          <w:rFonts w:ascii="Arial" w:hAnsi="Arial" w:cs="Arial"/>
          <w:sz w:val="24"/>
          <w:szCs w:val="24"/>
        </w:rPr>
        <w:t>. First and foremost, cleanliness has a direct impact on customer loyalty and satisfaction. Clean, well-kept rooms and public areas improve the guest experience, promoting repeat visits and good ratings. The cleaning team also acts as the hotel's representatives</w:t>
      </w:r>
      <w:sdt>
        <w:sdtPr>
          <w:rPr>
            <w:rFonts w:ascii="Arial" w:hAnsi="Arial" w:cs="Arial"/>
            <w:sz w:val="24"/>
            <w:szCs w:val="24"/>
          </w:rPr>
          <w:id w:val="-523325405"/>
          <w:citation/>
        </w:sdtPr>
        <w:sdtContent>
          <w:r w:rsidR="001F0A19">
            <w:rPr>
              <w:rFonts w:ascii="Arial" w:hAnsi="Arial" w:cs="Arial"/>
              <w:sz w:val="24"/>
              <w:szCs w:val="24"/>
            </w:rPr>
            <w:fldChar w:fldCharType="begin"/>
          </w:r>
          <w:r w:rsidR="00355367">
            <w:rPr>
              <w:rFonts w:ascii="Arial" w:hAnsi="Arial" w:cs="Arial"/>
              <w:sz w:val="24"/>
              <w:szCs w:val="24"/>
            </w:rPr>
            <w:instrText xml:space="preserve"> CITATION Ols181 \l 1033 </w:instrText>
          </w:r>
          <w:r w:rsidR="001F0A19">
            <w:rPr>
              <w:rFonts w:ascii="Arial" w:hAnsi="Arial" w:cs="Arial"/>
              <w:sz w:val="24"/>
              <w:szCs w:val="24"/>
            </w:rPr>
            <w:fldChar w:fldCharType="separate"/>
          </w:r>
          <w:r w:rsidR="00355367">
            <w:rPr>
              <w:rFonts w:ascii="Arial" w:hAnsi="Arial" w:cs="Arial"/>
              <w:noProof/>
              <w:sz w:val="24"/>
              <w:szCs w:val="24"/>
            </w:rPr>
            <w:t xml:space="preserve"> </w:t>
          </w:r>
          <w:r w:rsidR="00355367" w:rsidRPr="00355367">
            <w:rPr>
              <w:rFonts w:ascii="Arial" w:hAnsi="Arial" w:cs="Arial"/>
              <w:noProof/>
              <w:sz w:val="24"/>
              <w:szCs w:val="24"/>
            </w:rPr>
            <w:t>(Olsen and Zhao, 2018)</w:t>
          </w:r>
          <w:r w:rsidR="001F0A19">
            <w:rPr>
              <w:rFonts w:ascii="Arial" w:hAnsi="Arial" w:cs="Arial"/>
              <w:sz w:val="24"/>
              <w:szCs w:val="24"/>
            </w:rPr>
            <w:fldChar w:fldCharType="end"/>
          </w:r>
        </w:sdtContent>
      </w:sdt>
      <w:r w:rsidRPr="007663F4">
        <w:rPr>
          <w:rFonts w:ascii="Arial" w:hAnsi="Arial" w:cs="Arial"/>
          <w:sz w:val="24"/>
          <w:szCs w:val="24"/>
        </w:rPr>
        <w:t>. Their professionalism, meticulousness, and interpersonal qualities reflect the overall level of service. A dedicated and competent cleaning team strengthens the hotel's reputation and competitive advantage.</w:t>
      </w:r>
    </w:p>
    <w:p w:rsidR="00AF6D2F" w:rsidRPr="00355367" w:rsidRDefault="00AF6D2F" w:rsidP="00355367">
      <w:pPr>
        <w:pStyle w:val="Heading2"/>
      </w:pPr>
      <w:r w:rsidRPr="00355367">
        <w:t>CONCLUSION</w:t>
      </w:r>
    </w:p>
    <w:p w:rsidR="00AF6D2F" w:rsidRPr="007663F4" w:rsidRDefault="00AF6D2F" w:rsidP="007663F4">
      <w:pPr>
        <w:spacing w:line="360" w:lineRule="auto"/>
        <w:jc w:val="both"/>
        <w:rPr>
          <w:rFonts w:ascii="Arial" w:hAnsi="Arial" w:cs="Arial"/>
          <w:sz w:val="24"/>
          <w:szCs w:val="24"/>
        </w:rPr>
      </w:pPr>
      <w:r w:rsidRPr="007663F4">
        <w:rPr>
          <w:rFonts w:ascii="Arial" w:hAnsi="Arial" w:cs="Arial"/>
          <w:sz w:val="24"/>
          <w:szCs w:val="24"/>
        </w:rPr>
        <w:t xml:space="preserve">For working on the housekeeping crew, a range of vital skills are necessary, including attention to detail, time management, and strong communication. After reflecting on my personal experiences and examples from the company, I saw the importance of these skills in the hospitality industry. I can contribute to the hotel's reputation by putting theory into reality to maintain high standards and give excellent guest experiences. </w:t>
      </w:r>
      <w:r w:rsidRPr="007663F4">
        <w:rPr>
          <w:rFonts w:ascii="Arial" w:hAnsi="Arial" w:cs="Arial"/>
          <w:sz w:val="24"/>
          <w:szCs w:val="24"/>
        </w:rPr>
        <w:lastRenderedPageBreak/>
        <w:t>Continuous study and development of these skills will undoubtedly result in personal and professional progress in the housekeeping industry.</w:t>
      </w:r>
    </w:p>
    <w:p w:rsidR="00AF6D2F" w:rsidRPr="007663F4" w:rsidRDefault="00355367" w:rsidP="00355367">
      <w:pPr>
        <w:pStyle w:val="Heading2"/>
      </w:pPr>
      <w:r w:rsidRPr="007663F4">
        <w:t>REFERENCES</w:t>
      </w:r>
    </w:p>
    <w:p w:rsidR="007663F4" w:rsidRDefault="007663F4" w:rsidP="007663F4">
      <w:pPr>
        <w:spacing w:line="360" w:lineRule="auto"/>
        <w:jc w:val="both"/>
        <w:rPr>
          <w:rFonts w:ascii="Arial" w:hAnsi="Arial" w:cs="Arial"/>
          <w:sz w:val="24"/>
          <w:szCs w:val="24"/>
        </w:rPr>
      </w:pPr>
      <w:r w:rsidRPr="007663F4">
        <w:rPr>
          <w:rFonts w:ascii="Arial" w:hAnsi="Arial" w:cs="Arial"/>
          <w:sz w:val="24"/>
          <w:szCs w:val="24"/>
        </w:rPr>
        <w:t>Brotherton, B., 20</w:t>
      </w:r>
      <w:r>
        <w:rPr>
          <w:rFonts w:ascii="Arial" w:hAnsi="Arial" w:cs="Arial"/>
          <w:sz w:val="24"/>
          <w:szCs w:val="24"/>
        </w:rPr>
        <w:t>1</w:t>
      </w:r>
      <w:r w:rsidRPr="007663F4">
        <w:rPr>
          <w:rFonts w:ascii="Arial" w:hAnsi="Arial" w:cs="Arial"/>
          <w:sz w:val="24"/>
          <w:szCs w:val="24"/>
        </w:rPr>
        <w:t>3. The international hospitality industry. 1st ed. London: Routledge.</w:t>
      </w:r>
    </w:p>
    <w:p w:rsidR="007663F4" w:rsidRDefault="007663F4" w:rsidP="007663F4">
      <w:pPr>
        <w:spacing w:line="360" w:lineRule="auto"/>
        <w:jc w:val="both"/>
        <w:rPr>
          <w:rFonts w:ascii="Arial" w:hAnsi="Arial" w:cs="Arial"/>
          <w:sz w:val="24"/>
          <w:szCs w:val="24"/>
        </w:rPr>
      </w:pPr>
      <w:r w:rsidRPr="007663F4">
        <w:rPr>
          <w:rFonts w:ascii="Arial" w:hAnsi="Arial" w:cs="Arial"/>
          <w:sz w:val="24"/>
          <w:szCs w:val="24"/>
        </w:rPr>
        <w:t>Ethridge, M. and Handelman, H., 2013. Politics in a changing world. 1st ed. Australia: Wadsworth, Cengage Learning.</w:t>
      </w:r>
    </w:p>
    <w:p w:rsidR="007663F4" w:rsidRDefault="007663F4" w:rsidP="007663F4">
      <w:pPr>
        <w:spacing w:line="360" w:lineRule="auto"/>
        <w:jc w:val="both"/>
        <w:rPr>
          <w:rFonts w:ascii="Arial" w:hAnsi="Arial" w:cs="Arial"/>
          <w:sz w:val="24"/>
          <w:szCs w:val="24"/>
        </w:rPr>
      </w:pPr>
      <w:r w:rsidRPr="007663F4">
        <w:rPr>
          <w:rFonts w:ascii="Arial" w:hAnsi="Arial" w:cs="Arial"/>
          <w:sz w:val="24"/>
          <w:szCs w:val="24"/>
        </w:rPr>
        <w:t>Hall, D. and Brown, F., 20</w:t>
      </w:r>
      <w:r>
        <w:rPr>
          <w:rFonts w:ascii="Arial" w:hAnsi="Arial" w:cs="Arial"/>
          <w:sz w:val="24"/>
          <w:szCs w:val="24"/>
        </w:rPr>
        <w:t>1</w:t>
      </w:r>
      <w:r w:rsidRPr="007663F4">
        <w:rPr>
          <w:rFonts w:ascii="Arial" w:hAnsi="Arial" w:cs="Arial"/>
          <w:sz w:val="24"/>
          <w:szCs w:val="24"/>
        </w:rPr>
        <w:t>6. Tourism and welfare. 1st ed. Wallingford: CABI.</w:t>
      </w:r>
    </w:p>
    <w:p w:rsidR="007663F4" w:rsidRDefault="007663F4" w:rsidP="007663F4">
      <w:pPr>
        <w:spacing w:line="360" w:lineRule="auto"/>
        <w:jc w:val="both"/>
        <w:rPr>
          <w:rFonts w:ascii="Arial" w:hAnsi="Arial" w:cs="Arial"/>
          <w:sz w:val="24"/>
          <w:szCs w:val="24"/>
        </w:rPr>
      </w:pPr>
      <w:r w:rsidRPr="007663F4">
        <w:rPr>
          <w:rFonts w:ascii="Arial" w:hAnsi="Arial" w:cs="Arial"/>
          <w:sz w:val="24"/>
          <w:szCs w:val="24"/>
        </w:rPr>
        <w:t xml:space="preserve">Hayes, D. and </w:t>
      </w:r>
      <w:proofErr w:type="spellStart"/>
      <w:r w:rsidRPr="007663F4">
        <w:rPr>
          <w:rFonts w:ascii="Arial" w:hAnsi="Arial" w:cs="Arial"/>
          <w:sz w:val="24"/>
          <w:szCs w:val="24"/>
        </w:rPr>
        <w:t>Ninemeier</w:t>
      </w:r>
      <w:proofErr w:type="spellEnd"/>
      <w:r w:rsidRPr="007663F4">
        <w:rPr>
          <w:rFonts w:ascii="Arial" w:hAnsi="Arial" w:cs="Arial"/>
          <w:sz w:val="24"/>
          <w:szCs w:val="24"/>
        </w:rPr>
        <w:t>, J., 20</w:t>
      </w:r>
      <w:r>
        <w:rPr>
          <w:rFonts w:ascii="Arial" w:hAnsi="Arial" w:cs="Arial"/>
          <w:sz w:val="24"/>
          <w:szCs w:val="24"/>
        </w:rPr>
        <w:t>1</w:t>
      </w:r>
      <w:r w:rsidRPr="007663F4">
        <w:rPr>
          <w:rFonts w:ascii="Arial" w:hAnsi="Arial" w:cs="Arial"/>
          <w:sz w:val="24"/>
          <w:szCs w:val="24"/>
        </w:rPr>
        <w:t>9. Human resources management in the hospitality industry. 1st ed.</w:t>
      </w:r>
    </w:p>
    <w:p w:rsidR="007663F4" w:rsidRDefault="007663F4" w:rsidP="007663F4">
      <w:pPr>
        <w:spacing w:line="360" w:lineRule="auto"/>
        <w:jc w:val="both"/>
        <w:rPr>
          <w:rFonts w:ascii="Arial" w:hAnsi="Arial" w:cs="Arial"/>
          <w:sz w:val="24"/>
          <w:szCs w:val="24"/>
        </w:rPr>
      </w:pPr>
      <w:r w:rsidRPr="007663F4">
        <w:rPr>
          <w:rFonts w:ascii="Arial" w:hAnsi="Arial" w:cs="Arial"/>
          <w:sz w:val="24"/>
          <w:szCs w:val="24"/>
        </w:rPr>
        <w:t>Legrand, W., Sloan, P. and Chen, J., 2013. Sustainability in the hospitality industry. 1st ed.</w:t>
      </w:r>
    </w:p>
    <w:p w:rsidR="007663F4" w:rsidRDefault="007663F4" w:rsidP="007663F4">
      <w:pPr>
        <w:spacing w:line="360" w:lineRule="auto"/>
        <w:jc w:val="both"/>
        <w:rPr>
          <w:rFonts w:ascii="Arial" w:hAnsi="Arial" w:cs="Arial"/>
          <w:sz w:val="24"/>
          <w:szCs w:val="24"/>
        </w:rPr>
      </w:pPr>
      <w:r w:rsidRPr="007663F4">
        <w:rPr>
          <w:rFonts w:ascii="Arial" w:hAnsi="Arial" w:cs="Arial"/>
          <w:sz w:val="24"/>
          <w:szCs w:val="24"/>
        </w:rPr>
        <w:t>Leslie, D., 2012. Tourism enterprises and the sustainability agenda across Europe. 1st ed.</w:t>
      </w:r>
    </w:p>
    <w:p w:rsidR="007663F4" w:rsidRDefault="007663F4" w:rsidP="007663F4">
      <w:pPr>
        <w:spacing w:line="360" w:lineRule="auto"/>
        <w:jc w:val="both"/>
        <w:rPr>
          <w:rFonts w:ascii="Arial" w:hAnsi="Arial" w:cs="Arial"/>
          <w:sz w:val="24"/>
          <w:szCs w:val="24"/>
        </w:rPr>
      </w:pPr>
      <w:r w:rsidRPr="007663F4">
        <w:rPr>
          <w:rFonts w:ascii="Arial" w:hAnsi="Arial" w:cs="Arial"/>
          <w:sz w:val="24"/>
          <w:szCs w:val="24"/>
        </w:rPr>
        <w:t>Olsen, M. and Zhao, J., 20</w:t>
      </w:r>
      <w:r>
        <w:rPr>
          <w:rFonts w:ascii="Arial" w:hAnsi="Arial" w:cs="Arial"/>
          <w:sz w:val="24"/>
          <w:szCs w:val="24"/>
        </w:rPr>
        <w:t>1</w:t>
      </w:r>
      <w:r w:rsidRPr="007663F4">
        <w:rPr>
          <w:rFonts w:ascii="Arial" w:hAnsi="Arial" w:cs="Arial"/>
          <w:sz w:val="24"/>
          <w:szCs w:val="24"/>
        </w:rPr>
        <w:t>8. Handbook of hospitality strategic management. 1st ed. Amsterdam: Butterworth-Heinemann.</w:t>
      </w:r>
    </w:p>
    <w:p w:rsidR="007663F4" w:rsidRPr="007663F4" w:rsidRDefault="007663F4" w:rsidP="007663F4">
      <w:pPr>
        <w:spacing w:line="360" w:lineRule="auto"/>
        <w:jc w:val="both"/>
        <w:rPr>
          <w:rFonts w:ascii="Arial" w:hAnsi="Arial" w:cs="Arial"/>
          <w:sz w:val="24"/>
          <w:szCs w:val="24"/>
        </w:rPr>
      </w:pPr>
      <w:r w:rsidRPr="007663F4">
        <w:rPr>
          <w:rFonts w:ascii="Arial" w:hAnsi="Arial" w:cs="Arial"/>
          <w:sz w:val="24"/>
          <w:szCs w:val="24"/>
        </w:rPr>
        <w:t>Sharpley, R. and Telfer, D., 20</w:t>
      </w:r>
      <w:r>
        <w:rPr>
          <w:rFonts w:ascii="Arial" w:hAnsi="Arial" w:cs="Arial"/>
          <w:sz w:val="24"/>
          <w:szCs w:val="24"/>
        </w:rPr>
        <w:t>2</w:t>
      </w:r>
      <w:r w:rsidRPr="007663F4">
        <w:rPr>
          <w:rFonts w:ascii="Arial" w:hAnsi="Arial" w:cs="Arial"/>
          <w:sz w:val="24"/>
          <w:szCs w:val="24"/>
        </w:rPr>
        <w:t xml:space="preserve">2. Tourism and development. 1st ed. Bristol: Channel View </w:t>
      </w:r>
      <w:proofErr w:type="spellStart"/>
      <w:r w:rsidRPr="007663F4">
        <w:rPr>
          <w:rFonts w:ascii="Arial" w:hAnsi="Arial" w:cs="Arial"/>
          <w:sz w:val="24"/>
          <w:szCs w:val="24"/>
        </w:rPr>
        <w:t>Pulications</w:t>
      </w:r>
      <w:proofErr w:type="spellEnd"/>
      <w:r w:rsidRPr="007663F4">
        <w:rPr>
          <w:rFonts w:ascii="Arial" w:hAnsi="Arial" w:cs="Arial"/>
          <w:sz w:val="24"/>
          <w:szCs w:val="24"/>
        </w:rPr>
        <w:t>.</w:t>
      </w:r>
    </w:p>
    <w:sectPr w:rsidR="007663F4" w:rsidRPr="007663F4" w:rsidSect="001F0A19">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0340F5"/>
    <w:rsid w:val="000340F5"/>
    <w:rsid w:val="001028F4"/>
    <w:rsid w:val="001507DB"/>
    <w:rsid w:val="001F0A19"/>
    <w:rsid w:val="00355367"/>
    <w:rsid w:val="005A6B69"/>
    <w:rsid w:val="007663F4"/>
    <w:rsid w:val="008F4506"/>
    <w:rsid w:val="00AF6D2F"/>
    <w:rsid w:val="00B46160"/>
    <w:rsid w:val="00E4685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F0A19"/>
  </w:style>
  <w:style w:type="paragraph" w:styleId="Heading1">
    <w:name w:val="heading 1"/>
    <w:basedOn w:val="Normal"/>
    <w:next w:val="Normal"/>
    <w:link w:val="Heading1Char"/>
    <w:uiPriority w:val="9"/>
    <w:qFormat/>
    <w:rsid w:val="00355367"/>
    <w:pPr>
      <w:keepNext/>
      <w:keepLines/>
      <w:spacing w:before="240" w:after="0" w:line="360" w:lineRule="auto"/>
      <w:jc w:val="center"/>
      <w:outlineLvl w:val="0"/>
    </w:pPr>
    <w:rPr>
      <w:rFonts w:ascii="Arial" w:eastAsiaTheme="majorEastAsia" w:hAnsi="Arial" w:cs="Arial"/>
      <w:b/>
      <w:bCs/>
      <w:color w:val="2F5496" w:themeColor="accent1" w:themeShade="BF"/>
      <w:sz w:val="32"/>
      <w:szCs w:val="32"/>
    </w:rPr>
  </w:style>
  <w:style w:type="paragraph" w:styleId="Heading2">
    <w:name w:val="heading 2"/>
    <w:basedOn w:val="Normal"/>
    <w:next w:val="Normal"/>
    <w:link w:val="Heading2Char"/>
    <w:uiPriority w:val="9"/>
    <w:unhideWhenUsed/>
    <w:qFormat/>
    <w:rsid w:val="00AF6D2F"/>
    <w:pPr>
      <w:keepNext/>
      <w:keepLines/>
      <w:spacing w:before="40" w:after="0" w:line="360" w:lineRule="auto"/>
      <w:outlineLvl w:val="1"/>
    </w:pPr>
    <w:rPr>
      <w:rFonts w:ascii="Arial" w:eastAsiaTheme="majorEastAsia" w:hAnsi="Arial" w:cs="Arial"/>
      <w:b/>
      <w:bCs/>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F6D2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355367"/>
    <w:rPr>
      <w:rFonts w:ascii="Arial" w:eastAsiaTheme="majorEastAsia" w:hAnsi="Arial" w:cs="Arial"/>
      <w:b/>
      <w:bCs/>
      <w:color w:val="2F5496" w:themeColor="accent1" w:themeShade="BF"/>
      <w:sz w:val="32"/>
      <w:szCs w:val="32"/>
    </w:rPr>
  </w:style>
  <w:style w:type="character" w:customStyle="1" w:styleId="Heading2Char">
    <w:name w:val="Heading 2 Char"/>
    <w:basedOn w:val="DefaultParagraphFont"/>
    <w:link w:val="Heading2"/>
    <w:uiPriority w:val="9"/>
    <w:rsid w:val="00AF6D2F"/>
    <w:rPr>
      <w:rFonts w:ascii="Arial" w:eastAsiaTheme="majorEastAsia" w:hAnsi="Arial" w:cs="Arial"/>
      <w:b/>
      <w:bCs/>
      <w:color w:val="2F5496" w:themeColor="accent1" w:themeShade="BF"/>
      <w:sz w:val="26"/>
      <w:szCs w:val="26"/>
    </w:rPr>
  </w:style>
  <w:style w:type="paragraph" w:styleId="BalloonText">
    <w:name w:val="Balloon Text"/>
    <w:basedOn w:val="Normal"/>
    <w:link w:val="BalloonTextChar"/>
    <w:uiPriority w:val="99"/>
    <w:semiHidden/>
    <w:unhideWhenUsed/>
    <w:rsid w:val="005A6B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6B6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26624979">
      <w:bodyDiv w:val="1"/>
      <w:marLeft w:val="0"/>
      <w:marRight w:val="0"/>
      <w:marTop w:val="0"/>
      <w:marBottom w:val="0"/>
      <w:divBdr>
        <w:top w:val="none" w:sz="0" w:space="0" w:color="auto"/>
        <w:left w:val="none" w:sz="0" w:space="0" w:color="auto"/>
        <w:bottom w:val="none" w:sz="0" w:space="0" w:color="auto"/>
        <w:right w:val="none" w:sz="0" w:space="0" w:color="auto"/>
      </w:divBdr>
    </w:div>
    <w:div w:id="174226997">
      <w:bodyDiv w:val="1"/>
      <w:marLeft w:val="0"/>
      <w:marRight w:val="0"/>
      <w:marTop w:val="0"/>
      <w:marBottom w:val="0"/>
      <w:divBdr>
        <w:top w:val="none" w:sz="0" w:space="0" w:color="auto"/>
        <w:left w:val="none" w:sz="0" w:space="0" w:color="auto"/>
        <w:bottom w:val="none" w:sz="0" w:space="0" w:color="auto"/>
        <w:right w:val="none" w:sz="0" w:space="0" w:color="auto"/>
      </w:divBdr>
    </w:div>
    <w:div w:id="213785150">
      <w:bodyDiv w:val="1"/>
      <w:marLeft w:val="0"/>
      <w:marRight w:val="0"/>
      <w:marTop w:val="0"/>
      <w:marBottom w:val="0"/>
      <w:divBdr>
        <w:top w:val="none" w:sz="0" w:space="0" w:color="auto"/>
        <w:left w:val="none" w:sz="0" w:space="0" w:color="auto"/>
        <w:bottom w:val="none" w:sz="0" w:space="0" w:color="auto"/>
        <w:right w:val="none" w:sz="0" w:space="0" w:color="auto"/>
      </w:divBdr>
    </w:div>
    <w:div w:id="258299322">
      <w:bodyDiv w:val="1"/>
      <w:marLeft w:val="0"/>
      <w:marRight w:val="0"/>
      <w:marTop w:val="0"/>
      <w:marBottom w:val="0"/>
      <w:divBdr>
        <w:top w:val="none" w:sz="0" w:space="0" w:color="auto"/>
        <w:left w:val="none" w:sz="0" w:space="0" w:color="auto"/>
        <w:bottom w:val="none" w:sz="0" w:space="0" w:color="auto"/>
        <w:right w:val="none" w:sz="0" w:space="0" w:color="auto"/>
      </w:divBdr>
    </w:div>
    <w:div w:id="435710152">
      <w:bodyDiv w:val="1"/>
      <w:marLeft w:val="0"/>
      <w:marRight w:val="0"/>
      <w:marTop w:val="0"/>
      <w:marBottom w:val="0"/>
      <w:divBdr>
        <w:top w:val="none" w:sz="0" w:space="0" w:color="auto"/>
        <w:left w:val="none" w:sz="0" w:space="0" w:color="auto"/>
        <w:bottom w:val="none" w:sz="0" w:space="0" w:color="auto"/>
        <w:right w:val="none" w:sz="0" w:space="0" w:color="auto"/>
      </w:divBdr>
    </w:div>
    <w:div w:id="530150975">
      <w:bodyDiv w:val="1"/>
      <w:marLeft w:val="0"/>
      <w:marRight w:val="0"/>
      <w:marTop w:val="0"/>
      <w:marBottom w:val="0"/>
      <w:divBdr>
        <w:top w:val="none" w:sz="0" w:space="0" w:color="auto"/>
        <w:left w:val="none" w:sz="0" w:space="0" w:color="auto"/>
        <w:bottom w:val="none" w:sz="0" w:space="0" w:color="auto"/>
        <w:right w:val="none" w:sz="0" w:space="0" w:color="auto"/>
      </w:divBdr>
    </w:div>
    <w:div w:id="814689650">
      <w:bodyDiv w:val="1"/>
      <w:marLeft w:val="0"/>
      <w:marRight w:val="0"/>
      <w:marTop w:val="0"/>
      <w:marBottom w:val="0"/>
      <w:divBdr>
        <w:top w:val="none" w:sz="0" w:space="0" w:color="auto"/>
        <w:left w:val="none" w:sz="0" w:space="0" w:color="auto"/>
        <w:bottom w:val="none" w:sz="0" w:space="0" w:color="auto"/>
        <w:right w:val="none" w:sz="0" w:space="0" w:color="auto"/>
      </w:divBdr>
    </w:div>
    <w:div w:id="825048756">
      <w:bodyDiv w:val="1"/>
      <w:marLeft w:val="0"/>
      <w:marRight w:val="0"/>
      <w:marTop w:val="0"/>
      <w:marBottom w:val="0"/>
      <w:divBdr>
        <w:top w:val="none" w:sz="0" w:space="0" w:color="auto"/>
        <w:left w:val="none" w:sz="0" w:space="0" w:color="auto"/>
        <w:bottom w:val="none" w:sz="0" w:space="0" w:color="auto"/>
        <w:right w:val="none" w:sz="0" w:space="0" w:color="auto"/>
      </w:divBdr>
    </w:div>
    <w:div w:id="959721548">
      <w:bodyDiv w:val="1"/>
      <w:marLeft w:val="0"/>
      <w:marRight w:val="0"/>
      <w:marTop w:val="0"/>
      <w:marBottom w:val="0"/>
      <w:divBdr>
        <w:top w:val="none" w:sz="0" w:space="0" w:color="auto"/>
        <w:left w:val="none" w:sz="0" w:space="0" w:color="auto"/>
        <w:bottom w:val="none" w:sz="0" w:space="0" w:color="auto"/>
        <w:right w:val="none" w:sz="0" w:space="0" w:color="auto"/>
      </w:divBdr>
    </w:div>
    <w:div w:id="982000686">
      <w:bodyDiv w:val="1"/>
      <w:marLeft w:val="0"/>
      <w:marRight w:val="0"/>
      <w:marTop w:val="0"/>
      <w:marBottom w:val="0"/>
      <w:divBdr>
        <w:top w:val="none" w:sz="0" w:space="0" w:color="auto"/>
        <w:left w:val="none" w:sz="0" w:space="0" w:color="auto"/>
        <w:bottom w:val="none" w:sz="0" w:space="0" w:color="auto"/>
        <w:right w:val="none" w:sz="0" w:space="0" w:color="auto"/>
      </w:divBdr>
    </w:div>
    <w:div w:id="1190072138">
      <w:bodyDiv w:val="1"/>
      <w:marLeft w:val="0"/>
      <w:marRight w:val="0"/>
      <w:marTop w:val="0"/>
      <w:marBottom w:val="0"/>
      <w:divBdr>
        <w:top w:val="none" w:sz="0" w:space="0" w:color="auto"/>
        <w:left w:val="none" w:sz="0" w:space="0" w:color="auto"/>
        <w:bottom w:val="none" w:sz="0" w:space="0" w:color="auto"/>
        <w:right w:val="none" w:sz="0" w:space="0" w:color="auto"/>
      </w:divBdr>
    </w:div>
    <w:div w:id="1222597634">
      <w:bodyDiv w:val="1"/>
      <w:marLeft w:val="0"/>
      <w:marRight w:val="0"/>
      <w:marTop w:val="0"/>
      <w:marBottom w:val="0"/>
      <w:divBdr>
        <w:top w:val="none" w:sz="0" w:space="0" w:color="auto"/>
        <w:left w:val="none" w:sz="0" w:space="0" w:color="auto"/>
        <w:bottom w:val="none" w:sz="0" w:space="0" w:color="auto"/>
        <w:right w:val="none" w:sz="0" w:space="0" w:color="auto"/>
      </w:divBdr>
    </w:div>
    <w:div w:id="1452478762">
      <w:bodyDiv w:val="1"/>
      <w:marLeft w:val="0"/>
      <w:marRight w:val="0"/>
      <w:marTop w:val="0"/>
      <w:marBottom w:val="0"/>
      <w:divBdr>
        <w:top w:val="none" w:sz="0" w:space="0" w:color="auto"/>
        <w:left w:val="none" w:sz="0" w:space="0" w:color="auto"/>
        <w:bottom w:val="none" w:sz="0" w:space="0" w:color="auto"/>
        <w:right w:val="none" w:sz="0" w:space="0" w:color="auto"/>
      </w:divBdr>
    </w:div>
    <w:div w:id="1460033639">
      <w:bodyDiv w:val="1"/>
      <w:marLeft w:val="0"/>
      <w:marRight w:val="0"/>
      <w:marTop w:val="0"/>
      <w:marBottom w:val="0"/>
      <w:divBdr>
        <w:top w:val="none" w:sz="0" w:space="0" w:color="auto"/>
        <w:left w:val="none" w:sz="0" w:space="0" w:color="auto"/>
        <w:bottom w:val="none" w:sz="0" w:space="0" w:color="auto"/>
        <w:right w:val="none" w:sz="0" w:space="0" w:color="auto"/>
      </w:divBdr>
    </w:div>
    <w:div w:id="2011251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Bro137</b:Tag>
    <b:SourceType>Book</b:SourceType>
    <b:Guid>{428E42F1-3982-4460-B2F1-47E3BF6DAB18}</b:Guid>
    <b:Author>
      <b:Author>
        <b:Corporate>Brotherton</b:Corporate>
      </b:Author>
    </b:Author>
    <b:Year>2013</b:Year>
    <b:RefOrder>3</b:RefOrder>
  </b:Source>
  <b:Source>
    <b:Tag>Eth133</b:Tag>
    <b:SourceType>Book</b:SourceType>
    <b:Guid>{A17FB9D3-53D0-4E7D-A4F5-C63FDD4A2C39}</b:Guid>
    <b:Author>
      <b:Author>
        <b:Corporate>Ethridge and Handelman</b:Corporate>
      </b:Author>
    </b:Author>
    <b:Year>2013</b:Year>
    <b:RefOrder>4</b:RefOrder>
  </b:Source>
  <b:Source>
    <b:Tag>Hal16</b:Tag>
    <b:SourceType>Book</b:SourceType>
    <b:Guid>{CFA85890-5370-4F55-939D-8EAA878952CA}</b:Guid>
    <b:Author>
      <b:Author>
        <b:Corporate>Hall and Brown</b:Corporate>
      </b:Author>
    </b:Author>
    <b:Year>2016</b:Year>
    <b:RefOrder>7</b:RefOrder>
  </b:Source>
  <b:Source>
    <b:Tag>Hay191</b:Tag>
    <b:SourceType>Book</b:SourceType>
    <b:Guid>{BE911134-9AF4-4C72-B048-591CB9A0F4BF}</b:Guid>
    <b:Author>
      <b:Author>
        <b:Corporate>Hayes and Ninemeier</b:Corporate>
      </b:Author>
    </b:Author>
    <b:Year>2019</b:Year>
    <b:RefOrder>1</b:RefOrder>
  </b:Source>
  <b:Source>
    <b:Tag>Leg132</b:Tag>
    <b:SourceType>Book</b:SourceType>
    <b:Guid>{7083DFD7-2139-4245-9474-52C2EB0BE786}</b:Guid>
    <b:Author>
      <b:Author>
        <b:Corporate>Legrand, Sloan and Chen</b:Corporate>
      </b:Author>
    </b:Author>
    <b:Year>2013</b:Year>
    <b:RefOrder>5</b:RefOrder>
  </b:Source>
  <b:Source>
    <b:Tag>Les121</b:Tag>
    <b:SourceType>Book</b:SourceType>
    <b:Guid>{8EE0F2D2-5A70-41A1-8828-70B1F6D5F5C6}</b:Guid>
    <b:Author>
      <b:Author>
        <b:Corporate>Leslie</b:Corporate>
      </b:Author>
    </b:Author>
    <b:Year>2012</b:Year>
    <b:RefOrder>8</b:RefOrder>
  </b:Source>
  <b:Source>
    <b:Tag>Ols181</b:Tag>
    <b:SourceType>Book</b:SourceType>
    <b:Guid>{56648893-987D-4A11-8E69-5357E2742B20}</b:Guid>
    <b:Author>
      <b:Author>
        <b:Corporate>Olsen and Zhao</b:Corporate>
      </b:Author>
    </b:Author>
    <b:Year>2018</b:Year>
    <b:RefOrder>6</b:RefOrder>
  </b:Source>
  <b:Source>
    <b:Tag>Sha22</b:Tag>
    <b:SourceType>Book</b:SourceType>
    <b:Guid>{A4F67C5B-3731-4987-B9CC-9E47FF8A05F9}</b:Guid>
    <b:Author>
      <b:Author>
        <b:Corporate>Sharpley and Telfer</b:Corporate>
      </b:Author>
    </b:Author>
    <b:Year>2022</b:Year>
    <b:RefOrder>2</b:RefOrder>
  </b:Source>
</b:Sources>
</file>

<file path=customXml/itemProps1.xml><?xml version="1.0" encoding="utf-8"?>
<ds:datastoreItem xmlns:ds="http://schemas.openxmlformats.org/officeDocument/2006/customXml" ds:itemID="{C1E79560-B023-4FF9-8A8F-3360A9697E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TotalTime>
  <Pages>5</Pages>
  <Words>1069</Words>
  <Characters>6094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example5551947@live.co.uk</cp:lastModifiedBy>
  <cp:revision>3</cp:revision>
  <dcterms:created xsi:type="dcterms:W3CDTF">2023-05-18T00:34:00Z</dcterms:created>
  <dcterms:modified xsi:type="dcterms:W3CDTF">2023-06-01T15:06:00Z</dcterms:modified>
</cp:coreProperties>
</file>