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979BA" w14:textId="3A7C986D" w:rsidR="00DD3B2A" w:rsidRDefault="00DB6A85">
      <w:r>
        <w:t>Act6</w:t>
      </w:r>
    </w:p>
    <w:p w14:paraId="58F072E6" w14:textId="5D9AAFCF" w:rsidR="00DB6A85" w:rsidRDefault="00DB6A85">
      <w:r>
        <w:t>T4</w:t>
      </w:r>
    </w:p>
    <w:p w14:paraId="125788AB" w14:textId="5D3EE308" w:rsidR="00DB6A85" w:rsidRDefault="00DB6A85">
      <w:r>
        <w:t>A:</w:t>
      </w:r>
    </w:p>
    <w:p w14:paraId="5098804C" w14:textId="10B181F2" w:rsidR="00DB6A85" w:rsidRDefault="00DB6A85">
      <w:r>
        <w:t>Metasploit Framework is a platform dedicated to providing tools and resources to utilizing exploit code. As shown in this activity, one shall be distributed to the</w:t>
      </w:r>
      <w:r w:rsidR="00951684">
        <w:t xml:space="preserve"> victim, to gain remote access via VNC and a specifically made executable file. Overall, it includes many tools with which one can perform penetration testing to many degrees, such as remote access or searching for system information. </w:t>
      </w:r>
    </w:p>
    <w:p w14:paraId="04D2DB36" w14:textId="0EC60402" w:rsidR="00951684" w:rsidRDefault="00951684">
      <w:r>
        <w:t>B:</w:t>
      </w:r>
    </w:p>
    <w:p w14:paraId="5D947EEA" w14:textId="3D1DB2E6" w:rsidR="00951684" w:rsidRDefault="00951684">
      <w:r>
        <w:t xml:space="preserve">MSFVenom is a program made with ther combined functions of MSFPayload and MSFEncode, and has </w:t>
      </w:r>
      <w:r w:rsidR="00FC3AE0">
        <w:t>since</w:t>
      </w:r>
      <w:r>
        <w:t xml:space="preserve"> replaced them due to its increased </w:t>
      </w:r>
      <w:r w:rsidR="00FC3AE0">
        <w:t>efficiency. With MSFVenom,  an attacker may generate their exploits, prepare the necessary services, and execute the attacking procedure. For example, the reverse_tcp exploit set to communicate with the attacker’s IP address and port</w:t>
      </w:r>
      <w:r w:rsidR="005571C5">
        <w:t xml:space="preserve"> would be given to the victim over various channels to the victim, in ofr form that may initiate it in the victim OS environment, such as a .exe file for Windows executable files.</w:t>
      </w:r>
    </w:p>
    <w:p w14:paraId="3764F626" w14:textId="06269210" w:rsidR="005571C5" w:rsidRDefault="005571C5">
      <w:r>
        <w:t>C:</w:t>
      </w:r>
    </w:p>
    <w:p w14:paraId="10BE1A4D" w14:textId="41E095AF" w:rsidR="005571C5" w:rsidRDefault="005571C5">
      <w:r>
        <w:t>Creating the file</w:t>
      </w:r>
    </w:p>
    <w:p w14:paraId="5FDB31B7" w14:textId="32AD780C" w:rsidR="005571C5" w:rsidRDefault="005571C5">
      <w:r w:rsidRPr="005571C5">
        <w:drawing>
          <wp:inline distT="0" distB="0" distL="0" distR="0" wp14:anchorId="6D139103" wp14:editId="22AF1B0D">
            <wp:extent cx="1267002" cy="1276528"/>
            <wp:effectExtent l="0" t="0" r="952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4"/>
                    <a:stretch>
                      <a:fillRect/>
                    </a:stretch>
                  </pic:blipFill>
                  <pic:spPr>
                    <a:xfrm>
                      <a:off x="0" y="0"/>
                      <a:ext cx="1267002" cy="1276528"/>
                    </a:xfrm>
                    <a:prstGeom prst="rect">
                      <a:avLst/>
                    </a:prstGeom>
                  </pic:spPr>
                </pic:pic>
              </a:graphicData>
            </a:graphic>
          </wp:inline>
        </w:drawing>
      </w:r>
    </w:p>
    <w:p w14:paraId="43E33249" w14:textId="0ECF38A7" w:rsidR="005571C5" w:rsidRDefault="005571C5">
      <w:r>
        <w:t>Inserting the exploit</w:t>
      </w:r>
    </w:p>
    <w:p w14:paraId="3EBD1165" w14:textId="5223A6FE" w:rsidR="005571C5" w:rsidRDefault="005571C5">
      <w:r w:rsidRPr="005571C5">
        <w:drawing>
          <wp:inline distT="0" distB="0" distL="0" distR="0" wp14:anchorId="4B583C6B" wp14:editId="1312C531">
            <wp:extent cx="2505425" cy="1505160"/>
            <wp:effectExtent l="0" t="0" r="952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
                    <a:stretch>
                      <a:fillRect/>
                    </a:stretch>
                  </pic:blipFill>
                  <pic:spPr>
                    <a:xfrm>
                      <a:off x="0" y="0"/>
                      <a:ext cx="2505425" cy="1505160"/>
                    </a:xfrm>
                    <a:prstGeom prst="rect">
                      <a:avLst/>
                    </a:prstGeom>
                  </pic:spPr>
                </pic:pic>
              </a:graphicData>
            </a:graphic>
          </wp:inline>
        </w:drawing>
      </w:r>
    </w:p>
    <w:p w14:paraId="3CCA2EF9" w14:textId="0E1384F5" w:rsidR="005571C5" w:rsidRDefault="005571C5">
      <w:r>
        <w:t>Changing directory and file permissions to allow reading, writing and execution for all.</w:t>
      </w:r>
    </w:p>
    <w:p w14:paraId="1DE060A8" w14:textId="43225E46" w:rsidR="005571C5" w:rsidRDefault="00132977">
      <w:r w:rsidRPr="00132977">
        <w:drawing>
          <wp:inline distT="0" distB="0" distL="0" distR="0" wp14:anchorId="37CA9CCF" wp14:editId="72EE82F1">
            <wp:extent cx="3419952" cy="381053"/>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19952" cy="381053"/>
                    </a:xfrm>
                    <a:prstGeom prst="rect">
                      <a:avLst/>
                    </a:prstGeom>
                  </pic:spPr>
                </pic:pic>
              </a:graphicData>
            </a:graphic>
          </wp:inline>
        </w:drawing>
      </w:r>
    </w:p>
    <w:p w14:paraId="18876DB0" w14:textId="40906B7C" w:rsidR="00132977" w:rsidRDefault="00132977">
      <w:r w:rsidRPr="00132977">
        <w:drawing>
          <wp:inline distT="0" distB="0" distL="0" distR="0" wp14:anchorId="31692BDA" wp14:editId="2AC41CC5">
            <wp:extent cx="3829584" cy="466790"/>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29584" cy="466790"/>
                    </a:xfrm>
                    <a:prstGeom prst="rect">
                      <a:avLst/>
                    </a:prstGeom>
                  </pic:spPr>
                </pic:pic>
              </a:graphicData>
            </a:graphic>
          </wp:inline>
        </w:drawing>
      </w:r>
    </w:p>
    <w:p w14:paraId="7F785D8B" w14:textId="631A691C" w:rsidR="00132977" w:rsidRDefault="00132977">
      <w:r>
        <w:t>Copying the directory to Apache’s public network storage.</w:t>
      </w:r>
    </w:p>
    <w:p w14:paraId="073F4B04" w14:textId="16185E6F" w:rsidR="00132977" w:rsidRDefault="00132977">
      <w:r w:rsidRPr="00132977">
        <w:lastRenderedPageBreak/>
        <w:drawing>
          <wp:inline distT="0" distB="0" distL="0" distR="0" wp14:anchorId="6062341B" wp14:editId="3275E333">
            <wp:extent cx="4610743" cy="466790"/>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10743" cy="466790"/>
                    </a:xfrm>
                    <a:prstGeom prst="rect">
                      <a:avLst/>
                    </a:prstGeom>
                  </pic:spPr>
                </pic:pic>
              </a:graphicData>
            </a:graphic>
          </wp:inline>
        </w:drawing>
      </w:r>
    </w:p>
    <w:p w14:paraId="3FEB986C" w14:textId="413291F1" w:rsidR="007C22A4" w:rsidRDefault="007C22A4">
      <w:r>
        <w:t>Starting Apache</w:t>
      </w:r>
    </w:p>
    <w:p w14:paraId="4C159D7F" w14:textId="1DCD6E6A" w:rsidR="007C22A4" w:rsidRDefault="007C22A4">
      <w:r w:rsidRPr="007C22A4">
        <w:drawing>
          <wp:inline distT="0" distB="0" distL="0" distR="0" wp14:anchorId="65AE3DEB" wp14:editId="688A5435">
            <wp:extent cx="3038899" cy="409632"/>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899" cy="409632"/>
                    </a:xfrm>
                    <a:prstGeom prst="rect">
                      <a:avLst/>
                    </a:prstGeom>
                  </pic:spPr>
                </pic:pic>
              </a:graphicData>
            </a:graphic>
          </wp:inline>
        </w:drawing>
      </w:r>
    </w:p>
    <w:p w14:paraId="6D11A754" w14:textId="719DBFE6" w:rsidR="007C22A4" w:rsidRDefault="007C22A4">
      <w:r w:rsidRPr="007C22A4">
        <w:drawing>
          <wp:inline distT="0" distB="0" distL="0" distR="0" wp14:anchorId="6EA2CE0F" wp14:editId="76C7FF65">
            <wp:extent cx="4972744" cy="3477110"/>
            <wp:effectExtent l="0" t="0" r="0" b="952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0"/>
                    <a:stretch>
                      <a:fillRect/>
                    </a:stretch>
                  </pic:blipFill>
                  <pic:spPr>
                    <a:xfrm>
                      <a:off x="0" y="0"/>
                      <a:ext cx="4972744" cy="3477110"/>
                    </a:xfrm>
                    <a:prstGeom prst="rect">
                      <a:avLst/>
                    </a:prstGeom>
                  </pic:spPr>
                </pic:pic>
              </a:graphicData>
            </a:graphic>
          </wp:inline>
        </w:drawing>
      </w:r>
    </w:p>
    <w:p w14:paraId="4BD7BE49" w14:textId="5F08591F" w:rsidR="007C22A4" w:rsidRDefault="007C22A4">
      <w:r>
        <w:t>Victim Side</w:t>
      </w:r>
    </w:p>
    <w:p w14:paraId="5E4FD48C" w14:textId="13C63117" w:rsidR="007C22A4" w:rsidRDefault="007C22A4">
      <w:r w:rsidRPr="007C22A4">
        <w:drawing>
          <wp:inline distT="0" distB="0" distL="0" distR="0" wp14:anchorId="72CD2039" wp14:editId="425A0D8A">
            <wp:extent cx="3686689" cy="2505425"/>
            <wp:effectExtent l="0" t="0" r="0" b="952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1"/>
                    <a:stretch>
                      <a:fillRect/>
                    </a:stretch>
                  </pic:blipFill>
                  <pic:spPr>
                    <a:xfrm>
                      <a:off x="0" y="0"/>
                      <a:ext cx="3686689" cy="2505425"/>
                    </a:xfrm>
                    <a:prstGeom prst="rect">
                      <a:avLst/>
                    </a:prstGeom>
                  </pic:spPr>
                </pic:pic>
              </a:graphicData>
            </a:graphic>
          </wp:inline>
        </w:drawing>
      </w:r>
    </w:p>
    <w:p w14:paraId="5BCAE4E0" w14:textId="2EC1192F" w:rsidR="007C22A4" w:rsidRDefault="007C22A4">
      <w:r>
        <w:t>D:</w:t>
      </w:r>
    </w:p>
    <w:p w14:paraId="40EFF14C" w14:textId="4F4CCC57" w:rsidR="007C22A4" w:rsidRDefault="007C22A4">
      <w:r>
        <w:t xml:space="preserve">VNC is a </w:t>
      </w:r>
      <w:r w:rsidR="002C53AD">
        <w:t>remote</w:t>
      </w:r>
      <w:r>
        <w:t xml:space="preserve"> desktop solution, which grabs the remote system’s screen and grants control over said system. Evidently, this could be used by malicious actors to take control over a victim’s system, preventing any victim intervention. Legally, however, this is used in situation in which a PC </w:t>
      </w:r>
      <w:r w:rsidR="002C53AD">
        <w:t xml:space="preserve">cannot be </w:t>
      </w:r>
      <w:r w:rsidR="002C53AD">
        <w:lastRenderedPageBreak/>
        <w:t>accessed, but is active, where a user would input the IP of the target, and the connection would start after some provided authentication. In this case, however, authentication is not seen, as the system is being controlled by a backdoor exploit.</w:t>
      </w:r>
    </w:p>
    <w:p w14:paraId="5047FE65" w14:textId="5BEFE610" w:rsidR="002C53AD" w:rsidRDefault="002C53AD">
      <w:r>
        <w:t>E:</w:t>
      </w:r>
    </w:p>
    <w:p w14:paraId="1D59D17A" w14:textId="44B32EC3" w:rsidR="002C53AD" w:rsidRDefault="002C53AD">
      <w:r w:rsidRPr="002C53AD">
        <w:drawing>
          <wp:inline distT="0" distB="0" distL="0" distR="0" wp14:anchorId="3C4C8369" wp14:editId="5E5A2E68">
            <wp:extent cx="3686689" cy="2505425"/>
            <wp:effectExtent l="0" t="0" r="0" b="9525"/>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1"/>
                    <a:stretch>
                      <a:fillRect/>
                    </a:stretch>
                  </pic:blipFill>
                  <pic:spPr>
                    <a:xfrm>
                      <a:off x="0" y="0"/>
                      <a:ext cx="3686689" cy="2505425"/>
                    </a:xfrm>
                    <a:prstGeom prst="rect">
                      <a:avLst/>
                    </a:prstGeom>
                  </pic:spPr>
                </pic:pic>
              </a:graphicData>
            </a:graphic>
          </wp:inline>
        </w:drawing>
      </w:r>
    </w:p>
    <w:p w14:paraId="2915C6A8" w14:textId="7D088EEF" w:rsidR="002C53AD" w:rsidRDefault="002C53AD">
      <w:r w:rsidRPr="002C53AD">
        <w:drawing>
          <wp:inline distT="0" distB="0" distL="0" distR="0" wp14:anchorId="5CB500A3" wp14:editId="123B03AC">
            <wp:extent cx="5731510" cy="1802130"/>
            <wp:effectExtent l="0" t="0" r="2540" b="762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a:stretch>
                      <a:fillRect/>
                    </a:stretch>
                  </pic:blipFill>
                  <pic:spPr>
                    <a:xfrm>
                      <a:off x="0" y="0"/>
                      <a:ext cx="5731510" cy="1802130"/>
                    </a:xfrm>
                    <a:prstGeom prst="rect">
                      <a:avLst/>
                    </a:prstGeom>
                  </pic:spPr>
                </pic:pic>
              </a:graphicData>
            </a:graphic>
          </wp:inline>
        </w:drawing>
      </w:r>
    </w:p>
    <w:p w14:paraId="4C606288" w14:textId="1F57C4A5" w:rsidR="002C53AD" w:rsidRDefault="002C53AD">
      <w:r w:rsidRPr="002C53AD">
        <w:drawing>
          <wp:inline distT="0" distB="0" distL="0" distR="0" wp14:anchorId="7E0E6688" wp14:editId="09807010">
            <wp:extent cx="3334215" cy="1162212"/>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3"/>
                    <a:stretch>
                      <a:fillRect/>
                    </a:stretch>
                  </pic:blipFill>
                  <pic:spPr>
                    <a:xfrm>
                      <a:off x="0" y="0"/>
                      <a:ext cx="3334215" cy="1162212"/>
                    </a:xfrm>
                    <a:prstGeom prst="rect">
                      <a:avLst/>
                    </a:prstGeom>
                  </pic:spPr>
                </pic:pic>
              </a:graphicData>
            </a:graphic>
          </wp:inline>
        </w:drawing>
      </w:r>
    </w:p>
    <w:p w14:paraId="051FB594" w14:textId="12822866" w:rsidR="002C53AD" w:rsidRDefault="00B65F2D">
      <w:r w:rsidRPr="00B65F2D">
        <w:drawing>
          <wp:inline distT="0" distB="0" distL="0" distR="0" wp14:anchorId="25DAE1B2" wp14:editId="03C0B23B">
            <wp:extent cx="5731510" cy="3365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6550"/>
                    </a:xfrm>
                    <a:prstGeom prst="rect">
                      <a:avLst/>
                    </a:prstGeom>
                  </pic:spPr>
                </pic:pic>
              </a:graphicData>
            </a:graphic>
          </wp:inline>
        </w:drawing>
      </w:r>
    </w:p>
    <w:p w14:paraId="265495EA" w14:textId="6F2A3EB9" w:rsidR="00B65F2D" w:rsidRDefault="00B65F2D">
      <w:r w:rsidRPr="00B65F2D">
        <w:drawing>
          <wp:inline distT="0" distB="0" distL="0" distR="0" wp14:anchorId="3E636831" wp14:editId="07735901">
            <wp:extent cx="5731510" cy="770890"/>
            <wp:effectExtent l="0" t="0" r="254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5"/>
                    <a:stretch>
                      <a:fillRect/>
                    </a:stretch>
                  </pic:blipFill>
                  <pic:spPr>
                    <a:xfrm>
                      <a:off x="0" y="0"/>
                      <a:ext cx="5731510" cy="770890"/>
                    </a:xfrm>
                    <a:prstGeom prst="rect">
                      <a:avLst/>
                    </a:prstGeom>
                  </pic:spPr>
                </pic:pic>
              </a:graphicData>
            </a:graphic>
          </wp:inline>
        </w:drawing>
      </w:r>
    </w:p>
    <w:p w14:paraId="42B5245C" w14:textId="7D4D3261" w:rsidR="00B65F2D" w:rsidRDefault="00B65F2D">
      <w:r w:rsidRPr="00B65F2D">
        <w:lastRenderedPageBreak/>
        <w:drawing>
          <wp:inline distT="0" distB="0" distL="0" distR="0" wp14:anchorId="1592AF36" wp14:editId="505E34E8">
            <wp:extent cx="5731510" cy="4236720"/>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6"/>
                    <a:stretch>
                      <a:fillRect/>
                    </a:stretch>
                  </pic:blipFill>
                  <pic:spPr>
                    <a:xfrm>
                      <a:off x="0" y="0"/>
                      <a:ext cx="5731510" cy="4236720"/>
                    </a:xfrm>
                    <a:prstGeom prst="rect">
                      <a:avLst/>
                    </a:prstGeom>
                  </pic:spPr>
                </pic:pic>
              </a:graphicData>
            </a:graphic>
          </wp:inline>
        </w:drawing>
      </w:r>
    </w:p>
    <w:sectPr w:rsidR="00B65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A85"/>
    <w:rsid w:val="000961EC"/>
    <w:rsid w:val="00132977"/>
    <w:rsid w:val="002C53AD"/>
    <w:rsid w:val="005571C5"/>
    <w:rsid w:val="007C22A4"/>
    <w:rsid w:val="00951684"/>
    <w:rsid w:val="00B65F2D"/>
    <w:rsid w:val="00C27C4E"/>
    <w:rsid w:val="00DB6A85"/>
    <w:rsid w:val="00DD3B2A"/>
    <w:rsid w:val="00FC3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6ACFF"/>
  <w15:chartTrackingRefBased/>
  <w15:docId w15:val="{83DCEB1B-D060-4E9D-9926-B3AEE53CE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4</Pages>
  <Words>263</Words>
  <Characters>1500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1</cp:revision>
  <dcterms:created xsi:type="dcterms:W3CDTF">2022-03-24T19:18:00Z</dcterms:created>
  <dcterms:modified xsi:type="dcterms:W3CDTF">2022-03-24T22:06:00Z</dcterms:modified>
</cp:coreProperties>
</file>