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1BE559F6" w:rsidR="003B3F9D" w:rsidRPr="00A406E5" w:rsidRDefault="004B2410" w:rsidP="001E57C1">
            <w:pPr>
              <w:spacing w:before="120" w:after="120"/>
              <w:jc w:val="both"/>
              <w:rPr>
                <w:rFonts w:ascii="Arial" w:hAnsi="Arial" w:cs="Arial"/>
                <w:b/>
                <w:sz w:val="22"/>
                <w:szCs w:val="22"/>
              </w:rPr>
            </w:pPr>
            <w:r>
              <w:rPr>
                <w:rFonts w:ascii="Arial" w:hAnsi="Arial" w:cs="Arial"/>
                <w:b/>
                <w:sz w:val="22"/>
                <w:szCs w:val="22"/>
              </w:rPr>
              <w:t>Andrew Hurley</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4E185A2F" w:rsidR="00152E9D" w:rsidRPr="00A406E5" w:rsidRDefault="00972073" w:rsidP="00152E9D">
            <w:pPr>
              <w:jc w:val="center"/>
              <w:rPr>
                <w:rFonts w:ascii="Arial" w:hAnsi="Arial" w:cs="Arial"/>
                <w:sz w:val="32"/>
              </w:rPr>
            </w:pPr>
            <w:r>
              <w:rPr>
                <w:rFonts w:ascii="Arial" w:hAnsi="Arial" w:cs="Arial"/>
                <w:sz w:val="32"/>
              </w:rPr>
              <w:t>14</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2364BB3A" w:rsidR="00152E9D" w:rsidRPr="00A406E5" w:rsidRDefault="00972073" w:rsidP="00152E9D">
            <w:pPr>
              <w:spacing w:after="120"/>
              <w:rPr>
                <w:rFonts w:ascii="Arial" w:hAnsi="Arial" w:cs="Arial"/>
                <w:sz w:val="14"/>
                <w:szCs w:val="14"/>
              </w:rPr>
            </w:pPr>
            <w:r>
              <w:rPr>
                <w:rFonts w:ascii="Arial" w:hAnsi="Arial" w:cs="Arial"/>
                <w:sz w:val="14"/>
                <w:szCs w:val="14"/>
              </w:rPr>
              <w:t xml:space="preserve">A good number of relevant refs shown and correctly presented. </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0BA03600" w:rsidR="00152E9D" w:rsidRPr="00A406E5" w:rsidRDefault="009B64F0" w:rsidP="00152E9D">
            <w:pPr>
              <w:jc w:val="center"/>
              <w:rPr>
                <w:rFonts w:ascii="Arial" w:hAnsi="Arial" w:cs="Arial"/>
                <w:sz w:val="32"/>
              </w:rPr>
            </w:pPr>
            <w:r>
              <w:rPr>
                <w:rFonts w:ascii="Arial" w:hAnsi="Arial" w:cs="Arial"/>
                <w:sz w:val="32"/>
              </w:rPr>
              <w:t>14</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7F58FC6D" w:rsidR="00152E9D" w:rsidRPr="00A406E5" w:rsidRDefault="004B2410" w:rsidP="00152E9D">
            <w:pPr>
              <w:spacing w:after="120"/>
              <w:rPr>
                <w:rFonts w:ascii="Arial" w:hAnsi="Arial" w:cs="Arial"/>
                <w:sz w:val="14"/>
                <w:szCs w:val="14"/>
              </w:rPr>
            </w:pPr>
            <w:r>
              <w:rPr>
                <w:rFonts w:ascii="Arial" w:hAnsi="Arial" w:cs="Arial"/>
                <w:sz w:val="14"/>
                <w:szCs w:val="14"/>
              </w:rPr>
              <w:t>Good introduction to  topic – sets context clearly.</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5CAF9734" w:rsidR="00152E9D" w:rsidRPr="00A406E5" w:rsidRDefault="009B64F0" w:rsidP="00152E9D">
            <w:pPr>
              <w:jc w:val="center"/>
              <w:rPr>
                <w:rFonts w:ascii="Arial" w:hAnsi="Arial" w:cs="Arial"/>
                <w:sz w:val="32"/>
              </w:rPr>
            </w:pPr>
            <w:r>
              <w:rPr>
                <w:rFonts w:ascii="Arial" w:hAnsi="Arial" w:cs="Arial"/>
                <w:sz w:val="32"/>
              </w:rPr>
              <w:t>14</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E5170D0" w:rsidR="00152E9D" w:rsidRPr="00A406E5" w:rsidRDefault="009B64F0" w:rsidP="00152E9D">
            <w:pPr>
              <w:spacing w:after="120"/>
              <w:rPr>
                <w:rFonts w:ascii="Arial" w:hAnsi="Arial" w:cs="Arial"/>
                <w:sz w:val="14"/>
                <w:szCs w:val="14"/>
              </w:rPr>
            </w:pPr>
            <w:r>
              <w:rPr>
                <w:rFonts w:ascii="Arial" w:hAnsi="Arial" w:cs="Arial"/>
                <w:sz w:val="14"/>
                <w:szCs w:val="14"/>
              </w:rPr>
              <w:t xml:space="preserve">Really good to see referencing papers in the body of the text to  justify comments in the analyis. </w:t>
            </w:r>
          </w:p>
          <w:p w14:paraId="3719F10D" w14:textId="77777777" w:rsidR="00152E9D" w:rsidRPr="00A406E5" w:rsidRDefault="00152E9D" w:rsidP="00152E9D">
            <w:pPr>
              <w:spacing w:after="120"/>
              <w:rPr>
                <w:rFonts w:ascii="Arial" w:hAnsi="Arial" w:cs="Arial"/>
                <w:sz w:val="14"/>
                <w:szCs w:val="14"/>
              </w:rPr>
            </w:pP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2077300B" w:rsidR="00152E9D" w:rsidRPr="00A406E5" w:rsidRDefault="009B64F0" w:rsidP="00152E9D">
            <w:pPr>
              <w:jc w:val="center"/>
              <w:rPr>
                <w:rFonts w:ascii="Arial" w:hAnsi="Arial" w:cs="Arial"/>
                <w:sz w:val="32"/>
              </w:rPr>
            </w:pPr>
            <w:r>
              <w:rPr>
                <w:rFonts w:ascii="Arial" w:hAnsi="Arial" w:cs="Arial"/>
                <w:sz w:val="32"/>
              </w:rPr>
              <w:t>21</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3E6AC855" w:rsidR="00152E9D" w:rsidRPr="00A406E5" w:rsidRDefault="009B64F0" w:rsidP="00152E9D">
            <w:pPr>
              <w:spacing w:after="120"/>
              <w:rPr>
                <w:rFonts w:ascii="Arial" w:hAnsi="Arial" w:cs="Arial"/>
                <w:sz w:val="14"/>
                <w:szCs w:val="14"/>
              </w:rPr>
            </w:pPr>
            <w:r>
              <w:rPr>
                <w:rFonts w:ascii="Arial" w:hAnsi="Arial" w:cs="Arial"/>
                <w:sz w:val="14"/>
                <w:szCs w:val="14"/>
              </w:rPr>
              <w:t xml:space="preserve">Competent  demonstration of remeshing , which was correctly done even if the results didn’t improve significantly. </w:t>
            </w:r>
          </w:p>
          <w:p w14:paraId="1154C768" w14:textId="77777777" w:rsidR="00152E9D" w:rsidRPr="00A406E5" w:rsidRDefault="00152E9D" w:rsidP="00152E9D">
            <w:pPr>
              <w:spacing w:after="120"/>
              <w:rPr>
                <w:rFonts w:ascii="Arial" w:hAnsi="Arial" w:cs="Arial"/>
                <w:sz w:val="14"/>
                <w:szCs w:val="14"/>
              </w:rPr>
            </w:pP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77C7AFA6" w:rsidR="00152E9D" w:rsidRPr="00A406E5" w:rsidRDefault="009B64F0"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2022F2C2" w:rsidR="00152E9D" w:rsidRPr="00A406E5" w:rsidRDefault="009B64F0" w:rsidP="00152E9D">
            <w:pPr>
              <w:spacing w:after="120"/>
              <w:rPr>
                <w:rFonts w:ascii="Arial" w:hAnsi="Arial" w:cs="Arial"/>
                <w:sz w:val="14"/>
                <w:szCs w:val="14"/>
              </w:rPr>
            </w:pPr>
            <w:r>
              <w:rPr>
                <w:rFonts w:ascii="Arial" w:hAnsi="Arial" w:cs="Arial"/>
                <w:sz w:val="14"/>
                <w:szCs w:val="14"/>
              </w:rPr>
              <w:t xml:space="preserve">Some unconventional numbering of chapters and abstract but well structured and thought-out. </w:t>
            </w:r>
          </w:p>
          <w:p w14:paraId="4E5ED8A3" w14:textId="77777777" w:rsidR="00152E9D" w:rsidRPr="00A406E5" w:rsidRDefault="00152E9D" w:rsidP="00152E9D">
            <w:pPr>
              <w:spacing w:after="120"/>
              <w:rPr>
                <w:rFonts w:ascii="Arial" w:hAnsi="Arial" w:cs="Arial"/>
                <w:sz w:val="14"/>
                <w:szCs w:val="14"/>
              </w:rPr>
            </w:pP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5670A513" w:rsidR="00152E9D" w:rsidRPr="00A406E5" w:rsidRDefault="00972073" w:rsidP="00152E9D">
            <w:pPr>
              <w:jc w:val="right"/>
              <w:rPr>
                <w:rFonts w:ascii="Arial" w:hAnsi="Arial" w:cs="Arial"/>
                <w:b/>
                <w:bCs/>
              </w:rPr>
            </w:pPr>
            <w:r>
              <w:rPr>
                <w:rFonts w:ascii="Arial" w:hAnsi="Arial" w:cs="Arial"/>
                <w:b/>
                <w:bCs/>
              </w:rPr>
              <w:t>70</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F5C12" w14:textId="77777777" w:rsidR="005A0EA8" w:rsidRDefault="005A0EA8">
      <w:r>
        <w:separator/>
      </w:r>
    </w:p>
  </w:endnote>
  <w:endnote w:type="continuationSeparator" w:id="0">
    <w:p w14:paraId="2BD4E924" w14:textId="77777777" w:rsidR="005A0EA8" w:rsidRDefault="005A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6E8BD" w14:textId="77777777" w:rsidR="005A0EA8" w:rsidRDefault="005A0EA8">
      <w:r>
        <w:separator/>
      </w:r>
    </w:p>
  </w:footnote>
  <w:footnote w:type="continuationSeparator" w:id="0">
    <w:p w14:paraId="33742967" w14:textId="77777777" w:rsidR="005A0EA8" w:rsidRDefault="005A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2410"/>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0EA8"/>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72073"/>
    <w:rsid w:val="009871FF"/>
    <w:rsid w:val="00990799"/>
    <w:rsid w:val="009932BC"/>
    <w:rsid w:val="00995D51"/>
    <w:rsid w:val="009A0631"/>
    <w:rsid w:val="009A0766"/>
    <w:rsid w:val="009B10ED"/>
    <w:rsid w:val="009B2223"/>
    <w:rsid w:val="009B64F0"/>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9</Pages>
  <Words>3715</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4</cp:revision>
  <cp:lastPrinted>2014-10-10T07:42:00Z</cp:lastPrinted>
  <dcterms:created xsi:type="dcterms:W3CDTF">2022-01-13T12:41:00Z</dcterms:created>
  <dcterms:modified xsi:type="dcterms:W3CDTF">2022-01-23T11:10:00Z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