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sdt>
      <w:sdtPr>
        <w:id w:val="-1483991195"/>
        <w:docPartObj>
          <w:docPartGallery w:val="Cover Pages"/>
          <w:docPartUnique/>
        </w:docPartObj>
      </w:sdtPr>
      <w:sdtEndPr/>
      <w:sdtContent>
        <w:p w:rsidR="00636FEF" w:rsidRDefault="00636FEF">
          <w:r>
            <w:rPr>
              <w:noProof/>
              <w:lang w:eastAsia="en-GB"/>
            </w:rPr>
            <mc:AlternateContent>
              <mc:Choice Requires="wpg">
                <w:drawing>
                  <wp:anchor distT="0" distB="0" distL="114300" distR="114300" simplePos="0" relativeHeight="251659264" behindDoc="1" locked="0" layoutInCell="1" allowOverlap="1">
                    <wp:simplePos x="0" y="0"/>
                    <wp:positionH relativeFrom="page">
                      <wp:align>center</wp:align>
                    </wp:positionH>
                    <wp:positionV relativeFrom="page">
                      <wp:align>center</wp:align>
                    </wp:positionV>
                    <wp:extent cx="6864824" cy="9123528"/>
                    <wp:effectExtent l="0" t="0" r="2540" b="635"/>
                    <wp:wrapNone/>
                    <wp:docPr id="193" name="Group 193"/>
                    <wp:cNvGraphicFramePr/>
                    <a:graphic xmlns:a="http://schemas.openxmlformats.org/drawingml/2006/main">
                      <a:graphicData uri="http://schemas.microsoft.com/office/word/2010/wordprocessingGroup">
                        <wpg:wgp>
                          <wpg:cNvGrpSpPr/>
                          <wpg:grpSpPr>
                            <a:xfrm>
                              <a:off x="0" y="0"/>
                              <a:ext cx="6864824" cy="9123528"/>
                              <a:chOff x="0" y="0"/>
                              <a:chExt cx="6864824" cy="9123528"/>
                            </a:xfrm>
                          </wpg:grpSpPr>
                          <wps:wsp>
                            <wps:cNvPr id="194" name="Rectangle 194"/>
                            <wps:cNvSpPr/>
                            <wps:spPr>
                              <a:xfrm>
                                <a:off x="0" y="0"/>
                                <a:ext cx="6858000" cy="1371600"/>
                              </a:xfrm>
                              <a:prstGeom prst="rect">
                                <a:avLst/>
                              </a:prstGeom>
                              <a:solidFill>
                                <a:schemeClr val="accent1"/>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95" name="Rectangle 195"/>
                            <wps:cNvSpPr/>
                            <wps:spPr>
                              <a:xfrm>
                                <a:off x="0" y="4094328"/>
                                <a:ext cx="6858000" cy="5029200"/>
                              </a:xfrm>
                              <a:prstGeom prst="rect">
                                <a:avLst/>
                              </a:prstGeom>
                              <a:solidFill>
                                <a:schemeClr val="accent1"/>
                              </a:solidFill>
                              <a:ln>
                                <a:noFill/>
                              </a:ln>
                            </wps:spPr>
                            <wps:style>
                              <a:lnRef idx="2">
                                <a:schemeClr val="accent1">
                                  <a:shade val="50000"/>
                                </a:schemeClr>
                              </a:lnRef>
                              <a:fillRef idx="1">
                                <a:schemeClr val="accent1"/>
                              </a:fillRef>
                              <a:effectRef idx="0">
                                <a:schemeClr val="accent1"/>
                              </a:effectRef>
                              <a:fontRef idx="minor">
                                <a:schemeClr val="lt1"/>
                              </a:fontRef>
                            </wps:style>
                            <wps:txbx>
                              <w:txbxContent>
                                <w:sdt>
                                  <w:sdtPr>
                                    <w:rPr>
                                      <w:color w:val="FFFFFF" w:themeColor="background1"/>
                                    </w:rPr>
                                    <w:alias w:val="Author"/>
                                    <w:tag w:val=""/>
                                    <w:id w:val="945428907"/>
                                    <w:dataBinding w:prefixMappings="xmlns:ns0='http://purl.org/dc/elements/1.1/' xmlns:ns1='http://schemas.openxmlformats.org/package/2006/metadata/core-properties' " w:xpath="/ns1:coreProperties[1]/ns0:creator[1]" w:storeItemID="{6C3C8BC8-F283-45AE-878A-BAB7291924A1}"/>
                                    <w:text/>
                                  </w:sdtPr>
                                  <w:sdtEndPr/>
                                  <w:sdtContent>
                                    <w:p w:rsidR="00636FEF" w:rsidRDefault="00636FEF">
                                      <w:pPr>
                                        <w:pStyle w:val="NoSpacing"/>
                                        <w:spacing w:before="120"/>
                                        <w:jc w:val="center"/>
                                        <w:rPr>
                                          <w:color w:val="FFFFFF" w:themeColor="background1"/>
                                        </w:rPr>
                                      </w:pPr>
                                      <w:r>
                                        <w:rPr>
                                          <w:color w:val="FFFFFF" w:themeColor="background1"/>
                                          <w:lang w:val="en-GB"/>
                                        </w:rPr>
                                        <w:t>Jamie Ellis</w:t>
                                      </w:r>
                                    </w:p>
                                  </w:sdtContent>
                                </w:sdt>
                                <w:p w:rsidR="00636FEF" w:rsidRDefault="00A25865">
                                  <w:pPr>
                                    <w:pStyle w:val="NoSpacing"/>
                                    <w:spacing w:before="120"/>
                                    <w:jc w:val="center"/>
                                    <w:rPr>
                                      <w:color w:val="FFFFFF" w:themeColor="background1"/>
                                    </w:rPr>
                                  </w:pPr>
                                  <w:sdt>
                                    <w:sdtPr>
                                      <w:rPr>
                                        <w:caps/>
                                        <w:color w:val="FFFFFF" w:themeColor="background1"/>
                                      </w:rPr>
                                      <w:alias w:val="Company"/>
                                      <w:tag w:val=""/>
                                      <w:id w:val="1618182777"/>
                                      <w:dataBinding w:prefixMappings="xmlns:ns0='http://schemas.openxmlformats.org/officeDocument/2006/extended-properties' " w:xpath="/ns0:Properties[1]/ns0:Company[1]" w:storeItemID="{6668398D-A668-4E3E-A5EB-62B293D839F1}"/>
                                      <w:text/>
                                    </w:sdtPr>
                                    <w:sdtEndPr/>
                                    <w:sdtContent>
                                      <w:r w:rsidR="00636FEF">
                                        <w:rPr>
                                          <w:caps/>
                                          <w:color w:val="FFFFFF" w:themeColor="background1"/>
                                        </w:rPr>
                                        <w:t>1101941</w:t>
                                      </w:r>
                                    </w:sdtContent>
                                  </w:sdt>
                                  <w:r w:rsidR="00636FEF">
                                    <w:rPr>
                                      <w:color w:val="FFFFFF" w:themeColor="background1"/>
                                    </w:rPr>
                                    <w:t>  </w:t>
                                  </w:r>
                                  <w:sdt>
                                    <w:sdtPr>
                                      <w:rPr>
                                        <w:color w:val="FFFFFF" w:themeColor="background1"/>
                                      </w:rPr>
                                      <w:alias w:val="Address"/>
                                      <w:tag w:val=""/>
                                      <w:id w:val="-253358678"/>
                                      <w:showingPlcHdr/>
                                      <w:dataBinding w:prefixMappings="xmlns:ns0='http://schemas.microsoft.com/office/2006/coverPageProps' " w:xpath="/ns0:CoverPageProperties[1]/ns0:CompanyAddress[1]" w:storeItemID="{55AF091B-3C7A-41E3-B477-F2FDAA23CFDA}"/>
                                      <w:text/>
                                    </w:sdtPr>
                                    <w:sdtEndPr/>
                                    <w:sdtContent>
                                      <w:r w:rsidR="00636FEF">
                                        <w:rPr>
                                          <w:color w:val="FFFFFF" w:themeColor="background1"/>
                                        </w:rPr>
                                        <w:t xml:space="preserve">     </w:t>
                                      </w:r>
                                    </w:sdtContent>
                                  </w:sdt>
                                </w:p>
                              </w:txbxContent>
                            </wps:txbx>
                            <wps:bodyPr rot="0" spcFirstLastPara="0" vertOverflow="overflow" horzOverflow="overflow" vert="horz" wrap="square" lIns="457200" tIns="731520" rIns="457200" bIns="457200" numCol="1" spcCol="0" rtlCol="0" fromWordArt="0" anchor="b" anchorCtr="0" forceAA="0" compatLnSpc="1">
                              <a:prstTxWarp prst="textNoShape">
                                <a:avLst/>
                              </a:prstTxWarp>
                              <a:noAutofit/>
                            </wps:bodyPr>
                          </wps:wsp>
                          <wps:wsp>
                            <wps:cNvPr id="196" name="Text Box 196"/>
                            <wps:cNvSpPr txBox="1"/>
                            <wps:spPr>
                              <a:xfrm>
                                <a:off x="6824" y="1371600"/>
                                <a:ext cx="6858000" cy="2722728"/>
                              </a:xfrm>
                              <a:prstGeom prst="rect">
                                <a:avLst/>
                              </a:prstGeom>
                              <a:solidFill>
                                <a:schemeClr val="bg1"/>
                              </a:solid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rFonts w:asciiTheme="majorHAnsi" w:eastAsiaTheme="majorEastAsia" w:hAnsiTheme="majorHAnsi" w:cstheme="majorBidi"/>
                                      <w:caps/>
                                      <w:color w:val="5B9BD5" w:themeColor="accent1"/>
                                      <w:sz w:val="72"/>
                                      <w:szCs w:val="72"/>
                                    </w:rPr>
                                    <w:alias w:val="Title"/>
                                    <w:tag w:val=""/>
                                    <w:id w:val="-9991715"/>
                                    <w:dataBinding w:prefixMappings="xmlns:ns0='http://purl.org/dc/elements/1.1/' xmlns:ns1='http://schemas.openxmlformats.org/package/2006/metadata/core-properties' " w:xpath="/ns1:coreProperties[1]/ns0:title[1]" w:storeItemID="{6C3C8BC8-F283-45AE-878A-BAB7291924A1}"/>
                                    <w:text/>
                                  </w:sdtPr>
                                  <w:sdtEndPr/>
                                  <w:sdtContent>
                                    <w:p w:rsidR="00636FEF" w:rsidRDefault="00636FEF">
                                      <w:pPr>
                                        <w:pStyle w:val="NoSpacing"/>
                                        <w:jc w:val="center"/>
                                        <w:rPr>
                                          <w:rFonts w:asciiTheme="majorHAnsi" w:eastAsiaTheme="majorEastAsia" w:hAnsiTheme="majorHAnsi" w:cstheme="majorBidi"/>
                                          <w:caps/>
                                          <w:color w:val="5B9BD5" w:themeColor="accent1"/>
                                          <w:sz w:val="72"/>
                                          <w:szCs w:val="72"/>
                                        </w:rPr>
                                      </w:pPr>
                                      <w:r>
                                        <w:rPr>
                                          <w:rFonts w:asciiTheme="majorHAnsi" w:eastAsiaTheme="majorEastAsia" w:hAnsiTheme="majorHAnsi" w:cstheme="majorBidi"/>
                                          <w:caps/>
                                          <w:color w:val="5B9BD5" w:themeColor="accent1"/>
                                          <w:sz w:val="72"/>
                                          <w:szCs w:val="72"/>
                                        </w:rPr>
                                        <w:t xml:space="preserve">Database </w:t>
                                      </w:r>
                                      <w:r w:rsidR="009C4322">
                                        <w:rPr>
                                          <w:rFonts w:asciiTheme="majorHAnsi" w:eastAsiaTheme="majorEastAsia" w:hAnsiTheme="majorHAnsi" w:cstheme="majorBidi"/>
                                          <w:caps/>
                                          <w:color w:val="5B9BD5" w:themeColor="accent1"/>
                                          <w:sz w:val="72"/>
                                          <w:szCs w:val="72"/>
                                        </w:rPr>
                                        <w:t>Systems</w:t>
                                      </w:r>
                                      <w:r>
                                        <w:rPr>
                                          <w:rFonts w:asciiTheme="majorHAnsi" w:eastAsiaTheme="majorEastAsia" w:hAnsiTheme="majorHAnsi" w:cstheme="majorBidi"/>
                                          <w:caps/>
                                          <w:color w:val="5B9BD5" w:themeColor="accent1"/>
                                          <w:sz w:val="72"/>
                                          <w:szCs w:val="72"/>
                                        </w:rPr>
                                        <w:t xml:space="preserve"> – acca7002</w:t>
                                      </w:r>
                                    </w:p>
                                  </w:sdtContent>
                                </w:sdt>
                              </w:txbxContent>
                            </wps:txbx>
                            <wps:bodyPr rot="0" spcFirstLastPara="0" vertOverflow="overflow" horzOverflow="overflow" vert="horz" wrap="square" lIns="457200" tIns="91440" rIns="457200" bIns="91440" numCol="1" spcCol="0" rtlCol="0" fromWordArt="0" anchor="ctr" anchorCtr="0" forceAA="0" compatLnSpc="1">
                              <a:prstTxWarp prst="textNoShape">
                                <a:avLst/>
                              </a:prstTxWarp>
                              <a:noAutofit/>
                            </wps:bodyPr>
                          </wps:wsp>
                        </wpg:wgp>
                      </a:graphicData>
                    </a:graphic>
                    <wp14:sizeRelH relativeFrom="page">
                      <wp14:pctWidth>88200</wp14:pctWidth>
                    </wp14:sizeRelH>
                    <wp14:sizeRelV relativeFrom="page">
                      <wp14:pctHeight>90900</wp14:pctHeight>
                    </wp14:sizeRelV>
                  </wp:anchor>
                </w:drawing>
              </mc:Choice>
              <mc:Fallback>
                <w:pict>
                  <v:group id="Group 193" o:spid="_x0000_s1026" style="position:absolute;margin-left:0;margin-top:0;width:540.55pt;height:718.4pt;z-index:-251657216;mso-width-percent:882;mso-height-percent:909;mso-position-horizontal:center;mso-position-horizontal-relative:page;mso-position-vertical:center;mso-position-vertical-relative:page;mso-width-percent:882;mso-height-percent:909" coordsize="68648,91235"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">
                    <v:rect id="Rectangle 194" o:spid="_x0000_s1027" style="position:absolute;width:68580;height:13716;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" fillcolor="#5b9bd5 [3204]" stroked="f" strokeweight="1pt"/>
                    <v:rect id="Rectangle 195" o:spid="_x0000_s1028" style="position:absolute;top:40943;width:68580;height:50292;visibility:visible;mso-wrap-style:square;v-text-anchor:bottom"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" fillcolor="#5b9bd5 [3204]" stroked="f" strokeweight="1pt">
                      <v:textbox inset="36pt,57.6pt,36pt,36pt">
                        <w:txbxContent>
                          <w:sdt>
                            <w:sdtPr>
                              <w:rPr>
                                <w:color w:val="FFFFFF" w:themeColor="background1"/>
                              </w:rPr>
                              <w:alias w:val="Author"/>
                              <w:tag w:val=""/>
                              <w:id w:val="945428907"/>
                              <w:dataBinding w:prefixMappings="xmlns:ns0='http://purl.org/dc/elements/1.1/' xmlns:ns1='http://schemas.openxmlformats.org/package/2006/metadata/core-properties' " w:xpath="/ns1:coreProperties[1]/ns0:creator[1]" w:storeItemID="{6C3C8BC8-F283-45AE-878A-BAB7291924A1}"/>
                              <w:text/>
                            </w:sdtPr>
                            <w:sdtContent>
                              <w:p w:rsidR="00636FEF" w:rsidRDefault="00636FEF">
                                <w:pPr>
                                  <w:pStyle w:val="NoSpacing"/>
                                  <w:spacing w:before="120"/>
                                  <w:jc w:val="center"/>
                                  <w:rPr>
                                    <w:color w:val="FFFFFF" w:themeColor="background1"/>
                                  </w:rPr>
                                </w:pPr>
                                <w:r>
                                  <w:rPr>
                                    <w:color w:val="FFFFFF" w:themeColor="background1"/>
                                    <w:lang w:val="en-GB"/>
                                  </w:rPr>
                                  <w:t>Jamie Ellis</w:t>
                                </w:r>
                              </w:p>
                            </w:sdtContent>
                          </w:sdt>
                          <w:p w:rsidR="00636FEF" w:rsidRDefault="00636FEF">
                            <w:pPr>
                              <w:pStyle w:val="NoSpacing"/>
                              <w:spacing w:before="120"/>
                              <w:jc w:val="center"/>
                              <w:rPr>
                                <w:color w:val="FFFFFF" w:themeColor="background1"/>
                              </w:rPr>
                            </w:pPr>
                            <w:sdt>
                              <w:sdtPr>
                                <w:rPr>
                                  <w:caps/>
                                  <w:color w:val="FFFFFF" w:themeColor="background1"/>
                                </w:rPr>
                                <w:alias w:val="Company"/>
                                <w:tag w:val=""/>
                                <w:id w:val="1618182777"/>
                                <w:dataBinding w:prefixMappings="xmlns:ns0='http://schemas.openxmlformats.org/officeDocument/2006/extended-properties' " w:xpath="/ns0:Properties[1]/ns0:Company[1]" w:storeItemID="{6668398D-A668-4E3E-A5EB-62B293D839F1}"/>
                                <w:text/>
                              </w:sdtPr>
                              <w:sdtContent>
                                <w:r>
                                  <w:rPr>
                                    <w:caps/>
                                    <w:color w:val="FFFFFF" w:themeColor="background1"/>
                                  </w:rPr>
                                  <w:t>1101941</w:t>
                                </w:r>
                              </w:sdtContent>
                            </w:sdt>
                            <w:r>
                              <w:rPr>
                                <w:color w:val="FFFFFF" w:themeColor="background1"/>
                              </w:rPr>
                              <w:t>  </w:t>
                            </w:r>
                            <w:sdt>
                              <w:sdtPr>
                                <w:rPr>
                                  <w:color w:val="FFFFFF" w:themeColor="background1"/>
                                </w:rPr>
                                <w:alias w:val="Address"/>
                                <w:tag w:val=""/>
                                <w:id w:val="-253358678"/>
                                <w:showingPlcHdr/>
                                <w:dataBinding w:prefixMappings="xmlns:ns0='http://schemas.microsoft.com/office/2006/coverPageProps' " w:xpath="/ns0:CoverPageProperties[1]/ns0:CompanyAddress[1]" w:storeItemID="{55AF091B-3C7A-41E3-B477-F2FDAA23CFDA}"/>
                                <w:text/>
                              </w:sdtPr>
                              <w:sdtContent>
                                <w:r>
                                  <w:rPr>
                                    <w:color w:val="FFFFFF" w:themeColor="background1"/>
                                  </w:rPr>
                                  <w:t xml:space="preserve">     </w:t>
                                </w:r>
                              </w:sdtContent>
                            </w:sdt>
                          </w:p>
                        </w:txbxContent>
                      </v:textbox>
                    </v:rect>
                    <v:shapetype id="_x0000_t202" coordsize="21600,21600" o:spt="202" path="m,l,21600r21600,l21600,xe">
                      <v:stroke joinstyle="miter"/>
                      <v:path gradientshapeok="t" o:connecttype="rect"/>
                    </v:shapetype>
                    <v:shape id="Text Box 196" o:spid="_x0000_s1029" type="#_x0000_t202" style="position:absolute;left:68;top:13716;width:68580;height:27227;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" fillcolor="white [3212]" stroked="f" strokeweight=".5pt">
                      <v:textbox inset="36pt,7.2pt,36pt,7.2pt">
                        <w:txbxContent>
                          <w:sdt>
                            <w:sdtPr>
                              <w:rPr>
                                <w:rFonts w:asciiTheme="majorHAnsi" w:eastAsiaTheme="majorEastAsia" w:hAnsiTheme="majorHAnsi" w:cstheme="majorBidi"/>
                                <w:caps/>
                                <w:color w:val="5B9BD5" w:themeColor="accent1"/>
                                <w:sz w:val="72"/>
                                <w:szCs w:val="72"/>
                              </w:rPr>
                              <w:alias w:val="Title"/>
                              <w:tag w:val=""/>
                              <w:id w:val="-9991715"/>
                              <w:dataBinding w:prefixMappings="xmlns:ns0='http://purl.org/dc/elements/1.1/' xmlns:ns1='http://schemas.openxmlformats.org/package/2006/metadata/core-properties' " w:xpath="/ns1:coreProperties[1]/ns0:title[1]" w:storeItemID="{6C3C8BC8-F283-45AE-878A-BAB7291924A1}"/>
                              <w:text/>
                            </w:sdtPr>
                            <w:sdtContent>
                              <w:p w:rsidR="00636FEF" w:rsidRDefault="00636FEF">
                                <w:pPr>
                                  <w:pStyle w:val="NoSpacing"/>
                                  <w:jc w:val="center"/>
                                  <w:rPr>
                                    <w:rFonts w:asciiTheme="majorHAnsi" w:eastAsiaTheme="majorEastAsia" w:hAnsiTheme="majorHAnsi" w:cstheme="majorBidi"/>
                                    <w:caps/>
                                    <w:color w:val="5B9BD5" w:themeColor="accent1"/>
                                    <w:sz w:val="72"/>
                                    <w:szCs w:val="72"/>
                                  </w:rPr>
                                </w:pPr>
                                <w:r>
                                  <w:rPr>
                                    <w:rFonts w:asciiTheme="majorHAnsi" w:eastAsiaTheme="majorEastAsia" w:hAnsiTheme="majorHAnsi" w:cstheme="majorBidi"/>
                                    <w:caps/>
                                    <w:color w:val="5B9BD5" w:themeColor="accent1"/>
                                    <w:sz w:val="72"/>
                                    <w:szCs w:val="72"/>
                                  </w:rPr>
                                  <w:t xml:space="preserve">Database </w:t>
                                </w:r>
                                <w:r w:rsidR="009C4322">
                                  <w:rPr>
                                    <w:rFonts w:asciiTheme="majorHAnsi" w:eastAsiaTheme="majorEastAsia" w:hAnsiTheme="majorHAnsi" w:cstheme="majorBidi"/>
                                    <w:caps/>
                                    <w:color w:val="5B9BD5" w:themeColor="accent1"/>
                                    <w:sz w:val="72"/>
                                    <w:szCs w:val="72"/>
                                  </w:rPr>
                                  <w:t>Systems</w:t>
                                </w:r>
                                <w:r>
                                  <w:rPr>
                                    <w:rFonts w:asciiTheme="majorHAnsi" w:eastAsiaTheme="majorEastAsia" w:hAnsiTheme="majorHAnsi" w:cstheme="majorBidi"/>
                                    <w:caps/>
                                    <w:color w:val="5B9BD5" w:themeColor="accent1"/>
                                    <w:sz w:val="72"/>
                                    <w:szCs w:val="72"/>
                                  </w:rPr>
                                  <w:t xml:space="preserve"> – acca7002</w:t>
                                </w:r>
                              </w:p>
                            </w:sdtContent>
                          </w:sdt>
                        </w:txbxContent>
                      </v:textbox>
                    </v:shape>
                    <w10:wrap anchorx="page" anchory="page"/>
                  </v:group>
                </w:pict>
              </mc:Fallback>
            </mc:AlternateContent>
          </w:r>
        </w:p>
        <w:p w:rsidR="00636FEF" w:rsidRDefault="00636FEF">
          <w:r>
            <w:br w:type="page"/>
          </w:r>
        </w:p>
      </w:sdtContent>
    </w:sdt>
    <w:sdt>
      <w:sdtPr>
        <w:rPr>
          <w:rFonts w:asciiTheme="minorHAnsi" w:eastAsiaTheme="minorHAnsi" w:hAnsiTheme="minorHAnsi" w:cstheme="minorBidi"/>
          <w:color w:val="auto"/>
          <w:sz w:val="22"/>
          <w:szCs w:val="22"/>
          <w:lang w:val="en-GB"/>
        </w:rPr>
        <w:id w:val="-841388830"/>
        <w:docPartObj>
          <w:docPartGallery w:val="Table of Contents"/>
          <w:docPartUnique/>
        </w:docPartObj>
      </w:sdtPr>
      <w:sdtEndPr>
        <w:rPr>
          <w:b/>
          <w:bCs/>
          <w:noProof/>
        </w:rPr>
      </w:sdtEndPr>
      <w:sdtContent>
        <w:p w:rsidR="00636FEF" w:rsidRDefault="00636FEF">
          <w:pPr>
            <w:pStyle w:val="TOCHeading"/>
          </w:pPr>
          <w:r>
            <w:t>Contents</w:t>
          </w:r>
        </w:p>
        <w:p w:rsidR="00E36B4E" w:rsidRDefault="00636FEF">
          <w:pPr>
            <w:pStyle w:val="TOC1"/>
            <w:tabs>
              <w:tab w:val="right" w:leader="dot" w:pos="9016"/>
            </w:tabs>
            <w:rPr>
              <w:rFonts w:eastAsiaTheme="minorEastAsia"/>
              <w:noProof/>
              <w:lang w:eastAsia="en-GB"/>
            </w:rPr>
          </w:pPr>
          <w:r>
            <w:fldChar w:fldCharType="begin"/>
          </w:r>
          <w:r>
            <w:instrText xml:space="preserve"> TOC \o "1-3" \h \z \u </w:instrText>
          </w:r>
          <w:r>
            <w:fldChar w:fldCharType="separate"/>
          </w:r>
          <w:hyperlink w:anchor="_Toc535586655" w:history="1">
            <w:r w:rsidR="00E36B4E" w:rsidRPr="00F106A7">
              <w:rPr>
                <w:rStyle w:val="Hyperlink"/>
                <w:noProof/>
              </w:rPr>
              <w:t>Adding multiple user’s principles to a database</w:t>
            </w:r>
            <w:r w:rsidR="00E36B4E">
              <w:rPr>
                <w:noProof/>
                <w:webHidden/>
              </w:rPr>
              <w:tab/>
            </w:r>
            <w:r w:rsidR="00E36B4E">
              <w:rPr>
                <w:noProof/>
                <w:webHidden/>
              </w:rPr>
              <w:fldChar w:fldCharType="begin"/>
            </w:r>
            <w:r w:rsidR="00E36B4E">
              <w:rPr>
                <w:noProof/>
                <w:webHidden/>
              </w:rPr>
              <w:instrText xml:space="preserve"> PAGEREF _Toc535586655 \h </w:instrText>
            </w:r>
            <w:r w:rsidR="00E36B4E">
              <w:rPr>
                <w:noProof/>
                <w:webHidden/>
              </w:rPr>
            </w:r>
            <w:r w:rsidR="00E36B4E">
              <w:rPr>
                <w:noProof/>
                <w:webHidden/>
              </w:rPr>
              <w:fldChar w:fldCharType="separate"/>
            </w:r>
            <w:r w:rsidR="00E36B4E">
              <w:rPr>
                <w:noProof/>
                <w:webHidden/>
              </w:rPr>
              <w:t>2</w:t>
            </w:r>
            <w:r w:rsidR="00E36B4E">
              <w:rPr>
                <w:noProof/>
                <w:webHidden/>
              </w:rPr>
              <w:fldChar w:fldCharType="end"/>
            </w:r>
          </w:hyperlink>
        </w:p>
        <w:p w:rsidR="00E36B4E" w:rsidRDefault="00E36B4E">
          <w:pPr>
            <w:pStyle w:val="TOC2"/>
            <w:tabs>
              <w:tab w:val="right" w:leader="dot" w:pos="9016"/>
            </w:tabs>
            <w:rPr>
              <w:rFonts w:eastAsiaTheme="minorEastAsia"/>
              <w:noProof/>
              <w:lang w:eastAsia="en-GB"/>
            </w:rPr>
          </w:pPr>
          <w:hyperlink w:anchor="_Toc535586656" w:history="1">
            <w:r w:rsidRPr="00F106A7">
              <w:rPr>
                <w:rStyle w:val="Hyperlink"/>
                <w:noProof/>
              </w:rPr>
              <w:t>What is a multi-user database?</w:t>
            </w:r>
            <w:r>
              <w:rPr>
                <w:noProof/>
                <w:webHidden/>
              </w:rPr>
              <w:tab/>
            </w:r>
            <w:r>
              <w:rPr>
                <w:noProof/>
                <w:webHidden/>
              </w:rPr>
              <w:fldChar w:fldCharType="begin"/>
            </w:r>
            <w:r>
              <w:rPr>
                <w:noProof/>
                <w:webHidden/>
              </w:rPr>
              <w:instrText xml:space="preserve"> PAGEREF _Toc535586656 \h </w:instrText>
            </w:r>
            <w:r>
              <w:rPr>
                <w:noProof/>
                <w:webHidden/>
              </w:rPr>
            </w:r>
            <w:r>
              <w:rPr>
                <w:noProof/>
                <w:webHidden/>
              </w:rPr>
              <w:fldChar w:fldCharType="separate"/>
            </w:r>
            <w:r>
              <w:rPr>
                <w:noProof/>
                <w:webHidden/>
              </w:rPr>
              <w:t>2</w:t>
            </w:r>
            <w:r>
              <w:rPr>
                <w:noProof/>
                <w:webHidden/>
              </w:rPr>
              <w:fldChar w:fldCharType="end"/>
            </w:r>
          </w:hyperlink>
        </w:p>
        <w:p w:rsidR="00E36B4E" w:rsidRDefault="00E36B4E">
          <w:pPr>
            <w:pStyle w:val="TOC2"/>
            <w:tabs>
              <w:tab w:val="right" w:leader="dot" w:pos="9016"/>
            </w:tabs>
            <w:rPr>
              <w:rFonts w:eastAsiaTheme="minorEastAsia"/>
              <w:noProof/>
              <w:lang w:eastAsia="en-GB"/>
            </w:rPr>
          </w:pPr>
          <w:hyperlink w:anchor="_Toc535586657" w:history="1">
            <w:r w:rsidRPr="00F106A7">
              <w:rPr>
                <w:rStyle w:val="Hyperlink"/>
                <w:noProof/>
              </w:rPr>
              <w:t>Advantages of multi-user databases</w:t>
            </w:r>
            <w:r>
              <w:rPr>
                <w:noProof/>
                <w:webHidden/>
              </w:rPr>
              <w:tab/>
            </w:r>
            <w:r>
              <w:rPr>
                <w:noProof/>
                <w:webHidden/>
              </w:rPr>
              <w:fldChar w:fldCharType="begin"/>
            </w:r>
            <w:r>
              <w:rPr>
                <w:noProof/>
                <w:webHidden/>
              </w:rPr>
              <w:instrText xml:space="preserve"> PAGEREF _Toc535586657 \h </w:instrText>
            </w:r>
            <w:r>
              <w:rPr>
                <w:noProof/>
                <w:webHidden/>
              </w:rPr>
            </w:r>
            <w:r>
              <w:rPr>
                <w:noProof/>
                <w:webHidden/>
              </w:rPr>
              <w:fldChar w:fldCharType="separate"/>
            </w:r>
            <w:r>
              <w:rPr>
                <w:noProof/>
                <w:webHidden/>
              </w:rPr>
              <w:t>3</w:t>
            </w:r>
            <w:r>
              <w:rPr>
                <w:noProof/>
                <w:webHidden/>
              </w:rPr>
              <w:fldChar w:fldCharType="end"/>
            </w:r>
          </w:hyperlink>
        </w:p>
        <w:p w:rsidR="00E36B4E" w:rsidRDefault="00E36B4E">
          <w:pPr>
            <w:pStyle w:val="TOC2"/>
            <w:tabs>
              <w:tab w:val="right" w:leader="dot" w:pos="9016"/>
            </w:tabs>
            <w:rPr>
              <w:rFonts w:eastAsiaTheme="minorEastAsia"/>
              <w:noProof/>
              <w:lang w:eastAsia="en-GB"/>
            </w:rPr>
          </w:pPr>
          <w:hyperlink w:anchor="_Toc535586658" w:history="1">
            <w:r w:rsidRPr="00F106A7">
              <w:rPr>
                <w:rStyle w:val="Hyperlink"/>
                <w:noProof/>
              </w:rPr>
              <w:t>Transactions</w:t>
            </w:r>
            <w:r>
              <w:rPr>
                <w:noProof/>
                <w:webHidden/>
              </w:rPr>
              <w:tab/>
            </w:r>
            <w:r>
              <w:rPr>
                <w:noProof/>
                <w:webHidden/>
              </w:rPr>
              <w:fldChar w:fldCharType="begin"/>
            </w:r>
            <w:r>
              <w:rPr>
                <w:noProof/>
                <w:webHidden/>
              </w:rPr>
              <w:instrText xml:space="preserve"> PAGEREF _Toc535586658 \h </w:instrText>
            </w:r>
            <w:r>
              <w:rPr>
                <w:noProof/>
                <w:webHidden/>
              </w:rPr>
            </w:r>
            <w:r>
              <w:rPr>
                <w:noProof/>
                <w:webHidden/>
              </w:rPr>
              <w:fldChar w:fldCharType="separate"/>
            </w:r>
            <w:r>
              <w:rPr>
                <w:noProof/>
                <w:webHidden/>
              </w:rPr>
              <w:t>3</w:t>
            </w:r>
            <w:r>
              <w:rPr>
                <w:noProof/>
                <w:webHidden/>
              </w:rPr>
              <w:fldChar w:fldCharType="end"/>
            </w:r>
          </w:hyperlink>
        </w:p>
        <w:p w:rsidR="00E36B4E" w:rsidRDefault="00E36B4E">
          <w:pPr>
            <w:pStyle w:val="TOC2"/>
            <w:tabs>
              <w:tab w:val="right" w:leader="dot" w:pos="9016"/>
            </w:tabs>
            <w:rPr>
              <w:rFonts w:eastAsiaTheme="minorEastAsia"/>
              <w:noProof/>
              <w:lang w:eastAsia="en-GB"/>
            </w:rPr>
          </w:pPr>
          <w:hyperlink w:anchor="_Toc535586659" w:history="1">
            <w:r w:rsidRPr="00F106A7">
              <w:rPr>
                <w:rStyle w:val="Hyperlink"/>
                <w:noProof/>
              </w:rPr>
              <w:t>ACID</w:t>
            </w:r>
            <w:r>
              <w:rPr>
                <w:noProof/>
                <w:webHidden/>
              </w:rPr>
              <w:tab/>
            </w:r>
            <w:r>
              <w:rPr>
                <w:noProof/>
                <w:webHidden/>
              </w:rPr>
              <w:fldChar w:fldCharType="begin"/>
            </w:r>
            <w:r>
              <w:rPr>
                <w:noProof/>
                <w:webHidden/>
              </w:rPr>
              <w:instrText xml:space="preserve"> PAGEREF _Toc535586659 \h </w:instrText>
            </w:r>
            <w:r>
              <w:rPr>
                <w:noProof/>
                <w:webHidden/>
              </w:rPr>
            </w:r>
            <w:r>
              <w:rPr>
                <w:noProof/>
                <w:webHidden/>
              </w:rPr>
              <w:fldChar w:fldCharType="separate"/>
            </w:r>
            <w:r>
              <w:rPr>
                <w:noProof/>
                <w:webHidden/>
              </w:rPr>
              <w:t>4</w:t>
            </w:r>
            <w:r>
              <w:rPr>
                <w:noProof/>
                <w:webHidden/>
              </w:rPr>
              <w:fldChar w:fldCharType="end"/>
            </w:r>
          </w:hyperlink>
        </w:p>
        <w:p w:rsidR="00E36B4E" w:rsidRDefault="00E36B4E">
          <w:pPr>
            <w:pStyle w:val="TOC1"/>
            <w:tabs>
              <w:tab w:val="right" w:leader="dot" w:pos="9016"/>
            </w:tabs>
            <w:rPr>
              <w:rFonts w:eastAsiaTheme="minorEastAsia"/>
              <w:noProof/>
              <w:lang w:eastAsia="en-GB"/>
            </w:rPr>
          </w:pPr>
          <w:hyperlink w:anchor="_Toc535586660" w:history="1">
            <w:r w:rsidRPr="00F106A7">
              <w:rPr>
                <w:rStyle w:val="Hyperlink"/>
                <w:noProof/>
              </w:rPr>
              <w:t>Bibliography</w:t>
            </w:r>
            <w:r>
              <w:rPr>
                <w:noProof/>
                <w:webHidden/>
              </w:rPr>
              <w:tab/>
            </w:r>
            <w:r>
              <w:rPr>
                <w:noProof/>
                <w:webHidden/>
              </w:rPr>
              <w:fldChar w:fldCharType="begin"/>
            </w:r>
            <w:r>
              <w:rPr>
                <w:noProof/>
                <w:webHidden/>
              </w:rPr>
              <w:instrText xml:space="preserve"> PAGEREF _Toc535586660 \h </w:instrText>
            </w:r>
            <w:r>
              <w:rPr>
                <w:noProof/>
                <w:webHidden/>
              </w:rPr>
            </w:r>
            <w:r>
              <w:rPr>
                <w:noProof/>
                <w:webHidden/>
              </w:rPr>
              <w:fldChar w:fldCharType="separate"/>
            </w:r>
            <w:r>
              <w:rPr>
                <w:noProof/>
                <w:webHidden/>
              </w:rPr>
              <w:t>5</w:t>
            </w:r>
            <w:r>
              <w:rPr>
                <w:noProof/>
                <w:webHidden/>
              </w:rPr>
              <w:fldChar w:fldCharType="end"/>
            </w:r>
          </w:hyperlink>
        </w:p>
        <w:p w:rsidR="00636FEF" w:rsidRDefault="00636FEF">
          <w:r>
            <w:rPr>
              <w:b/>
              <w:bCs/>
              <w:noProof/>
            </w:rPr>
            <w:fldChar w:fldCharType="end"/>
          </w:r>
        </w:p>
      </w:sdtContent>
    </w:sdt>
    <w:p w:rsidR="00636FEF" w:rsidRDefault="00636FEF"/>
    <w:p w:rsidR="00636FEF" w:rsidRPr="00636FEF" w:rsidRDefault="00636FEF" w:rsidP="00636FEF"/>
    <w:p w:rsidR="00636FEF" w:rsidRPr="00636FEF" w:rsidRDefault="00636FEF" w:rsidP="00636FEF"/>
    <w:p w:rsidR="00636FEF" w:rsidRPr="00636FEF" w:rsidRDefault="00636FEF" w:rsidP="00636FEF"/>
    <w:p w:rsidR="00636FEF" w:rsidRPr="00636FEF" w:rsidRDefault="00636FEF" w:rsidP="00636FEF"/>
    <w:p w:rsidR="00636FEF" w:rsidRPr="00636FEF" w:rsidRDefault="00636FEF" w:rsidP="00636FEF"/>
    <w:p w:rsidR="00636FEF" w:rsidRPr="00636FEF" w:rsidRDefault="00636FEF" w:rsidP="00636FEF"/>
    <w:p w:rsidR="00636FEF" w:rsidRPr="00636FEF" w:rsidRDefault="00636FEF" w:rsidP="00636FEF"/>
    <w:p w:rsidR="00636FEF" w:rsidRPr="00636FEF" w:rsidRDefault="00636FEF" w:rsidP="00636FEF"/>
    <w:p w:rsidR="00636FEF" w:rsidRPr="00636FEF" w:rsidRDefault="00636FEF" w:rsidP="00636FEF"/>
    <w:p w:rsidR="00636FEF" w:rsidRPr="00636FEF" w:rsidRDefault="00636FEF" w:rsidP="00636FEF"/>
    <w:p w:rsidR="00636FEF" w:rsidRDefault="00636FEF" w:rsidP="00636FEF"/>
    <w:p w:rsidR="002219D8" w:rsidRDefault="00636FEF" w:rsidP="00636FEF">
      <w:pPr>
        <w:tabs>
          <w:tab w:val="left" w:pos="2854"/>
        </w:tabs>
      </w:pPr>
      <w:r>
        <w:tab/>
      </w:r>
    </w:p>
    <w:p w:rsidR="00636FEF" w:rsidRDefault="00636FEF" w:rsidP="00636FEF">
      <w:pPr>
        <w:tabs>
          <w:tab w:val="left" w:pos="2854"/>
        </w:tabs>
      </w:pPr>
    </w:p>
    <w:p w:rsidR="00636FEF" w:rsidRDefault="00636FEF" w:rsidP="00636FEF">
      <w:pPr>
        <w:tabs>
          <w:tab w:val="left" w:pos="2854"/>
        </w:tabs>
      </w:pPr>
    </w:p>
    <w:p w:rsidR="00636FEF" w:rsidRDefault="00636FEF" w:rsidP="00636FEF">
      <w:pPr>
        <w:tabs>
          <w:tab w:val="left" w:pos="2854"/>
        </w:tabs>
      </w:pPr>
    </w:p>
    <w:p w:rsidR="00636FEF" w:rsidRDefault="00636FEF" w:rsidP="00636FEF">
      <w:pPr>
        <w:tabs>
          <w:tab w:val="left" w:pos="2854"/>
        </w:tabs>
      </w:pPr>
    </w:p>
    <w:p w:rsidR="00636FEF" w:rsidRDefault="00636FEF" w:rsidP="00636FEF">
      <w:pPr>
        <w:tabs>
          <w:tab w:val="left" w:pos="2854"/>
        </w:tabs>
      </w:pPr>
    </w:p>
    <w:p w:rsidR="00636FEF" w:rsidRDefault="00636FEF" w:rsidP="00636FEF">
      <w:pPr>
        <w:tabs>
          <w:tab w:val="left" w:pos="2854"/>
        </w:tabs>
      </w:pPr>
    </w:p>
    <w:p w:rsidR="00636FEF" w:rsidRDefault="00636FEF" w:rsidP="00636FEF">
      <w:pPr>
        <w:tabs>
          <w:tab w:val="left" w:pos="2854"/>
        </w:tabs>
      </w:pPr>
    </w:p>
    <w:p w:rsidR="00636FEF" w:rsidRDefault="00636FEF" w:rsidP="00636FEF">
      <w:pPr>
        <w:tabs>
          <w:tab w:val="left" w:pos="2854"/>
        </w:tabs>
      </w:pPr>
    </w:p>
    <w:p w:rsidR="00636FEF" w:rsidRDefault="00636FEF" w:rsidP="00636FEF">
      <w:pPr>
        <w:tabs>
          <w:tab w:val="left" w:pos="2854"/>
        </w:tabs>
      </w:pPr>
    </w:p>
    <w:p w:rsidR="00636FEF" w:rsidRDefault="00636FEF" w:rsidP="00636FEF">
      <w:pPr>
        <w:tabs>
          <w:tab w:val="left" w:pos="2854"/>
        </w:tabs>
      </w:pPr>
    </w:p>
    <w:p w:rsidR="00636FEF" w:rsidRDefault="00636FEF" w:rsidP="00636FEF">
      <w:pPr>
        <w:tabs>
          <w:tab w:val="left" w:pos="2854"/>
        </w:tabs>
      </w:pPr>
    </w:p>
    <w:p w:rsidR="00636FEF" w:rsidRDefault="00636FEF" w:rsidP="00636FEF">
      <w:pPr>
        <w:pStyle w:val="Heading1"/>
        <w:jc w:val="center"/>
        <w:rPr>
          <w:u w:val="single"/>
        </w:rPr>
      </w:pPr>
      <w:bookmarkStart w:id="0" w:name="_Toc535586655"/>
      <w:r w:rsidRPr="00636FEF">
        <w:rPr>
          <w:u w:val="single"/>
        </w:rPr>
        <w:lastRenderedPageBreak/>
        <w:t>Adding multiple user’s principles to a database</w:t>
      </w:r>
      <w:bookmarkEnd w:id="0"/>
    </w:p>
    <w:p w:rsidR="00636FEF" w:rsidRDefault="00636FEF" w:rsidP="00636FEF"/>
    <w:p w:rsidR="00636FEF" w:rsidRDefault="00636FEF" w:rsidP="00636FEF">
      <w:r>
        <w:t xml:space="preserve">This report will </w:t>
      </w:r>
      <w:r w:rsidR="00834A69">
        <w:t xml:space="preserve">look into the options available when looking to implement a multi-user environment design to a database and in particular to the </w:t>
      </w:r>
      <w:proofErr w:type="spellStart"/>
      <w:r w:rsidR="00834A69">
        <w:t>wHole</w:t>
      </w:r>
      <w:proofErr w:type="spellEnd"/>
      <w:r w:rsidR="00834A69">
        <w:t xml:space="preserve"> bus company database. </w:t>
      </w:r>
    </w:p>
    <w:p w:rsidR="00834A69" w:rsidRDefault="00834A69" w:rsidP="002114F6">
      <w:pPr>
        <w:pStyle w:val="Heading2"/>
      </w:pPr>
      <w:bookmarkStart w:id="1" w:name="_Toc535586656"/>
      <w:r w:rsidRPr="00834A69">
        <w:t>What is a multi-user database?</w:t>
      </w:r>
      <w:bookmarkEnd w:id="1"/>
    </w:p>
    <w:p w:rsidR="0040553E" w:rsidRPr="0040553E" w:rsidRDefault="0040553E" w:rsidP="0040553E"/>
    <w:p w:rsidR="00232162" w:rsidRDefault="002114F6" w:rsidP="00232162">
      <w:r>
        <w:t xml:space="preserve">A multi-user database is a database system designed so that more than one user </w:t>
      </w:r>
      <w:r w:rsidR="001E1A86">
        <w:t xml:space="preserve">can use it at the same time. While deciding on </w:t>
      </w:r>
      <w:r w:rsidR="00254F39">
        <w:t>t</w:t>
      </w:r>
      <w:r>
        <w:t xml:space="preserve">here are three classes of multi-user database designs depending on the size of users that are needed to be on the system. </w:t>
      </w:r>
      <w:r w:rsidR="00232162">
        <w:t>[1]</w:t>
      </w:r>
    </w:p>
    <w:p w:rsidR="003109E4" w:rsidRDefault="003109E4" w:rsidP="00636FEF"/>
    <w:p w:rsidR="002114F6" w:rsidRDefault="002114F6" w:rsidP="002114F6">
      <w:pPr>
        <w:pStyle w:val="ListParagraph"/>
        <w:numPr>
          <w:ilvl w:val="0"/>
          <w:numId w:val="1"/>
        </w:numPr>
      </w:pPr>
      <w:r w:rsidRPr="0068423B">
        <w:rPr>
          <w:b/>
        </w:rPr>
        <w:t>Workgroup</w:t>
      </w:r>
      <w:r>
        <w:t xml:space="preserve"> – When the users on the system are below 50, usually a department in an organisation.</w:t>
      </w:r>
      <w:r w:rsidR="00863695">
        <w:t xml:space="preserve"> There’s a focus on security in this class so only two members are able to access the system concurrently to edit the same data. There’s the risk that data can lose its integrity with this approach. The system would need to be managed well to avoid </w:t>
      </w:r>
      <w:r w:rsidR="007109F5">
        <w:t>the problems that could occur and to protect the data.</w:t>
      </w:r>
      <w:r w:rsidR="00933D12">
        <w:t xml:space="preserve"> More suited for a centralised system.</w:t>
      </w:r>
      <w:r w:rsidR="007109F5">
        <w:t xml:space="preserve"> </w:t>
      </w:r>
      <w:r w:rsidR="00EB5EBE">
        <w:t xml:space="preserve">[2] </w:t>
      </w:r>
    </w:p>
    <w:p w:rsidR="002114F6" w:rsidRDefault="002114F6" w:rsidP="002114F6">
      <w:pPr>
        <w:pStyle w:val="ListParagraph"/>
        <w:numPr>
          <w:ilvl w:val="0"/>
          <w:numId w:val="1"/>
        </w:numPr>
      </w:pPr>
      <w:r w:rsidRPr="0068423B">
        <w:rPr>
          <w:b/>
        </w:rPr>
        <w:t>Enterprise</w:t>
      </w:r>
      <w:r>
        <w:t xml:space="preserve"> – When the users on the system are above 50 an</w:t>
      </w:r>
      <w:r w:rsidR="00545E96">
        <w:t xml:space="preserve">d tend to go into the hundreds. This suits a company that would like to use </w:t>
      </w:r>
      <w:r w:rsidR="00933D12">
        <w:t>a</w:t>
      </w:r>
      <w:r w:rsidR="00545E96">
        <w:t xml:space="preserve"> distributed system.</w:t>
      </w:r>
    </w:p>
    <w:p w:rsidR="002114F6" w:rsidRDefault="002114F6" w:rsidP="002114F6">
      <w:pPr>
        <w:pStyle w:val="ListParagraph"/>
        <w:numPr>
          <w:ilvl w:val="0"/>
          <w:numId w:val="1"/>
        </w:numPr>
      </w:pPr>
      <w:r w:rsidRPr="0068423B">
        <w:rPr>
          <w:b/>
        </w:rPr>
        <w:t>Web- based</w:t>
      </w:r>
      <w:r>
        <w:t xml:space="preserve"> – When the </w:t>
      </w:r>
      <w:r w:rsidR="00361085">
        <w:t xml:space="preserve">data on the system serves </w:t>
      </w:r>
      <w:r>
        <w:t>thousands of users</w:t>
      </w:r>
      <w:r w:rsidR="00593694">
        <w:t xml:space="preserve"> over the internet</w:t>
      </w:r>
      <w:r>
        <w:t xml:space="preserve">. </w:t>
      </w:r>
      <w:r w:rsidR="0068423B">
        <w:t xml:space="preserve">This allows anyone with internet access and a web browser the opportunity to get access to the web-based database. </w:t>
      </w:r>
      <w:r w:rsidR="00023773">
        <w:t>This kind of the design is popular with the idea of sharing something personal with other people e.g. a collecti</w:t>
      </w:r>
      <w:r w:rsidR="003473A4">
        <w:t>on of favourite songs or books [2].</w:t>
      </w:r>
      <w:r w:rsidR="004A1B5D">
        <w:t xml:space="preserve"> This kind of system would not be suitable for a smaller organisation with</w:t>
      </w:r>
      <w:r w:rsidR="00F24CFC">
        <w:t xml:space="preserve"> not many users o</w:t>
      </w:r>
      <w:r w:rsidR="006D0F8F">
        <w:t>n the system. A</w:t>
      </w:r>
      <w:r w:rsidR="00F24CFC">
        <w:t xml:space="preserve">n organisation with big concerns about the security of their data and </w:t>
      </w:r>
      <w:r w:rsidR="006D0F8F">
        <w:t xml:space="preserve">would need to manage the system well. With this system it’s possible to keep the system away from the public while there are levels of access that can added to staff members through the user of passwords and </w:t>
      </w:r>
      <w:r w:rsidR="006A2E7C">
        <w:t>usernames,</w:t>
      </w:r>
      <w:r w:rsidR="006D0F8F">
        <w:t xml:space="preserve"> these levels of access can stop letting users s</w:t>
      </w:r>
      <w:r w:rsidR="006A2E7C">
        <w:t xml:space="preserve">ee certain parts of the system [4]. </w:t>
      </w:r>
    </w:p>
    <w:p w:rsidR="00DF15E7" w:rsidRPr="00DF15E7" w:rsidRDefault="001E1A86" w:rsidP="00DF15E7">
      <w:r>
        <w:t xml:space="preserve">Databases can be classed not just based by the size of the user but also by the location. If a company are utilising data in a single location, then this is known as a </w:t>
      </w:r>
      <w:r w:rsidRPr="00210FE1">
        <w:rPr>
          <w:b/>
        </w:rPr>
        <w:t>centralised database</w:t>
      </w:r>
      <w:r>
        <w:t xml:space="preserve">. On the other hand, </w:t>
      </w:r>
      <w:r w:rsidR="00D54F85">
        <w:t xml:space="preserve">if a database is getting data from multiple locations then a </w:t>
      </w:r>
      <w:r w:rsidR="00D54F85" w:rsidRPr="00210FE1">
        <w:rPr>
          <w:b/>
        </w:rPr>
        <w:t>distributed database</w:t>
      </w:r>
      <w:r w:rsidR="00D54F85">
        <w:t xml:space="preserve"> would be more appropriate. </w:t>
      </w:r>
      <w:r w:rsidR="00232162">
        <w:t xml:space="preserve">[3] </w:t>
      </w:r>
    </w:p>
    <w:p w:rsidR="00116A56" w:rsidRDefault="004E37F6">
      <w:r w:rsidRPr="004E37F6">
        <w:t xml:space="preserve">In the case of the </w:t>
      </w:r>
      <w:proofErr w:type="spellStart"/>
      <w:r w:rsidRPr="004E37F6">
        <w:t>wHole</w:t>
      </w:r>
      <w:proofErr w:type="spellEnd"/>
      <w:r w:rsidRPr="004E37F6">
        <w:t xml:space="preserve"> Bus company database, </w:t>
      </w:r>
      <w:r w:rsidR="00EA474B">
        <w:t xml:space="preserve">I would not expect the users on the system to be enough to be considered an enterprise database system so I would say that a workgroup system would be best for the company. </w:t>
      </w:r>
      <w:r w:rsidR="00116A56">
        <w:t xml:space="preserve">If I was to decide on if the database should be distributed or not, considering that I feel that there wouldn’t be many users on the system that a centralised system would be better placed but if the company were planning on expanding in the future then a </w:t>
      </w:r>
      <w:r w:rsidR="00545E96">
        <w:t>distributed,</w:t>
      </w:r>
      <w:r w:rsidR="00116A56">
        <w:t xml:space="preserve"> </w:t>
      </w:r>
      <w:r w:rsidR="00230B8E">
        <w:t>enterprise</w:t>
      </w:r>
      <w:r w:rsidR="00116A56">
        <w:t xml:space="preserve"> system could be implemented. </w:t>
      </w:r>
    </w:p>
    <w:p w:rsidR="007306AB" w:rsidRDefault="007306AB"/>
    <w:p w:rsidR="00064A24" w:rsidRDefault="00064A24" w:rsidP="007306AB">
      <w:pPr>
        <w:pStyle w:val="Heading2"/>
        <w:rPr>
          <w:u w:val="single"/>
        </w:rPr>
      </w:pPr>
      <w:bookmarkStart w:id="2" w:name="_Toc535586657"/>
    </w:p>
    <w:p w:rsidR="009C2657" w:rsidRDefault="009C2657">
      <w:pPr>
        <w:rPr>
          <w:rFonts w:asciiTheme="majorHAnsi" w:eastAsiaTheme="majorEastAsia" w:hAnsiTheme="majorHAnsi" w:cstheme="majorBidi"/>
          <w:color w:val="2E74B5" w:themeColor="accent1" w:themeShade="BF"/>
          <w:sz w:val="26"/>
          <w:szCs w:val="26"/>
          <w:u w:val="single"/>
        </w:rPr>
      </w:pPr>
      <w:r>
        <w:rPr>
          <w:u w:val="single"/>
        </w:rPr>
        <w:br w:type="page"/>
      </w:r>
    </w:p>
    <w:p w:rsidR="007306AB" w:rsidRDefault="007306AB" w:rsidP="007306AB">
      <w:pPr>
        <w:pStyle w:val="Heading2"/>
        <w:rPr>
          <w:u w:val="single"/>
        </w:rPr>
      </w:pPr>
      <w:r w:rsidRPr="003109E4">
        <w:rPr>
          <w:u w:val="single"/>
        </w:rPr>
        <w:lastRenderedPageBreak/>
        <w:t>Advantages of multi-user databases</w:t>
      </w:r>
      <w:bookmarkEnd w:id="2"/>
    </w:p>
    <w:p w:rsidR="007306AB" w:rsidRPr="00D8585E" w:rsidRDefault="007306AB" w:rsidP="007306AB"/>
    <w:p w:rsidR="007306AB" w:rsidRDefault="007306AB" w:rsidP="007306AB">
      <w:r>
        <w:t xml:space="preserve">Multi-user databases are said to have many advantages to a business and organisation. Having multiple staff members working being able to update information and complete more challenging tasks without needing to wait on each other to gain access allows for a more flowing and less frustrating experience for the staff. </w:t>
      </w:r>
    </w:p>
    <w:p w:rsidR="007306AB" w:rsidRDefault="007306AB" w:rsidP="007306AB">
      <w:r>
        <w:t xml:space="preserve">This less frustrating experience would apply to the customers as users would get immediate access to their information if for example they were working in a store and a customer had an inquiry about a previous payment. </w:t>
      </w:r>
    </w:p>
    <w:p w:rsidR="007306AB" w:rsidRDefault="007306AB" w:rsidP="007306AB">
      <w:r>
        <w:t xml:space="preserve">A web based database can be very beneficial to an organisation to as it gives them much more exposure to reach more people due to use of internet access. </w:t>
      </w:r>
    </w:p>
    <w:p w:rsidR="007306AB" w:rsidRDefault="007306AB" w:rsidP="007306AB">
      <w:r>
        <w:t xml:space="preserve"> [4] </w:t>
      </w:r>
    </w:p>
    <w:p w:rsidR="007306AB" w:rsidRPr="00810E6C" w:rsidRDefault="007306AB"/>
    <w:p w:rsidR="00EA474B" w:rsidRDefault="00EA474B" w:rsidP="00EA474B">
      <w:pPr>
        <w:pStyle w:val="Heading2"/>
        <w:rPr>
          <w:u w:val="single"/>
        </w:rPr>
      </w:pPr>
      <w:bookmarkStart w:id="3" w:name="_Toc535586658"/>
      <w:r w:rsidRPr="00EA474B">
        <w:rPr>
          <w:u w:val="single"/>
        </w:rPr>
        <w:t>Transactions</w:t>
      </w:r>
      <w:bookmarkEnd w:id="3"/>
    </w:p>
    <w:p w:rsidR="00EA474B" w:rsidRDefault="00EA474B" w:rsidP="00EA474B">
      <w:pPr>
        <w:pStyle w:val="Heading2"/>
        <w:rPr>
          <w:u w:val="single"/>
        </w:rPr>
      </w:pPr>
    </w:p>
    <w:p w:rsidR="007A7661" w:rsidRDefault="00EA474B" w:rsidP="00EA474B">
      <w:r>
        <w:t>In database terms a transaction is a unit that makes up a system. A transaction occurs when a change is made to the data in a table. When considering the possibility of implementing a multi-user database system it’s very important that transactions are done</w:t>
      </w:r>
      <w:r w:rsidR="00F91B60">
        <w:t xml:space="preserve"> to ensure that the data keeps its integrity. To avoid this, a multi-user database would </w:t>
      </w:r>
      <w:r w:rsidR="007A7661">
        <w:t>make the use of transactions with the goal of a becoming atomic.</w:t>
      </w:r>
    </w:p>
    <w:p w:rsidR="009F7279" w:rsidRDefault="007A7661" w:rsidP="00EA474B">
      <w:r>
        <w:t xml:space="preserve">There are different types of transactions that can be used. </w:t>
      </w:r>
      <w:r w:rsidR="009F7279">
        <w:t>Two well-known transactions are the read-write transaction and the read-only transaction.</w:t>
      </w:r>
      <w:r w:rsidR="004E6EAF">
        <w:t xml:space="preserve"> A </w:t>
      </w:r>
      <w:r w:rsidR="004E6EAF" w:rsidRPr="00035BF9">
        <w:rPr>
          <w:b/>
        </w:rPr>
        <w:t>read-only</w:t>
      </w:r>
      <w:r w:rsidR="004E6EAF">
        <w:t xml:space="preserve"> transaction can read data but cannot make any changes to the database in any way. A </w:t>
      </w:r>
      <w:r w:rsidR="004E6EAF" w:rsidRPr="00035BF9">
        <w:rPr>
          <w:b/>
        </w:rPr>
        <w:t>read-write</w:t>
      </w:r>
      <w:r w:rsidR="004E6EAF">
        <w:t xml:space="preserve"> transaction can read data and also make changes to the database. </w:t>
      </w:r>
    </w:p>
    <w:p w:rsidR="007A7661" w:rsidRDefault="007A7661" w:rsidP="00EA474B">
      <w:r>
        <w:t xml:space="preserve">For a level of atomicity to be achieved there are 2 kinds of transaction </w:t>
      </w:r>
      <w:r w:rsidR="000D5DBA">
        <w:t xml:space="preserve">operations </w:t>
      </w:r>
      <w:r>
        <w:t xml:space="preserve">used. </w:t>
      </w:r>
      <w:r w:rsidR="003C06B5">
        <w:t>These are working under a component known as the transaction manager.</w:t>
      </w:r>
    </w:p>
    <w:p w:rsidR="007A7661" w:rsidRDefault="007A7661" w:rsidP="007A7661">
      <w:pPr>
        <w:pStyle w:val="ListParagraph"/>
        <w:numPr>
          <w:ilvl w:val="0"/>
          <w:numId w:val="2"/>
        </w:numPr>
      </w:pPr>
      <w:r w:rsidRPr="009F7279">
        <w:rPr>
          <w:b/>
        </w:rPr>
        <w:t>Commit</w:t>
      </w:r>
      <w:r>
        <w:t xml:space="preserve">- </w:t>
      </w:r>
      <w:r w:rsidR="000D5DBA">
        <w:t>This is the operation that singles that the transaction has been successful. When the data goes through the trans</w:t>
      </w:r>
      <w:r w:rsidR="00625B98">
        <w:t xml:space="preserve">action with no errors then </w:t>
      </w:r>
      <w:r w:rsidR="000D5DBA">
        <w:t xml:space="preserve">the data is considered to be back to a consistent state again and the commit operation lets the transaction manager know that it has been a success. </w:t>
      </w:r>
    </w:p>
    <w:p w:rsidR="00625B98" w:rsidRDefault="00625B98" w:rsidP="007A7661">
      <w:pPr>
        <w:pStyle w:val="ListParagraph"/>
        <w:numPr>
          <w:ilvl w:val="0"/>
          <w:numId w:val="2"/>
        </w:numPr>
      </w:pPr>
      <w:r w:rsidRPr="009F7279">
        <w:rPr>
          <w:b/>
        </w:rPr>
        <w:t>Rollback</w:t>
      </w:r>
      <w:r>
        <w:t xml:space="preserve"> – This is the operation that singles that the transaction has been unsuccessful. When the data goes through the transaction with errors then it the data is considered to be </w:t>
      </w:r>
      <w:r w:rsidR="009F7279">
        <w:t>in</w:t>
      </w:r>
      <w:r>
        <w:t xml:space="preserve"> an inconsistent state and the rollback operation lets the transaction manager know that a problem has occurred so the transaction can be cancelled. </w:t>
      </w:r>
    </w:p>
    <w:p w:rsidR="009F7279" w:rsidRDefault="00035BF9" w:rsidP="009F7279">
      <w:r>
        <w:t>[5]</w:t>
      </w:r>
    </w:p>
    <w:p w:rsidR="007306AB" w:rsidRDefault="007306AB">
      <w:pPr>
        <w:rPr>
          <w:rFonts w:asciiTheme="majorHAnsi" w:eastAsiaTheme="majorEastAsia" w:hAnsiTheme="majorHAnsi" w:cstheme="majorBidi"/>
          <w:color w:val="2E74B5" w:themeColor="accent1" w:themeShade="BF"/>
          <w:sz w:val="26"/>
          <w:szCs w:val="26"/>
          <w:u w:val="single"/>
        </w:rPr>
      </w:pPr>
      <w:r>
        <w:rPr>
          <w:u w:val="single"/>
        </w:rPr>
        <w:br w:type="page"/>
      </w:r>
    </w:p>
    <w:p w:rsidR="003466EA" w:rsidRDefault="003466EA" w:rsidP="003466EA">
      <w:pPr>
        <w:pStyle w:val="Heading2"/>
        <w:rPr>
          <w:u w:val="single"/>
        </w:rPr>
      </w:pPr>
      <w:bookmarkStart w:id="4" w:name="_Toc535586659"/>
      <w:r>
        <w:rPr>
          <w:u w:val="single"/>
        </w:rPr>
        <w:lastRenderedPageBreak/>
        <w:t>ACID</w:t>
      </w:r>
      <w:bookmarkEnd w:id="4"/>
    </w:p>
    <w:p w:rsidR="003466EA" w:rsidRPr="003466EA" w:rsidRDefault="003466EA" w:rsidP="003466EA"/>
    <w:p w:rsidR="003466EA" w:rsidRPr="003466EA" w:rsidRDefault="003466EA" w:rsidP="003466EA">
      <w:r>
        <w:t xml:space="preserve">ACID is a group of properties that represent the key principles of ensuring that data modifications are stored in a manner that allows data to be consistent and secure. </w:t>
      </w:r>
    </w:p>
    <w:p w:rsidR="007A7661" w:rsidRDefault="003466EA" w:rsidP="003466EA">
      <w:r>
        <w:t xml:space="preserve">ACID is made up of four key principles. </w:t>
      </w:r>
    </w:p>
    <w:p w:rsidR="003466EA" w:rsidRDefault="003466EA" w:rsidP="003466EA">
      <w:pPr>
        <w:pStyle w:val="ListParagraph"/>
        <w:numPr>
          <w:ilvl w:val="0"/>
          <w:numId w:val="3"/>
        </w:numPr>
      </w:pPr>
      <w:r w:rsidRPr="00A362D3">
        <w:rPr>
          <w:b/>
        </w:rPr>
        <w:t>Atomicity</w:t>
      </w:r>
      <w:r>
        <w:t xml:space="preserve"> is a type of transaction property. It’s described as an all or nothing approach to due to the transaction having two outcomes. It will be successful or if any problems occur in the process then the transaction gets cancelled. </w:t>
      </w:r>
    </w:p>
    <w:p w:rsidR="003466EA" w:rsidRDefault="003466EA" w:rsidP="003466EA">
      <w:pPr>
        <w:pStyle w:val="ListParagraph"/>
        <w:numPr>
          <w:ilvl w:val="0"/>
          <w:numId w:val="3"/>
        </w:numPr>
      </w:pPr>
      <w:r w:rsidRPr="00A362D3">
        <w:rPr>
          <w:b/>
        </w:rPr>
        <w:t>Consistent</w:t>
      </w:r>
      <w:r>
        <w:t xml:space="preserve"> – This is ensuring that the data saved will not be violating the databases integrity. Changes in the data during a transaction get cancelled and the data is put back to its consistent state beforehand. </w:t>
      </w:r>
    </w:p>
    <w:p w:rsidR="00292461" w:rsidRDefault="003466EA" w:rsidP="003466EA">
      <w:pPr>
        <w:pStyle w:val="ListParagraph"/>
        <w:numPr>
          <w:ilvl w:val="0"/>
          <w:numId w:val="3"/>
        </w:numPr>
      </w:pPr>
      <w:r w:rsidRPr="00A362D3">
        <w:rPr>
          <w:b/>
        </w:rPr>
        <w:t>Isolation</w:t>
      </w:r>
      <w:r>
        <w:t xml:space="preserve"> </w:t>
      </w:r>
      <w:r w:rsidR="00292461">
        <w:t>–</w:t>
      </w:r>
      <w:r>
        <w:t xml:space="preserve"> </w:t>
      </w:r>
      <w:r w:rsidR="00292461">
        <w:t xml:space="preserve">One transaction is not being affected by another transaction taking place. </w:t>
      </w:r>
    </w:p>
    <w:p w:rsidR="003466EA" w:rsidRDefault="00292461" w:rsidP="003466EA">
      <w:pPr>
        <w:pStyle w:val="ListParagraph"/>
        <w:numPr>
          <w:ilvl w:val="0"/>
          <w:numId w:val="3"/>
        </w:numPr>
      </w:pPr>
      <w:r w:rsidRPr="00A362D3">
        <w:rPr>
          <w:b/>
        </w:rPr>
        <w:t>Durable</w:t>
      </w:r>
      <w:r>
        <w:t xml:space="preserve"> – If a transaction gets committed but is affected by a failure, then the data is looked after and kept in its correct state. Once committed, that data will always be in that state.</w:t>
      </w:r>
    </w:p>
    <w:p w:rsidR="007306AB" w:rsidRDefault="009F281D" w:rsidP="007A7661">
      <w:r>
        <w:t xml:space="preserve">These principles would be very useful to the bus </w:t>
      </w:r>
      <w:r w:rsidR="004E5780">
        <w:t xml:space="preserve">company when ensuring the implementation of a multi-user database. </w:t>
      </w:r>
    </w:p>
    <w:p w:rsidR="00EB5EBE" w:rsidRPr="003109E4" w:rsidRDefault="007306AB" w:rsidP="003109E4">
      <w:r>
        <w:t>[6]</w:t>
      </w:r>
      <w:r w:rsidR="00DF15E7" w:rsidRPr="007A7661">
        <w:br w:type="page"/>
      </w:r>
    </w:p>
    <w:bookmarkStart w:id="5" w:name="_Toc535586660" w:displacedByCustomXml="next"/>
    <w:sdt>
      <w:sdtPr>
        <w:rPr>
          <w:rFonts w:asciiTheme="minorHAnsi" w:eastAsiaTheme="minorHAnsi" w:hAnsiTheme="minorHAnsi" w:cstheme="minorBidi"/>
          <w:color w:val="auto"/>
          <w:sz w:val="22"/>
          <w:szCs w:val="22"/>
        </w:rPr>
        <w:id w:val="1337033019"/>
        <w:docPartObj>
          <w:docPartGallery w:val="Bibliographies"/>
          <w:docPartUnique/>
        </w:docPartObj>
      </w:sdtPr>
      <w:sdtEndPr/>
      <w:sdtContent>
        <w:p w:rsidR="007E28AD" w:rsidRDefault="007E28AD" w:rsidP="007E28AD">
          <w:pPr>
            <w:pStyle w:val="Heading1"/>
          </w:pPr>
          <w:r>
            <w:t>Bibliography</w:t>
          </w:r>
          <w:bookmarkStart w:id="6" w:name="_GoBack"/>
          <w:bookmarkEnd w:id="5"/>
          <w:bookmarkEnd w:id="6"/>
        </w:p>
        <w:p w:rsidR="003A6142" w:rsidRDefault="007E28AD" w:rsidP="007E28AD">
          <w:r>
            <w:t xml:space="preserve">[1] </w:t>
          </w:r>
          <w:r w:rsidRPr="007E28AD">
            <w:t>A. Yeung and G. Hall, Spatial database systems. Dordrecht: Springer, 2007</w:t>
          </w:r>
        </w:p>
        <w:p w:rsidR="007D33E7" w:rsidRDefault="003A6142" w:rsidP="007E28AD">
          <w:r>
            <w:t xml:space="preserve">[2] </w:t>
          </w:r>
          <w:r w:rsidR="00D33B06" w:rsidRPr="00D33B06">
            <w:t xml:space="preserve">V. Bansal, Computing for Management. PHI Learning </w:t>
          </w:r>
          <w:proofErr w:type="spellStart"/>
          <w:r w:rsidR="00D33B06" w:rsidRPr="00D33B06">
            <w:t>Pvt.</w:t>
          </w:r>
          <w:proofErr w:type="spellEnd"/>
          <w:r w:rsidR="00D33B06" w:rsidRPr="00D33B06">
            <w:t xml:space="preserve"> Ltd, 2005.</w:t>
          </w:r>
          <w:r w:rsidR="00D33B06" w:rsidRPr="003A6142">
            <w:t xml:space="preserve"> </w:t>
          </w:r>
        </w:p>
        <w:p w:rsidR="00D33B06" w:rsidRDefault="007D33E7" w:rsidP="007E28AD">
          <w:r>
            <w:t xml:space="preserve">[3] </w:t>
          </w:r>
          <w:r w:rsidR="00061FC5" w:rsidRPr="003A6142">
            <w:t>C. Coronel, P. Rob and K. Crockett, Database systems. Cengage Learning EMEA, 2008.</w:t>
          </w:r>
        </w:p>
        <w:p w:rsidR="007565B2" w:rsidRDefault="00D33B06" w:rsidP="007E28AD">
          <w:r>
            <w:t xml:space="preserve">[4] </w:t>
          </w:r>
          <w:r w:rsidRPr="007D33E7">
            <w:t>F. Frame, Standard grade computing. Oxford: Heinemann Educational, 2004.</w:t>
          </w:r>
        </w:p>
        <w:p w:rsidR="007306AB" w:rsidRDefault="007565B2" w:rsidP="007E28AD">
          <w:r>
            <w:t xml:space="preserve">[5] </w:t>
          </w:r>
          <w:r w:rsidRPr="007565B2">
            <w:t xml:space="preserve">A. Sharma, </w:t>
          </w:r>
          <w:proofErr w:type="spellStart"/>
          <w:r w:rsidRPr="007565B2">
            <w:t>krishna's</w:t>
          </w:r>
          <w:proofErr w:type="spellEnd"/>
          <w:r w:rsidRPr="007565B2">
            <w:t xml:space="preserve"> Database Management System. Meerut, India: Krishna </w:t>
          </w:r>
          <w:proofErr w:type="spellStart"/>
          <w:r w:rsidRPr="007565B2">
            <w:t>Prakashan</w:t>
          </w:r>
          <w:proofErr w:type="spellEnd"/>
          <w:r w:rsidRPr="007565B2">
            <w:t xml:space="preserve"> Media, p. 201.</w:t>
          </w:r>
        </w:p>
        <w:p w:rsidR="007E28AD" w:rsidRPr="007E28AD" w:rsidRDefault="000F10E5" w:rsidP="007E28AD">
          <w:r>
            <w:t xml:space="preserve">[6] </w:t>
          </w:r>
          <w:r w:rsidR="007306AB" w:rsidRPr="007306AB">
            <w:t>K. Wenzel, "What is ACID (atomicity, consistency, isolation, and durability)?", htt</w:t>
          </w:r>
          <w:r w:rsidR="007306AB">
            <w:t>ps://www.essentialsql.com/blog/</w:t>
          </w:r>
          <w:r w:rsidR="007306AB" w:rsidRPr="007306AB">
            <w:t xml:space="preserve"> .</w:t>
          </w:r>
        </w:p>
      </w:sdtContent>
    </w:sdt>
    <w:p w:rsidR="002114F6" w:rsidRDefault="002114F6" w:rsidP="00636FEF"/>
    <w:p w:rsidR="00636FEF" w:rsidRPr="00636FEF" w:rsidRDefault="00636FEF" w:rsidP="00636FEF"/>
    <w:sectPr w:rsidR="00636FEF" w:rsidRPr="00636FEF" w:rsidSect="00636FEF">
      <w:pgSz w:w="11906" w:h="16838"/>
      <w:pgMar w:top="1440" w:right="1440" w:bottom="1440" w:left="1440" w:header="708" w:footer="708" w:gutter="0"/>
      <w:pgNumType w:start="0"/>
      <w:cols w:space="708"/>
      <w:titlePg/>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3"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Calibri Light">
    <w:panose1 w:val="020F0302020204030204"/>
    <w:charset w:val="00"/>
    <w:family w:val="swiss"/>
    <w:pitch w:val="variable"/>
    <w:sig w:usb0="A00002EF" w:usb1="4000207B" w:usb2="00000000" w:usb3="00000000" w:csb0="0000009F" w:csb1="00000000"/>
  </w:font>
</w:fonts>
</file>

<file path=word/numbering.xml><?xml version="1.0" encoding="utf-8"?>
<w:numbering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033D6D9E"/>
    <w:multiLevelType w:val="hybridMultilevel"/>
    <w:tmpl w:val="0BDE915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4AF5640B"/>
    <w:multiLevelType w:val="hybridMultilevel"/>
    <w:tmpl w:val="7A941B8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66AD42E7"/>
    <w:multiLevelType w:val="hybridMultilevel"/>
    <w:tmpl w:val="EB3600B8"/>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1"/>
  </w:num>
  <w:num w:numId="2">
    <w:abstractNumId w:val="0"/>
  </w:num>
  <w:num w:numId="3">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6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636FEF"/>
    <w:rsid w:val="00023773"/>
    <w:rsid w:val="00035BF9"/>
    <w:rsid w:val="00061FC5"/>
    <w:rsid w:val="00064A24"/>
    <w:rsid w:val="000D5DBA"/>
    <w:rsid w:val="000F10E5"/>
    <w:rsid w:val="00116A56"/>
    <w:rsid w:val="0018569B"/>
    <w:rsid w:val="001978FA"/>
    <w:rsid w:val="001E1A86"/>
    <w:rsid w:val="00210FE1"/>
    <w:rsid w:val="002114F6"/>
    <w:rsid w:val="002219D8"/>
    <w:rsid w:val="00230B8E"/>
    <w:rsid w:val="00232162"/>
    <w:rsid w:val="00254F39"/>
    <w:rsid w:val="00292461"/>
    <w:rsid w:val="003109E4"/>
    <w:rsid w:val="0031773C"/>
    <w:rsid w:val="003466EA"/>
    <w:rsid w:val="003473A4"/>
    <w:rsid w:val="00361085"/>
    <w:rsid w:val="003A6142"/>
    <w:rsid w:val="003C06B5"/>
    <w:rsid w:val="0040553E"/>
    <w:rsid w:val="004929D1"/>
    <w:rsid w:val="004A1B5D"/>
    <w:rsid w:val="004E37F6"/>
    <w:rsid w:val="004E5780"/>
    <w:rsid w:val="004E6EAF"/>
    <w:rsid w:val="00545E96"/>
    <w:rsid w:val="00593694"/>
    <w:rsid w:val="00625B98"/>
    <w:rsid w:val="00636FEF"/>
    <w:rsid w:val="0068423B"/>
    <w:rsid w:val="006A2E7C"/>
    <w:rsid w:val="006D0F8F"/>
    <w:rsid w:val="007109F5"/>
    <w:rsid w:val="007306AB"/>
    <w:rsid w:val="007565B2"/>
    <w:rsid w:val="007A7661"/>
    <w:rsid w:val="007D33E7"/>
    <w:rsid w:val="007E28AD"/>
    <w:rsid w:val="00810E6C"/>
    <w:rsid w:val="00834A69"/>
    <w:rsid w:val="00863695"/>
    <w:rsid w:val="00933D12"/>
    <w:rsid w:val="009C2657"/>
    <w:rsid w:val="009C4322"/>
    <w:rsid w:val="009F281D"/>
    <w:rsid w:val="009F7279"/>
    <w:rsid w:val="00A25865"/>
    <w:rsid w:val="00A362D3"/>
    <w:rsid w:val="00D33B06"/>
    <w:rsid w:val="00D54F85"/>
    <w:rsid w:val="00D8585E"/>
    <w:rsid w:val="00DF15E7"/>
    <w:rsid w:val="00E152B3"/>
    <w:rsid w:val="00E36B4E"/>
    <w:rsid w:val="00EA474B"/>
    <w:rsid w:val="00EB5EBE"/>
    <w:rsid w:val="00EC16B8"/>
    <w:rsid w:val="00EC2606"/>
    <w:rsid w:val="00F24CFC"/>
    <w:rsid w:val="00F91B60"/>
    <w:rsid w:val="00FA4DE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C38AB11"/>
  <w15:chartTrackingRefBased/>
  <w15:docId w15:val="{D6CEDA15-F7CC-45D0-BFCA-18CF20EE04F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paragraph" w:styleId="Heading1">
    <w:name w:val="heading 1"/>
    <w:basedOn w:val="Normal"/>
    <w:next w:val="Normal"/>
    <w:link w:val="Heading1Char"/>
    <w:uiPriority w:val="9"/>
    <w:qFormat/>
    <w:rsid w:val="00636FEF"/>
    <w:pPr>
      <w:keepNext/>
      <w:keepLines/>
      <w:spacing w:before="240" w:after="0"/>
      <w:outlineLvl w:val="0"/>
    </w:pPr>
    <w:rPr>
      <w:rFonts w:asciiTheme="majorHAnsi" w:eastAsiaTheme="majorEastAsia" w:hAnsiTheme="majorHAnsi" w:cstheme="majorBidi"/>
      <w:color w:val="2E74B5" w:themeColor="accent1" w:themeShade="BF"/>
      <w:sz w:val="32"/>
      <w:szCs w:val="32"/>
    </w:rPr>
  </w:style>
  <w:style w:type="paragraph" w:styleId="Heading2">
    <w:name w:val="heading 2"/>
    <w:basedOn w:val="Normal"/>
    <w:next w:val="Normal"/>
    <w:link w:val="Heading2Char"/>
    <w:uiPriority w:val="9"/>
    <w:unhideWhenUsed/>
    <w:qFormat/>
    <w:rsid w:val="002114F6"/>
    <w:pPr>
      <w:keepNext/>
      <w:keepLines/>
      <w:spacing w:before="40" w:after="0"/>
      <w:outlineLvl w:val="1"/>
    </w:pPr>
    <w:rPr>
      <w:rFonts w:asciiTheme="majorHAnsi" w:eastAsiaTheme="majorEastAsia" w:hAnsiTheme="majorHAnsi" w:cstheme="majorBidi"/>
      <w:color w:val="2E74B5"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636FEF"/>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636FEF"/>
    <w:rPr>
      <w:rFonts w:eastAsiaTheme="minorEastAsia"/>
      <w:lang w:val="en-US"/>
    </w:rPr>
  </w:style>
  <w:style w:type="character" w:customStyle="1" w:styleId="Heading1Char">
    <w:name w:val="Heading 1 Char"/>
    <w:basedOn w:val="DefaultParagraphFont"/>
    <w:link w:val="Heading1"/>
    <w:uiPriority w:val="9"/>
    <w:rsid w:val="00636FEF"/>
    <w:rPr>
      <w:rFonts w:asciiTheme="majorHAnsi" w:eastAsiaTheme="majorEastAsia" w:hAnsiTheme="majorHAnsi" w:cstheme="majorBidi"/>
      <w:color w:val="2E74B5" w:themeColor="accent1" w:themeShade="BF"/>
      <w:sz w:val="32"/>
      <w:szCs w:val="32"/>
    </w:rPr>
  </w:style>
  <w:style w:type="paragraph" w:styleId="TOCHeading">
    <w:name w:val="TOC Heading"/>
    <w:basedOn w:val="Heading1"/>
    <w:next w:val="Normal"/>
    <w:uiPriority w:val="39"/>
    <w:unhideWhenUsed/>
    <w:qFormat/>
    <w:rsid w:val="00636FEF"/>
    <w:pPr>
      <w:outlineLvl w:val="9"/>
    </w:pPr>
    <w:rPr>
      <w:lang w:val="en-US"/>
    </w:rPr>
  </w:style>
  <w:style w:type="character" w:customStyle="1" w:styleId="Heading2Char">
    <w:name w:val="Heading 2 Char"/>
    <w:basedOn w:val="DefaultParagraphFont"/>
    <w:link w:val="Heading2"/>
    <w:uiPriority w:val="9"/>
    <w:rsid w:val="002114F6"/>
    <w:rPr>
      <w:rFonts w:asciiTheme="majorHAnsi" w:eastAsiaTheme="majorEastAsia" w:hAnsiTheme="majorHAnsi" w:cstheme="majorBidi"/>
      <w:color w:val="2E74B5" w:themeColor="accent1" w:themeShade="BF"/>
      <w:sz w:val="26"/>
      <w:szCs w:val="26"/>
    </w:rPr>
  </w:style>
  <w:style w:type="paragraph" w:styleId="ListParagraph">
    <w:name w:val="List Paragraph"/>
    <w:basedOn w:val="Normal"/>
    <w:uiPriority w:val="34"/>
    <w:qFormat/>
    <w:rsid w:val="002114F6"/>
    <w:pPr>
      <w:ind w:left="720"/>
      <w:contextualSpacing/>
    </w:pPr>
  </w:style>
  <w:style w:type="paragraph" w:styleId="TOC1">
    <w:name w:val="toc 1"/>
    <w:basedOn w:val="Normal"/>
    <w:next w:val="Normal"/>
    <w:autoRedefine/>
    <w:uiPriority w:val="39"/>
    <w:unhideWhenUsed/>
    <w:rsid w:val="009C4322"/>
    <w:pPr>
      <w:spacing w:after="100"/>
    </w:pPr>
  </w:style>
  <w:style w:type="paragraph" w:styleId="TOC2">
    <w:name w:val="toc 2"/>
    <w:basedOn w:val="Normal"/>
    <w:next w:val="Normal"/>
    <w:autoRedefine/>
    <w:uiPriority w:val="39"/>
    <w:unhideWhenUsed/>
    <w:rsid w:val="009C4322"/>
    <w:pPr>
      <w:spacing w:after="100"/>
      <w:ind w:left="220"/>
    </w:pPr>
  </w:style>
  <w:style w:type="character" w:styleId="Hyperlink">
    <w:name w:val="Hyperlink"/>
    <w:basedOn w:val="DefaultParagraphFont"/>
    <w:uiPriority w:val="99"/>
    <w:unhideWhenUsed/>
    <w:rsid w:val="009C4322"/>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optimizeForBrowser/>
  <w:allowPNG/>
</w:webSettings>
</file>

<file path=word/_rels/document.xml.rels><?xml version="1.0" encoding="UTF-8" standalone="yes"?>
<Relationships xmlns="http://schemas.openxmlformats.org/package/2006/relationships"><Relationship Id="rId3" Type="http://schemas.openxmlformats.org/officeDocument/2006/relationships/styles" Target="styles.xml"/><Relationship Id="rId7"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ntTable" Target="fontTable.xml"/><Relationship Id="rId5" Type="http://schemas.openxmlformats.org/officeDocument/2006/relationships/webSettings" Target="webSettings.xml"/><Relationship Id="rId4" Type="http://schemas.openxmlformats.org/officeDocument/2006/relationships/settings" Target="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298EE6B4-37B3-43BD-A5ED-1643DBABAFE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577</TotalTime>
  <Pages>6</Pages>
  <Words>1090</Words>
  <Characters>6214</Characters>
  <Application>Microsoft Office Word</Application>
  <DocSecurity>0</DocSecurity>
  <Lines>51</Lines>
  <Paragraphs>14</Paragraphs>
  <ScaleCrop>false</ScaleCrop>
  <HeadingPairs>
    <vt:vector size="2" baseType="variant">
      <vt:variant>
        <vt:lpstr>Title</vt:lpstr>
      </vt:variant>
      <vt:variant>
        <vt:i4>1</vt:i4>
      </vt:variant>
    </vt:vector>
  </HeadingPairs>
  <TitlesOfParts>
    <vt:vector size="1" baseType="lpstr">
      <vt:lpstr>Database design – acca7002</vt:lpstr>
    </vt:vector>
  </TitlesOfParts>
  <Company>1101941</Company>
  <LinksUpToDate>false</LinksUpToDate>
  <CharactersWithSpaces>7290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Database Systems – acca7002</dc:title>
  <dc:subject/>
  <dc:creator>Jamie Ellis</dc:creator>
  <cp:keywords/>
  <dc:description/>
  <cp:lastModifiedBy>Windows User</cp:lastModifiedBy>
  <cp:revision>49</cp:revision>
  <dcterms:created xsi:type="dcterms:W3CDTF">2019-01-14T20:32:00Z</dcterms:created>
  <dcterms:modified xsi:type="dcterms:W3CDTF">2019-01-18T14:56:00Z</dcterms:modified>
</cp:coreProperties>
</file>