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35140" w14:textId="5DC5CAB0" w:rsidR="007A50EE" w:rsidRDefault="007A50EE" w:rsidP="007A50EE">
      <w:pPr>
        <w:jc w:val="center"/>
        <w:rPr>
          <w:rFonts w:ascii="Times New Roman" w:hAnsi="Times New Roman" w:cs="Times New Roman"/>
          <w:sz w:val="28"/>
          <w:szCs w:val="28"/>
        </w:rPr>
      </w:pPr>
      <w:r w:rsidRPr="00DE195A">
        <w:rPr>
          <w:rFonts w:ascii="Times New Roman" w:hAnsi="Times New Roman" w:cs="Times New Roman"/>
          <w:sz w:val="28"/>
          <w:szCs w:val="28"/>
        </w:rPr>
        <w:t>Everyday Life in Athens and Rome</w:t>
      </w:r>
      <w:r>
        <w:rPr>
          <w:rFonts w:ascii="Times New Roman" w:hAnsi="Times New Roman" w:cs="Times New Roman"/>
          <w:sz w:val="28"/>
          <w:szCs w:val="28"/>
        </w:rPr>
        <w:t xml:space="preserve"> (</w:t>
      </w:r>
      <w:r w:rsidRPr="00DE195A">
        <w:rPr>
          <w:rFonts w:ascii="Times New Roman" w:hAnsi="Times New Roman" w:cs="Times New Roman"/>
          <w:sz w:val="28"/>
          <w:szCs w:val="28"/>
        </w:rPr>
        <w:t>HPH</w:t>
      </w:r>
      <w:r w:rsidR="00213C6D">
        <w:rPr>
          <w:rFonts w:ascii="Times New Roman" w:hAnsi="Times New Roman" w:cs="Times New Roman"/>
          <w:sz w:val="28"/>
          <w:szCs w:val="28"/>
        </w:rPr>
        <w:t>P</w:t>
      </w:r>
      <w:r w:rsidRPr="00DE195A">
        <w:rPr>
          <w:rFonts w:ascii="Times New Roman" w:hAnsi="Times New Roman" w:cs="Times New Roman"/>
          <w:sz w:val="28"/>
          <w:szCs w:val="28"/>
        </w:rPr>
        <w:t>4020</w:t>
      </w:r>
      <w:r>
        <w:rPr>
          <w:rFonts w:ascii="Times New Roman" w:hAnsi="Times New Roman" w:cs="Times New Roman"/>
          <w:sz w:val="28"/>
          <w:szCs w:val="28"/>
        </w:rPr>
        <w:t>)</w:t>
      </w:r>
    </w:p>
    <w:p w14:paraId="3D30E9BE" w14:textId="52C7D913" w:rsidR="007A50EE" w:rsidRDefault="007A50EE" w:rsidP="007A50EE">
      <w:pPr>
        <w:jc w:val="center"/>
        <w:rPr>
          <w:rFonts w:ascii="Times New Roman" w:hAnsi="Times New Roman" w:cs="Times New Roman"/>
          <w:b/>
          <w:bCs/>
          <w:sz w:val="28"/>
          <w:szCs w:val="28"/>
        </w:rPr>
      </w:pPr>
      <w:r>
        <w:rPr>
          <w:rFonts w:ascii="Times New Roman" w:hAnsi="Times New Roman" w:cs="Times New Roman"/>
          <w:b/>
          <w:bCs/>
          <w:sz w:val="28"/>
          <w:szCs w:val="28"/>
        </w:rPr>
        <w:t>Ancient Sport in</w:t>
      </w:r>
      <w:r w:rsidR="000B6511">
        <w:rPr>
          <w:rFonts w:ascii="Times New Roman" w:hAnsi="Times New Roman" w:cs="Times New Roman"/>
          <w:b/>
          <w:bCs/>
          <w:sz w:val="28"/>
          <w:szCs w:val="28"/>
        </w:rPr>
        <w:t xml:space="preserve"> Greek</w:t>
      </w:r>
      <w:r>
        <w:rPr>
          <w:rFonts w:ascii="Times New Roman" w:hAnsi="Times New Roman" w:cs="Times New Roman"/>
          <w:b/>
          <w:bCs/>
          <w:sz w:val="28"/>
          <w:szCs w:val="28"/>
        </w:rPr>
        <w:t xml:space="preserve"> Art</w:t>
      </w:r>
      <w:r w:rsidR="00E32778">
        <w:rPr>
          <w:rFonts w:ascii="Times New Roman" w:hAnsi="Times New Roman" w:cs="Times New Roman"/>
          <w:b/>
          <w:bCs/>
          <w:sz w:val="28"/>
          <w:szCs w:val="28"/>
        </w:rPr>
        <w:t xml:space="preserve"> – Part 1</w:t>
      </w:r>
    </w:p>
    <w:p w14:paraId="445C6B85" w14:textId="77777777" w:rsidR="007A50EE" w:rsidRDefault="007A50EE" w:rsidP="007A50EE">
      <w:pPr>
        <w:jc w:val="center"/>
        <w:rPr>
          <w:rFonts w:ascii="Times New Roman" w:hAnsi="Times New Roman" w:cs="Times New Roman"/>
          <w:sz w:val="24"/>
          <w:szCs w:val="24"/>
        </w:rPr>
      </w:pPr>
    </w:p>
    <w:p w14:paraId="10939732" w14:textId="47053893" w:rsidR="007A50EE" w:rsidRDefault="007A50EE" w:rsidP="007A50EE">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D1223AF" wp14:editId="375A7EAA">
            <wp:extent cx="2764740" cy="2764740"/>
            <wp:effectExtent l="0" t="0" r="0" b="0"/>
            <wp:docPr id="417163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80499" cy="2780499"/>
                    </a:xfrm>
                    <a:prstGeom prst="rect">
                      <a:avLst/>
                    </a:prstGeom>
                    <a:noFill/>
                  </pic:spPr>
                </pic:pic>
              </a:graphicData>
            </a:graphic>
          </wp:inline>
        </w:drawing>
      </w:r>
    </w:p>
    <w:p w14:paraId="224C1918" w14:textId="183C1432" w:rsidR="00CC6C2F" w:rsidRDefault="00CC6C2F" w:rsidP="007A50EE">
      <w:pPr>
        <w:jc w:val="center"/>
        <w:rPr>
          <w:rFonts w:ascii="Times New Roman" w:hAnsi="Times New Roman" w:cs="Times New Roman"/>
          <w:sz w:val="24"/>
          <w:szCs w:val="24"/>
        </w:rPr>
      </w:pPr>
    </w:p>
    <w:p w14:paraId="5CE0474E" w14:textId="77777777" w:rsidR="007A50EE" w:rsidRDefault="007A50EE" w:rsidP="007A50EE">
      <w:pPr>
        <w:jc w:val="center"/>
        <w:rPr>
          <w:rFonts w:ascii="Times New Roman" w:hAnsi="Times New Roman" w:cs="Times New Roman"/>
          <w:sz w:val="24"/>
          <w:szCs w:val="24"/>
        </w:rPr>
      </w:pPr>
    </w:p>
    <w:p w14:paraId="19AD2316" w14:textId="622F9BF1" w:rsidR="00433D2C" w:rsidRDefault="007A50EE" w:rsidP="007A50EE">
      <w:pPr>
        <w:jc w:val="both"/>
        <w:rPr>
          <w:rFonts w:ascii="Times New Roman" w:hAnsi="Times New Roman" w:cs="Times New Roman"/>
          <w:sz w:val="24"/>
          <w:szCs w:val="24"/>
        </w:rPr>
      </w:pPr>
      <w:r>
        <w:rPr>
          <w:rFonts w:ascii="Times New Roman" w:hAnsi="Times New Roman" w:cs="Times New Roman"/>
          <w:sz w:val="24"/>
          <w:szCs w:val="24"/>
        </w:rPr>
        <w:t>In this workshop</w:t>
      </w:r>
      <w:r w:rsidR="00433D2C">
        <w:rPr>
          <w:rFonts w:ascii="Times New Roman" w:hAnsi="Times New Roman" w:cs="Times New Roman"/>
          <w:sz w:val="24"/>
          <w:szCs w:val="24"/>
        </w:rPr>
        <w:t xml:space="preserve"> we will explore </w:t>
      </w:r>
      <w:r w:rsidR="00CC6C2F">
        <w:rPr>
          <w:rFonts w:ascii="Times New Roman" w:hAnsi="Times New Roman" w:cs="Times New Roman"/>
          <w:sz w:val="24"/>
          <w:szCs w:val="24"/>
        </w:rPr>
        <w:t xml:space="preserve">ceramic </w:t>
      </w:r>
      <w:r w:rsidR="00433D2C">
        <w:rPr>
          <w:rFonts w:ascii="Times New Roman" w:hAnsi="Times New Roman" w:cs="Times New Roman"/>
          <w:sz w:val="24"/>
          <w:szCs w:val="24"/>
        </w:rPr>
        <w:t>iconograph</w:t>
      </w:r>
      <w:r w:rsidR="009E7271">
        <w:rPr>
          <w:rFonts w:ascii="Times New Roman" w:hAnsi="Times New Roman" w:cs="Times New Roman"/>
          <w:sz w:val="24"/>
          <w:szCs w:val="24"/>
        </w:rPr>
        <w:t>y</w:t>
      </w:r>
      <w:r w:rsidR="00CC6C2F">
        <w:rPr>
          <w:rFonts w:ascii="Times New Roman" w:hAnsi="Times New Roman" w:cs="Times New Roman"/>
          <w:sz w:val="24"/>
          <w:szCs w:val="24"/>
        </w:rPr>
        <w:t>, reliefs, frescos, and mosaics</w:t>
      </w:r>
      <w:r w:rsidR="00433D2C">
        <w:rPr>
          <w:rFonts w:ascii="Times New Roman" w:hAnsi="Times New Roman" w:cs="Times New Roman"/>
          <w:sz w:val="24"/>
          <w:szCs w:val="24"/>
        </w:rPr>
        <w:t xml:space="preserve"> of athletes from</w:t>
      </w:r>
      <w:r w:rsidR="00CC6C2F">
        <w:rPr>
          <w:rFonts w:ascii="Times New Roman" w:hAnsi="Times New Roman" w:cs="Times New Roman"/>
          <w:sz w:val="24"/>
          <w:szCs w:val="24"/>
        </w:rPr>
        <w:t xml:space="preserve"> Classical Athens</w:t>
      </w:r>
      <w:r w:rsidR="00433D2C">
        <w:rPr>
          <w:rFonts w:ascii="Times New Roman" w:hAnsi="Times New Roman" w:cs="Times New Roman"/>
          <w:sz w:val="24"/>
          <w:szCs w:val="24"/>
        </w:rPr>
        <w:t>.</w:t>
      </w:r>
      <w:r w:rsidR="00CC6C2F">
        <w:rPr>
          <w:rFonts w:ascii="Times New Roman" w:hAnsi="Times New Roman" w:cs="Times New Roman"/>
          <w:sz w:val="24"/>
          <w:szCs w:val="24"/>
        </w:rPr>
        <w:t xml:space="preserve"> </w:t>
      </w:r>
      <w:r w:rsidR="00433D2C">
        <w:rPr>
          <w:rFonts w:ascii="Times New Roman" w:hAnsi="Times New Roman" w:cs="Times New Roman"/>
          <w:sz w:val="24"/>
          <w:szCs w:val="24"/>
        </w:rPr>
        <w:t xml:space="preserve">You should examine this imagery (given below) and see what interpretations can be drawn that are of socio-historical value. Be mindful of </w:t>
      </w:r>
      <w:r w:rsidR="00DC3C67">
        <w:rPr>
          <w:rFonts w:ascii="Times New Roman" w:hAnsi="Times New Roman" w:cs="Times New Roman"/>
          <w:sz w:val="24"/>
          <w:szCs w:val="24"/>
        </w:rPr>
        <w:t xml:space="preserve">how these images might express </w:t>
      </w:r>
      <w:r w:rsidR="00433D2C">
        <w:rPr>
          <w:rFonts w:ascii="Times New Roman" w:hAnsi="Times New Roman" w:cs="Times New Roman"/>
          <w:sz w:val="24"/>
          <w:szCs w:val="24"/>
        </w:rPr>
        <w:t>cultural value</w:t>
      </w:r>
      <w:r w:rsidR="00DC3C67">
        <w:rPr>
          <w:rFonts w:ascii="Times New Roman" w:hAnsi="Times New Roman" w:cs="Times New Roman"/>
          <w:sz w:val="24"/>
          <w:szCs w:val="24"/>
        </w:rPr>
        <w:t>s and</w:t>
      </w:r>
      <w:r w:rsidR="00433D2C">
        <w:rPr>
          <w:rFonts w:ascii="Times New Roman" w:hAnsi="Times New Roman" w:cs="Times New Roman"/>
          <w:sz w:val="24"/>
          <w:szCs w:val="24"/>
        </w:rPr>
        <w:t xml:space="preserve"> aesthetics,</w:t>
      </w:r>
      <w:r w:rsidR="00DC3C67">
        <w:rPr>
          <w:rFonts w:ascii="Times New Roman" w:hAnsi="Times New Roman" w:cs="Times New Roman"/>
          <w:sz w:val="24"/>
          <w:szCs w:val="24"/>
        </w:rPr>
        <w:t xml:space="preserve"> as well as they might prove useful reconstructing</w:t>
      </w:r>
      <w:r w:rsidR="00433D2C">
        <w:rPr>
          <w:rFonts w:ascii="Times New Roman" w:hAnsi="Times New Roman" w:cs="Times New Roman"/>
          <w:sz w:val="24"/>
          <w:szCs w:val="24"/>
        </w:rPr>
        <w:t xml:space="preserve"> activities</w:t>
      </w:r>
      <w:r w:rsidR="009E7271">
        <w:rPr>
          <w:rFonts w:ascii="Times New Roman" w:hAnsi="Times New Roman" w:cs="Times New Roman"/>
          <w:sz w:val="24"/>
          <w:szCs w:val="24"/>
        </w:rPr>
        <w:t xml:space="preserve"> or “narrative</w:t>
      </w:r>
      <w:r w:rsidR="00DC3C67">
        <w:rPr>
          <w:rFonts w:ascii="Times New Roman" w:hAnsi="Times New Roman" w:cs="Times New Roman"/>
          <w:sz w:val="24"/>
          <w:szCs w:val="24"/>
        </w:rPr>
        <w:t xml:space="preserve"> actions</w:t>
      </w:r>
      <w:r w:rsidR="009E7271">
        <w:rPr>
          <w:rFonts w:ascii="Times New Roman" w:hAnsi="Times New Roman" w:cs="Times New Roman"/>
          <w:sz w:val="24"/>
          <w:szCs w:val="24"/>
        </w:rPr>
        <w:t>”</w:t>
      </w:r>
      <w:r w:rsidR="00433D2C">
        <w:rPr>
          <w:rFonts w:ascii="Times New Roman" w:hAnsi="Times New Roman" w:cs="Times New Roman"/>
          <w:sz w:val="24"/>
          <w:szCs w:val="24"/>
        </w:rPr>
        <w:t>. A</w:t>
      </w:r>
      <w:r w:rsidR="00DC3C67">
        <w:rPr>
          <w:rFonts w:ascii="Times New Roman" w:hAnsi="Times New Roman" w:cs="Times New Roman"/>
          <w:sz w:val="24"/>
          <w:szCs w:val="24"/>
        </w:rPr>
        <w:t>ccompanying these images is a</w:t>
      </w:r>
      <w:r w:rsidR="00433D2C">
        <w:rPr>
          <w:rFonts w:ascii="Times New Roman" w:hAnsi="Times New Roman" w:cs="Times New Roman"/>
          <w:sz w:val="24"/>
          <w:szCs w:val="24"/>
        </w:rPr>
        <w:t xml:space="preserve"> series of specific questions </w:t>
      </w:r>
      <w:r w:rsidR="00DC3C67">
        <w:rPr>
          <w:rFonts w:ascii="Times New Roman" w:hAnsi="Times New Roman" w:cs="Times New Roman"/>
          <w:sz w:val="24"/>
          <w:szCs w:val="24"/>
        </w:rPr>
        <w:t>for consideration</w:t>
      </w:r>
      <w:r w:rsidR="00433D2C">
        <w:rPr>
          <w:rFonts w:ascii="Times New Roman" w:hAnsi="Times New Roman" w:cs="Times New Roman"/>
          <w:sz w:val="24"/>
          <w:szCs w:val="24"/>
        </w:rPr>
        <w:t xml:space="preserve">. </w:t>
      </w:r>
    </w:p>
    <w:p w14:paraId="2461C4DA" w14:textId="77777777" w:rsidR="00BB3D71" w:rsidRDefault="00BB3D71" w:rsidP="007A50EE">
      <w:pPr>
        <w:jc w:val="both"/>
        <w:rPr>
          <w:rFonts w:ascii="Times New Roman" w:hAnsi="Times New Roman" w:cs="Times New Roman"/>
          <w:sz w:val="24"/>
          <w:szCs w:val="24"/>
        </w:rPr>
      </w:pPr>
    </w:p>
    <w:p w14:paraId="356ACFD9" w14:textId="6776ACC9" w:rsidR="00BB3D71" w:rsidRPr="00BB3D71" w:rsidRDefault="00BB3D71" w:rsidP="007A50EE">
      <w:pPr>
        <w:jc w:val="both"/>
        <w:rPr>
          <w:rFonts w:ascii="Times New Roman" w:hAnsi="Times New Roman" w:cs="Times New Roman"/>
          <w:sz w:val="24"/>
          <w:szCs w:val="24"/>
        </w:rPr>
      </w:pPr>
      <w:r>
        <w:rPr>
          <w:rFonts w:ascii="Times New Roman" w:hAnsi="Times New Roman" w:cs="Times New Roman"/>
          <w:sz w:val="24"/>
          <w:szCs w:val="24"/>
        </w:rPr>
        <w:t xml:space="preserve">If you wanted to explore this topic further, you could consider </w:t>
      </w:r>
      <w:proofErr w:type="gramStart"/>
      <w:r>
        <w:rPr>
          <w:rFonts w:ascii="Times New Roman" w:hAnsi="Times New Roman" w:cs="Times New Roman"/>
          <w:sz w:val="24"/>
          <w:szCs w:val="24"/>
        </w:rPr>
        <w:t>taking a look</w:t>
      </w:r>
      <w:proofErr w:type="gramEnd"/>
      <w:r>
        <w:rPr>
          <w:rFonts w:ascii="Times New Roman" w:hAnsi="Times New Roman" w:cs="Times New Roman"/>
          <w:sz w:val="24"/>
          <w:szCs w:val="24"/>
        </w:rPr>
        <w:t xml:space="preserve"> at: Neils, J. 2014. “Picturing Victory: Representations of Sport in Greek Art”, in P. Christesen and D.G. Kyle (eds.), </w:t>
      </w:r>
      <w:r>
        <w:rPr>
          <w:rFonts w:ascii="Times New Roman" w:hAnsi="Times New Roman" w:cs="Times New Roman"/>
          <w:i/>
          <w:iCs/>
          <w:sz w:val="24"/>
          <w:szCs w:val="24"/>
        </w:rPr>
        <w:t>A Companion to Sport and Spectacle in Greek and Roman Antiquity</w:t>
      </w:r>
      <w:r>
        <w:rPr>
          <w:rFonts w:ascii="Times New Roman" w:hAnsi="Times New Roman" w:cs="Times New Roman"/>
          <w:sz w:val="24"/>
          <w:szCs w:val="24"/>
        </w:rPr>
        <w:t>. Chichester: Wiley Blackwell, pp. 81-97.</w:t>
      </w:r>
    </w:p>
    <w:p w14:paraId="338020D8" w14:textId="5578D323" w:rsidR="00433D2C" w:rsidRDefault="00433D2C">
      <w:pPr>
        <w:rPr>
          <w:rFonts w:ascii="Times New Roman" w:hAnsi="Times New Roman" w:cs="Times New Roman"/>
          <w:sz w:val="24"/>
          <w:szCs w:val="24"/>
        </w:rPr>
      </w:pPr>
      <w:r>
        <w:rPr>
          <w:rFonts w:ascii="Times New Roman" w:hAnsi="Times New Roman" w:cs="Times New Roman"/>
          <w:sz w:val="24"/>
          <w:szCs w:val="24"/>
        </w:rPr>
        <w:br w:type="page"/>
      </w:r>
    </w:p>
    <w:p w14:paraId="1748C94C" w14:textId="77C033CA" w:rsidR="00433D2C" w:rsidRDefault="00B90479" w:rsidP="007A50EE">
      <w:pPr>
        <w:jc w:val="both"/>
        <w:rPr>
          <w:rFonts w:ascii="Times New Roman" w:hAnsi="Times New Roman" w:cs="Times New Roman"/>
          <w:sz w:val="24"/>
          <w:szCs w:val="24"/>
        </w:rPr>
      </w:pPr>
      <w:r>
        <w:rPr>
          <w:rFonts w:ascii="Times New Roman" w:hAnsi="Times New Roman" w:cs="Times New Roman"/>
          <w:noProof/>
          <w:sz w:val="24"/>
          <w:szCs w:val="24"/>
          <w14:ligatures w14:val="standardContextual"/>
        </w:rPr>
        <w:lastRenderedPageBreak/>
        <mc:AlternateContent>
          <mc:Choice Requires="wps">
            <w:drawing>
              <wp:anchor distT="0" distB="0" distL="114300" distR="114300" simplePos="0" relativeHeight="251667456" behindDoc="0" locked="0" layoutInCell="1" allowOverlap="1" wp14:anchorId="71633AD9" wp14:editId="13BEDF68">
                <wp:simplePos x="0" y="0"/>
                <wp:positionH relativeFrom="column">
                  <wp:posOffset>-48006</wp:posOffset>
                </wp:positionH>
                <wp:positionV relativeFrom="paragraph">
                  <wp:posOffset>2494788</wp:posOffset>
                </wp:positionV>
                <wp:extent cx="1309420" cy="1243584"/>
                <wp:effectExtent l="19050" t="38100" r="43180" b="13970"/>
                <wp:wrapNone/>
                <wp:docPr id="1866909262" name="Straight Arrow Connector 4"/>
                <wp:cNvGraphicFramePr/>
                <a:graphic xmlns:a="http://schemas.openxmlformats.org/drawingml/2006/main">
                  <a:graphicData uri="http://schemas.microsoft.com/office/word/2010/wordprocessingShape">
                    <wps:wsp>
                      <wps:cNvCnPr/>
                      <wps:spPr>
                        <a:xfrm flipV="1">
                          <a:off x="0" y="0"/>
                          <a:ext cx="1309420" cy="1243584"/>
                        </a:xfrm>
                        <a:prstGeom prst="straightConnector1">
                          <a:avLst/>
                        </a:prstGeom>
                        <a:ln w="444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0DB8066" id="_x0000_t32" coordsize="21600,21600" o:spt="32" o:oned="t" path="m,l21600,21600e" filled="f">
                <v:path arrowok="t" fillok="f" o:connecttype="none"/>
                <o:lock v:ext="edit" shapetype="t"/>
              </v:shapetype>
              <v:shape id="Straight Arrow Connector 4" o:spid="_x0000_s1026" type="#_x0000_t32" style="position:absolute;margin-left:-3.8pt;margin-top:196.45pt;width:103.1pt;height:97.9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" strokecolor="red" strokeweight="3.5pt">
                <v:stroke endarrow="block" joinstyle="miter"/>
              </v:shape>
            </w:pict>
          </mc:Fallback>
        </mc:AlternateContent>
      </w:r>
      <w:r w:rsidR="00DE0B3B">
        <w:rPr>
          <w:rFonts w:ascii="Times New Roman" w:hAnsi="Times New Roman" w:cs="Times New Roman"/>
          <w:noProof/>
          <w:sz w:val="24"/>
          <w:szCs w:val="24"/>
          <w14:ligatures w14:val="standardContextual"/>
        </w:rPr>
        <mc:AlternateContent>
          <mc:Choice Requires="wps">
            <w:drawing>
              <wp:anchor distT="0" distB="0" distL="114300" distR="114300" simplePos="0" relativeHeight="251665408" behindDoc="0" locked="0" layoutInCell="1" allowOverlap="1" wp14:anchorId="317FF1CF" wp14:editId="1F6644BF">
                <wp:simplePos x="0" y="0"/>
                <wp:positionH relativeFrom="column">
                  <wp:posOffset>3866769</wp:posOffset>
                </wp:positionH>
                <wp:positionV relativeFrom="paragraph">
                  <wp:posOffset>2678303</wp:posOffset>
                </wp:positionV>
                <wp:extent cx="1326998" cy="1395679"/>
                <wp:effectExtent l="38100" t="38100" r="26035" b="14605"/>
                <wp:wrapNone/>
                <wp:docPr id="935879407" name="Straight Arrow Connector 4"/>
                <wp:cNvGraphicFramePr/>
                <a:graphic xmlns:a="http://schemas.openxmlformats.org/drawingml/2006/main">
                  <a:graphicData uri="http://schemas.microsoft.com/office/word/2010/wordprocessingShape">
                    <wps:wsp>
                      <wps:cNvCnPr/>
                      <wps:spPr>
                        <a:xfrm flipH="1" flipV="1">
                          <a:off x="0" y="0"/>
                          <a:ext cx="1326998" cy="1395679"/>
                        </a:xfrm>
                        <a:prstGeom prst="straightConnector1">
                          <a:avLst/>
                        </a:prstGeom>
                        <a:ln w="44450">
                          <a:solidFill>
                            <a:srgbClr val="EE12DE"/>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64AAB1" id="Straight Arrow Connector 4" o:spid="_x0000_s1026" type="#_x0000_t32" style="position:absolute;margin-left:304.45pt;margin-top:210.9pt;width:104.5pt;height:109.9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" strokecolor="#ee12de" strokeweight="3.5pt">
                <v:stroke endarrow="block" joinstyle="miter"/>
              </v:shape>
            </w:pict>
          </mc:Fallback>
        </mc:AlternateContent>
      </w:r>
      <w:r w:rsidR="00DE0B3B">
        <w:rPr>
          <w:rFonts w:ascii="Times New Roman" w:hAnsi="Times New Roman" w:cs="Times New Roman"/>
          <w:noProof/>
          <w:sz w:val="24"/>
          <w:szCs w:val="24"/>
          <w14:ligatures w14:val="standardContextual"/>
        </w:rPr>
        <mc:AlternateContent>
          <mc:Choice Requires="wps">
            <w:drawing>
              <wp:anchor distT="0" distB="0" distL="114300" distR="114300" simplePos="0" relativeHeight="251663360" behindDoc="0" locked="0" layoutInCell="1" allowOverlap="1" wp14:anchorId="1A304FE2" wp14:editId="7863E1BB">
                <wp:simplePos x="0" y="0"/>
                <wp:positionH relativeFrom="column">
                  <wp:posOffset>1367942</wp:posOffset>
                </wp:positionH>
                <wp:positionV relativeFrom="paragraph">
                  <wp:posOffset>2239974</wp:posOffset>
                </wp:positionV>
                <wp:extent cx="1364996" cy="1798015"/>
                <wp:effectExtent l="19050" t="38100" r="45085" b="12065"/>
                <wp:wrapNone/>
                <wp:docPr id="1696150413" name="Straight Arrow Connector 4"/>
                <wp:cNvGraphicFramePr/>
                <a:graphic xmlns:a="http://schemas.openxmlformats.org/drawingml/2006/main">
                  <a:graphicData uri="http://schemas.microsoft.com/office/word/2010/wordprocessingShape">
                    <wps:wsp>
                      <wps:cNvCnPr/>
                      <wps:spPr>
                        <a:xfrm flipV="1">
                          <a:off x="0" y="0"/>
                          <a:ext cx="1364996" cy="1798015"/>
                        </a:xfrm>
                        <a:prstGeom prst="straightConnector1">
                          <a:avLst/>
                        </a:prstGeom>
                        <a:ln w="444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B55F95" id="Straight Arrow Connector 4" o:spid="_x0000_s1026" type="#_x0000_t32" style="position:absolute;margin-left:107.7pt;margin-top:176.4pt;width:107.5pt;height:141.6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" strokecolor="#4472c4 [3204]" strokeweight="3.5pt">
                <v:stroke endarrow="block" joinstyle="miter"/>
              </v:shape>
            </w:pict>
          </mc:Fallback>
        </mc:AlternateContent>
      </w:r>
      <w:r w:rsidR="00DE0B3B">
        <w:rPr>
          <w:rFonts w:ascii="Times New Roman" w:hAnsi="Times New Roman" w:cs="Times New Roman"/>
          <w:noProof/>
          <w:sz w:val="24"/>
          <w:szCs w:val="24"/>
          <w14:ligatures w14:val="standardContextual"/>
        </w:rPr>
        <mc:AlternateContent>
          <mc:Choice Requires="wps">
            <w:drawing>
              <wp:anchor distT="0" distB="0" distL="114300" distR="114300" simplePos="0" relativeHeight="251661312" behindDoc="0" locked="0" layoutInCell="1" allowOverlap="1" wp14:anchorId="70066F77" wp14:editId="11B78098">
                <wp:simplePos x="0" y="0"/>
                <wp:positionH relativeFrom="column">
                  <wp:posOffset>599846</wp:posOffset>
                </wp:positionH>
                <wp:positionV relativeFrom="paragraph">
                  <wp:posOffset>2569159</wp:posOffset>
                </wp:positionV>
                <wp:extent cx="1372312" cy="1461516"/>
                <wp:effectExtent l="19050" t="38100" r="37465" b="24765"/>
                <wp:wrapNone/>
                <wp:docPr id="1784070507" name="Straight Arrow Connector 4"/>
                <wp:cNvGraphicFramePr/>
                <a:graphic xmlns:a="http://schemas.openxmlformats.org/drawingml/2006/main">
                  <a:graphicData uri="http://schemas.microsoft.com/office/word/2010/wordprocessingShape">
                    <wps:wsp>
                      <wps:cNvCnPr/>
                      <wps:spPr>
                        <a:xfrm flipV="1">
                          <a:off x="0" y="0"/>
                          <a:ext cx="1372312" cy="1461516"/>
                        </a:xfrm>
                        <a:prstGeom prst="straightConnector1">
                          <a:avLst/>
                        </a:prstGeom>
                        <a:ln w="44450">
                          <a:solidFill>
                            <a:srgbClr val="92D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04856B" id="Straight Arrow Connector 4" o:spid="_x0000_s1026" type="#_x0000_t32" style="position:absolute;margin-left:47.25pt;margin-top:202.3pt;width:108.05pt;height:115.1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" strokecolor="#92d050" strokeweight="3.5pt">
                <v:stroke endarrow="block" joinstyle="miter"/>
              </v:shape>
            </w:pict>
          </mc:Fallback>
        </mc:AlternateContent>
      </w:r>
      <w:r w:rsidR="00DE0B3B">
        <w:rPr>
          <w:rFonts w:ascii="Times New Roman" w:hAnsi="Times New Roman" w:cs="Times New Roman"/>
          <w:noProof/>
          <w:sz w:val="24"/>
          <w:szCs w:val="24"/>
        </w:rPr>
        <w:drawing>
          <wp:inline distT="0" distB="0" distL="0" distR="0" wp14:anchorId="1C2CE949" wp14:editId="20C36488">
            <wp:extent cx="5661965" cy="4095017"/>
            <wp:effectExtent l="0" t="0" r="0" b="0"/>
            <wp:docPr id="14935133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a:extLst>
                        <a:ext uri="{28A0092B-C50C-407E-A947-70E740481C1C}">
                          <a14:useLocalDpi xmlns:a14="http://schemas.microsoft.com/office/drawing/2010/main" val="0"/>
                        </a:ext>
                      </a:extLst>
                    </a:blip>
                    <a:srcRect l="7480" r="18656"/>
                    <a:stretch/>
                  </pic:blipFill>
                  <pic:spPr bwMode="auto">
                    <a:xfrm>
                      <a:off x="0" y="0"/>
                      <a:ext cx="5718892" cy="4136189"/>
                    </a:xfrm>
                    <a:prstGeom prst="rect">
                      <a:avLst/>
                    </a:prstGeom>
                    <a:noFill/>
                    <a:ln>
                      <a:noFill/>
                    </a:ln>
                    <a:extLst>
                      <a:ext uri="{53640926-AAD7-44D8-BBD7-CCE9431645EC}">
                        <a14:shadowObscured xmlns:a14="http://schemas.microsoft.com/office/drawing/2010/main"/>
                      </a:ext>
                    </a:extLst>
                  </pic:spPr>
                </pic:pic>
              </a:graphicData>
            </a:graphic>
          </wp:inline>
        </w:drawing>
      </w:r>
    </w:p>
    <w:p w14:paraId="40FAC024" w14:textId="5850063A" w:rsidR="00DE0B3B" w:rsidRDefault="00DE0B3B" w:rsidP="007A50EE">
      <w:pPr>
        <w:jc w:val="both"/>
        <w:rPr>
          <w:rFonts w:ascii="Times New Roman" w:hAnsi="Times New Roman" w:cs="Times New Roman"/>
          <w:noProof/>
          <w:sz w:val="24"/>
          <w:szCs w:val="24"/>
          <w14:ligatures w14:val="standardContextual"/>
        </w:rPr>
      </w:pPr>
      <w:bookmarkStart w:id="0" w:name="_Hlk216351433"/>
      <w:r>
        <w:rPr>
          <w:rFonts w:ascii="Times New Roman" w:hAnsi="Times New Roman" w:cs="Times New Roman"/>
          <w:sz w:val="24"/>
          <w:szCs w:val="24"/>
        </w:rPr>
        <w:t xml:space="preserve">Athenian krater (mixing vessel) </w:t>
      </w:r>
      <w:bookmarkEnd w:id="0"/>
      <w:r>
        <w:rPr>
          <w:rFonts w:ascii="Times New Roman" w:hAnsi="Times New Roman" w:cs="Times New Roman"/>
          <w:sz w:val="24"/>
          <w:szCs w:val="24"/>
        </w:rPr>
        <w:t>attributed to the Nikias Painter (</w:t>
      </w:r>
      <w:r w:rsidRPr="00DE0B3B">
        <w:rPr>
          <w:rFonts w:ascii="Times New Roman" w:hAnsi="Times New Roman" w:cs="Times New Roman"/>
          <w:i/>
          <w:iCs/>
          <w:sz w:val="24"/>
          <w:szCs w:val="24"/>
        </w:rPr>
        <w:t>ca</w:t>
      </w:r>
      <w:r>
        <w:rPr>
          <w:rFonts w:ascii="Times New Roman" w:hAnsi="Times New Roman" w:cs="Times New Roman"/>
          <w:sz w:val="24"/>
          <w:szCs w:val="24"/>
        </w:rPr>
        <w:t xml:space="preserve">. 420 BC) </w:t>
      </w:r>
      <w:r>
        <w:rPr>
          <w:rFonts w:ascii="Times New Roman" w:hAnsi="Times New Roman" w:cs="Times New Roman"/>
          <w:noProof/>
          <w:sz w:val="24"/>
          <w:szCs w:val="24"/>
          <w14:ligatures w14:val="standardContextual"/>
        </w:rPr>
        <w:t>[Tribe of Antiochis]</w:t>
      </w:r>
      <w:r>
        <w:rPr>
          <w:rFonts w:ascii="Times New Roman" w:hAnsi="Times New Roman" w:cs="Times New Roman"/>
          <w:sz w:val="24"/>
          <w:szCs w:val="24"/>
        </w:rPr>
        <w:t>. British Museum</w:t>
      </w:r>
      <w:r w:rsidR="00B90479">
        <w:rPr>
          <w:rFonts w:ascii="Times New Roman" w:hAnsi="Times New Roman" w:cs="Times New Roman"/>
          <w:sz w:val="24"/>
          <w:szCs w:val="24"/>
        </w:rPr>
        <w:t xml:space="preserve"> 1898</w:t>
      </w:r>
      <w:r>
        <w:rPr>
          <w:rFonts w:ascii="Times New Roman" w:hAnsi="Times New Roman" w:cs="Times New Roman"/>
          <w:sz w:val="24"/>
          <w:szCs w:val="24"/>
        </w:rPr>
        <w:t>.</w:t>
      </w:r>
      <w:r w:rsidRPr="00DE0B3B">
        <w:rPr>
          <w:rFonts w:ascii="Times New Roman" w:hAnsi="Times New Roman" w:cs="Times New Roman"/>
          <w:noProof/>
          <w:sz w:val="24"/>
          <w:szCs w:val="24"/>
          <w14:ligatures w14:val="standardContextual"/>
        </w:rPr>
        <w:t xml:space="preserve"> </w:t>
      </w:r>
      <w:r>
        <w:rPr>
          <w:rFonts w:ascii="Times New Roman" w:hAnsi="Times New Roman" w:cs="Times New Roman"/>
          <w:noProof/>
          <w:sz w:val="24"/>
          <w:szCs w:val="24"/>
          <w14:ligatures w14:val="standardContextual"/>
        </w:rPr>
        <w:t xml:space="preserve"> Pathanthenaic games (probably </w:t>
      </w:r>
      <w:r w:rsidR="00DC3C67">
        <w:rPr>
          <w:rFonts w:ascii="Times New Roman" w:hAnsi="Times New Roman" w:cs="Times New Roman"/>
          <w:noProof/>
          <w:sz w:val="24"/>
          <w:szCs w:val="24"/>
          <w14:ligatures w14:val="standardContextual"/>
        </w:rPr>
        <w:t>alluding to</w:t>
      </w:r>
      <w:r>
        <w:rPr>
          <w:rFonts w:ascii="Times New Roman" w:hAnsi="Times New Roman" w:cs="Times New Roman"/>
          <w:noProof/>
          <w:sz w:val="24"/>
          <w:szCs w:val="24"/>
          <w14:ligatures w14:val="standardContextual"/>
        </w:rPr>
        <w:t xml:space="preserve"> the torch race). </w:t>
      </w:r>
    </w:p>
    <w:p w14:paraId="61A6433B" w14:textId="785842F9" w:rsidR="00DE0B3B" w:rsidRDefault="00DE0B3B" w:rsidP="007A50EE">
      <w:pPr>
        <w:jc w:val="both"/>
        <w:rPr>
          <w:rFonts w:ascii="Times New Roman" w:hAnsi="Times New Roman" w:cs="Times New Roman"/>
          <w:b/>
          <w:bCs/>
          <w:noProof/>
          <w:sz w:val="24"/>
          <w:szCs w:val="24"/>
          <w14:ligatures w14:val="standardContextual"/>
        </w:rPr>
      </w:pPr>
      <w:r>
        <w:rPr>
          <w:rFonts w:ascii="Times New Roman" w:hAnsi="Times New Roman" w:cs="Times New Roman"/>
          <w:b/>
          <w:bCs/>
          <w:noProof/>
          <w:sz w:val="24"/>
          <w:szCs w:val="24"/>
          <w14:ligatures w14:val="standardContextual"/>
        </w:rPr>
        <w:t>What appears to be going on in this scene? Can you identify the winged figure (green arrow), man in the centre (blue), man just to the right (pink), and man at the far left (red)?</w:t>
      </w:r>
    </w:p>
    <w:p w14:paraId="32CA8AA9" w14:textId="6D63989D" w:rsidR="00B90479" w:rsidRDefault="00B90479" w:rsidP="007A50EE">
      <w:pPr>
        <w:jc w:val="both"/>
        <w:rPr>
          <w:rFonts w:ascii="Times New Roman" w:hAnsi="Times New Roman" w:cs="Times New Roman"/>
          <w:b/>
          <w:bCs/>
          <w:noProof/>
          <w:sz w:val="24"/>
          <w:szCs w:val="24"/>
          <w14:ligatures w14:val="standardContextual"/>
        </w:rPr>
      </w:pPr>
    </w:p>
    <w:p w14:paraId="7F5CDB8E" w14:textId="20E2A95C" w:rsidR="00B90479" w:rsidRDefault="007D08FD" w:rsidP="007A50EE">
      <w:pPr>
        <w:jc w:val="both"/>
        <w:rPr>
          <w:rFonts w:ascii="Times New Roman" w:hAnsi="Times New Roman" w:cs="Times New Roman"/>
          <w:sz w:val="24"/>
          <w:szCs w:val="24"/>
        </w:rPr>
      </w:pPr>
      <w:r>
        <w:rPr>
          <w:rFonts w:ascii="Times New Roman" w:hAnsi="Times New Roman" w:cs="Times New Roman"/>
          <w:noProof/>
          <w:sz w:val="24"/>
          <w:szCs w:val="24"/>
          <w14:ligatures w14:val="standardContextual"/>
        </w:rPr>
        <w:lastRenderedPageBreak/>
        <mc:AlternateContent>
          <mc:Choice Requires="wps">
            <w:drawing>
              <wp:anchor distT="0" distB="0" distL="114300" distR="114300" simplePos="0" relativeHeight="251673600" behindDoc="0" locked="0" layoutInCell="1" allowOverlap="1" wp14:anchorId="5C005C5B" wp14:editId="76D12D15">
                <wp:simplePos x="0" y="0"/>
                <wp:positionH relativeFrom="column">
                  <wp:posOffset>4768849</wp:posOffset>
                </wp:positionH>
                <wp:positionV relativeFrom="paragraph">
                  <wp:posOffset>1987549</wp:posOffset>
                </wp:positionV>
                <wp:extent cx="589915" cy="1960245"/>
                <wp:effectExtent l="57150" t="38100" r="19685" b="20955"/>
                <wp:wrapNone/>
                <wp:docPr id="1646201721" name="Straight Arrow Connector 4"/>
                <wp:cNvGraphicFramePr/>
                <a:graphic xmlns:a="http://schemas.openxmlformats.org/drawingml/2006/main">
                  <a:graphicData uri="http://schemas.microsoft.com/office/word/2010/wordprocessingShape">
                    <wps:wsp>
                      <wps:cNvCnPr/>
                      <wps:spPr>
                        <a:xfrm flipH="1" flipV="1">
                          <a:off x="0" y="0"/>
                          <a:ext cx="589915" cy="1960245"/>
                        </a:xfrm>
                        <a:prstGeom prst="straightConnector1">
                          <a:avLst/>
                        </a:prstGeom>
                        <a:ln w="44450">
                          <a:solidFill>
                            <a:srgbClr val="EE12DE"/>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642BFA" id="Straight Arrow Connector 4" o:spid="_x0000_s1026" type="#_x0000_t32" style="position:absolute;margin-left:375.5pt;margin-top:156.5pt;width:46.45pt;height:154.35pt;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" strokecolor="#ee12de" strokeweight="3.5pt">
                <v:stroke endarrow="block" joinstyle="miter"/>
              </v:shape>
            </w:pict>
          </mc:Fallback>
        </mc:AlternateContent>
      </w:r>
      <w:r w:rsidR="00B90479">
        <w:rPr>
          <w:rFonts w:ascii="Times New Roman" w:hAnsi="Times New Roman" w:cs="Times New Roman"/>
          <w:noProof/>
          <w:sz w:val="24"/>
          <w:szCs w:val="24"/>
          <w14:ligatures w14:val="standardContextual"/>
        </w:rPr>
        <mc:AlternateContent>
          <mc:Choice Requires="wps">
            <w:drawing>
              <wp:anchor distT="0" distB="0" distL="114300" distR="114300" simplePos="0" relativeHeight="251671552" behindDoc="0" locked="0" layoutInCell="1" allowOverlap="1" wp14:anchorId="4A4F7055" wp14:editId="061AC857">
                <wp:simplePos x="0" y="0"/>
                <wp:positionH relativeFrom="column">
                  <wp:posOffset>2608631</wp:posOffset>
                </wp:positionH>
                <wp:positionV relativeFrom="paragraph">
                  <wp:posOffset>1558137</wp:posOffset>
                </wp:positionV>
                <wp:extent cx="851459" cy="2135657"/>
                <wp:effectExtent l="19050" t="38100" r="44450" b="17145"/>
                <wp:wrapNone/>
                <wp:docPr id="297242158" name="Straight Arrow Connector 4"/>
                <wp:cNvGraphicFramePr/>
                <a:graphic xmlns:a="http://schemas.openxmlformats.org/drawingml/2006/main">
                  <a:graphicData uri="http://schemas.microsoft.com/office/word/2010/wordprocessingShape">
                    <wps:wsp>
                      <wps:cNvCnPr/>
                      <wps:spPr>
                        <a:xfrm flipV="1">
                          <a:off x="0" y="0"/>
                          <a:ext cx="851459" cy="2135657"/>
                        </a:xfrm>
                        <a:prstGeom prst="straightConnector1">
                          <a:avLst/>
                        </a:prstGeom>
                        <a:ln w="44450">
                          <a:solidFill>
                            <a:srgbClr val="92D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26E279" id="Straight Arrow Connector 4" o:spid="_x0000_s1026" type="#_x0000_t32" style="position:absolute;margin-left:205.4pt;margin-top:122.7pt;width:67.05pt;height:168.1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" strokecolor="#92d050" strokeweight="3.5pt">
                <v:stroke endarrow="block" joinstyle="miter"/>
              </v:shape>
            </w:pict>
          </mc:Fallback>
        </mc:AlternateContent>
      </w:r>
      <w:r w:rsidR="00B90479">
        <w:rPr>
          <w:rFonts w:ascii="Times New Roman" w:hAnsi="Times New Roman" w:cs="Times New Roman"/>
          <w:noProof/>
          <w:sz w:val="24"/>
          <w:szCs w:val="24"/>
          <w14:ligatures w14:val="standardContextual"/>
        </w:rPr>
        <mc:AlternateContent>
          <mc:Choice Requires="wps">
            <w:drawing>
              <wp:anchor distT="0" distB="0" distL="114300" distR="114300" simplePos="0" relativeHeight="251669504" behindDoc="0" locked="0" layoutInCell="1" allowOverlap="1" wp14:anchorId="291459B9" wp14:editId="43C265B8">
                <wp:simplePos x="0" y="0"/>
                <wp:positionH relativeFrom="column">
                  <wp:posOffset>1621079</wp:posOffset>
                </wp:positionH>
                <wp:positionV relativeFrom="paragraph">
                  <wp:posOffset>1850746</wp:posOffset>
                </wp:positionV>
                <wp:extent cx="1070915" cy="1784908"/>
                <wp:effectExtent l="19050" t="38100" r="53340" b="25400"/>
                <wp:wrapNone/>
                <wp:docPr id="313488713" name="Straight Arrow Connector 4"/>
                <wp:cNvGraphicFramePr/>
                <a:graphic xmlns:a="http://schemas.openxmlformats.org/drawingml/2006/main">
                  <a:graphicData uri="http://schemas.microsoft.com/office/word/2010/wordprocessingShape">
                    <wps:wsp>
                      <wps:cNvCnPr/>
                      <wps:spPr>
                        <a:xfrm flipV="1">
                          <a:off x="0" y="0"/>
                          <a:ext cx="1070915" cy="1784908"/>
                        </a:xfrm>
                        <a:prstGeom prst="straightConnector1">
                          <a:avLst/>
                        </a:prstGeom>
                        <a:ln w="444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234151" id="Straight Arrow Connector 4" o:spid="_x0000_s1026" type="#_x0000_t32" style="position:absolute;margin-left:127.65pt;margin-top:145.75pt;width:84.3pt;height:140.5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" strokecolor="#4472c4 [3204]" strokeweight="3.5pt">
                <v:stroke endarrow="block" joinstyle="miter"/>
              </v:shape>
            </w:pict>
          </mc:Fallback>
        </mc:AlternateContent>
      </w:r>
      <w:r w:rsidR="00B90479">
        <w:rPr>
          <w:rFonts w:ascii="Times New Roman" w:hAnsi="Times New Roman" w:cs="Times New Roman"/>
          <w:noProof/>
          <w:sz w:val="24"/>
          <w:szCs w:val="24"/>
          <w14:ligatures w14:val="standardContextual"/>
        </w:rPr>
        <mc:AlternateContent>
          <mc:Choice Requires="wps">
            <w:drawing>
              <wp:anchor distT="0" distB="0" distL="114300" distR="114300" simplePos="0" relativeHeight="251659264" behindDoc="0" locked="0" layoutInCell="1" allowOverlap="1" wp14:anchorId="6C1DEFBC" wp14:editId="42451006">
                <wp:simplePos x="0" y="0"/>
                <wp:positionH relativeFrom="column">
                  <wp:posOffset>48310</wp:posOffset>
                </wp:positionH>
                <wp:positionV relativeFrom="paragraph">
                  <wp:posOffset>1894637</wp:posOffset>
                </wp:positionV>
                <wp:extent cx="1561033" cy="1661820"/>
                <wp:effectExtent l="19050" t="38100" r="39370" b="14605"/>
                <wp:wrapNone/>
                <wp:docPr id="144739658" name="Straight Arrow Connector 4"/>
                <wp:cNvGraphicFramePr/>
                <a:graphic xmlns:a="http://schemas.openxmlformats.org/drawingml/2006/main">
                  <a:graphicData uri="http://schemas.microsoft.com/office/word/2010/wordprocessingShape">
                    <wps:wsp>
                      <wps:cNvCnPr/>
                      <wps:spPr>
                        <a:xfrm flipV="1">
                          <a:off x="0" y="0"/>
                          <a:ext cx="1561033" cy="1661820"/>
                        </a:xfrm>
                        <a:prstGeom prst="straightConnector1">
                          <a:avLst/>
                        </a:prstGeom>
                        <a:ln w="444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CFCF3B" id="Straight Arrow Connector 4" o:spid="_x0000_s1026" type="#_x0000_t32" style="position:absolute;margin-left:3.8pt;margin-top:149.2pt;width:122.9pt;height:130.8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" strokecolor="red" strokeweight="3.5pt">
                <v:stroke endarrow="block" joinstyle="miter"/>
              </v:shape>
            </w:pict>
          </mc:Fallback>
        </mc:AlternateContent>
      </w:r>
      <w:r w:rsidR="00B90479">
        <w:rPr>
          <w:rFonts w:ascii="Times New Roman" w:hAnsi="Times New Roman" w:cs="Times New Roman"/>
          <w:noProof/>
          <w:sz w:val="24"/>
          <w:szCs w:val="24"/>
        </w:rPr>
        <w:drawing>
          <wp:inline distT="0" distB="0" distL="0" distR="0" wp14:anchorId="152BCCF8" wp14:editId="569253E5">
            <wp:extent cx="5713171" cy="3696541"/>
            <wp:effectExtent l="0" t="0" r="0" b="0"/>
            <wp:docPr id="16929496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a:extLst>
                        <a:ext uri="{28A0092B-C50C-407E-A947-70E740481C1C}">
                          <a14:useLocalDpi xmlns:a14="http://schemas.microsoft.com/office/drawing/2010/main" val="0"/>
                        </a:ext>
                      </a:extLst>
                    </a:blip>
                    <a:srcRect l="8257" r="9175"/>
                    <a:stretch/>
                  </pic:blipFill>
                  <pic:spPr bwMode="auto">
                    <a:xfrm>
                      <a:off x="0" y="0"/>
                      <a:ext cx="5741186" cy="3714667"/>
                    </a:xfrm>
                    <a:prstGeom prst="rect">
                      <a:avLst/>
                    </a:prstGeom>
                    <a:noFill/>
                    <a:ln>
                      <a:noFill/>
                    </a:ln>
                    <a:extLst>
                      <a:ext uri="{53640926-AAD7-44D8-BBD7-CCE9431645EC}">
                        <a14:shadowObscured xmlns:a14="http://schemas.microsoft.com/office/drawing/2010/main"/>
                      </a:ext>
                    </a:extLst>
                  </pic:spPr>
                </pic:pic>
              </a:graphicData>
            </a:graphic>
          </wp:inline>
        </w:drawing>
      </w:r>
    </w:p>
    <w:p w14:paraId="6A777AA9" w14:textId="3D2AE6E7" w:rsidR="00B90479" w:rsidRDefault="00B90479" w:rsidP="007A50EE">
      <w:pPr>
        <w:jc w:val="both"/>
        <w:rPr>
          <w:rFonts w:ascii="Times New Roman" w:hAnsi="Times New Roman" w:cs="Times New Roman"/>
          <w:sz w:val="24"/>
          <w:szCs w:val="24"/>
        </w:rPr>
      </w:pPr>
      <w:r>
        <w:rPr>
          <w:rFonts w:ascii="Times New Roman" w:hAnsi="Times New Roman" w:cs="Times New Roman"/>
          <w:sz w:val="24"/>
          <w:szCs w:val="24"/>
        </w:rPr>
        <w:t>Athenian cup, attributed to Douris (ca. 480 BC). British Museum 1867.</w:t>
      </w:r>
    </w:p>
    <w:p w14:paraId="6DB2CBB4" w14:textId="7BCF4E0A" w:rsidR="00B90479" w:rsidRPr="00B90479" w:rsidRDefault="00B90479" w:rsidP="007A50EE">
      <w:pPr>
        <w:jc w:val="both"/>
        <w:rPr>
          <w:rFonts w:ascii="Times New Roman" w:hAnsi="Times New Roman" w:cs="Times New Roman"/>
          <w:b/>
          <w:bCs/>
          <w:sz w:val="24"/>
          <w:szCs w:val="24"/>
        </w:rPr>
      </w:pPr>
      <w:r>
        <w:rPr>
          <w:rFonts w:ascii="Times New Roman" w:hAnsi="Times New Roman" w:cs="Times New Roman"/>
          <w:b/>
          <w:bCs/>
          <w:sz w:val="24"/>
          <w:szCs w:val="24"/>
        </w:rPr>
        <w:t>What appears to be happening in this scene – what sport are these individuals engaged in? What might the men on the left be doing (red arrow)? Who is the person in the centre likely to be and what is he holding? What might the significance of the pose</w:t>
      </w:r>
      <w:r w:rsidR="007D08FD">
        <w:rPr>
          <w:rFonts w:ascii="Times New Roman" w:hAnsi="Times New Roman" w:cs="Times New Roman"/>
          <w:b/>
          <w:bCs/>
          <w:sz w:val="24"/>
          <w:szCs w:val="24"/>
        </w:rPr>
        <w:t>s</w:t>
      </w:r>
      <w:r>
        <w:rPr>
          <w:rFonts w:ascii="Times New Roman" w:hAnsi="Times New Roman" w:cs="Times New Roman"/>
          <w:b/>
          <w:bCs/>
          <w:sz w:val="24"/>
          <w:szCs w:val="24"/>
        </w:rPr>
        <w:t xml:space="preserve"> of the </w:t>
      </w:r>
      <w:r w:rsidR="007D08FD">
        <w:rPr>
          <w:rFonts w:ascii="Times New Roman" w:hAnsi="Times New Roman" w:cs="Times New Roman"/>
          <w:b/>
          <w:bCs/>
          <w:sz w:val="24"/>
          <w:szCs w:val="24"/>
        </w:rPr>
        <w:t xml:space="preserve">men centre right (green) and right (pink) – in the latter case, what is noticeable about his gestures? </w:t>
      </w:r>
    </w:p>
    <w:p w14:paraId="51051260" w14:textId="77777777" w:rsidR="00B90479" w:rsidRPr="00B90479" w:rsidRDefault="00B90479" w:rsidP="007A50EE">
      <w:pPr>
        <w:jc w:val="both"/>
        <w:rPr>
          <w:rFonts w:ascii="Times New Roman" w:hAnsi="Times New Roman" w:cs="Times New Roman"/>
          <w:sz w:val="24"/>
          <w:szCs w:val="24"/>
        </w:rPr>
      </w:pPr>
    </w:p>
    <w:p w14:paraId="7A3CB2C4" w14:textId="28C2107D" w:rsidR="006E2232" w:rsidRDefault="007D08FD" w:rsidP="007D08FD">
      <w:pPr>
        <w:jc w:val="center"/>
      </w:pPr>
      <w:r>
        <w:rPr>
          <w:noProof/>
        </w:rPr>
        <w:drawing>
          <wp:inline distT="0" distB="0" distL="0" distR="0" wp14:anchorId="6DE1EFAD" wp14:editId="5F07C01D">
            <wp:extent cx="2318817" cy="2527300"/>
            <wp:effectExtent l="0" t="0" r="0" b="6350"/>
            <wp:docPr id="13623730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5230" r="25754"/>
                    <a:stretch/>
                  </pic:blipFill>
                  <pic:spPr bwMode="auto">
                    <a:xfrm>
                      <a:off x="0" y="0"/>
                      <a:ext cx="2324463" cy="2533454"/>
                    </a:xfrm>
                    <a:prstGeom prst="rect">
                      <a:avLst/>
                    </a:prstGeom>
                    <a:noFill/>
                    <a:ln>
                      <a:noFill/>
                    </a:ln>
                    <a:extLst>
                      <a:ext uri="{53640926-AAD7-44D8-BBD7-CCE9431645EC}">
                        <a14:shadowObscured xmlns:a14="http://schemas.microsoft.com/office/drawing/2010/main"/>
                      </a:ext>
                    </a:extLst>
                  </pic:spPr>
                </pic:pic>
              </a:graphicData>
            </a:graphic>
          </wp:inline>
        </w:drawing>
      </w:r>
    </w:p>
    <w:p w14:paraId="2CC6371C" w14:textId="62671F1D" w:rsidR="007D08FD" w:rsidRDefault="007D08FD" w:rsidP="007D08FD">
      <w:pPr>
        <w:jc w:val="both"/>
        <w:rPr>
          <w:rFonts w:ascii="Times New Roman" w:hAnsi="Times New Roman" w:cs="Times New Roman"/>
          <w:sz w:val="24"/>
          <w:szCs w:val="24"/>
        </w:rPr>
      </w:pPr>
      <w:r>
        <w:rPr>
          <w:rFonts w:ascii="Times New Roman" w:hAnsi="Times New Roman" w:cs="Times New Roman"/>
          <w:sz w:val="24"/>
          <w:szCs w:val="24"/>
        </w:rPr>
        <w:t>Interior of the cup (depicted above) – British Museum 1867.</w:t>
      </w:r>
    </w:p>
    <w:p w14:paraId="06AE9260" w14:textId="54F2F3D2" w:rsidR="007D08FD" w:rsidRDefault="007D08FD" w:rsidP="007D08FD">
      <w:pPr>
        <w:jc w:val="both"/>
        <w:rPr>
          <w:rFonts w:ascii="Times New Roman" w:hAnsi="Times New Roman" w:cs="Times New Roman"/>
          <w:b/>
          <w:bCs/>
          <w:sz w:val="24"/>
          <w:szCs w:val="24"/>
        </w:rPr>
      </w:pPr>
      <w:r>
        <w:rPr>
          <w:rFonts w:ascii="Times New Roman" w:hAnsi="Times New Roman" w:cs="Times New Roman"/>
          <w:b/>
          <w:bCs/>
          <w:sz w:val="24"/>
          <w:szCs w:val="24"/>
        </w:rPr>
        <w:t>How might be understand the meaning of the image inside the cup?</w:t>
      </w:r>
    </w:p>
    <w:p w14:paraId="6FA6E8CF" w14:textId="77777777" w:rsidR="007D08FD" w:rsidRDefault="007D08FD" w:rsidP="007D08FD">
      <w:pPr>
        <w:jc w:val="both"/>
        <w:rPr>
          <w:rFonts w:ascii="Times New Roman" w:hAnsi="Times New Roman" w:cs="Times New Roman"/>
          <w:b/>
          <w:bCs/>
          <w:sz w:val="24"/>
          <w:szCs w:val="24"/>
        </w:rPr>
      </w:pPr>
    </w:p>
    <w:p w14:paraId="79D0EC57" w14:textId="4ABA3E61" w:rsidR="007D08FD" w:rsidRDefault="00F731BE" w:rsidP="00F731BE">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96DF910" wp14:editId="257ED3C5">
            <wp:extent cx="3048000" cy="4425950"/>
            <wp:effectExtent l="0" t="0" r="0" b="0"/>
            <wp:docPr id="20863660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17984" b="3503"/>
                    <a:stretch/>
                  </pic:blipFill>
                  <pic:spPr bwMode="auto">
                    <a:xfrm>
                      <a:off x="0" y="0"/>
                      <a:ext cx="3062975" cy="4447695"/>
                    </a:xfrm>
                    <a:prstGeom prst="rect">
                      <a:avLst/>
                    </a:prstGeom>
                    <a:noFill/>
                    <a:ln>
                      <a:noFill/>
                    </a:ln>
                    <a:extLst>
                      <a:ext uri="{53640926-AAD7-44D8-BBD7-CCE9431645EC}">
                        <a14:shadowObscured xmlns:a14="http://schemas.microsoft.com/office/drawing/2010/main"/>
                      </a:ext>
                    </a:extLst>
                  </pic:spPr>
                </pic:pic>
              </a:graphicData>
            </a:graphic>
          </wp:inline>
        </w:drawing>
      </w:r>
    </w:p>
    <w:p w14:paraId="042B8801" w14:textId="1A42535D" w:rsidR="00F731BE" w:rsidRDefault="00F731BE" w:rsidP="00F731BE">
      <w:pPr>
        <w:jc w:val="both"/>
        <w:rPr>
          <w:rFonts w:ascii="Times New Roman" w:hAnsi="Times New Roman" w:cs="Times New Roman"/>
          <w:sz w:val="24"/>
          <w:szCs w:val="24"/>
        </w:rPr>
      </w:pPr>
      <w:r>
        <w:rPr>
          <w:rFonts w:ascii="Times New Roman" w:hAnsi="Times New Roman" w:cs="Times New Roman"/>
          <w:sz w:val="24"/>
          <w:szCs w:val="24"/>
        </w:rPr>
        <w:t xml:space="preserve">Athenian </w:t>
      </w:r>
      <w:proofErr w:type="spellStart"/>
      <w:r>
        <w:rPr>
          <w:rFonts w:ascii="Times New Roman" w:hAnsi="Times New Roman" w:cs="Times New Roman"/>
          <w:sz w:val="24"/>
          <w:szCs w:val="24"/>
        </w:rPr>
        <w:t>chous</w:t>
      </w:r>
      <w:proofErr w:type="spellEnd"/>
      <w:r>
        <w:rPr>
          <w:rFonts w:ascii="Times New Roman" w:hAnsi="Times New Roman" w:cs="Times New Roman"/>
          <w:sz w:val="24"/>
          <w:szCs w:val="24"/>
        </w:rPr>
        <w:t xml:space="preserve"> (wine jug), attributed to Achilles Painter, ca. 440 BC. Basel, </w:t>
      </w:r>
      <w:proofErr w:type="spellStart"/>
      <w:r>
        <w:rPr>
          <w:rFonts w:ascii="Times New Roman" w:hAnsi="Times New Roman" w:cs="Times New Roman"/>
          <w:sz w:val="24"/>
          <w:szCs w:val="24"/>
        </w:rPr>
        <w:t>Antikenmuseum</w:t>
      </w:r>
      <w:proofErr w:type="spellEnd"/>
      <w:r>
        <w:rPr>
          <w:rFonts w:ascii="Times New Roman" w:hAnsi="Times New Roman" w:cs="Times New Roman"/>
          <w:sz w:val="24"/>
          <w:szCs w:val="24"/>
        </w:rPr>
        <w:t xml:space="preserve"> und </w:t>
      </w:r>
      <w:proofErr w:type="spellStart"/>
      <w:r>
        <w:rPr>
          <w:rFonts w:ascii="Times New Roman" w:hAnsi="Times New Roman" w:cs="Times New Roman"/>
          <w:sz w:val="24"/>
          <w:szCs w:val="24"/>
        </w:rPr>
        <w:t>Sammlung</w:t>
      </w:r>
      <w:proofErr w:type="spellEnd"/>
      <w:r>
        <w:rPr>
          <w:rFonts w:ascii="Times New Roman" w:hAnsi="Times New Roman" w:cs="Times New Roman"/>
          <w:sz w:val="24"/>
          <w:szCs w:val="24"/>
        </w:rPr>
        <w:t xml:space="preserve"> Ludwig (Switzerland) BS 485. “</w:t>
      </w:r>
      <w:proofErr w:type="spellStart"/>
      <w:r>
        <w:rPr>
          <w:rFonts w:ascii="Times New Roman" w:hAnsi="Times New Roman" w:cs="Times New Roman"/>
          <w:sz w:val="24"/>
          <w:szCs w:val="24"/>
        </w:rPr>
        <w:t>Euaion</w:t>
      </w:r>
      <w:proofErr w:type="spellEnd"/>
      <w:r>
        <w:rPr>
          <w:rFonts w:ascii="Times New Roman" w:hAnsi="Times New Roman" w:cs="Times New Roman"/>
          <w:sz w:val="24"/>
          <w:szCs w:val="24"/>
        </w:rPr>
        <w:t xml:space="preserve"> the son of Aeschylus is lovely”. </w:t>
      </w:r>
    </w:p>
    <w:p w14:paraId="0BA597B0" w14:textId="77777777" w:rsidR="005D0A83" w:rsidRDefault="005D0A83" w:rsidP="00F731BE">
      <w:pPr>
        <w:jc w:val="both"/>
        <w:rPr>
          <w:rFonts w:ascii="Times New Roman" w:hAnsi="Times New Roman" w:cs="Times New Roman"/>
          <w:sz w:val="24"/>
          <w:szCs w:val="24"/>
        </w:rPr>
      </w:pPr>
    </w:p>
    <w:p w14:paraId="5393AAB2" w14:textId="607A41B2" w:rsidR="005D0A83" w:rsidRDefault="005D0A83" w:rsidP="005D0A83">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3C448A4" wp14:editId="52EFE0D4">
            <wp:extent cx="4064000" cy="2266950"/>
            <wp:effectExtent l="0" t="0" r="0" b="0"/>
            <wp:docPr id="20321973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a:extLst>
                        <a:ext uri="{28A0092B-C50C-407E-A947-70E740481C1C}">
                          <a14:useLocalDpi xmlns:a14="http://schemas.microsoft.com/office/drawing/2010/main" val="0"/>
                        </a:ext>
                      </a:extLst>
                    </a:blip>
                    <a:srcRect t="9598" b="6835"/>
                    <a:stretch/>
                  </pic:blipFill>
                  <pic:spPr bwMode="auto">
                    <a:xfrm>
                      <a:off x="0" y="0"/>
                      <a:ext cx="4076692" cy="2274030"/>
                    </a:xfrm>
                    <a:prstGeom prst="rect">
                      <a:avLst/>
                    </a:prstGeom>
                    <a:noFill/>
                    <a:ln>
                      <a:noFill/>
                    </a:ln>
                    <a:extLst>
                      <a:ext uri="{53640926-AAD7-44D8-BBD7-CCE9431645EC}">
                        <a14:shadowObscured xmlns:a14="http://schemas.microsoft.com/office/drawing/2010/main"/>
                      </a:ext>
                    </a:extLst>
                  </pic:spPr>
                </pic:pic>
              </a:graphicData>
            </a:graphic>
          </wp:inline>
        </w:drawing>
      </w:r>
    </w:p>
    <w:p w14:paraId="7287D277" w14:textId="0D568B11" w:rsidR="005D0A83" w:rsidRPr="007D08FD" w:rsidRDefault="005D0A83" w:rsidP="005D0A83">
      <w:pPr>
        <w:jc w:val="both"/>
        <w:rPr>
          <w:rFonts w:ascii="Times New Roman" w:hAnsi="Times New Roman" w:cs="Times New Roman"/>
          <w:sz w:val="24"/>
          <w:szCs w:val="24"/>
        </w:rPr>
      </w:pPr>
      <w:r>
        <w:rPr>
          <w:rFonts w:ascii="Times New Roman" w:hAnsi="Times New Roman" w:cs="Times New Roman"/>
          <w:sz w:val="24"/>
          <w:szCs w:val="24"/>
        </w:rPr>
        <w:t>Fragmentary p</w:t>
      </w:r>
      <w:r w:rsidRPr="005D0A83">
        <w:rPr>
          <w:rFonts w:ascii="Times New Roman" w:hAnsi="Times New Roman" w:cs="Times New Roman"/>
          <w:sz w:val="24"/>
          <w:szCs w:val="24"/>
        </w:rPr>
        <w:t>edestal</w:t>
      </w:r>
      <w:r>
        <w:rPr>
          <w:rFonts w:ascii="Times New Roman" w:hAnsi="Times New Roman" w:cs="Times New Roman"/>
          <w:sz w:val="24"/>
          <w:szCs w:val="24"/>
        </w:rPr>
        <w:t xml:space="preserve"> (likely a base for statue(s)) found during excavations of</w:t>
      </w:r>
      <w:r w:rsidRPr="005D0A83">
        <w:rPr>
          <w:rFonts w:ascii="Times New Roman" w:hAnsi="Times New Roman" w:cs="Times New Roman"/>
          <w:sz w:val="24"/>
          <w:szCs w:val="24"/>
        </w:rPr>
        <w:t xml:space="preserve"> the eastern part of the </w:t>
      </w:r>
      <w:proofErr w:type="spellStart"/>
      <w:r w:rsidRPr="005D0A83">
        <w:rPr>
          <w:rFonts w:ascii="Times New Roman" w:hAnsi="Times New Roman" w:cs="Times New Roman"/>
          <w:sz w:val="24"/>
          <w:szCs w:val="24"/>
        </w:rPr>
        <w:t>Propylaia</w:t>
      </w:r>
      <w:proofErr w:type="spellEnd"/>
      <w:r>
        <w:rPr>
          <w:rFonts w:ascii="Times New Roman" w:hAnsi="Times New Roman" w:cs="Times New Roman"/>
          <w:sz w:val="24"/>
          <w:szCs w:val="24"/>
        </w:rPr>
        <w:t>. Post</w:t>
      </w:r>
      <w:r w:rsidR="00DC3C67">
        <w:rPr>
          <w:rFonts w:ascii="Times New Roman" w:hAnsi="Times New Roman" w:cs="Times New Roman"/>
          <w:sz w:val="24"/>
          <w:szCs w:val="24"/>
        </w:rPr>
        <w:t>-</w:t>
      </w:r>
      <w:r w:rsidRPr="005D0A83">
        <w:rPr>
          <w:rFonts w:ascii="Times New Roman" w:hAnsi="Times New Roman" w:cs="Times New Roman"/>
          <w:sz w:val="24"/>
          <w:szCs w:val="24"/>
        </w:rPr>
        <w:t>350 BC</w:t>
      </w:r>
      <w:r>
        <w:rPr>
          <w:rFonts w:ascii="Times New Roman" w:hAnsi="Times New Roman" w:cs="Times New Roman"/>
          <w:sz w:val="24"/>
          <w:szCs w:val="24"/>
        </w:rPr>
        <w:t xml:space="preserve">. Acropolis Museum (Athens) </w:t>
      </w:r>
      <w:r w:rsidRPr="005D0A83">
        <w:rPr>
          <w:rFonts w:ascii="Times New Roman" w:hAnsi="Times New Roman" w:cs="Times New Roman"/>
          <w:sz w:val="24"/>
          <w:szCs w:val="24"/>
        </w:rPr>
        <w:t>3176</w:t>
      </w:r>
      <w:r>
        <w:rPr>
          <w:rFonts w:ascii="Times New Roman" w:hAnsi="Times New Roman" w:cs="Times New Roman"/>
          <w:sz w:val="24"/>
          <w:szCs w:val="24"/>
        </w:rPr>
        <w:t>. “</w:t>
      </w:r>
      <w:proofErr w:type="spellStart"/>
      <w:r w:rsidRPr="005D0A83">
        <w:rPr>
          <w:rFonts w:ascii="Times New Roman" w:hAnsi="Times New Roman" w:cs="Times New Roman"/>
          <w:sz w:val="24"/>
          <w:szCs w:val="24"/>
        </w:rPr>
        <w:t>Lakiades</w:t>
      </w:r>
      <w:proofErr w:type="spellEnd"/>
      <w:r w:rsidRPr="005D0A83">
        <w:rPr>
          <w:rFonts w:ascii="Times New Roman" w:hAnsi="Times New Roman" w:cs="Times New Roman"/>
          <w:sz w:val="24"/>
          <w:szCs w:val="24"/>
        </w:rPr>
        <w:t xml:space="preserve">, from the deme of </w:t>
      </w:r>
      <w:proofErr w:type="spellStart"/>
      <w:r w:rsidRPr="005D0A83">
        <w:rPr>
          <w:rFonts w:ascii="Times New Roman" w:hAnsi="Times New Roman" w:cs="Times New Roman"/>
          <w:sz w:val="24"/>
          <w:szCs w:val="24"/>
        </w:rPr>
        <w:t>Lakiades</w:t>
      </w:r>
      <w:proofErr w:type="spellEnd"/>
      <w:r w:rsidRPr="005D0A83">
        <w:rPr>
          <w:rFonts w:ascii="Times New Roman" w:hAnsi="Times New Roman" w:cs="Times New Roman"/>
          <w:sz w:val="24"/>
          <w:szCs w:val="24"/>
        </w:rPr>
        <w:t xml:space="preserve">, </w:t>
      </w:r>
      <w:proofErr w:type="spellStart"/>
      <w:r w:rsidRPr="005D0A83">
        <w:rPr>
          <w:rFonts w:ascii="Times New Roman" w:hAnsi="Times New Roman" w:cs="Times New Roman"/>
          <w:sz w:val="24"/>
          <w:szCs w:val="24"/>
        </w:rPr>
        <w:t>Oethen</w:t>
      </w:r>
      <w:proofErr w:type="spellEnd"/>
      <w:r w:rsidRPr="005D0A83">
        <w:rPr>
          <w:rFonts w:ascii="Times New Roman" w:hAnsi="Times New Roman" w:cs="Times New Roman"/>
          <w:sz w:val="24"/>
          <w:szCs w:val="24"/>
        </w:rPr>
        <w:t xml:space="preserve">, from the deme Oe, and Acharneus, from the deme of </w:t>
      </w:r>
      <w:proofErr w:type="spellStart"/>
      <w:r w:rsidRPr="005D0A83">
        <w:rPr>
          <w:rFonts w:ascii="Times New Roman" w:hAnsi="Times New Roman" w:cs="Times New Roman"/>
          <w:sz w:val="24"/>
          <w:szCs w:val="24"/>
        </w:rPr>
        <w:t>Acharnes</w:t>
      </w:r>
      <w:proofErr w:type="spellEnd"/>
      <w:r>
        <w:rPr>
          <w:rFonts w:ascii="Times New Roman" w:hAnsi="Times New Roman" w:cs="Times New Roman"/>
          <w:sz w:val="24"/>
          <w:szCs w:val="24"/>
        </w:rPr>
        <w:t>” [</w:t>
      </w:r>
      <w:proofErr w:type="spellStart"/>
      <w:r w:rsidRPr="005D0A83">
        <w:rPr>
          <w:rFonts w:ascii="Times New Roman" w:hAnsi="Times New Roman" w:cs="Times New Roman"/>
          <w:sz w:val="24"/>
          <w:szCs w:val="24"/>
        </w:rPr>
        <w:t>Oineis</w:t>
      </w:r>
      <w:proofErr w:type="spellEnd"/>
      <w:r w:rsidRPr="005D0A83">
        <w:rPr>
          <w:rFonts w:ascii="Times New Roman" w:hAnsi="Times New Roman" w:cs="Times New Roman"/>
          <w:sz w:val="24"/>
          <w:szCs w:val="24"/>
        </w:rPr>
        <w:t xml:space="preserve"> tribe</w:t>
      </w:r>
      <w:r>
        <w:rPr>
          <w:rFonts w:ascii="Times New Roman" w:hAnsi="Times New Roman" w:cs="Times New Roman"/>
          <w:sz w:val="24"/>
          <w:szCs w:val="24"/>
        </w:rPr>
        <w:t>].</w:t>
      </w:r>
    </w:p>
    <w:p w14:paraId="28531245" w14:textId="2CAF4800" w:rsidR="00CC6C2F" w:rsidRPr="00CC6C2F" w:rsidRDefault="005D0A83" w:rsidP="00CC6C2F">
      <w:pPr>
        <w:jc w:val="both"/>
        <w:rPr>
          <w:rFonts w:ascii="Times New Roman" w:hAnsi="Times New Roman" w:cs="Times New Roman"/>
          <w:b/>
          <w:bCs/>
          <w:sz w:val="24"/>
          <w:szCs w:val="24"/>
        </w:rPr>
      </w:pPr>
      <w:r>
        <w:rPr>
          <w:rFonts w:ascii="Times New Roman" w:hAnsi="Times New Roman" w:cs="Times New Roman"/>
          <w:b/>
          <w:bCs/>
          <w:sz w:val="24"/>
          <w:szCs w:val="24"/>
        </w:rPr>
        <w:t>What activity do these two images (</w:t>
      </w:r>
      <w:proofErr w:type="spellStart"/>
      <w:r>
        <w:rPr>
          <w:rFonts w:ascii="Times New Roman" w:hAnsi="Times New Roman" w:cs="Times New Roman"/>
          <w:b/>
          <w:bCs/>
          <w:sz w:val="24"/>
          <w:szCs w:val="24"/>
        </w:rPr>
        <w:t>chous</w:t>
      </w:r>
      <w:proofErr w:type="spellEnd"/>
      <w:r>
        <w:rPr>
          <w:rFonts w:ascii="Times New Roman" w:hAnsi="Times New Roman" w:cs="Times New Roman"/>
          <w:b/>
          <w:bCs/>
          <w:sz w:val="24"/>
          <w:szCs w:val="24"/>
        </w:rPr>
        <w:t xml:space="preserve"> and pedestal) appear to depict? </w:t>
      </w:r>
    </w:p>
    <w:sectPr w:rsidR="00CC6C2F" w:rsidRPr="00CC6C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3613B" w14:textId="77777777" w:rsidR="00516924" w:rsidRDefault="00516924" w:rsidP="00516924">
      <w:pPr>
        <w:spacing w:after="0" w:line="240" w:lineRule="auto"/>
      </w:pPr>
      <w:r>
        <w:separator/>
      </w:r>
    </w:p>
  </w:endnote>
  <w:endnote w:type="continuationSeparator" w:id="0">
    <w:p w14:paraId="36EDE512" w14:textId="77777777" w:rsidR="00516924" w:rsidRDefault="00516924" w:rsidP="00516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0F862" w14:textId="77777777" w:rsidR="00516924" w:rsidRDefault="00516924" w:rsidP="00516924">
      <w:pPr>
        <w:spacing w:after="0" w:line="240" w:lineRule="auto"/>
      </w:pPr>
      <w:r>
        <w:separator/>
      </w:r>
    </w:p>
  </w:footnote>
  <w:footnote w:type="continuationSeparator" w:id="0">
    <w:p w14:paraId="408E9758" w14:textId="77777777" w:rsidR="00516924" w:rsidRDefault="00516924" w:rsidP="005169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0EE"/>
    <w:rsid w:val="000B6511"/>
    <w:rsid w:val="000F4929"/>
    <w:rsid w:val="000F6ED9"/>
    <w:rsid w:val="00213C6D"/>
    <w:rsid w:val="002472CF"/>
    <w:rsid w:val="00266748"/>
    <w:rsid w:val="00360ADA"/>
    <w:rsid w:val="00370F5B"/>
    <w:rsid w:val="00433D2C"/>
    <w:rsid w:val="00435710"/>
    <w:rsid w:val="004B7D0B"/>
    <w:rsid w:val="004C0581"/>
    <w:rsid w:val="00516924"/>
    <w:rsid w:val="00574A33"/>
    <w:rsid w:val="005D0A83"/>
    <w:rsid w:val="00646190"/>
    <w:rsid w:val="006860B2"/>
    <w:rsid w:val="006E2232"/>
    <w:rsid w:val="00742DF2"/>
    <w:rsid w:val="00785AE4"/>
    <w:rsid w:val="007A50EE"/>
    <w:rsid w:val="007B74E9"/>
    <w:rsid w:val="007C7ACF"/>
    <w:rsid w:val="007D08FD"/>
    <w:rsid w:val="008916E0"/>
    <w:rsid w:val="0094772A"/>
    <w:rsid w:val="0098776E"/>
    <w:rsid w:val="00994650"/>
    <w:rsid w:val="009E7271"/>
    <w:rsid w:val="00A604FB"/>
    <w:rsid w:val="00AA7128"/>
    <w:rsid w:val="00AC1378"/>
    <w:rsid w:val="00AE3953"/>
    <w:rsid w:val="00AF5673"/>
    <w:rsid w:val="00B046A8"/>
    <w:rsid w:val="00B25449"/>
    <w:rsid w:val="00B424A0"/>
    <w:rsid w:val="00B90479"/>
    <w:rsid w:val="00BB3D71"/>
    <w:rsid w:val="00C63D89"/>
    <w:rsid w:val="00C676EC"/>
    <w:rsid w:val="00C904E3"/>
    <w:rsid w:val="00C915D1"/>
    <w:rsid w:val="00CC6C2F"/>
    <w:rsid w:val="00CF075C"/>
    <w:rsid w:val="00D14C98"/>
    <w:rsid w:val="00D247C8"/>
    <w:rsid w:val="00D8468F"/>
    <w:rsid w:val="00DA5EBA"/>
    <w:rsid w:val="00DC3C67"/>
    <w:rsid w:val="00DE0B3B"/>
    <w:rsid w:val="00E32778"/>
    <w:rsid w:val="00EC772D"/>
    <w:rsid w:val="00F731BE"/>
    <w:rsid w:val="00F83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4E27BD"/>
  <w15:chartTrackingRefBased/>
  <w15:docId w15:val="{0EAEDB99-4623-4B3A-8CE3-9AABEF5D9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0EE"/>
    <w:rPr>
      <w:rFonts w:eastAsiaTheme="minorHAnsi"/>
      <w:kern w:val="0"/>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69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6924"/>
    <w:rPr>
      <w:rFonts w:eastAsiaTheme="minorHAnsi"/>
      <w:kern w:val="0"/>
      <w:lang w:eastAsia="en-US"/>
      <w14:ligatures w14:val="none"/>
    </w:rPr>
  </w:style>
  <w:style w:type="paragraph" w:styleId="Footer">
    <w:name w:val="footer"/>
    <w:basedOn w:val="Normal"/>
    <w:link w:val="FooterChar"/>
    <w:uiPriority w:val="99"/>
    <w:unhideWhenUsed/>
    <w:rsid w:val="005169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6924"/>
    <w:rPr>
      <w:rFonts w:eastAsiaTheme="minorHAnsi"/>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4</Pages>
  <Words>381</Words>
  <Characters>1968</Characters>
  <Application>Microsoft Office Word</Application>
  <DocSecurity>0</DocSecurity>
  <Lines>48</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Matthew Cobb</cp:lastModifiedBy>
  <cp:revision>13</cp:revision>
  <dcterms:created xsi:type="dcterms:W3CDTF">2023-10-27T10:13:00Z</dcterms:created>
  <dcterms:modified xsi:type="dcterms:W3CDTF">2025-12-11T13:19:00Z</dcterms:modified>
</cp:coreProperties>
</file>