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CFBA88" w14:textId="77777777" w:rsidR="00244F31" w:rsidRPr="00244F31" w:rsidRDefault="00244F31" w:rsidP="00481E5E">
      <w:pPr>
        <w:spacing w:line="360" w:lineRule="auto"/>
        <w:rPr>
          <w:rFonts w:ascii="Arial" w:hAnsi="Arial" w:cs="Arial"/>
          <w:sz w:val="24"/>
          <w:szCs w:val="24"/>
        </w:rPr>
      </w:pPr>
    </w:p>
    <w:p w14:paraId="79474477" w14:textId="4542170E" w:rsidR="00244F31" w:rsidRDefault="00244F31" w:rsidP="00481E5E">
      <w:pPr>
        <w:spacing w:line="360" w:lineRule="auto"/>
        <w:rPr>
          <w:rFonts w:ascii="Arial" w:hAnsi="Arial" w:cs="Arial"/>
          <w:sz w:val="24"/>
          <w:szCs w:val="24"/>
        </w:rPr>
      </w:pPr>
      <w:r w:rsidRPr="00244F31">
        <w:rPr>
          <w:rFonts w:ascii="Arial" w:hAnsi="Arial" w:cs="Arial"/>
          <w:sz w:val="24"/>
          <w:szCs w:val="24"/>
        </w:rPr>
        <w:t>EAEC6009- Leadership in the Early Years</w:t>
      </w:r>
      <w:r>
        <w:rPr>
          <w:rFonts w:ascii="Arial" w:hAnsi="Arial" w:cs="Arial"/>
          <w:sz w:val="24"/>
          <w:szCs w:val="24"/>
        </w:rPr>
        <w:t xml:space="preserve"> Provision</w:t>
      </w:r>
    </w:p>
    <w:p w14:paraId="0750412C" w14:textId="394F9DF2" w:rsidR="00244F31" w:rsidRDefault="00244F31" w:rsidP="00481E5E">
      <w:pPr>
        <w:spacing w:line="360" w:lineRule="auto"/>
        <w:rPr>
          <w:rFonts w:ascii="Arial" w:hAnsi="Arial" w:cs="Arial"/>
          <w:sz w:val="24"/>
          <w:szCs w:val="24"/>
        </w:rPr>
      </w:pPr>
      <w:r>
        <w:rPr>
          <w:rFonts w:ascii="Arial" w:hAnsi="Arial" w:cs="Arial"/>
          <w:sz w:val="24"/>
          <w:szCs w:val="24"/>
        </w:rPr>
        <w:t>1401284</w:t>
      </w:r>
    </w:p>
    <w:p w14:paraId="3E6B0C87" w14:textId="1B2BFA51" w:rsidR="00244F31" w:rsidRDefault="00244F31" w:rsidP="00481E5E">
      <w:pPr>
        <w:spacing w:line="360" w:lineRule="auto"/>
        <w:rPr>
          <w:rFonts w:ascii="Arial" w:hAnsi="Arial" w:cs="Arial"/>
          <w:sz w:val="24"/>
          <w:szCs w:val="24"/>
        </w:rPr>
      </w:pPr>
      <w:r>
        <w:rPr>
          <w:rFonts w:ascii="Arial" w:hAnsi="Arial" w:cs="Arial"/>
          <w:sz w:val="24"/>
          <w:szCs w:val="24"/>
        </w:rPr>
        <w:t>Portfolio</w:t>
      </w:r>
    </w:p>
    <w:p w14:paraId="012EA9A8" w14:textId="5AE87176" w:rsidR="00244F31" w:rsidRPr="00244F31" w:rsidRDefault="00244F31" w:rsidP="00481E5E">
      <w:pPr>
        <w:spacing w:line="360" w:lineRule="auto"/>
        <w:rPr>
          <w:rFonts w:ascii="Arial" w:hAnsi="Arial" w:cs="Arial"/>
          <w:sz w:val="24"/>
          <w:szCs w:val="24"/>
        </w:rPr>
      </w:pPr>
      <w:r>
        <w:rPr>
          <w:rFonts w:ascii="Arial" w:hAnsi="Arial" w:cs="Arial"/>
          <w:sz w:val="24"/>
          <w:szCs w:val="24"/>
        </w:rPr>
        <w:t>Assignment A</w:t>
      </w:r>
    </w:p>
    <w:p w14:paraId="4359611A" w14:textId="77777777" w:rsidR="00244F31" w:rsidRDefault="00244F31" w:rsidP="00481E5E">
      <w:pPr>
        <w:spacing w:line="360" w:lineRule="auto"/>
        <w:rPr>
          <w:rFonts w:ascii="Arial" w:hAnsi="Arial" w:cs="Arial"/>
          <w:sz w:val="24"/>
          <w:szCs w:val="24"/>
          <w:u w:val="single"/>
        </w:rPr>
      </w:pPr>
    </w:p>
    <w:p w14:paraId="1FE960DD" w14:textId="77777777" w:rsidR="00244F31" w:rsidRDefault="00244F31" w:rsidP="00481E5E">
      <w:pPr>
        <w:spacing w:line="360" w:lineRule="auto"/>
        <w:rPr>
          <w:rFonts w:ascii="Arial" w:hAnsi="Arial" w:cs="Arial"/>
          <w:sz w:val="24"/>
          <w:szCs w:val="24"/>
          <w:u w:val="single"/>
        </w:rPr>
      </w:pPr>
    </w:p>
    <w:p w14:paraId="19827353" w14:textId="77777777" w:rsidR="00244F31" w:rsidRDefault="00244F31" w:rsidP="00481E5E">
      <w:pPr>
        <w:spacing w:line="360" w:lineRule="auto"/>
        <w:rPr>
          <w:rFonts w:ascii="Arial" w:hAnsi="Arial" w:cs="Arial"/>
          <w:sz w:val="24"/>
          <w:szCs w:val="24"/>
          <w:u w:val="single"/>
        </w:rPr>
      </w:pPr>
    </w:p>
    <w:p w14:paraId="519E43B6" w14:textId="77777777" w:rsidR="00244F31" w:rsidRDefault="00244F31" w:rsidP="00481E5E">
      <w:pPr>
        <w:spacing w:line="360" w:lineRule="auto"/>
        <w:rPr>
          <w:rFonts w:ascii="Arial" w:hAnsi="Arial" w:cs="Arial"/>
          <w:sz w:val="24"/>
          <w:szCs w:val="24"/>
          <w:u w:val="single"/>
        </w:rPr>
      </w:pPr>
    </w:p>
    <w:p w14:paraId="04B5F264" w14:textId="77777777" w:rsidR="00244F31" w:rsidRDefault="00244F31" w:rsidP="00481E5E">
      <w:pPr>
        <w:spacing w:line="360" w:lineRule="auto"/>
        <w:rPr>
          <w:rFonts w:ascii="Arial" w:hAnsi="Arial" w:cs="Arial"/>
          <w:sz w:val="24"/>
          <w:szCs w:val="24"/>
          <w:u w:val="single"/>
        </w:rPr>
      </w:pPr>
    </w:p>
    <w:p w14:paraId="75F11ED0" w14:textId="77777777" w:rsidR="00244F31" w:rsidRDefault="00244F31" w:rsidP="00481E5E">
      <w:pPr>
        <w:spacing w:line="360" w:lineRule="auto"/>
        <w:rPr>
          <w:rFonts w:ascii="Arial" w:hAnsi="Arial" w:cs="Arial"/>
          <w:sz w:val="24"/>
          <w:szCs w:val="24"/>
          <w:u w:val="single"/>
        </w:rPr>
      </w:pPr>
    </w:p>
    <w:p w14:paraId="0613119D" w14:textId="77777777" w:rsidR="00244F31" w:rsidRDefault="00244F31" w:rsidP="00481E5E">
      <w:pPr>
        <w:spacing w:line="360" w:lineRule="auto"/>
        <w:rPr>
          <w:rFonts w:ascii="Arial" w:hAnsi="Arial" w:cs="Arial"/>
          <w:sz w:val="24"/>
          <w:szCs w:val="24"/>
          <w:u w:val="single"/>
        </w:rPr>
      </w:pPr>
    </w:p>
    <w:p w14:paraId="2FA0E681" w14:textId="77777777" w:rsidR="00244F31" w:rsidRDefault="00244F31" w:rsidP="00481E5E">
      <w:pPr>
        <w:spacing w:line="360" w:lineRule="auto"/>
        <w:rPr>
          <w:rFonts w:ascii="Arial" w:hAnsi="Arial" w:cs="Arial"/>
          <w:sz w:val="24"/>
          <w:szCs w:val="24"/>
          <w:u w:val="single"/>
        </w:rPr>
      </w:pPr>
    </w:p>
    <w:p w14:paraId="6BF8B364" w14:textId="77777777" w:rsidR="00244F31" w:rsidRDefault="00244F31" w:rsidP="00481E5E">
      <w:pPr>
        <w:spacing w:line="360" w:lineRule="auto"/>
        <w:rPr>
          <w:rFonts w:ascii="Arial" w:hAnsi="Arial" w:cs="Arial"/>
          <w:sz w:val="24"/>
          <w:szCs w:val="24"/>
          <w:u w:val="single"/>
        </w:rPr>
      </w:pPr>
    </w:p>
    <w:p w14:paraId="7EFCCB3D" w14:textId="77777777" w:rsidR="00244F31" w:rsidRDefault="00244F31" w:rsidP="00481E5E">
      <w:pPr>
        <w:spacing w:line="360" w:lineRule="auto"/>
        <w:rPr>
          <w:rFonts w:ascii="Arial" w:hAnsi="Arial" w:cs="Arial"/>
          <w:sz w:val="24"/>
          <w:szCs w:val="24"/>
          <w:u w:val="single"/>
        </w:rPr>
      </w:pPr>
    </w:p>
    <w:p w14:paraId="10018531" w14:textId="77777777" w:rsidR="00244F31" w:rsidRDefault="00244F31" w:rsidP="00481E5E">
      <w:pPr>
        <w:spacing w:line="360" w:lineRule="auto"/>
        <w:rPr>
          <w:rFonts w:ascii="Arial" w:hAnsi="Arial" w:cs="Arial"/>
          <w:sz w:val="24"/>
          <w:szCs w:val="24"/>
          <w:u w:val="single"/>
        </w:rPr>
      </w:pPr>
    </w:p>
    <w:p w14:paraId="3A355C8C" w14:textId="77777777" w:rsidR="00244F31" w:rsidRDefault="00244F31" w:rsidP="00481E5E">
      <w:pPr>
        <w:spacing w:line="360" w:lineRule="auto"/>
        <w:rPr>
          <w:rFonts w:ascii="Arial" w:hAnsi="Arial" w:cs="Arial"/>
          <w:sz w:val="24"/>
          <w:szCs w:val="24"/>
          <w:u w:val="single"/>
        </w:rPr>
      </w:pPr>
    </w:p>
    <w:p w14:paraId="5FFBAED2" w14:textId="77777777" w:rsidR="00244F31" w:rsidRDefault="00244F31" w:rsidP="00481E5E">
      <w:pPr>
        <w:spacing w:line="360" w:lineRule="auto"/>
        <w:rPr>
          <w:rFonts w:ascii="Arial" w:hAnsi="Arial" w:cs="Arial"/>
          <w:sz w:val="24"/>
          <w:szCs w:val="24"/>
          <w:u w:val="single"/>
        </w:rPr>
      </w:pPr>
    </w:p>
    <w:p w14:paraId="6C709C73" w14:textId="77777777" w:rsidR="00244F31" w:rsidRDefault="00244F31" w:rsidP="00481E5E">
      <w:pPr>
        <w:spacing w:line="360" w:lineRule="auto"/>
        <w:rPr>
          <w:rFonts w:ascii="Arial" w:hAnsi="Arial" w:cs="Arial"/>
          <w:sz w:val="24"/>
          <w:szCs w:val="24"/>
          <w:u w:val="single"/>
        </w:rPr>
      </w:pPr>
    </w:p>
    <w:p w14:paraId="4B81653A" w14:textId="77777777" w:rsidR="00244F31" w:rsidRDefault="00244F31" w:rsidP="00481E5E">
      <w:pPr>
        <w:spacing w:line="360" w:lineRule="auto"/>
        <w:rPr>
          <w:rFonts w:ascii="Arial" w:hAnsi="Arial" w:cs="Arial"/>
          <w:sz w:val="24"/>
          <w:szCs w:val="24"/>
          <w:u w:val="single"/>
        </w:rPr>
      </w:pPr>
    </w:p>
    <w:p w14:paraId="7914EFF1" w14:textId="77777777" w:rsidR="00244F31" w:rsidRDefault="00244F31" w:rsidP="00481E5E">
      <w:pPr>
        <w:spacing w:line="360" w:lineRule="auto"/>
        <w:rPr>
          <w:rFonts w:ascii="Arial" w:hAnsi="Arial" w:cs="Arial"/>
          <w:sz w:val="24"/>
          <w:szCs w:val="24"/>
          <w:u w:val="single"/>
        </w:rPr>
      </w:pPr>
    </w:p>
    <w:p w14:paraId="0158A463" w14:textId="77777777" w:rsidR="00244F31" w:rsidRDefault="00244F31" w:rsidP="00481E5E">
      <w:pPr>
        <w:spacing w:line="360" w:lineRule="auto"/>
        <w:rPr>
          <w:rFonts w:ascii="Arial" w:hAnsi="Arial" w:cs="Arial"/>
          <w:sz w:val="24"/>
          <w:szCs w:val="24"/>
          <w:u w:val="single"/>
        </w:rPr>
      </w:pPr>
    </w:p>
    <w:p w14:paraId="76CE46D2" w14:textId="77777777" w:rsidR="00244F31" w:rsidRDefault="00244F31" w:rsidP="00481E5E">
      <w:pPr>
        <w:spacing w:line="360" w:lineRule="auto"/>
        <w:rPr>
          <w:rFonts w:ascii="Arial" w:hAnsi="Arial" w:cs="Arial"/>
          <w:sz w:val="24"/>
          <w:szCs w:val="24"/>
          <w:u w:val="single"/>
        </w:rPr>
      </w:pPr>
    </w:p>
    <w:p w14:paraId="7547938F" w14:textId="77777777" w:rsidR="00244F31" w:rsidRDefault="00244F31" w:rsidP="00481E5E">
      <w:pPr>
        <w:spacing w:line="360" w:lineRule="auto"/>
        <w:rPr>
          <w:rFonts w:ascii="Arial" w:hAnsi="Arial" w:cs="Arial"/>
          <w:sz w:val="24"/>
          <w:szCs w:val="24"/>
          <w:u w:val="single"/>
        </w:rPr>
      </w:pPr>
    </w:p>
    <w:p w14:paraId="00EBF38C" w14:textId="684633AA" w:rsidR="007522EA" w:rsidRDefault="007522EA" w:rsidP="00481E5E">
      <w:pPr>
        <w:spacing w:line="360" w:lineRule="auto"/>
        <w:rPr>
          <w:rFonts w:ascii="Arial" w:hAnsi="Arial" w:cs="Arial"/>
          <w:sz w:val="24"/>
          <w:szCs w:val="24"/>
          <w:u w:val="single"/>
        </w:rPr>
      </w:pPr>
      <w:r>
        <w:rPr>
          <w:rFonts w:ascii="Arial" w:hAnsi="Arial" w:cs="Arial"/>
          <w:sz w:val="24"/>
          <w:szCs w:val="24"/>
          <w:u w:val="single"/>
        </w:rPr>
        <w:lastRenderedPageBreak/>
        <w:t>EAEC6009</w:t>
      </w:r>
    </w:p>
    <w:p w14:paraId="17CB6D66" w14:textId="353280ED" w:rsidR="007522EA" w:rsidRPr="007522EA" w:rsidRDefault="007522EA" w:rsidP="00481E5E">
      <w:pPr>
        <w:spacing w:line="360" w:lineRule="auto"/>
        <w:rPr>
          <w:rFonts w:ascii="Arial" w:hAnsi="Arial" w:cs="Arial"/>
          <w:sz w:val="24"/>
          <w:szCs w:val="24"/>
          <w:u w:val="single"/>
        </w:rPr>
      </w:pPr>
      <w:r w:rsidRPr="007522EA">
        <w:rPr>
          <w:rFonts w:ascii="Arial" w:hAnsi="Arial" w:cs="Arial"/>
          <w:sz w:val="24"/>
          <w:szCs w:val="24"/>
          <w:u w:val="single"/>
        </w:rPr>
        <w:t>Leadership in Early Years Provision</w:t>
      </w:r>
    </w:p>
    <w:p w14:paraId="072EEC2A" w14:textId="6B61F8BC" w:rsidR="00116FA7" w:rsidRDefault="00A647CD" w:rsidP="002D760D">
      <w:pPr>
        <w:spacing w:line="360" w:lineRule="auto"/>
        <w:jc w:val="both"/>
        <w:rPr>
          <w:rFonts w:ascii="Arial" w:hAnsi="Arial" w:cs="Arial"/>
          <w:sz w:val="24"/>
          <w:szCs w:val="24"/>
          <w:u w:val="single"/>
        </w:rPr>
      </w:pPr>
      <w:r w:rsidRPr="00A647CD">
        <w:rPr>
          <w:rFonts w:ascii="Arial" w:hAnsi="Arial" w:cs="Arial"/>
          <w:sz w:val="24"/>
          <w:szCs w:val="24"/>
          <w:u w:val="single"/>
        </w:rPr>
        <w:t>Portfolio</w:t>
      </w:r>
    </w:p>
    <w:p w14:paraId="11E61B0D" w14:textId="5BCC4DC2" w:rsidR="00A647CD" w:rsidRPr="00C675F8" w:rsidRDefault="00C675F8" w:rsidP="002D760D">
      <w:pPr>
        <w:spacing w:line="360" w:lineRule="auto"/>
        <w:jc w:val="both"/>
        <w:rPr>
          <w:rFonts w:ascii="Arial" w:hAnsi="Arial" w:cs="Arial"/>
          <w:sz w:val="24"/>
          <w:szCs w:val="24"/>
        </w:rPr>
      </w:pPr>
      <w:r>
        <w:rPr>
          <w:rFonts w:ascii="Arial" w:hAnsi="Arial" w:cs="Arial"/>
          <w:sz w:val="24"/>
          <w:szCs w:val="24"/>
        </w:rPr>
        <w:t>Leading</w:t>
      </w:r>
      <w:r w:rsidRPr="00C675F8">
        <w:rPr>
          <w:rFonts w:ascii="Arial" w:hAnsi="Arial" w:cs="Arial"/>
          <w:sz w:val="24"/>
          <w:szCs w:val="24"/>
        </w:rPr>
        <w:t xml:space="preserve"> in Early Years may not be recognised as a </w:t>
      </w:r>
      <w:r>
        <w:rPr>
          <w:rFonts w:ascii="Arial" w:hAnsi="Arial" w:cs="Arial"/>
          <w:sz w:val="24"/>
          <w:szCs w:val="24"/>
        </w:rPr>
        <w:t xml:space="preserve">profession that is important. This portfolio will provide examples of how important leadership is </w:t>
      </w:r>
      <w:r w:rsidR="00AC7C1F">
        <w:rPr>
          <w:rFonts w:ascii="Arial" w:hAnsi="Arial" w:cs="Arial"/>
          <w:sz w:val="24"/>
          <w:szCs w:val="24"/>
        </w:rPr>
        <w:t>in an early years setting as well as a brief mention about leadership in general</w:t>
      </w:r>
      <w:r w:rsidRPr="002D760D">
        <w:rPr>
          <w:rFonts w:ascii="Arial" w:hAnsi="Arial" w:cs="Arial"/>
          <w:sz w:val="24"/>
          <w:szCs w:val="24"/>
        </w:rPr>
        <w:t>.</w:t>
      </w:r>
      <w:r w:rsidR="00AC7C1F">
        <w:rPr>
          <w:rFonts w:ascii="Arial" w:hAnsi="Arial" w:cs="Arial"/>
          <w:sz w:val="24"/>
          <w:szCs w:val="24"/>
        </w:rPr>
        <w:t xml:space="preserve"> Following three leadership styles that include Autocratic, Democratic and Path Goal Theory.</w:t>
      </w:r>
      <w:r w:rsidRPr="002D760D">
        <w:rPr>
          <w:rFonts w:ascii="Arial" w:hAnsi="Arial" w:cs="Arial"/>
          <w:sz w:val="24"/>
          <w:szCs w:val="24"/>
        </w:rPr>
        <w:t xml:space="preserve"> As it states in </w:t>
      </w:r>
      <w:r w:rsidR="002D760D" w:rsidRPr="002D760D">
        <w:rPr>
          <w:rFonts w:ascii="Arial" w:hAnsi="Arial" w:cs="Arial"/>
          <w:sz w:val="24"/>
          <w:szCs w:val="24"/>
        </w:rPr>
        <w:t>Miller and Cable (2010)</w:t>
      </w:r>
      <w:r w:rsidR="002D760D" w:rsidRPr="002D760D">
        <w:rPr>
          <w:rFonts w:ascii="Arial" w:hAnsi="Arial" w:cs="Arial"/>
          <w:i/>
          <w:sz w:val="24"/>
          <w:szCs w:val="24"/>
        </w:rPr>
        <w:t xml:space="preserve"> </w:t>
      </w:r>
      <w:r w:rsidR="002D760D">
        <w:rPr>
          <w:rFonts w:ascii="Arial" w:hAnsi="Arial" w:cs="Arial"/>
          <w:sz w:val="24"/>
          <w:szCs w:val="24"/>
        </w:rPr>
        <w:t>“T</w:t>
      </w:r>
      <w:r w:rsidRPr="002D760D">
        <w:rPr>
          <w:rFonts w:ascii="Arial" w:hAnsi="Arial" w:cs="Arial"/>
          <w:sz w:val="24"/>
          <w:szCs w:val="24"/>
        </w:rPr>
        <w:t>he professionalization of those who work, lead and manage in early years settings has been on an upward trajectory for at least the last decade, both nationally and internationally.</w:t>
      </w:r>
      <w:r w:rsidR="002D760D">
        <w:rPr>
          <w:rFonts w:ascii="Arial" w:hAnsi="Arial" w:cs="Arial"/>
          <w:sz w:val="24"/>
          <w:szCs w:val="24"/>
        </w:rPr>
        <w:t>” The portfolio will also discuss leadership in general and then continue on to give three example which are all linked to a leadership style.</w:t>
      </w:r>
      <w:r w:rsidR="00AC7C1F">
        <w:rPr>
          <w:rFonts w:ascii="Arial" w:hAnsi="Arial" w:cs="Arial"/>
          <w:sz w:val="24"/>
          <w:szCs w:val="24"/>
        </w:rPr>
        <w:t xml:space="preserve"> </w:t>
      </w:r>
      <w:r w:rsidR="007342C8">
        <w:rPr>
          <w:rFonts w:ascii="Arial" w:hAnsi="Arial" w:cs="Arial"/>
          <w:sz w:val="24"/>
          <w:szCs w:val="24"/>
        </w:rPr>
        <w:t xml:space="preserve"> </w:t>
      </w:r>
    </w:p>
    <w:p w14:paraId="63160850" w14:textId="1DA7977D" w:rsidR="00DE1C3C" w:rsidRDefault="00134269" w:rsidP="00481E5E">
      <w:pPr>
        <w:spacing w:line="360" w:lineRule="auto"/>
        <w:jc w:val="both"/>
        <w:rPr>
          <w:rFonts w:ascii="Arial" w:hAnsi="Arial" w:cs="Arial"/>
          <w:sz w:val="24"/>
          <w:szCs w:val="24"/>
        </w:rPr>
      </w:pPr>
      <w:r>
        <w:rPr>
          <w:rFonts w:ascii="Arial" w:hAnsi="Arial" w:cs="Arial"/>
          <w:sz w:val="24"/>
          <w:szCs w:val="24"/>
        </w:rPr>
        <w:t xml:space="preserve">As Lindon (2016) states Leaders are all around us at any given time, there is however a difference between being a leader and managing. </w:t>
      </w:r>
      <w:r w:rsidR="00EE329D">
        <w:rPr>
          <w:rFonts w:ascii="Arial" w:hAnsi="Arial" w:cs="Arial"/>
          <w:sz w:val="24"/>
          <w:szCs w:val="24"/>
        </w:rPr>
        <w:t>If Academicist</w:t>
      </w:r>
      <w:r w:rsidR="00FD5F33">
        <w:rPr>
          <w:rFonts w:ascii="Arial" w:hAnsi="Arial" w:cs="Arial"/>
          <w:sz w:val="24"/>
          <w:szCs w:val="24"/>
        </w:rPr>
        <w:t>s</w:t>
      </w:r>
      <w:r w:rsidR="00EE329D">
        <w:rPr>
          <w:rFonts w:ascii="Arial" w:hAnsi="Arial" w:cs="Arial"/>
          <w:sz w:val="24"/>
          <w:szCs w:val="24"/>
        </w:rPr>
        <w:t xml:space="preserve"> were to compare the definition of being a leader from working in Early Years to Leadership in </w:t>
      </w:r>
      <w:r w:rsidR="00D51EFF">
        <w:rPr>
          <w:rFonts w:ascii="Arial" w:hAnsi="Arial" w:cs="Arial"/>
          <w:sz w:val="24"/>
          <w:szCs w:val="24"/>
        </w:rPr>
        <w:t>general,</w:t>
      </w:r>
      <w:r w:rsidR="00EE329D">
        <w:rPr>
          <w:rFonts w:ascii="Arial" w:hAnsi="Arial" w:cs="Arial"/>
          <w:sz w:val="24"/>
          <w:szCs w:val="24"/>
        </w:rPr>
        <w:t xml:space="preserve"> then it would show that there are many different types of leaders. As Henry Ford States </w:t>
      </w:r>
      <w:r w:rsidR="002D760D">
        <w:rPr>
          <w:rFonts w:ascii="Arial" w:hAnsi="Arial" w:cs="Arial"/>
          <w:sz w:val="24"/>
          <w:szCs w:val="24"/>
        </w:rPr>
        <w:t xml:space="preserve">in Leahruth (2013) </w:t>
      </w:r>
      <w:r w:rsidR="00EE329D">
        <w:rPr>
          <w:rFonts w:ascii="Arial" w:hAnsi="Arial" w:cs="Arial"/>
          <w:sz w:val="24"/>
          <w:szCs w:val="24"/>
        </w:rPr>
        <w:t xml:space="preserve">“Coming together is a beginning, keeping together is progress and Working together is success.” </w:t>
      </w:r>
      <w:r w:rsidR="00D51EFF">
        <w:rPr>
          <w:rFonts w:ascii="Arial" w:hAnsi="Arial" w:cs="Arial"/>
          <w:sz w:val="24"/>
          <w:szCs w:val="24"/>
        </w:rPr>
        <w:t xml:space="preserve">This supports a democratic approach which will be mentioned further on. </w:t>
      </w:r>
      <w:r w:rsidR="008E2584">
        <w:rPr>
          <w:rFonts w:ascii="Arial" w:hAnsi="Arial" w:cs="Arial"/>
          <w:sz w:val="24"/>
          <w:szCs w:val="24"/>
        </w:rPr>
        <w:t xml:space="preserve">This does also link to The McKinsey’s seven Framework </w:t>
      </w:r>
      <w:r w:rsidR="003A1351">
        <w:rPr>
          <w:rFonts w:ascii="Arial" w:hAnsi="Arial" w:cs="Arial"/>
          <w:sz w:val="24"/>
          <w:szCs w:val="24"/>
        </w:rPr>
        <w:t xml:space="preserve">as shown in figure 1, shows how leaders would use this type leadership in a company business might not be as successful in an early years setting as early years as it does not fit in to how early years is run. </w:t>
      </w:r>
    </w:p>
    <w:p w14:paraId="0055837B" w14:textId="416B64A3" w:rsidR="008E2584" w:rsidRPr="008E2584" w:rsidRDefault="004510E0" w:rsidP="008E2584">
      <w:pPr>
        <w:pStyle w:val="ListParagraph"/>
        <w:spacing w:line="360" w:lineRule="auto"/>
        <w:jc w:val="both"/>
        <w:rPr>
          <w:rFonts w:ascii="Arial" w:hAnsi="Arial" w:cs="Arial"/>
          <w:sz w:val="24"/>
          <w:szCs w:val="24"/>
        </w:rPr>
      </w:pPr>
      <w:r>
        <w:rPr>
          <w:noProof/>
        </w:rPr>
        <w:drawing>
          <wp:anchor distT="0" distB="0" distL="114300" distR="114300" simplePos="0" relativeHeight="251658240" behindDoc="0" locked="0" layoutInCell="1" allowOverlap="1" wp14:anchorId="1BAFDE22" wp14:editId="06003069">
            <wp:simplePos x="0" y="0"/>
            <wp:positionH relativeFrom="margin">
              <wp:posOffset>419100</wp:posOffset>
            </wp:positionH>
            <wp:positionV relativeFrom="paragraph">
              <wp:posOffset>288290</wp:posOffset>
            </wp:positionV>
            <wp:extent cx="2247900" cy="2533650"/>
            <wp:effectExtent l="0" t="0" r="0" b="0"/>
            <wp:wrapSquare wrapText="bothSides"/>
            <wp:docPr id="1" name="Picture 1" descr="The McKinsey 7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cKinsey 7S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2533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51B319" w14:textId="77777777" w:rsidR="008E2584" w:rsidRDefault="008E2584" w:rsidP="00C255AE">
      <w:pPr>
        <w:spacing w:line="360" w:lineRule="auto"/>
        <w:jc w:val="both"/>
        <w:rPr>
          <w:rFonts w:ascii="Arial" w:hAnsi="Arial" w:cs="Arial"/>
          <w:sz w:val="24"/>
          <w:szCs w:val="24"/>
        </w:rPr>
      </w:pPr>
    </w:p>
    <w:p w14:paraId="79D45E3A" w14:textId="77777777" w:rsidR="008E2584" w:rsidRDefault="008E2584" w:rsidP="00C255AE">
      <w:pPr>
        <w:spacing w:line="360" w:lineRule="auto"/>
        <w:jc w:val="both"/>
        <w:rPr>
          <w:rFonts w:ascii="Arial" w:hAnsi="Arial" w:cs="Arial"/>
          <w:sz w:val="24"/>
          <w:szCs w:val="24"/>
        </w:rPr>
      </w:pPr>
    </w:p>
    <w:p w14:paraId="3EB59AEB" w14:textId="77777777" w:rsidR="008E2584" w:rsidRDefault="008E2584" w:rsidP="00C255AE">
      <w:pPr>
        <w:spacing w:line="360" w:lineRule="auto"/>
        <w:jc w:val="both"/>
        <w:rPr>
          <w:rFonts w:ascii="Arial" w:hAnsi="Arial" w:cs="Arial"/>
          <w:sz w:val="24"/>
          <w:szCs w:val="24"/>
        </w:rPr>
      </w:pPr>
    </w:p>
    <w:p w14:paraId="507081C9" w14:textId="77777777" w:rsidR="008E2584" w:rsidRDefault="008E2584" w:rsidP="00C255AE">
      <w:pPr>
        <w:spacing w:line="360" w:lineRule="auto"/>
        <w:jc w:val="both"/>
        <w:rPr>
          <w:rFonts w:ascii="Arial" w:hAnsi="Arial" w:cs="Arial"/>
          <w:sz w:val="24"/>
          <w:szCs w:val="24"/>
        </w:rPr>
      </w:pPr>
    </w:p>
    <w:p w14:paraId="50155723" w14:textId="77777777" w:rsidR="008E2584" w:rsidRDefault="008E2584" w:rsidP="00C255AE">
      <w:pPr>
        <w:spacing w:line="360" w:lineRule="auto"/>
        <w:jc w:val="both"/>
        <w:rPr>
          <w:rFonts w:ascii="Arial" w:hAnsi="Arial" w:cs="Arial"/>
          <w:sz w:val="24"/>
          <w:szCs w:val="24"/>
        </w:rPr>
      </w:pPr>
    </w:p>
    <w:p w14:paraId="6BF303FA" w14:textId="77777777" w:rsidR="004510E0" w:rsidRDefault="004510E0" w:rsidP="004510E0">
      <w:pPr>
        <w:spacing w:line="360" w:lineRule="auto"/>
        <w:rPr>
          <w:rFonts w:ascii="Arial" w:hAnsi="Arial" w:cs="Arial"/>
          <w:sz w:val="24"/>
          <w:szCs w:val="24"/>
        </w:rPr>
      </w:pPr>
      <w:r>
        <w:rPr>
          <w:rFonts w:ascii="Arial" w:hAnsi="Arial" w:cs="Arial"/>
          <w:sz w:val="24"/>
          <w:szCs w:val="24"/>
        </w:rPr>
        <w:t xml:space="preserve"> </w:t>
      </w:r>
    </w:p>
    <w:p w14:paraId="1AA55704" w14:textId="77777777" w:rsidR="004510E0" w:rsidRDefault="008E2584" w:rsidP="004510E0">
      <w:pPr>
        <w:spacing w:line="360" w:lineRule="auto"/>
        <w:jc w:val="right"/>
        <w:rPr>
          <w:rFonts w:ascii="Arial" w:hAnsi="Arial" w:cs="Arial"/>
          <w:sz w:val="24"/>
          <w:szCs w:val="24"/>
        </w:rPr>
      </w:pPr>
      <w:r>
        <w:rPr>
          <w:rFonts w:ascii="Arial" w:hAnsi="Arial" w:cs="Arial"/>
          <w:sz w:val="24"/>
          <w:szCs w:val="24"/>
        </w:rPr>
        <w:t>(Source:</w:t>
      </w:r>
      <w:r w:rsidRPr="008E2584">
        <w:rPr>
          <w:rFonts w:ascii="Arial" w:hAnsi="Arial" w:cs="Arial"/>
          <w:sz w:val="24"/>
          <w:szCs w:val="24"/>
        </w:rPr>
        <w:t xml:space="preserve"> </w:t>
      </w:r>
      <w:r>
        <w:rPr>
          <w:rFonts w:ascii="Arial" w:hAnsi="Arial" w:cs="Arial"/>
          <w:sz w:val="24"/>
          <w:szCs w:val="24"/>
        </w:rPr>
        <w:t>Recklies, 2014)</w:t>
      </w:r>
    </w:p>
    <w:p w14:paraId="577BF927" w14:textId="2FB700C5" w:rsidR="00EE329D" w:rsidRDefault="00EE329D" w:rsidP="004510E0">
      <w:pPr>
        <w:spacing w:line="360" w:lineRule="auto"/>
        <w:jc w:val="both"/>
        <w:rPr>
          <w:rFonts w:ascii="Arial" w:hAnsi="Arial" w:cs="Arial"/>
          <w:sz w:val="24"/>
          <w:szCs w:val="24"/>
        </w:rPr>
      </w:pPr>
      <w:r>
        <w:rPr>
          <w:rFonts w:ascii="Arial" w:hAnsi="Arial" w:cs="Arial"/>
          <w:sz w:val="24"/>
          <w:szCs w:val="24"/>
        </w:rPr>
        <w:lastRenderedPageBreak/>
        <w:t xml:space="preserve">There are many positives for being a leader such as </w:t>
      </w:r>
      <w:r w:rsidR="00D51EFF">
        <w:rPr>
          <w:rFonts w:ascii="Arial" w:hAnsi="Arial" w:cs="Arial"/>
          <w:sz w:val="24"/>
          <w:szCs w:val="24"/>
        </w:rPr>
        <w:t xml:space="preserve">supporting team members and seeing </w:t>
      </w:r>
      <w:r w:rsidR="00B1504B">
        <w:rPr>
          <w:rFonts w:ascii="Arial" w:hAnsi="Arial" w:cs="Arial"/>
          <w:sz w:val="24"/>
          <w:szCs w:val="24"/>
        </w:rPr>
        <w:t xml:space="preserve">staff members </w:t>
      </w:r>
      <w:r w:rsidR="00D51EFF">
        <w:rPr>
          <w:rFonts w:ascii="Arial" w:hAnsi="Arial" w:cs="Arial"/>
          <w:sz w:val="24"/>
          <w:szCs w:val="24"/>
        </w:rPr>
        <w:t>confidence improve.</w:t>
      </w:r>
      <w:r w:rsidR="00B1504B">
        <w:rPr>
          <w:rFonts w:ascii="Arial" w:hAnsi="Arial" w:cs="Arial"/>
          <w:sz w:val="24"/>
          <w:szCs w:val="24"/>
        </w:rPr>
        <w:t xml:space="preserve"> As Lindon</w:t>
      </w:r>
      <w:r w:rsidR="00A15570">
        <w:rPr>
          <w:rFonts w:ascii="Arial" w:hAnsi="Arial" w:cs="Arial"/>
          <w:sz w:val="24"/>
          <w:szCs w:val="24"/>
        </w:rPr>
        <w:t xml:space="preserve"> et al</w:t>
      </w:r>
      <w:r w:rsidR="00B1504B">
        <w:rPr>
          <w:rFonts w:ascii="Arial" w:hAnsi="Arial" w:cs="Arial"/>
          <w:sz w:val="24"/>
          <w:szCs w:val="24"/>
        </w:rPr>
        <w:t xml:space="preserve"> (201</w:t>
      </w:r>
      <w:r w:rsidR="00A15570">
        <w:rPr>
          <w:rFonts w:ascii="Arial" w:hAnsi="Arial" w:cs="Arial"/>
          <w:sz w:val="24"/>
          <w:szCs w:val="24"/>
        </w:rPr>
        <w:t>6</w:t>
      </w:r>
      <w:r w:rsidR="00B1504B">
        <w:rPr>
          <w:rFonts w:ascii="Arial" w:hAnsi="Arial" w:cs="Arial"/>
          <w:sz w:val="24"/>
          <w:szCs w:val="24"/>
        </w:rPr>
        <w:t>) has suggested leaders who constantly encourage staff to develop skills and continually develop their professional development will show commitment and drive to continue to grow and develop.</w:t>
      </w:r>
      <w:r w:rsidR="00D36CC9">
        <w:rPr>
          <w:rFonts w:ascii="Arial" w:hAnsi="Arial" w:cs="Arial"/>
          <w:sz w:val="24"/>
          <w:szCs w:val="24"/>
        </w:rPr>
        <w:t xml:space="preserve"> </w:t>
      </w:r>
      <w:r w:rsidR="00D51EFF">
        <w:rPr>
          <w:rFonts w:ascii="Arial" w:hAnsi="Arial" w:cs="Arial"/>
          <w:sz w:val="24"/>
          <w:szCs w:val="24"/>
        </w:rPr>
        <w:t>However</w:t>
      </w:r>
      <w:r w:rsidR="00B1504B">
        <w:rPr>
          <w:rFonts w:ascii="Arial" w:hAnsi="Arial" w:cs="Arial"/>
          <w:sz w:val="24"/>
          <w:szCs w:val="24"/>
        </w:rPr>
        <w:t>,</w:t>
      </w:r>
      <w:r w:rsidR="00D51EFF">
        <w:rPr>
          <w:rFonts w:ascii="Arial" w:hAnsi="Arial" w:cs="Arial"/>
          <w:sz w:val="24"/>
          <w:szCs w:val="24"/>
        </w:rPr>
        <w:t xml:space="preserve"> if </w:t>
      </w:r>
      <w:r w:rsidR="00B1504B">
        <w:rPr>
          <w:rFonts w:ascii="Arial" w:hAnsi="Arial" w:cs="Arial"/>
          <w:sz w:val="24"/>
          <w:szCs w:val="24"/>
        </w:rPr>
        <w:t>a</w:t>
      </w:r>
      <w:r w:rsidR="00D51EFF">
        <w:rPr>
          <w:rFonts w:ascii="Arial" w:hAnsi="Arial" w:cs="Arial"/>
          <w:sz w:val="24"/>
          <w:szCs w:val="24"/>
        </w:rPr>
        <w:t xml:space="preserve"> leader is not supportive of staff then staff could become demotivated and feel they are not being appreciated for the work they do.</w:t>
      </w:r>
      <w:r w:rsidR="00B1504B">
        <w:rPr>
          <w:rFonts w:ascii="Arial" w:hAnsi="Arial" w:cs="Arial"/>
          <w:sz w:val="24"/>
          <w:szCs w:val="24"/>
        </w:rPr>
        <w:t xml:space="preserve"> As Davies (2008) suggests that staff who have little guidance in how to lead or develop their leaderships skills will show little interest in wanting to lead themselves. </w:t>
      </w:r>
      <w:r w:rsidR="00D51EFF">
        <w:rPr>
          <w:rFonts w:ascii="Arial" w:hAnsi="Arial" w:cs="Arial"/>
          <w:sz w:val="24"/>
          <w:szCs w:val="24"/>
        </w:rPr>
        <w:t xml:space="preserve">Showing good leadership styles can also teach future generations who want to learn to lead a team. </w:t>
      </w:r>
      <w:r w:rsidR="00481E5E">
        <w:rPr>
          <w:rFonts w:ascii="Arial" w:hAnsi="Arial" w:cs="Arial"/>
          <w:sz w:val="24"/>
          <w:szCs w:val="24"/>
        </w:rPr>
        <w:t xml:space="preserve">Rodd (2013) suggests that a </w:t>
      </w:r>
      <w:r w:rsidR="0086610F">
        <w:rPr>
          <w:rFonts w:ascii="Arial" w:hAnsi="Arial" w:cs="Arial"/>
          <w:sz w:val="24"/>
          <w:szCs w:val="24"/>
        </w:rPr>
        <w:t>leader’s</w:t>
      </w:r>
      <w:r w:rsidR="00481E5E">
        <w:rPr>
          <w:rFonts w:ascii="Arial" w:hAnsi="Arial" w:cs="Arial"/>
          <w:sz w:val="24"/>
          <w:szCs w:val="24"/>
        </w:rPr>
        <w:t xml:space="preserve"> role includes supporting staff, working as a team as well as multi-agency working, as well as adapting to change and moving forward to leading best practice.</w:t>
      </w:r>
      <w:r w:rsidR="0086610F">
        <w:rPr>
          <w:rFonts w:ascii="Arial" w:hAnsi="Arial" w:cs="Arial"/>
          <w:sz w:val="24"/>
          <w:szCs w:val="24"/>
        </w:rPr>
        <w:t xml:space="preserve"> Younger generations with support from their leader will then believe in their ability to lead and will want to develop different leadership styles in order to be the best manager they can and adapt to change.</w:t>
      </w:r>
    </w:p>
    <w:p w14:paraId="48890FC0" w14:textId="38F84C79" w:rsidR="0086610F" w:rsidRDefault="0086610F" w:rsidP="00C255AE">
      <w:pPr>
        <w:spacing w:line="360" w:lineRule="auto"/>
        <w:jc w:val="both"/>
        <w:rPr>
          <w:rFonts w:ascii="Arial" w:hAnsi="Arial" w:cs="Arial"/>
          <w:color w:val="000000"/>
          <w:sz w:val="24"/>
          <w:szCs w:val="24"/>
        </w:rPr>
      </w:pPr>
      <w:r>
        <w:rPr>
          <w:rFonts w:ascii="Arial" w:hAnsi="Arial" w:cs="Arial"/>
          <w:sz w:val="24"/>
          <w:szCs w:val="24"/>
        </w:rPr>
        <w:t>Leaderships styles could also be depending on gender, for example</w:t>
      </w:r>
      <w:r w:rsidR="003C62A4">
        <w:rPr>
          <w:rFonts w:ascii="Arial" w:hAnsi="Arial" w:cs="Arial"/>
          <w:sz w:val="24"/>
          <w:szCs w:val="24"/>
        </w:rPr>
        <w:t>,</w:t>
      </w:r>
      <w:r>
        <w:rPr>
          <w:rFonts w:ascii="Arial" w:hAnsi="Arial" w:cs="Arial"/>
          <w:sz w:val="24"/>
          <w:szCs w:val="24"/>
        </w:rPr>
        <w:t xml:space="preserve"> many leaders in early years are for the majority women</w:t>
      </w:r>
      <w:r w:rsidR="003C62A4">
        <w:rPr>
          <w:rFonts w:ascii="Arial" w:hAnsi="Arial" w:cs="Arial"/>
          <w:sz w:val="24"/>
          <w:szCs w:val="24"/>
        </w:rPr>
        <w:t xml:space="preserve"> as suggested in Lindon et al (2014)</w:t>
      </w:r>
      <w:r w:rsidR="005434CE">
        <w:rPr>
          <w:rFonts w:ascii="Arial" w:hAnsi="Arial" w:cs="Arial"/>
          <w:sz w:val="24"/>
          <w:szCs w:val="24"/>
        </w:rPr>
        <w:t>,</w:t>
      </w:r>
      <w:r>
        <w:rPr>
          <w:rFonts w:ascii="Arial" w:hAnsi="Arial" w:cs="Arial"/>
          <w:sz w:val="24"/>
          <w:szCs w:val="24"/>
        </w:rPr>
        <w:t xml:space="preserve"> comparing early years leader</w:t>
      </w:r>
      <w:r w:rsidR="005434CE">
        <w:rPr>
          <w:rFonts w:ascii="Arial" w:hAnsi="Arial" w:cs="Arial"/>
          <w:sz w:val="24"/>
          <w:szCs w:val="24"/>
        </w:rPr>
        <w:t>s</w:t>
      </w:r>
      <w:r>
        <w:rPr>
          <w:rFonts w:ascii="Arial" w:hAnsi="Arial" w:cs="Arial"/>
          <w:sz w:val="24"/>
          <w:szCs w:val="24"/>
        </w:rPr>
        <w:t xml:space="preserve"> to </w:t>
      </w:r>
      <w:r w:rsidR="003A1351">
        <w:rPr>
          <w:rFonts w:ascii="Arial" w:hAnsi="Arial" w:cs="Arial"/>
          <w:sz w:val="24"/>
          <w:szCs w:val="24"/>
        </w:rPr>
        <w:t>business</w:t>
      </w:r>
      <w:r>
        <w:rPr>
          <w:rFonts w:ascii="Arial" w:hAnsi="Arial" w:cs="Arial"/>
          <w:sz w:val="24"/>
          <w:szCs w:val="24"/>
        </w:rPr>
        <w:t xml:space="preserve"> leaders there is a difference between the two. Women may handle different situations with different leaderships styles</w:t>
      </w:r>
      <w:r w:rsidR="003A1351">
        <w:rPr>
          <w:rFonts w:ascii="Arial" w:hAnsi="Arial" w:cs="Arial"/>
          <w:sz w:val="24"/>
          <w:szCs w:val="24"/>
        </w:rPr>
        <w:t>,</w:t>
      </w:r>
      <w:r>
        <w:rPr>
          <w:rFonts w:ascii="Arial" w:hAnsi="Arial" w:cs="Arial"/>
          <w:sz w:val="24"/>
          <w:szCs w:val="24"/>
        </w:rPr>
        <w:t xml:space="preserve"> compared to men in a </w:t>
      </w:r>
      <w:r w:rsidR="003A1351">
        <w:rPr>
          <w:rFonts w:ascii="Arial" w:hAnsi="Arial" w:cs="Arial"/>
          <w:sz w:val="24"/>
          <w:szCs w:val="24"/>
        </w:rPr>
        <w:t>business</w:t>
      </w:r>
      <w:r>
        <w:rPr>
          <w:rFonts w:ascii="Arial" w:hAnsi="Arial" w:cs="Arial"/>
          <w:sz w:val="24"/>
          <w:szCs w:val="24"/>
        </w:rPr>
        <w:t xml:space="preserve"> situation </w:t>
      </w:r>
      <w:r w:rsidR="003A1351">
        <w:rPr>
          <w:rFonts w:ascii="Arial" w:hAnsi="Arial" w:cs="Arial"/>
          <w:sz w:val="24"/>
          <w:szCs w:val="24"/>
        </w:rPr>
        <w:t>as there are more men in leadership roles outside of early years so women observe and learn how their supervisor deals with different situations</w:t>
      </w:r>
      <w:r w:rsidRPr="0086610F">
        <w:rPr>
          <w:rFonts w:ascii="Arial" w:hAnsi="Arial" w:cs="Arial"/>
          <w:sz w:val="24"/>
          <w:szCs w:val="24"/>
        </w:rPr>
        <w:t xml:space="preserve">. As </w:t>
      </w:r>
      <w:r w:rsidRPr="0086610F">
        <w:rPr>
          <w:rFonts w:ascii="Arial" w:hAnsi="Arial" w:cs="Arial"/>
          <w:color w:val="000000"/>
          <w:sz w:val="24"/>
          <w:szCs w:val="24"/>
        </w:rPr>
        <w:t xml:space="preserve">Chapman (2016) suggests that </w:t>
      </w:r>
      <w:r w:rsidRPr="005434CE">
        <w:rPr>
          <w:rFonts w:ascii="Arial" w:hAnsi="Arial" w:cs="Arial"/>
          <w:color w:val="000000"/>
          <w:sz w:val="24"/>
          <w:szCs w:val="24"/>
        </w:rPr>
        <w:t xml:space="preserve">women have adapted over the years to behave more like men when working in multi corporate companies as they believe it helps them achieve and reach the top. </w:t>
      </w:r>
      <w:r w:rsidR="00335CB1">
        <w:rPr>
          <w:rFonts w:ascii="Arial" w:hAnsi="Arial" w:cs="Arial"/>
          <w:color w:val="000000"/>
          <w:sz w:val="24"/>
          <w:szCs w:val="24"/>
        </w:rPr>
        <w:t>In contrast comparing</w:t>
      </w:r>
      <w:r w:rsidR="003A1351">
        <w:rPr>
          <w:rFonts w:ascii="Arial" w:hAnsi="Arial" w:cs="Arial"/>
          <w:color w:val="000000"/>
          <w:sz w:val="24"/>
          <w:szCs w:val="24"/>
        </w:rPr>
        <w:t xml:space="preserve"> business</w:t>
      </w:r>
      <w:r w:rsidR="005434CE">
        <w:rPr>
          <w:rFonts w:ascii="Arial" w:hAnsi="Arial" w:cs="Arial"/>
          <w:color w:val="000000"/>
          <w:sz w:val="24"/>
          <w:szCs w:val="24"/>
        </w:rPr>
        <w:t xml:space="preserve"> to early years where the majority of staff are women, the approach to leading will depend on the individuals experience with </w:t>
      </w:r>
      <w:r w:rsidR="001A3A24">
        <w:rPr>
          <w:rFonts w:ascii="Arial" w:hAnsi="Arial" w:cs="Arial"/>
          <w:color w:val="000000"/>
          <w:sz w:val="24"/>
          <w:szCs w:val="24"/>
        </w:rPr>
        <w:t>Estyn</w:t>
      </w:r>
      <w:r w:rsidR="00A24375">
        <w:rPr>
          <w:rFonts w:ascii="Arial" w:hAnsi="Arial" w:cs="Arial"/>
          <w:color w:val="000000"/>
          <w:sz w:val="24"/>
          <w:szCs w:val="24"/>
        </w:rPr>
        <w:t>,</w:t>
      </w:r>
      <w:r w:rsidR="001A3A24">
        <w:rPr>
          <w:rFonts w:ascii="Arial" w:hAnsi="Arial" w:cs="Arial"/>
          <w:color w:val="000000"/>
          <w:sz w:val="24"/>
          <w:szCs w:val="24"/>
        </w:rPr>
        <w:t xml:space="preserve"> as Estyn (2017) suggests that leaders in a management role </w:t>
      </w:r>
      <w:r w:rsidR="00D058E7">
        <w:rPr>
          <w:rFonts w:ascii="Arial" w:hAnsi="Arial" w:cs="Arial"/>
          <w:color w:val="000000"/>
          <w:sz w:val="24"/>
          <w:szCs w:val="24"/>
        </w:rPr>
        <w:t>should be</w:t>
      </w:r>
      <w:r w:rsidR="001A3A24">
        <w:rPr>
          <w:rFonts w:ascii="Arial" w:hAnsi="Arial" w:cs="Arial"/>
          <w:color w:val="000000"/>
          <w:sz w:val="24"/>
          <w:szCs w:val="24"/>
        </w:rPr>
        <w:t xml:space="preserve"> ambitious, provide high standards to children, staff and parents, providing appraisals for staff and provide training, promote children’s rights and meet all the relevant, statutory government requirements. </w:t>
      </w:r>
    </w:p>
    <w:p w14:paraId="289A8CA2" w14:textId="067F3007" w:rsidR="00395B4A" w:rsidRDefault="00395B4A" w:rsidP="00C255AE">
      <w:pPr>
        <w:spacing w:line="360" w:lineRule="auto"/>
        <w:jc w:val="both"/>
        <w:rPr>
          <w:rFonts w:ascii="Arial" w:hAnsi="Arial" w:cs="Arial"/>
          <w:sz w:val="24"/>
          <w:szCs w:val="24"/>
        </w:rPr>
      </w:pPr>
      <w:r>
        <w:rPr>
          <w:rFonts w:ascii="Arial" w:hAnsi="Arial" w:cs="Arial"/>
          <w:sz w:val="24"/>
          <w:szCs w:val="24"/>
        </w:rPr>
        <w:t xml:space="preserve">A good leader should also provide staff with relevant organisations such as Acas so they can access information about their </w:t>
      </w:r>
      <w:r w:rsidR="009D28AD">
        <w:rPr>
          <w:rFonts w:ascii="Arial" w:hAnsi="Arial" w:cs="Arial"/>
          <w:sz w:val="24"/>
          <w:szCs w:val="24"/>
        </w:rPr>
        <w:t>statutory</w:t>
      </w:r>
      <w:r>
        <w:rPr>
          <w:rFonts w:ascii="Arial" w:hAnsi="Arial" w:cs="Arial"/>
          <w:sz w:val="24"/>
          <w:szCs w:val="24"/>
        </w:rPr>
        <w:t xml:space="preserve"> rights as well as if there are any complications over dismissals. As stated on Acas (2018) “</w:t>
      </w:r>
      <w:r w:rsidRPr="00395B4A">
        <w:rPr>
          <w:rFonts w:ascii="Arial" w:hAnsi="Arial" w:cs="Arial"/>
          <w:color w:val="000000"/>
          <w:sz w:val="24"/>
          <w:szCs w:val="24"/>
          <w:shd w:val="clear" w:color="auto" w:fill="FFFFFF"/>
        </w:rPr>
        <w:t>Acas Wales works with employers of all sizes to improve organisation performance by providing practical expert advice and training.”</w:t>
      </w:r>
      <w:r>
        <w:rPr>
          <w:rFonts w:ascii="Arial" w:hAnsi="Arial" w:cs="Arial"/>
          <w:color w:val="000000"/>
          <w:sz w:val="24"/>
          <w:szCs w:val="24"/>
          <w:shd w:val="clear" w:color="auto" w:fill="FFFFFF"/>
        </w:rPr>
        <w:t xml:space="preserve"> Leaders should make their staff aware so if staff do not </w:t>
      </w:r>
      <w:r>
        <w:rPr>
          <w:rFonts w:ascii="Arial" w:hAnsi="Arial" w:cs="Arial"/>
          <w:color w:val="000000"/>
          <w:sz w:val="24"/>
          <w:szCs w:val="24"/>
          <w:shd w:val="clear" w:color="auto" w:fill="FFFFFF"/>
        </w:rPr>
        <w:lastRenderedPageBreak/>
        <w:t xml:space="preserve">feel confident to ask </w:t>
      </w:r>
      <w:r w:rsidRPr="009D28AD">
        <w:rPr>
          <w:rFonts w:ascii="Arial" w:hAnsi="Arial" w:cs="Arial"/>
          <w:color w:val="000000"/>
          <w:sz w:val="24"/>
          <w:szCs w:val="24"/>
          <w:shd w:val="clear" w:color="auto" w:fill="FFFFFF"/>
        </w:rPr>
        <w:t>their manager then they can refer to Acas and receive guidance and support from them. Leaders as well as staff can seek support from Acas</w:t>
      </w:r>
      <w:r w:rsidR="009D28AD" w:rsidRPr="009D28AD">
        <w:rPr>
          <w:rFonts w:ascii="Arial" w:hAnsi="Arial" w:cs="Arial"/>
          <w:color w:val="000000"/>
          <w:sz w:val="24"/>
          <w:szCs w:val="24"/>
          <w:shd w:val="clear" w:color="auto" w:fill="FFFFFF"/>
        </w:rPr>
        <w:t>,</w:t>
      </w:r>
      <w:r w:rsidRPr="009D28AD">
        <w:rPr>
          <w:rFonts w:ascii="Arial" w:hAnsi="Arial" w:cs="Arial"/>
          <w:color w:val="000000"/>
          <w:sz w:val="24"/>
          <w:szCs w:val="24"/>
          <w:shd w:val="clear" w:color="auto" w:fill="FFFFFF"/>
        </w:rPr>
        <w:t xml:space="preserve"> as it provides how to handle different situations such as disciplinaries, holidays, equal rights and training as well as more advice. </w:t>
      </w:r>
      <w:r w:rsidR="009D28AD" w:rsidRPr="009D28AD">
        <w:rPr>
          <w:rFonts w:ascii="Arial" w:hAnsi="Arial" w:cs="Arial"/>
          <w:color w:val="000000"/>
          <w:sz w:val="24"/>
          <w:szCs w:val="24"/>
          <w:shd w:val="clear" w:color="auto" w:fill="FFFFFF"/>
        </w:rPr>
        <w:t>Leaders who want to improve can refer to Acas which supports leaders as Acas (2018) states “recognising your strengths and weaknesses, working the strengths hard and bringing in people who can support your weaker areas.” Leaders need support and by working together they can provide the a quality setting.</w:t>
      </w:r>
      <w:r w:rsidR="009D28AD">
        <w:rPr>
          <w:rFonts w:ascii="Verdana" w:hAnsi="Verdana"/>
          <w:color w:val="000000"/>
          <w:sz w:val="19"/>
          <w:szCs w:val="19"/>
          <w:shd w:val="clear" w:color="auto" w:fill="FFFFFF"/>
        </w:rPr>
        <w:t xml:space="preserve"> </w:t>
      </w:r>
    </w:p>
    <w:p w14:paraId="080AC125" w14:textId="77777777" w:rsidR="00D058E7" w:rsidRDefault="005434CE" w:rsidP="00C255AE">
      <w:pPr>
        <w:spacing w:line="360" w:lineRule="auto"/>
        <w:jc w:val="both"/>
        <w:rPr>
          <w:rFonts w:ascii="Arial" w:hAnsi="Arial" w:cs="Arial"/>
          <w:sz w:val="24"/>
          <w:szCs w:val="24"/>
        </w:rPr>
      </w:pPr>
      <w:r>
        <w:rPr>
          <w:rFonts w:ascii="Arial" w:hAnsi="Arial" w:cs="Arial"/>
          <w:sz w:val="24"/>
          <w:szCs w:val="24"/>
        </w:rPr>
        <w:t xml:space="preserve">A leader in the early years should </w:t>
      </w:r>
      <w:r w:rsidR="00335CB1">
        <w:rPr>
          <w:rFonts w:ascii="Arial" w:hAnsi="Arial" w:cs="Arial"/>
          <w:sz w:val="24"/>
          <w:szCs w:val="24"/>
        </w:rPr>
        <w:t xml:space="preserve">be able to share knowledge and skills that can help develop staff this will then in turn help to develop best practice. Bush and Middlewood (2013) support this by suggesting that by leaders sharing experiences will help develop a team which is more efficient and effective when working as well as creating an environment where staff are focussed and motivated. This can have a positive impact on leaderships styles as staff are likely to want to listen to what the leader has to say and will want to obtain relative information which they can learn from. </w:t>
      </w:r>
      <w:r w:rsidR="001B0588">
        <w:rPr>
          <w:rFonts w:ascii="Arial" w:hAnsi="Arial" w:cs="Arial"/>
          <w:sz w:val="24"/>
          <w:szCs w:val="24"/>
        </w:rPr>
        <w:t xml:space="preserve">As Frost (2014) suggests leaders need to have good communication with staff </w:t>
      </w:r>
      <w:r w:rsidR="001A3A24">
        <w:rPr>
          <w:rFonts w:ascii="Arial" w:hAnsi="Arial" w:cs="Arial"/>
          <w:sz w:val="24"/>
          <w:szCs w:val="24"/>
        </w:rPr>
        <w:t>i</w:t>
      </w:r>
      <w:r w:rsidR="001B0588">
        <w:rPr>
          <w:rFonts w:ascii="Arial" w:hAnsi="Arial" w:cs="Arial"/>
          <w:sz w:val="24"/>
          <w:szCs w:val="24"/>
        </w:rPr>
        <w:t xml:space="preserve">n order to have a good working team. </w:t>
      </w:r>
      <w:r w:rsidR="001A3A24">
        <w:rPr>
          <w:rFonts w:ascii="Arial" w:hAnsi="Arial" w:cs="Arial"/>
          <w:sz w:val="24"/>
          <w:szCs w:val="24"/>
        </w:rPr>
        <w:t xml:space="preserve">However, Brundrett and Rhodes (2011) disagrees and suggests that staff need to focus on daily work and only contact management when an issue has not been </w:t>
      </w:r>
      <w:r w:rsidR="00D755DB">
        <w:rPr>
          <w:rFonts w:ascii="Arial" w:hAnsi="Arial" w:cs="Arial"/>
          <w:sz w:val="24"/>
          <w:szCs w:val="24"/>
        </w:rPr>
        <w:t>resolved</w:t>
      </w:r>
      <w:r w:rsidR="001A3A24">
        <w:rPr>
          <w:rFonts w:ascii="Arial" w:hAnsi="Arial" w:cs="Arial"/>
          <w:sz w:val="24"/>
          <w:szCs w:val="24"/>
        </w:rPr>
        <w:t xml:space="preserve"> by staff. </w:t>
      </w:r>
      <w:r w:rsidR="00A24375">
        <w:rPr>
          <w:rFonts w:ascii="Arial" w:hAnsi="Arial" w:cs="Arial"/>
          <w:sz w:val="24"/>
          <w:szCs w:val="24"/>
        </w:rPr>
        <w:t>Early years settings</w:t>
      </w:r>
      <w:r w:rsidR="00D755DB">
        <w:rPr>
          <w:rFonts w:ascii="Arial" w:hAnsi="Arial" w:cs="Arial"/>
          <w:sz w:val="24"/>
          <w:szCs w:val="24"/>
        </w:rPr>
        <w:t xml:space="preserve"> need a good leader </w:t>
      </w:r>
      <w:r w:rsidR="00A24375">
        <w:rPr>
          <w:rFonts w:ascii="Arial" w:hAnsi="Arial" w:cs="Arial"/>
          <w:sz w:val="24"/>
          <w:szCs w:val="24"/>
        </w:rPr>
        <w:t xml:space="preserve">so they can </w:t>
      </w:r>
      <w:r w:rsidR="001B0588">
        <w:rPr>
          <w:rFonts w:ascii="Arial" w:hAnsi="Arial" w:cs="Arial"/>
          <w:sz w:val="24"/>
          <w:szCs w:val="24"/>
        </w:rPr>
        <w:t>be inspiring their team, supporting staff’s strengths and helping to develop their weaknesses as well as using their leadersh</w:t>
      </w:r>
      <w:r w:rsidR="00D755DB">
        <w:rPr>
          <w:rFonts w:ascii="Arial" w:hAnsi="Arial" w:cs="Arial"/>
          <w:sz w:val="24"/>
          <w:szCs w:val="24"/>
        </w:rPr>
        <w:t>i</w:t>
      </w:r>
      <w:r w:rsidR="001B0588">
        <w:rPr>
          <w:rFonts w:ascii="Arial" w:hAnsi="Arial" w:cs="Arial"/>
          <w:sz w:val="24"/>
          <w:szCs w:val="24"/>
        </w:rPr>
        <w:t>p to develop communication skills in order to develop trust</w:t>
      </w:r>
      <w:r w:rsidR="00D755DB">
        <w:rPr>
          <w:rFonts w:ascii="Arial" w:hAnsi="Arial" w:cs="Arial"/>
          <w:sz w:val="24"/>
          <w:szCs w:val="24"/>
        </w:rPr>
        <w:t>.</w:t>
      </w:r>
    </w:p>
    <w:p w14:paraId="64102DC5" w14:textId="77777777" w:rsidR="00D058E7" w:rsidRDefault="00D058E7" w:rsidP="00C255AE">
      <w:pPr>
        <w:spacing w:line="360" w:lineRule="auto"/>
        <w:jc w:val="both"/>
        <w:rPr>
          <w:rFonts w:ascii="Arial" w:hAnsi="Arial" w:cs="Arial"/>
          <w:sz w:val="24"/>
          <w:szCs w:val="24"/>
          <w:u w:val="single"/>
        </w:rPr>
      </w:pPr>
    </w:p>
    <w:p w14:paraId="552B6AA9" w14:textId="77777777" w:rsidR="00D36CC9" w:rsidRDefault="00D36CC9" w:rsidP="00C255AE">
      <w:pPr>
        <w:spacing w:line="360" w:lineRule="auto"/>
        <w:jc w:val="both"/>
        <w:rPr>
          <w:rFonts w:ascii="Arial" w:hAnsi="Arial" w:cs="Arial"/>
          <w:sz w:val="24"/>
          <w:szCs w:val="24"/>
          <w:u w:val="single"/>
        </w:rPr>
      </w:pPr>
    </w:p>
    <w:p w14:paraId="26CC0D85" w14:textId="77777777" w:rsidR="00D36CC9" w:rsidRDefault="00D36CC9" w:rsidP="00C255AE">
      <w:pPr>
        <w:spacing w:line="360" w:lineRule="auto"/>
        <w:jc w:val="both"/>
        <w:rPr>
          <w:rFonts w:ascii="Arial" w:hAnsi="Arial" w:cs="Arial"/>
          <w:sz w:val="24"/>
          <w:szCs w:val="24"/>
          <w:u w:val="single"/>
        </w:rPr>
      </w:pPr>
    </w:p>
    <w:p w14:paraId="2019489F" w14:textId="77777777" w:rsidR="00D36CC9" w:rsidRDefault="00D36CC9" w:rsidP="00C255AE">
      <w:pPr>
        <w:spacing w:line="360" w:lineRule="auto"/>
        <w:jc w:val="both"/>
        <w:rPr>
          <w:rFonts w:ascii="Arial" w:hAnsi="Arial" w:cs="Arial"/>
          <w:sz w:val="24"/>
          <w:szCs w:val="24"/>
          <w:u w:val="single"/>
        </w:rPr>
      </w:pPr>
    </w:p>
    <w:p w14:paraId="63368957" w14:textId="7D2F7144" w:rsidR="00481E5E" w:rsidRPr="00D058E7" w:rsidRDefault="001B0588" w:rsidP="00C255AE">
      <w:pPr>
        <w:spacing w:line="360" w:lineRule="auto"/>
        <w:jc w:val="both"/>
        <w:rPr>
          <w:rFonts w:ascii="Arial" w:hAnsi="Arial" w:cs="Arial"/>
          <w:sz w:val="24"/>
          <w:szCs w:val="24"/>
        </w:rPr>
      </w:pPr>
      <w:r>
        <w:rPr>
          <w:rFonts w:ascii="Arial" w:hAnsi="Arial" w:cs="Arial"/>
          <w:sz w:val="24"/>
          <w:szCs w:val="24"/>
          <w:u w:val="single"/>
        </w:rPr>
        <w:t xml:space="preserve">Autocratic Style </w:t>
      </w:r>
      <w:r w:rsidR="00481E5E">
        <w:rPr>
          <w:rFonts w:ascii="Arial" w:hAnsi="Arial" w:cs="Arial"/>
          <w:sz w:val="24"/>
          <w:szCs w:val="24"/>
          <w:u w:val="single"/>
        </w:rPr>
        <w:t>– Day trip</w:t>
      </w:r>
    </w:p>
    <w:p w14:paraId="6290C5A9" w14:textId="4E31929A" w:rsidR="00481E5E" w:rsidRDefault="00481E5E" w:rsidP="00C255AE">
      <w:pPr>
        <w:spacing w:line="360" w:lineRule="auto"/>
        <w:jc w:val="both"/>
        <w:rPr>
          <w:rFonts w:ascii="Arial" w:hAnsi="Arial" w:cs="Arial"/>
          <w:sz w:val="24"/>
          <w:szCs w:val="24"/>
        </w:rPr>
      </w:pPr>
      <w:r>
        <w:rPr>
          <w:rFonts w:ascii="Arial" w:hAnsi="Arial" w:cs="Arial"/>
          <w:sz w:val="24"/>
          <w:szCs w:val="24"/>
        </w:rPr>
        <w:t xml:space="preserve">An Autocratic style of leadership was shown on this activity day out with </w:t>
      </w:r>
      <w:r w:rsidR="00D755DB">
        <w:rPr>
          <w:rFonts w:ascii="Arial" w:hAnsi="Arial" w:cs="Arial"/>
          <w:sz w:val="24"/>
          <w:szCs w:val="24"/>
        </w:rPr>
        <w:t>twelve</w:t>
      </w:r>
      <w:r>
        <w:rPr>
          <w:rFonts w:ascii="Arial" w:hAnsi="Arial" w:cs="Arial"/>
          <w:sz w:val="24"/>
          <w:szCs w:val="24"/>
        </w:rPr>
        <w:t xml:space="preserve"> children and their parents. </w:t>
      </w:r>
      <w:r w:rsidR="00C255AE">
        <w:rPr>
          <w:rFonts w:ascii="Arial" w:hAnsi="Arial" w:cs="Arial"/>
          <w:sz w:val="24"/>
          <w:szCs w:val="24"/>
        </w:rPr>
        <w:t xml:space="preserve">The childcare workers of the setting made sure all children who had turned up for the day trip and brought back consent forms that had been signed by parents. </w:t>
      </w:r>
      <w:r w:rsidR="00505C03">
        <w:rPr>
          <w:rFonts w:ascii="Arial" w:hAnsi="Arial" w:cs="Arial"/>
          <w:sz w:val="24"/>
          <w:szCs w:val="24"/>
        </w:rPr>
        <w:t xml:space="preserve">Autocratic style is stated in Brundrett and Rhodes (2011) as “A leadership </w:t>
      </w:r>
      <w:r w:rsidR="00505C03">
        <w:rPr>
          <w:rFonts w:ascii="Arial" w:hAnsi="Arial" w:cs="Arial"/>
          <w:sz w:val="24"/>
          <w:szCs w:val="24"/>
        </w:rPr>
        <w:lastRenderedPageBreak/>
        <w:t xml:space="preserve">Style which is based on individual control and like little input.” </w:t>
      </w:r>
      <w:r w:rsidR="001B0588">
        <w:rPr>
          <w:rFonts w:ascii="Arial" w:hAnsi="Arial" w:cs="Arial"/>
          <w:sz w:val="24"/>
          <w:szCs w:val="24"/>
        </w:rPr>
        <w:t>The manager of the setting was showing characteristics of an Autocratic leadership as the manager took control of the trip and want</w:t>
      </w:r>
      <w:r w:rsidR="00D755DB">
        <w:rPr>
          <w:rFonts w:ascii="Arial" w:hAnsi="Arial" w:cs="Arial"/>
          <w:sz w:val="24"/>
          <w:szCs w:val="24"/>
        </w:rPr>
        <w:t>ed little</w:t>
      </w:r>
      <w:r w:rsidR="001B0588">
        <w:rPr>
          <w:rFonts w:ascii="Arial" w:hAnsi="Arial" w:cs="Arial"/>
          <w:sz w:val="24"/>
          <w:szCs w:val="24"/>
        </w:rPr>
        <w:t xml:space="preserve"> support from her team. </w:t>
      </w:r>
    </w:p>
    <w:p w14:paraId="3985DB66" w14:textId="73E61A52" w:rsidR="005265A2" w:rsidRDefault="005265A2" w:rsidP="005265A2">
      <w:pPr>
        <w:spacing w:line="360" w:lineRule="auto"/>
        <w:jc w:val="both"/>
        <w:rPr>
          <w:rFonts w:ascii="Arial" w:hAnsi="Arial" w:cs="Arial"/>
          <w:color w:val="111111"/>
          <w:sz w:val="24"/>
          <w:szCs w:val="24"/>
        </w:rPr>
      </w:pPr>
      <w:r>
        <w:rPr>
          <w:rFonts w:ascii="Arial" w:hAnsi="Arial" w:cs="Arial"/>
          <w:color w:val="111111"/>
          <w:sz w:val="24"/>
          <w:szCs w:val="24"/>
        </w:rPr>
        <w:t xml:space="preserve">There are some advantages to this style which include decisions being made quickly and efficiently. However, staff may not agree with this method, as a professional they would have to follow the instruction of their manager.  </w:t>
      </w:r>
      <w:r w:rsidR="004B75E7">
        <w:rPr>
          <w:rFonts w:ascii="Arial" w:hAnsi="Arial" w:cs="Arial"/>
          <w:color w:val="111111"/>
          <w:sz w:val="24"/>
          <w:szCs w:val="24"/>
        </w:rPr>
        <w:t>It is suggested in Johnston (2014) that this style of leadership is the most commonly used as leaders think this is the best way to handle staff members. Johnston (2014) goes on to suggest that this leadership style would be imposed on staff, children, parents and visitors to the setting.</w:t>
      </w:r>
    </w:p>
    <w:p w14:paraId="5F27F1A8" w14:textId="3B144430" w:rsidR="001913E8" w:rsidRDefault="00371A3C" w:rsidP="00C255AE">
      <w:pPr>
        <w:spacing w:line="360" w:lineRule="auto"/>
        <w:jc w:val="both"/>
        <w:rPr>
          <w:rFonts w:ascii="Arial" w:hAnsi="Arial" w:cs="Arial"/>
          <w:sz w:val="24"/>
          <w:szCs w:val="24"/>
        </w:rPr>
      </w:pPr>
      <w:r>
        <w:rPr>
          <w:rFonts w:ascii="Arial" w:hAnsi="Arial" w:cs="Arial"/>
          <w:sz w:val="24"/>
          <w:szCs w:val="24"/>
        </w:rPr>
        <w:t>The day trip out</w:t>
      </w:r>
      <w:r w:rsidR="00AB553B">
        <w:rPr>
          <w:rFonts w:ascii="Arial" w:hAnsi="Arial" w:cs="Arial"/>
          <w:sz w:val="24"/>
          <w:szCs w:val="24"/>
        </w:rPr>
        <w:t xml:space="preserve"> links to Autocratic </w:t>
      </w:r>
      <w:r w:rsidR="00173E40">
        <w:rPr>
          <w:rFonts w:ascii="Arial" w:hAnsi="Arial" w:cs="Arial"/>
          <w:sz w:val="24"/>
          <w:szCs w:val="24"/>
        </w:rPr>
        <w:t>leadership s</w:t>
      </w:r>
      <w:r w:rsidR="00B2561E">
        <w:rPr>
          <w:rFonts w:ascii="Arial" w:hAnsi="Arial" w:cs="Arial"/>
          <w:sz w:val="24"/>
          <w:szCs w:val="24"/>
        </w:rPr>
        <w:t xml:space="preserve">tyle </w:t>
      </w:r>
      <w:r w:rsidR="00AB553B">
        <w:rPr>
          <w:rFonts w:ascii="Arial" w:hAnsi="Arial" w:cs="Arial"/>
          <w:sz w:val="24"/>
          <w:szCs w:val="24"/>
        </w:rPr>
        <w:t xml:space="preserve">as the manager of the setting did not want input from the other staff and wanted to plan and book the activity day by herself. </w:t>
      </w:r>
      <w:r w:rsidR="00D755DB">
        <w:rPr>
          <w:rFonts w:ascii="Arial" w:hAnsi="Arial" w:cs="Arial"/>
          <w:sz w:val="24"/>
          <w:szCs w:val="24"/>
        </w:rPr>
        <w:t>However, th</w:t>
      </w:r>
      <w:r w:rsidR="001913E8">
        <w:rPr>
          <w:rFonts w:ascii="Arial" w:hAnsi="Arial" w:cs="Arial"/>
          <w:sz w:val="24"/>
          <w:szCs w:val="24"/>
        </w:rPr>
        <w:t>is could be because the leader of the setting has been taught and shown throughout her time in the setting</w:t>
      </w:r>
      <w:r w:rsidR="00A24375">
        <w:rPr>
          <w:rFonts w:ascii="Arial" w:hAnsi="Arial" w:cs="Arial"/>
          <w:sz w:val="24"/>
          <w:szCs w:val="24"/>
        </w:rPr>
        <w:t>,</w:t>
      </w:r>
      <w:r w:rsidR="001913E8">
        <w:rPr>
          <w:rFonts w:ascii="Arial" w:hAnsi="Arial" w:cs="Arial"/>
          <w:sz w:val="24"/>
          <w:szCs w:val="24"/>
        </w:rPr>
        <w:t xml:space="preserve"> this is the best way to get everything done. </w:t>
      </w:r>
      <w:r w:rsidR="00A24375">
        <w:rPr>
          <w:rFonts w:ascii="Arial" w:hAnsi="Arial" w:cs="Arial"/>
          <w:sz w:val="24"/>
          <w:szCs w:val="24"/>
        </w:rPr>
        <w:t xml:space="preserve">As is states on </w:t>
      </w:r>
      <w:r w:rsidR="00A24375" w:rsidRPr="00D755DB">
        <w:rPr>
          <w:rFonts w:ascii="Arial" w:hAnsi="Arial" w:cs="Arial"/>
          <w:sz w:val="24"/>
          <w:szCs w:val="24"/>
        </w:rPr>
        <w:t>Northamptonshire County Council (2017)</w:t>
      </w:r>
      <w:r w:rsidR="00A24375">
        <w:rPr>
          <w:rFonts w:ascii="Arial" w:hAnsi="Arial" w:cs="Arial"/>
          <w:sz w:val="24"/>
          <w:szCs w:val="24"/>
        </w:rPr>
        <w:t xml:space="preserve"> “Mangers need correct training in order to provide staff with guidance and provide a high-quality child care.” </w:t>
      </w:r>
      <w:r w:rsidR="00D755DB">
        <w:rPr>
          <w:rFonts w:ascii="Arial" w:hAnsi="Arial" w:cs="Arial"/>
          <w:sz w:val="24"/>
          <w:szCs w:val="24"/>
        </w:rPr>
        <w:t xml:space="preserve">If this manager has not received the correct training to handle staff, then she is handling the situation the only way she knows how. If this manager has not received the </w:t>
      </w:r>
      <w:r w:rsidR="00281FFD">
        <w:rPr>
          <w:rFonts w:ascii="Arial" w:hAnsi="Arial" w:cs="Arial"/>
          <w:sz w:val="24"/>
          <w:szCs w:val="24"/>
        </w:rPr>
        <w:t>correct</w:t>
      </w:r>
      <w:r w:rsidR="00D755DB">
        <w:rPr>
          <w:rFonts w:ascii="Arial" w:hAnsi="Arial" w:cs="Arial"/>
          <w:sz w:val="24"/>
          <w:szCs w:val="24"/>
        </w:rPr>
        <w:t xml:space="preserve"> </w:t>
      </w:r>
      <w:r w:rsidR="00281FFD">
        <w:rPr>
          <w:rFonts w:ascii="Arial" w:hAnsi="Arial" w:cs="Arial"/>
          <w:sz w:val="24"/>
          <w:szCs w:val="24"/>
        </w:rPr>
        <w:t>training,</w:t>
      </w:r>
      <w:r w:rsidR="00D755DB">
        <w:rPr>
          <w:rFonts w:ascii="Arial" w:hAnsi="Arial" w:cs="Arial"/>
          <w:sz w:val="24"/>
          <w:szCs w:val="24"/>
        </w:rPr>
        <w:t xml:space="preserve"> then how can she motivated staff and herself to provide the best possible childcare</w:t>
      </w:r>
      <w:r w:rsidR="00A24375">
        <w:rPr>
          <w:rFonts w:ascii="Arial" w:hAnsi="Arial" w:cs="Arial"/>
          <w:sz w:val="24"/>
          <w:szCs w:val="24"/>
        </w:rPr>
        <w:t>.</w:t>
      </w:r>
    </w:p>
    <w:p w14:paraId="58BAFD20" w14:textId="77777777" w:rsidR="00D058E7" w:rsidRDefault="00AB553B" w:rsidP="00C255AE">
      <w:pPr>
        <w:spacing w:line="360" w:lineRule="auto"/>
        <w:jc w:val="both"/>
        <w:rPr>
          <w:rFonts w:ascii="Arial" w:hAnsi="Arial" w:cs="Arial"/>
          <w:sz w:val="24"/>
          <w:szCs w:val="24"/>
        </w:rPr>
      </w:pPr>
      <w:r>
        <w:rPr>
          <w:rFonts w:ascii="Arial" w:hAnsi="Arial" w:cs="Arial"/>
          <w:sz w:val="24"/>
          <w:szCs w:val="24"/>
        </w:rPr>
        <w:t>This leadership style can be portrayed in a negative way</w:t>
      </w:r>
      <w:r w:rsidR="00505C03">
        <w:rPr>
          <w:rFonts w:ascii="Arial" w:hAnsi="Arial" w:cs="Arial"/>
          <w:sz w:val="24"/>
          <w:szCs w:val="24"/>
        </w:rPr>
        <w:t xml:space="preserve"> from the staff’s point of view</w:t>
      </w:r>
      <w:r w:rsidR="00B2561E">
        <w:rPr>
          <w:rFonts w:ascii="Arial" w:hAnsi="Arial" w:cs="Arial"/>
          <w:sz w:val="24"/>
          <w:szCs w:val="24"/>
        </w:rPr>
        <w:t>,</w:t>
      </w:r>
      <w:r>
        <w:rPr>
          <w:rFonts w:ascii="Arial" w:hAnsi="Arial" w:cs="Arial"/>
          <w:sz w:val="24"/>
          <w:szCs w:val="24"/>
        </w:rPr>
        <w:t xml:space="preserve"> as staff feel if they are not being listened to</w:t>
      </w:r>
      <w:r w:rsidR="00B2561E">
        <w:rPr>
          <w:rFonts w:ascii="Arial" w:hAnsi="Arial" w:cs="Arial"/>
          <w:sz w:val="24"/>
          <w:szCs w:val="24"/>
        </w:rPr>
        <w:t>, then they might stop</w:t>
      </w:r>
      <w:r>
        <w:rPr>
          <w:rFonts w:ascii="Arial" w:hAnsi="Arial" w:cs="Arial"/>
          <w:sz w:val="24"/>
          <w:szCs w:val="24"/>
        </w:rPr>
        <w:t xml:space="preserve"> listen</w:t>
      </w:r>
      <w:r w:rsidR="00B2561E">
        <w:rPr>
          <w:rFonts w:ascii="Arial" w:hAnsi="Arial" w:cs="Arial"/>
          <w:sz w:val="24"/>
          <w:szCs w:val="24"/>
        </w:rPr>
        <w:t>ing</w:t>
      </w:r>
      <w:r>
        <w:rPr>
          <w:rFonts w:ascii="Arial" w:hAnsi="Arial" w:cs="Arial"/>
          <w:sz w:val="24"/>
          <w:szCs w:val="24"/>
        </w:rPr>
        <w:t xml:space="preserve"> to the manger</w:t>
      </w:r>
      <w:r w:rsidR="00B2561E">
        <w:rPr>
          <w:rFonts w:ascii="Arial" w:hAnsi="Arial" w:cs="Arial"/>
          <w:sz w:val="24"/>
          <w:szCs w:val="24"/>
        </w:rPr>
        <w:t>. A</w:t>
      </w:r>
      <w:r>
        <w:rPr>
          <w:rFonts w:ascii="Arial" w:hAnsi="Arial" w:cs="Arial"/>
          <w:sz w:val="24"/>
          <w:szCs w:val="24"/>
        </w:rPr>
        <w:t xml:space="preserve">ny form of communication that they may </w:t>
      </w:r>
      <w:r w:rsidR="00B2561E">
        <w:rPr>
          <w:rFonts w:ascii="Arial" w:hAnsi="Arial" w:cs="Arial"/>
          <w:sz w:val="24"/>
          <w:szCs w:val="24"/>
        </w:rPr>
        <w:t xml:space="preserve">have </w:t>
      </w:r>
      <w:r w:rsidR="00A24375">
        <w:rPr>
          <w:rFonts w:ascii="Arial" w:hAnsi="Arial" w:cs="Arial"/>
          <w:sz w:val="24"/>
          <w:szCs w:val="24"/>
        </w:rPr>
        <w:t xml:space="preserve">had </w:t>
      </w:r>
      <w:r w:rsidR="00281FFD">
        <w:rPr>
          <w:rFonts w:ascii="Arial" w:hAnsi="Arial" w:cs="Arial"/>
          <w:sz w:val="24"/>
          <w:szCs w:val="24"/>
        </w:rPr>
        <w:t>could</w:t>
      </w:r>
      <w:r w:rsidR="00B2561E">
        <w:rPr>
          <w:rFonts w:ascii="Arial" w:hAnsi="Arial" w:cs="Arial"/>
          <w:sz w:val="24"/>
          <w:szCs w:val="24"/>
        </w:rPr>
        <w:t xml:space="preserve"> </w:t>
      </w:r>
      <w:r>
        <w:rPr>
          <w:rFonts w:ascii="Arial" w:hAnsi="Arial" w:cs="Arial"/>
          <w:sz w:val="24"/>
          <w:szCs w:val="24"/>
        </w:rPr>
        <w:t>stop</w:t>
      </w:r>
      <w:r w:rsidR="00173E40">
        <w:rPr>
          <w:rFonts w:ascii="Arial" w:hAnsi="Arial" w:cs="Arial"/>
          <w:sz w:val="24"/>
          <w:szCs w:val="24"/>
        </w:rPr>
        <w:t>,</w:t>
      </w:r>
      <w:r>
        <w:rPr>
          <w:rFonts w:ascii="Arial" w:hAnsi="Arial" w:cs="Arial"/>
          <w:sz w:val="24"/>
          <w:szCs w:val="24"/>
        </w:rPr>
        <w:t xml:space="preserve"> the working environment will suffer including other staff, children, parents as well as multi agencies.</w:t>
      </w:r>
      <w:r w:rsidR="00371A3C">
        <w:rPr>
          <w:rFonts w:ascii="Arial" w:hAnsi="Arial" w:cs="Arial"/>
          <w:sz w:val="24"/>
          <w:szCs w:val="24"/>
        </w:rPr>
        <w:t xml:space="preserve"> As well as communication breakdowns staff could feel demotivated to want to turn up to work and therefore it might cause friction and tension in the setting. </w:t>
      </w:r>
      <w:r w:rsidR="00B2561E">
        <w:rPr>
          <w:rFonts w:ascii="Arial" w:hAnsi="Arial" w:cs="Arial"/>
          <w:sz w:val="24"/>
          <w:szCs w:val="24"/>
        </w:rPr>
        <w:t>However, the manager at the setting did not want any input from the staff members</w:t>
      </w:r>
      <w:r w:rsidR="00281FFD">
        <w:rPr>
          <w:rFonts w:ascii="Arial" w:hAnsi="Arial" w:cs="Arial"/>
          <w:sz w:val="24"/>
          <w:szCs w:val="24"/>
        </w:rPr>
        <w:t>,</w:t>
      </w:r>
      <w:r w:rsidR="00B2561E">
        <w:rPr>
          <w:rFonts w:ascii="Arial" w:hAnsi="Arial" w:cs="Arial"/>
          <w:sz w:val="24"/>
          <w:szCs w:val="24"/>
        </w:rPr>
        <w:t xml:space="preserve"> </w:t>
      </w:r>
      <w:r w:rsidR="00173E40">
        <w:rPr>
          <w:rFonts w:ascii="Arial" w:hAnsi="Arial" w:cs="Arial"/>
          <w:sz w:val="24"/>
          <w:szCs w:val="24"/>
        </w:rPr>
        <w:t>but maybe that is the way in which she has been shown how to lead. In that case she is leading to the be</w:t>
      </w:r>
      <w:r w:rsidR="00281FFD">
        <w:rPr>
          <w:rFonts w:ascii="Arial" w:hAnsi="Arial" w:cs="Arial"/>
          <w:sz w:val="24"/>
          <w:szCs w:val="24"/>
        </w:rPr>
        <w:t>s</w:t>
      </w:r>
      <w:r w:rsidR="00173E40">
        <w:rPr>
          <w:rFonts w:ascii="Arial" w:hAnsi="Arial" w:cs="Arial"/>
          <w:sz w:val="24"/>
          <w:szCs w:val="24"/>
        </w:rPr>
        <w:t>t of her ability. As suggested in Heikka,</w:t>
      </w:r>
      <w:r w:rsidR="00173E40" w:rsidRPr="00457B7C">
        <w:rPr>
          <w:rFonts w:ascii="Arial" w:hAnsi="Arial" w:cs="Arial"/>
          <w:sz w:val="24"/>
          <w:szCs w:val="24"/>
        </w:rPr>
        <w:t xml:space="preserve"> Waniganayake and Hujala</w:t>
      </w:r>
      <w:r w:rsidR="00173E40">
        <w:rPr>
          <w:rFonts w:ascii="Arial" w:hAnsi="Arial" w:cs="Arial"/>
          <w:sz w:val="24"/>
          <w:szCs w:val="24"/>
        </w:rPr>
        <w:t xml:space="preserve"> </w:t>
      </w:r>
      <w:r w:rsidR="00173E40" w:rsidRPr="00457B7C">
        <w:rPr>
          <w:rFonts w:ascii="Arial" w:hAnsi="Arial" w:cs="Arial"/>
          <w:sz w:val="24"/>
          <w:szCs w:val="24"/>
        </w:rPr>
        <w:t>(2012)</w:t>
      </w:r>
      <w:r w:rsidR="00173E40">
        <w:rPr>
          <w:rFonts w:ascii="Arial" w:hAnsi="Arial" w:cs="Arial"/>
          <w:sz w:val="24"/>
          <w:szCs w:val="24"/>
        </w:rPr>
        <w:t xml:space="preserve"> which supports leaders through their own experiences and that leaders can only lead through what they have been taught.</w:t>
      </w:r>
      <w:r w:rsidR="00D755DB">
        <w:rPr>
          <w:rFonts w:ascii="Arial" w:hAnsi="Arial" w:cs="Arial"/>
          <w:sz w:val="24"/>
          <w:szCs w:val="24"/>
        </w:rPr>
        <w:t xml:space="preserve"> </w:t>
      </w:r>
    </w:p>
    <w:p w14:paraId="73CE5F16" w14:textId="188D9091" w:rsidR="001B0588" w:rsidRDefault="00173E40" w:rsidP="00C255AE">
      <w:pPr>
        <w:spacing w:line="360" w:lineRule="auto"/>
        <w:jc w:val="both"/>
        <w:rPr>
          <w:rFonts w:ascii="Arial" w:hAnsi="Arial" w:cs="Arial"/>
          <w:color w:val="111111"/>
          <w:sz w:val="24"/>
          <w:szCs w:val="24"/>
        </w:rPr>
      </w:pPr>
      <w:r>
        <w:rPr>
          <w:rFonts w:ascii="Arial" w:hAnsi="Arial" w:cs="Arial"/>
          <w:sz w:val="24"/>
          <w:szCs w:val="24"/>
        </w:rPr>
        <w:t xml:space="preserve">However, </w:t>
      </w:r>
      <w:r>
        <w:rPr>
          <w:rFonts w:ascii="Arial" w:hAnsi="Arial" w:cs="Arial"/>
          <w:color w:val="111111"/>
          <w:sz w:val="24"/>
          <w:szCs w:val="24"/>
        </w:rPr>
        <w:t xml:space="preserve">Rodd (2013) believes that leaders need to be visionary and effective with </w:t>
      </w:r>
      <w:r w:rsidR="00371A3C">
        <w:rPr>
          <w:rFonts w:ascii="Arial" w:hAnsi="Arial" w:cs="Arial"/>
          <w:color w:val="111111"/>
          <w:sz w:val="24"/>
          <w:szCs w:val="24"/>
        </w:rPr>
        <w:t>training,</w:t>
      </w:r>
      <w:r>
        <w:rPr>
          <w:rFonts w:ascii="Arial" w:hAnsi="Arial" w:cs="Arial"/>
          <w:color w:val="111111"/>
          <w:sz w:val="24"/>
          <w:szCs w:val="24"/>
        </w:rPr>
        <w:t xml:space="preserve"> so they can meet future challenges. Leaders do need to develop their </w:t>
      </w:r>
      <w:r>
        <w:rPr>
          <w:rFonts w:ascii="Arial" w:hAnsi="Arial" w:cs="Arial"/>
          <w:color w:val="111111"/>
          <w:sz w:val="24"/>
          <w:szCs w:val="24"/>
        </w:rPr>
        <w:lastRenderedPageBreak/>
        <w:t xml:space="preserve">experiences and use what they have learnt but making sure that they are adapting to change and attending training and </w:t>
      </w:r>
      <w:r w:rsidR="00371A3C">
        <w:rPr>
          <w:rFonts w:ascii="Arial" w:hAnsi="Arial" w:cs="Arial"/>
          <w:color w:val="111111"/>
          <w:sz w:val="24"/>
          <w:szCs w:val="24"/>
        </w:rPr>
        <w:t xml:space="preserve">are supporting staff to become the best possible manager that they can. </w:t>
      </w:r>
      <w:r w:rsidR="00505C03">
        <w:rPr>
          <w:rFonts w:ascii="Arial" w:hAnsi="Arial" w:cs="Arial"/>
          <w:color w:val="111111"/>
          <w:sz w:val="24"/>
          <w:szCs w:val="24"/>
        </w:rPr>
        <w:t xml:space="preserve">If the manager of </w:t>
      </w:r>
      <w:r w:rsidR="00A24375">
        <w:rPr>
          <w:rFonts w:ascii="Arial" w:hAnsi="Arial" w:cs="Arial"/>
          <w:color w:val="111111"/>
          <w:sz w:val="24"/>
          <w:szCs w:val="24"/>
        </w:rPr>
        <w:t>any</w:t>
      </w:r>
      <w:r w:rsidR="00505C03">
        <w:rPr>
          <w:rFonts w:ascii="Arial" w:hAnsi="Arial" w:cs="Arial"/>
          <w:color w:val="111111"/>
          <w:sz w:val="24"/>
          <w:szCs w:val="24"/>
        </w:rPr>
        <w:t xml:space="preserve"> setting would allow her staff to give their </w:t>
      </w:r>
      <w:r w:rsidR="00486C2D">
        <w:rPr>
          <w:rFonts w:ascii="Arial" w:hAnsi="Arial" w:cs="Arial"/>
          <w:color w:val="111111"/>
          <w:sz w:val="24"/>
          <w:szCs w:val="24"/>
        </w:rPr>
        <w:t>opinion,</w:t>
      </w:r>
      <w:r w:rsidR="00505C03">
        <w:rPr>
          <w:rFonts w:ascii="Arial" w:hAnsi="Arial" w:cs="Arial"/>
          <w:color w:val="111111"/>
          <w:sz w:val="24"/>
          <w:szCs w:val="24"/>
        </w:rPr>
        <w:t xml:space="preserve"> then maybe</w:t>
      </w:r>
      <w:r w:rsidR="00A24375">
        <w:rPr>
          <w:rFonts w:ascii="Arial" w:hAnsi="Arial" w:cs="Arial"/>
          <w:color w:val="111111"/>
          <w:sz w:val="24"/>
          <w:szCs w:val="24"/>
        </w:rPr>
        <w:t xml:space="preserve"> </w:t>
      </w:r>
      <w:r w:rsidR="00505C03">
        <w:rPr>
          <w:rFonts w:ascii="Arial" w:hAnsi="Arial" w:cs="Arial"/>
          <w:color w:val="111111"/>
          <w:sz w:val="24"/>
          <w:szCs w:val="24"/>
        </w:rPr>
        <w:t>communication</w:t>
      </w:r>
      <w:r w:rsidR="00281FFD">
        <w:rPr>
          <w:rFonts w:ascii="Arial" w:hAnsi="Arial" w:cs="Arial"/>
          <w:color w:val="111111"/>
          <w:sz w:val="24"/>
          <w:szCs w:val="24"/>
        </w:rPr>
        <w:t xml:space="preserve"> wise staff will feel more confident in approaching </w:t>
      </w:r>
      <w:r w:rsidR="00206B00">
        <w:rPr>
          <w:rFonts w:ascii="Arial" w:hAnsi="Arial" w:cs="Arial"/>
          <w:color w:val="111111"/>
          <w:sz w:val="24"/>
          <w:szCs w:val="24"/>
        </w:rPr>
        <w:t>the manager</w:t>
      </w:r>
      <w:r w:rsidR="00281FFD">
        <w:rPr>
          <w:rFonts w:ascii="Arial" w:hAnsi="Arial" w:cs="Arial"/>
          <w:color w:val="111111"/>
          <w:sz w:val="24"/>
          <w:szCs w:val="24"/>
        </w:rPr>
        <w:t xml:space="preserve"> and giving input. </w:t>
      </w:r>
    </w:p>
    <w:p w14:paraId="4C597E2D" w14:textId="1F4A9CD8" w:rsidR="00206B00" w:rsidRDefault="00206B00" w:rsidP="00206B00">
      <w:pPr>
        <w:spacing w:line="360" w:lineRule="auto"/>
        <w:jc w:val="both"/>
        <w:rPr>
          <w:rFonts w:ascii="Arial" w:hAnsi="Arial" w:cs="Arial"/>
          <w:sz w:val="24"/>
          <w:szCs w:val="24"/>
        </w:rPr>
      </w:pPr>
      <w:r>
        <w:rPr>
          <w:rFonts w:ascii="Arial" w:hAnsi="Arial" w:cs="Arial"/>
          <w:sz w:val="24"/>
          <w:szCs w:val="24"/>
        </w:rPr>
        <w:t>A Theorist who supported Autocratic was Fred Fielders and his theory of “</w:t>
      </w:r>
      <w:r w:rsidRPr="00675BC6">
        <w:rPr>
          <w:rFonts w:ascii="Arial" w:hAnsi="Arial" w:cs="Arial"/>
          <w:sz w:val="24"/>
          <w:szCs w:val="24"/>
        </w:rPr>
        <w:t>Least Preferred Co-worker</w:t>
      </w:r>
      <w:r>
        <w:rPr>
          <w:rFonts w:ascii="Arial" w:hAnsi="Arial" w:cs="Arial"/>
          <w:sz w:val="24"/>
          <w:szCs w:val="24"/>
        </w:rPr>
        <w:t xml:space="preserve"> </w:t>
      </w:r>
      <w:r w:rsidRPr="00675BC6">
        <w:rPr>
          <w:rFonts w:ascii="Arial" w:hAnsi="Arial" w:cs="Arial"/>
          <w:sz w:val="24"/>
          <w:szCs w:val="24"/>
        </w:rPr>
        <w:t>scale</w:t>
      </w:r>
      <w:r>
        <w:rPr>
          <w:rFonts w:ascii="Arial" w:hAnsi="Arial" w:cs="Arial"/>
          <w:sz w:val="24"/>
          <w:szCs w:val="24"/>
        </w:rPr>
        <w:t xml:space="preserve">” </w:t>
      </w:r>
      <w:r w:rsidR="00A15570">
        <w:rPr>
          <w:rFonts w:ascii="Arial" w:hAnsi="Arial" w:cs="Arial"/>
          <w:sz w:val="24"/>
          <w:szCs w:val="24"/>
        </w:rPr>
        <w:t xml:space="preserve">Dalin </w:t>
      </w:r>
      <w:r>
        <w:rPr>
          <w:rFonts w:ascii="Arial" w:hAnsi="Arial" w:cs="Arial"/>
          <w:sz w:val="24"/>
          <w:szCs w:val="24"/>
        </w:rPr>
        <w:t>(1996) where by leaders use an Autocratic approach of leading as that is how they have been taught. He does also suggest</w:t>
      </w:r>
      <w:r w:rsidR="00A24375">
        <w:rPr>
          <w:rFonts w:ascii="Arial" w:hAnsi="Arial" w:cs="Arial"/>
          <w:sz w:val="24"/>
          <w:szCs w:val="24"/>
        </w:rPr>
        <w:t>ed</w:t>
      </w:r>
      <w:r>
        <w:rPr>
          <w:rFonts w:ascii="Arial" w:hAnsi="Arial" w:cs="Arial"/>
          <w:sz w:val="24"/>
          <w:szCs w:val="24"/>
        </w:rPr>
        <w:t xml:space="preserve"> that</w:t>
      </w:r>
      <w:r w:rsidR="00A24375">
        <w:rPr>
          <w:rFonts w:ascii="Arial" w:hAnsi="Arial" w:cs="Arial"/>
          <w:sz w:val="24"/>
          <w:szCs w:val="24"/>
        </w:rPr>
        <w:t xml:space="preserve"> leaders</w:t>
      </w:r>
      <w:r>
        <w:rPr>
          <w:rFonts w:ascii="Arial" w:hAnsi="Arial" w:cs="Arial"/>
          <w:sz w:val="24"/>
          <w:szCs w:val="24"/>
        </w:rPr>
        <w:t xml:space="preserve"> who have been taught in a certain way throughout their lifespan cannot be changed and therefore should not be encouraged to change. </w:t>
      </w:r>
      <w:r w:rsidR="00480407">
        <w:rPr>
          <w:rFonts w:ascii="Arial" w:hAnsi="Arial" w:cs="Arial"/>
          <w:sz w:val="24"/>
          <w:szCs w:val="24"/>
        </w:rPr>
        <w:t xml:space="preserve">Furthermore, in 2018 practitioners and leaders are encouraged to adapt to change to help their setting develop and thrive compared back in 1996. </w:t>
      </w:r>
    </w:p>
    <w:p w14:paraId="4E2BA09A" w14:textId="77777777" w:rsidR="003B1EE1" w:rsidRDefault="003B1EE1">
      <w:pPr>
        <w:rPr>
          <w:rFonts w:ascii="Arial" w:hAnsi="Arial" w:cs="Arial"/>
          <w:sz w:val="24"/>
          <w:szCs w:val="24"/>
        </w:rPr>
      </w:pPr>
    </w:p>
    <w:p w14:paraId="13DD8804" w14:textId="66CC7EDC" w:rsidR="003C7511" w:rsidRPr="00486C2D" w:rsidRDefault="00505C03">
      <w:pPr>
        <w:rPr>
          <w:rFonts w:ascii="Arial" w:hAnsi="Arial" w:cs="Arial"/>
          <w:sz w:val="24"/>
          <w:szCs w:val="24"/>
          <w:u w:val="single"/>
        </w:rPr>
      </w:pPr>
      <w:r w:rsidRPr="00486C2D">
        <w:rPr>
          <w:rFonts w:ascii="Arial" w:hAnsi="Arial" w:cs="Arial"/>
          <w:sz w:val="24"/>
          <w:szCs w:val="24"/>
          <w:u w:val="single"/>
        </w:rPr>
        <w:t>Democratic Style- Planning in weekly meetings.</w:t>
      </w:r>
    </w:p>
    <w:p w14:paraId="3BD40B72" w14:textId="33E50527" w:rsidR="00505C03" w:rsidRDefault="00486C2D" w:rsidP="00486C2D">
      <w:pPr>
        <w:spacing w:line="360" w:lineRule="auto"/>
        <w:jc w:val="both"/>
        <w:rPr>
          <w:rFonts w:ascii="Arial" w:hAnsi="Arial" w:cs="Arial"/>
          <w:sz w:val="24"/>
          <w:szCs w:val="24"/>
        </w:rPr>
      </w:pPr>
      <w:r>
        <w:rPr>
          <w:rFonts w:ascii="Arial" w:hAnsi="Arial" w:cs="Arial"/>
          <w:sz w:val="24"/>
          <w:szCs w:val="24"/>
        </w:rPr>
        <w:t>A democratic style of leading was shown in this example</w:t>
      </w:r>
      <w:r w:rsidR="00281FFD">
        <w:rPr>
          <w:rFonts w:ascii="Arial" w:hAnsi="Arial" w:cs="Arial"/>
          <w:sz w:val="24"/>
          <w:szCs w:val="24"/>
        </w:rPr>
        <w:t>,</w:t>
      </w:r>
      <w:r>
        <w:rPr>
          <w:rFonts w:ascii="Arial" w:hAnsi="Arial" w:cs="Arial"/>
          <w:sz w:val="24"/>
          <w:szCs w:val="24"/>
        </w:rPr>
        <w:t xml:space="preserve"> as the deputy manager of a setting held a meeting with the two childcare workers</w:t>
      </w:r>
      <w:r w:rsidR="00281FFD">
        <w:rPr>
          <w:rFonts w:ascii="Arial" w:hAnsi="Arial" w:cs="Arial"/>
          <w:sz w:val="24"/>
          <w:szCs w:val="24"/>
        </w:rPr>
        <w:t>.</w:t>
      </w:r>
      <w:r>
        <w:rPr>
          <w:rFonts w:ascii="Arial" w:hAnsi="Arial" w:cs="Arial"/>
          <w:sz w:val="24"/>
          <w:szCs w:val="24"/>
        </w:rPr>
        <w:t xml:space="preserve"> She wanted to get views</w:t>
      </w:r>
      <w:r w:rsidR="00281FFD">
        <w:rPr>
          <w:rFonts w:ascii="Arial" w:hAnsi="Arial" w:cs="Arial"/>
          <w:sz w:val="24"/>
          <w:szCs w:val="24"/>
        </w:rPr>
        <w:t xml:space="preserve">, </w:t>
      </w:r>
      <w:r>
        <w:rPr>
          <w:rFonts w:ascii="Arial" w:hAnsi="Arial" w:cs="Arial"/>
          <w:sz w:val="24"/>
          <w:szCs w:val="24"/>
        </w:rPr>
        <w:t>opinion</w:t>
      </w:r>
      <w:r w:rsidR="00281FFD">
        <w:rPr>
          <w:rFonts w:ascii="Arial" w:hAnsi="Arial" w:cs="Arial"/>
          <w:sz w:val="24"/>
          <w:szCs w:val="24"/>
        </w:rPr>
        <w:t>s</w:t>
      </w:r>
      <w:r>
        <w:rPr>
          <w:rFonts w:ascii="Arial" w:hAnsi="Arial" w:cs="Arial"/>
          <w:sz w:val="24"/>
          <w:szCs w:val="24"/>
        </w:rPr>
        <w:t xml:space="preserve"> and ideas of what to do for the following weeks planning. As suggested in </w:t>
      </w:r>
      <w:r w:rsidR="00A15570">
        <w:rPr>
          <w:rFonts w:ascii="Arial" w:hAnsi="Arial" w:cs="Arial"/>
          <w:sz w:val="24"/>
          <w:szCs w:val="24"/>
        </w:rPr>
        <w:t>Brown</w:t>
      </w:r>
      <w:r>
        <w:rPr>
          <w:rFonts w:ascii="Arial" w:hAnsi="Arial" w:cs="Arial"/>
          <w:sz w:val="24"/>
          <w:szCs w:val="24"/>
        </w:rPr>
        <w:t xml:space="preserve"> (201</w:t>
      </w:r>
      <w:r w:rsidR="00A15570">
        <w:rPr>
          <w:rFonts w:ascii="Arial" w:hAnsi="Arial" w:cs="Arial"/>
          <w:sz w:val="24"/>
          <w:szCs w:val="24"/>
        </w:rPr>
        <w:t>4</w:t>
      </w:r>
      <w:r>
        <w:rPr>
          <w:rFonts w:ascii="Arial" w:hAnsi="Arial" w:cs="Arial"/>
          <w:sz w:val="24"/>
          <w:szCs w:val="24"/>
        </w:rPr>
        <w:t>)</w:t>
      </w:r>
      <w:r w:rsidR="00C75368">
        <w:rPr>
          <w:rFonts w:ascii="Arial" w:hAnsi="Arial" w:cs="Arial"/>
          <w:sz w:val="24"/>
          <w:szCs w:val="24"/>
        </w:rPr>
        <w:t xml:space="preserve"> t</w:t>
      </w:r>
      <w:r>
        <w:rPr>
          <w:rFonts w:ascii="Arial" w:hAnsi="Arial" w:cs="Arial"/>
          <w:sz w:val="24"/>
          <w:szCs w:val="24"/>
        </w:rPr>
        <w:t xml:space="preserve">he Democratic style of Leadership is </w:t>
      </w:r>
      <w:r w:rsidR="00C75368">
        <w:rPr>
          <w:rFonts w:ascii="Arial" w:hAnsi="Arial" w:cs="Arial"/>
          <w:sz w:val="24"/>
          <w:szCs w:val="24"/>
        </w:rPr>
        <w:t>used</w:t>
      </w:r>
      <w:r>
        <w:rPr>
          <w:rFonts w:ascii="Arial" w:hAnsi="Arial" w:cs="Arial"/>
          <w:sz w:val="24"/>
          <w:szCs w:val="24"/>
        </w:rPr>
        <w:t xml:space="preserve"> to allow staff to participate and share ideas. </w:t>
      </w:r>
      <w:r w:rsidR="00C75368">
        <w:rPr>
          <w:rFonts w:ascii="Arial" w:hAnsi="Arial" w:cs="Arial"/>
          <w:sz w:val="24"/>
          <w:szCs w:val="24"/>
        </w:rPr>
        <w:t xml:space="preserve">This leadership style is </w:t>
      </w:r>
      <w:r w:rsidR="00480407">
        <w:rPr>
          <w:rFonts w:ascii="Arial" w:hAnsi="Arial" w:cs="Arial"/>
          <w:sz w:val="24"/>
          <w:szCs w:val="24"/>
        </w:rPr>
        <w:t>used</w:t>
      </w:r>
      <w:r w:rsidR="00C75368">
        <w:rPr>
          <w:rFonts w:ascii="Arial" w:hAnsi="Arial" w:cs="Arial"/>
          <w:sz w:val="24"/>
          <w:szCs w:val="24"/>
        </w:rPr>
        <w:t xml:space="preserve"> whilst planning so all ideas that all staff have can be shared and can be used for the following weeks planning. The deputy head likes to ask staff for their input</w:t>
      </w:r>
      <w:r w:rsidR="00281FFD">
        <w:rPr>
          <w:rFonts w:ascii="Arial" w:hAnsi="Arial" w:cs="Arial"/>
          <w:sz w:val="24"/>
          <w:szCs w:val="24"/>
        </w:rPr>
        <w:t>,</w:t>
      </w:r>
      <w:r w:rsidR="00C75368">
        <w:rPr>
          <w:rFonts w:ascii="Arial" w:hAnsi="Arial" w:cs="Arial"/>
          <w:sz w:val="24"/>
          <w:szCs w:val="24"/>
        </w:rPr>
        <w:t xml:space="preserve"> as the staff have worked with the children and know what they need to improve on. The meeting is normally held mid-week, so staff can inform management of what has gone well and what did not go so well so it is not repeated. </w:t>
      </w:r>
    </w:p>
    <w:p w14:paraId="5FF783F9" w14:textId="7955473B" w:rsidR="00AA7714" w:rsidRPr="00AA7714" w:rsidRDefault="00C75368" w:rsidP="00AA7714">
      <w:pPr>
        <w:spacing w:line="360" w:lineRule="auto"/>
        <w:jc w:val="both"/>
        <w:rPr>
          <w:rFonts w:ascii="Arial" w:hAnsi="Arial" w:cs="Arial"/>
        </w:rPr>
      </w:pPr>
      <w:r>
        <w:rPr>
          <w:rFonts w:ascii="Arial" w:hAnsi="Arial" w:cs="Arial"/>
          <w:sz w:val="24"/>
          <w:szCs w:val="24"/>
        </w:rPr>
        <w:t xml:space="preserve">This example of the planning meeting links to a Democratic Style of learning as it allows staff to be able to feel relaxed to talk to management and help </w:t>
      </w:r>
      <w:r w:rsidR="00281FFD">
        <w:rPr>
          <w:rFonts w:ascii="Arial" w:hAnsi="Arial" w:cs="Arial"/>
          <w:sz w:val="24"/>
          <w:szCs w:val="24"/>
        </w:rPr>
        <w:t xml:space="preserve">build </w:t>
      </w:r>
      <w:r>
        <w:rPr>
          <w:rFonts w:ascii="Arial" w:hAnsi="Arial" w:cs="Arial"/>
          <w:sz w:val="24"/>
          <w:szCs w:val="24"/>
        </w:rPr>
        <w:t xml:space="preserve">that trust between staff and management. This is important for staff to trust management and </w:t>
      </w:r>
      <w:r w:rsidRPr="00AA7714">
        <w:rPr>
          <w:rFonts w:ascii="Arial" w:hAnsi="Arial" w:cs="Arial"/>
          <w:sz w:val="24"/>
          <w:szCs w:val="24"/>
        </w:rPr>
        <w:t>want to do well</w:t>
      </w:r>
      <w:r w:rsidR="00281FFD" w:rsidRPr="00AA7714">
        <w:rPr>
          <w:rFonts w:ascii="Arial" w:hAnsi="Arial" w:cs="Arial"/>
          <w:sz w:val="24"/>
          <w:szCs w:val="24"/>
        </w:rPr>
        <w:t xml:space="preserve"> a</w:t>
      </w:r>
      <w:r w:rsidR="005E1B10" w:rsidRPr="00AA7714">
        <w:rPr>
          <w:rFonts w:ascii="Arial" w:hAnsi="Arial" w:cs="Arial"/>
          <w:sz w:val="24"/>
          <w:szCs w:val="24"/>
        </w:rPr>
        <w:t xml:space="preserve">s stated in Jones and Pound (2008) “Democratic style of leading values peoples input and gets commitment through participation.” If staff can have a say, then they are more likely to want to work hard and enjoy what they are doing. </w:t>
      </w:r>
      <w:r w:rsidR="00AA7714" w:rsidRPr="00AA7714">
        <w:rPr>
          <w:rFonts w:ascii="Arial" w:hAnsi="Arial" w:cs="Arial"/>
          <w:sz w:val="24"/>
          <w:szCs w:val="24"/>
        </w:rPr>
        <w:t>This is also supported by Rodd (2010) as its suggested that</w:t>
      </w:r>
      <w:r w:rsidR="00AA7714">
        <w:rPr>
          <w:rFonts w:ascii="Arial" w:hAnsi="Arial" w:cs="Arial"/>
          <w:sz w:val="24"/>
          <w:szCs w:val="24"/>
        </w:rPr>
        <w:t>,</w:t>
      </w:r>
      <w:r w:rsidR="00AA7714" w:rsidRPr="00AA7714">
        <w:rPr>
          <w:rFonts w:ascii="Arial" w:hAnsi="Arial" w:cs="Arial"/>
          <w:sz w:val="24"/>
          <w:szCs w:val="24"/>
        </w:rPr>
        <w:t xml:space="preserve"> </w:t>
      </w:r>
      <w:r w:rsidR="00AA7714">
        <w:rPr>
          <w:rFonts w:ascii="Arial" w:hAnsi="Arial" w:cs="Arial"/>
          <w:sz w:val="24"/>
          <w:szCs w:val="24"/>
        </w:rPr>
        <w:t>g</w:t>
      </w:r>
      <w:r w:rsidR="00AA7714" w:rsidRPr="00AA7714">
        <w:rPr>
          <w:rFonts w:ascii="Arial" w:hAnsi="Arial" w:cs="Arial"/>
          <w:sz w:val="24"/>
          <w:szCs w:val="24"/>
        </w:rPr>
        <w:t xml:space="preserve">ood </w:t>
      </w:r>
      <w:r w:rsidR="00AA7714">
        <w:rPr>
          <w:rFonts w:ascii="Arial" w:hAnsi="Arial" w:cs="Arial"/>
          <w:sz w:val="24"/>
          <w:szCs w:val="24"/>
        </w:rPr>
        <w:t>l</w:t>
      </w:r>
      <w:r w:rsidR="00AA7714" w:rsidRPr="00AA7714">
        <w:rPr>
          <w:rFonts w:ascii="Arial" w:hAnsi="Arial" w:cs="Arial"/>
          <w:sz w:val="24"/>
          <w:szCs w:val="24"/>
        </w:rPr>
        <w:t xml:space="preserve">eaders who successfully meet the demands of goal attainment and harmonious relationships, leadership </w:t>
      </w:r>
      <w:r w:rsidR="00AA7714" w:rsidRPr="00AA7714">
        <w:rPr>
          <w:rFonts w:ascii="Arial" w:hAnsi="Arial" w:cs="Arial"/>
          <w:sz w:val="24"/>
          <w:szCs w:val="24"/>
        </w:rPr>
        <w:lastRenderedPageBreak/>
        <w:t>responsibilities are not placed upon one person, but shared widely.</w:t>
      </w:r>
      <w:r w:rsidR="00AA7714">
        <w:rPr>
          <w:rFonts w:ascii="Arial" w:hAnsi="Arial" w:cs="Arial"/>
          <w:sz w:val="24"/>
          <w:szCs w:val="24"/>
        </w:rPr>
        <w:t xml:space="preserve"> </w:t>
      </w:r>
      <w:r w:rsidR="00AA7714" w:rsidRPr="00AA7714">
        <w:rPr>
          <w:rFonts w:ascii="Arial" w:hAnsi="Arial" w:cs="Arial"/>
          <w:sz w:val="24"/>
          <w:szCs w:val="24"/>
        </w:rPr>
        <w:t xml:space="preserve"> </w:t>
      </w:r>
      <w:r w:rsidR="00AA7714">
        <w:rPr>
          <w:rFonts w:ascii="Arial" w:hAnsi="Arial" w:cs="Arial"/>
          <w:sz w:val="24"/>
          <w:szCs w:val="24"/>
        </w:rPr>
        <w:t>M</w:t>
      </w:r>
      <w:r w:rsidR="00AA7714" w:rsidRPr="00AA7714">
        <w:rPr>
          <w:rFonts w:ascii="Arial" w:hAnsi="Arial" w:cs="Arial"/>
          <w:sz w:val="24"/>
          <w:szCs w:val="24"/>
        </w:rPr>
        <w:t>anagers who recognise what the</w:t>
      </w:r>
      <w:r w:rsidR="00AA7714">
        <w:rPr>
          <w:rFonts w:ascii="Arial" w:hAnsi="Arial" w:cs="Arial"/>
          <w:sz w:val="24"/>
          <w:szCs w:val="24"/>
        </w:rPr>
        <w:t>ir</w:t>
      </w:r>
      <w:r w:rsidR="00AA7714" w:rsidRPr="00AA7714">
        <w:rPr>
          <w:rFonts w:ascii="Arial" w:hAnsi="Arial" w:cs="Arial"/>
          <w:sz w:val="24"/>
          <w:szCs w:val="24"/>
        </w:rPr>
        <w:t xml:space="preserve"> staff are good at and build on that is a good leading and is wanting the best for their team. </w:t>
      </w:r>
      <w:r w:rsidR="00AA7714" w:rsidRPr="00AA7714">
        <w:rPr>
          <w:rFonts w:ascii="Arial" w:hAnsi="Arial" w:cs="Arial"/>
          <w:sz w:val="24"/>
          <w:szCs w:val="24"/>
        </w:rPr>
        <w:tab/>
      </w:r>
      <w:r w:rsidR="00AA7714" w:rsidRPr="00AA7714">
        <w:rPr>
          <w:rFonts w:ascii="Arial" w:hAnsi="Arial" w:cs="Arial"/>
          <w:sz w:val="24"/>
          <w:szCs w:val="24"/>
        </w:rPr>
        <w:tab/>
      </w:r>
      <w:r w:rsidR="00AA7714" w:rsidRPr="00AA7714">
        <w:rPr>
          <w:rFonts w:ascii="Arial" w:hAnsi="Arial" w:cs="Arial"/>
        </w:rPr>
        <w:tab/>
      </w:r>
      <w:r w:rsidR="00AA7714" w:rsidRPr="00AA7714">
        <w:rPr>
          <w:rFonts w:ascii="Arial" w:hAnsi="Arial" w:cs="Arial"/>
        </w:rPr>
        <w:tab/>
      </w:r>
      <w:r w:rsidR="00AA7714" w:rsidRPr="00AA7714">
        <w:rPr>
          <w:rFonts w:ascii="Arial" w:hAnsi="Arial" w:cs="Arial"/>
        </w:rPr>
        <w:tab/>
      </w:r>
    </w:p>
    <w:p w14:paraId="54269383" w14:textId="4B304529" w:rsidR="00C75368" w:rsidRDefault="00C75368" w:rsidP="00486C2D">
      <w:pPr>
        <w:spacing w:line="360" w:lineRule="auto"/>
        <w:jc w:val="both"/>
        <w:rPr>
          <w:rFonts w:ascii="Arial" w:hAnsi="Arial" w:cs="Arial"/>
          <w:sz w:val="24"/>
          <w:szCs w:val="24"/>
        </w:rPr>
      </w:pPr>
    </w:p>
    <w:p w14:paraId="2B9A7501" w14:textId="424176CC" w:rsidR="00D36CC9" w:rsidRDefault="00C41655" w:rsidP="00206B00">
      <w:pPr>
        <w:spacing w:line="360" w:lineRule="auto"/>
        <w:jc w:val="both"/>
        <w:rPr>
          <w:rFonts w:ascii="Arial" w:hAnsi="Arial" w:cs="Arial"/>
          <w:sz w:val="24"/>
          <w:szCs w:val="24"/>
        </w:rPr>
      </w:pPr>
      <w:r>
        <w:rPr>
          <w:rFonts w:ascii="Arial" w:hAnsi="Arial" w:cs="Arial"/>
          <w:sz w:val="24"/>
          <w:szCs w:val="24"/>
        </w:rPr>
        <w:t>However</w:t>
      </w:r>
      <w:r w:rsidR="00FC6BC2">
        <w:rPr>
          <w:rFonts w:ascii="Arial" w:hAnsi="Arial" w:cs="Arial"/>
          <w:sz w:val="24"/>
          <w:szCs w:val="24"/>
        </w:rPr>
        <w:t>,</w:t>
      </w:r>
      <w:r>
        <w:rPr>
          <w:rFonts w:ascii="Arial" w:hAnsi="Arial" w:cs="Arial"/>
          <w:sz w:val="24"/>
          <w:szCs w:val="24"/>
        </w:rPr>
        <w:t xml:space="preserve"> some </w:t>
      </w:r>
      <w:r w:rsidR="007532DA">
        <w:rPr>
          <w:rFonts w:ascii="Arial" w:hAnsi="Arial" w:cs="Arial"/>
          <w:sz w:val="24"/>
          <w:szCs w:val="24"/>
        </w:rPr>
        <w:t xml:space="preserve">authors such as Dalin and Rust (1996) </w:t>
      </w:r>
      <w:r w:rsidR="001C1EB8">
        <w:rPr>
          <w:rFonts w:ascii="Arial" w:hAnsi="Arial" w:cs="Arial"/>
          <w:sz w:val="24"/>
          <w:szCs w:val="24"/>
        </w:rPr>
        <w:t>disagree</w:t>
      </w:r>
      <w:r w:rsidR="00281FFD">
        <w:rPr>
          <w:rFonts w:ascii="Arial" w:hAnsi="Arial" w:cs="Arial"/>
          <w:sz w:val="24"/>
          <w:szCs w:val="24"/>
        </w:rPr>
        <w:t>s</w:t>
      </w:r>
      <w:r w:rsidR="001C1EB8">
        <w:rPr>
          <w:rFonts w:ascii="Arial" w:hAnsi="Arial" w:cs="Arial"/>
          <w:sz w:val="24"/>
          <w:szCs w:val="24"/>
        </w:rPr>
        <w:t xml:space="preserve"> with using the Democratic </w:t>
      </w:r>
      <w:r>
        <w:rPr>
          <w:rFonts w:ascii="Arial" w:hAnsi="Arial" w:cs="Arial"/>
          <w:sz w:val="24"/>
          <w:szCs w:val="24"/>
        </w:rPr>
        <w:t>style</w:t>
      </w:r>
      <w:r w:rsidR="001C1EB8">
        <w:rPr>
          <w:rFonts w:ascii="Arial" w:hAnsi="Arial" w:cs="Arial"/>
          <w:sz w:val="24"/>
          <w:szCs w:val="24"/>
        </w:rPr>
        <w:t xml:space="preserve"> as</w:t>
      </w:r>
      <w:r w:rsidR="007532DA">
        <w:rPr>
          <w:rFonts w:ascii="Arial" w:hAnsi="Arial" w:cs="Arial"/>
          <w:sz w:val="24"/>
          <w:szCs w:val="24"/>
        </w:rPr>
        <w:t xml:space="preserve"> they suggest</w:t>
      </w:r>
      <w:r w:rsidR="001C1EB8">
        <w:rPr>
          <w:rFonts w:ascii="Arial" w:hAnsi="Arial" w:cs="Arial"/>
          <w:sz w:val="24"/>
          <w:szCs w:val="24"/>
        </w:rPr>
        <w:t xml:space="preserve"> it</w:t>
      </w:r>
      <w:r>
        <w:rPr>
          <w:rFonts w:ascii="Arial" w:hAnsi="Arial" w:cs="Arial"/>
          <w:sz w:val="24"/>
          <w:szCs w:val="24"/>
        </w:rPr>
        <w:t xml:space="preserve"> is seen to be too relaxed as a leader should be firm and make the decisions</w:t>
      </w:r>
      <w:r w:rsidR="007532DA">
        <w:rPr>
          <w:rFonts w:ascii="Arial" w:hAnsi="Arial" w:cs="Arial"/>
          <w:sz w:val="24"/>
          <w:szCs w:val="24"/>
        </w:rPr>
        <w:t xml:space="preserve">. </w:t>
      </w:r>
      <w:r>
        <w:rPr>
          <w:rFonts w:ascii="Arial" w:hAnsi="Arial" w:cs="Arial"/>
          <w:sz w:val="24"/>
          <w:szCs w:val="24"/>
        </w:rPr>
        <w:t xml:space="preserve">Leadership </w:t>
      </w:r>
      <w:r w:rsidR="00281FFD">
        <w:rPr>
          <w:rFonts w:ascii="Arial" w:hAnsi="Arial" w:cs="Arial"/>
          <w:sz w:val="24"/>
          <w:szCs w:val="24"/>
        </w:rPr>
        <w:t>was</w:t>
      </w:r>
      <w:r>
        <w:rPr>
          <w:rFonts w:ascii="Arial" w:hAnsi="Arial" w:cs="Arial"/>
          <w:sz w:val="24"/>
          <w:szCs w:val="24"/>
        </w:rPr>
        <w:t xml:space="preserve"> described as being as </w:t>
      </w:r>
      <w:r w:rsidR="00D36CC9">
        <w:rPr>
          <w:rFonts w:ascii="Arial" w:hAnsi="Arial" w:cs="Arial"/>
          <w:sz w:val="24"/>
          <w:szCs w:val="24"/>
        </w:rPr>
        <w:t>more of a role for men</w:t>
      </w:r>
      <w:r>
        <w:rPr>
          <w:rFonts w:ascii="Arial" w:hAnsi="Arial" w:cs="Arial"/>
          <w:sz w:val="24"/>
          <w:szCs w:val="24"/>
        </w:rPr>
        <w:t xml:space="preserve"> back in 1996 and so comparing that today in </w:t>
      </w:r>
      <w:r w:rsidR="00281FFD">
        <w:rPr>
          <w:rFonts w:ascii="Arial" w:hAnsi="Arial" w:cs="Arial"/>
          <w:sz w:val="24"/>
          <w:szCs w:val="24"/>
        </w:rPr>
        <w:t xml:space="preserve">2018 in </w:t>
      </w:r>
      <w:r>
        <w:rPr>
          <w:rFonts w:ascii="Arial" w:hAnsi="Arial" w:cs="Arial"/>
          <w:sz w:val="24"/>
          <w:szCs w:val="24"/>
        </w:rPr>
        <w:t>early years</w:t>
      </w:r>
      <w:r w:rsidR="00281FFD">
        <w:rPr>
          <w:rFonts w:ascii="Arial" w:hAnsi="Arial" w:cs="Arial"/>
          <w:sz w:val="24"/>
          <w:szCs w:val="24"/>
        </w:rPr>
        <w:t xml:space="preserve"> settings</w:t>
      </w:r>
      <w:r>
        <w:rPr>
          <w:rFonts w:ascii="Arial" w:hAnsi="Arial" w:cs="Arial"/>
          <w:sz w:val="24"/>
          <w:szCs w:val="24"/>
        </w:rPr>
        <w:t xml:space="preserve"> where the majority of staff that work with </w:t>
      </w:r>
      <w:r w:rsidR="00281FFD">
        <w:rPr>
          <w:rFonts w:ascii="Arial" w:hAnsi="Arial" w:cs="Arial"/>
          <w:sz w:val="24"/>
          <w:szCs w:val="24"/>
        </w:rPr>
        <w:t xml:space="preserve">young </w:t>
      </w:r>
      <w:r>
        <w:rPr>
          <w:rFonts w:ascii="Arial" w:hAnsi="Arial" w:cs="Arial"/>
          <w:sz w:val="24"/>
          <w:szCs w:val="24"/>
        </w:rPr>
        <w:t>children are women</w:t>
      </w:r>
      <w:r w:rsidR="00480407">
        <w:rPr>
          <w:rFonts w:ascii="Arial" w:hAnsi="Arial" w:cs="Arial"/>
          <w:sz w:val="24"/>
          <w:szCs w:val="24"/>
        </w:rPr>
        <w:t>,</w:t>
      </w:r>
      <w:r>
        <w:rPr>
          <w:rFonts w:ascii="Arial" w:hAnsi="Arial" w:cs="Arial"/>
          <w:sz w:val="24"/>
          <w:szCs w:val="24"/>
        </w:rPr>
        <w:t xml:space="preserve"> then it</w:t>
      </w:r>
      <w:r w:rsidR="00480407">
        <w:rPr>
          <w:rFonts w:ascii="Arial" w:hAnsi="Arial" w:cs="Arial"/>
          <w:sz w:val="24"/>
          <w:szCs w:val="24"/>
        </w:rPr>
        <w:t xml:space="preserve"> shows</w:t>
      </w:r>
      <w:r>
        <w:rPr>
          <w:rFonts w:ascii="Arial" w:hAnsi="Arial" w:cs="Arial"/>
          <w:sz w:val="24"/>
          <w:szCs w:val="24"/>
        </w:rPr>
        <w:t xml:space="preserve"> that change</w:t>
      </w:r>
      <w:r w:rsidR="00281FFD">
        <w:rPr>
          <w:rFonts w:ascii="Arial" w:hAnsi="Arial" w:cs="Arial"/>
          <w:sz w:val="24"/>
          <w:szCs w:val="24"/>
        </w:rPr>
        <w:t xml:space="preserve"> has happened. </w:t>
      </w:r>
      <w:r w:rsidR="00D36CC9">
        <w:rPr>
          <w:rFonts w:ascii="Arial" w:hAnsi="Arial" w:cs="Arial"/>
          <w:sz w:val="24"/>
          <w:szCs w:val="24"/>
        </w:rPr>
        <w:t xml:space="preserve">But as suggested in a The Telegraph (2010) article that men are coming back into teaching after a 98% of teachers are women, men are needed to influence and inspire young children that there are not gender roles and any gender and teach. </w:t>
      </w:r>
    </w:p>
    <w:p w14:paraId="4EAFD94E" w14:textId="49CF2A66" w:rsidR="001C1EB8" w:rsidRDefault="00281FFD" w:rsidP="00206B00">
      <w:pPr>
        <w:spacing w:line="360" w:lineRule="auto"/>
        <w:jc w:val="both"/>
        <w:rPr>
          <w:rFonts w:ascii="Arial" w:hAnsi="Arial" w:cs="Arial"/>
          <w:color w:val="141414"/>
          <w:sz w:val="24"/>
          <w:szCs w:val="24"/>
          <w:shd w:val="clear" w:color="auto" w:fill="FFFFFF"/>
        </w:rPr>
      </w:pPr>
      <w:r>
        <w:rPr>
          <w:rFonts w:ascii="Arial" w:hAnsi="Arial" w:cs="Arial"/>
          <w:sz w:val="24"/>
          <w:szCs w:val="24"/>
        </w:rPr>
        <w:t>It is also</w:t>
      </w:r>
      <w:r w:rsidR="00C41655">
        <w:rPr>
          <w:rFonts w:ascii="Arial" w:hAnsi="Arial" w:cs="Arial"/>
          <w:sz w:val="24"/>
          <w:szCs w:val="24"/>
        </w:rPr>
        <w:t xml:space="preserve"> important to make leadership and the styles of leadership different</w:t>
      </w:r>
      <w:r>
        <w:rPr>
          <w:rFonts w:ascii="Arial" w:hAnsi="Arial" w:cs="Arial"/>
          <w:sz w:val="24"/>
          <w:szCs w:val="24"/>
        </w:rPr>
        <w:t xml:space="preserve"> as change happens every day. As suggested in Murray and Clark (2013) that staff need to be more </w:t>
      </w:r>
      <w:r w:rsidR="00FC6BC2">
        <w:rPr>
          <w:rFonts w:ascii="Arial" w:hAnsi="Arial" w:cs="Arial"/>
          <w:sz w:val="24"/>
          <w:szCs w:val="24"/>
        </w:rPr>
        <w:t>appreciated</w:t>
      </w:r>
      <w:r>
        <w:rPr>
          <w:rFonts w:ascii="Arial" w:hAnsi="Arial" w:cs="Arial"/>
          <w:sz w:val="24"/>
          <w:szCs w:val="24"/>
        </w:rPr>
        <w:t xml:space="preserve"> for the work that they do, and to provide an </w:t>
      </w:r>
      <w:r w:rsidR="00FC6BC2">
        <w:rPr>
          <w:rFonts w:ascii="Arial" w:hAnsi="Arial" w:cs="Arial"/>
          <w:sz w:val="24"/>
          <w:szCs w:val="24"/>
        </w:rPr>
        <w:t>environment</w:t>
      </w:r>
      <w:r>
        <w:rPr>
          <w:rFonts w:ascii="Arial" w:hAnsi="Arial" w:cs="Arial"/>
          <w:sz w:val="24"/>
          <w:szCs w:val="24"/>
        </w:rPr>
        <w:t xml:space="preserve"> in work where everyone working there feels </w:t>
      </w:r>
      <w:r w:rsidR="00FC6BC2">
        <w:rPr>
          <w:rFonts w:ascii="Arial" w:hAnsi="Arial" w:cs="Arial"/>
          <w:sz w:val="24"/>
          <w:szCs w:val="24"/>
        </w:rPr>
        <w:t xml:space="preserve">valued and understands their role. However, with the growing demands on more children in classrooms and budget cutting by the government, will leaders and staff have the time to build that communication and trust. As it states on </w:t>
      </w:r>
      <w:r w:rsidR="00FC6BC2" w:rsidRPr="00FC6BC2">
        <w:rPr>
          <w:rFonts w:ascii="Arial" w:hAnsi="Arial" w:cs="Arial"/>
          <w:sz w:val="24"/>
          <w:szCs w:val="24"/>
        </w:rPr>
        <w:t>Wales Online (2016)</w:t>
      </w:r>
      <w:r w:rsidR="00FC6BC2" w:rsidRPr="00FC6BC2">
        <w:rPr>
          <w:rFonts w:ascii="Arial" w:hAnsi="Arial" w:cs="Arial"/>
          <w:b/>
          <w:sz w:val="24"/>
          <w:szCs w:val="24"/>
        </w:rPr>
        <w:t xml:space="preserve"> </w:t>
      </w:r>
      <w:r w:rsidR="00FC6BC2" w:rsidRPr="00FC6BC2">
        <w:rPr>
          <w:rFonts w:ascii="Arial" w:hAnsi="Arial" w:cs="Arial"/>
          <w:sz w:val="24"/>
          <w:szCs w:val="24"/>
        </w:rPr>
        <w:t>“</w:t>
      </w:r>
      <w:r w:rsidR="00FC6BC2" w:rsidRPr="00FC6BC2">
        <w:rPr>
          <w:rFonts w:ascii="Arial" w:hAnsi="Arial" w:cs="Arial"/>
          <w:color w:val="141414"/>
          <w:sz w:val="24"/>
          <w:szCs w:val="24"/>
          <w:shd w:val="clear" w:color="auto" w:fill="FFFFFF"/>
        </w:rPr>
        <w:t>Figures compiled by the Welsh Government show there were 8,196 pupils in large classes this year (7.6% of all infant pupils), compared to 7,835 pupils (7.3%) in similar-sized classes in 2015.”</w:t>
      </w:r>
      <w:r w:rsidR="00480407">
        <w:rPr>
          <w:rFonts w:ascii="Arial" w:hAnsi="Arial" w:cs="Arial"/>
          <w:color w:val="141414"/>
          <w:sz w:val="24"/>
          <w:szCs w:val="24"/>
          <w:shd w:val="clear" w:color="auto" w:fill="FFFFFF"/>
        </w:rPr>
        <w:t xml:space="preserve"> This could have an impact on leaders and staff as there are same amount of staff but more children then this could be a challenge that is ongoing. </w:t>
      </w:r>
    </w:p>
    <w:p w14:paraId="21F4DAD0" w14:textId="7A0DA0EC" w:rsidR="00505C03" w:rsidRDefault="00206B00" w:rsidP="003905F9">
      <w:pPr>
        <w:spacing w:line="360" w:lineRule="auto"/>
        <w:jc w:val="both"/>
        <w:rPr>
          <w:rFonts w:ascii="Arial" w:hAnsi="Arial" w:cs="Arial"/>
          <w:sz w:val="24"/>
          <w:szCs w:val="24"/>
        </w:rPr>
      </w:pPr>
      <w:r>
        <w:rPr>
          <w:rFonts w:ascii="Arial" w:hAnsi="Arial" w:cs="Arial"/>
          <w:sz w:val="24"/>
          <w:szCs w:val="24"/>
        </w:rPr>
        <w:t xml:space="preserve">When planning every week, practitioners should reflect to see what went well and what did not go so well. These meetings should not just be for </w:t>
      </w:r>
      <w:r w:rsidR="00F679AF">
        <w:rPr>
          <w:rFonts w:ascii="Arial" w:hAnsi="Arial" w:cs="Arial"/>
          <w:sz w:val="24"/>
          <w:szCs w:val="24"/>
        </w:rPr>
        <w:t>Care Inspectorate Wales</w:t>
      </w:r>
      <w:r w:rsidR="00480407">
        <w:rPr>
          <w:rFonts w:ascii="Arial" w:hAnsi="Arial" w:cs="Arial"/>
          <w:sz w:val="24"/>
          <w:szCs w:val="24"/>
        </w:rPr>
        <w:t xml:space="preserve"> or</w:t>
      </w:r>
      <w:r>
        <w:rPr>
          <w:rFonts w:ascii="Arial" w:hAnsi="Arial" w:cs="Arial"/>
          <w:sz w:val="24"/>
          <w:szCs w:val="24"/>
        </w:rPr>
        <w:t xml:space="preserve"> just to gather evidence</w:t>
      </w:r>
      <w:r w:rsidR="00480407">
        <w:rPr>
          <w:rFonts w:ascii="Arial" w:hAnsi="Arial" w:cs="Arial"/>
          <w:sz w:val="24"/>
          <w:szCs w:val="24"/>
        </w:rPr>
        <w:t>,</w:t>
      </w:r>
      <w:r>
        <w:rPr>
          <w:rFonts w:ascii="Arial" w:hAnsi="Arial" w:cs="Arial"/>
          <w:sz w:val="24"/>
          <w:szCs w:val="24"/>
        </w:rPr>
        <w:t xml:space="preserve"> but it should be completed every week or as regularly as staff can</w:t>
      </w:r>
      <w:r w:rsidR="00480407">
        <w:rPr>
          <w:rFonts w:ascii="Arial" w:hAnsi="Arial" w:cs="Arial"/>
          <w:sz w:val="24"/>
          <w:szCs w:val="24"/>
        </w:rPr>
        <w:t>,</w:t>
      </w:r>
      <w:r>
        <w:rPr>
          <w:rFonts w:ascii="Arial" w:hAnsi="Arial" w:cs="Arial"/>
          <w:sz w:val="24"/>
          <w:szCs w:val="24"/>
        </w:rPr>
        <w:t xml:space="preserve"> so staff feel valued. </w:t>
      </w:r>
      <w:r w:rsidR="00F679AF">
        <w:rPr>
          <w:rFonts w:ascii="Arial" w:hAnsi="Arial" w:cs="Arial"/>
          <w:sz w:val="24"/>
          <w:szCs w:val="24"/>
        </w:rPr>
        <w:t>Care Inspectorate Wales (2017) states that “Staff need to be updated with new information to keep them motivated and happy.” This links back to the example of weekly meetings as staff a</w:t>
      </w:r>
      <w:r w:rsidR="00480407">
        <w:rPr>
          <w:rFonts w:ascii="Arial" w:hAnsi="Arial" w:cs="Arial"/>
          <w:sz w:val="24"/>
          <w:szCs w:val="24"/>
        </w:rPr>
        <w:t>s</w:t>
      </w:r>
      <w:r w:rsidR="00F679AF">
        <w:rPr>
          <w:rFonts w:ascii="Arial" w:hAnsi="Arial" w:cs="Arial"/>
          <w:sz w:val="24"/>
          <w:szCs w:val="24"/>
        </w:rPr>
        <w:t xml:space="preserve"> the</w:t>
      </w:r>
      <w:r w:rsidR="00480407">
        <w:rPr>
          <w:rFonts w:ascii="Arial" w:hAnsi="Arial" w:cs="Arial"/>
          <w:sz w:val="24"/>
          <w:szCs w:val="24"/>
        </w:rPr>
        <w:t>y should</w:t>
      </w:r>
      <w:r w:rsidR="00F679AF">
        <w:rPr>
          <w:rFonts w:ascii="Arial" w:hAnsi="Arial" w:cs="Arial"/>
          <w:sz w:val="24"/>
          <w:szCs w:val="24"/>
        </w:rPr>
        <w:t xml:space="preserve"> be given updated information and then are allowed to share how they feel and </w:t>
      </w:r>
      <w:r w:rsidR="00480407">
        <w:rPr>
          <w:rFonts w:ascii="Arial" w:hAnsi="Arial" w:cs="Arial"/>
          <w:sz w:val="24"/>
          <w:szCs w:val="24"/>
        </w:rPr>
        <w:t>share any concerns with the appropriate leader</w:t>
      </w:r>
      <w:r w:rsidR="00F679AF">
        <w:rPr>
          <w:rFonts w:ascii="Arial" w:hAnsi="Arial" w:cs="Arial"/>
          <w:sz w:val="24"/>
          <w:szCs w:val="24"/>
        </w:rPr>
        <w:t xml:space="preserve">. </w:t>
      </w:r>
    </w:p>
    <w:p w14:paraId="52F46E9A" w14:textId="17129572" w:rsidR="00505C03" w:rsidRPr="00C953B6" w:rsidRDefault="0033002F" w:rsidP="003905F9">
      <w:pPr>
        <w:spacing w:line="360" w:lineRule="auto"/>
        <w:jc w:val="both"/>
        <w:rPr>
          <w:rFonts w:ascii="Arial" w:hAnsi="Arial" w:cs="Arial"/>
          <w:color w:val="111111"/>
          <w:sz w:val="24"/>
          <w:szCs w:val="24"/>
        </w:rPr>
      </w:pPr>
      <w:r w:rsidRPr="0033002F">
        <w:rPr>
          <w:rStyle w:val="personname"/>
          <w:rFonts w:ascii="Arial" w:hAnsi="Arial" w:cs="Arial"/>
          <w:color w:val="000000"/>
          <w:sz w:val="24"/>
          <w:szCs w:val="24"/>
          <w:shd w:val="clear" w:color="auto" w:fill="FFFFFF"/>
        </w:rPr>
        <w:lastRenderedPageBreak/>
        <w:t>Aubrey </w:t>
      </w:r>
      <w:r w:rsidRPr="0033002F">
        <w:rPr>
          <w:rFonts w:ascii="Arial" w:hAnsi="Arial" w:cs="Arial"/>
          <w:color w:val="000000"/>
          <w:sz w:val="24"/>
          <w:szCs w:val="24"/>
          <w:shd w:val="clear" w:color="auto" w:fill="FFFFFF"/>
        </w:rPr>
        <w:t>and </w:t>
      </w:r>
      <w:r w:rsidRPr="0033002F">
        <w:rPr>
          <w:rStyle w:val="personname"/>
          <w:rFonts w:ascii="Arial" w:hAnsi="Arial" w:cs="Arial"/>
          <w:color w:val="000000"/>
          <w:sz w:val="24"/>
          <w:szCs w:val="24"/>
          <w:shd w:val="clear" w:color="auto" w:fill="FFFFFF"/>
        </w:rPr>
        <w:t>Ward</w:t>
      </w:r>
      <w:r>
        <w:rPr>
          <w:rStyle w:val="personname"/>
          <w:rFonts w:ascii="Arial" w:hAnsi="Arial" w:cs="Arial"/>
          <w:color w:val="000000"/>
          <w:sz w:val="24"/>
          <w:szCs w:val="24"/>
          <w:shd w:val="clear" w:color="auto" w:fill="FFFFFF"/>
        </w:rPr>
        <w:t xml:space="preserve"> </w:t>
      </w:r>
      <w:r w:rsidRPr="0033002F">
        <w:rPr>
          <w:rFonts w:ascii="Arial" w:hAnsi="Arial" w:cs="Arial"/>
          <w:color w:val="000000"/>
          <w:sz w:val="24"/>
          <w:szCs w:val="24"/>
          <w:shd w:val="clear" w:color="auto" w:fill="FFFFFF"/>
        </w:rPr>
        <w:t>(2013) </w:t>
      </w:r>
      <w:r w:rsidR="00F679AF">
        <w:rPr>
          <w:rFonts w:ascii="Arial" w:hAnsi="Arial" w:cs="Arial"/>
          <w:sz w:val="24"/>
          <w:szCs w:val="24"/>
        </w:rPr>
        <w:t xml:space="preserve">supports Democratic style of Leading as </w:t>
      </w:r>
      <w:r>
        <w:rPr>
          <w:rFonts w:ascii="Arial" w:hAnsi="Arial" w:cs="Arial"/>
          <w:sz w:val="24"/>
          <w:szCs w:val="24"/>
        </w:rPr>
        <w:t>they</w:t>
      </w:r>
      <w:r w:rsidR="00F679AF">
        <w:rPr>
          <w:rFonts w:ascii="Arial" w:hAnsi="Arial" w:cs="Arial"/>
          <w:sz w:val="24"/>
          <w:szCs w:val="24"/>
        </w:rPr>
        <w:t xml:space="preserve"> </w:t>
      </w:r>
      <w:r w:rsidR="003905F9">
        <w:rPr>
          <w:rFonts w:ascii="Arial" w:hAnsi="Arial" w:cs="Arial"/>
          <w:sz w:val="24"/>
          <w:szCs w:val="24"/>
        </w:rPr>
        <w:t xml:space="preserve">suggest practitioners should be able to reflect through a democratic approach and make suggestions to improvements through giving opinions to their leaders. </w:t>
      </w:r>
      <w:r>
        <w:rPr>
          <w:rFonts w:ascii="Arial" w:hAnsi="Arial" w:cs="Arial"/>
          <w:sz w:val="24"/>
          <w:szCs w:val="24"/>
        </w:rPr>
        <w:t xml:space="preserve">By allowing staff to contribute and express what they want to do with the children may help solve problems that may have been causing tension or friction in the setting. Being a reflective practitioner is also supported by </w:t>
      </w:r>
      <w:r w:rsidRPr="00F846FF">
        <w:rPr>
          <w:rFonts w:ascii="Arial" w:hAnsi="Arial" w:cs="Arial"/>
          <w:color w:val="111111"/>
          <w:sz w:val="24"/>
          <w:szCs w:val="24"/>
        </w:rPr>
        <w:t>Hallet (2013)</w:t>
      </w:r>
      <w:r>
        <w:rPr>
          <w:rFonts w:ascii="Arial" w:hAnsi="Arial" w:cs="Arial"/>
          <w:color w:val="111111"/>
          <w:sz w:val="24"/>
          <w:szCs w:val="24"/>
        </w:rPr>
        <w:t xml:space="preserve"> which suggests that practitioners who work under a very supportive leader</w:t>
      </w:r>
      <w:r w:rsidR="00480407">
        <w:rPr>
          <w:rFonts w:ascii="Arial" w:hAnsi="Arial" w:cs="Arial"/>
          <w:color w:val="111111"/>
          <w:sz w:val="24"/>
          <w:szCs w:val="24"/>
        </w:rPr>
        <w:t>,</w:t>
      </w:r>
      <w:r>
        <w:rPr>
          <w:rFonts w:ascii="Arial" w:hAnsi="Arial" w:cs="Arial"/>
          <w:color w:val="111111"/>
          <w:sz w:val="24"/>
          <w:szCs w:val="24"/>
        </w:rPr>
        <w:t xml:space="preserve"> who shows empathy and guidance will help develop their team to reach their fullest potential</w:t>
      </w:r>
      <w:r w:rsidR="00480407">
        <w:rPr>
          <w:rFonts w:ascii="Arial" w:hAnsi="Arial" w:cs="Arial"/>
          <w:color w:val="111111"/>
          <w:sz w:val="24"/>
          <w:szCs w:val="24"/>
        </w:rPr>
        <w:t xml:space="preserve">. This can be done </w:t>
      </w:r>
      <w:r>
        <w:rPr>
          <w:rFonts w:ascii="Arial" w:hAnsi="Arial" w:cs="Arial"/>
          <w:color w:val="111111"/>
          <w:sz w:val="24"/>
          <w:szCs w:val="24"/>
        </w:rPr>
        <w:t xml:space="preserve"> by reflecting on actions and talking to staff  </w:t>
      </w:r>
      <w:r w:rsidR="00480407">
        <w:rPr>
          <w:rFonts w:ascii="Arial" w:hAnsi="Arial" w:cs="Arial"/>
          <w:color w:val="111111"/>
          <w:sz w:val="24"/>
          <w:szCs w:val="24"/>
        </w:rPr>
        <w:t xml:space="preserve">about </w:t>
      </w:r>
      <w:r>
        <w:rPr>
          <w:rFonts w:ascii="Arial" w:hAnsi="Arial" w:cs="Arial"/>
          <w:color w:val="111111"/>
          <w:sz w:val="24"/>
          <w:szCs w:val="24"/>
        </w:rPr>
        <w:t xml:space="preserve">any problems or conflicts in the workplace </w:t>
      </w:r>
      <w:r w:rsidR="00480407">
        <w:rPr>
          <w:rFonts w:ascii="Arial" w:hAnsi="Arial" w:cs="Arial"/>
          <w:color w:val="111111"/>
          <w:sz w:val="24"/>
          <w:szCs w:val="24"/>
        </w:rPr>
        <w:t xml:space="preserve">and  help it </w:t>
      </w:r>
      <w:r>
        <w:rPr>
          <w:rFonts w:ascii="Arial" w:hAnsi="Arial" w:cs="Arial"/>
          <w:color w:val="111111"/>
          <w:sz w:val="24"/>
          <w:szCs w:val="24"/>
        </w:rPr>
        <w:t xml:space="preserve">be resolved quickly. This links back to the example given of weekly meeting where staff are allowed to express how the think the week has gone but then are also supported by the leader to suggest improvements for the following </w:t>
      </w:r>
      <w:r w:rsidRPr="00C953B6">
        <w:rPr>
          <w:rFonts w:ascii="Arial" w:hAnsi="Arial" w:cs="Arial"/>
          <w:color w:val="111111"/>
          <w:sz w:val="24"/>
          <w:szCs w:val="24"/>
        </w:rPr>
        <w:t xml:space="preserve">week. </w:t>
      </w:r>
    </w:p>
    <w:p w14:paraId="16073B67" w14:textId="3829B613" w:rsidR="003C7511" w:rsidRPr="004E271E" w:rsidRDefault="00C953B6" w:rsidP="00C953B6">
      <w:pPr>
        <w:spacing w:line="360" w:lineRule="auto"/>
        <w:jc w:val="both"/>
        <w:rPr>
          <w:rFonts w:ascii="Arial" w:hAnsi="Arial" w:cs="Arial"/>
          <w:sz w:val="24"/>
          <w:szCs w:val="24"/>
          <w:shd w:val="clear" w:color="auto" w:fill="FFFFFF"/>
        </w:rPr>
      </w:pPr>
      <w:r w:rsidRPr="00C953B6">
        <w:rPr>
          <w:rFonts w:ascii="Arial" w:hAnsi="Arial" w:cs="Arial"/>
          <w:sz w:val="24"/>
          <w:szCs w:val="24"/>
        </w:rPr>
        <w:t>As Belbin believed having different personalities in the team will make the team better and will give more opportunities for the children. As s</w:t>
      </w:r>
      <w:r>
        <w:rPr>
          <w:rFonts w:ascii="Arial" w:hAnsi="Arial" w:cs="Arial"/>
          <w:sz w:val="24"/>
          <w:szCs w:val="24"/>
        </w:rPr>
        <w:t>uggested</w:t>
      </w:r>
      <w:r w:rsidRPr="00C953B6">
        <w:rPr>
          <w:rFonts w:ascii="Arial" w:hAnsi="Arial" w:cs="Arial"/>
          <w:sz w:val="24"/>
          <w:szCs w:val="24"/>
        </w:rPr>
        <w:t xml:space="preserve"> in </w:t>
      </w:r>
      <w:r>
        <w:rPr>
          <w:rFonts w:ascii="Arial" w:hAnsi="Arial" w:cs="Arial"/>
          <w:sz w:val="24"/>
          <w:szCs w:val="24"/>
        </w:rPr>
        <w:t>Belbin</w:t>
      </w:r>
      <w:r w:rsidRPr="00C953B6">
        <w:rPr>
          <w:rFonts w:ascii="Arial" w:hAnsi="Arial" w:cs="Arial"/>
          <w:sz w:val="24"/>
          <w:szCs w:val="24"/>
        </w:rPr>
        <w:t xml:space="preserve"> (2010) </w:t>
      </w:r>
      <w:r>
        <w:rPr>
          <w:rFonts w:ascii="Arial" w:hAnsi="Arial" w:cs="Arial"/>
          <w:sz w:val="24"/>
          <w:szCs w:val="24"/>
        </w:rPr>
        <w:t xml:space="preserve">that she </w:t>
      </w:r>
      <w:r w:rsidRPr="00C953B6">
        <w:rPr>
          <w:rFonts w:ascii="Arial" w:hAnsi="Arial" w:cs="Arial"/>
          <w:sz w:val="24"/>
          <w:szCs w:val="24"/>
        </w:rPr>
        <w:t xml:space="preserve">believed </w:t>
      </w:r>
      <w:r>
        <w:rPr>
          <w:rFonts w:ascii="Arial" w:hAnsi="Arial" w:cs="Arial"/>
          <w:sz w:val="24"/>
          <w:szCs w:val="24"/>
        </w:rPr>
        <w:t xml:space="preserve">that using staff in areas that they thrive in will help staff to develop skills </w:t>
      </w:r>
      <w:r w:rsidRPr="004E271E">
        <w:rPr>
          <w:rFonts w:ascii="Arial" w:hAnsi="Arial" w:cs="Arial"/>
          <w:sz w:val="24"/>
          <w:szCs w:val="24"/>
        </w:rPr>
        <w:t>and confidence and help them to want to grow and develop into a leader themselves.</w:t>
      </w:r>
      <w:r w:rsidR="004E271E">
        <w:rPr>
          <w:rFonts w:ascii="Arial" w:hAnsi="Arial" w:cs="Arial"/>
          <w:sz w:val="24"/>
          <w:szCs w:val="24"/>
        </w:rPr>
        <w:t xml:space="preserve"> </w:t>
      </w:r>
      <w:r w:rsidRPr="004E271E">
        <w:rPr>
          <w:rFonts w:ascii="Arial" w:hAnsi="Arial" w:cs="Arial"/>
          <w:sz w:val="24"/>
          <w:szCs w:val="24"/>
          <w:shd w:val="clear" w:color="auto" w:fill="FFFFFF"/>
        </w:rPr>
        <w:t xml:space="preserve">It states in Belbin (2010) that “staff who feel </w:t>
      </w:r>
      <w:r w:rsidR="004E271E" w:rsidRPr="004E271E">
        <w:rPr>
          <w:rFonts w:ascii="Arial" w:hAnsi="Arial" w:cs="Arial"/>
          <w:sz w:val="24"/>
          <w:szCs w:val="24"/>
          <w:shd w:val="clear" w:color="auto" w:fill="FFFFFF"/>
        </w:rPr>
        <w:t>confident</w:t>
      </w:r>
      <w:r w:rsidRPr="004E271E">
        <w:rPr>
          <w:rFonts w:ascii="Arial" w:hAnsi="Arial" w:cs="Arial"/>
          <w:sz w:val="24"/>
          <w:szCs w:val="24"/>
          <w:shd w:val="clear" w:color="auto" w:fill="FFFFFF"/>
        </w:rPr>
        <w:t xml:space="preserve"> in their ability will want to go on to leadership and make a difference in the workplace”. </w:t>
      </w:r>
    </w:p>
    <w:p w14:paraId="6FF436E3" w14:textId="77777777" w:rsidR="004E271E" w:rsidRDefault="004E271E" w:rsidP="00206B00">
      <w:pPr>
        <w:spacing w:line="360" w:lineRule="auto"/>
        <w:rPr>
          <w:rFonts w:ascii="Arial" w:hAnsi="Arial" w:cs="Arial"/>
          <w:sz w:val="24"/>
          <w:szCs w:val="24"/>
          <w:u w:val="single"/>
        </w:rPr>
      </w:pPr>
    </w:p>
    <w:p w14:paraId="48AEE89B" w14:textId="333AC068" w:rsidR="00206B00" w:rsidRPr="00AA7714" w:rsidRDefault="00206B00" w:rsidP="00206B00">
      <w:pPr>
        <w:spacing w:line="360" w:lineRule="auto"/>
        <w:rPr>
          <w:rFonts w:ascii="Arial" w:hAnsi="Arial" w:cs="Arial"/>
          <w:sz w:val="24"/>
          <w:szCs w:val="24"/>
          <w:u w:val="single"/>
        </w:rPr>
      </w:pPr>
      <w:r w:rsidRPr="00AA7714">
        <w:rPr>
          <w:rFonts w:ascii="Arial" w:hAnsi="Arial" w:cs="Arial"/>
          <w:sz w:val="24"/>
          <w:szCs w:val="24"/>
          <w:u w:val="single"/>
        </w:rPr>
        <w:t>Path Goal Theory</w:t>
      </w:r>
      <w:r w:rsidR="00E64A6E" w:rsidRPr="00AA7714">
        <w:rPr>
          <w:rFonts w:ascii="Arial" w:hAnsi="Arial" w:cs="Arial"/>
          <w:sz w:val="24"/>
          <w:szCs w:val="24"/>
          <w:u w:val="single"/>
        </w:rPr>
        <w:t>- Roles in classroom identified.</w:t>
      </w:r>
    </w:p>
    <w:p w14:paraId="6B3F06D7" w14:textId="496E51E8" w:rsidR="00A006B9" w:rsidRDefault="00206B00" w:rsidP="00E64A6E">
      <w:pPr>
        <w:pStyle w:val="NormalWeb"/>
        <w:shd w:val="clear" w:color="auto" w:fill="FFFFFF"/>
        <w:spacing w:before="0" w:beforeAutospacing="0" w:after="0" w:afterAutospacing="0" w:line="360" w:lineRule="auto"/>
        <w:jc w:val="both"/>
        <w:rPr>
          <w:rFonts w:ascii="Arial" w:hAnsi="Arial" w:cs="Arial"/>
          <w:color w:val="000000"/>
        </w:rPr>
      </w:pPr>
      <w:r w:rsidRPr="00E64A6E">
        <w:rPr>
          <w:rFonts w:ascii="Arial" w:hAnsi="Arial" w:cs="Arial"/>
        </w:rPr>
        <w:t xml:space="preserve">Path Goal theory is allowing leaders to get to understand to see what they can </w:t>
      </w:r>
      <w:r w:rsidR="00D36CC9" w:rsidRPr="00E64A6E">
        <w:rPr>
          <w:rFonts w:ascii="Arial" w:hAnsi="Arial" w:cs="Arial"/>
        </w:rPr>
        <w:t>do well</w:t>
      </w:r>
      <w:r w:rsidRPr="00E64A6E">
        <w:rPr>
          <w:rFonts w:ascii="Arial" w:hAnsi="Arial" w:cs="Arial"/>
        </w:rPr>
        <w:t xml:space="preserve"> and what they need support on. </w:t>
      </w:r>
      <w:r w:rsidR="00E64A6E" w:rsidRPr="00E64A6E">
        <w:rPr>
          <w:rFonts w:ascii="Arial" w:hAnsi="Arial" w:cs="Arial"/>
        </w:rPr>
        <w:t xml:space="preserve">As stated on Chapman (2016) </w:t>
      </w:r>
      <w:r w:rsidR="00E64A6E" w:rsidRPr="00E64A6E">
        <w:rPr>
          <w:rFonts w:ascii="Arial" w:hAnsi="Arial" w:cs="Arial"/>
          <w:color w:val="000000"/>
        </w:rPr>
        <w:t xml:space="preserve">"the path goal theory explains how </w:t>
      </w:r>
      <w:r w:rsidR="00997F11">
        <w:rPr>
          <w:rFonts w:ascii="Arial" w:hAnsi="Arial" w:cs="Arial"/>
          <w:color w:val="000000"/>
        </w:rPr>
        <w:t>a leaders</w:t>
      </w:r>
      <w:r w:rsidR="00E64A6E" w:rsidRPr="00E64A6E">
        <w:rPr>
          <w:rFonts w:ascii="Arial" w:hAnsi="Arial" w:cs="Arial"/>
          <w:color w:val="000000"/>
        </w:rPr>
        <w:t xml:space="preserve"> behaviour motivates staff members and help them become more motivated and reach goals</w:t>
      </w:r>
      <w:r w:rsidR="00997F11">
        <w:rPr>
          <w:rFonts w:ascii="Arial" w:hAnsi="Arial" w:cs="Arial"/>
          <w:color w:val="000000"/>
        </w:rPr>
        <w:t>.”</w:t>
      </w:r>
      <w:r w:rsidR="00E64A6E">
        <w:rPr>
          <w:rFonts w:ascii="Arial" w:hAnsi="Arial" w:cs="Arial"/>
          <w:color w:val="000000"/>
        </w:rPr>
        <w:t xml:space="preserve"> Leaders who can identify staff members who excel at certain areas can be </w:t>
      </w:r>
      <w:r w:rsidR="00997F11">
        <w:rPr>
          <w:rFonts w:ascii="Arial" w:hAnsi="Arial" w:cs="Arial"/>
          <w:color w:val="000000"/>
        </w:rPr>
        <w:t xml:space="preserve">used to their best ability. </w:t>
      </w:r>
    </w:p>
    <w:p w14:paraId="4BE9E9B1" w14:textId="77777777" w:rsidR="009D28AD" w:rsidRDefault="00A006B9" w:rsidP="00E64A6E">
      <w:pPr>
        <w:pStyle w:val="NormalWeb"/>
        <w:shd w:val="clear" w:color="auto" w:fill="FFFFFF"/>
        <w:spacing w:before="0" w:beforeAutospacing="0" w:after="0" w:afterAutospacing="0" w:line="360" w:lineRule="auto"/>
        <w:jc w:val="both"/>
        <w:rPr>
          <w:rFonts w:ascii="Arial" w:hAnsi="Arial" w:cs="Arial"/>
          <w:color w:val="000000"/>
        </w:rPr>
      </w:pPr>
      <w:r>
        <w:rPr>
          <w:rFonts w:ascii="Arial" w:hAnsi="Arial" w:cs="Arial"/>
          <w:color w:val="000000"/>
        </w:rPr>
        <w:t>Path Goal Theory links well with this example because</w:t>
      </w:r>
      <w:r w:rsidR="00997F11">
        <w:rPr>
          <w:rFonts w:ascii="Arial" w:hAnsi="Arial" w:cs="Arial"/>
          <w:color w:val="000000"/>
        </w:rPr>
        <w:t xml:space="preserve"> one staff member is practically useful when crafting with the children and so the manager decided to put that member of staff down on crafting role for the week. The leader also delegated roles for the other staff members. </w:t>
      </w:r>
      <w:r w:rsidR="003B1EE1">
        <w:rPr>
          <w:rFonts w:ascii="Arial" w:hAnsi="Arial" w:cs="Arial"/>
          <w:color w:val="000000"/>
        </w:rPr>
        <w:t>This supports Path Goal Theory as the leader understood that that staff member enjoyed making crafts with the children and that she was good at doing it.</w:t>
      </w:r>
      <w:r w:rsidR="00C675F8">
        <w:rPr>
          <w:rFonts w:ascii="Arial" w:hAnsi="Arial" w:cs="Arial"/>
          <w:color w:val="000000"/>
        </w:rPr>
        <w:t xml:space="preserve"> </w:t>
      </w:r>
      <w:r w:rsidR="00AA3E03">
        <w:rPr>
          <w:rFonts w:ascii="Arial" w:hAnsi="Arial" w:cs="Arial"/>
          <w:color w:val="000000"/>
        </w:rPr>
        <w:t xml:space="preserve">As it suggests Rodd (2013) that staff who understand their role will have a </w:t>
      </w:r>
      <w:r w:rsidR="00AA3E03">
        <w:rPr>
          <w:rFonts w:ascii="Arial" w:hAnsi="Arial" w:cs="Arial"/>
          <w:color w:val="000000"/>
        </w:rPr>
        <w:lastRenderedPageBreak/>
        <w:t xml:space="preserve">much better understanding of what is expected for them and have a good and open communication with their leader. </w:t>
      </w:r>
      <w:r w:rsidR="00C675F8">
        <w:rPr>
          <w:rFonts w:ascii="Arial" w:hAnsi="Arial" w:cs="Arial"/>
          <w:color w:val="000000"/>
        </w:rPr>
        <w:t xml:space="preserve">However, the other staff might feel that they are not getting the opportunity to experience to make the craft and so that could cause friction or tension in the workplace. </w:t>
      </w:r>
    </w:p>
    <w:p w14:paraId="2B2D25A0" w14:textId="58623DCE" w:rsidR="00C675F8" w:rsidRDefault="008E54C6" w:rsidP="00E64A6E">
      <w:pPr>
        <w:pStyle w:val="NormalWeb"/>
        <w:shd w:val="clear" w:color="auto" w:fill="FFFFFF"/>
        <w:spacing w:before="0" w:beforeAutospacing="0" w:after="0" w:afterAutospacing="0" w:line="360" w:lineRule="auto"/>
        <w:jc w:val="both"/>
        <w:rPr>
          <w:rFonts w:ascii="Arial" w:hAnsi="Arial" w:cs="Arial"/>
          <w:color w:val="000000"/>
        </w:rPr>
      </w:pPr>
      <w:r>
        <w:rPr>
          <w:rFonts w:ascii="Arial" w:hAnsi="Arial" w:cs="Arial"/>
          <w:color w:val="000000"/>
        </w:rPr>
        <w:t>As it suggests in</w:t>
      </w:r>
      <w:r w:rsidRPr="008E54C6">
        <w:rPr>
          <w:rFonts w:ascii="Arial" w:hAnsi="Arial" w:cs="Arial"/>
        </w:rPr>
        <w:t xml:space="preserve"> </w:t>
      </w:r>
      <w:r w:rsidRPr="00457B7C">
        <w:rPr>
          <w:rFonts w:ascii="Arial" w:hAnsi="Arial" w:cs="Arial"/>
        </w:rPr>
        <w:t>Brown</w:t>
      </w:r>
      <w:r>
        <w:rPr>
          <w:rFonts w:ascii="Arial" w:hAnsi="Arial" w:cs="Arial"/>
        </w:rPr>
        <w:t xml:space="preserve"> </w:t>
      </w:r>
      <w:r w:rsidRPr="00457B7C">
        <w:rPr>
          <w:rFonts w:ascii="Arial" w:hAnsi="Arial" w:cs="Arial"/>
        </w:rPr>
        <w:t>and Rogers</w:t>
      </w:r>
      <w:r>
        <w:rPr>
          <w:rFonts w:ascii="Arial" w:hAnsi="Arial" w:cs="Arial"/>
        </w:rPr>
        <w:t xml:space="preserve"> </w:t>
      </w:r>
      <w:r w:rsidRPr="00457B7C">
        <w:rPr>
          <w:rFonts w:ascii="Arial" w:hAnsi="Arial" w:cs="Arial"/>
        </w:rPr>
        <w:t xml:space="preserve">(2014) </w:t>
      </w:r>
      <w:r>
        <w:rPr>
          <w:rFonts w:ascii="Arial" w:hAnsi="Arial" w:cs="Arial"/>
          <w:color w:val="000000"/>
        </w:rPr>
        <w:t xml:space="preserve">staff who feel undervalued or disengaged with their role may become demotivated. </w:t>
      </w:r>
      <w:r w:rsidR="00AA3E03">
        <w:rPr>
          <w:rFonts w:ascii="Arial" w:hAnsi="Arial" w:cs="Arial"/>
          <w:color w:val="000000"/>
        </w:rPr>
        <w:t xml:space="preserve">This could potentially be an issue and so the manager would have to find a resolution which </w:t>
      </w:r>
      <w:r w:rsidR="003B1EE1">
        <w:rPr>
          <w:rFonts w:ascii="Arial" w:hAnsi="Arial" w:cs="Arial"/>
          <w:color w:val="000000"/>
        </w:rPr>
        <w:t xml:space="preserve">resolves the situation. By delegating staff to specific areas that they do well in and enjoy then staff are more likely to be more motivated and encourage the children to join in the activity. </w:t>
      </w:r>
    </w:p>
    <w:p w14:paraId="401E3DA6" w14:textId="77777777" w:rsidR="00C675F8" w:rsidRDefault="00C675F8" w:rsidP="00E64A6E">
      <w:pPr>
        <w:pStyle w:val="NormalWeb"/>
        <w:shd w:val="clear" w:color="auto" w:fill="FFFFFF"/>
        <w:spacing w:before="0" w:beforeAutospacing="0" w:after="0" w:afterAutospacing="0" w:line="360" w:lineRule="auto"/>
        <w:jc w:val="both"/>
        <w:rPr>
          <w:rFonts w:ascii="Arial" w:hAnsi="Arial" w:cs="Arial"/>
          <w:color w:val="000000"/>
        </w:rPr>
      </w:pPr>
    </w:p>
    <w:p w14:paraId="2207082D" w14:textId="0E9058AD" w:rsidR="000F425B" w:rsidRDefault="00997F11" w:rsidP="00480407">
      <w:pPr>
        <w:spacing w:line="360" w:lineRule="auto"/>
        <w:jc w:val="both"/>
        <w:rPr>
          <w:rFonts w:ascii="Arial" w:hAnsi="Arial" w:cs="Arial"/>
          <w:sz w:val="24"/>
          <w:szCs w:val="24"/>
        </w:rPr>
      </w:pPr>
      <w:r>
        <w:rPr>
          <w:rFonts w:ascii="Arial" w:hAnsi="Arial" w:cs="Arial"/>
          <w:sz w:val="24"/>
          <w:szCs w:val="24"/>
        </w:rPr>
        <w:t>A</w:t>
      </w:r>
      <w:r w:rsidR="00E8304B">
        <w:rPr>
          <w:rFonts w:ascii="Arial" w:hAnsi="Arial" w:cs="Arial"/>
          <w:sz w:val="24"/>
          <w:szCs w:val="24"/>
        </w:rPr>
        <w:t>n</w:t>
      </w:r>
      <w:r>
        <w:rPr>
          <w:rFonts w:ascii="Arial" w:hAnsi="Arial" w:cs="Arial"/>
          <w:sz w:val="24"/>
          <w:szCs w:val="24"/>
        </w:rPr>
        <w:t xml:space="preserve"> author who supports </w:t>
      </w:r>
      <w:r w:rsidR="00E8304B">
        <w:rPr>
          <w:rFonts w:ascii="Arial" w:hAnsi="Arial" w:cs="Arial"/>
          <w:sz w:val="24"/>
          <w:szCs w:val="24"/>
        </w:rPr>
        <w:t>The Path Goal Theory</w:t>
      </w:r>
      <w:r>
        <w:rPr>
          <w:rFonts w:ascii="Arial" w:hAnsi="Arial" w:cs="Arial"/>
          <w:sz w:val="24"/>
          <w:szCs w:val="24"/>
        </w:rPr>
        <w:t xml:space="preserve"> is </w:t>
      </w:r>
      <w:r w:rsidR="00E8304B">
        <w:rPr>
          <w:rFonts w:ascii="Arial" w:hAnsi="Arial" w:cs="Arial"/>
          <w:sz w:val="24"/>
          <w:szCs w:val="24"/>
        </w:rPr>
        <w:t xml:space="preserve">Jillian </w:t>
      </w:r>
      <w:r>
        <w:rPr>
          <w:rFonts w:ascii="Arial" w:hAnsi="Arial" w:cs="Arial"/>
          <w:sz w:val="24"/>
          <w:szCs w:val="24"/>
        </w:rPr>
        <w:t xml:space="preserve">Rodd as he suggested in, </w:t>
      </w:r>
      <w:r w:rsidRPr="00C8398B">
        <w:rPr>
          <w:rFonts w:ascii="Arial" w:hAnsi="Arial" w:cs="Arial"/>
          <w:sz w:val="24"/>
          <w:szCs w:val="24"/>
        </w:rPr>
        <w:t>Male</w:t>
      </w:r>
      <w:r>
        <w:rPr>
          <w:rFonts w:ascii="Arial" w:hAnsi="Arial" w:cs="Arial"/>
          <w:sz w:val="24"/>
          <w:szCs w:val="24"/>
        </w:rPr>
        <w:t xml:space="preserve"> </w:t>
      </w:r>
      <w:r w:rsidRPr="00C8398B">
        <w:rPr>
          <w:rFonts w:ascii="Arial" w:hAnsi="Arial" w:cs="Arial"/>
          <w:sz w:val="24"/>
          <w:szCs w:val="24"/>
        </w:rPr>
        <w:t>and Palaiologou</w:t>
      </w:r>
      <w:r>
        <w:rPr>
          <w:rFonts w:ascii="Arial" w:hAnsi="Arial" w:cs="Arial"/>
          <w:sz w:val="24"/>
          <w:szCs w:val="24"/>
        </w:rPr>
        <w:t xml:space="preserve"> </w:t>
      </w:r>
      <w:r w:rsidRPr="00C8398B">
        <w:rPr>
          <w:rFonts w:ascii="Arial" w:hAnsi="Arial" w:cs="Arial"/>
          <w:sz w:val="24"/>
          <w:szCs w:val="24"/>
        </w:rPr>
        <w:t xml:space="preserve">(2015) </w:t>
      </w:r>
      <w:r>
        <w:rPr>
          <w:rFonts w:ascii="Arial" w:hAnsi="Arial" w:cs="Arial"/>
          <w:sz w:val="24"/>
          <w:szCs w:val="24"/>
        </w:rPr>
        <w:t xml:space="preserve">article that </w:t>
      </w:r>
      <w:r w:rsidR="00E8304B">
        <w:rPr>
          <w:rFonts w:ascii="Arial" w:hAnsi="Arial" w:cs="Arial"/>
          <w:sz w:val="24"/>
          <w:szCs w:val="24"/>
        </w:rPr>
        <w:t>s</w:t>
      </w:r>
      <w:r w:rsidR="009D28AD">
        <w:rPr>
          <w:rFonts w:ascii="Arial" w:hAnsi="Arial" w:cs="Arial"/>
          <w:sz w:val="24"/>
          <w:szCs w:val="24"/>
        </w:rPr>
        <w:t>tates</w:t>
      </w:r>
      <w:r w:rsidR="00E8304B">
        <w:rPr>
          <w:rFonts w:ascii="Arial" w:hAnsi="Arial" w:cs="Arial"/>
          <w:sz w:val="24"/>
          <w:szCs w:val="24"/>
        </w:rPr>
        <w:t xml:space="preserve"> </w:t>
      </w:r>
      <w:r w:rsidR="009D28AD">
        <w:rPr>
          <w:rFonts w:ascii="Arial" w:hAnsi="Arial" w:cs="Arial"/>
          <w:sz w:val="24"/>
          <w:szCs w:val="24"/>
        </w:rPr>
        <w:t>“i</w:t>
      </w:r>
      <w:r w:rsidRPr="003C7511">
        <w:rPr>
          <w:rFonts w:ascii="Arial" w:hAnsi="Arial" w:cs="Arial"/>
          <w:sz w:val="24"/>
          <w:szCs w:val="24"/>
        </w:rPr>
        <w:t>n teams who successfully meet the demands of goal attainment and harmonious relationships, leadership responsibilities are not placed upon one person, but shared widely</w:t>
      </w:r>
      <w:r w:rsidR="009D28AD">
        <w:rPr>
          <w:rFonts w:ascii="Arial" w:hAnsi="Arial" w:cs="Arial"/>
          <w:sz w:val="24"/>
          <w:szCs w:val="24"/>
        </w:rPr>
        <w:t>”</w:t>
      </w:r>
      <w:r w:rsidRPr="003C7511">
        <w:rPr>
          <w:rFonts w:ascii="Arial" w:hAnsi="Arial" w:cs="Arial"/>
          <w:sz w:val="24"/>
          <w:szCs w:val="24"/>
        </w:rPr>
        <w:t>.</w:t>
      </w:r>
      <w:r w:rsidR="00E8304B">
        <w:rPr>
          <w:rFonts w:ascii="Arial" w:hAnsi="Arial" w:cs="Arial"/>
          <w:sz w:val="24"/>
          <w:szCs w:val="24"/>
        </w:rPr>
        <w:t xml:space="preserve"> This links to the Path Goal Theory as it promotes staff working together in a team aspect and using each team member to the best of their ability and develop each team members skills individually. Furthermore, another author who supports the Path Goal Theory is Charles Handy and his theory of team leading </w:t>
      </w:r>
      <w:r w:rsidR="000F425B">
        <w:rPr>
          <w:rFonts w:ascii="Arial" w:hAnsi="Arial" w:cs="Arial"/>
          <w:sz w:val="24"/>
          <w:szCs w:val="24"/>
        </w:rPr>
        <w:t xml:space="preserve">consists of: </w:t>
      </w:r>
    </w:p>
    <w:p w14:paraId="0C1FC811" w14:textId="56D0C449" w:rsidR="00AC60AA" w:rsidRPr="000F425B" w:rsidRDefault="000F425B" w:rsidP="000F425B">
      <w:pPr>
        <w:numPr>
          <w:ilvl w:val="0"/>
          <w:numId w:val="3"/>
        </w:numPr>
        <w:spacing w:line="360" w:lineRule="auto"/>
        <w:jc w:val="both"/>
        <w:rPr>
          <w:rFonts w:ascii="Arial" w:hAnsi="Arial" w:cs="Arial"/>
          <w:sz w:val="24"/>
          <w:szCs w:val="24"/>
        </w:rPr>
      </w:pPr>
      <w:r w:rsidRPr="000F425B">
        <w:rPr>
          <w:rFonts w:ascii="Arial" w:hAnsi="Arial" w:cs="Arial"/>
          <w:sz w:val="24"/>
          <w:szCs w:val="24"/>
        </w:rPr>
        <w:t>Forming</w:t>
      </w:r>
    </w:p>
    <w:p w14:paraId="3A4AD90B" w14:textId="77777777" w:rsidR="00AC60AA" w:rsidRPr="000F425B" w:rsidRDefault="000F425B" w:rsidP="000F425B">
      <w:pPr>
        <w:numPr>
          <w:ilvl w:val="0"/>
          <w:numId w:val="3"/>
        </w:numPr>
        <w:spacing w:line="360" w:lineRule="auto"/>
        <w:jc w:val="both"/>
        <w:rPr>
          <w:rFonts w:ascii="Arial" w:hAnsi="Arial" w:cs="Arial"/>
          <w:sz w:val="24"/>
          <w:szCs w:val="24"/>
        </w:rPr>
      </w:pPr>
      <w:r w:rsidRPr="000F425B">
        <w:rPr>
          <w:rFonts w:ascii="Arial" w:hAnsi="Arial" w:cs="Arial"/>
          <w:sz w:val="24"/>
          <w:szCs w:val="24"/>
        </w:rPr>
        <w:t>Storming</w:t>
      </w:r>
    </w:p>
    <w:p w14:paraId="64753C8E" w14:textId="77777777" w:rsidR="00AC60AA" w:rsidRPr="000F425B" w:rsidRDefault="000F425B" w:rsidP="000F425B">
      <w:pPr>
        <w:numPr>
          <w:ilvl w:val="0"/>
          <w:numId w:val="3"/>
        </w:numPr>
        <w:spacing w:line="360" w:lineRule="auto"/>
        <w:jc w:val="both"/>
        <w:rPr>
          <w:rFonts w:ascii="Arial" w:hAnsi="Arial" w:cs="Arial"/>
          <w:sz w:val="24"/>
          <w:szCs w:val="24"/>
        </w:rPr>
      </w:pPr>
      <w:r w:rsidRPr="000F425B">
        <w:rPr>
          <w:rFonts w:ascii="Arial" w:hAnsi="Arial" w:cs="Arial"/>
          <w:sz w:val="24"/>
          <w:szCs w:val="24"/>
        </w:rPr>
        <w:t xml:space="preserve">Norming </w:t>
      </w:r>
    </w:p>
    <w:p w14:paraId="00A11152" w14:textId="02D17028" w:rsidR="00AC60AA" w:rsidRDefault="000F425B" w:rsidP="000F425B">
      <w:pPr>
        <w:numPr>
          <w:ilvl w:val="0"/>
          <w:numId w:val="3"/>
        </w:numPr>
        <w:spacing w:line="360" w:lineRule="auto"/>
        <w:jc w:val="both"/>
        <w:rPr>
          <w:rFonts w:ascii="Arial" w:hAnsi="Arial" w:cs="Arial"/>
          <w:sz w:val="24"/>
          <w:szCs w:val="24"/>
        </w:rPr>
      </w:pPr>
      <w:r w:rsidRPr="000F425B">
        <w:rPr>
          <w:rFonts w:ascii="Arial" w:hAnsi="Arial" w:cs="Arial"/>
          <w:sz w:val="24"/>
          <w:szCs w:val="24"/>
        </w:rPr>
        <w:t>Performing</w:t>
      </w:r>
    </w:p>
    <w:p w14:paraId="5A7E6C0C" w14:textId="4BB73622" w:rsidR="00AA3E03" w:rsidRDefault="00AA7714" w:rsidP="00AA3E03">
      <w:pPr>
        <w:spacing w:line="360" w:lineRule="auto"/>
        <w:jc w:val="both"/>
        <w:rPr>
          <w:rFonts w:ascii="Arial" w:hAnsi="Arial" w:cs="Arial"/>
          <w:sz w:val="24"/>
          <w:szCs w:val="24"/>
        </w:rPr>
      </w:pPr>
      <w:r>
        <w:rPr>
          <w:rFonts w:ascii="Arial" w:hAnsi="Arial" w:cs="Arial"/>
          <w:sz w:val="24"/>
          <w:szCs w:val="24"/>
        </w:rPr>
        <w:t xml:space="preserve">This could be used as a strategy if there are new staff members to welcome them into the setting as the first stage is Forming. Forming consists of team members getting to know each other and the </w:t>
      </w:r>
      <w:r w:rsidR="003C62A4">
        <w:rPr>
          <w:rFonts w:ascii="Arial" w:hAnsi="Arial" w:cs="Arial"/>
          <w:sz w:val="24"/>
          <w:szCs w:val="24"/>
        </w:rPr>
        <w:t>leader’s</w:t>
      </w:r>
      <w:r>
        <w:rPr>
          <w:rFonts w:ascii="Arial" w:hAnsi="Arial" w:cs="Arial"/>
          <w:sz w:val="24"/>
          <w:szCs w:val="24"/>
        </w:rPr>
        <w:t xml:space="preserve"> role at this point is to support staff and make everyone feel comfortable. </w:t>
      </w:r>
      <w:r w:rsidR="003C62A4">
        <w:rPr>
          <w:rFonts w:ascii="Arial" w:hAnsi="Arial" w:cs="Arial"/>
          <w:sz w:val="24"/>
          <w:szCs w:val="24"/>
        </w:rPr>
        <w:t>The team m</w:t>
      </w:r>
      <w:r w:rsidR="00AA3E03">
        <w:rPr>
          <w:rFonts w:ascii="Arial" w:hAnsi="Arial" w:cs="Arial"/>
          <w:sz w:val="24"/>
          <w:szCs w:val="24"/>
        </w:rPr>
        <w:t>embers</w:t>
      </w:r>
      <w:r w:rsidR="003C62A4">
        <w:rPr>
          <w:rFonts w:ascii="Arial" w:hAnsi="Arial" w:cs="Arial"/>
          <w:sz w:val="24"/>
          <w:szCs w:val="24"/>
        </w:rPr>
        <w:t xml:space="preserve"> begin to identify their role in the group and </w:t>
      </w:r>
      <w:r w:rsidR="00AA3E03">
        <w:rPr>
          <w:rFonts w:ascii="Arial" w:hAnsi="Arial" w:cs="Arial"/>
          <w:sz w:val="24"/>
          <w:szCs w:val="24"/>
        </w:rPr>
        <w:t xml:space="preserve">show what they are interested in and show their strengths and weaknesses. </w:t>
      </w:r>
      <w:r w:rsidR="00A006B9">
        <w:rPr>
          <w:rFonts w:ascii="Arial" w:hAnsi="Arial" w:cs="Arial"/>
          <w:sz w:val="24"/>
          <w:szCs w:val="24"/>
        </w:rPr>
        <w:t xml:space="preserve">Durran (2010) supports this as suggests that people who develop a bond are able to work together and create an atmosphere of pleasure and comfort. </w:t>
      </w:r>
      <w:r w:rsidR="00AA3E03">
        <w:rPr>
          <w:rFonts w:ascii="Arial" w:hAnsi="Arial" w:cs="Arial"/>
          <w:sz w:val="24"/>
          <w:szCs w:val="24"/>
        </w:rPr>
        <w:t>The next stage is Storming, this is the part where the leader of the group starts to delegate roles and responsibilities for the team</w:t>
      </w:r>
      <w:r w:rsidR="007342C8">
        <w:rPr>
          <w:rFonts w:ascii="Arial" w:hAnsi="Arial" w:cs="Arial"/>
          <w:sz w:val="24"/>
          <w:szCs w:val="24"/>
        </w:rPr>
        <w:t xml:space="preserve"> this is supported by Rodd (2013) as suggested that leaders should delegate roles and responsibility</w:t>
      </w:r>
      <w:r w:rsidR="00AA3E03">
        <w:rPr>
          <w:rFonts w:ascii="Arial" w:hAnsi="Arial" w:cs="Arial"/>
          <w:sz w:val="24"/>
          <w:szCs w:val="24"/>
        </w:rPr>
        <w:t xml:space="preserve">. This could be where some staff </w:t>
      </w:r>
      <w:r w:rsidR="00AA3E03">
        <w:rPr>
          <w:rFonts w:ascii="Arial" w:hAnsi="Arial" w:cs="Arial"/>
          <w:sz w:val="24"/>
          <w:szCs w:val="24"/>
        </w:rPr>
        <w:lastRenderedPageBreak/>
        <w:t>members disagree with each other, but the leader of the group should then step in and rectify the situation. This then links into the Norming part and staff resolve their issues and work as a team in a much better way and communicate well.</w:t>
      </w:r>
      <w:r w:rsidR="009D28AD">
        <w:rPr>
          <w:rFonts w:ascii="Arial" w:hAnsi="Arial" w:cs="Arial"/>
          <w:sz w:val="24"/>
          <w:szCs w:val="24"/>
        </w:rPr>
        <w:t xml:space="preserve"> This part staff feel they have come to an </w:t>
      </w:r>
      <w:r w:rsidR="00865C4F">
        <w:rPr>
          <w:rFonts w:ascii="Arial" w:hAnsi="Arial" w:cs="Arial"/>
          <w:sz w:val="24"/>
          <w:szCs w:val="24"/>
        </w:rPr>
        <w:t>conclusion</w:t>
      </w:r>
      <w:r w:rsidR="009D28AD">
        <w:rPr>
          <w:rFonts w:ascii="Arial" w:hAnsi="Arial" w:cs="Arial"/>
          <w:sz w:val="24"/>
          <w:szCs w:val="24"/>
        </w:rPr>
        <w:t xml:space="preserve"> together and the majority are happy with the outcome.</w:t>
      </w:r>
      <w:r w:rsidR="00AA3E03">
        <w:rPr>
          <w:rFonts w:ascii="Arial" w:hAnsi="Arial" w:cs="Arial"/>
          <w:sz w:val="24"/>
          <w:szCs w:val="24"/>
        </w:rPr>
        <w:t xml:space="preserve"> And the final stage is the Performing stage where staff feel happy ad confident about their role and contribute the best they can. </w:t>
      </w:r>
    </w:p>
    <w:p w14:paraId="7EE73710" w14:textId="77777777" w:rsidR="004E271E" w:rsidRDefault="00B24284" w:rsidP="004E271E">
      <w:pPr>
        <w:tabs>
          <w:tab w:val="left" w:pos="567"/>
        </w:tabs>
        <w:spacing w:line="360" w:lineRule="auto"/>
        <w:jc w:val="both"/>
        <w:rPr>
          <w:rFonts w:ascii="Arial" w:hAnsi="Arial" w:cs="Arial"/>
          <w:sz w:val="24"/>
          <w:szCs w:val="24"/>
        </w:rPr>
      </w:pPr>
      <w:r>
        <w:rPr>
          <w:rFonts w:ascii="Arial" w:hAnsi="Arial" w:cs="Arial"/>
          <w:sz w:val="24"/>
          <w:szCs w:val="24"/>
        </w:rPr>
        <w:t xml:space="preserve">Path Goal theory involves a lot </w:t>
      </w:r>
      <w:r w:rsidR="007342C8">
        <w:rPr>
          <w:rFonts w:ascii="Arial" w:hAnsi="Arial" w:cs="Arial"/>
          <w:sz w:val="24"/>
          <w:szCs w:val="24"/>
        </w:rPr>
        <w:t xml:space="preserve">of </w:t>
      </w:r>
      <w:r>
        <w:rPr>
          <w:rFonts w:ascii="Arial" w:hAnsi="Arial" w:cs="Arial"/>
          <w:sz w:val="24"/>
          <w:szCs w:val="24"/>
        </w:rPr>
        <w:t xml:space="preserve">with working with your team to become an efficient and effective manager. Having appraisals with staff can also help to motivate staff and keep them motivated in making targets and then working hard to reach them. As Social Care Wales </w:t>
      </w:r>
      <w:r w:rsidR="00B424D5">
        <w:rPr>
          <w:rFonts w:ascii="Arial" w:hAnsi="Arial" w:cs="Arial"/>
          <w:sz w:val="24"/>
          <w:szCs w:val="24"/>
        </w:rPr>
        <w:t xml:space="preserve">(2017) </w:t>
      </w:r>
      <w:r>
        <w:rPr>
          <w:rFonts w:ascii="Arial" w:hAnsi="Arial" w:cs="Arial"/>
          <w:sz w:val="24"/>
          <w:szCs w:val="24"/>
        </w:rPr>
        <w:t xml:space="preserve">suggests that staff who do have appraisals are more motivated to want to work hard </w:t>
      </w:r>
      <w:r w:rsidR="00B424D5">
        <w:rPr>
          <w:rFonts w:ascii="Arial" w:hAnsi="Arial" w:cs="Arial"/>
          <w:sz w:val="24"/>
          <w:szCs w:val="24"/>
        </w:rPr>
        <w:t>and are wanting to constantly improve themselves. Leaders who support and train staff will see that staff are more motivated and want to work hard to make the setting a better environment for staff, children, parents and visitors. However, when staff do not reach their targets will they then become demotivated or frustrated and struggle</w:t>
      </w:r>
      <w:r w:rsidR="006E3CE2">
        <w:rPr>
          <w:rFonts w:ascii="Arial" w:hAnsi="Arial" w:cs="Arial"/>
          <w:sz w:val="24"/>
          <w:szCs w:val="24"/>
        </w:rPr>
        <w:t>,</w:t>
      </w:r>
      <w:r w:rsidR="00B424D5">
        <w:rPr>
          <w:rFonts w:ascii="Arial" w:hAnsi="Arial" w:cs="Arial"/>
          <w:sz w:val="24"/>
          <w:szCs w:val="24"/>
        </w:rPr>
        <w:t xml:space="preserve"> it will depend on the individual and so the leader should be aware and observe and support that staff member</w:t>
      </w:r>
      <w:r w:rsidR="006E3CE2">
        <w:rPr>
          <w:rFonts w:ascii="Arial" w:hAnsi="Arial" w:cs="Arial"/>
          <w:sz w:val="24"/>
          <w:szCs w:val="24"/>
        </w:rPr>
        <w:t xml:space="preserve">. This is supported by Northouse (2016) as he suggests that a leader how shows empathy and is a good leader is one that will listen and support staff when needed. He also goes on to say that using the Path Goal Theory is not used as an approach in leadership as most leaders follow Autocratic and Democratic. </w:t>
      </w:r>
    </w:p>
    <w:p w14:paraId="10FDA009" w14:textId="073868D0" w:rsidR="00893A67" w:rsidRDefault="00D058E7" w:rsidP="004E271E">
      <w:pPr>
        <w:tabs>
          <w:tab w:val="left" w:pos="567"/>
        </w:tabs>
        <w:spacing w:line="360" w:lineRule="auto"/>
        <w:jc w:val="both"/>
        <w:rPr>
          <w:rFonts w:ascii="Arial" w:hAnsi="Arial" w:cs="Arial"/>
          <w:sz w:val="24"/>
          <w:szCs w:val="24"/>
        </w:rPr>
      </w:pPr>
      <w:r>
        <w:rPr>
          <w:rFonts w:ascii="Arial" w:hAnsi="Arial" w:cs="Arial"/>
          <w:sz w:val="24"/>
          <w:szCs w:val="24"/>
        </w:rPr>
        <w:t>Furthermore</w:t>
      </w:r>
      <w:r w:rsidR="006E3CE2">
        <w:rPr>
          <w:rFonts w:ascii="Arial" w:hAnsi="Arial" w:cs="Arial"/>
          <w:sz w:val="24"/>
          <w:szCs w:val="24"/>
        </w:rPr>
        <w:t>, Path Goal Theory is increasingly being used in early years settings as staff seem to respond well</w:t>
      </w:r>
      <w:r>
        <w:rPr>
          <w:rFonts w:ascii="Arial" w:hAnsi="Arial" w:cs="Arial"/>
          <w:sz w:val="24"/>
          <w:szCs w:val="24"/>
        </w:rPr>
        <w:t xml:space="preserve">, and leaders are integrating in with staff to help motivate and inspire. However, Davies (2008) suggests that Path Goal Theory is hard to use in a setting as it is very much about the leader and not focussed on staff. Path Goal talks about how to motivate staff and have a well-trained leader to do this but staff might feel like it is mainly leader run and are not given the chance to become independent and follow a leadership style they agree with. </w:t>
      </w:r>
    </w:p>
    <w:p w14:paraId="5A6D29D1" w14:textId="2C1EE9B3" w:rsidR="00A647CD" w:rsidRDefault="008E54C6" w:rsidP="004E271E">
      <w:pPr>
        <w:tabs>
          <w:tab w:val="left" w:pos="567"/>
        </w:tabs>
        <w:spacing w:line="360" w:lineRule="auto"/>
        <w:jc w:val="both"/>
        <w:rPr>
          <w:rFonts w:ascii="Arial" w:hAnsi="Arial" w:cs="Arial"/>
          <w:sz w:val="24"/>
          <w:szCs w:val="24"/>
        </w:rPr>
      </w:pPr>
      <w:r>
        <w:rPr>
          <w:rFonts w:ascii="Arial" w:hAnsi="Arial" w:cs="Arial"/>
          <w:sz w:val="24"/>
          <w:szCs w:val="24"/>
        </w:rPr>
        <w:t xml:space="preserve">To conclude this portfolio, it has </w:t>
      </w:r>
      <w:r w:rsidR="00893A67">
        <w:rPr>
          <w:rFonts w:ascii="Arial" w:hAnsi="Arial" w:cs="Arial"/>
          <w:sz w:val="24"/>
          <w:szCs w:val="24"/>
        </w:rPr>
        <w:t>discussed</w:t>
      </w:r>
      <w:r>
        <w:rPr>
          <w:rFonts w:ascii="Arial" w:hAnsi="Arial" w:cs="Arial"/>
          <w:sz w:val="24"/>
          <w:szCs w:val="24"/>
        </w:rPr>
        <w:t xml:space="preserve"> </w:t>
      </w:r>
      <w:r w:rsidR="00893A67">
        <w:rPr>
          <w:rFonts w:ascii="Arial" w:hAnsi="Arial" w:cs="Arial"/>
          <w:sz w:val="24"/>
          <w:szCs w:val="24"/>
        </w:rPr>
        <w:t xml:space="preserve">what leadership is in both early years and in business. There has been three examples which have all linked to the leadership style which included Autocratic, Democratic and Path Goal Theory. There has been interlink through linking to authors and organisations that agree or disagree with the leadership style. </w:t>
      </w:r>
      <w:r w:rsidR="00395B4A">
        <w:rPr>
          <w:rFonts w:ascii="Arial" w:hAnsi="Arial" w:cs="Arial"/>
          <w:sz w:val="24"/>
          <w:szCs w:val="24"/>
        </w:rPr>
        <w:t xml:space="preserve">These have then linked back to the example given and an explanation </w:t>
      </w:r>
      <w:r w:rsidR="00395B4A">
        <w:rPr>
          <w:rFonts w:ascii="Arial" w:hAnsi="Arial" w:cs="Arial"/>
          <w:sz w:val="24"/>
          <w:szCs w:val="24"/>
        </w:rPr>
        <w:lastRenderedPageBreak/>
        <w:t>has also been given to give evidence to wh</w:t>
      </w:r>
      <w:bookmarkStart w:id="0" w:name="_GoBack"/>
      <w:bookmarkEnd w:id="0"/>
      <w:r w:rsidR="00395B4A">
        <w:rPr>
          <w:rFonts w:ascii="Arial" w:hAnsi="Arial" w:cs="Arial"/>
          <w:sz w:val="24"/>
          <w:szCs w:val="24"/>
        </w:rPr>
        <w:t xml:space="preserve">at has been states or suggested. </w:t>
      </w:r>
      <w:r w:rsidR="00B24284">
        <w:rPr>
          <w:rFonts w:ascii="Arial" w:hAnsi="Arial" w:cs="Arial"/>
          <w:sz w:val="24"/>
          <w:szCs w:val="24"/>
        </w:rPr>
        <w:t xml:space="preserve">To summarise this portfolio, there Is no right or wrong way to lead a team but with the appropriate training and experience a leader should be able to manage a team and work together in order to provide a </w:t>
      </w:r>
      <w:r w:rsidR="007342C8">
        <w:rPr>
          <w:rFonts w:ascii="Arial" w:hAnsi="Arial" w:cs="Arial"/>
          <w:sz w:val="24"/>
          <w:szCs w:val="24"/>
        </w:rPr>
        <w:t>high-quality</w:t>
      </w:r>
      <w:r w:rsidR="00B24284">
        <w:rPr>
          <w:rFonts w:ascii="Arial" w:hAnsi="Arial" w:cs="Arial"/>
          <w:sz w:val="24"/>
          <w:szCs w:val="24"/>
        </w:rPr>
        <w:t xml:space="preserve"> child care setting. </w:t>
      </w:r>
    </w:p>
    <w:p w14:paraId="503077DE" w14:textId="77777777" w:rsidR="004C7846" w:rsidRDefault="004C7846">
      <w:pPr>
        <w:rPr>
          <w:rFonts w:ascii="Arial" w:hAnsi="Arial" w:cs="Arial"/>
          <w:sz w:val="24"/>
          <w:szCs w:val="24"/>
        </w:rPr>
      </w:pPr>
    </w:p>
    <w:p w14:paraId="6F05732E" w14:textId="77777777" w:rsidR="004E271E" w:rsidRDefault="004E271E" w:rsidP="00E94279">
      <w:pPr>
        <w:tabs>
          <w:tab w:val="left" w:pos="5115"/>
        </w:tabs>
        <w:rPr>
          <w:rFonts w:ascii="Arial" w:hAnsi="Arial" w:cs="Arial"/>
          <w:sz w:val="24"/>
          <w:szCs w:val="24"/>
          <w:u w:val="single"/>
        </w:rPr>
      </w:pPr>
    </w:p>
    <w:p w14:paraId="62702D56" w14:textId="77777777" w:rsidR="004E271E" w:rsidRDefault="004E271E" w:rsidP="00E94279">
      <w:pPr>
        <w:tabs>
          <w:tab w:val="left" w:pos="5115"/>
        </w:tabs>
        <w:rPr>
          <w:rFonts w:ascii="Arial" w:hAnsi="Arial" w:cs="Arial"/>
          <w:sz w:val="24"/>
          <w:szCs w:val="24"/>
          <w:u w:val="single"/>
        </w:rPr>
      </w:pPr>
    </w:p>
    <w:p w14:paraId="790258E7" w14:textId="77777777" w:rsidR="004E271E" w:rsidRDefault="004E271E" w:rsidP="00E94279">
      <w:pPr>
        <w:tabs>
          <w:tab w:val="left" w:pos="5115"/>
        </w:tabs>
        <w:rPr>
          <w:rFonts w:ascii="Arial" w:hAnsi="Arial" w:cs="Arial"/>
          <w:sz w:val="24"/>
          <w:szCs w:val="24"/>
          <w:u w:val="single"/>
        </w:rPr>
      </w:pPr>
    </w:p>
    <w:p w14:paraId="719B60B3" w14:textId="77777777" w:rsidR="004E271E" w:rsidRDefault="004E271E" w:rsidP="00E94279">
      <w:pPr>
        <w:tabs>
          <w:tab w:val="left" w:pos="5115"/>
        </w:tabs>
        <w:rPr>
          <w:rFonts w:ascii="Arial" w:hAnsi="Arial" w:cs="Arial"/>
          <w:sz w:val="24"/>
          <w:szCs w:val="24"/>
          <w:u w:val="single"/>
        </w:rPr>
      </w:pPr>
    </w:p>
    <w:p w14:paraId="6961DFE7" w14:textId="77777777" w:rsidR="004E271E" w:rsidRDefault="004E271E" w:rsidP="00E94279">
      <w:pPr>
        <w:tabs>
          <w:tab w:val="left" w:pos="5115"/>
        </w:tabs>
        <w:rPr>
          <w:rFonts w:ascii="Arial" w:hAnsi="Arial" w:cs="Arial"/>
          <w:sz w:val="24"/>
          <w:szCs w:val="24"/>
          <w:u w:val="single"/>
        </w:rPr>
      </w:pPr>
    </w:p>
    <w:p w14:paraId="69929EDE" w14:textId="77777777" w:rsidR="004E271E" w:rsidRDefault="004E271E" w:rsidP="00E94279">
      <w:pPr>
        <w:tabs>
          <w:tab w:val="left" w:pos="5115"/>
        </w:tabs>
        <w:rPr>
          <w:rFonts w:ascii="Arial" w:hAnsi="Arial" w:cs="Arial"/>
          <w:sz w:val="24"/>
          <w:szCs w:val="24"/>
          <w:u w:val="single"/>
        </w:rPr>
      </w:pPr>
    </w:p>
    <w:p w14:paraId="5BDE55A1" w14:textId="77777777" w:rsidR="004E271E" w:rsidRDefault="004E271E" w:rsidP="00E94279">
      <w:pPr>
        <w:tabs>
          <w:tab w:val="left" w:pos="5115"/>
        </w:tabs>
        <w:rPr>
          <w:rFonts w:ascii="Arial" w:hAnsi="Arial" w:cs="Arial"/>
          <w:sz w:val="24"/>
          <w:szCs w:val="24"/>
          <w:u w:val="single"/>
        </w:rPr>
      </w:pPr>
    </w:p>
    <w:p w14:paraId="255ABE2C" w14:textId="77777777" w:rsidR="004E271E" w:rsidRDefault="004E271E" w:rsidP="00E94279">
      <w:pPr>
        <w:tabs>
          <w:tab w:val="left" w:pos="5115"/>
        </w:tabs>
        <w:rPr>
          <w:rFonts w:ascii="Arial" w:hAnsi="Arial" w:cs="Arial"/>
          <w:sz w:val="24"/>
          <w:szCs w:val="24"/>
          <w:u w:val="single"/>
        </w:rPr>
      </w:pPr>
    </w:p>
    <w:p w14:paraId="15ABD10B" w14:textId="77777777" w:rsidR="004510E0" w:rsidRDefault="004510E0" w:rsidP="00E94279">
      <w:pPr>
        <w:tabs>
          <w:tab w:val="left" w:pos="5115"/>
        </w:tabs>
        <w:rPr>
          <w:rFonts w:ascii="Arial" w:hAnsi="Arial" w:cs="Arial"/>
          <w:sz w:val="24"/>
          <w:szCs w:val="24"/>
          <w:u w:val="single"/>
        </w:rPr>
      </w:pPr>
    </w:p>
    <w:p w14:paraId="2A5CB998" w14:textId="77777777" w:rsidR="004510E0" w:rsidRDefault="004510E0" w:rsidP="00E94279">
      <w:pPr>
        <w:tabs>
          <w:tab w:val="left" w:pos="5115"/>
        </w:tabs>
        <w:rPr>
          <w:rFonts w:ascii="Arial" w:hAnsi="Arial" w:cs="Arial"/>
          <w:sz w:val="24"/>
          <w:szCs w:val="24"/>
          <w:u w:val="single"/>
        </w:rPr>
      </w:pPr>
    </w:p>
    <w:p w14:paraId="70B65D8D" w14:textId="77777777" w:rsidR="004510E0" w:rsidRDefault="004510E0" w:rsidP="00E94279">
      <w:pPr>
        <w:tabs>
          <w:tab w:val="left" w:pos="5115"/>
        </w:tabs>
        <w:rPr>
          <w:rFonts w:ascii="Arial" w:hAnsi="Arial" w:cs="Arial"/>
          <w:sz w:val="24"/>
          <w:szCs w:val="24"/>
          <w:u w:val="single"/>
        </w:rPr>
      </w:pPr>
    </w:p>
    <w:p w14:paraId="70279752" w14:textId="77777777" w:rsidR="004510E0" w:rsidRDefault="004510E0" w:rsidP="00E94279">
      <w:pPr>
        <w:tabs>
          <w:tab w:val="left" w:pos="5115"/>
        </w:tabs>
        <w:rPr>
          <w:rFonts w:ascii="Arial" w:hAnsi="Arial" w:cs="Arial"/>
          <w:sz w:val="24"/>
          <w:szCs w:val="24"/>
          <w:u w:val="single"/>
        </w:rPr>
      </w:pPr>
    </w:p>
    <w:p w14:paraId="7FC889E0" w14:textId="77777777" w:rsidR="004510E0" w:rsidRDefault="004510E0" w:rsidP="00E94279">
      <w:pPr>
        <w:tabs>
          <w:tab w:val="left" w:pos="5115"/>
        </w:tabs>
        <w:rPr>
          <w:rFonts w:ascii="Arial" w:hAnsi="Arial" w:cs="Arial"/>
          <w:sz w:val="24"/>
          <w:szCs w:val="24"/>
          <w:u w:val="single"/>
        </w:rPr>
      </w:pPr>
    </w:p>
    <w:p w14:paraId="2D8000D4" w14:textId="77777777" w:rsidR="004510E0" w:rsidRDefault="004510E0" w:rsidP="00E94279">
      <w:pPr>
        <w:tabs>
          <w:tab w:val="left" w:pos="5115"/>
        </w:tabs>
        <w:rPr>
          <w:rFonts w:ascii="Arial" w:hAnsi="Arial" w:cs="Arial"/>
          <w:sz w:val="24"/>
          <w:szCs w:val="24"/>
          <w:u w:val="single"/>
        </w:rPr>
      </w:pPr>
    </w:p>
    <w:p w14:paraId="6AAA629B" w14:textId="77777777" w:rsidR="004510E0" w:rsidRDefault="004510E0" w:rsidP="00E94279">
      <w:pPr>
        <w:tabs>
          <w:tab w:val="left" w:pos="5115"/>
        </w:tabs>
        <w:rPr>
          <w:rFonts w:ascii="Arial" w:hAnsi="Arial" w:cs="Arial"/>
          <w:sz w:val="24"/>
          <w:szCs w:val="24"/>
          <w:u w:val="single"/>
        </w:rPr>
      </w:pPr>
    </w:p>
    <w:p w14:paraId="1614E2C8" w14:textId="77777777" w:rsidR="004510E0" w:rsidRDefault="004510E0" w:rsidP="00E94279">
      <w:pPr>
        <w:tabs>
          <w:tab w:val="left" w:pos="5115"/>
        </w:tabs>
        <w:rPr>
          <w:rFonts w:ascii="Arial" w:hAnsi="Arial" w:cs="Arial"/>
          <w:sz w:val="24"/>
          <w:szCs w:val="24"/>
          <w:u w:val="single"/>
        </w:rPr>
      </w:pPr>
    </w:p>
    <w:p w14:paraId="7B00EF03" w14:textId="77777777" w:rsidR="004510E0" w:rsidRDefault="004510E0" w:rsidP="00E94279">
      <w:pPr>
        <w:tabs>
          <w:tab w:val="left" w:pos="5115"/>
        </w:tabs>
        <w:rPr>
          <w:rFonts w:ascii="Arial" w:hAnsi="Arial" w:cs="Arial"/>
          <w:sz w:val="24"/>
          <w:szCs w:val="24"/>
          <w:u w:val="single"/>
        </w:rPr>
      </w:pPr>
    </w:p>
    <w:p w14:paraId="4CF3BE6D" w14:textId="77777777" w:rsidR="004510E0" w:rsidRDefault="004510E0" w:rsidP="00E94279">
      <w:pPr>
        <w:tabs>
          <w:tab w:val="left" w:pos="5115"/>
        </w:tabs>
        <w:rPr>
          <w:rFonts w:ascii="Arial" w:hAnsi="Arial" w:cs="Arial"/>
          <w:sz w:val="24"/>
          <w:szCs w:val="24"/>
          <w:u w:val="single"/>
        </w:rPr>
      </w:pPr>
    </w:p>
    <w:p w14:paraId="2E3019AE" w14:textId="77777777" w:rsidR="004510E0" w:rsidRDefault="004510E0" w:rsidP="00E94279">
      <w:pPr>
        <w:tabs>
          <w:tab w:val="left" w:pos="5115"/>
        </w:tabs>
        <w:rPr>
          <w:rFonts w:ascii="Arial" w:hAnsi="Arial" w:cs="Arial"/>
          <w:sz w:val="24"/>
          <w:szCs w:val="24"/>
          <w:u w:val="single"/>
        </w:rPr>
      </w:pPr>
    </w:p>
    <w:p w14:paraId="468550B9" w14:textId="77777777" w:rsidR="004510E0" w:rsidRDefault="004510E0" w:rsidP="00E94279">
      <w:pPr>
        <w:tabs>
          <w:tab w:val="left" w:pos="5115"/>
        </w:tabs>
        <w:rPr>
          <w:rFonts w:ascii="Arial" w:hAnsi="Arial" w:cs="Arial"/>
          <w:sz w:val="24"/>
          <w:szCs w:val="24"/>
          <w:u w:val="single"/>
        </w:rPr>
      </w:pPr>
    </w:p>
    <w:p w14:paraId="5DAB6CFB" w14:textId="77777777" w:rsidR="004510E0" w:rsidRDefault="004510E0" w:rsidP="00E94279">
      <w:pPr>
        <w:tabs>
          <w:tab w:val="left" w:pos="5115"/>
        </w:tabs>
        <w:rPr>
          <w:rFonts w:ascii="Arial" w:hAnsi="Arial" w:cs="Arial"/>
          <w:sz w:val="24"/>
          <w:szCs w:val="24"/>
          <w:u w:val="single"/>
        </w:rPr>
      </w:pPr>
    </w:p>
    <w:p w14:paraId="0BF2FD41" w14:textId="77777777" w:rsidR="004510E0" w:rsidRDefault="004510E0" w:rsidP="00E94279">
      <w:pPr>
        <w:tabs>
          <w:tab w:val="left" w:pos="5115"/>
        </w:tabs>
        <w:rPr>
          <w:rFonts w:ascii="Arial" w:hAnsi="Arial" w:cs="Arial"/>
          <w:sz w:val="24"/>
          <w:szCs w:val="24"/>
          <w:u w:val="single"/>
        </w:rPr>
      </w:pPr>
    </w:p>
    <w:p w14:paraId="11FE63DA" w14:textId="77777777" w:rsidR="004510E0" w:rsidRDefault="004510E0" w:rsidP="00E94279">
      <w:pPr>
        <w:tabs>
          <w:tab w:val="left" w:pos="5115"/>
        </w:tabs>
        <w:rPr>
          <w:rFonts w:ascii="Arial" w:hAnsi="Arial" w:cs="Arial"/>
          <w:sz w:val="24"/>
          <w:szCs w:val="24"/>
          <w:u w:val="single"/>
        </w:rPr>
      </w:pPr>
    </w:p>
    <w:p w14:paraId="5C96BCE4" w14:textId="77777777" w:rsidR="004510E0" w:rsidRDefault="004510E0" w:rsidP="00E94279">
      <w:pPr>
        <w:tabs>
          <w:tab w:val="left" w:pos="5115"/>
        </w:tabs>
        <w:rPr>
          <w:rFonts w:ascii="Arial" w:hAnsi="Arial" w:cs="Arial"/>
          <w:sz w:val="24"/>
          <w:szCs w:val="24"/>
          <w:u w:val="single"/>
        </w:rPr>
      </w:pPr>
    </w:p>
    <w:p w14:paraId="72D78E3F" w14:textId="77777777" w:rsidR="004510E0" w:rsidRDefault="004510E0" w:rsidP="00E94279">
      <w:pPr>
        <w:tabs>
          <w:tab w:val="left" w:pos="5115"/>
        </w:tabs>
        <w:rPr>
          <w:rFonts w:ascii="Arial" w:hAnsi="Arial" w:cs="Arial"/>
          <w:sz w:val="24"/>
          <w:szCs w:val="24"/>
          <w:u w:val="single"/>
        </w:rPr>
      </w:pPr>
    </w:p>
    <w:p w14:paraId="2621F24C" w14:textId="5D35C51B" w:rsidR="00E94279" w:rsidRPr="00EE329D" w:rsidRDefault="00EE329D" w:rsidP="00E94279">
      <w:pPr>
        <w:tabs>
          <w:tab w:val="left" w:pos="5115"/>
        </w:tabs>
        <w:rPr>
          <w:rFonts w:ascii="Arial" w:hAnsi="Arial" w:cs="Arial"/>
          <w:sz w:val="24"/>
          <w:szCs w:val="24"/>
          <w:u w:val="single"/>
        </w:rPr>
      </w:pPr>
      <w:r w:rsidRPr="00EE329D">
        <w:rPr>
          <w:rFonts w:ascii="Arial" w:hAnsi="Arial" w:cs="Arial"/>
          <w:sz w:val="24"/>
          <w:szCs w:val="24"/>
          <w:u w:val="single"/>
        </w:rPr>
        <w:lastRenderedPageBreak/>
        <w:t>Refe</w:t>
      </w:r>
      <w:r w:rsidR="00E94279" w:rsidRPr="00EE329D">
        <w:rPr>
          <w:rFonts w:ascii="Arial" w:hAnsi="Arial" w:cs="Arial"/>
          <w:sz w:val="24"/>
          <w:szCs w:val="24"/>
          <w:u w:val="single"/>
        </w:rPr>
        <w:t>rence</w:t>
      </w:r>
    </w:p>
    <w:p w14:paraId="4E7720A9" w14:textId="421A5FF9" w:rsidR="00C64C36" w:rsidRDefault="00395B4A" w:rsidP="00C64C36">
      <w:pPr>
        <w:autoSpaceDE w:val="0"/>
        <w:autoSpaceDN w:val="0"/>
        <w:adjustRightInd w:val="0"/>
        <w:spacing w:after="0" w:line="240" w:lineRule="auto"/>
        <w:rPr>
          <w:rFonts w:ascii="Arial" w:hAnsi="Arial" w:cs="Arial"/>
          <w:sz w:val="24"/>
          <w:szCs w:val="24"/>
        </w:rPr>
      </w:pPr>
      <w:r>
        <w:rPr>
          <w:rFonts w:ascii="Arial" w:hAnsi="Arial" w:cs="Arial"/>
          <w:sz w:val="24"/>
          <w:szCs w:val="24"/>
        </w:rPr>
        <w:t>Acas</w:t>
      </w:r>
      <w:r w:rsidR="009D28AD">
        <w:rPr>
          <w:rFonts w:ascii="Arial" w:hAnsi="Arial" w:cs="Arial"/>
          <w:sz w:val="24"/>
          <w:szCs w:val="24"/>
        </w:rPr>
        <w:t xml:space="preserve"> Wales.</w:t>
      </w:r>
      <w:r>
        <w:rPr>
          <w:rFonts w:ascii="Arial" w:hAnsi="Arial" w:cs="Arial"/>
          <w:sz w:val="24"/>
          <w:szCs w:val="24"/>
        </w:rPr>
        <w:t xml:space="preserve"> (2018) ‘A</w:t>
      </w:r>
      <w:r w:rsidR="009D28AD">
        <w:rPr>
          <w:rFonts w:ascii="Arial" w:hAnsi="Arial" w:cs="Arial"/>
          <w:sz w:val="24"/>
          <w:szCs w:val="24"/>
        </w:rPr>
        <w:t xml:space="preserve">bout us’ </w:t>
      </w:r>
      <w:hyperlink r:id="rId8" w:history="1">
        <w:r w:rsidR="009D28AD" w:rsidRPr="002C3991">
          <w:rPr>
            <w:rStyle w:val="Hyperlink"/>
            <w:rFonts w:ascii="Arial" w:hAnsi="Arial" w:cs="Arial"/>
            <w:sz w:val="24"/>
            <w:szCs w:val="24"/>
          </w:rPr>
          <w:t>http://www.acas.org.uk/index.aspx?articleid=1950</w:t>
        </w:r>
      </w:hyperlink>
      <w:r w:rsidR="009D28AD">
        <w:rPr>
          <w:rFonts w:ascii="Arial" w:hAnsi="Arial" w:cs="Arial"/>
          <w:sz w:val="24"/>
          <w:szCs w:val="24"/>
        </w:rPr>
        <w:t xml:space="preserve"> [Accessed: 24</w:t>
      </w:r>
      <w:r w:rsidR="009D28AD" w:rsidRPr="009D28AD">
        <w:rPr>
          <w:rFonts w:ascii="Arial" w:hAnsi="Arial" w:cs="Arial"/>
          <w:sz w:val="24"/>
          <w:szCs w:val="24"/>
          <w:vertAlign w:val="superscript"/>
        </w:rPr>
        <w:t>th</w:t>
      </w:r>
      <w:r w:rsidR="009D28AD">
        <w:rPr>
          <w:rFonts w:ascii="Arial" w:hAnsi="Arial" w:cs="Arial"/>
          <w:sz w:val="24"/>
          <w:szCs w:val="24"/>
        </w:rPr>
        <w:t xml:space="preserve"> January 2018]. </w:t>
      </w:r>
    </w:p>
    <w:p w14:paraId="0D2990FD" w14:textId="77777777" w:rsidR="00395B4A" w:rsidRDefault="00395B4A" w:rsidP="00C64C36">
      <w:pPr>
        <w:autoSpaceDE w:val="0"/>
        <w:autoSpaceDN w:val="0"/>
        <w:adjustRightInd w:val="0"/>
        <w:spacing w:after="0" w:line="240" w:lineRule="auto"/>
        <w:rPr>
          <w:rFonts w:ascii="Arial" w:hAnsi="Arial" w:cs="Arial"/>
          <w:sz w:val="24"/>
          <w:szCs w:val="24"/>
        </w:rPr>
      </w:pPr>
    </w:p>
    <w:p w14:paraId="1EAAC4E6" w14:textId="32465553" w:rsidR="00C64C36" w:rsidRDefault="00C64C36" w:rsidP="00C64C36">
      <w:pPr>
        <w:tabs>
          <w:tab w:val="left" w:pos="5115"/>
        </w:tabs>
        <w:rPr>
          <w:rFonts w:ascii="Arial" w:hAnsi="Arial" w:cs="Arial"/>
          <w:color w:val="000000"/>
          <w:sz w:val="24"/>
          <w:szCs w:val="24"/>
          <w:shd w:val="clear" w:color="auto" w:fill="FFFFFF"/>
        </w:rPr>
      </w:pPr>
      <w:r w:rsidRPr="0033002F">
        <w:rPr>
          <w:rStyle w:val="personname"/>
          <w:rFonts w:ascii="Arial" w:hAnsi="Arial" w:cs="Arial"/>
          <w:color w:val="000000"/>
          <w:sz w:val="24"/>
          <w:szCs w:val="24"/>
          <w:shd w:val="clear" w:color="auto" w:fill="FFFFFF"/>
        </w:rPr>
        <w:t>Aubrey, C. </w:t>
      </w:r>
      <w:r w:rsidRPr="0033002F">
        <w:rPr>
          <w:rFonts w:ascii="Arial" w:hAnsi="Arial" w:cs="Arial"/>
          <w:color w:val="000000"/>
          <w:sz w:val="24"/>
          <w:szCs w:val="24"/>
          <w:shd w:val="clear" w:color="auto" w:fill="FFFFFF"/>
        </w:rPr>
        <w:t>and </w:t>
      </w:r>
      <w:r w:rsidRPr="0033002F">
        <w:rPr>
          <w:rStyle w:val="personname"/>
          <w:rFonts w:ascii="Arial" w:hAnsi="Arial" w:cs="Arial"/>
          <w:color w:val="000000"/>
          <w:sz w:val="24"/>
          <w:szCs w:val="24"/>
          <w:shd w:val="clear" w:color="auto" w:fill="FFFFFF"/>
        </w:rPr>
        <w:t>Ward, K</w:t>
      </w:r>
      <w:r w:rsidRPr="0033002F">
        <w:rPr>
          <w:rFonts w:ascii="Arial" w:hAnsi="Arial" w:cs="Arial"/>
          <w:color w:val="000000"/>
          <w:sz w:val="24"/>
          <w:szCs w:val="24"/>
          <w:shd w:val="clear" w:color="auto" w:fill="FFFFFF"/>
        </w:rPr>
        <w:t>. (2013) </w:t>
      </w:r>
      <w:r>
        <w:rPr>
          <w:rFonts w:ascii="Arial" w:hAnsi="Arial" w:cs="Arial"/>
          <w:color w:val="000000"/>
          <w:sz w:val="24"/>
          <w:szCs w:val="24"/>
          <w:shd w:val="clear" w:color="auto" w:fill="FFFFFF"/>
        </w:rPr>
        <w:t>‘</w:t>
      </w:r>
      <w:r w:rsidRPr="0033002F">
        <w:rPr>
          <w:rStyle w:val="Emphasis"/>
          <w:rFonts w:ascii="Arial" w:hAnsi="Arial" w:cs="Arial"/>
          <w:i w:val="0"/>
          <w:color w:val="000000"/>
          <w:sz w:val="24"/>
          <w:szCs w:val="24"/>
          <w:shd w:val="clear" w:color="auto" w:fill="FFFFFF"/>
        </w:rPr>
        <w:t>Early years practitioners' views on early personal, social and emotional development’</w:t>
      </w:r>
      <w:r w:rsidRPr="0033002F">
        <w:rPr>
          <w:rStyle w:val="Emphasis"/>
          <w:rFonts w:ascii="Arial" w:hAnsi="Arial" w:cs="Arial"/>
          <w:color w:val="000000"/>
          <w:sz w:val="24"/>
          <w:szCs w:val="24"/>
          <w:shd w:val="clear" w:color="auto" w:fill="FFFFFF"/>
        </w:rPr>
        <w:t>.</w:t>
      </w:r>
      <w:r w:rsidRPr="0033002F">
        <w:rPr>
          <w:rFonts w:ascii="Arial" w:hAnsi="Arial" w:cs="Arial"/>
          <w:color w:val="000000"/>
          <w:sz w:val="24"/>
          <w:szCs w:val="24"/>
          <w:shd w:val="clear" w:color="auto" w:fill="FFFFFF"/>
        </w:rPr>
        <w:t> </w:t>
      </w:r>
      <w:r w:rsidRPr="0033002F">
        <w:rPr>
          <w:rFonts w:ascii="Arial" w:hAnsi="Arial" w:cs="Arial"/>
          <w:i/>
          <w:color w:val="000000"/>
          <w:sz w:val="24"/>
          <w:szCs w:val="24"/>
          <w:shd w:val="clear" w:color="auto" w:fill="FFFFFF"/>
        </w:rPr>
        <w:t>Emotional and Behavioural Difficulties Journal</w:t>
      </w:r>
      <w:r w:rsidRPr="0033002F">
        <w:rPr>
          <w:rFonts w:ascii="Arial" w:hAnsi="Arial" w:cs="Arial"/>
          <w:color w:val="000000"/>
          <w:sz w:val="24"/>
          <w:szCs w:val="24"/>
          <w:shd w:val="clear" w:color="auto" w:fill="FFFFFF"/>
        </w:rPr>
        <w:t>, pp. 435-447. </w:t>
      </w:r>
      <w:r>
        <w:rPr>
          <w:rFonts w:ascii="Arial" w:hAnsi="Arial" w:cs="Arial"/>
          <w:color w:val="000000"/>
          <w:sz w:val="24"/>
          <w:szCs w:val="24"/>
          <w:shd w:val="clear" w:color="auto" w:fill="FFFFFF"/>
        </w:rPr>
        <w:t xml:space="preserve">[On-line]. Available at: </w:t>
      </w:r>
      <w:hyperlink r:id="rId9" w:history="1">
        <w:r w:rsidRPr="008E3C3E">
          <w:rPr>
            <w:rStyle w:val="Hyperlink"/>
            <w:rFonts w:ascii="Arial" w:hAnsi="Arial" w:cs="Arial"/>
            <w:sz w:val="24"/>
            <w:szCs w:val="24"/>
            <w:shd w:val="clear" w:color="auto" w:fill="FFFFFF"/>
          </w:rPr>
          <w:t>http://wrap.warwick.ac.uk/74161/</w:t>
        </w:r>
      </w:hyperlink>
      <w:r>
        <w:rPr>
          <w:rFonts w:ascii="Arial" w:hAnsi="Arial" w:cs="Arial"/>
          <w:color w:val="000000"/>
          <w:sz w:val="24"/>
          <w:szCs w:val="24"/>
          <w:shd w:val="clear" w:color="auto" w:fill="FFFFFF"/>
        </w:rPr>
        <w:t xml:space="preserve"> [Accessed: 24</w:t>
      </w:r>
      <w:r w:rsidRPr="0033002F">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 2018]. </w:t>
      </w:r>
    </w:p>
    <w:p w14:paraId="4F4429F1" w14:textId="5FDDE6E1" w:rsidR="004E271E" w:rsidRPr="004E271E" w:rsidRDefault="004E271E" w:rsidP="00C64C36">
      <w:pPr>
        <w:tabs>
          <w:tab w:val="left" w:pos="5115"/>
        </w:tabs>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Belbin, M. (2010) </w:t>
      </w:r>
      <w:r w:rsidRPr="004E271E">
        <w:rPr>
          <w:rFonts w:ascii="Arial" w:hAnsi="Arial" w:cs="Arial"/>
          <w:i/>
          <w:color w:val="000000"/>
          <w:sz w:val="24"/>
          <w:szCs w:val="24"/>
          <w:shd w:val="clear" w:color="auto" w:fill="FFFFFF"/>
        </w:rPr>
        <w:t>The Management of Teams</w:t>
      </w:r>
      <w:r>
        <w:rPr>
          <w:rFonts w:ascii="Arial" w:hAnsi="Arial" w:cs="Arial"/>
          <w:i/>
          <w:color w:val="000000"/>
          <w:sz w:val="24"/>
          <w:szCs w:val="24"/>
          <w:shd w:val="clear" w:color="auto" w:fill="FFFFFF"/>
        </w:rPr>
        <w:t xml:space="preserve">. </w:t>
      </w:r>
      <w:r>
        <w:rPr>
          <w:rFonts w:ascii="Arial" w:hAnsi="Arial" w:cs="Arial"/>
          <w:color w:val="000000"/>
          <w:sz w:val="24"/>
          <w:szCs w:val="24"/>
          <w:shd w:val="clear" w:color="auto" w:fill="FFFFFF"/>
        </w:rPr>
        <w:t xml:space="preserve">London: Routledge. [e-book]. </w:t>
      </w:r>
      <w:r w:rsidR="009D28AD">
        <w:rPr>
          <w:rFonts w:ascii="Arial" w:hAnsi="Arial" w:cs="Arial"/>
          <w:color w:val="000000"/>
          <w:sz w:val="24"/>
          <w:szCs w:val="24"/>
          <w:shd w:val="clear" w:color="auto" w:fill="FFFFFF"/>
        </w:rPr>
        <w:t>Available</w:t>
      </w:r>
      <w:r>
        <w:rPr>
          <w:rFonts w:ascii="Arial" w:hAnsi="Arial" w:cs="Arial"/>
          <w:color w:val="000000"/>
          <w:sz w:val="24"/>
          <w:szCs w:val="24"/>
          <w:shd w:val="clear" w:color="auto" w:fill="FFFFFF"/>
        </w:rPr>
        <w:t xml:space="preserve"> at: </w:t>
      </w:r>
      <w:hyperlink r:id="rId10" w:history="1">
        <w:r w:rsidRPr="002C3991">
          <w:rPr>
            <w:rStyle w:val="Hyperlink"/>
            <w:rFonts w:ascii="Arial" w:hAnsi="Arial" w:cs="Arial"/>
            <w:sz w:val="24"/>
            <w:szCs w:val="24"/>
            <w:shd w:val="clear" w:color="auto" w:fill="FFFFFF"/>
          </w:rPr>
          <w:t>https://www-dawsonera-com.ezproxy.uwtsd.ac.uk/abstract/9780080963594</w:t>
        </w:r>
      </w:hyperlink>
      <w:r>
        <w:rPr>
          <w:rFonts w:ascii="Arial" w:hAnsi="Arial" w:cs="Arial"/>
          <w:color w:val="000000"/>
          <w:sz w:val="24"/>
          <w:szCs w:val="24"/>
          <w:shd w:val="clear" w:color="auto" w:fill="FFFFFF"/>
        </w:rPr>
        <w:t xml:space="preserve"> [Accessed: 24</w:t>
      </w:r>
      <w:r w:rsidRPr="004E271E">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January 2018]. </w:t>
      </w:r>
    </w:p>
    <w:p w14:paraId="5EDBE1C2" w14:textId="77777777" w:rsidR="00C64C36" w:rsidRPr="00C8398B" w:rsidRDefault="00C64C36" w:rsidP="00C64C36">
      <w:pPr>
        <w:autoSpaceDE w:val="0"/>
        <w:autoSpaceDN w:val="0"/>
        <w:adjustRightInd w:val="0"/>
        <w:spacing w:after="0" w:line="240" w:lineRule="auto"/>
        <w:rPr>
          <w:rFonts w:ascii="Arial" w:hAnsi="Arial" w:cs="Arial"/>
          <w:sz w:val="24"/>
          <w:szCs w:val="24"/>
        </w:rPr>
      </w:pPr>
      <w:r w:rsidRPr="00457B7C">
        <w:rPr>
          <w:rFonts w:ascii="Arial" w:hAnsi="Arial" w:cs="Arial"/>
          <w:sz w:val="24"/>
          <w:szCs w:val="24"/>
        </w:rPr>
        <w:t>Brown, C. and Rogers, S. (2014) ‘</w:t>
      </w:r>
      <w:r w:rsidRPr="00C8398B">
        <w:rPr>
          <w:rFonts w:ascii="Arial" w:hAnsi="Arial" w:cs="Arial"/>
          <w:sz w:val="24"/>
          <w:szCs w:val="24"/>
        </w:rPr>
        <w:t xml:space="preserve">Knowledge creation as an approach to facilitating evidence informed practice: Examining ways to measure the success of using this method with early years practitioners in Camden’, </w:t>
      </w:r>
      <w:r w:rsidRPr="00C8398B">
        <w:rPr>
          <w:rFonts w:ascii="Arial" w:hAnsi="Arial" w:cs="Arial"/>
          <w:i/>
          <w:sz w:val="24"/>
          <w:szCs w:val="24"/>
        </w:rPr>
        <w:t xml:space="preserve">Springer Science+Business Media, </w:t>
      </w:r>
      <w:r w:rsidRPr="00C8398B">
        <w:rPr>
          <w:rFonts w:ascii="Arial" w:hAnsi="Arial" w:cs="Arial"/>
          <w:sz w:val="24"/>
          <w:szCs w:val="24"/>
        </w:rPr>
        <w:t xml:space="preserve">Volume 16, August, pp. 79-99. [Online]. Available at : </w:t>
      </w:r>
      <w:hyperlink r:id="rId11" w:history="1">
        <w:r w:rsidRPr="00C8398B">
          <w:rPr>
            <w:rStyle w:val="Hyperlink"/>
            <w:rFonts w:ascii="Arial" w:hAnsi="Arial" w:cs="Arial"/>
            <w:sz w:val="24"/>
            <w:szCs w:val="24"/>
          </w:rPr>
          <w:t>https://moodle.uwtsd.ac.uk/mod/folder/view.php?id=92228</w:t>
        </w:r>
      </w:hyperlink>
      <w:r>
        <w:rPr>
          <w:rFonts w:ascii="Arial" w:hAnsi="Arial" w:cs="Arial"/>
          <w:sz w:val="24"/>
          <w:szCs w:val="24"/>
        </w:rPr>
        <w:t xml:space="preserve"> [Accessed: 23</w:t>
      </w:r>
      <w:r w:rsidRPr="00C8398B">
        <w:rPr>
          <w:rFonts w:ascii="Arial" w:hAnsi="Arial" w:cs="Arial"/>
          <w:sz w:val="24"/>
          <w:szCs w:val="24"/>
          <w:vertAlign w:val="superscript"/>
        </w:rPr>
        <w:t>rd</w:t>
      </w:r>
      <w:r>
        <w:rPr>
          <w:rFonts w:ascii="Arial" w:hAnsi="Arial" w:cs="Arial"/>
          <w:sz w:val="24"/>
          <w:szCs w:val="24"/>
        </w:rPr>
        <w:t xml:space="preserve"> January 2018]. </w:t>
      </w:r>
    </w:p>
    <w:p w14:paraId="1295FA29" w14:textId="77777777" w:rsidR="00C64C36" w:rsidRDefault="00C64C36" w:rsidP="00C64C36">
      <w:pPr>
        <w:autoSpaceDE w:val="0"/>
        <w:autoSpaceDN w:val="0"/>
        <w:adjustRightInd w:val="0"/>
        <w:spacing w:after="0" w:line="240" w:lineRule="auto"/>
        <w:rPr>
          <w:rFonts w:ascii="Arial" w:hAnsi="Arial" w:cs="Arial"/>
          <w:sz w:val="24"/>
          <w:szCs w:val="24"/>
        </w:rPr>
      </w:pPr>
    </w:p>
    <w:p w14:paraId="68E47506" w14:textId="7A45BF42" w:rsidR="008E54C6" w:rsidRDefault="008E54C6" w:rsidP="00C64C36">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Brundrett, M. and Rhodes, C. (2011) </w:t>
      </w:r>
      <w:r>
        <w:rPr>
          <w:rFonts w:ascii="Arial" w:hAnsi="Arial" w:cs="Arial"/>
          <w:i/>
          <w:sz w:val="24"/>
          <w:szCs w:val="24"/>
        </w:rPr>
        <w:t xml:space="preserve">Leadership for Quality and Accountability in Education. </w:t>
      </w:r>
      <w:r>
        <w:rPr>
          <w:rFonts w:ascii="Arial" w:hAnsi="Arial" w:cs="Arial"/>
          <w:sz w:val="24"/>
          <w:szCs w:val="24"/>
        </w:rPr>
        <w:t>London: Routledge.</w:t>
      </w:r>
    </w:p>
    <w:p w14:paraId="7B469E04" w14:textId="77777777" w:rsidR="00C64C36" w:rsidRDefault="00C64C36" w:rsidP="00E94279">
      <w:pPr>
        <w:tabs>
          <w:tab w:val="left" w:pos="5115"/>
        </w:tabs>
        <w:rPr>
          <w:rFonts w:ascii="Arial" w:hAnsi="Arial" w:cs="Arial"/>
          <w:sz w:val="24"/>
          <w:szCs w:val="24"/>
        </w:rPr>
      </w:pPr>
    </w:p>
    <w:p w14:paraId="1F6A5D0B" w14:textId="1F73F7D6" w:rsidR="008E54C6" w:rsidRDefault="008E54C6" w:rsidP="00E94279">
      <w:pPr>
        <w:tabs>
          <w:tab w:val="left" w:pos="5115"/>
        </w:tabs>
        <w:rPr>
          <w:rFonts w:ascii="Arial" w:hAnsi="Arial" w:cs="Arial"/>
          <w:sz w:val="24"/>
          <w:szCs w:val="24"/>
        </w:rPr>
      </w:pPr>
      <w:r>
        <w:rPr>
          <w:rFonts w:ascii="Arial" w:hAnsi="Arial" w:cs="Arial"/>
          <w:sz w:val="24"/>
          <w:szCs w:val="24"/>
        </w:rPr>
        <w:t xml:space="preserve">Bush, T. and Middlewood, D. (2013) </w:t>
      </w:r>
      <w:r>
        <w:rPr>
          <w:rFonts w:ascii="Arial" w:hAnsi="Arial" w:cs="Arial"/>
          <w:i/>
          <w:sz w:val="24"/>
          <w:szCs w:val="24"/>
        </w:rPr>
        <w:t xml:space="preserve">Leading and Managing People in Education. </w:t>
      </w:r>
      <w:r>
        <w:rPr>
          <w:rFonts w:ascii="Arial" w:hAnsi="Arial" w:cs="Arial"/>
          <w:sz w:val="24"/>
          <w:szCs w:val="24"/>
        </w:rPr>
        <w:t>London: Sage.</w:t>
      </w:r>
    </w:p>
    <w:p w14:paraId="3AB096FA" w14:textId="77777777" w:rsidR="00C64C36" w:rsidRDefault="00C64C36" w:rsidP="00C64C36">
      <w:pPr>
        <w:autoSpaceDE w:val="0"/>
        <w:autoSpaceDN w:val="0"/>
        <w:adjustRightInd w:val="0"/>
        <w:spacing w:after="0" w:line="240" w:lineRule="auto"/>
        <w:rPr>
          <w:rFonts w:ascii="Arial" w:hAnsi="Arial" w:cs="Arial"/>
          <w:color w:val="000000"/>
          <w:sz w:val="24"/>
          <w:szCs w:val="24"/>
          <w:shd w:val="clear" w:color="auto" w:fill="FFFFFF"/>
        </w:rPr>
      </w:pPr>
    </w:p>
    <w:p w14:paraId="2EB91D07" w14:textId="77777777" w:rsidR="00C64C36" w:rsidRDefault="00C64C36" w:rsidP="00C64C36">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Care Inspectorate Wales. (2017) ‘supporting staff’ </w:t>
      </w:r>
      <w:hyperlink r:id="rId12" w:history="1">
        <w:r w:rsidRPr="008E3C3E">
          <w:rPr>
            <w:rStyle w:val="Hyperlink"/>
            <w:rFonts w:ascii="Arial" w:hAnsi="Arial" w:cs="Arial"/>
            <w:sz w:val="24"/>
            <w:szCs w:val="24"/>
          </w:rPr>
          <w:t>http://careinspectorate.wales/?skip=1&amp;lang=en</w:t>
        </w:r>
      </w:hyperlink>
      <w:r>
        <w:rPr>
          <w:rFonts w:ascii="Arial" w:hAnsi="Arial" w:cs="Arial"/>
          <w:sz w:val="24"/>
          <w:szCs w:val="24"/>
        </w:rPr>
        <w:t xml:space="preserve"> [Accessed: 24</w:t>
      </w:r>
      <w:r w:rsidRPr="00F679AF">
        <w:rPr>
          <w:rFonts w:ascii="Arial" w:hAnsi="Arial" w:cs="Arial"/>
          <w:sz w:val="24"/>
          <w:szCs w:val="24"/>
          <w:vertAlign w:val="superscript"/>
        </w:rPr>
        <w:t>th</w:t>
      </w:r>
      <w:r>
        <w:rPr>
          <w:rFonts w:ascii="Arial" w:hAnsi="Arial" w:cs="Arial"/>
          <w:sz w:val="24"/>
          <w:szCs w:val="24"/>
        </w:rPr>
        <w:t xml:space="preserve"> January 2018]. </w:t>
      </w:r>
    </w:p>
    <w:p w14:paraId="52E1AD5B" w14:textId="77777777" w:rsidR="00C64C36" w:rsidRDefault="00C64C36" w:rsidP="00C64C36">
      <w:pPr>
        <w:autoSpaceDE w:val="0"/>
        <w:autoSpaceDN w:val="0"/>
        <w:adjustRightInd w:val="0"/>
        <w:spacing w:after="0" w:line="240" w:lineRule="auto"/>
        <w:rPr>
          <w:rFonts w:ascii="Arial" w:hAnsi="Arial" w:cs="Arial"/>
          <w:color w:val="000000"/>
          <w:sz w:val="24"/>
          <w:szCs w:val="24"/>
          <w:shd w:val="clear" w:color="auto" w:fill="FFFFFF"/>
        </w:rPr>
      </w:pPr>
    </w:p>
    <w:p w14:paraId="36C46CFA" w14:textId="77777777" w:rsidR="00C64C36" w:rsidRPr="0086610F" w:rsidRDefault="00C64C36" w:rsidP="00C64C36">
      <w:pPr>
        <w:pStyle w:val="NormalWeb"/>
        <w:shd w:val="clear" w:color="auto" w:fill="FFFFFF"/>
        <w:spacing w:before="0" w:beforeAutospacing="0" w:after="0" w:afterAutospacing="0"/>
        <w:rPr>
          <w:rFonts w:ascii="Arial" w:hAnsi="Arial" w:cs="Arial"/>
          <w:color w:val="000000"/>
        </w:rPr>
      </w:pPr>
      <w:r w:rsidRPr="0086610F">
        <w:rPr>
          <w:rFonts w:ascii="Arial" w:hAnsi="Arial" w:cs="Arial"/>
          <w:color w:val="000000"/>
        </w:rPr>
        <w:t>Chapman, C. (2016) 'Theoretical Knowledge', </w:t>
      </w:r>
      <w:r w:rsidRPr="0086610F">
        <w:rPr>
          <w:rFonts w:ascii="Arial" w:hAnsi="Arial" w:cs="Arial"/>
          <w:i/>
          <w:iCs/>
          <w:color w:val="000000"/>
        </w:rPr>
        <w:t>School Leadership and Management, </w:t>
      </w:r>
      <w:r w:rsidRPr="0086610F">
        <w:rPr>
          <w:rFonts w:ascii="Arial" w:hAnsi="Arial" w:cs="Arial"/>
          <w:color w:val="000000"/>
        </w:rPr>
        <w:t>Volume 36, September, pp.368.</w:t>
      </w:r>
    </w:p>
    <w:p w14:paraId="43299EAD" w14:textId="77777777" w:rsidR="00C64C36" w:rsidRDefault="00C64C36" w:rsidP="00E94279">
      <w:pPr>
        <w:tabs>
          <w:tab w:val="left" w:pos="5115"/>
        </w:tabs>
        <w:rPr>
          <w:rFonts w:ascii="Arial" w:hAnsi="Arial" w:cs="Arial"/>
          <w:sz w:val="24"/>
          <w:szCs w:val="24"/>
        </w:rPr>
      </w:pPr>
    </w:p>
    <w:p w14:paraId="4E803E1F" w14:textId="77777777" w:rsidR="008E54C6" w:rsidRDefault="008E54C6" w:rsidP="00E94279">
      <w:pPr>
        <w:tabs>
          <w:tab w:val="left" w:pos="5115"/>
        </w:tabs>
        <w:rPr>
          <w:rFonts w:ascii="Arial" w:hAnsi="Arial" w:cs="Arial"/>
          <w:sz w:val="24"/>
          <w:szCs w:val="24"/>
        </w:rPr>
      </w:pPr>
      <w:r>
        <w:rPr>
          <w:rFonts w:ascii="Arial" w:hAnsi="Arial" w:cs="Arial"/>
          <w:sz w:val="24"/>
          <w:szCs w:val="24"/>
        </w:rPr>
        <w:t xml:space="preserve">Dalin, P. and Rust, V. (1996) </w:t>
      </w:r>
      <w:r>
        <w:rPr>
          <w:rFonts w:ascii="Arial" w:hAnsi="Arial" w:cs="Arial"/>
          <w:i/>
          <w:sz w:val="24"/>
          <w:szCs w:val="24"/>
        </w:rPr>
        <w:t xml:space="preserve">School Development, Working towards schooling for the twenty first century. </w:t>
      </w:r>
      <w:r>
        <w:rPr>
          <w:rFonts w:ascii="Arial" w:hAnsi="Arial" w:cs="Arial"/>
          <w:sz w:val="24"/>
          <w:szCs w:val="24"/>
        </w:rPr>
        <w:t>London: Redwood books.</w:t>
      </w:r>
    </w:p>
    <w:p w14:paraId="28DBFDE9" w14:textId="77777777" w:rsidR="008E54C6" w:rsidRDefault="008E54C6" w:rsidP="00E94279">
      <w:pPr>
        <w:tabs>
          <w:tab w:val="left" w:pos="5115"/>
        </w:tabs>
        <w:rPr>
          <w:rFonts w:ascii="Arial" w:hAnsi="Arial" w:cs="Arial"/>
          <w:sz w:val="24"/>
          <w:szCs w:val="24"/>
        </w:rPr>
      </w:pPr>
      <w:r>
        <w:rPr>
          <w:rFonts w:ascii="Arial" w:hAnsi="Arial" w:cs="Arial"/>
          <w:sz w:val="24"/>
          <w:szCs w:val="24"/>
        </w:rPr>
        <w:t xml:space="preserve">Davies, B. (2008) </w:t>
      </w:r>
      <w:r>
        <w:rPr>
          <w:rFonts w:ascii="Arial" w:hAnsi="Arial" w:cs="Arial"/>
          <w:i/>
          <w:sz w:val="24"/>
          <w:szCs w:val="24"/>
        </w:rPr>
        <w:t>Leading the Strategically Focussed School.</w:t>
      </w:r>
      <w:r>
        <w:rPr>
          <w:rFonts w:ascii="Arial" w:hAnsi="Arial" w:cs="Arial"/>
          <w:sz w:val="24"/>
          <w:szCs w:val="24"/>
        </w:rPr>
        <w:t xml:space="preserve"> London: Sage.</w:t>
      </w:r>
    </w:p>
    <w:p w14:paraId="1AA89489" w14:textId="74037AC3" w:rsidR="008E54C6" w:rsidRDefault="008E54C6" w:rsidP="00E94279">
      <w:pPr>
        <w:tabs>
          <w:tab w:val="left" w:pos="5115"/>
        </w:tabs>
        <w:rPr>
          <w:rFonts w:ascii="Arial" w:hAnsi="Arial" w:cs="Arial"/>
          <w:sz w:val="24"/>
          <w:szCs w:val="24"/>
        </w:rPr>
      </w:pPr>
      <w:r>
        <w:rPr>
          <w:rFonts w:ascii="Arial" w:hAnsi="Arial" w:cs="Arial"/>
          <w:sz w:val="24"/>
          <w:szCs w:val="24"/>
        </w:rPr>
        <w:t xml:space="preserve">Durrant, J., Head, M. and Holden, G. (2000) </w:t>
      </w:r>
      <w:r>
        <w:rPr>
          <w:rFonts w:ascii="Arial" w:hAnsi="Arial" w:cs="Arial"/>
          <w:i/>
          <w:sz w:val="24"/>
          <w:szCs w:val="24"/>
        </w:rPr>
        <w:t>Teacher-Led School Improvement.</w:t>
      </w:r>
      <w:r>
        <w:rPr>
          <w:rFonts w:ascii="Arial" w:hAnsi="Arial" w:cs="Arial"/>
          <w:sz w:val="24"/>
          <w:szCs w:val="24"/>
        </w:rPr>
        <w:t xml:space="preserve"> London: Routledge.</w:t>
      </w:r>
    </w:p>
    <w:p w14:paraId="448983A0" w14:textId="3D5015A9" w:rsidR="00A15570" w:rsidRDefault="00A15570" w:rsidP="00E94279">
      <w:pPr>
        <w:tabs>
          <w:tab w:val="left" w:pos="5115"/>
        </w:tabs>
        <w:rPr>
          <w:rFonts w:ascii="Arial" w:hAnsi="Arial" w:cs="Arial"/>
          <w:sz w:val="24"/>
          <w:szCs w:val="24"/>
        </w:rPr>
      </w:pPr>
      <w:r>
        <w:rPr>
          <w:rFonts w:ascii="Arial" w:hAnsi="Arial" w:cs="Arial"/>
          <w:sz w:val="24"/>
          <w:szCs w:val="24"/>
        </w:rPr>
        <w:t xml:space="preserve">Estyn. (2017) </w:t>
      </w:r>
      <w:r w:rsidR="00893A67">
        <w:rPr>
          <w:rFonts w:ascii="Arial" w:hAnsi="Arial" w:cs="Arial"/>
          <w:sz w:val="24"/>
          <w:szCs w:val="24"/>
        </w:rPr>
        <w:t xml:space="preserve">‘About us’ </w:t>
      </w:r>
      <w:hyperlink r:id="rId13" w:history="1">
        <w:r w:rsidR="00893A67" w:rsidRPr="00C74BDE">
          <w:rPr>
            <w:rStyle w:val="Hyperlink"/>
            <w:rFonts w:ascii="Arial" w:hAnsi="Arial" w:cs="Arial"/>
            <w:sz w:val="24"/>
            <w:szCs w:val="24"/>
          </w:rPr>
          <w:t>https://www.estyn.gov.wales/</w:t>
        </w:r>
      </w:hyperlink>
      <w:r w:rsidR="00893A67">
        <w:rPr>
          <w:rFonts w:ascii="Arial" w:hAnsi="Arial" w:cs="Arial"/>
          <w:sz w:val="24"/>
          <w:szCs w:val="24"/>
        </w:rPr>
        <w:t xml:space="preserve"> [Accessed: 24</w:t>
      </w:r>
      <w:r w:rsidR="00893A67" w:rsidRPr="00893A67">
        <w:rPr>
          <w:rFonts w:ascii="Arial" w:hAnsi="Arial" w:cs="Arial"/>
          <w:sz w:val="24"/>
          <w:szCs w:val="24"/>
          <w:vertAlign w:val="superscript"/>
        </w:rPr>
        <w:t>th</w:t>
      </w:r>
      <w:r w:rsidR="00893A67">
        <w:rPr>
          <w:rFonts w:ascii="Arial" w:hAnsi="Arial" w:cs="Arial"/>
          <w:sz w:val="24"/>
          <w:szCs w:val="24"/>
        </w:rPr>
        <w:t xml:space="preserve"> January 201</w:t>
      </w:r>
      <w:r w:rsidR="004E271E">
        <w:rPr>
          <w:rFonts w:ascii="Arial" w:hAnsi="Arial" w:cs="Arial"/>
          <w:sz w:val="24"/>
          <w:szCs w:val="24"/>
        </w:rPr>
        <w:t>8</w:t>
      </w:r>
      <w:r w:rsidR="00893A67">
        <w:rPr>
          <w:rFonts w:ascii="Arial" w:hAnsi="Arial" w:cs="Arial"/>
          <w:sz w:val="24"/>
          <w:szCs w:val="24"/>
        </w:rPr>
        <w:t xml:space="preserve">]. </w:t>
      </w:r>
    </w:p>
    <w:p w14:paraId="50570AC9" w14:textId="0AB832CA" w:rsidR="008E54C6" w:rsidRDefault="008E54C6" w:rsidP="00E94279">
      <w:pPr>
        <w:tabs>
          <w:tab w:val="left" w:pos="5115"/>
        </w:tabs>
        <w:rPr>
          <w:rFonts w:ascii="Arial" w:hAnsi="Arial" w:cs="Arial"/>
          <w:sz w:val="24"/>
          <w:szCs w:val="24"/>
        </w:rPr>
      </w:pPr>
      <w:r>
        <w:rPr>
          <w:rFonts w:ascii="Arial" w:hAnsi="Arial" w:cs="Arial"/>
          <w:sz w:val="24"/>
          <w:szCs w:val="24"/>
        </w:rPr>
        <w:t xml:space="preserve">Frost, D. (2014) </w:t>
      </w:r>
      <w:r>
        <w:rPr>
          <w:rFonts w:ascii="Arial" w:hAnsi="Arial" w:cs="Arial"/>
          <w:i/>
          <w:sz w:val="24"/>
          <w:szCs w:val="24"/>
        </w:rPr>
        <w:t>Transforming Education through teacher leadership.</w:t>
      </w:r>
      <w:r>
        <w:rPr>
          <w:rFonts w:ascii="Arial" w:hAnsi="Arial" w:cs="Arial"/>
          <w:sz w:val="24"/>
          <w:szCs w:val="24"/>
        </w:rPr>
        <w:t xml:space="preserve"> Cambridge: University of Cambridge. </w:t>
      </w:r>
    </w:p>
    <w:p w14:paraId="0E711720" w14:textId="77777777" w:rsidR="00C64C36" w:rsidRDefault="00C64C36" w:rsidP="00C64C36">
      <w:pPr>
        <w:autoSpaceDE w:val="0"/>
        <w:autoSpaceDN w:val="0"/>
        <w:adjustRightInd w:val="0"/>
        <w:spacing w:after="0" w:line="240" w:lineRule="auto"/>
        <w:rPr>
          <w:rFonts w:ascii="Arial" w:hAnsi="Arial" w:cs="Arial"/>
          <w:sz w:val="24"/>
          <w:szCs w:val="24"/>
        </w:rPr>
      </w:pPr>
      <w:r w:rsidRPr="00F846FF">
        <w:rPr>
          <w:rFonts w:ascii="Arial" w:hAnsi="Arial" w:cs="Arial"/>
          <w:color w:val="111111"/>
          <w:sz w:val="24"/>
          <w:szCs w:val="24"/>
        </w:rPr>
        <w:t xml:space="preserve">Hallet, E. (2013) </w:t>
      </w:r>
      <w:r>
        <w:rPr>
          <w:rFonts w:ascii="Arial" w:hAnsi="Arial" w:cs="Arial"/>
          <w:color w:val="111111"/>
          <w:sz w:val="24"/>
          <w:szCs w:val="24"/>
        </w:rPr>
        <w:t>‘</w:t>
      </w:r>
      <w:r w:rsidRPr="00F846FF">
        <w:rPr>
          <w:rFonts w:ascii="Arial" w:hAnsi="Arial" w:cs="Arial"/>
          <w:bCs/>
          <w:sz w:val="24"/>
          <w:szCs w:val="24"/>
        </w:rPr>
        <w:t>We all share a common vision and passion’: Early years professionals reflect upon their leadership of practice role</w:t>
      </w:r>
      <w:r>
        <w:rPr>
          <w:rFonts w:ascii="Arial" w:hAnsi="Arial" w:cs="Arial"/>
          <w:bCs/>
          <w:sz w:val="24"/>
          <w:szCs w:val="24"/>
        </w:rPr>
        <w:t xml:space="preserve">’, </w:t>
      </w:r>
      <w:r w:rsidRPr="00F846FF">
        <w:rPr>
          <w:rFonts w:ascii="Arial" w:hAnsi="Arial" w:cs="Arial"/>
          <w:i/>
          <w:sz w:val="24"/>
          <w:szCs w:val="24"/>
        </w:rPr>
        <w:t>Journal of Early Childhood Research</w:t>
      </w:r>
      <w:r>
        <w:rPr>
          <w:rFonts w:ascii="Arial" w:hAnsi="Arial" w:cs="Arial"/>
          <w:i/>
          <w:sz w:val="24"/>
          <w:szCs w:val="24"/>
        </w:rPr>
        <w:t>,</w:t>
      </w:r>
      <w:r>
        <w:rPr>
          <w:rFonts w:ascii="Arial" w:hAnsi="Arial" w:cs="Arial"/>
          <w:sz w:val="24"/>
          <w:szCs w:val="24"/>
        </w:rPr>
        <w:t xml:space="preserve"> Volume 11. [on-line]. Available at: </w:t>
      </w:r>
      <w:hyperlink r:id="rId14" w:history="1">
        <w:r w:rsidRPr="008310C3">
          <w:rPr>
            <w:rStyle w:val="Hyperlink"/>
            <w:rFonts w:ascii="Arial" w:hAnsi="Arial" w:cs="Arial"/>
            <w:sz w:val="24"/>
            <w:szCs w:val="24"/>
          </w:rPr>
          <w:t>https://moodle.uwtsd.ac.uk/mod/folder/view.php?id=92228</w:t>
        </w:r>
      </w:hyperlink>
      <w:r>
        <w:rPr>
          <w:rFonts w:ascii="Arial" w:hAnsi="Arial" w:cs="Arial"/>
          <w:sz w:val="24"/>
          <w:szCs w:val="24"/>
        </w:rPr>
        <w:t xml:space="preserve"> [Accessed: 23</w:t>
      </w:r>
      <w:r w:rsidRPr="00F846FF">
        <w:rPr>
          <w:rFonts w:ascii="Arial" w:hAnsi="Arial" w:cs="Arial"/>
          <w:sz w:val="24"/>
          <w:szCs w:val="24"/>
          <w:vertAlign w:val="superscript"/>
        </w:rPr>
        <w:t>rd</w:t>
      </w:r>
      <w:r>
        <w:rPr>
          <w:rFonts w:ascii="Arial" w:hAnsi="Arial" w:cs="Arial"/>
          <w:sz w:val="24"/>
          <w:szCs w:val="24"/>
        </w:rPr>
        <w:t xml:space="preserve"> January 2018]. </w:t>
      </w:r>
    </w:p>
    <w:p w14:paraId="450AEE10" w14:textId="77777777" w:rsidR="00C64C36" w:rsidRDefault="00C64C36" w:rsidP="00C64C36">
      <w:pPr>
        <w:autoSpaceDE w:val="0"/>
        <w:autoSpaceDN w:val="0"/>
        <w:adjustRightInd w:val="0"/>
        <w:spacing w:after="0" w:line="240" w:lineRule="auto"/>
        <w:rPr>
          <w:rFonts w:ascii="Arial" w:hAnsi="Arial" w:cs="Arial"/>
          <w:sz w:val="24"/>
          <w:szCs w:val="24"/>
        </w:rPr>
      </w:pPr>
    </w:p>
    <w:p w14:paraId="0EB03E2F" w14:textId="77777777" w:rsidR="00C64C36" w:rsidRDefault="00C64C36" w:rsidP="00C64C36">
      <w:pPr>
        <w:autoSpaceDE w:val="0"/>
        <w:autoSpaceDN w:val="0"/>
        <w:adjustRightInd w:val="0"/>
        <w:spacing w:after="0" w:line="240" w:lineRule="auto"/>
        <w:rPr>
          <w:rFonts w:ascii="Arial" w:hAnsi="Arial" w:cs="Arial"/>
          <w:sz w:val="24"/>
          <w:szCs w:val="24"/>
        </w:rPr>
      </w:pPr>
    </w:p>
    <w:p w14:paraId="4A210A71" w14:textId="77777777" w:rsidR="00C64C36" w:rsidRDefault="00C64C36" w:rsidP="00C64C36">
      <w:pPr>
        <w:autoSpaceDE w:val="0"/>
        <w:autoSpaceDN w:val="0"/>
        <w:adjustRightInd w:val="0"/>
        <w:spacing w:after="0" w:line="240" w:lineRule="auto"/>
        <w:rPr>
          <w:rFonts w:ascii="Arial" w:hAnsi="Arial" w:cs="Arial"/>
          <w:sz w:val="24"/>
          <w:szCs w:val="24"/>
        </w:rPr>
      </w:pPr>
    </w:p>
    <w:p w14:paraId="06693F98" w14:textId="1A4E5509" w:rsidR="00C64C36" w:rsidRPr="00457B7C" w:rsidRDefault="00C64C36" w:rsidP="00C64C36">
      <w:pPr>
        <w:autoSpaceDE w:val="0"/>
        <w:autoSpaceDN w:val="0"/>
        <w:adjustRightInd w:val="0"/>
        <w:spacing w:after="0" w:line="240" w:lineRule="auto"/>
        <w:rPr>
          <w:rFonts w:ascii="Arial" w:hAnsi="Arial" w:cs="Arial"/>
          <w:sz w:val="24"/>
          <w:szCs w:val="24"/>
        </w:rPr>
      </w:pPr>
      <w:r w:rsidRPr="00457B7C">
        <w:rPr>
          <w:rFonts w:ascii="Arial" w:hAnsi="Arial" w:cs="Arial"/>
          <w:sz w:val="24"/>
          <w:szCs w:val="24"/>
        </w:rPr>
        <w:t>Heikka, J., Waniganayake, M and Hujala, E. (2012) ‘Contextualizing Distributed</w:t>
      </w:r>
    </w:p>
    <w:p w14:paraId="0EB953CF" w14:textId="0AE149EA" w:rsidR="00C64C36" w:rsidRDefault="00C64C36" w:rsidP="00C64C36">
      <w:pPr>
        <w:autoSpaceDE w:val="0"/>
        <w:autoSpaceDN w:val="0"/>
        <w:adjustRightInd w:val="0"/>
        <w:spacing w:after="0" w:line="240" w:lineRule="auto"/>
        <w:rPr>
          <w:rFonts w:ascii="Arial" w:hAnsi="Arial" w:cs="Arial"/>
          <w:sz w:val="24"/>
          <w:szCs w:val="24"/>
        </w:rPr>
      </w:pPr>
      <w:r w:rsidRPr="00457B7C">
        <w:rPr>
          <w:rFonts w:ascii="Arial" w:hAnsi="Arial" w:cs="Arial"/>
          <w:sz w:val="24"/>
          <w:szCs w:val="24"/>
        </w:rPr>
        <w:t>Leadership Within Early Childhood Education: Current Understandings,  Research Evidence and future Challenges’</w:t>
      </w:r>
      <w:r>
        <w:rPr>
          <w:rFonts w:ascii="Arial" w:hAnsi="Arial" w:cs="Arial"/>
          <w:sz w:val="24"/>
          <w:szCs w:val="24"/>
        </w:rPr>
        <w:t>,</w:t>
      </w:r>
      <w:r w:rsidRPr="00457B7C">
        <w:rPr>
          <w:rFonts w:ascii="Arial" w:hAnsi="Arial" w:cs="Arial"/>
          <w:sz w:val="24"/>
          <w:szCs w:val="24"/>
        </w:rPr>
        <w:t xml:space="preserve"> Educational Management</w:t>
      </w:r>
    </w:p>
    <w:p w14:paraId="7FDD444F" w14:textId="669294A4" w:rsidR="004B75E7" w:rsidRDefault="004B75E7" w:rsidP="00C64C36">
      <w:pPr>
        <w:autoSpaceDE w:val="0"/>
        <w:autoSpaceDN w:val="0"/>
        <w:adjustRightInd w:val="0"/>
        <w:spacing w:after="0" w:line="240" w:lineRule="auto"/>
        <w:rPr>
          <w:rFonts w:ascii="Arial" w:hAnsi="Arial" w:cs="Arial"/>
          <w:sz w:val="24"/>
          <w:szCs w:val="24"/>
        </w:rPr>
      </w:pPr>
    </w:p>
    <w:p w14:paraId="205D40DB" w14:textId="13DBD693" w:rsidR="004B75E7" w:rsidRPr="004B75E7" w:rsidRDefault="004B75E7" w:rsidP="00C64C36">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Johnston, J. and Nahmad Williams, L. (2014) </w:t>
      </w:r>
      <w:r>
        <w:rPr>
          <w:rFonts w:ascii="Arial" w:hAnsi="Arial" w:cs="Arial"/>
          <w:i/>
          <w:sz w:val="24"/>
          <w:szCs w:val="24"/>
        </w:rPr>
        <w:t xml:space="preserve">Early Years Studies: Principles and Practice. </w:t>
      </w:r>
      <w:r>
        <w:rPr>
          <w:rFonts w:ascii="Arial" w:hAnsi="Arial" w:cs="Arial"/>
          <w:sz w:val="24"/>
          <w:szCs w:val="24"/>
        </w:rPr>
        <w:t>London: Routledge.</w:t>
      </w:r>
    </w:p>
    <w:p w14:paraId="6541D83E" w14:textId="2EEFADB0" w:rsidR="00C64C36" w:rsidRDefault="00C64C36" w:rsidP="00C64C36">
      <w:pPr>
        <w:shd w:val="clear" w:color="auto" w:fill="FFFFFF"/>
        <w:spacing w:after="72" w:line="240" w:lineRule="auto"/>
        <w:rPr>
          <w:rFonts w:ascii="Arial" w:hAnsi="Arial" w:cs="Arial"/>
          <w:color w:val="32322F"/>
          <w:sz w:val="24"/>
          <w:szCs w:val="24"/>
        </w:rPr>
      </w:pPr>
    </w:p>
    <w:p w14:paraId="049DC20A" w14:textId="77777777" w:rsidR="00C64C36" w:rsidRDefault="00C64C36" w:rsidP="00C64C36">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Jones, C. and Pound, L. (2008) ‘Leadership and Management in the early years: from principles to practice.’ [on-line]. Available at: </w:t>
      </w:r>
      <w:hyperlink r:id="rId15" w:history="1">
        <w:r w:rsidRPr="004C7554">
          <w:rPr>
            <w:rStyle w:val="Hyperlink"/>
            <w:rFonts w:ascii="Arial" w:hAnsi="Arial" w:cs="Arial"/>
            <w:sz w:val="24"/>
            <w:szCs w:val="24"/>
          </w:rPr>
          <w:t>https://www-dawsonera-com.ezproxy.uwtsd.ac.uk/readonline/9780335234820</w:t>
        </w:r>
      </w:hyperlink>
      <w:r>
        <w:rPr>
          <w:rFonts w:ascii="Arial" w:hAnsi="Arial" w:cs="Arial"/>
          <w:sz w:val="24"/>
          <w:szCs w:val="24"/>
        </w:rPr>
        <w:t xml:space="preserve"> [Accessed: 24</w:t>
      </w:r>
      <w:r w:rsidRPr="005E1B10">
        <w:rPr>
          <w:rFonts w:ascii="Arial" w:hAnsi="Arial" w:cs="Arial"/>
          <w:sz w:val="24"/>
          <w:szCs w:val="24"/>
          <w:vertAlign w:val="superscript"/>
        </w:rPr>
        <w:t>th</w:t>
      </w:r>
      <w:r>
        <w:rPr>
          <w:rFonts w:ascii="Arial" w:hAnsi="Arial" w:cs="Arial"/>
          <w:sz w:val="24"/>
          <w:szCs w:val="24"/>
        </w:rPr>
        <w:t xml:space="preserve"> January 2018]. </w:t>
      </w:r>
    </w:p>
    <w:p w14:paraId="4E855EAA" w14:textId="77777777" w:rsidR="00C64C36" w:rsidRDefault="00C64C36" w:rsidP="00C64C36">
      <w:pPr>
        <w:shd w:val="clear" w:color="auto" w:fill="FFFFFF"/>
        <w:spacing w:after="72" w:line="240" w:lineRule="auto"/>
        <w:rPr>
          <w:rFonts w:ascii="Arial" w:hAnsi="Arial" w:cs="Arial"/>
          <w:color w:val="32322F"/>
          <w:sz w:val="24"/>
          <w:szCs w:val="24"/>
        </w:rPr>
      </w:pPr>
    </w:p>
    <w:p w14:paraId="2B3BFE0E" w14:textId="13062E53" w:rsidR="00C64C36" w:rsidRPr="00557CAF" w:rsidRDefault="00C64C36" w:rsidP="00C64C36">
      <w:pPr>
        <w:shd w:val="clear" w:color="auto" w:fill="FFFFFF"/>
        <w:spacing w:after="72" w:line="240" w:lineRule="auto"/>
        <w:rPr>
          <w:rFonts w:ascii="Arial" w:hAnsi="Arial" w:cs="Arial"/>
          <w:color w:val="32322F"/>
          <w:sz w:val="24"/>
          <w:szCs w:val="24"/>
        </w:rPr>
      </w:pPr>
      <w:r w:rsidRPr="00557CAF">
        <w:rPr>
          <w:rFonts w:ascii="Arial" w:hAnsi="Arial" w:cs="Arial"/>
          <w:color w:val="32322F"/>
          <w:sz w:val="24"/>
          <w:szCs w:val="24"/>
        </w:rPr>
        <w:t>Leahruth, S. (2013) ‘Effective Team Building’, Volume 21, July</w:t>
      </w:r>
      <w:r>
        <w:rPr>
          <w:rFonts w:ascii="Arial" w:hAnsi="Arial" w:cs="Arial"/>
          <w:color w:val="32322F"/>
          <w:sz w:val="24"/>
          <w:szCs w:val="24"/>
        </w:rPr>
        <w:t xml:space="preserve">, pp.3-6. </w:t>
      </w:r>
      <w:r w:rsidRPr="00557CAF">
        <w:rPr>
          <w:rFonts w:ascii="Arial" w:hAnsi="Arial" w:cs="Arial"/>
          <w:color w:val="32322F"/>
          <w:sz w:val="24"/>
          <w:szCs w:val="24"/>
        </w:rPr>
        <w:t xml:space="preserve"> [Online]. Available at: </w:t>
      </w:r>
      <w:hyperlink r:id="rId16" w:history="1">
        <w:r w:rsidRPr="00557CAF">
          <w:rPr>
            <w:rStyle w:val="Hyperlink"/>
            <w:rFonts w:ascii="Arial" w:hAnsi="Arial" w:cs="Arial"/>
            <w:sz w:val="24"/>
            <w:szCs w:val="24"/>
          </w:rPr>
          <w:t>http://librarycatalogue.uwtsd.ac.uk/primo_library/libweb/action/display.do?tabs=detailsTab&amp;ct=display&amp;fn=search&amp;doc=TN_proquest1412865602&amp;indx=2&amp;recIds=TN_proquest1412865602&amp;recIdxs=1&amp;elementId=1&amp;renderMode=poppedOut&amp;displayMode=full&amp;frbrVersion=2&amp;frbg=&amp;&amp;dscnt=0&amp;scp.scps=scope%3A%2844WHELF_UWTSD%29%2C44WHELF_UWTSD_Ebsco%2Cprimo_central_multiple_fe&amp;tb=t&amp;mode=Basic&amp;vid=44WHELF_UWTSD_VU1&amp;srt=rank&amp;tab=tab1&amp;dum=true&amp;vl(freeText0)=henry%20ford%20quote&amp;dstmp=1517495452825</w:t>
        </w:r>
      </w:hyperlink>
      <w:r w:rsidRPr="00557CAF">
        <w:rPr>
          <w:rFonts w:ascii="Arial" w:hAnsi="Arial" w:cs="Arial"/>
          <w:color w:val="32322F"/>
          <w:sz w:val="24"/>
          <w:szCs w:val="24"/>
        </w:rPr>
        <w:t xml:space="preserve">  [Accessed: 24</w:t>
      </w:r>
      <w:r w:rsidRPr="00557CAF">
        <w:rPr>
          <w:rFonts w:ascii="Arial" w:hAnsi="Arial" w:cs="Arial"/>
          <w:color w:val="32322F"/>
          <w:sz w:val="24"/>
          <w:szCs w:val="24"/>
          <w:vertAlign w:val="superscript"/>
        </w:rPr>
        <w:t>th</w:t>
      </w:r>
      <w:r w:rsidRPr="00557CAF">
        <w:rPr>
          <w:rFonts w:ascii="Arial" w:hAnsi="Arial" w:cs="Arial"/>
          <w:color w:val="32322F"/>
          <w:sz w:val="24"/>
          <w:szCs w:val="24"/>
        </w:rPr>
        <w:t xml:space="preserve"> January 201</w:t>
      </w:r>
      <w:r w:rsidR="004E271E">
        <w:rPr>
          <w:rFonts w:ascii="Arial" w:hAnsi="Arial" w:cs="Arial"/>
          <w:color w:val="32322F"/>
          <w:sz w:val="24"/>
          <w:szCs w:val="24"/>
        </w:rPr>
        <w:t>8</w:t>
      </w:r>
      <w:r w:rsidRPr="00557CAF">
        <w:rPr>
          <w:rFonts w:ascii="Arial" w:hAnsi="Arial" w:cs="Arial"/>
          <w:color w:val="32322F"/>
          <w:sz w:val="24"/>
          <w:szCs w:val="24"/>
        </w:rPr>
        <w:t xml:space="preserve">]. </w:t>
      </w:r>
    </w:p>
    <w:p w14:paraId="5781178B" w14:textId="77777777" w:rsidR="00C64C36" w:rsidRDefault="00C64C36" w:rsidP="00E94279">
      <w:pPr>
        <w:tabs>
          <w:tab w:val="left" w:pos="5115"/>
        </w:tabs>
        <w:rPr>
          <w:rFonts w:ascii="Arial" w:hAnsi="Arial" w:cs="Arial"/>
          <w:sz w:val="24"/>
          <w:szCs w:val="24"/>
        </w:rPr>
      </w:pPr>
    </w:p>
    <w:p w14:paraId="364591A5" w14:textId="77777777" w:rsidR="008E54C6" w:rsidRPr="00F846FF" w:rsidRDefault="008E54C6" w:rsidP="00134269">
      <w:pPr>
        <w:pStyle w:val="Heading2"/>
        <w:shd w:val="clear" w:color="auto" w:fill="FFFFFF"/>
        <w:spacing w:before="0"/>
        <w:rPr>
          <w:rFonts w:ascii="Arial" w:hAnsi="Arial" w:cs="Arial"/>
          <w:color w:val="32322F"/>
          <w:sz w:val="24"/>
          <w:szCs w:val="24"/>
        </w:rPr>
      </w:pPr>
      <w:r w:rsidRPr="00F846FF">
        <w:rPr>
          <w:rFonts w:ascii="Arial" w:hAnsi="Arial" w:cs="Arial"/>
          <w:bCs/>
          <w:color w:val="32322F"/>
          <w:sz w:val="24"/>
          <w:szCs w:val="24"/>
        </w:rPr>
        <w:t xml:space="preserve">Lindon , J., Lindon, L and Beckley, P. (2016) </w:t>
      </w:r>
      <w:r w:rsidRPr="00F846FF">
        <w:rPr>
          <w:rFonts w:ascii="Arial" w:hAnsi="Arial" w:cs="Arial"/>
          <w:bCs/>
          <w:i/>
          <w:color w:val="32322F"/>
          <w:sz w:val="24"/>
          <w:szCs w:val="24"/>
        </w:rPr>
        <w:t xml:space="preserve">Leadership in Early Years. </w:t>
      </w:r>
      <w:r w:rsidRPr="00F846FF">
        <w:rPr>
          <w:rFonts w:ascii="Arial" w:hAnsi="Arial" w:cs="Arial"/>
          <w:bCs/>
          <w:color w:val="32322F"/>
          <w:sz w:val="24"/>
          <w:szCs w:val="24"/>
        </w:rPr>
        <w:t xml:space="preserve"> London : Hodder Education. </w:t>
      </w:r>
    </w:p>
    <w:p w14:paraId="2AAEC5EC" w14:textId="77777777" w:rsidR="008E54C6" w:rsidRDefault="008E54C6" w:rsidP="00134269">
      <w:pPr>
        <w:pStyle w:val="Heading1"/>
        <w:shd w:val="clear" w:color="auto" w:fill="FFFFFF"/>
        <w:spacing w:before="0" w:beforeAutospacing="0"/>
        <w:rPr>
          <w:rFonts w:ascii="Arial" w:hAnsi="Arial" w:cs="Arial"/>
          <w:b w:val="0"/>
          <w:sz w:val="24"/>
          <w:szCs w:val="24"/>
        </w:rPr>
      </w:pPr>
    </w:p>
    <w:p w14:paraId="25F12B81" w14:textId="242E98F5" w:rsidR="008E54C6" w:rsidRDefault="008E54C6" w:rsidP="00134269">
      <w:pPr>
        <w:pStyle w:val="Heading1"/>
        <w:shd w:val="clear" w:color="auto" w:fill="FFFFFF"/>
        <w:spacing w:before="0" w:beforeAutospacing="0"/>
        <w:rPr>
          <w:rFonts w:ascii="Arial" w:hAnsi="Arial" w:cs="Arial"/>
          <w:b w:val="0"/>
          <w:color w:val="111111"/>
          <w:sz w:val="24"/>
          <w:szCs w:val="24"/>
        </w:rPr>
      </w:pPr>
      <w:r w:rsidRPr="00134269">
        <w:rPr>
          <w:rFonts w:ascii="Arial" w:hAnsi="Arial" w:cs="Arial"/>
          <w:b w:val="0"/>
          <w:sz w:val="24"/>
          <w:szCs w:val="24"/>
        </w:rPr>
        <w:t xml:space="preserve">Lindon, J. (2016) </w:t>
      </w:r>
      <w:r w:rsidRPr="00134269">
        <w:rPr>
          <w:rFonts w:ascii="Arial" w:hAnsi="Arial" w:cs="Arial"/>
          <w:b w:val="0"/>
          <w:i/>
          <w:color w:val="111111"/>
          <w:sz w:val="24"/>
          <w:szCs w:val="24"/>
        </w:rPr>
        <w:t>Leadership in Early Years 2nd Edition: Linking Theory and Practice</w:t>
      </w:r>
      <w:r>
        <w:rPr>
          <w:rFonts w:ascii="Arial" w:hAnsi="Arial" w:cs="Arial"/>
          <w:b w:val="0"/>
          <w:i/>
          <w:color w:val="111111"/>
          <w:sz w:val="24"/>
          <w:szCs w:val="24"/>
        </w:rPr>
        <w:t>.</w:t>
      </w:r>
      <w:r>
        <w:rPr>
          <w:rFonts w:ascii="Arial" w:hAnsi="Arial" w:cs="Arial"/>
          <w:b w:val="0"/>
          <w:color w:val="111111"/>
          <w:sz w:val="24"/>
          <w:szCs w:val="24"/>
        </w:rPr>
        <w:t xml:space="preserve"> London: Hodder Publications. </w:t>
      </w:r>
    </w:p>
    <w:p w14:paraId="253FB316" w14:textId="77777777" w:rsidR="00C64C36" w:rsidRDefault="00C64C36" w:rsidP="00C64C36">
      <w:pPr>
        <w:autoSpaceDE w:val="0"/>
        <w:autoSpaceDN w:val="0"/>
        <w:adjustRightInd w:val="0"/>
        <w:spacing w:after="0" w:line="240" w:lineRule="auto"/>
        <w:rPr>
          <w:rFonts w:ascii="Arial" w:hAnsi="Arial" w:cs="Arial"/>
          <w:sz w:val="24"/>
          <w:szCs w:val="24"/>
        </w:rPr>
      </w:pPr>
    </w:p>
    <w:p w14:paraId="17C62484" w14:textId="77777777" w:rsidR="00C64C36" w:rsidRPr="00C8398B" w:rsidRDefault="00C64C36" w:rsidP="00C64C36">
      <w:pPr>
        <w:autoSpaceDE w:val="0"/>
        <w:autoSpaceDN w:val="0"/>
        <w:adjustRightInd w:val="0"/>
        <w:spacing w:after="0" w:line="240" w:lineRule="auto"/>
        <w:rPr>
          <w:rFonts w:ascii="Arial" w:hAnsi="Arial" w:cs="Arial"/>
          <w:sz w:val="24"/>
          <w:szCs w:val="24"/>
        </w:rPr>
      </w:pPr>
      <w:r w:rsidRPr="00C8398B">
        <w:rPr>
          <w:rFonts w:ascii="Arial" w:hAnsi="Arial" w:cs="Arial"/>
          <w:sz w:val="24"/>
          <w:szCs w:val="24"/>
        </w:rPr>
        <w:t>Male, T. and Palaiologou, I. (2015) ‘Pedagogical leadership in the</w:t>
      </w:r>
    </w:p>
    <w:p w14:paraId="2773A768" w14:textId="77777777" w:rsidR="00C64C36" w:rsidRPr="00C8398B" w:rsidRDefault="00C64C36" w:rsidP="00C64C36">
      <w:pPr>
        <w:autoSpaceDE w:val="0"/>
        <w:autoSpaceDN w:val="0"/>
        <w:adjustRightInd w:val="0"/>
        <w:spacing w:after="0" w:line="240" w:lineRule="auto"/>
        <w:rPr>
          <w:rFonts w:ascii="Arial" w:hAnsi="Arial" w:cs="Arial"/>
          <w:i/>
          <w:sz w:val="24"/>
          <w:szCs w:val="24"/>
        </w:rPr>
      </w:pPr>
      <w:r w:rsidRPr="00C8398B">
        <w:rPr>
          <w:rFonts w:ascii="Arial" w:hAnsi="Arial" w:cs="Arial"/>
          <w:sz w:val="24"/>
          <w:szCs w:val="24"/>
        </w:rPr>
        <w:t>21st century: Evidence from the field’</w:t>
      </w:r>
      <w:r>
        <w:rPr>
          <w:rFonts w:ascii="Arial" w:hAnsi="Arial" w:cs="Arial"/>
          <w:sz w:val="24"/>
          <w:szCs w:val="24"/>
        </w:rPr>
        <w:t xml:space="preserve">, </w:t>
      </w:r>
      <w:r w:rsidRPr="00C8398B">
        <w:rPr>
          <w:rFonts w:ascii="Arial" w:hAnsi="Arial" w:cs="Arial"/>
          <w:i/>
          <w:sz w:val="24"/>
          <w:szCs w:val="24"/>
        </w:rPr>
        <w:t>Educational Management</w:t>
      </w:r>
    </w:p>
    <w:p w14:paraId="1AEA1740" w14:textId="7FBDDF27" w:rsidR="00C64C36" w:rsidRDefault="00C64C36" w:rsidP="00C64C36">
      <w:pPr>
        <w:autoSpaceDE w:val="0"/>
        <w:autoSpaceDN w:val="0"/>
        <w:adjustRightInd w:val="0"/>
        <w:spacing w:after="0" w:line="240" w:lineRule="auto"/>
        <w:rPr>
          <w:rFonts w:ascii="Arial" w:hAnsi="Arial" w:cs="Arial"/>
          <w:sz w:val="24"/>
          <w:szCs w:val="24"/>
        </w:rPr>
      </w:pPr>
      <w:r w:rsidRPr="00C8398B">
        <w:rPr>
          <w:rFonts w:ascii="Arial" w:hAnsi="Arial" w:cs="Arial"/>
          <w:i/>
          <w:sz w:val="24"/>
          <w:szCs w:val="24"/>
        </w:rPr>
        <w:t>Administration &amp; Leadership</w:t>
      </w:r>
      <w:r>
        <w:rPr>
          <w:rFonts w:ascii="Arial" w:hAnsi="Arial" w:cs="Arial"/>
          <w:i/>
          <w:sz w:val="24"/>
          <w:szCs w:val="24"/>
        </w:rPr>
        <w:t xml:space="preserve">, </w:t>
      </w:r>
      <w:r>
        <w:rPr>
          <w:rFonts w:ascii="Arial" w:hAnsi="Arial" w:cs="Arial"/>
          <w:sz w:val="24"/>
          <w:szCs w:val="24"/>
        </w:rPr>
        <w:t xml:space="preserve">Volume 21. [On-line]. Available at: </w:t>
      </w:r>
      <w:hyperlink r:id="rId17" w:history="1">
        <w:r w:rsidRPr="008310C3">
          <w:rPr>
            <w:rStyle w:val="Hyperlink"/>
            <w:rFonts w:ascii="Arial" w:hAnsi="Arial" w:cs="Arial"/>
            <w:sz w:val="24"/>
            <w:szCs w:val="24"/>
          </w:rPr>
          <w:t>https://moodle.uwtsd.ac.uk/mod/folder/view.php?id=92228</w:t>
        </w:r>
      </w:hyperlink>
      <w:r>
        <w:rPr>
          <w:rFonts w:ascii="Arial" w:hAnsi="Arial" w:cs="Arial"/>
          <w:sz w:val="24"/>
          <w:szCs w:val="24"/>
        </w:rPr>
        <w:t xml:space="preserve"> [Accessed 23</w:t>
      </w:r>
      <w:r w:rsidRPr="00C8398B">
        <w:rPr>
          <w:rFonts w:ascii="Arial" w:hAnsi="Arial" w:cs="Arial"/>
          <w:sz w:val="24"/>
          <w:szCs w:val="24"/>
          <w:vertAlign w:val="superscript"/>
        </w:rPr>
        <w:t>rd</w:t>
      </w:r>
      <w:r>
        <w:rPr>
          <w:rFonts w:ascii="Arial" w:hAnsi="Arial" w:cs="Arial"/>
          <w:sz w:val="24"/>
          <w:szCs w:val="24"/>
        </w:rPr>
        <w:t xml:space="preserve"> January 2018]. </w:t>
      </w:r>
    </w:p>
    <w:p w14:paraId="141A3CCB" w14:textId="77777777" w:rsidR="00C64C36" w:rsidRDefault="00C64C36" w:rsidP="00C64C36">
      <w:pPr>
        <w:tabs>
          <w:tab w:val="left" w:pos="5115"/>
        </w:tabs>
        <w:rPr>
          <w:rFonts w:ascii="Arial" w:hAnsi="Arial" w:cs="Arial"/>
          <w:sz w:val="24"/>
          <w:szCs w:val="24"/>
        </w:rPr>
      </w:pPr>
    </w:p>
    <w:p w14:paraId="1789BF89" w14:textId="1A85A511" w:rsidR="00C64C36" w:rsidRDefault="00C64C36" w:rsidP="00C64C36">
      <w:pPr>
        <w:tabs>
          <w:tab w:val="left" w:pos="5115"/>
        </w:tabs>
        <w:rPr>
          <w:rFonts w:ascii="Arial" w:hAnsi="Arial" w:cs="Arial"/>
          <w:sz w:val="24"/>
          <w:szCs w:val="24"/>
        </w:rPr>
      </w:pPr>
      <w:r>
        <w:rPr>
          <w:rFonts w:ascii="Arial" w:hAnsi="Arial" w:cs="Arial"/>
          <w:sz w:val="24"/>
          <w:szCs w:val="24"/>
        </w:rPr>
        <w:t xml:space="preserve">Miller, L. and Cable, C. (2010) </w:t>
      </w:r>
      <w:r>
        <w:rPr>
          <w:rFonts w:ascii="Arial" w:hAnsi="Arial" w:cs="Arial"/>
          <w:i/>
          <w:sz w:val="24"/>
          <w:szCs w:val="24"/>
        </w:rPr>
        <w:t xml:space="preserve">The changing face of Professionalism in the Early Years. </w:t>
      </w:r>
      <w:r>
        <w:rPr>
          <w:rFonts w:ascii="Arial" w:hAnsi="Arial" w:cs="Arial"/>
          <w:sz w:val="24"/>
          <w:szCs w:val="24"/>
        </w:rPr>
        <w:t xml:space="preserve">London: Sage. [e-book]. Available at: </w:t>
      </w:r>
      <w:hyperlink r:id="rId18" w:history="1">
        <w:r w:rsidRPr="00C74BDE">
          <w:rPr>
            <w:rStyle w:val="Hyperlink"/>
            <w:rFonts w:ascii="Arial" w:hAnsi="Arial" w:cs="Arial"/>
            <w:sz w:val="24"/>
            <w:szCs w:val="24"/>
          </w:rPr>
          <w:t>http://librarycatalogue.uwtsd.ac.uk/primo_library/libweb/action/display.do?tabs=detailsTab&amp;ct=display&amp;fn=search&amp;doc=dedupmrg109902994&amp;indx=2&amp;recIds=dedupmrg109902994&amp;recIdxs=1&amp;elementId=1&amp;renderMode=poppedOut&amp;displayMode=full&amp;frbrVersion=&amp;frbg=&amp;&amp;dscnt=0&amp;scp.scps=scope%3A%2844WHELF_UWTSD%29%2C4</w:t>
        </w:r>
        <w:r w:rsidRPr="00C74BDE">
          <w:rPr>
            <w:rStyle w:val="Hyperlink"/>
            <w:rFonts w:ascii="Arial" w:hAnsi="Arial" w:cs="Arial"/>
            <w:sz w:val="24"/>
            <w:szCs w:val="24"/>
          </w:rPr>
          <w:lastRenderedPageBreak/>
          <w:t>4WHELF_UWTSD_Ebsco%2Cprimo_central_multiple_fe&amp;tb=t&amp;mode=Basic&amp;vid=44WHELF_UWTSD_VU1&amp;srt=rank&amp;tab=tab1&amp;dum=true&amp;vl(freeText0)=miller%20and%20cable&amp;dstmp=1517495218152</w:t>
        </w:r>
      </w:hyperlink>
      <w:r>
        <w:rPr>
          <w:rFonts w:ascii="Arial" w:hAnsi="Arial" w:cs="Arial"/>
          <w:sz w:val="24"/>
          <w:szCs w:val="24"/>
        </w:rPr>
        <w:t xml:space="preserve"> [Accessed:24</w:t>
      </w:r>
      <w:r w:rsidRPr="002D760D">
        <w:rPr>
          <w:rFonts w:ascii="Arial" w:hAnsi="Arial" w:cs="Arial"/>
          <w:sz w:val="24"/>
          <w:szCs w:val="24"/>
          <w:vertAlign w:val="superscript"/>
        </w:rPr>
        <w:t>th</w:t>
      </w:r>
      <w:r>
        <w:rPr>
          <w:rFonts w:ascii="Arial" w:hAnsi="Arial" w:cs="Arial"/>
          <w:sz w:val="24"/>
          <w:szCs w:val="24"/>
        </w:rPr>
        <w:t xml:space="preserve"> January 2018].</w:t>
      </w:r>
    </w:p>
    <w:p w14:paraId="3226DA19" w14:textId="77777777" w:rsidR="00C64C36" w:rsidRPr="00C8398B" w:rsidRDefault="00C64C36" w:rsidP="00C64C36">
      <w:pPr>
        <w:autoSpaceDE w:val="0"/>
        <w:autoSpaceDN w:val="0"/>
        <w:adjustRightInd w:val="0"/>
        <w:spacing w:after="0" w:line="240" w:lineRule="auto"/>
        <w:rPr>
          <w:rFonts w:ascii="Arial" w:hAnsi="Arial" w:cs="Arial"/>
          <w:sz w:val="24"/>
          <w:szCs w:val="24"/>
        </w:rPr>
      </w:pPr>
    </w:p>
    <w:p w14:paraId="621A07E8" w14:textId="77777777" w:rsidR="00C64C36" w:rsidRDefault="00C64C36" w:rsidP="00C64C36">
      <w:pPr>
        <w:autoSpaceDE w:val="0"/>
        <w:autoSpaceDN w:val="0"/>
        <w:adjustRightInd w:val="0"/>
        <w:spacing w:after="0" w:line="240" w:lineRule="auto"/>
        <w:rPr>
          <w:rFonts w:ascii="Arial" w:hAnsi="Arial" w:cs="Arial"/>
          <w:sz w:val="24"/>
          <w:szCs w:val="24"/>
        </w:rPr>
      </w:pPr>
    </w:p>
    <w:p w14:paraId="1BAE4585" w14:textId="77777777" w:rsidR="00C64C36" w:rsidRPr="00EE329D" w:rsidRDefault="00C64C36" w:rsidP="00C64C36">
      <w:pPr>
        <w:autoSpaceDE w:val="0"/>
        <w:autoSpaceDN w:val="0"/>
        <w:adjustRightInd w:val="0"/>
        <w:spacing w:after="0" w:line="240" w:lineRule="auto"/>
        <w:rPr>
          <w:rFonts w:ascii="Arial" w:hAnsi="Arial" w:cs="Arial"/>
          <w:bCs/>
          <w:sz w:val="24"/>
          <w:szCs w:val="24"/>
        </w:rPr>
      </w:pPr>
      <w:r w:rsidRPr="00EE329D">
        <w:rPr>
          <w:rFonts w:ascii="Arial" w:hAnsi="Arial" w:cs="Arial"/>
          <w:sz w:val="24"/>
          <w:szCs w:val="24"/>
        </w:rPr>
        <w:t>Muijs, D., Aubrey, C., Harris, A and Briggs, M. (2004) ‘</w:t>
      </w:r>
      <w:r w:rsidRPr="00EE329D">
        <w:rPr>
          <w:rFonts w:ascii="Arial" w:hAnsi="Arial" w:cs="Arial"/>
          <w:bCs/>
          <w:sz w:val="24"/>
          <w:szCs w:val="24"/>
        </w:rPr>
        <w:t>how do they manage? A</w:t>
      </w:r>
      <w:r w:rsidRPr="00EE329D">
        <w:rPr>
          <w:rFonts w:ascii="Arial" w:hAnsi="Arial" w:cs="Arial"/>
          <w:sz w:val="24"/>
          <w:szCs w:val="24"/>
        </w:rPr>
        <w:t xml:space="preserve"> review of the research on leadership in early</w:t>
      </w:r>
      <w:r w:rsidRPr="00EE329D">
        <w:rPr>
          <w:rFonts w:ascii="Arial" w:hAnsi="Arial" w:cs="Arial"/>
          <w:bCs/>
          <w:sz w:val="24"/>
          <w:szCs w:val="24"/>
        </w:rPr>
        <w:t xml:space="preserve"> </w:t>
      </w:r>
      <w:r w:rsidRPr="00EE329D">
        <w:rPr>
          <w:rFonts w:ascii="Arial" w:hAnsi="Arial" w:cs="Arial"/>
          <w:sz w:val="24"/>
          <w:szCs w:val="24"/>
        </w:rPr>
        <w:t>childhood</w:t>
      </w:r>
      <w:r>
        <w:rPr>
          <w:rFonts w:ascii="Arial" w:hAnsi="Arial" w:cs="Arial"/>
          <w:sz w:val="24"/>
          <w:szCs w:val="24"/>
        </w:rPr>
        <w:t xml:space="preserve">’, </w:t>
      </w:r>
      <w:r>
        <w:rPr>
          <w:rFonts w:ascii="Arial" w:hAnsi="Arial" w:cs="Arial"/>
          <w:i/>
          <w:sz w:val="24"/>
          <w:szCs w:val="24"/>
        </w:rPr>
        <w:t xml:space="preserve">Journal of Early Childhood Research, </w:t>
      </w:r>
      <w:r>
        <w:rPr>
          <w:rFonts w:ascii="Arial" w:hAnsi="Arial" w:cs="Arial"/>
          <w:sz w:val="24"/>
          <w:szCs w:val="24"/>
        </w:rPr>
        <w:t xml:space="preserve">Volume 2, pp.157-169. [On-line]. Available at </w:t>
      </w:r>
      <w:hyperlink r:id="rId19" w:history="1">
        <w:r w:rsidRPr="008310C3">
          <w:rPr>
            <w:rStyle w:val="Hyperlink"/>
            <w:rFonts w:ascii="Arial" w:hAnsi="Arial" w:cs="Arial"/>
            <w:sz w:val="24"/>
            <w:szCs w:val="24"/>
          </w:rPr>
          <w:t>https://moodle.uwtsd.ac.uk/mod/folder/view.php?id=92228</w:t>
        </w:r>
      </w:hyperlink>
      <w:r>
        <w:rPr>
          <w:rFonts w:ascii="Arial" w:hAnsi="Arial" w:cs="Arial"/>
          <w:sz w:val="24"/>
          <w:szCs w:val="24"/>
        </w:rPr>
        <w:t xml:space="preserve"> [Accessed: 23</w:t>
      </w:r>
      <w:r w:rsidRPr="00EE329D">
        <w:rPr>
          <w:rFonts w:ascii="Arial" w:hAnsi="Arial" w:cs="Arial"/>
          <w:sz w:val="24"/>
          <w:szCs w:val="24"/>
          <w:vertAlign w:val="superscript"/>
        </w:rPr>
        <w:t>rd</w:t>
      </w:r>
      <w:r>
        <w:rPr>
          <w:rFonts w:ascii="Arial" w:hAnsi="Arial" w:cs="Arial"/>
          <w:sz w:val="24"/>
          <w:szCs w:val="24"/>
        </w:rPr>
        <w:t xml:space="preserve"> January 2018]. </w:t>
      </w:r>
    </w:p>
    <w:p w14:paraId="628B39A2" w14:textId="77777777" w:rsidR="00C64C36" w:rsidRDefault="00C64C36" w:rsidP="00457B7C">
      <w:pPr>
        <w:autoSpaceDE w:val="0"/>
        <w:autoSpaceDN w:val="0"/>
        <w:adjustRightInd w:val="0"/>
        <w:spacing w:after="0" w:line="240" w:lineRule="auto"/>
        <w:rPr>
          <w:rFonts w:ascii="Arial" w:hAnsi="Arial" w:cs="Arial"/>
          <w:sz w:val="24"/>
          <w:szCs w:val="24"/>
        </w:rPr>
      </w:pPr>
    </w:p>
    <w:p w14:paraId="68460AD2" w14:textId="77777777" w:rsidR="00C64C36" w:rsidRDefault="00C64C36" w:rsidP="00457B7C">
      <w:pPr>
        <w:autoSpaceDE w:val="0"/>
        <w:autoSpaceDN w:val="0"/>
        <w:adjustRightInd w:val="0"/>
        <w:spacing w:after="0" w:line="240" w:lineRule="auto"/>
        <w:rPr>
          <w:rFonts w:ascii="Arial" w:hAnsi="Arial" w:cs="Arial"/>
          <w:sz w:val="24"/>
          <w:szCs w:val="24"/>
        </w:rPr>
      </w:pPr>
    </w:p>
    <w:p w14:paraId="7A9AEDE3" w14:textId="70BB9B69" w:rsidR="00457B7C" w:rsidRPr="00457B7C" w:rsidRDefault="005E1B10" w:rsidP="00457B7C">
      <w:pPr>
        <w:autoSpaceDE w:val="0"/>
        <w:autoSpaceDN w:val="0"/>
        <w:adjustRightInd w:val="0"/>
        <w:spacing w:after="0" w:line="240" w:lineRule="auto"/>
        <w:rPr>
          <w:rFonts w:ascii="Arial" w:hAnsi="Arial" w:cs="Arial"/>
          <w:sz w:val="24"/>
          <w:szCs w:val="24"/>
        </w:rPr>
      </w:pPr>
      <w:r>
        <w:rPr>
          <w:rFonts w:ascii="Arial" w:hAnsi="Arial" w:cs="Arial"/>
          <w:sz w:val="24"/>
          <w:szCs w:val="24"/>
        </w:rPr>
        <w:t>Murray, J and Clark, R. (2013) ‘</w:t>
      </w:r>
      <w:r w:rsidR="00457B7C" w:rsidRPr="00457B7C">
        <w:rPr>
          <w:rFonts w:ascii="Arial" w:hAnsi="Arial" w:cs="Arial"/>
          <w:sz w:val="24"/>
          <w:szCs w:val="24"/>
        </w:rPr>
        <w:t>Reframing leadership as a</w:t>
      </w:r>
    </w:p>
    <w:p w14:paraId="51D067D5" w14:textId="1F2C7616" w:rsidR="003C7511" w:rsidRPr="00457B7C" w:rsidRDefault="00457B7C" w:rsidP="00457B7C">
      <w:pPr>
        <w:autoSpaceDE w:val="0"/>
        <w:autoSpaceDN w:val="0"/>
        <w:adjustRightInd w:val="0"/>
        <w:spacing w:after="0" w:line="240" w:lineRule="auto"/>
        <w:rPr>
          <w:rFonts w:ascii="Arial" w:hAnsi="Arial" w:cs="Arial"/>
          <w:sz w:val="24"/>
          <w:szCs w:val="24"/>
        </w:rPr>
      </w:pPr>
      <w:r w:rsidRPr="00457B7C">
        <w:rPr>
          <w:rFonts w:ascii="Arial" w:hAnsi="Arial" w:cs="Arial"/>
          <w:sz w:val="24"/>
          <w:szCs w:val="24"/>
        </w:rPr>
        <w:t xml:space="preserve">participative pedagogy: the working theories of early years professionals’, </w:t>
      </w:r>
      <w:r w:rsidRPr="00457B7C">
        <w:rPr>
          <w:rFonts w:ascii="Arial" w:hAnsi="Arial" w:cs="Arial"/>
          <w:i/>
          <w:sz w:val="24"/>
          <w:szCs w:val="24"/>
        </w:rPr>
        <w:t>Early Years</w:t>
      </w:r>
      <w:r w:rsidRPr="00457B7C">
        <w:rPr>
          <w:rFonts w:ascii="Arial" w:hAnsi="Arial" w:cs="Arial"/>
          <w:sz w:val="24"/>
          <w:szCs w:val="24"/>
        </w:rPr>
        <w:t>, Volume 33. [On-line]. Available at:</w:t>
      </w:r>
      <w:r w:rsidR="00134269" w:rsidRPr="00457B7C">
        <w:rPr>
          <w:rFonts w:ascii="Arial" w:hAnsi="Arial" w:cs="Arial"/>
          <w:sz w:val="24"/>
          <w:szCs w:val="24"/>
        </w:rPr>
        <w:t xml:space="preserve"> </w:t>
      </w:r>
      <w:hyperlink r:id="rId20" w:history="1">
        <w:r w:rsidRPr="00457B7C">
          <w:rPr>
            <w:rStyle w:val="Hyperlink"/>
            <w:rFonts w:ascii="Arial" w:hAnsi="Arial" w:cs="Arial"/>
            <w:sz w:val="24"/>
            <w:szCs w:val="24"/>
          </w:rPr>
          <w:t>https://moodle.uwtsd.ac.uk/mod/folder/view.php?id=92228</w:t>
        </w:r>
      </w:hyperlink>
      <w:r w:rsidRPr="00457B7C">
        <w:rPr>
          <w:rFonts w:ascii="Arial" w:hAnsi="Arial" w:cs="Arial"/>
          <w:sz w:val="24"/>
          <w:szCs w:val="24"/>
        </w:rPr>
        <w:t xml:space="preserve"> [Accessed: 23</w:t>
      </w:r>
      <w:r w:rsidRPr="00457B7C">
        <w:rPr>
          <w:rFonts w:ascii="Arial" w:hAnsi="Arial" w:cs="Arial"/>
          <w:sz w:val="24"/>
          <w:szCs w:val="24"/>
          <w:vertAlign w:val="superscript"/>
        </w:rPr>
        <w:t>rd</w:t>
      </w:r>
      <w:r w:rsidRPr="00457B7C">
        <w:rPr>
          <w:rFonts w:ascii="Arial" w:hAnsi="Arial" w:cs="Arial"/>
          <w:sz w:val="24"/>
          <w:szCs w:val="24"/>
        </w:rPr>
        <w:t xml:space="preserve"> January 2018]. </w:t>
      </w:r>
    </w:p>
    <w:p w14:paraId="2D6082B7" w14:textId="157B3020" w:rsidR="00457B7C" w:rsidRDefault="00457B7C" w:rsidP="00457B7C">
      <w:pPr>
        <w:autoSpaceDE w:val="0"/>
        <w:autoSpaceDN w:val="0"/>
        <w:adjustRightInd w:val="0"/>
        <w:spacing w:after="0" w:line="240" w:lineRule="auto"/>
        <w:rPr>
          <w:rFonts w:ascii="Arial" w:hAnsi="Arial" w:cs="Arial"/>
          <w:sz w:val="24"/>
          <w:szCs w:val="24"/>
        </w:rPr>
      </w:pPr>
    </w:p>
    <w:p w14:paraId="31F1F9BE" w14:textId="1A12EA19" w:rsidR="006E3CE2" w:rsidRPr="006E3CE2" w:rsidRDefault="006E3CE2" w:rsidP="00457B7C">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Northouse, P. (2016) </w:t>
      </w:r>
      <w:r>
        <w:rPr>
          <w:rFonts w:ascii="Arial" w:hAnsi="Arial" w:cs="Arial"/>
          <w:i/>
          <w:sz w:val="24"/>
          <w:szCs w:val="24"/>
        </w:rPr>
        <w:t xml:space="preserve">Leadership: theory and practice. </w:t>
      </w:r>
      <w:r>
        <w:rPr>
          <w:rFonts w:ascii="Arial" w:hAnsi="Arial" w:cs="Arial"/>
          <w:sz w:val="24"/>
          <w:szCs w:val="24"/>
        </w:rPr>
        <w:t>Los Angeles. Sage Publications.</w:t>
      </w:r>
    </w:p>
    <w:p w14:paraId="338F88FF" w14:textId="77777777" w:rsidR="00C64C36" w:rsidRPr="00D755DB" w:rsidRDefault="00C64C36" w:rsidP="00C64C36">
      <w:pPr>
        <w:pStyle w:val="Heading1"/>
        <w:shd w:val="clear" w:color="auto" w:fill="FFFFFF"/>
        <w:spacing w:before="161" w:beforeAutospacing="0" w:after="225" w:afterAutospacing="0" w:line="288" w:lineRule="atLeast"/>
        <w:rPr>
          <w:rFonts w:ascii="Arial" w:hAnsi="Arial" w:cs="Arial"/>
          <w:color w:val="000000"/>
          <w:sz w:val="60"/>
          <w:szCs w:val="60"/>
        </w:rPr>
      </w:pPr>
      <w:r w:rsidRPr="00D755DB">
        <w:rPr>
          <w:rFonts w:ascii="Arial" w:hAnsi="Arial" w:cs="Arial"/>
          <w:b w:val="0"/>
          <w:sz w:val="24"/>
          <w:szCs w:val="24"/>
        </w:rPr>
        <w:t>Northampton</w:t>
      </w:r>
      <w:r>
        <w:rPr>
          <w:rFonts w:ascii="Arial" w:hAnsi="Arial" w:cs="Arial"/>
          <w:b w:val="0"/>
          <w:sz w:val="24"/>
          <w:szCs w:val="24"/>
        </w:rPr>
        <w:t>shire County</w:t>
      </w:r>
      <w:r w:rsidRPr="00D755DB">
        <w:rPr>
          <w:rFonts w:ascii="Arial" w:hAnsi="Arial" w:cs="Arial"/>
          <w:b w:val="0"/>
          <w:sz w:val="24"/>
          <w:szCs w:val="24"/>
        </w:rPr>
        <w:t xml:space="preserve"> Council. (2017) ‘</w:t>
      </w:r>
      <w:r w:rsidRPr="00D755DB">
        <w:rPr>
          <w:rFonts w:ascii="Arial" w:hAnsi="Arial" w:cs="Arial"/>
          <w:b w:val="0"/>
          <w:color w:val="000000"/>
          <w:sz w:val="24"/>
          <w:szCs w:val="24"/>
        </w:rPr>
        <w:t xml:space="preserve">Leadership and management in the EYFS’ </w:t>
      </w:r>
      <w:hyperlink r:id="rId21" w:history="1">
        <w:r w:rsidRPr="004E271E">
          <w:rPr>
            <w:rStyle w:val="Hyperlink"/>
            <w:rFonts w:ascii="Arial" w:hAnsi="Arial" w:cs="Arial"/>
            <w:b w:val="0"/>
            <w:sz w:val="24"/>
            <w:szCs w:val="24"/>
          </w:rPr>
          <w:t>http://www3.northamptonshire.gov.uk/councilservices/children-families-education/early-years/information-for-childcare-providers/the-early-years-curriculum/Pages/leadership-and-management-in-the-eyfs.aspx</w:t>
        </w:r>
      </w:hyperlink>
      <w:r>
        <w:rPr>
          <w:rFonts w:ascii="Arial" w:hAnsi="Arial" w:cs="Arial"/>
          <w:sz w:val="24"/>
          <w:szCs w:val="24"/>
        </w:rPr>
        <w:t xml:space="preserve"> </w:t>
      </w:r>
      <w:r w:rsidRPr="00D755DB">
        <w:rPr>
          <w:rFonts w:ascii="Arial" w:hAnsi="Arial" w:cs="Arial"/>
          <w:b w:val="0"/>
          <w:sz w:val="24"/>
          <w:szCs w:val="24"/>
        </w:rPr>
        <w:t>[Accessed:24th January 2018].</w:t>
      </w:r>
    </w:p>
    <w:p w14:paraId="5A38D4E0" w14:textId="77777777" w:rsidR="00C8398B" w:rsidRPr="00C8398B" w:rsidRDefault="00C8398B" w:rsidP="00457B7C">
      <w:pPr>
        <w:autoSpaceDE w:val="0"/>
        <w:autoSpaceDN w:val="0"/>
        <w:adjustRightInd w:val="0"/>
        <w:spacing w:after="0" w:line="240" w:lineRule="auto"/>
        <w:rPr>
          <w:rFonts w:ascii="AdvPAC59" w:hAnsi="AdvPAC59" w:cs="AdvPAC59"/>
          <w:sz w:val="16"/>
          <w:szCs w:val="16"/>
        </w:rPr>
      </w:pPr>
    </w:p>
    <w:p w14:paraId="601C85C4" w14:textId="77777777" w:rsidR="00C64C36" w:rsidRDefault="00C64C36" w:rsidP="00C64C36">
      <w:pPr>
        <w:autoSpaceDE w:val="0"/>
        <w:autoSpaceDN w:val="0"/>
        <w:adjustRightInd w:val="0"/>
        <w:spacing w:after="0" w:line="240" w:lineRule="auto"/>
        <w:rPr>
          <w:rFonts w:ascii="Arial" w:hAnsi="Arial" w:cs="Arial"/>
          <w:sz w:val="24"/>
          <w:szCs w:val="24"/>
        </w:rPr>
      </w:pPr>
      <w:r>
        <w:rPr>
          <w:rFonts w:ascii="Arial" w:hAnsi="Arial" w:cs="Arial"/>
          <w:sz w:val="24"/>
          <w:szCs w:val="24"/>
        </w:rPr>
        <w:t xml:space="preserve">Recklies, D. (2014) ‘The 7’s Model’ </w:t>
      </w:r>
      <w:hyperlink r:id="rId22" w:history="1">
        <w:r w:rsidRPr="008E3C3E">
          <w:rPr>
            <w:rStyle w:val="Hyperlink"/>
            <w:rFonts w:ascii="Arial" w:hAnsi="Arial" w:cs="Arial"/>
            <w:sz w:val="24"/>
            <w:szCs w:val="24"/>
          </w:rPr>
          <w:t>http://www.themanager.org/2014/10/7-s-model/</w:t>
        </w:r>
      </w:hyperlink>
      <w:r>
        <w:rPr>
          <w:rFonts w:ascii="Arial" w:hAnsi="Arial" w:cs="Arial"/>
          <w:sz w:val="24"/>
          <w:szCs w:val="24"/>
        </w:rPr>
        <w:t xml:space="preserve"> [Accessed: 24</w:t>
      </w:r>
      <w:r w:rsidRPr="008E2584">
        <w:rPr>
          <w:rFonts w:ascii="Arial" w:hAnsi="Arial" w:cs="Arial"/>
          <w:sz w:val="24"/>
          <w:szCs w:val="24"/>
          <w:vertAlign w:val="superscript"/>
        </w:rPr>
        <w:t>th</w:t>
      </w:r>
      <w:r>
        <w:rPr>
          <w:rFonts w:ascii="Arial" w:hAnsi="Arial" w:cs="Arial"/>
          <w:sz w:val="24"/>
          <w:szCs w:val="24"/>
        </w:rPr>
        <w:t xml:space="preserve"> January 2018]. </w:t>
      </w:r>
    </w:p>
    <w:p w14:paraId="6274CC7E" w14:textId="35D5E7CC" w:rsidR="00C8398B" w:rsidRDefault="00C8398B" w:rsidP="00457B7C">
      <w:pPr>
        <w:autoSpaceDE w:val="0"/>
        <w:autoSpaceDN w:val="0"/>
        <w:adjustRightInd w:val="0"/>
        <w:spacing w:after="0" w:line="240" w:lineRule="auto"/>
        <w:rPr>
          <w:rFonts w:ascii="Arial" w:hAnsi="Arial" w:cs="Arial"/>
          <w:sz w:val="24"/>
          <w:szCs w:val="24"/>
        </w:rPr>
      </w:pPr>
    </w:p>
    <w:p w14:paraId="049F1FCF" w14:textId="77777777" w:rsidR="00C64C36" w:rsidRDefault="00C64C36" w:rsidP="00C64C36">
      <w:pPr>
        <w:pStyle w:val="Heading1"/>
        <w:shd w:val="clear" w:color="auto" w:fill="FFFFFF"/>
        <w:spacing w:before="0" w:beforeAutospacing="0"/>
        <w:rPr>
          <w:rStyle w:val="a-size-large"/>
          <w:rFonts w:ascii="Arial" w:hAnsi="Arial" w:cs="Arial"/>
          <w:b w:val="0"/>
          <w:color w:val="111111"/>
          <w:sz w:val="24"/>
          <w:szCs w:val="24"/>
        </w:rPr>
      </w:pPr>
      <w:r>
        <w:rPr>
          <w:rFonts w:ascii="Arial" w:hAnsi="Arial" w:cs="Arial"/>
          <w:b w:val="0"/>
          <w:color w:val="111111"/>
          <w:sz w:val="24"/>
          <w:szCs w:val="24"/>
        </w:rPr>
        <w:t xml:space="preserve">Rodd, J. (2013) </w:t>
      </w:r>
      <w:r w:rsidRPr="00481E5E">
        <w:rPr>
          <w:rStyle w:val="a-size-large"/>
          <w:rFonts w:ascii="Arial" w:hAnsi="Arial" w:cs="Arial"/>
          <w:b w:val="0"/>
          <w:i/>
          <w:color w:val="111111"/>
          <w:sz w:val="24"/>
          <w:szCs w:val="24"/>
        </w:rPr>
        <w:t>Leadership in Early Childhood</w:t>
      </w:r>
      <w:r>
        <w:rPr>
          <w:rStyle w:val="a-size-large"/>
          <w:rFonts w:ascii="Arial" w:hAnsi="Arial" w:cs="Arial"/>
          <w:b w:val="0"/>
          <w:i/>
          <w:color w:val="111111"/>
          <w:sz w:val="24"/>
          <w:szCs w:val="24"/>
        </w:rPr>
        <w:t xml:space="preserve">. </w:t>
      </w:r>
      <w:r>
        <w:rPr>
          <w:rStyle w:val="a-size-large"/>
          <w:rFonts w:ascii="Arial" w:hAnsi="Arial" w:cs="Arial"/>
          <w:b w:val="0"/>
          <w:color w:val="111111"/>
          <w:sz w:val="24"/>
          <w:szCs w:val="24"/>
        </w:rPr>
        <w:t xml:space="preserve">London: Open University Press. </w:t>
      </w:r>
    </w:p>
    <w:p w14:paraId="1D067093" w14:textId="020C77BB" w:rsidR="00C8398B" w:rsidRDefault="00D36CC9" w:rsidP="00D36CC9">
      <w:pPr>
        <w:pStyle w:val="Heading1"/>
        <w:shd w:val="clear" w:color="auto" w:fill="FFFFFF"/>
        <w:spacing w:before="0" w:beforeAutospacing="0" w:after="240" w:afterAutospacing="0"/>
        <w:rPr>
          <w:rFonts w:ascii="Arial" w:hAnsi="Arial" w:cs="Arial"/>
          <w:sz w:val="24"/>
          <w:szCs w:val="24"/>
        </w:rPr>
      </w:pPr>
      <w:r w:rsidRPr="00D36CC9">
        <w:rPr>
          <w:rFonts w:ascii="Arial" w:hAnsi="Arial" w:cs="Arial"/>
          <w:b w:val="0"/>
          <w:sz w:val="24"/>
          <w:szCs w:val="24"/>
        </w:rPr>
        <w:t>The Telegraph. (2016)</w:t>
      </w:r>
      <w:r>
        <w:rPr>
          <w:rFonts w:ascii="Arial" w:hAnsi="Arial" w:cs="Arial"/>
          <w:sz w:val="24"/>
          <w:szCs w:val="24"/>
        </w:rPr>
        <w:t xml:space="preserve"> ‘</w:t>
      </w:r>
      <w:r w:rsidRPr="00D36CC9">
        <w:rPr>
          <w:rFonts w:ascii="Arial" w:hAnsi="Arial" w:cs="Arial"/>
          <w:b w:val="0"/>
          <w:bCs w:val="0"/>
          <w:color w:val="222222"/>
          <w:spacing w:val="9"/>
          <w:sz w:val="24"/>
          <w:szCs w:val="24"/>
        </w:rPr>
        <w:t>Meet the male teachers changing the perception of nursery school education</w:t>
      </w:r>
      <w:r>
        <w:rPr>
          <w:rFonts w:ascii="Arial" w:hAnsi="Arial" w:cs="Arial"/>
          <w:b w:val="0"/>
          <w:bCs w:val="0"/>
          <w:color w:val="222222"/>
          <w:spacing w:val="9"/>
          <w:sz w:val="24"/>
          <w:szCs w:val="24"/>
        </w:rPr>
        <w:t xml:space="preserve">’ </w:t>
      </w:r>
      <w:hyperlink r:id="rId23" w:history="1">
        <w:r w:rsidRPr="002C3991">
          <w:rPr>
            <w:rStyle w:val="Hyperlink"/>
            <w:rFonts w:ascii="Arial" w:hAnsi="Arial" w:cs="Arial"/>
            <w:b w:val="0"/>
            <w:bCs w:val="0"/>
            <w:spacing w:val="9"/>
            <w:sz w:val="24"/>
            <w:szCs w:val="24"/>
          </w:rPr>
          <w:t>http://www.telegraph.co.uk/men/thinking-man/meet-the-male-teachers-standing-front-and-centre-of-nursery-scho/</w:t>
        </w:r>
      </w:hyperlink>
      <w:r>
        <w:rPr>
          <w:rFonts w:ascii="Arial" w:hAnsi="Arial" w:cs="Arial"/>
          <w:b w:val="0"/>
          <w:bCs w:val="0"/>
          <w:color w:val="222222"/>
          <w:spacing w:val="9"/>
          <w:sz w:val="24"/>
          <w:szCs w:val="24"/>
        </w:rPr>
        <w:t xml:space="preserve"> [Accessed: 24</w:t>
      </w:r>
      <w:r w:rsidRPr="00D36CC9">
        <w:rPr>
          <w:rFonts w:ascii="Arial" w:hAnsi="Arial" w:cs="Arial"/>
          <w:b w:val="0"/>
          <w:bCs w:val="0"/>
          <w:color w:val="222222"/>
          <w:spacing w:val="9"/>
          <w:sz w:val="24"/>
          <w:szCs w:val="24"/>
          <w:vertAlign w:val="superscript"/>
        </w:rPr>
        <w:t>th</w:t>
      </w:r>
      <w:r>
        <w:rPr>
          <w:rFonts w:ascii="Arial" w:hAnsi="Arial" w:cs="Arial"/>
          <w:b w:val="0"/>
          <w:bCs w:val="0"/>
          <w:color w:val="222222"/>
          <w:spacing w:val="9"/>
          <w:sz w:val="24"/>
          <w:szCs w:val="24"/>
        </w:rPr>
        <w:t xml:space="preserve"> January 2018]. </w:t>
      </w:r>
    </w:p>
    <w:p w14:paraId="3BB56DED" w14:textId="7A2057F3" w:rsidR="00C8398B" w:rsidRPr="00FC6BC2" w:rsidRDefault="00FC6BC2" w:rsidP="00FC6BC2">
      <w:pPr>
        <w:pStyle w:val="Heading1"/>
        <w:shd w:val="clear" w:color="auto" w:fill="FFFFFF"/>
        <w:spacing w:before="0" w:beforeAutospacing="0" w:after="300" w:afterAutospacing="0"/>
        <w:textAlignment w:val="baseline"/>
        <w:rPr>
          <w:rFonts w:ascii="Arial" w:hAnsi="Arial" w:cs="Arial"/>
          <w:b w:val="0"/>
          <w:sz w:val="24"/>
          <w:szCs w:val="24"/>
        </w:rPr>
      </w:pPr>
      <w:r w:rsidRPr="00FC6BC2">
        <w:rPr>
          <w:rFonts w:ascii="Arial" w:hAnsi="Arial" w:cs="Arial"/>
          <w:b w:val="0"/>
          <w:sz w:val="24"/>
          <w:szCs w:val="24"/>
        </w:rPr>
        <w:t>Wales Online. (2016) ‘</w:t>
      </w:r>
      <w:r w:rsidRPr="00FC6BC2">
        <w:rPr>
          <w:rFonts w:ascii="Arial" w:hAnsi="Arial" w:cs="Arial"/>
          <w:b w:val="0"/>
          <w:bCs w:val="0"/>
          <w:color w:val="141414"/>
          <w:spacing w:val="-15"/>
          <w:sz w:val="24"/>
          <w:szCs w:val="24"/>
        </w:rPr>
        <w:t xml:space="preserve">Calls for smaller class sizes in Wales' schools as figures show rise in groups of 31’ </w:t>
      </w:r>
      <w:hyperlink r:id="rId24" w:history="1">
        <w:r w:rsidRPr="00FC6BC2">
          <w:rPr>
            <w:rStyle w:val="Hyperlink"/>
            <w:rFonts w:ascii="Arial" w:hAnsi="Arial" w:cs="Arial"/>
            <w:b w:val="0"/>
            <w:sz w:val="24"/>
            <w:szCs w:val="24"/>
          </w:rPr>
          <w:t>https://www.walesonline.co.uk/news/education/calls-smaller-class-sizes-wales-11677434</w:t>
        </w:r>
      </w:hyperlink>
      <w:r w:rsidRPr="00FC6BC2">
        <w:rPr>
          <w:rFonts w:ascii="Arial" w:hAnsi="Arial" w:cs="Arial"/>
          <w:b w:val="0"/>
          <w:sz w:val="24"/>
          <w:szCs w:val="24"/>
        </w:rPr>
        <w:t xml:space="preserve"> [Accessed: 24</w:t>
      </w:r>
      <w:r w:rsidRPr="00FC6BC2">
        <w:rPr>
          <w:rFonts w:ascii="Arial" w:hAnsi="Arial" w:cs="Arial"/>
          <w:b w:val="0"/>
          <w:sz w:val="24"/>
          <w:szCs w:val="24"/>
          <w:vertAlign w:val="superscript"/>
        </w:rPr>
        <w:t>th</w:t>
      </w:r>
      <w:r w:rsidRPr="00FC6BC2">
        <w:rPr>
          <w:rFonts w:ascii="Arial" w:hAnsi="Arial" w:cs="Arial"/>
          <w:b w:val="0"/>
          <w:sz w:val="24"/>
          <w:szCs w:val="24"/>
        </w:rPr>
        <w:t xml:space="preserve"> January 2018]. </w:t>
      </w:r>
    </w:p>
    <w:p w14:paraId="7E53D447" w14:textId="32BAEFF6" w:rsidR="00134269" w:rsidRDefault="00134269" w:rsidP="00E94279">
      <w:pPr>
        <w:tabs>
          <w:tab w:val="left" w:pos="5115"/>
        </w:tabs>
        <w:rPr>
          <w:rFonts w:ascii="Arial" w:hAnsi="Arial" w:cs="Arial"/>
          <w:sz w:val="24"/>
          <w:szCs w:val="24"/>
        </w:rPr>
      </w:pPr>
    </w:p>
    <w:p w14:paraId="0C66465B" w14:textId="614D8D08" w:rsidR="002D760D" w:rsidRDefault="002D760D" w:rsidP="002D760D">
      <w:pPr>
        <w:shd w:val="clear" w:color="auto" w:fill="FFFFFF"/>
        <w:spacing w:after="72" w:line="240" w:lineRule="auto"/>
        <w:rPr>
          <w:rFonts w:ascii="Arial" w:hAnsi="Arial" w:cs="Arial"/>
          <w:color w:val="32322F"/>
          <w:sz w:val="19"/>
          <w:szCs w:val="19"/>
        </w:rPr>
      </w:pPr>
    </w:p>
    <w:p w14:paraId="307A25E3" w14:textId="77777777" w:rsidR="002D760D" w:rsidRPr="00C675F8" w:rsidRDefault="002D760D" w:rsidP="00E94279">
      <w:pPr>
        <w:tabs>
          <w:tab w:val="left" w:pos="5115"/>
        </w:tabs>
        <w:rPr>
          <w:rFonts w:ascii="Arial" w:hAnsi="Arial" w:cs="Arial"/>
          <w:sz w:val="24"/>
          <w:szCs w:val="24"/>
        </w:rPr>
      </w:pPr>
    </w:p>
    <w:sectPr w:rsidR="002D760D" w:rsidRPr="00C675F8">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A5D66C" w14:textId="77777777" w:rsidR="00367513" w:rsidRDefault="00367513" w:rsidP="00D761AB">
      <w:pPr>
        <w:spacing w:after="0" w:line="240" w:lineRule="auto"/>
      </w:pPr>
      <w:r>
        <w:separator/>
      </w:r>
    </w:p>
  </w:endnote>
  <w:endnote w:type="continuationSeparator" w:id="0">
    <w:p w14:paraId="76E56165" w14:textId="77777777" w:rsidR="00367513" w:rsidRDefault="00367513" w:rsidP="00D761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dvPAC59">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1804053"/>
      <w:docPartObj>
        <w:docPartGallery w:val="Page Numbers (Bottom of Page)"/>
        <w:docPartUnique/>
      </w:docPartObj>
    </w:sdtPr>
    <w:sdtEndPr>
      <w:rPr>
        <w:noProof/>
      </w:rPr>
    </w:sdtEndPr>
    <w:sdtContent>
      <w:p w14:paraId="7E7D8748" w14:textId="10074FAA" w:rsidR="00D761AB" w:rsidRDefault="00D761AB">
        <w:pPr>
          <w:pStyle w:val="Footer"/>
          <w:jc w:val="right"/>
        </w:pPr>
        <w:r>
          <w:fldChar w:fldCharType="begin"/>
        </w:r>
        <w:r>
          <w:instrText xml:space="preserve"> PAGE   \* MERGEFORMAT </w:instrText>
        </w:r>
        <w:r>
          <w:fldChar w:fldCharType="separate"/>
        </w:r>
        <w:r w:rsidR="00F03EC5">
          <w:rPr>
            <w:noProof/>
          </w:rPr>
          <w:t>11</w:t>
        </w:r>
        <w:r>
          <w:rPr>
            <w:noProof/>
          </w:rPr>
          <w:fldChar w:fldCharType="end"/>
        </w:r>
      </w:p>
    </w:sdtContent>
  </w:sdt>
  <w:p w14:paraId="3DDA3FDA" w14:textId="77777777" w:rsidR="00D761AB" w:rsidRDefault="00D76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E438FD" w14:textId="77777777" w:rsidR="00367513" w:rsidRDefault="00367513" w:rsidP="00D761AB">
      <w:pPr>
        <w:spacing w:after="0" w:line="240" w:lineRule="auto"/>
      </w:pPr>
      <w:r>
        <w:separator/>
      </w:r>
    </w:p>
  </w:footnote>
  <w:footnote w:type="continuationSeparator" w:id="0">
    <w:p w14:paraId="4FE1ADCF" w14:textId="77777777" w:rsidR="00367513" w:rsidRDefault="00367513" w:rsidP="00D761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98A221" w14:textId="53CAC33F" w:rsidR="00D761AB" w:rsidRDefault="00D761AB">
    <w:pPr>
      <w:pStyle w:val="Header"/>
    </w:pPr>
    <w:r>
      <w:t>1401284</w:t>
    </w:r>
  </w:p>
  <w:p w14:paraId="06912EC7" w14:textId="77777777" w:rsidR="00D761AB" w:rsidRDefault="00D761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064A0"/>
    <w:multiLevelType w:val="multilevel"/>
    <w:tmpl w:val="51D4C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6C2A41"/>
    <w:multiLevelType w:val="hybridMultilevel"/>
    <w:tmpl w:val="834ED928"/>
    <w:lvl w:ilvl="0" w:tplc="611CE552">
      <w:start w:val="1"/>
      <w:numFmt w:val="bullet"/>
      <w:lvlText w:val="•"/>
      <w:lvlJc w:val="left"/>
      <w:pPr>
        <w:tabs>
          <w:tab w:val="num" w:pos="720"/>
        </w:tabs>
        <w:ind w:left="720" w:hanging="360"/>
      </w:pPr>
      <w:rPr>
        <w:rFonts w:ascii="Arial" w:hAnsi="Arial" w:hint="default"/>
      </w:rPr>
    </w:lvl>
    <w:lvl w:ilvl="1" w:tplc="3384CF10" w:tentative="1">
      <w:start w:val="1"/>
      <w:numFmt w:val="bullet"/>
      <w:lvlText w:val="•"/>
      <w:lvlJc w:val="left"/>
      <w:pPr>
        <w:tabs>
          <w:tab w:val="num" w:pos="1440"/>
        </w:tabs>
        <w:ind w:left="1440" w:hanging="360"/>
      </w:pPr>
      <w:rPr>
        <w:rFonts w:ascii="Arial" w:hAnsi="Arial" w:hint="default"/>
      </w:rPr>
    </w:lvl>
    <w:lvl w:ilvl="2" w:tplc="1668D576" w:tentative="1">
      <w:start w:val="1"/>
      <w:numFmt w:val="bullet"/>
      <w:lvlText w:val="•"/>
      <w:lvlJc w:val="left"/>
      <w:pPr>
        <w:tabs>
          <w:tab w:val="num" w:pos="2160"/>
        </w:tabs>
        <w:ind w:left="2160" w:hanging="360"/>
      </w:pPr>
      <w:rPr>
        <w:rFonts w:ascii="Arial" w:hAnsi="Arial" w:hint="default"/>
      </w:rPr>
    </w:lvl>
    <w:lvl w:ilvl="3" w:tplc="8A905768" w:tentative="1">
      <w:start w:val="1"/>
      <w:numFmt w:val="bullet"/>
      <w:lvlText w:val="•"/>
      <w:lvlJc w:val="left"/>
      <w:pPr>
        <w:tabs>
          <w:tab w:val="num" w:pos="2880"/>
        </w:tabs>
        <w:ind w:left="2880" w:hanging="360"/>
      </w:pPr>
      <w:rPr>
        <w:rFonts w:ascii="Arial" w:hAnsi="Arial" w:hint="default"/>
      </w:rPr>
    </w:lvl>
    <w:lvl w:ilvl="4" w:tplc="A77AA84C" w:tentative="1">
      <w:start w:val="1"/>
      <w:numFmt w:val="bullet"/>
      <w:lvlText w:val="•"/>
      <w:lvlJc w:val="left"/>
      <w:pPr>
        <w:tabs>
          <w:tab w:val="num" w:pos="3600"/>
        </w:tabs>
        <w:ind w:left="3600" w:hanging="360"/>
      </w:pPr>
      <w:rPr>
        <w:rFonts w:ascii="Arial" w:hAnsi="Arial" w:hint="default"/>
      </w:rPr>
    </w:lvl>
    <w:lvl w:ilvl="5" w:tplc="E340C8A4" w:tentative="1">
      <w:start w:val="1"/>
      <w:numFmt w:val="bullet"/>
      <w:lvlText w:val="•"/>
      <w:lvlJc w:val="left"/>
      <w:pPr>
        <w:tabs>
          <w:tab w:val="num" w:pos="4320"/>
        </w:tabs>
        <w:ind w:left="4320" w:hanging="360"/>
      </w:pPr>
      <w:rPr>
        <w:rFonts w:ascii="Arial" w:hAnsi="Arial" w:hint="default"/>
      </w:rPr>
    </w:lvl>
    <w:lvl w:ilvl="6" w:tplc="EF46D3F0" w:tentative="1">
      <w:start w:val="1"/>
      <w:numFmt w:val="bullet"/>
      <w:lvlText w:val="•"/>
      <w:lvlJc w:val="left"/>
      <w:pPr>
        <w:tabs>
          <w:tab w:val="num" w:pos="5040"/>
        </w:tabs>
        <w:ind w:left="5040" w:hanging="360"/>
      </w:pPr>
      <w:rPr>
        <w:rFonts w:ascii="Arial" w:hAnsi="Arial" w:hint="default"/>
      </w:rPr>
    </w:lvl>
    <w:lvl w:ilvl="7" w:tplc="5C2208C6" w:tentative="1">
      <w:start w:val="1"/>
      <w:numFmt w:val="bullet"/>
      <w:lvlText w:val="•"/>
      <w:lvlJc w:val="left"/>
      <w:pPr>
        <w:tabs>
          <w:tab w:val="num" w:pos="5760"/>
        </w:tabs>
        <w:ind w:left="5760" w:hanging="360"/>
      </w:pPr>
      <w:rPr>
        <w:rFonts w:ascii="Arial" w:hAnsi="Arial" w:hint="default"/>
      </w:rPr>
    </w:lvl>
    <w:lvl w:ilvl="8" w:tplc="0324CD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BA035E7"/>
    <w:multiLevelType w:val="hybridMultilevel"/>
    <w:tmpl w:val="157EC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C07B37"/>
    <w:multiLevelType w:val="hybridMultilevel"/>
    <w:tmpl w:val="A2647B52"/>
    <w:lvl w:ilvl="0" w:tplc="669CD168">
      <w:start w:val="1"/>
      <w:numFmt w:val="bullet"/>
      <w:lvlText w:val="•"/>
      <w:lvlJc w:val="left"/>
      <w:pPr>
        <w:tabs>
          <w:tab w:val="num" w:pos="720"/>
        </w:tabs>
        <w:ind w:left="720" w:hanging="360"/>
      </w:pPr>
      <w:rPr>
        <w:rFonts w:ascii="Arial" w:hAnsi="Arial" w:hint="default"/>
      </w:rPr>
    </w:lvl>
    <w:lvl w:ilvl="1" w:tplc="26FCDCBA" w:tentative="1">
      <w:start w:val="1"/>
      <w:numFmt w:val="bullet"/>
      <w:lvlText w:val="•"/>
      <w:lvlJc w:val="left"/>
      <w:pPr>
        <w:tabs>
          <w:tab w:val="num" w:pos="1440"/>
        </w:tabs>
        <w:ind w:left="1440" w:hanging="360"/>
      </w:pPr>
      <w:rPr>
        <w:rFonts w:ascii="Arial" w:hAnsi="Arial" w:hint="default"/>
      </w:rPr>
    </w:lvl>
    <w:lvl w:ilvl="2" w:tplc="531E05D6" w:tentative="1">
      <w:start w:val="1"/>
      <w:numFmt w:val="bullet"/>
      <w:lvlText w:val="•"/>
      <w:lvlJc w:val="left"/>
      <w:pPr>
        <w:tabs>
          <w:tab w:val="num" w:pos="2160"/>
        </w:tabs>
        <w:ind w:left="2160" w:hanging="360"/>
      </w:pPr>
      <w:rPr>
        <w:rFonts w:ascii="Arial" w:hAnsi="Arial" w:hint="default"/>
      </w:rPr>
    </w:lvl>
    <w:lvl w:ilvl="3" w:tplc="2F90FBDA" w:tentative="1">
      <w:start w:val="1"/>
      <w:numFmt w:val="bullet"/>
      <w:lvlText w:val="•"/>
      <w:lvlJc w:val="left"/>
      <w:pPr>
        <w:tabs>
          <w:tab w:val="num" w:pos="2880"/>
        </w:tabs>
        <w:ind w:left="2880" w:hanging="360"/>
      </w:pPr>
      <w:rPr>
        <w:rFonts w:ascii="Arial" w:hAnsi="Arial" w:hint="default"/>
      </w:rPr>
    </w:lvl>
    <w:lvl w:ilvl="4" w:tplc="78885FD8" w:tentative="1">
      <w:start w:val="1"/>
      <w:numFmt w:val="bullet"/>
      <w:lvlText w:val="•"/>
      <w:lvlJc w:val="left"/>
      <w:pPr>
        <w:tabs>
          <w:tab w:val="num" w:pos="3600"/>
        </w:tabs>
        <w:ind w:left="3600" w:hanging="360"/>
      </w:pPr>
      <w:rPr>
        <w:rFonts w:ascii="Arial" w:hAnsi="Arial" w:hint="default"/>
      </w:rPr>
    </w:lvl>
    <w:lvl w:ilvl="5" w:tplc="7B028980" w:tentative="1">
      <w:start w:val="1"/>
      <w:numFmt w:val="bullet"/>
      <w:lvlText w:val="•"/>
      <w:lvlJc w:val="left"/>
      <w:pPr>
        <w:tabs>
          <w:tab w:val="num" w:pos="4320"/>
        </w:tabs>
        <w:ind w:left="4320" w:hanging="360"/>
      </w:pPr>
      <w:rPr>
        <w:rFonts w:ascii="Arial" w:hAnsi="Arial" w:hint="default"/>
      </w:rPr>
    </w:lvl>
    <w:lvl w:ilvl="6" w:tplc="8D1C14B8" w:tentative="1">
      <w:start w:val="1"/>
      <w:numFmt w:val="bullet"/>
      <w:lvlText w:val="•"/>
      <w:lvlJc w:val="left"/>
      <w:pPr>
        <w:tabs>
          <w:tab w:val="num" w:pos="5040"/>
        </w:tabs>
        <w:ind w:left="5040" w:hanging="360"/>
      </w:pPr>
      <w:rPr>
        <w:rFonts w:ascii="Arial" w:hAnsi="Arial" w:hint="default"/>
      </w:rPr>
    </w:lvl>
    <w:lvl w:ilvl="7" w:tplc="511AD8DA" w:tentative="1">
      <w:start w:val="1"/>
      <w:numFmt w:val="bullet"/>
      <w:lvlText w:val="•"/>
      <w:lvlJc w:val="left"/>
      <w:pPr>
        <w:tabs>
          <w:tab w:val="num" w:pos="5760"/>
        </w:tabs>
        <w:ind w:left="5760" w:hanging="360"/>
      </w:pPr>
      <w:rPr>
        <w:rFonts w:ascii="Arial" w:hAnsi="Arial" w:hint="default"/>
      </w:rPr>
    </w:lvl>
    <w:lvl w:ilvl="8" w:tplc="9A5C5C6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C46"/>
    <w:rsid w:val="00015103"/>
    <w:rsid w:val="000852EB"/>
    <w:rsid w:val="000F425B"/>
    <w:rsid w:val="000F66E9"/>
    <w:rsid w:val="00132549"/>
    <w:rsid w:val="00134269"/>
    <w:rsid w:val="00173E40"/>
    <w:rsid w:val="001913E8"/>
    <w:rsid w:val="001A3A24"/>
    <w:rsid w:val="001B0588"/>
    <w:rsid w:val="001C1EB8"/>
    <w:rsid w:val="001F4549"/>
    <w:rsid w:val="00206B00"/>
    <w:rsid w:val="00244F31"/>
    <w:rsid w:val="00261C46"/>
    <w:rsid w:val="002723AC"/>
    <w:rsid w:val="00281FFD"/>
    <w:rsid w:val="002D760D"/>
    <w:rsid w:val="0033002F"/>
    <w:rsid w:val="00335CB1"/>
    <w:rsid w:val="00367513"/>
    <w:rsid w:val="00371A3C"/>
    <w:rsid w:val="003905F9"/>
    <w:rsid w:val="00395B4A"/>
    <w:rsid w:val="003A1351"/>
    <w:rsid w:val="003B1EE1"/>
    <w:rsid w:val="003C0BAB"/>
    <w:rsid w:val="003C62A4"/>
    <w:rsid w:val="003C7511"/>
    <w:rsid w:val="004510E0"/>
    <w:rsid w:val="00457B7C"/>
    <w:rsid w:val="00480407"/>
    <w:rsid w:val="00481E5E"/>
    <w:rsid w:val="00486C2D"/>
    <w:rsid w:val="004A36A6"/>
    <w:rsid w:val="004B75E7"/>
    <w:rsid w:val="004C7846"/>
    <w:rsid w:val="004E271E"/>
    <w:rsid w:val="00505C03"/>
    <w:rsid w:val="005265A2"/>
    <w:rsid w:val="00534072"/>
    <w:rsid w:val="005434CE"/>
    <w:rsid w:val="00557CAF"/>
    <w:rsid w:val="005E1B10"/>
    <w:rsid w:val="00675BC6"/>
    <w:rsid w:val="006D2230"/>
    <w:rsid w:val="006E3CE2"/>
    <w:rsid w:val="00725530"/>
    <w:rsid w:val="007342C8"/>
    <w:rsid w:val="007522EA"/>
    <w:rsid w:val="007532DA"/>
    <w:rsid w:val="00853CC2"/>
    <w:rsid w:val="00865C4F"/>
    <w:rsid w:val="0086610F"/>
    <w:rsid w:val="00893A67"/>
    <w:rsid w:val="008E2584"/>
    <w:rsid w:val="008E54C6"/>
    <w:rsid w:val="00940259"/>
    <w:rsid w:val="00976BF1"/>
    <w:rsid w:val="00997F11"/>
    <w:rsid w:val="009D28AD"/>
    <w:rsid w:val="00A006B9"/>
    <w:rsid w:val="00A15570"/>
    <w:rsid w:val="00A24375"/>
    <w:rsid w:val="00A647CD"/>
    <w:rsid w:val="00AA3E03"/>
    <w:rsid w:val="00AA7714"/>
    <w:rsid w:val="00AB553B"/>
    <w:rsid w:val="00AC60AA"/>
    <w:rsid w:val="00AC7C1F"/>
    <w:rsid w:val="00B1504B"/>
    <w:rsid w:val="00B24284"/>
    <w:rsid w:val="00B2561E"/>
    <w:rsid w:val="00B424D5"/>
    <w:rsid w:val="00C255AE"/>
    <w:rsid w:val="00C41655"/>
    <w:rsid w:val="00C63BE4"/>
    <w:rsid w:val="00C64C36"/>
    <w:rsid w:val="00C675F8"/>
    <w:rsid w:val="00C75368"/>
    <w:rsid w:val="00C8398B"/>
    <w:rsid w:val="00C953B6"/>
    <w:rsid w:val="00C97D3A"/>
    <w:rsid w:val="00CD232C"/>
    <w:rsid w:val="00D058E7"/>
    <w:rsid w:val="00D36CC9"/>
    <w:rsid w:val="00D51EFF"/>
    <w:rsid w:val="00D755DB"/>
    <w:rsid w:val="00D761AB"/>
    <w:rsid w:val="00DE1C3C"/>
    <w:rsid w:val="00DF5186"/>
    <w:rsid w:val="00E64A6E"/>
    <w:rsid w:val="00E8304B"/>
    <w:rsid w:val="00E94279"/>
    <w:rsid w:val="00EE329D"/>
    <w:rsid w:val="00F03EC5"/>
    <w:rsid w:val="00F679AF"/>
    <w:rsid w:val="00F846FF"/>
    <w:rsid w:val="00FC6BC2"/>
    <w:rsid w:val="00FD5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42AC2"/>
  <w15:chartTrackingRefBased/>
  <w15:docId w15:val="{40B8541D-27AE-4AD4-93E4-5B3541B73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13426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1342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342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4269"/>
    <w:rPr>
      <w:color w:val="0563C1" w:themeColor="hyperlink"/>
      <w:u w:val="single"/>
    </w:rPr>
  </w:style>
  <w:style w:type="character" w:styleId="UnresolvedMention">
    <w:name w:val="Unresolved Mention"/>
    <w:basedOn w:val="DefaultParagraphFont"/>
    <w:uiPriority w:val="99"/>
    <w:semiHidden/>
    <w:unhideWhenUsed/>
    <w:rsid w:val="00134269"/>
    <w:rPr>
      <w:color w:val="808080"/>
      <w:shd w:val="clear" w:color="auto" w:fill="E6E6E6"/>
    </w:rPr>
  </w:style>
  <w:style w:type="character" w:customStyle="1" w:styleId="Heading1Char">
    <w:name w:val="Heading 1 Char"/>
    <w:basedOn w:val="DefaultParagraphFont"/>
    <w:link w:val="Heading1"/>
    <w:uiPriority w:val="9"/>
    <w:rsid w:val="00134269"/>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134269"/>
  </w:style>
  <w:style w:type="character" w:customStyle="1" w:styleId="Heading2Char">
    <w:name w:val="Heading 2 Char"/>
    <w:basedOn w:val="DefaultParagraphFont"/>
    <w:link w:val="Heading2"/>
    <w:uiPriority w:val="9"/>
    <w:rsid w:val="0013426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34269"/>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C839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E329D"/>
    <w:rPr>
      <w:color w:val="954F72" w:themeColor="followedHyperlink"/>
      <w:u w:val="single"/>
    </w:rPr>
  </w:style>
  <w:style w:type="paragraph" w:styleId="ListParagraph">
    <w:name w:val="List Paragraph"/>
    <w:basedOn w:val="Normal"/>
    <w:uiPriority w:val="34"/>
    <w:qFormat/>
    <w:rsid w:val="008E2584"/>
    <w:pPr>
      <w:ind w:left="720"/>
      <w:contextualSpacing/>
    </w:pPr>
  </w:style>
  <w:style w:type="character" w:customStyle="1" w:styleId="personname">
    <w:name w:val="person_name"/>
    <w:basedOn w:val="DefaultParagraphFont"/>
    <w:rsid w:val="003905F9"/>
  </w:style>
  <w:style w:type="character" w:styleId="Emphasis">
    <w:name w:val="Emphasis"/>
    <w:basedOn w:val="DefaultParagraphFont"/>
    <w:uiPriority w:val="20"/>
    <w:qFormat/>
    <w:rsid w:val="003905F9"/>
    <w:rPr>
      <w:i/>
      <w:iCs/>
    </w:rPr>
  </w:style>
  <w:style w:type="character" w:styleId="Strong">
    <w:name w:val="Strong"/>
    <w:basedOn w:val="DefaultParagraphFont"/>
    <w:uiPriority w:val="22"/>
    <w:qFormat/>
    <w:rsid w:val="002D760D"/>
    <w:rPr>
      <w:b/>
      <w:bCs/>
    </w:rPr>
  </w:style>
  <w:style w:type="paragraph" w:styleId="Header">
    <w:name w:val="header"/>
    <w:basedOn w:val="Normal"/>
    <w:link w:val="HeaderChar"/>
    <w:uiPriority w:val="99"/>
    <w:unhideWhenUsed/>
    <w:rsid w:val="00D761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61AB"/>
  </w:style>
  <w:style w:type="paragraph" w:styleId="Footer">
    <w:name w:val="footer"/>
    <w:basedOn w:val="Normal"/>
    <w:link w:val="FooterChar"/>
    <w:uiPriority w:val="99"/>
    <w:unhideWhenUsed/>
    <w:rsid w:val="00D761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6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987223">
      <w:bodyDiv w:val="1"/>
      <w:marLeft w:val="0"/>
      <w:marRight w:val="0"/>
      <w:marTop w:val="0"/>
      <w:marBottom w:val="0"/>
      <w:divBdr>
        <w:top w:val="none" w:sz="0" w:space="0" w:color="auto"/>
        <w:left w:val="none" w:sz="0" w:space="0" w:color="auto"/>
        <w:bottom w:val="none" w:sz="0" w:space="0" w:color="auto"/>
        <w:right w:val="none" w:sz="0" w:space="0" w:color="auto"/>
      </w:divBdr>
    </w:div>
    <w:div w:id="535121695">
      <w:bodyDiv w:val="1"/>
      <w:marLeft w:val="0"/>
      <w:marRight w:val="0"/>
      <w:marTop w:val="0"/>
      <w:marBottom w:val="0"/>
      <w:divBdr>
        <w:top w:val="none" w:sz="0" w:space="0" w:color="auto"/>
        <w:left w:val="none" w:sz="0" w:space="0" w:color="auto"/>
        <w:bottom w:val="none" w:sz="0" w:space="0" w:color="auto"/>
        <w:right w:val="none" w:sz="0" w:space="0" w:color="auto"/>
      </w:divBdr>
      <w:divsChild>
        <w:div w:id="1763603054">
          <w:marLeft w:val="0"/>
          <w:marRight w:val="0"/>
          <w:marTop w:val="0"/>
          <w:marBottom w:val="0"/>
          <w:divBdr>
            <w:top w:val="none" w:sz="0" w:space="0" w:color="auto"/>
            <w:left w:val="none" w:sz="0" w:space="0" w:color="auto"/>
            <w:bottom w:val="none" w:sz="0" w:space="0" w:color="auto"/>
            <w:right w:val="none" w:sz="0" w:space="0" w:color="auto"/>
          </w:divBdr>
        </w:div>
      </w:divsChild>
    </w:div>
    <w:div w:id="799491213">
      <w:bodyDiv w:val="1"/>
      <w:marLeft w:val="0"/>
      <w:marRight w:val="0"/>
      <w:marTop w:val="0"/>
      <w:marBottom w:val="0"/>
      <w:divBdr>
        <w:top w:val="none" w:sz="0" w:space="0" w:color="auto"/>
        <w:left w:val="none" w:sz="0" w:space="0" w:color="auto"/>
        <w:bottom w:val="none" w:sz="0" w:space="0" w:color="auto"/>
        <w:right w:val="none" w:sz="0" w:space="0" w:color="auto"/>
      </w:divBdr>
    </w:div>
    <w:div w:id="834298157">
      <w:bodyDiv w:val="1"/>
      <w:marLeft w:val="0"/>
      <w:marRight w:val="0"/>
      <w:marTop w:val="0"/>
      <w:marBottom w:val="0"/>
      <w:divBdr>
        <w:top w:val="none" w:sz="0" w:space="0" w:color="auto"/>
        <w:left w:val="none" w:sz="0" w:space="0" w:color="auto"/>
        <w:bottom w:val="none" w:sz="0" w:space="0" w:color="auto"/>
        <w:right w:val="none" w:sz="0" w:space="0" w:color="auto"/>
      </w:divBdr>
      <w:divsChild>
        <w:div w:id="1474450483">
          <w:marLeft w:val="547"/>
          <w:marRight w:val="0"/>
          <w:marTop w:val="134"/>
          <w:marBottom w:val="0"/>
          <w:divBdr>
            <w:top w:val="none" w:sz="0" w:space="0" w:color="auto"/>
            <w:left w:val="none" w:sz="0" w:space="0" w:color="auto"/>
            <w:bottom w:val="none" w:sz="0" w:space="0" w:color="auto"/>
            <w:right w:val="none" w:sz="0" w:space="0" w:color="auto"/>
          </w:divBdr>
        </w:div>
        <w:div w:id="1319384745">
          <w:marLeft w:val="547"/>
          <w:marRight w:val="0"/>
          <w:marTop w:val="134"/>
          <w:marBottom w:val="0"/>
          <w:divBdr>
            <w:top w:val="none" w:sz="0" w:space="0" w:color="auto"/>
            <w:left w:val="none" w:sz="0" w:space="0" w:color="auto"/>
            <w:bottom w:val="none" w:sz="0" w:space="0" w:color="auto"/>
            <w:right w:val="none" w:sz="0" w:space="0" w:color="auto"/>
          </w:divBdr>
        </w:div>
        <w:div w:id="632448516">
          <w:marLeft w:val="547"/>
          <w:marRight w:val="0"/>
          <w:marTop w:val="134"/>
          <w:marBottom w:val="0"/>
          <w:divBdr>
            <w:top w:val="none" w:sz="0" w:space="0" w:color="auto"/>
            <w:left w:val="none" w:sz="0" w:space="0" w:color="auto"/>
            <w:bottom w:val="none" w:sz="0" w:space="0" w:color="auto"/>
            <w:right w:val="none" w:sz="0" w:space="0" w:color="auto"/>
          </w:divBdr>
        </w:div>
        <w:div w:id="1889414679">
          <w:marLeft w:val="547"/>
          <w:marRight w:val="0"/>
          <w:marTop w:val="134"/>
          <w:marBottom w:val="0"/>
          <w:divBdr>
            <w:top w:val="none" w:sz="0" w:space="0" w:color="auto"/>
            <w:left w:val="none" w:sz="0" w:space="0" w:color="auto"/>
            <w:bottom w:val="none" w:sz="0" w:space="0" w:color="auto"/>
            <w:right w:val="none" w:sz="0" w:space="0" w:color="auto"/>
          </w:divBdr>
        </w:div>
      </w:divsChild>
    </w:div>
    <w:div w:id="882594410">
      <w:bodyDiv w:val="1"/>
      <w:marLeft w:val="0"/>
      <w:marRight w:val="0"/>
      <w:marTop w:val="0"/>
      <w:marBottom w:val="0"/>
      <w:divBdr>
        <w:top w:val="none" w:sz="0" w:space="0" w:color="auto"/>
        <w:left w:val="none" w:sz="0" w:space="0" w:color="auto"/>
        <w:bottom w:val="none" w:sz="0" w:space="0" w:color="auto"/>
        <w:right w:val="none" w:sz="0" w:space="0" w:color="auto"/>
      </w:divBdr>
    </w:div>
    <w:div w:id="900209662">
      <w:bodyDiv w:val="1"/>
      <w:marLeft w:val="0"/>
      <w:marRight w:val="0"/>
      <w:marTop w:val="0"/>
      <w:marBottom w:val="0"/>
      <w:divBdr>
        <w:top w:val="none" w:sz="0" w:space="0" w:color="auto"/>
        <w:left w:val="none" w:sz="0" w:space="0" w:color="auto"/>
        <w:bottom w:val="none" w:sz="0" w:space="0" w:color="auto"/>
        <w:right w:val="none" w:sz="0" w:space="0" w:color="auto"/>
      </w:divBdr>
    </w:div>
    <w:div w:id="1360353099">
      <w:bodyDiv w:val="1"/>
      <w:marLeft w:val="0"/>
      <w:marRight w:val="0"/>
      <w:marTop w:val="0"/>
      <w:marBottom w:val="0"/>
      <w:divBdr>
        <w:top w:val="none" w:sz="0" w:space="0" w:color="auto"/>
        <w:left w:val="none" w:sz="0" w:space="0" w:color="auto"/>
        <w:bottom w:val="none" w:sz="0" w:space="0" w:color="auto"/>
        <w:right w:val="none" w:sz="0" w:space="0" w:color="auto"/>
      </w:divBdr>
    </w:div>
    <w:div w:id="1537355888">
      <w:bodyDiv w:val="1"/>
      <w:marLeft w:val="0"/>
      <w:marRight w:val="0"/>
      <w:marTop w:val="0"/>
      <w:marBottom w:val="0"/>
      <w:divBdr>
        <w:top w:val="none" w:sz="0" w:space="0" w:color="auto"/>
        <w:left w:val="none" w:sz="0" w:space="0" w:color="auto"/>
        <w:bottom w:val="none" w:sz="0" w:space="0" w:color="auto"/>
        <w:right w:val="none" w:sz="0" w:space="0" w:color="auto"/>
      </w:divBdr>
      <w:divsChild>
        <w:div w:id="61680066">
          <w:marLeft w:val="547"/>
          <w:marRight w:val="0"/>
          <w:marTop w:val="106"/>
          <w:marBottom w:val="0"/>
          <w:divBdr>
            <w:top w:val="none" w:sz="0" w:space="0" w:color="auto"/>
            <w:left w:val="none" w:sz="0" w:space="0" w:color="auto"/>
            <w:bottom w:val="none" w:sz="0" w:space="0" w:color="auto"/>
            <w:right w:val="none" w:sz="0" w:space="0" w:color="auto"/>
          </w:divBdr>
        </w:div>
        <w:div w:id="732431079">
          <w:marLeft w:val="547"/>
          <w:marRight w:val="0"/>
          <w:marTop w:val="106"/>
          <w:marBottom w:val="0"/>
          <w:divBdr>
            <w:top w:val="none" w:sz="0" w:space="0" w:color="auto"/>
            <w:left w:val="none" w:sz="0" w:space="0" w:color="auto"/>
            <w:bottom w:val="none" w:sz="0" w:space="0" w:color="auto"/>
            <w:right w:val="none" w:sz="0" w:space="0" w:color="auto"/>
          </w:divBdr>
        </w:div>
        <w:div w:id="2059082996">
          <w:marLeft w:val="547"/>
          <w:marRight w:val="0"/>
          <w:marTop w:val="106"/>
          <w:marBottom w:val="0"/>
          <w:divBdr>
            <w:top w:val="none" w:sz="0" w:space="0" w:color="auto"/>
            <w:left w:val="none" w:sz="0" w:space="0" w:color="auto"/>
            <w:bottom w:val="none" w:sz="0" w:space="0" w:color="auto"/>
            <w:right w:val="none" w:sz="0" w:space="0" w:color="auto"/>
          </w:divBdr>
        </w:div>
        <w:div w:id="490830685">
          <w:marLeft w:val="547"/>
          <w:marRight w:val="0"/>
          <w:marTop w:val="106"/>
          <w:marBottom w:val="0"/>
          <w:divBdr>
            <w:top w:val="none" w:sz="0" w:space="0" w:color="auto"/>
            <w:left w:val="none" w:sz="0" w:space="0" w:color="auto"/>
            <w:bottom w:val="none" w:sz="0" w:space="0" w:color="auto"/>
            <w:right w:val="none" w:sz="0" w:space="0" w:color="auto"/>
          </w:divBdr>
        </w:div>
        <w:div w:id="980303219">
          <w:marLeft w:val="547"/>
          <w:marRight w:val="0"/>
          <w:marTop w:val="106"/>
          <w:marBottom w:val="0"/>
          <w:divBdr>
            <w:top w:val="none" w:sz="0" w:space="0" w:color="auto"/>
            <w:left w:val="none" w:sz="0" w:space="0" w:color="auto"/>
            <w:bottom w:val="none" w:sz="0" w:space="0" w:color="auto"/>
            <w:right w:val="none" w:sz="0" w:space="0" w:color="auto"/>
          </w:divBdr>
        </w:div>
        <w:div w:id="1936205462">
          <w:marLeft w:val="547"/>
          <w:marRight w:val="0"/>
          <w:marTop w:val="106"/>
          <w:marBottom w:val="0"/>
          <w:divBdr>
            <w:top w:val="none" w:sz="0" w:space="0" w:color="auto"/>
            <w:left w:val="none" w:sz="0" w:space="0" w:color="auto"/>
            <w:bottom w:val="none" w:sz="0" w:space="0" w:color="auto"/>
            <w:right w:val="none" w:sz="0" w:space="0" w:color="auto"/>
          </w:divBdr>
        </w:div>
      </w:divsChild>
    </w:div>
    <w:div w:id="1564102915">
      <w:bodyDiv w:val="1"/>
      <w:marLeft w:val="0"/>
      <w:marRight w:val="0"/>
      <w:marTop w:val="0"/>
      <w:marBottom w:val="0"/>
      <w:divBdr>
        <w:top w:val="none" w:sz="0" w:space="0" w:color="auto"/>
        <w:left w:val="none" w:sz="0" w:space="0" w:color="auto"/>
        <w:bottom w:val="none" w:sz="0" w:space="0" w:color="auto"/>
        <w:right w:val="none" w:sz="0" w:space="0" w:color="auto"/>
      </w:divBdr>
    </w:div>
    <w:div w:id="1892106360">
      <w:bodyDiv w:val="1"/>
      <w:marLeft w:val="0"/>
      <w:marRight w:val="0"/>
      <w:marTop w:val="0"/>
      <w:marBottom w:val="0"/>
      <w:divBdr>
        <w:top w:val="none" w:sz="0" w:space="0" w:color="auto"/>
        <w:left w:val="none" w:sz="0" w:space="0" w:color="auto"/>
        <w:bottom w:val="none" w:sz="0" w:space="0" w:color="auto"/>
        <w:right w:val="none" w:sz="0" w:space="0" w:color="auto"/>
      </w:divBdr>
    </w:div>
    <w:div w:id="1968966007">
      <w:bodyDiv w:val="1"/>
      <w:marLeft w:val="0"/>
      <w:marRight w:val="0"/>
      <w:marTop w:val="0"/>
      <w:marBottom w:val="0"/>
      <w:divBdr>
        <w:top w:val="none" w:sz="0" w:space="0" w:color="auto"/>
        <w:left w:val="none" w:sz="0" w:space="0" w:color="auto"/>
        <w:bottom w:val="none" w:sz="0" w:space="0" w:color="auto"/>
        <w:right w:val="none" w:sz="0" w:space="0" w:color="auto"/>
      </w:divBdr>
    </w:div>
    <w:div w:id="2105221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index.aspx?articleid=1950" TargetMode="External"/><Relationship Id="rId13" Type="http://schemas.openxmlformats.org/officeDocument/2006/relationships/hyperlink" Target="https://www.estyn.gov.wales/" TargetMode="External"/><Relationship Id="rId18" Type="http://schemas.openxmlformats.org/officeDocument/2006/relationships/hyperlink" Target="http://librarycatalogue.uwtsd.ac.uk/primo_library/libweb/action/display.do?tabs=detailsTab&amp;ct=display&amp;fn=search&amp;doc=dedupmrg109902994&amp;indx=2&amp;recIds=dedupmrg109902994&amp;recIdxs=1&amp;elementId=1&amp;renderMode=poppedOut&amp;displayMode=full&amp;frbrVersion=&amp;frbg=&amp;&amp;dscnt=0&amp;scp.scps=scope%3A%2844WHELF_UWTSD%29%2C44WHELF_UWTSD_Ebsco%2Cprimo_central_multiple_fe&amp;tb=t&amp;mode=Basic&amp;vid=44WHELF_UWTSD_VU1&amp;srt=rank&amp;tab=tab1&amp;dum=true&amp;vl(freeText0)=miller%20and%20cable&amp;dstmp=1517495218152"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www3.northamptonshire.gov.uk/councilservices/children-families-education/early-years/information-for-childcare-providers/the-early-years-curriculum/Pages/leadership-and-management-in-the-eyfs.aspx" TargetMode="External"/><Relationship Id="rId7" Type="http://schemas.openxmlformats.org/officeDocument/2006/relationships/image" Target="media/image1.jpeg"/><Relationship Id="rId12" Type="http://schemas.openxmlformats.org/officeDocument/2006/relationships/hyperlink" Target="http://careinspectorate.wales/?skip=1&amp;lang=en" TargetMode="External"/><Relationship Id="rId17" Type="http://schemas.openxmlformats.org/officeDocument/2006/relationships/hyperlink" Target="https://moodle.uwtsd.ac.uk/mod/folder/view.php?id=92228"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librarycatalogue.uwtsd.ac.uk/primo_library/libweb/action/display.do?tabs=detailsTab&amp;ct=display&amp;fn=search&amp;doc=TN_proquest1412865602&amp;indx=2&amp;recIds=TN_proquest1412865602&amp;recIdxs=1&amp;elementId=1&amp;renderMode=poppedOut&amp;displayMode=full&amp;frbrVersion=2&amp;frbg=&amp;&amp;dscnt=0&amp;scp.scps=scope%3A%2844WHELF_UWTSD%29%2C44WHELF_UWTSD_Ebsco%2Cprimo_central_multiple_fe&amp;tb=t&amp;mode=Basic&amp;vid=44WHELF_UWTSD_VU1&amp;srt=rank&amp;tab=tab1&amp;dum=true&amp;vl(freeText0)=henry%20ford%20quote&amp;dstmp=1517495452825" TargetMode="External"/><Relationship Id="rId20" Type="http://schemas.openxmlformats.org/officeDocument/2006/relationships/hyperlink" Target="https://moodle.uwtsd.ac.uk/mod/folder/view.php?id=9222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mod/folder/view.php?id=92228" TargetMode="External"/><Relationship Id="rId24" Type="http://schemas.openxmlformats.org/officeDocument/2006/relationships/hyperlink" Target="https://www.walesonline.co.uk/news/education/calls-smaller-class-sizes-wales-11677434" TargetMode="External"/><Relationship Id="rId5" Type="http://schemas.openxmlformats.org/officeDocument/2006/relationships/footnotes" Target="footnotes.xml"/><Relationship Id="rId15" Type="http://schemas.openxmlformats.org/officeDocument/2006/relationships/hyperlink" Target="https://www-dawsonera-com.ezproxy.uwtsd.ac.uk/readonline/9780335234820" TargetMode="External"/><Relationship Id="rId23" Type="http://schemas.openxmlformats.org/officeDocument/2006/relationships/hyperlink" Target="http://www.telegraph.co.uk/men/thinking-man/meet-the-male-teachers-standing-front-and-centre-of-nursery-scho/" TargetMode="External"/><Relationship Id="rId28" Type="http://schemas.openxmlformats.org/officeDocument/2006/relationships/theme" Target="theme/theme1.xml"/><Relationship Id="rId10" Type="http://schemas.openxmlformats.org/officeDocument/2006/relationships/hyperlink" Target="https://www-dawsonera-com.ezproxy.uwtsd.ac.uk/abstract/9780080963594" TargetMode="External"/><Relationship Id="rId19" Type="http://schemas.openxmlformats.org/officeDocument/2006/relationships/hyperlink" Target="https://moodle.uwtsd.ac.uk/mod/folder/view.php?id=92228" TargetMode="External"/><Relationship Id="rId4" Type="http://schemas.openxmlformats.org/officeDocument/2006/relationships/webSettings" Target="webSettings.xml"/><Relationship Id="rId9" Type="http://schemas.openxmlformats.org/officeDocument/2006/relationships/hyperlink" Target="http://wrap.warwick.ac.uk/74161/" TargetMode="External"/><Relationship Id="rId14" Type="http://schemas.openxmlformats.org/officeDocument/2006/relationships/hyperlink" Target="https://moodle.uwtsd.ac.uk/mod/folder/view.php?id=92228" TargetMode="External"/><Relationship Id="rId22" Type="http://schemas.openxmlformats.org/officeDocument/2006/relationships/hyperlink" Target="http://www.themanager.org/2014/10/7-s-mode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4434</Words>
  <Characters>25275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Alderson, Gareth David</dc:creator>
  <cp:keywords/>
  <dc:description/>
  <cp:lastModifiedBy>Alderson, Gareth David</cp:lastModifiedBy>
  <cp:revision>2</cp:revision>
  <dcterms:created xsi:type="dcterms:W3CDTF">2018-02-04T12:40:00Z</dcterms:created>
  <dcterms:modified xsi:type="dcterms:W3CDTF">2018-02-04T12:40:00Z</dcterms:modified>
</cp:coreProperties>
</file>