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DE6981">
        <w:trPr>
          <w:trHeight w:val="4959"/>
          <w:jc w:val="center"/>
        </w:trPr>
        <w:tc>
          <w:tcPr>
            <w:tcW w:w="9016" w:type="dxa"/>
          </w:tcPr>
          <w:p w14:paraId="442F74F5" w14:textId="0DFCFC92" w:rsidR="00284040" w:rsidRDefault="003511A2" w:rsidP="004D6FE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object w:dxaOrig="7199" w:dyaOrig="4051" w14:anchorId="23571F1B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98" type="#_x0000_t75" style="width:5in;height:202.5pt" o:ole="">
                  <v:imagedata r:id="rId7" o:title=""/>
                </v:shape>
                <o:OLEObject Type="Embed" ProgID="PowerPoint.Show.12" ShapeID="_x0000_i1098" DrawAspect="Content" ObjectID="_1749354948" r:id="rId8"/>
              </w:object>
            </w:r>
          </w:p>
          <w:p w14:paraId="73554C95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57BC771B" w14:textId="188C0C8B" w:rsidR="00177985" w:rsidRDefault="00177985" w:rsidP="0017798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3F69C93F" w14:textId="77777777" w:rsidTr="00177985">
        <w:tc>
          <w:tcPr>
            <w:tcW w:w="9016" w:type="dxa"/>
          </w:tcPr>
          <w:p w14:paraId="6F2E4713" w14:textId="77777777" w:rsidR="00DE6981" w:rsidRDefault="00DE6981" w:rsidP="00177985">
            <w:pP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</w:pPr>
            <w:proofErr w:type="spellStart"/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>Omica</w:t>
            </w:r>
            <w:proofErr w:type="spellEnd"/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 xml:space="preserve"> Charles (2113120)</w:t>
            </w:r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 xml:space="preserve"> </w:t>
            </w:r>
          </w:p>
          <w:p w14:paraId="18CEA57B" w14:textId="0BB542C8" w:rsidR="00177985" w:rsidRPr="00DE6981" w:rsidRDefault="00DE6981" w:rsidP="00177985">
            <w:pPr>
              <w:rPr>
                <w:rFonts w:ascii="Arial" w:eastAsiaTheme="minorEastAsia" w:hAnsi="Arial" w:cs="Arial" w:hint="eastAsia"/>
                <w:sz w:val="19"/>
                <w:szCs w:val="19"/>
                <w:lang w:eastAsia="zh-CN"/>
              </w:rPr>
            </w:pPr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 xml:space="preserve">Jose Felix Garcia </w:t>
            </w:r>
            <w:proofErr w:type="gramStart"/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>Sarmiento(</w:t>
            </w:r>
            <w:proofErr w:type="gramEnd"/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>2007193</w:t>
            </w:r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>)</w:t>
            </w:r>
          </w:p>
          <w:p w14:paraId="3CEB961F" w14:textId="6E3D1158" w:rsidR="00177985" w:rsidRDefault="00DE6981" w:rsidP="00177985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>Conghui</w:t>
            </w:r>
            <w:proofErr w:type="spellEnd"/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 xml:space="preserve"> He (2234026)</w:t>
            </w:r>
          </w:p>
          <w:p w14:paraId="63FA3793" w14:textId="77777777" w:rsidR="00177985" w:rsidRDefault="00DE6981" w:rsidP="00177985">
            <w:pP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</w:pPr>
            <w:proofErr w:type="spellStart"/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>Zhaowei</w:t>
            </w:r>
            <w:proofErr w:type="spellEnd"/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 xml:space="preserve"> Li (2233733)</w:t>
            </w:r>
          </w:p>
          <w:p w14:paraId="55C69C5F" w14:textId="116ED7AD" w:rsidR="00DE6981" w:rsidRDefault="00DE6981" w:rsidP="00177985">
            <w:pPr>
              <w:rPr>
                <w:rFonts w:ascii="Arial" w:hAnsi="Arial" w:cs="Arial"/>
              </w:rPr>
            </w:pPr>
            <w:r>
              <w:rPr>
                <w:rFonts w:ascii="Segoe UI" w:hAnsi="Segoe UI" w:cs="Segoe UI"/>
                <w:color w:val="252423"/>
                <w:sz w:val="21"/>
                <w:szCs w:val="21"/>
                <w:shd w:val="clear" w:color="auto" w:fill="FFFFFF"/>
              </w:rPr>
              <w:t>Xi Li (2234007)</w:t>
            </w:r>
          </w:p>
        </w:tc>
      </w:tr>
    </w:tbl>
    <w:p w14:paraId="42DEC92F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65DAED9" w14:textId="6CED31B0" w:rsidR="00177985" w:rsidRDefault="00177985" w:rsidP="00093DD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7A27627A" w14:textId="77777777" w:rsidTr="00177985">
        <w:tc>
          <w:tcPr>
            <w:tcW w:w="9016" w:type="dxa"/>
          </w:tcPr>
          <w:p w14:paraId="26B6E1CD" w14:textId="42BA390B" w:rsidR="00177985" w:rsidRPr="00177985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 xml:space="preserve">Organisation </w:t>
            </w:r>
            <w:proofErr w:type="spellStart"/>
            <w:proofErr w:type="gramStart"/>
            <w:r w:rsidRPr="00177985">
              <w:rPr>
                <w:rFonts w:ascii="Arial" w:hAnsi="Arial" w:cs="Arial"/>
                <w:b/>
                <w:bCs/>
              </w:rPr>
              <w:t>Name:</w:t>
            </w:r>
            <w:r w:rsidR="00DE6981">
              <w:rPr>
                <w:rFonts w:ascii="Arial" w:hAnsi="Arial" w:cs="Arial"/>
                <w:b/>
                <w:bCs/>
              </w:rPr>
              <w:t>A</w:t>
            </w:r>
            <w:r w:rsidR="00DE6981">
              <w:rPr>
                <w:rFonts w:asciiTheme="minorEastAsia" w:eastAsiaTheme="minorEastAsia" w:hAnsiTheme="minorEastAsia" w:cs="Arial" w:hint="eastAsia"/>
                <w:b/>
                <w:bCs/>
                <w:lang w:eastAsia="zh-CN"/>
              </w:rPr>
              <w:t>mazon</w:t>
            </w:r>
            <w:proofErr w:type="spellEnd"/>
            <w:proofErr w:type="gramEnd"/>
          </w:p>
          <w:p w14:paraId="3C0ECBD7" w14:textId="5C81283A" w:rsidR="00177985" w:rsidRPr="00DE6981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 xml:space="preserve">Contemporary </w:t>
            </w:r>
            <w:proofErr w:type="spellStart"/>
            <w:proofErr w:type="gramStart"/>
            <w:r w:rsidRPr="00177985">
              <w:rPr>
                <w:rFonts w:ascii="Arial" w:hAnsi="Arial" w:cs="Arial"/>
                <w:b/>
                <w:bCs/>
              </w:rPr>
              <w:t>Issue:</w:t>
            </w:r>
            <w:r w:rsidR="00DE6981" w:rsidRPr="00DE6981">
              <w:rPr>
                <w:rFonts w:ascii="Arial" w:hAnsi="Arial" w:cs="Arial"/>
                <w:b/>
                <w:bCs/>
              </w:rPr>
              <w:t>Factors</w:t>
            </w:r>
            <w:proofErr w:type="spellEnd"/>
            <w:proofErr w:type="gramEnd"/>
            <w:r w:rsidR="00DE6981" w:rsidRPr="00DE6981">
              <w:rPr>
                <w:rFonts w:ascii="Arial" w:hAnsi="Arial" w:cs="Arial"/>
                <w:b/>
                <w:bCs/>
              </w:rPr>
              <w:t xml:space="preserve"> affecting consumer behaviour in Amazon</w:t>
            </w:r>
            <w:r w:rsidR="00DE6981" w:rsidRPr="00177985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1371B84" w14:textId="77777777" w:rsidR="00177985" w:rsidRDefault="00177985" w:rsidP="00177985">
            <w:pPr>
              <w:rPr>
                <w:rFonts w:ascii="Arial" w:hAnsi="Arial" w:cs="Arial"/>
              </w:rPr>
            </w:pPr>
          </w:p>
        </w:tc>
      </w:tr>
    </w:tbl>
    <w:p w14:paraId="61294133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46355C0" w14:textId="743225BD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Please provide a Reference List of all the sources used to support your Video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61DD7BB8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816DB9E" w14:textId="77777777" w:rsidR="00DE6981" w:rsidRPr="00DE6981" w:rsidRDefault="00DE6981" w:rsidP="00DE6981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DE6981">
              <w:rPr>
                <w:rFonts w:ascii="Arial" w:hAnsi="Arial" w:cs="Arial"/>
              </w:rPr>
              <w:t>Amazon. (2023). </w:t>
            </w:r>
            <w:r w:rsidRPr="00DE6981">
              <w:rPr>
                <w:rFonts w:ascii="Arial" w:hAnsi="Arial" w:cs="Arial"/>
                <w:i/>
                <w:iCs/>
              </w:rPr>
              <w:t>Customer reviews - Amazon customer service</w:t>
            </w:r>
            <w:r w:rsidRPr="00DE6981">
              <w:rPr>
                <w:rFonts w:ascii="Arial" w:hAnsi="Arial" w:cs="Arial"/>
              </w:rPr>
              <w:t>. Amazon.com. Spend less. Smile more. </w:t>
            </w:r>
            <w:hyperlink r:id="rId9" w:history="1">
              <w:r w:rsidRPr="00DE6981">
                <w:rPr>
                  <w:rStyle w:val="a8"/>
                  <w:rFonts w:ascii="Arial" w:hAnsi="Arial" w:cs="Arial"/>
                </w:rPr>
                <w:t>https://www.amazon.com/gp/help/customer/display.html?nodeId=G3UA5WC5S5UUKB5G</w:t>
              </w:r>
            </w:hyperlink>
          </w:p>
          <w:p w14:paraId="0FF3F3EC" w14:textId="77777777" w:rsidR="00DE6981" w:rsidRPr="00DE6981" w:rsidRDefault="00DE6981" w:rsidP="00DE6981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DE6981">
              <w:rPr>
                <w:rFonts w:ascii="Arial" w:hAnsi="Arial" w:cs="Arial"/>
              </w:rPr>
              <w:t>The Manifest. (2019, February 6). </w:t>
            </w:r>
            <w:r w:rsidRPr="00DE6981">
              <w:rPr>
                <w:rFonts w:ascii="Arial" w:hAnsi="Arial" w:cs="Arial"/>
                <w:i/>
                <w:iCs/>
              </w:rPr>
              <w:t>Amazon’s user experience: A case study</w:t>
            </w:r>
            <w:r w:rsidRPr="00DE6981">
              <w:rPr>
                <w:rFonts w:ascii="Arial" w:hAnsi="Arial" w:cs="Arial"/>
              </w:rPr>
              <w:t>. Medium. </w:t>
            </w:r>
            <w:hyperlink r:id="rId10" w:history="1">
              <w:r w:rsidRPr="00DE6981">
                <w:rPr>
                  <w:rStyle w:val="a8"/>
                  <w:rFonts w:ascii="Arial" w:hAnsi="Arial" w:cs="Arial"/>
                </w:rPr>
                <w:t>https://medium.com/@the_manifest/amazons-user-experience-a-case-study-fb567f79b51f</w:t>
              </w:r>
            </w:hyperlink>
          </w:p>
          <w:p w14:paraId="08E01AF0" w14:textId="77777777" w:rsidR="00284040" w:rsidRPr="00DE6981" w:rsidRDefault="00284040" w:rsidP="00177985">
            <w:pPr>
              <w:rPr>
                <w:rFonts w:ascii="Arial" w:hAnsi="Arial" w:cs="Arial"/>
              </w:rPr>
            </w:pPr>
          </w:p>
          <w:p w14:paraId="18761B8B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060B5960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7C705BFD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7D85E7E0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151D7D08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7524ABD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1B09FC4B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69209599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217EBF2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0AC362D5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04B33689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6A3FDF3D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4D8B700A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743A9E30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592E5A30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529B1324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2BD059EA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36ECE165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7A2CC656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0144CBE3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29E7D9B2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4FFFF123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2F640D37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C5BB998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7FFAB2FF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78477030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2E62C415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609584F2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7F0492C9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65B50451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253CFED3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56256B9F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7DFF6FF3" w14:textId="77777777" w:rsidR="00093DDB" w:rsidRDefault="00093DDB" w:rsidP="00177985">
            <w:pPr>
              <w:rPr>
                <w:rFonts w:ascii="Arial" w:hAnsi="Arial" w:cs="Arial"/>
              </w:rPr>
            </w:pPr>
          </w:p>
          <w:p w14:paraId="55EBC20D" w14:textId="77777777" w:rsidR="00284040" w:rsidRDefault="00284040" w:rsidP="00177985">
            <w:pPr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C67107" w14:textId="77777777" w:rsidR="00E62282" w:rsidRDefault="00E62282" w:rsidP="00093DDB">
      <w:pPr>
        <w:spacing w:after="0" w:line="240" w:lineRule="auto"/>
      </w:pPr>
      <w:r>
        <w:separator/>
      </w:r>
    </w:p>
  </w:endnote>
  <w:endnote w:type="continuationSeparator" w:id="0">
    <w:p w14:paraId="61D2B06B" w14:textId="77777777" w:rsidR="00E62282" w:rsidRDefault="00E62282" w:rsidP="00093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EEF06D" w14:textId="77777777" w:rsidR="00E62282" w:rsidRDefault="00E62282" w:rsidP="00093DDB">
      <w:pPr>
        <w:spacing w:after="0" w:line="240" w:lineRule="auto"/>
      </w:pPr>
      <w:r>
        <w:separator/>
      </w:r>
    </w:p>
  </w:footnote>
  <w:footnote w:type="continuationSeparator" w:id="0">
    <w:p w14:paraId="5265A0EC" w14:textId="77777777" w:rsidR="00E62282" w:rsidRDefault="00E62282" w:rsidP="00093D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F22C47"/>
    <w:multiLevelType w:val="hybridMultilevel"/>
    <w:tmpl w:val="C3C84832"/>
    <w:lvl w:ilvl="0" w:tplc="FE5484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CAB3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F0A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A9C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B055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3016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0EFE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F628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9A093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845115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093DDB"/>
    <w:rsid w:val="00177985"/>
    <w:rsid w:val="00284040"/>
    <w:rsid w:val="003511A2"/>
    <w:rsid w:val="00432F74"/>
    <w:rsid w:val="00547965"/>
    <w:rsid w:val="00B561DC"/>
    <w:rsid w:val="00D9615E"/>
    <w:rsid w:val="00DE6981"/>
    <w:rsid w:val="00E62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页眉 字符"/>
    <w:basedOn w:val="a0"/>
    <w:link w:val="a4"/>
    <w:uiPriority w:val="99"/>
    <w:rsid w:val="00093DDB"/>
    <w:rPr>
      <w:rFonts w:ascii="Calibri" w:eastAsia="Calibri" w:hAnsi="Calibri" w:cs="Times New Roman"/>
    </w:rPr>
  </w:style>
  <w:style w:type="paragraph" w:styleId="a6">
    <w:name w:val="footer"/>
    <w:basedOn w:val="a"/>
    <w:link w:val="a7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页脚 字符"/>
    <w:basedOn w:val="a0"/>
    <w:link w:val="a6"/>
    <w:uiPriority w:val="99"/>
    <w:rsid w:val="00093DDB"/>
    <w:rPr>
      <w:rFonts w:ascii="Calibri" w:eastAsia="Calibri" w:hAnsi="Calibri" w:cs="Times New Roman"/>
    </w:rPr>
  </w:style>
  <w:style w:type="character" w:styleId="a8">
    <w:name w:val="Hyperlink"/>
    <w:basedOn w:val="a0"/>
    <w:uiPriority w:val="99"/>
    <w:unhideWhenUsed/>
    <w:rsid w:val="00DE6981"/>
    <w:rPr>
      <w:color w:val="0563C1" w:themeColor="hyperlink"/>
      <w:u w:val="single"/>
    </w:rPr>
  </w:style>
  <w:style w:type="character" w:styleId="a9">
    <w:name w:val="Unresolved Mention"/>
    <w:basedOn w:val="a0"/>
    <w:uiPriority w:val="99"/>
    <w:semiHidden/>
    <w:unhideWhenUsed/>
    <w:rsid w:val="00DE69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637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5702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928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Presentation.pptx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medium.com/@the_manifest/amazons-user-experience-a-case-study-fb567f79b51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mazon.com/gp/help/customer/display.html?nodeId=G3UA5WC5S5UUKB5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185</Words>
  <Characters>1057</Characters>
  <Application>Microsoft Office Word</Application>
  <DocSecurity>0</DocSecurity>
  <Lines>8</Lines>
  <Paragraphs>2</Paragraphs>
  <ScaleCrop>false</ScaleCrop>
  <Company/>
  <LinksUpToDate>false</LinksUpToDate>
  <CharactersWithSpaces>1240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兆玮 李</cp:lastModifiedBy>
  <cp:revision>2</cp:revision>
  <dcterms:created xsi:type="dcterms:W3CDTF">2023-06-26T23:09:00Z</dcterms:created>
  <dcterms:modified xsi:type="dcterms:W3CDTF">2023-06-26T23:09:00Z</dcterms:modified>
</cp:coreProperties>
</file>