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5A419" w14:textId="77777777" w:rsidR="00231394" w:rsidRDefault="00231394" w:rsidP="00231394">
      <w:pPr>
        <w:jc w:val="center"/>
        <w:rPr>
          <w:b/>
          <w:sz w:val="42"/>
          <w:szCs w:val="38"/>
          <w:u w:val="single"/>
        </w:rPr>
      </w:pPr>
    </w:p>
    <w:p w14:paraId="41929FF7" w14:textId="77777777" w:rsidR="00A9685E" w:rsidRDefault="00A9685E" w:rsidP="00A9685E">
      <w:pPr>
        <w:jc w:val="center"/>
        <w:rPr>
          <w:b/>
          <w:sz w:val="38"/>
          <w:szCs w:val="38"/>
        </w:rPr>
      </w:pPr>
      <w:r w:rsidRPr="008340FF">
        <w:rPr>
          <w:b/>
          <w:sz w:val="38"/>
          <w:szCs w:val="38"/>
        </w:rPr>
        <w:t>Connor McGuinness</w:t>
      </w:r>
    </w:p>
    <w:p w14:paraId="0978AE9F" w14:textId="763CA470" w:rsidR="00A9685E" w:rsidRDefault="00A9685E" w:rsidP="00A9685E">
      <w:pPr>
        <w:jc w:val="center"/>
        <w:rPr>
          <w:b/>
          <w:sz w:val="38"/>
          <w:szCs w:val="38"/>
        </w:rPr>
      </w:pPr>
      <w:r>
        <w:rPr>
          <w:b/>
          <w:sz w:val="38"/>
          <w:szCs w:val="38"/>
        </w:rPr>
        <w:t>1803076</w:t>
      </w:r>
    </w:p>
    <w:p w14:paraId="0F7D4750" w14:textId="77777777" w:rsidR="002E64B7" w:rsidRDefault="002E64B7" w:rsidP="00A9685E">
      <w:pPr>
        <w:jc w:val="center"/>
        <w:rPr>
          <w:b/>
          <w:sz w:val="38"/>
          <w:szCs w:val="38"/>
        </w:rPr>
      </w:pPr>
    </w:p>
    <w:p w14:paraId="6FAA6048" w14:textId="77777777" w:rsidR="002E64B7" w:rsidRPr="00C05138" w:rsidRDefault="002E64B7" w:rsidP="00C05138">
      <w:pPr>
        <w:pStyle w:val="Heading1"/>
        <w:jc w:val="center"/>
        <w:rPr>
          <w:sz w:val="48"/>
          <w:szCs w:val="48"/>
        </w:rPr>
      </w:pPr>
      <w:bookmarkStart w:id="0" w:name="_Toc30368696"/>
      <w:r w:rsidRPr="00C05138">
        <w:rPr>
          <w:sz w:val="48"/>
          <w:szCs w:val="48"/>
        </w:rPr>
        <w:t>Engine Performance Testing</w:t>
      </w:r>
      <w:bookmarkEnd w:id="0"/>
    </w:p>
    <w:p w14:paraId="34943DDB" w14:textId="103F5CB1" w:rsidR="00231394" w:rsidRDefault="00231394" w:rsidP="00231394">
      <w:pPr>
        <w:jc w:val="center"/>
        <w:rPr>
          <w:b/>
          <w:sz w:val="38"/>
          <w:szCs w:val="38"/>
          <w:u w:val="single"/>
        </w:rPr>
      </w:pPr>
    </w:p>
    <w:p w14:paraId="69D3AE64" w14:textId="54258DD2" w:rsidR="002E64B7" w:rsidRDefault="002E64B7" w:rsidP="00231394">
      <w:pPr>
        <w:jc w:val="center"/>
        <w:rPr>
          <w:b/>
          <w:sz w:val="38"/>
          <w:szCs w:val="38"/>
        </w:rPr>
      </w:pPr>
      <w:r>
        <w:rPr>
          <w:b/>
          <w:sz w:val="38"/>
          <w:szCs w:val="38"/>
        </w:rPr>
        <w:t>Powertrain Technology</w:t>
      </w:r>
    </w:p>
    <w:p w14:paraId="3FBE8F40" w14:textId="41FC2527" w:rsidR="002E64B7" w:rsidRDefault="002E64B7" w:rsidP="00231394">
      <w:pPr>
        <w:jc w:val="center"/>
        <w:rPr>
          <w:b/>
          <w:sz w:val="38"/>
          <w:szCs w:val="38"/>
        </w:rPr>
      </w:pPr>
      <w:r>
        <w:rPr>
          <w:b/>
          <w:sz w:val="38"/>
          <w:szCs w:val="38"/>
        </w:rPr>
        <w:t>Abi Summerfield</w:t>
      </w:r>
    </w:p>
    <w:p w14:paraId="012A2D6D" w14:textId="20553B45" w:rsidR="002E64B7" w:rsidRPr="002E64B7" w:rsidRDefault="002E64B7" w:rsidP="00231394">
      <w:pPr>
        <w:jc w:val="center"/>
        <w:rPr>
          <w:b/>
          <w:sz w:val="38"/>
          <w:szCs w:val="38"/>
        </w:rPr>
      </w:pPr>
      <w:r>
        <w:rPr>
          <w:b/>
          <w:sz w:val="38"/>
          <w:szCs w:val="38"/>
        </w:rPr>
        <w:t>M4X02196</w:t>
      </w:r>
    </w:p>
    <w:p w14:paraId="5B068292" w14:textId="4EF581B8" w:rsidR="00E76AE2" w:rsidRDefault="009406B7" w:rsidP="00A9685E">
      <w:pPr>
        <w:rPr>
          <w:sz w:val="48"/>
          <w:szCs w:val="48"/>
        </w:rPr>
      </w:pPr>
      <w:r>
        <w:rPr>
          <w:noProof/>
          <w:sz w:val="48"/>
          <w:szCs w:val="48"/>
        </w:rPr>
        <w:drawing>
          <wp:anchor distT="0" distB="0" distL="114300" distR="114300" simplePos="0" relativeHeight="251658240" behindDoc="0" locked="0" layoutInCell="1" allowOverlap="1" wp14:anchorId="319C12DB" wp14:editId="664E2FBC">
            <wp:simplePos x="0" y="0"/>
            <wp:positionH relativeFrom="margin">
              <wp:align>left</wp:align>
            </wp:positionH>
            <wp:positionV relativeFrom="paragraph">
              <wp:posOffset>1187133</wp:posOffset>
            </wp:positionV>
            <wp:extent cx="5730240" cy="322453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3224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E45F0" w14:textId="764DD6B6" w:rsidR="00A9685E" w:rsidRPr="00A9685E" w:rsidRDefault="00A9685E" w:rsidP="00A9685E">
      <w:pPr>
        <w:rPr>
          <w:sz w:val="48"/>
          <w:szCs w:val="48"/>
        </w:rPr>
      </w:pPr>
    </w:p>
    <w:p w14:paraId="4C35F28E" w14:textId="13C0CAB8" w:rsidR="00A9685E" w:rsidRDefault="00A9685E" w:rsidP="00A9685E">
      <w:pPr>
        <w:tabs>
          <w:tab w:val="left" w:pos="1500"/>
        </w:tabs>
        <w:rPr>
          <w:sz w:val="48"/>
          <w:szCs w:val="48"/>
        </w:rPr>
      </w:pPr>
    </w:p>
    <w:p w14:paraId="18CB5552" w14:textId="5CEDAE21" w:rsidR="00784A53" w:rsidRPr="006F3B80" w:rsidRDefault="00784A53" w:rsidP="006F3B80">
      <w:pPr>
        <w:pStyle w:val="Heading1"/>
        <w:jc w:val="center"/>
        <w:rPr>
          <w:sz w:val="48"/>
          <w:szCs w:val="48"/>
        </w:rPr>
      </w:pPr>
      <w:bookmarkStart w:id="1" w:name="_Toc30368697"/>
      <w:r w:rsidRPr="006F3B80">
        <w:rPr>
          <w:sz w:val="48"/>
          <w:szCs w:val="48"/>
        </w:rPr>
        <w:lastRenderedPageBreak/>
        <w:t>Contents</w:t>
      </w:r>
      <w:bookmarkEnd w:id="1"/>
    </w:p>
    <w:sdt>
      <w:sdtPr>
        <w:rPr>
          <w:rFonts w:asciiTheme="minorHAnsi" w:eastAsiaTheme="minorHAnsi" w:hAnsiTheme="minorHAnsi" w:cstheme="minorBidi"/>
          <w:color w:val="auto"/>
          <w:sz w:val="22"/>
          <w:szCs w:val="22"/>
          <w:lang w:val="en-GB"/>
        </w:rPr>
        <w:id w:val="79803686"/>
        <w:docPartObj>
          <w:docPartGallery w:val="Table of Contents"/>
          <w:docPartUnique/>
        </w:docPartObj>
      </w:sdtPr>
      <w:sdtEndPr>
        <w:rPr>
          <w:b/>
          <w:bCs/>
          <w:noProof/>
        </w:rPr>
      </w:sdtEndPr>
      <w:sdtContent>
        <w:p w14:paraId="1929DC05" w14:textId="30E954A4" w:rsidR="00CF7D90" w:rsidRDefault="00CF7D90">
          <w:pPr>
            <w:pStyle w:val="TOCHeading"/>
          </w:pPr>
          <w:r>
            <w:t>Table of Contents</w:t>
          </w:r>
        </w:p>
        <w:p w14:paraId="4A90AAB9" w14:textId="14502D56" w:rsidR="00F95D69" w:rsidRDefault="00CF7D90">
          <w:pPr>
            <w:pStyle w:val="TOC1"/>
            <w:tabs>
              <w:tab w:val="right" w:leader="dot" w:pos="9016"/>
            </w:tabs>
            <w:rPr>
              <w:rFonts w:cstheme="minorBidi"/>
              <w:noProof/>
              <w:lang w:val="en-IE" w:eastAsia="en-IE"/>
            </w:rPr>
          </w:pPr>
          <w:r w:rsidRPr="00D87812">
            <w:rPr>
              <w:sz w:val="24"/>
              <w:szCs w:val="24"/>
            </w:rPr>
            <w:fldChar w:fldCharType="begin"/>
          </w:r>
          <w:r w:rsidRPr="00D87812">
            <w:rPr>
              <w:sz w:val="24"/>
              <w:szCs w:val="24"/>
            </w:rPr>
            <w:instrText xml:space="preserve"> TOC \o "1-3" \h \z \u </w:instrText>
          </w:r>
          <w:r w:rsidRPr="00D87812">
            <w:rPr>
              <w:sz w:val="24"/>
              <w:szCs w:val="24"/>
            </w:rPr>
            <w:fldChar w:fldCharType="separate"/>
          </w:r>
          <w:hyperlink w:anchor="_Toc30368696" w:history="1">
            <w:r w:rsidR="00F95D69" w:rsidRPr="00B029F1">
              <w:rPr>
                <w:rStyle w:val="Hyperlink"/>
                <w:noProof/>
              </w:rPr>
              <w:t>Engine Performance Testing</w:t>
            </w:r>
            <w:r w:rsidR="00F95D69">
              <w:rPr>
                <w:noProof/>
                <w:webHidden/>
              </w:rPr>
              <w:tab/>
            </w:r>
            <w:r w:rsidR="00F95D69">
              <w:rPr>
                <w:noProof/>
                <w:webHidden/>
              </w:rPr>
              <w:fldChar w:fldCharType="begin"/>
            </w:r>
            <w:r w:rsidR="00F95D69">
              <w:rPr>
                <w:noProof/>
                <w:webHidden/>
              </w:rPr>
              <w:instrText xml:space="preserve"> PAGEREF _Toc30368696 \h </w:instrText>
            </w:r>
            <w:r w:rsidR="00F95D69">
              <w:rPr>
                <w:noProof/>
                <w:webHidden/>
              </w:rPr>
            </w:r>
            <w:r w:rsidR="00F95D69">
              <w:rPr>
                <w:noProof/>
                <w:webHidden/>
              </w:rPr>
              <w:fldChar w:fldCharType="separate"/>
            </w:r>
            <w:r w:rsidR="00F95D69">
              <w:rPr>
                <w:noProof/>
                <w:webHidden/>
              </w:rPr>
              <w:t>1</w:t>
            </w:r>
            <w:r w:rsidR="00F95D69">
              <w:rPr>
                <w:noProof/>
                <w:webHidden/>
              </w:rPr>
              <w:fldChar w:fldCharType="end"/>
            </w:r>
          </w:hyperlink>
        </w:p>
        <w:p w14:paraId="2AF249E2" w14:textId="36E33D0D" w:rsidR="00F95D69" w:rsidRDefault="006C07B6">
          <w:pPr>
            <w:pStyle w:val="TOC1"/>
            <w:tabs>
              <w:tab w:val="right" w:leader="dot" w:pos="9016"/>
            </w:tabs>
            <w:rPr>
              <w:rFonts w:cstheme="minorBidi"/>
              <w:noProof/>
              <w:lang w:val="en-IE" w:eastAsia="en-IE"/>
            </w:rPr>
          </w:pPr>
          <w:hyperlink w:anchor="_Toc30368697" w:history="1">
            <w:r w:rsidR="00F95D69" w:rsidRPr="00B029F1">
              <w:rPr>
                <w:rStyle w:val="Hyperlink"/>
                <w:noProof/>
              </w:rPr>
              <w:t>Contents</w:t>
            </w:r>
            <w:r w:rsidR="00F95D69">
              <w:rPr>
                <w:noProof/>
                <w:webHidden/>
              </w:rPr>
              <w:tab/>
            </w:r>
            <w:r w:rsidR="00F95D69">
              <w:rPr>
                <w:noProof/>
                <w:webHidden/>
              </w:rPr>
              <w:fldChar w:fldCharType="begin"/>
            </w:r>
            <w:r w:rsidR="00F95D69">
              <w:rPr>
                <w:noProof/>
                <w:webHidden/>
              </w:rPr>
              <w:instrText xml:space="preserve"> PAGEREF _Toc30368697 \h </w:instrText>
            </w:r>
            <w:r w:rsidR="00F95D69">
              <w:rPr>
                <w:noProof/>
                <w:webHidden/>
              </w:rPr>
            </w:r>
            <w:r w:rsidR="00F95D69">
              <w:rPr>
                <w:noProof/>
                <w:webHidden/>
              </w:rPr>
              <w:fldChar w:fldCharType="separate"/>
            </w:r>
            <w:r w:rsidR="00F95D69">
              <w:rPr>
                <w:noProof/>
                <w:webHidden/>
              </w:rPr>
              <w:t>2</w:t>
            </w:r>
            <w:r w:rsidR="00F95D69">
              <w:rPr>
                <w:noProof/>
                <w:webHidden/>
              </w:rPr>
              <w:fldChar w:fldCharType="end"/>
            </w:r>
          </w:hyperlink>
        </w:p>
        <w:p w14:paraId="2C09324D" w14:textId="71FBA897" w:rsidR="00F95D69" w:rsidRDefault="006C07B6">
          <w:pPr>
            <w:pStyle w:val="TOC1"/>
            <w:tabs>
              <w:tab w:val="right" w:leader="dot" w:pos="9016"/>
            </w:tabs>
            <w:rPr>
              <w:rFonts w:cstheme="minorBidi"/>
              <w:noProof/>
              <w:lang w:val="en-IE" w:eastAsia="en-IE"/>
            </w:rPr>
          </w:pPr>
          <w:hyperlink w:anchor="_Toc30368698" w:history="1">
            <w:r w:rsidR="00F95D69" w:rsidRPr="00B029F1">
              <w:rPr>
                <w:rStyle w:val="Hyperlink"/>
                <w:noProof/>
              </w:rPr>
              <w:t>List of Figures</w:t>
            </w:r>
            <w:r w:rsidR="00F95D69">
              <w:rPr>
                <w:noProof/>
                <w:webHidden/>
              </w:rPr>
              <w:tab/>
            </w:r>
            <w:r w:rsidR="00F95D69">
              <w:rPr>
                <w:noProof/>
                <w:webHidden/>
              </w:rPr>
              <w:fldChar w:fldCharType="begin"/>
            </w:r>
            <w:r w:rsidR="00F95D69">
              <w:rPr>
                <w:noProof/>
                <w:webHidden/>
              </w:rPr>
              <w:instrText xml:space="preserve"> PAGEREF _Toc30368698 \h </w:instrText>
            </w:r>
            <w:r w:rsidR="00F95D69">
              <w:rPr>
                <w:noProof/>
                <w:webHidden/>
              </w:rPr>
            </w:r>
            <w:r w:rsidR="00F95D69">
              <w:rPr>
                <w:noProof/>
                <w:webHidden/>
              </w:rPr>
              <w:fldChar w:fldCharType="separate"/>
            </w:r>
            <w:r w:rsidR="00F95D69">
              <w:rPr>
                <w:noProof/>
                <w:webHidden/>
              </w:rPr>
              <w:t>3</w:t>
            </w:r>
            <w:r w:rsidR="00F95D69">
              <w:rPr>
                <w:noProof/>
                <w:webHidden/>
              </w:rPr>
              <w:fldChar w:fldCharType="end"/>
            </w:r>
          </w:hyperlink>
        </w:p>
        <w:p w14:paraId="77DB8D95" w14:textId="150A7451" w:rsidR="00F95D69" w:rsidRDefault="006C07B6">
          <w:pPr>
            <w:pStyle w:val="TOC1"/>
            <w:tabs>
              <w:tab w:val="right" w:leader="dot" w:pos="9016"/>
            </w:tabs>
            <w:rPr>
              <w:rFonts w:cstheme="minorBidi"/>
              <w:noProof/>
              <w:lang w:val="en-IE" w:eastAsia="en-IE"/>
            </w:rPr>
          </w:pPr>
          <w:hyperlink w:anchor="_Toc30368699" w:history="1">
            <w:r w:rsidR="00F95D69" w:rsidRPr="00B029F1">
              <w:rPr>
                <w:rStyle w:val="Hyperlink"/>
                <w:noProof/>
              </w:rPr>
              <w:t>1.0 Introduction</w:t>
            </w:r>
            <w:r w:rsidR="00F95D69">
              <w:rPr>
                <w:noProof/>
                <w:webHidden/>
              </w:rPr>
              <w:tab/>
            </w:r>
            <w:r w:rsidR="00F95D69">
              <w:rPr>
                <w:noProof/>
                <w:webHidden/>
              </w:rPr>
              <w:fldChar w:fldCharType="begin"/>
            </w:r>
            <w:r w:rsidR="00F95D69">
              <w:rPr>
                <w:noProof/>
                <w:webHidden/>
              </w:rPr>
              <w:instrText xml:space="preserve"> PAGEREF _Toc30368699 \h </w:instrText>
            </w:r>
            <w:r w:rsidR="00F95D69">
              <w:rPr>
                <w:noProof/>
                <w:webHidden/>
              </w:rPr>
            </w:r>
            <w:r w:rsidR="00F95D69">
              <w:rPr>
                <w:noProof/>
                <w:webHidden/>
              </w:rPr>
              <w:fldChar w:fldCharType="separate"/>
            </w:r>
            <w:r w:rsidR="00F95D69">
              <w:rPr>
                <w:noProof/>
                <w:webHidden/>
              </w:rPr>
              <w:t>4</w:t>
            </w:r>
            <w:r w:rsidR="00F95D69">
              <w:rPr>
                <w:noProof/>
                <w:webHidden/>
              </w:rPr>
              <w:fldChar w:fldCharType="end"/>
            </w:r>
          </w:hyperlink>
        </w:p>
        <w:p w14:paraId="3CD3969F" w14:textId="131EBD54" w:rsidR="00F95D69" w:rsidRDefault="006C07B6">
          <w:pPr>
            <w:pStyle w:val="TOC1"/>
            <w:tabs>
              <w:tab w:val="right" w:leader="dot" w:pos="9016"/>
            </w:tabs>
            <w:rPr>
              <w:rFonts w:cstheme="minorBidi"/>
              <w:noProof/>
              <w:lang w:val="en-IE" w:eastAsia="en-IE"/>
            </w:rPr>
          </w:pPr>
          <w:hyperlink w:anchor="_Toc30368700" w:history="1">
            <w:r w:rsidR="00F95D69" w:rsidRPr="00B029F1">
              <w:rPr>
                <w:rStyle w:val="Hyperlink"/>
                <w:noProof/>
              </w:rPr>
              <w:t>2.0 Experimental Procedure</w:t>
            </w:r>
            <w:r w:rsidR="00F95D69">
              <w:rPr>
                <w:noProof/>
                <w:webHidden/>
              </w:rPr>
              <w:tab/>
            </w:r>
            <w:r w:rsidR="00F95D69">
              <w:rPr>
                <w:noProof/>
                <w:webHidden/>
              </w:rPr>
              <w:fldChar w:fldCharType="begin"/>
            </w:r>
            <w:r w:rsidR="00F95D69">
              <w:rPr>
                <w:noProof/>
                <w:webHidden/>
              </w:rPr>
              <w:instrText xml:space="preserve"> PAGEREF _Toc30368700 \h </w:instrText>
            </w:r>
            <w:r w:rsidR="00F95D69">
              <w:rPr>
                <w:noProof/>
                <w:webHidden/>
              </w:rPr>
            </w:r>
            <w:r w:rsidR="00F95D69">
              <w:rPr>
                <w:noProof/>
                <w:webHidden/>
              </w:rPr>
              <w:fldChar w:fldCharType="separate"/>
            </w:r>
            <w:r w:rsidR="00F95D69">
              <w:rPr>
                <w:noProof/>
                <w:webHidden/>
              </w:rPr>
              <w:t>5</w:t>
            </w:r>
            <w:r w:rsidR="00F95D69">
              <w:rPr>
                <w:noProof/>
                <w:webHidden/>
              </w:rPr>
              <w:fldChar w:fldCharType="end"/>
            </w:r>
          </w:hyperlink>
        </w:p>
        <w:p w14:paraId="1C463797" w14:textId="5F87CE26" w:rsidR="00F95D69" w:rsidRDefault="006C07B6">
          <w:pPr>
            <w:pStyle w:val="TOC1"/>
            <w:tabs>
              <w:tab w:val="right" w:leader="dot" w:pos="9016"/>
            </w:tabs>
            <w:rPr>
              <w:rFonts w:cstheme="minorBidi"/>
              <w:noProof/>
              <w:lang w:val="en-IE" w:eastAsia="en-IE"/>
            </w:rPr>
          </w:pPr>
          <w:hyperlink w:anchor="_Toc30368701" w:history="1">
            <w:r w:rsidR="00F95D69" w:rsidRPr="00B029F1">
              <w:rPr>
                <w:rStyle w:val="Hyperlink"/>
                <w:noProof/>
              </w:rPr>
              <w:t>3.0 Results</w:t>
            </w:r>
            <w:r w:rsidR="00F95D69">
              <w:rPr>
                <w:noProof/>
                <w:webHidden/>
              </w:rPr>
              <w:tab/>
            </w:r>
            <w:r w:rsidR="00F95D69">
              <w:rPr>
                <w:noProof/>
                <w:webHidden/>
              </w:rPr>
              <w:fldChar w:fldCharType="begin"/>
            </w:r>
            <w:r w:rsidR="00F95D69">
              <w:rPr>
                <w:noProof/>
                <w:webHidden/>
              </w:rPr>
              <w:instrText xml:space="preserve"> PAGEREF _Toc30368701 \h </w:instrText>
            </w:r>
            <w:r w:rsidR="00F95D69">
              <w:rPr>
                <w:noProof/>
                <w:webHidden/>
              </w:rPr>
            </w:r>
            <w:r w:rsidR="00F95D69">
              <w:rPr>
                <w:noProof/>
                <w:webHidden/>
              </w:rPr>
              <w:fldChar w:fldCharType="separate"/>
            </w:r>
            <w:r w:rsidR="00F95D69">
              <w:rPr>
                <w:noProof/>
                <w:webHidden/>
              </w:rPr>
              <w:t>6</w:t>
            </w:r>
            <w:r w:rsidR="00F95D69">
              <w:rPr>
                <w:noProof/>
                <w:webHidden/>
              </w:rPr>
              <w:fldChar w:fldCharType="end"/>
            </w:r>
          </w:hyperlink>
        </w:p>
        <w:p w14:paraId="4CCF6FED" w14:textId="370E55B5" w:rsidR="00F95D69" w:rsidRDefault="006C07B6">
          <w:pPr>
            <w:pStyle w:val="TOC1"/>
            <w:tabs>
              <w:tab w:val="right" w:leader="dot" w:pos="9016"/>
            </w:tabs>
            <w:rPr>
              <w:rFonts w:cstheme="minorBidi"/>
              <w:noProof/>
              <w:lang w:val="en-IE" w:eastAsia="en-IE"/>
            </w:rPr>
          </w:pPr>
          <w:hyperlink w:anchor="_Toc30368702" w:history="1">
            <w:r w:rsidR="00F95D69" w:rsidRPr="00B029F1">
              <w:rPr>
                <w:rStyle w:val="Hyperlink"/>
                <w:noProof/>
              </w:rPr>
              <w:t>4.0 Analysis</w:t>
            </w:r>
            <w:r w:rsidR="00F95D69">
              <w:rPr>
                <w:noProof/>
                <w:webHidden/>
              </w:rPr>
              <w:tab/>
            </w:r>
            <w:r w:rsidR="00F95D69">
              <w:rPr>
                <w:noProof/>
                <w:webHidden/>
              </w:rPr>
              <w:fldChar w:fldCharType="begin"/>
            </w:r>
            <w:r w:rsidR="00F95D69">
              <w:rPr>
                <w:noProof/>
                <w:webHidden/>
              </w:rPr>
              <w:instrText xml:space="preserve"> PAGEREF _Toc30368702 \h </w:instrText>
            </w:r>
            <w:r w:rsidR="00F95D69">
              <w:rPr>
                <w:noProof/>
                <w:webHidden/>
              </w:rPr>
            </w:r>
            <w:r w:rsidR="00F95D69">
              <w:rPr>
                <w:noProof/>
                <w:webHidden/>
              </w:rPr>
              <w:fldChar w:fldCharType="separate"/>
            </w:r>
            <w:r w:rsidR="00F95D69">
              <w:rPr>
                <w:noProof/>
                <w:webHidden/>
              </w:rPr>
              <w:t>8</w:t>
            </w:r>
            <w:r w:rsidR="00F95D69">
              <w:rPr>
                <w:noProof/>
                <w:webHidden/>
              </w:rPr>
              <w:fldChar w:fldCharType="end"/>
            </w:r>
          </w:hyperlink>
        </w:p>
        <w:p w14:paraId="4D05A94B" w14:textId="229E2866" w:rsidR="00F95D69" w:rsidRDefault="006C07B6">
          <w:pPr>
            <w:pStyle w:val="TOC1"/>
            <w:tabs>
              <w:tab w:val="right" w:leader="dot" w:pos="9016"/>
            </w:tabs>
            <w:rPr>
              <w:rFonts w:cstheme="minorBidi"/>
              <w:noProof/>
              <w:lang w:val="en-IE" w:eastAsia="en-IE"/>
            </w:rPr>
          </w:pPr>
          <w:hyperlink w:anchor="_Toc30368703" w:history="1">
            <w:r w:rsidR="00F95D69" w:rsidRPr="00B029F1">
              <w:rPr>
                <w:rStyle w:val="Hyperlink"/>
                <w:noProof/>
              </w:rPr>
              <w:t>5.0 Conclusion</w:t>
            </w:r>
            <w:r w:rsidR="00F95D69">
              <w:rPr>
                <w:noProof/>
                <w:webHidden/>
              </w:rPr>
              <w:tab/>
            </w:r>
            <w:r w:rsidR="00F95D69">
              <w:rPr>
                <w:noProof/>
                <w:webHidden/>
              </w:rPr>
              <w:fldChar w:fldCharType="begin"/>
            </w:r>
            <w:r w:rsidR="00F95D69">
              <w:rPr>
                <w:noProof/>
                <w:webHidden/>
              </w:rPr>
              <w:instrText xml:space="preserve"> PAGEREF _Toc30368703 \h </w:instrText>
            </w:r>
            <w:r w:rsidR="00F95D69">
              <w:rPr>
                <w:noProof/>
                <w:webHidden/>
              </w:rPr>
            </w:r>
            <w:r w:rsidR="00F95D69">
              <w:rPr>
                <w:noProof/>
                <w:webHidden/>
              </w:rPr>
              <w:fldChar w:fldCharType="separate"/>
            </w:r>
            <w:r w:rsidR="00F95D69">
              <w:rPr>
                <w:noProof/>
                <w:webHidden/>
              </w:rPr>
              <w:t>13</w:t>
            </w:r>
            <w:r w:rsidR="00F95D69">
              <w:rPr>
                <w:noProof/>
                <w:webHidden/>
              </w:rPr>
              <w:fldChar w:fldCharType="end"/>
            </w:r>
          </w:hyperlink>
        </w:p>
        <w:p w14:paraId="6D3C860C" w14:textId="304D1E4D" w:rsidR="00F95D69" w:rsidRDefault="006C07B6">
          <w:pPr>
            <w:pStyle w:val="TOC1"/>
            <w:tabs>
              <w:tab w:val="right" w:leader="dot" w:pos="9016"/>
            </w:tabs>
            <w:rPr>
              <w:rFonts w:cstheme="minorBidi"/>
              <w:noProof/>
              <w:lang w:val="en-IE" w:eastAsia="en-IE"/>
            </w:rPr>
          </w:pPr>
          <w:hyperlink w:anchor="_Toc30368704" w:history="1">
            <w:r w:rsidR="00F95D69" w:rsidRPr="00B029F1">
              <w:rPr>
                <w:rStyle w:val="Hyperlink"/>
                <w:noProof/>
              </w:rPr>
              <w:t>6.0 Evaluation</w:t>
            </w:r>
            <w:r w:rsidR="00F95D69">
              <w:rPr>
                <w:noProof/>
                <w:webHidden/>
              </w:rPr>
              <w:tab/>
            </w:r>
            <w:r w:rsidR="00F95D69">
              <w:rPr>
                <w:noProof/>
                <w:webHidden/>
              </w:rPr>
              <w:fldChar w:fldCharType="begin"/>
            </w:r>
            <w:r w:rsidR="00F95D69">
              <w:rPr>
                <w:noProof/>
                <w:webHidden/>
              </w:rPr>
              <w:instrText xml:space="preserve"> PAGEREF _Toc30368704 \h </w:instrText>
            </w:r>
            <w:r w:rsidR="00F95D69">
              <w:rPr>
                <w:noProof/>
                <w:webHidden/>
              </w:rPr>
            </w:r>
            <w:r w:rsidR="00F95D69">
              <w:rPr>
                <w:noProof/>
                <w:webHidden/>
              </w:rPr>
              <w:fldChar w:fldCharType="separate"/>
            </w:r>
            <w:r w:rsidR="00F95D69">
              <w:rPr>
                <w:noProof/>
                <w:webHidden/>
              </w:rPr>
              <w:t>14</w:t>
            </w:r>
            <w:r w:rsidR="00F95D69">
              <w:rPr>
                <w:noProof/>
                <w:webHidden/>
              </w:rPr>
              <w:fldChar w:fldCharType="end"/>
            </w:r>
          </w:hyperlink>
        </w:p>
        <w:p w14:paraId="45EF7877" w14:textId="780958F3" w:rsidR="00F95D69" w:rsidRDefault="006C07B6">
          <w:pPr>
            <w:pStyle w:val="TOC1"/>
            <w:tabs>
              <w:tab w:val="right" w:leader="dot" w:pos="9016"/>
            </w:tabs>
            <w:rPr>
              <w:rFonts w:cstheme="minorBidi"/>
              <w:noProof/>
              <w:lang w:val="en-IE" w:eastAsia="en-IE"/>
            </w:rPr>
          </w:pPr>
          <w:hyperlink w:anchor="_Toc30368705" w:history="1">
            <w:r w:rsidR="00F95D69" w:rsidRPr="00B029F1">
              <w:rPr>
                <w:rStyle w:val="Hyperlink"/>
                <w:noProof/>
              </w:rPr>
              <w:t>7.0 Further Work</w:t>
            </w:r>
            <w:r w:rsidR="00F95D69">
              <w:rPr>
                <w:noProof/>
                <w:webHidden/>
              </w:rPr>
              <w:tab/>
            </w:r>
            <w:r w:rsidR="00F95D69">
              <w:rPr>
                <w:noProof/>
                <w:webHidden/>
              </w:rPr>
              <w:fldChar w:fldCharType="begin"/>
            </w:r>
            <w:r w:rsidR="00F95D69">
              <w:rPr>
                <w:noProof/>
                <w:webHidden/>
              </w:rPr>
              <w:instrText xml:space="preserve"> PAGEREF _Toc30368705 \h </w:instrText>
            </w:r>
            <w:r w:rsidR="00F95D69">
              <w:rPr>
                <w:noProof/>
                <w:webHidden/>
              </w:rPr>
            </w:r>
            <w:r w:rsidR="00F95D69">
              <w:rPr>
                <w:noProof/>
                <w:webHidden/>
              </w:rPr>
              <w:fldChar w:fldCharType="separate"/>
            </w:r>
            <w:r w:rsidR="00F95D69">
              <w:rPr>
                <w:noProof/>
                <w:webHidden/>
              </w:rPr>
              <w:t>15</w:t>
            </w:r>
            <w:r w:rsidR="00F95D69">
              <w:rPr>
                <w:noProof/>
                <w:webHidden/>
              </w:rPr>
              <w:fldChar w:fldCharType="end"/>
            </w:r>
          </w:hyperlink>
        </w:p>
        <w:p w14:paraId="0EED3BAF" w14:textId="15DECD8C" w:rsidR="00F95D69" w:rsidRDefault="006C07B6">
          <w:pPr>
            <w:pStyle w:val="TOC1"/>
            <w:tabs>
              <w:tab w:val="right" w:leader="dot" w:pos="9016"/>
            </w:tabs>
            <w:rPr>
              <w:rFonts w:cstheme="minorBidi"/>
              <w:noProof/>
              <w:lang w:val="en-IE" w:eastAsia="en-IE"/>
            </w:rPr>
          </w:pPr>
          <w:hyperlink w:anchor="_Toc30368706" w:history="1">
            <w:r w:rsidR="00F95D69" w:rsidRPr="00B029F1">
              <w:rPr>
                <w:rStyle w:val="Hyperlink"/>
                <w:noProof/>
              </w:rPr>
              <w:t>8.0 References</w:t>
            </w:r>
            <w:r w:rsidR="00F95D69">
              <w:rPr>
                <w:noProof/>
                <w:webHidden/>
              </w:rPr>
              <w:tab/>
            </w:r>
            <w:r w:rsidR="00F95D69">
              <w:rPr>
                <w:noProof/>
                <w:webHidden/>
              </w:rPr>
              <w:fldChar w:fldCharType="begin"/>
            </w:r>
            <w:r w:rsidR="00F95D69">
              <w:rPr>
                <w:noProof/>
                <w:webHidden/>
              </w:rPr>
              <w:instrText xml:space="preserve"> PAGEREF _Toc30368706 \h </w:instrText>
            </w:r>
            <w:r w:rsidR="00F95D69">
              <w:rPr>
                <w:noProof/>
                <w:webHidden/>
              </w:rPr>
            </w:r>
            <w:r w:rsidR="00F95D69">
              <w:rPr>
                <w:noProof/>
                <w:webHidden/>
              </w:rPr>
              <w:fldChar w:fldCharType="separate"/>
            </w:r>
            <w:r w:rsidR="00F95D69">
              <w:rPr>
                <w:noProof/>
                <w:webHidden/>
              </w:rPr>
              <w:t>16</w:t>
            </w:r>
            <w:r w:rsidR="00F95D69">
              <w:rPr>
                <w:noProof/>
                <w:webHidden/>
              </w:rPr>
              <w:fldChar w:fldCharType="end"/>
            </w:r>
          </w:hyperlink>
        </w:p>
        <w:p w14:paraId="3E1762DE" w14:textId="070B2390" w:rsidR="00F95D69" w:rsidRDefault="006C07B6">
          <w:pPr>
            <w:pStyle w:val="TOC1"/>
            <w:tabs>
              <w:tab w:val="right" w:leader="dot" w:pos="9016"/>
            </w:tabs>
            <w:rPr>
              <w:rFonts w:cstheme="minorBidi"/>
              <w:noProof/>
              <w:lang w:val="en-IE" w:eastAsia="en-IE"/>
            </w:rPr>
          </w:pPr>
          <w:hyperlink w:anchor="_Toc30368707" w:history="1">
            <w:r w:rsidR="00F95D69" w:rsidRPr="00B029F1">
              <w:rPr>
                <w:rStyle w:val="Hyperlink"/>
                <w:noProof/>
              </w:rPr>
              <w:t>Appendices</w:t>
            </w:r>
            <w:r w:rsidR="00F95D69">
              <w:rPr>
                <w:noProof/>
                <w:webHidden/>
              </w:rPr>
              <w:tab/>
            </w:r>
            <w:r w:rsidR="00F95D69">
              <w:rPr>
                <w:noProof/>
                <w:webHidden/>
              </w:rPr>
              <w:fldChar w:fldCharType="begin"/>
            </w:r>
            <w:r w:rsidR="00F95D69">
              <w:rPr>
                <w:noProof/>
                <w:webHidden/>
              </w:rPr>
              <w:instrText xml:space="preserve"> PAGEREF _Toc30368707 \h </w:instrText>
            </w:r>
            <w:r w:rsidR="00F95D69">
              <w:rPr>
                <w:noProof/>
                <w:webHidden/>
              </w:rPr>
            </w:r>
            <w:r w:rsidR="00F95D69">
              <w:rPr>
                <w:noProof/>
                <w:webHidden/>
              </w:rPr>
              <w:fldChar w:fldCharType="separate"/>
            </w:r>
            <w:r w:rsidR="00F95D69">
              <w:rPr>
                <w:noProof/>
                <w:webHidden/>
              </w:rPr>
              <w:t>17</w:t>
            </w:r>
            <w:r w:rsidR="00F95D69">
              <w:rPr>
                <w:noProof/>
                <w:webHidden/>
              </w:rPr>
              <w:fldChar w:fldCharType="end"/>
            </w:r>
          </w:hyperlink>
        </w:p>
        <w:p w14:paraId="514B4B3B" w14:textId="2238C4A1" w:rsidR="00B03AD8" w:rsidRDefault="00CF7D90" w:rsidP="00784A53">
          <w:pPr>
            <w:rPr>
              <w:b/>
              <w:bCs/>
              <w:noProof/>
            </w:rPr>
          </w:pPr>
          <w:r w:rsidRPr="00D87812">
            <w:rPr>
              <w:b/>
              <w:bCs/>
              <w:noProof/>
              <w:sz w:val="24"/>
              <w:szCs w:val="24"/>
            </w:rPr>
            <w:fldChar w:fldCharType="end"/>
          </w:r>
        </w:p>
      </w:sdtContent>
    </w:sdt>
    <w:p w14:paraId="47116C8C" w14:textId="0516A883" w:rsidR="00A9685E" w:rsidRPr="00B03AD8" w:rsidRDefault="00A9685E" w:rsidP="00784A53">
      <w:r>
        <w:rPr>
          <w:sz w:val="48"/>
          <w:szCs w:val="48"/>
        </w:rPr>
        <w:br w:type="page"/>
      </w:r>
    </w:p>
    <w:p w14:paraId="734DB465" w14:textId="62F441CA" w:rsidR="00784A53" w:rsidRPr="006F3B80" w:rsidRDefault="006F3B80" w:rsidP="006F3B80">
      <w:pPr>
        <w:pStyle w:val="Heading1"/>
        <w:jc w:val="center"/>
        <w:rPr>
          <w:sz w:val="48"/>
          <w:szCs w:val="48"/>
        </w:rPr>
      </w:pPr>
      <w:bookmarkStart w:id="2" w:name="_Toc30368698"/>
      <w:r w:rsidRPr="006F3B80">
        <w:rPr>
          <w:sz w:val="48"/>
          <w:szCs w:val="48"/>
        </w:rPr>
        <w:lastRenderedPageBreak/>
        <w:t>List of Figures</w:t>
      </w:r>
      <w:bookmarkEnd w:id="2"/>
    </w:p>
    <w:p w14:paraId="5300428A" w14:textId="43D59F8C" w:rsidR="00F95D69" w:rsidRDefault="000E74B6">
      <w:pPr>
        <w:pStyle w:val="TableofFigures"/>
        <w:tabs>
          <w:tab w:val="right" w:leader="dot" w:pos="9016"/>
        </w:tabs>
        <w:rPr>
          <w:rFonts w:eastAsiaTheme="minorEastAsia"/>
          <w:noProof/>
          <w:lang w:val="en-IE" w:eastAsia="en-IE"/>
        </w:rPr>
      </w:pPr>
      <w:r>
        <w:rPr>
          <w:sz w:val="48"/>
          <w:szCs w:val="48"/>
        </w:rPr>
        <w:fldChar w:fldCharType="begin"/>
      </w:r>
      <w:r>
        <w:rPr>
          <w:sz w:val="48"/>
          <w:szCs w:val="48"/>
        </w:rPr>
        <w:instrText xml:space="preserve"> TOC \h \z \c "Table" </w:instrText>
      </w:r>
      <w:r>
        <w:rPr>
          <w:sz w:val="48"/>
          <w:szCs w:val="48"/>
        </w:rPr>
        <w:fldChar w:fldCharType="separate"/>
      </w:r>
      <w:hyperlink r:id="rId9" w:anchor="_Toc30368686" w:history="1">
        <w:r w:rsidR="00F95D69" w:rsidRPr="006C4911">
          <w:rPr>
            <w:rStyle w:val="Hyperlink"/>
            <w:noProof/>
          </w:rPr>
          <w:t>Table 1 : A Graph to Show Torque Against Engine Speed</w:t>
        </w:r>
        <w:r w:rsidR="00F95D69">
          <w:rPr>
            <w:noProof/>
            <w:webHidden/>
          </w:rPr>
          <w:tab/>
        </w:r>
        <w:r w:rsidR="00F95D69">
          <w:rPr>
            <w:noProof/>
            <w:webHidden/>
          </w:rPr>
          <w:fldChar w:fldCharType="begin"/>
        </w:r>
        <w:r w:rsidR="00F95D69">
          <w:rPr>
            <w:noProof/>
            <w:webHidden/>
          </w:rPr>
          <w:instrText xml:space="preserve"> PAGEREF _Toc30368686 \h </w:instrText>
        </w:r>
        <w:r w:rsidR="00F95D69">
          <w:rPr>
            <w:noProof/>
            <w:webHidden/>
          </w:rPr>
        </w:r>
        <w:r w:rsidR="00F95D69">
          <w:rPr>
            <w:noProof/>
            <w:webHidden/>
          </w:rPr>
          <w:fldChar w:fldCharType="separate"/>
        </w:r>
        <w:r w:rsidR="00F95D69">
          <w:rPr>
            <w:noProof/>
            <w:webHidden/>
          </w:rPr>
          <w:t>10</w:t>
        </w:r>
        <w:r w:rsidR="00F95D69">
          <w:rPr>
            <w:noProof/>
            <w:webHidden/>
          </w:rPr>
          <w:fldChar w:fldCharType="end"/>
        </w:r>
      </w:hyperlink>
    </w:p>
    <w:p w14:paraId="4C058545" w14:textId="7C2144AC" w:rsidR="00F95D69" w:rsidRDefault="006C07B6">
      <w:pPr>
        <w:pStyle w:val="TableofFigures"/>
        <w:tabs>
          <w:tab w:val="right" w:leader="dot" w:pos="9016"/>
        </w:tabs>
        <w:rPr>
          <w:rFonts w:eastAsiaTheme="minorEastAsia"/>
          <w:noProof/>
          <w:lang w:val="en-IE" w:eastAsia="en-IE"/>
        </w:rPr>
      </w:pPr>
      <w:hyperlink r:id="rId10" w:anchor="_Toc30368687" w:history="1">
        <w:r w:rsidR="00F95D69" w:rsidRPr="006C4911">
          <w:rPr>
            <w:rStyle w:val="Hyperlink"/>
            <w:noProof/>
          </w:rPr>
          <w:t>Table 2 : Graph to show Brake Power Against Engine Speed</w:t>
        </w:r>
        <w:r w:rsidR="00F95D69">
          <w:rPr>
            <w:noProof/>
            <w:webHidden/>
          </w:rPr>
          <w:tab/>
        </w:r>
        <w:r w:rsidR="00F95D69">
          <w:rPr>
            <w:noProof/>
            <w:webHidden/>
          </w:rPr>
          <w:fldChar w:fldCharType="begin"/>
        </w:r>
        <w:r w:rsidR="00F95D69">
          <w:rPr>
            <w:noProof/>
            <w:webHidden/>
          </w:rPr>
          <w:instrText xml:space="preserve"> PAGEREF _Toc30368687 \h </w:instrText>
        </w:r>
        <w:r w:rsidR="00F95D69">
          <w:rPr>
            <w:noProof/>
            <w:webHidden/>
          </w:rPr>
        </w:r>
        <w:r w:rsidR="00F95D69">
          <w:rPr>
            <w:noProof/>
            <w:webHidden/>
          </w:rPr>
          <w:fldChar w:fldCharType="separate"/>
        </w:r>
        <w:r w:rsidR="00F95D69">
          <w:rPr>
            <w:noProof/>
            <w:webHidden/>
          </w:rPr>
          <w:t>11</w:t>
        </w:r>
        <w:r w:rsidR="00F95D69">
          <w:rPr>
            <w:noProof/>
            <w:webHidden/>
          </w:rPr>
          <w:fldChar w:fldCharType="end"/>
        </w:r>
      </w:hyperlink>
    </w:p>
    <w:p w14:paraId="0AD67971" w14:textId="34531D0F" w:rsidR="00F95D69" w:rsidRDefault="006C07B6">
      <w:pPr>
        <w:pStyle w:val="TableofFigures"/>
        <w:tabs>
          <w:tab w:val="right" w:leader="dot" w:pos="9016"/>
        </w:tabs>
        <w:rPr>
          <w:rFonts w:eastAsiaTheme="minorEastAsia"/>
          <w:noProof/>
          <w:lang w:val="en-IE" w:eastAsia="en-IE"/>
        </w:rPr>
      </w:pPr>
      <w:hyperlink r:id="rId11" w:anchor="_Toc30368688" w:history="1">
        <w:r w:rsidR="00F95D69" w:rsidRPr="006C4911">
          <w:rPr>
            <w:rStyle w:val="Hyperlink"/>
            <w:noProof/>
          </w:rPr>
          <w:t>Table 3 : A Graph Showing Torque and Power Against Engine Speed</w:t>
        </w:r>
        <w:r w:rsidR="00F95D69">
          <w:rPr>
            <w:noProof/>
            <w:webHidden/>
          </w:rPr>
          <w:tab/>
        </w:r>
        <w:r w:rsidR="00F95D69">
          <w:rPr>
            <w:noProof/>
            <w:webHidden/>
          </w:rPr>
          <w:fldChar w:fldCharType="begin"/>
        </w:r>
        <w:r w:rsidR="00F95D69">
          <w:rPr>
            <w:noProof/>
            <w:webHidden/>
          </w:rPr>
          <w:instrText xml:space="preserve"> PAGEREF _Toc30368688 \h </w:instrText>
        </w:r>
        <w:r w:rsidR="00F95D69">
          <w:rPr>
            <w:noProof/>
            <w:webHidden/>
          </w:rPr>
        </w:r>
        <w:r w:rsidR="00F95D69">
          <w:rPr>
            <w:noProof/>
            <w:webHidden/>
          </w:rPr>
          <w:fldChar w:fldCharType="separate"/>
        </w:r>
        <w:r w:rsidR="00F95D69">
          <w:rPr>
            <w:noProof/>
            <w:webHidden/>
          </w:rPr>
          <w:t>11</w:t>
        </w:r>
        <w:r w:rsidR="00F95D69">
          <w:rPr>
            <w:noProof/>
            <w:webHidden/>
          </w:rPr>
          <w:fldChar w:fldCharType="end"/>
        </w:r>
      </w:hyperlink>
    </w:p>
    <w:p w14:paraId="60FDA191" w14:textId="6E8B2614" w:rsidR="00F95D69" w:rsidRDefault="006C07B6">
      <w:pPr>
        <w:pStyle w:val="TableofFigures"/>
        <w:tabs>
          <w:tab w:val="right" w:leader="dot" w:pos="9016"/>
        </w:tabs>
        <w:rPr>
          <w:rFonts w:eastAsiaTheme="minorEastAsia"/>
          <w:noProof/>
          <w:lang w:val="en-IE" w:eastAsia="en-IE"/>
        </w:rPr>
      </w:pPr>
      <w:hyperlink r:id="rId12" w:anchor="_Toc30368689" w:history="1">
        <w:r w:rsidR="00F95D69" w:rsidRPr="006C4911">
          <w:rPr>
            <w:rStyle w:val="Hyperlink"/>
            <w:noProof/>
          </w:rPr>
          <w:t>Table 4 : Graph to Show SFC Against Engine Speed</w:t>
        </w:r>
        <w:r w:rsidR="00F95D69">
          <w:rPr>
            <w:noProof/>
            <w:webHidden/>
          </w:rPr>
          <w:tab/>
        </w:r>
        <w:r w:rsidR="00F95D69">
          <w:rPr>
            <w:noProof/>
            <w:webHidden/>
          </w:rPr>
          <w:fldChar w:fldCharType="begin"/>
        </w:r>
        <w:r w:rsidR="00F95D69">
          <w:rPr>
            <w:noProof/>
            <w:webHidden/>
          </w:rPr>
          <w:instrText xml:space="preserve"> PAGEREF _Toc30368689 \h </w:instrText>
        </w:r>
        <w:r w:rsidR="00F95D69">
          <w:rPr>
            <w:noProof/>
            <w:webHidden/>
          </w:rPr>
        </w:r>
        <w:r w:rsidR="00F95D69">
          <w:rPr>
            <w:noProof/>
            <w:webHidden/>
          </w:rPr>
          <w:fldChar w:fldCharType="separate"/>
        </w:r>
        <w:r w:rsidR="00F95D69">
          <w:rPr>
            <w:noProof/>
            <w:webHidden/>
          </w:rPr>
          <w:t>12</w:t>
        </w:r>
        <w:r w:rsidR="00F95D69">
          <w:rPr>
            <w:noProof/>
            <w:webHidden/>
          </w:rPr>
          <w:fldChar w:fldCharType="end"/>
        </w:r>
      </w:hyperlink>
    </w:p>
    <w:p w14:paraId="7D2C1662" w14:textId="4CC5F6D7" w:rsidR="00F95D69" w:rsidRDefault="006C07B6">
      <w:pPr>
        <w:pStyle w:val="TableofFigures"/>
        <w:tabs>
          <w:tab w:val="right" w:leader="dot" w:pos="9016"/>
        </w:tabs>
        <w:rPr>
          <w:rFonts w:eastAsiaTheme="minorEastAsia"/>
          <w:noProof/>
          <w:lang w:val="en-IE" w:eastAsia="en-IE"/>
        </w:rPr>
      </w:pPr>
      <w:hyperlink r:id="rId13" w:anchor="_Toc30368690" w:history="1">
        <w:r w:rsidR="00F95D69" w:rsidRPr="006C4911">
          <w:rPr>
            <w:rStyle w:val="Hyperlink"/>
            <w:noProof/>
          </w:rPr>
          <w:t>Table 5 : A graph Showing SFC against Engine Speed</w:t>
        </w:r>
        <w:r w:rsidR="00F95D69">
          <w:rPr>
            <w:noProof/>
            <w:webHidden/>
          </w:rPr>
          <w:tab/>
        </w:r>
        <w:r w:rsidR="00F95D69">
          <w:rPr>
            <w:noProof/>
            <w:webHidden/>
          </w:rPr>
          <w:fldChar w:fldCharType="begin"/>
        </w:r>
        <w:r w:rsidR="00F95D69">
          <w:rPr>
            <w:noProof/>
            <w:webHidden/>
          </w:rPr>
          <w:instrText xml:space="preserve"> PAGEREF _Toc30368690 \h </w:instrText>
        </w:r>
        <w:r w:rsidR="00F95D69">
          <w:rPr>
            <w:noProof/>
            <w:webHidden/>
          </w:rPr>
        </w:r>
        <w:r w:rsidR="00F95D69">
          <w:rPr>
            <w:noProof/>
            <w:webHidden/>
          </w:rPr>
          <w:fldChar w:fldCharType="separate"/>
        </w:r>
        <w:r w:rsidR="00F95D69">
          <w:rPr>
            <w:noProof/>
            <w:webHidden/>
          </w:rPr>
          <w:t>12</w:t>
        </w:r>
        <w:r w:rsidR="00F95D69">
          <w:rPr>
            <w:noProof/>
            <w:webHidden/>
          </w:rPr>
          <w:fldChar w:fldCharType="end"/>
        </w:r>
      </w:hyperlink>
    </w:p>
    <w:p w14:paraId="15337CB5" w14:textId="1F639E39" w:rsidR="00CF7D90" w:rsidRDefault="000E74B6">
      <w:pPr>
        <w:rPr>
          <w:sz w:val="48"/>
          <w:szCs w:val="48"/>
        </w:rPr>
      </w:pPr>
      <w:r>
        <w:rPr>
          <w:sz w:val="48"/>
          <w:szCs w:val="48"/>
        </w:rPr>
        <w:fldChar w:fldCharType="end"/>
      </w:r>
      <w:r w:rsidR="00A670A4">
        <w:rPr>
          <w:sz w:val="48"/>
          <w:szCs w:val="48"/>
        </w:rPr>
        <w:br w:type="page"/>
      </w:r>
    </w:p>
    <w:p w14:paraId="2D45AF62" w14:textId="42F4B118" w:rsidR="00CF7D90" w:rsidRDefault="00BC6161" w:rsidP="00CF7D90">
      <w:pPr>
        <w:pStyle w:val="Heading1"/>
        <w:jc w:val="center"/>
        <w:rPr>
          <w:sz w:val="48"/>
          <w:szCs w:val="48"/>
        </w:rPr>
      </w:pPr>
      <w:bookmarkStart w:id="3" w:name="_Toc30368699"/>
      <w:r>
        <w:rPr>
          <w:sz w:val="48"/>
          <w:szCs w:val="48"/>
        </w:rPr>
        <w:lastRenderedPageBreak/>
        <w:t xml:space="preserve">1.0 </w:t>
      </w:r>
      <w:r w:rsidR="00CF7D90">
        <w:rPr>
          <w:sz w:val="48"/>
          <w:szCs w:val="48"/>
        </w:rPr>
        <w:t>Introduction</w:t>
      </w:r>
      <w:bookmarkEnd w:id="3"/>
    </w:p>
    <w:p w14:paraId="30632E29" w14:textId="175AC3FD" w:rsidR="00CF7D90" w:rsidRPr="005703AD" w:rsidRDefault="00BC6161" w:rsidP="005703AD">
      <w:pPr>
        <w:pStyle w:val="Subtitle"/>
        <w:rPr>
          <w:sz w:val="24"/>
          <w:szCs w:val="24"/>
        </w:rPr>
      </w:pPr>
      <w:r w:rsidRPr="005703AD">
        <w:rPr>
          <w:sz w:val="24"/>
          <w:szCs w:val="24"/>
        </w:rPr>
        <w:t>1</w:t>
      </w:r>
      <w:r w:rsidR="00F25163" w:rsidRPr="005703AD">
        <w:rPr>
          <w:sz w:val="24"/>
          <w:szCs w:val="24"/>
        </w:rPr>
        <w:t xml:space="preserve">.1 </w:t>
      </w:r>
      <w:r w:rsidR="00296DC7" w:rsidRPr="005703AD">
        <w:rPr>
          <w:sz w:val="24"/>
          <w:szCs w:val="24"/>
        </w:rPr>
        <w:t>–</w:t>
      </w:r>
      <w:r w:rsidR="00F25163" w:rsidRPr="005703AD">
        <w:rPr>
          <w:sz w:val="24"/>
          <w:szCs w:val="24"/>
        </w:rPr>
        <w:t xml:space="preserve"> </w:t>
      </w:r>
      <w:r w:rsidR="00CF7D90" w:rsidRPr="005703AD">
        <w:rPr>
          <w:sz w:val="24"/>
          <w:szCs w:val="24"/>
        </w:rPr>
        <w:t>Background</w:t>
      </w:r>
    </w:p>
    <w:p w14:paraId="0B84B0CE" w14:textId="2E2A16D3" w:rsidR="00296DC7" w:rsidRPr="001F281D" w:rsidRDefault="004937FC" w:rsidP="001F281D">
      <w:pPr>
        <w:rPr>
          <w:sz w:val="24"/>
          <w:szCs w:val="24"/>
        </w:rPr>
      </w:pPr>
      <w:r w:rsidRPr="001F281D">
        <w:rPr>
          <w:sz w:val="24"/>
          <w:szCs w:val="24"/>
        </w:rPr>
        <w:t>This test involves using an engine dynamometer test to obtain data on the load acting on the engine, the engine speed and fuel consumption of a throttle opening of 100%. With the raw data, calculations should be made to get the corrected power, torque, BMEP, and the thermal efficiency of the engine. Graphs should be made to show speci</w:t>
      </w:r>
      <w:r w:rsidR="00E701E4" w:rsidRPr="001F281D">
        <w:rPr>
          <w:sz w:val="24"/>
          <w:szCs w:val="24"/>
        </w:rPr>
        <w:t>fic fuel consumption against engine speed, torque against engine speed and brake power against engine speed</w:t>
      </w:r>
      <w:r w:rsidR="00122E55" w:rsidRPr="001F281D">
        <w:rPr>
          <w:sz w:val="24"/>
          <w:szCs w:val="24"/>
        </w:rPr>
        <w:t xml:space="preserve">. </w:t>
      </w:r>
    </w:p>
    <w:p w14:paraId="4A8E34AB" w14:textId="56865DE9" w:rsidR="00122E55" w:rsidRDefault="00BC6161" w:rsidP="00F25163">
      <w:pPr>
        <w:pStyle w:val="Subtitle"/>
        <w:rPr>
          <w:sz w:val="24"/>
          <w:szCs w:val="24"/>
        </w:rPr>
      </w:pPr>
      <w:r>
        <w:rPr>
          <w:sz w:val="24"/>
          <w:szCs w:val="24"/>
        </w:rPr>
        <w:t>1</w:t>
      </w:r>
      <w:r w:rsidR="00F25163" w:rsidRPr="00F25163">
        <w:rPr>
          <w:sz w:val="24"/>
          <w:szCs w:val="24"/>
        </w:rPr>
        <w:t xml:space="preserve">.2 </w:t>
      </w:r>
      <w:r w:rsidR="00296DC7">
        <w:rPr>
          <w:sz w:val="24"/>
          <w:szCs w:val="24"/>
        </w:rPr>
        <w:t>–</w:t>
      </w:r>
      <w:r w:rsidR="00F25163" w:rsidRPr="00F25163">
        <w:rPr>
          <w:sz w:val="24"/>
          <w:szCs w:val="24"/>
        </w:rPr>
        <w:t xml:space="preserve"> </w:t>
      </w:r>
      <w:r w:rsidR="00CF7D90" w:rsidRPr="00F25163">
        <w:rPr>
          <w:sz w:val="24"/>
          <w:szCs w:val="24"/>
        </w:rPr>
        <w:t>Aims</w:t>
      </w:r>
    </w:p>
    <w:p w14:paraId="2348D044" w14:textId="266900DA" w:rsidR="00CF7D90" w:rsidRPr="00122E55" w:rsidRDefault="00122E55" w:rsidP="001F281D">
      <w:pPr>
        <w:rPr>
          <w:rFonts w:eastAsiaTheme="minorEastAsia"/>
          <w:color w:val="5A5A5A" w:themeColor="text1" w:themeTint="A5"/>
        </w:rPr>
      </w:pPr>
      <w:r w:rsidRPr="001F281D">
        <w:rPr>
          <w:sz w:val="24"/>
          <w:szCs w:val="24"/>
        </w:rPr>
        <w:t xml:space="preserve">The aims of </w:t>
      </w:r>
      <w:r w:rsidR="001F281D">
        <w:rPr>
          <w:sz w:val="24"/>
          <w:szCs w:val="24"/>
        </w:rPr>
        <w:t xml:space="preserve">this test are to relate research done to the calculated results and graphical data and comment on why the values vary as they do. </w:t>
      </w:r>
      <w:r w:rsidR="00FF3F2E">
        <w:rPr>
          <w:sz w:val="24"/>
          <w:szCs w:val="24"/>
        </w:rPr>
        <w:t xml:space="preserve">Knowledge of the underlying principles of engine and vehicle technologies for analysis powertrain systems should be gained from this test. Knowing how to operate an engine dynamometer and know how to interpret the data. </w:t>
      </w:r>
      <w:r w:rsidR="00CF7D90">
        <w:br w:type="page"/>
      </w:r>
    </w:p>
    <w:p w14:paraId="0DD8EA4C" w14:textId="3BF0A7E4" w:rsidR="00D57715" w:rsidRDefault="0052674A" w:rsidP="00CF7D90">
      <w:pPr>
        <w:pStyle w:val="Heading1"/>
        <w:jc w:val="center"/>
        <w:rPr>
          <w:sz w:val="48"/>
          <w:szCs w:val="48"/>
        </w:rPr>
      </w:pPr>
      <w:bookmarkStart w:id="4" w:name="_Toc30368700"/>
      <w:r>
        <w:rPr>
          <w:sz w:val="48"/>
          <w:szCs w:val="48"/>
        </w:rPr>
        <w:lastRenderedPageBreak/>
        <w:t xml:space="preserve">2.0 </w:t>
      </w:r>
      <w:r w:rsidR="00CF7D90">
        <w:rPr>
          <w:sz w:val="48"/>
          <w:szCs w:val="48"/>
        </w:rPr>
        <w:t>Experimental Procedure</w:t>
      </w:r>
      <w:bookmarkEnd w:id="4"/>
    </w:p>
    <w:p w14:paraId="70211B86" w14:textId="77777777" w:rsidR="00EA3A55" w:rsidRDefault="00EC61DD" w:rsidP="00EA3A55">
      <w:pPr>
        <w:rPr>
          <w:sz w:val="24"/>
          <w:szCs w:val="24"/>
        </w:rPr>
      </w:pPr>
      <w:r>
        <w:rPr>
          <w:sz w:val="24"/>
          <w:szCs w:val="24"/>
        </w:rPr>
        <w:t>The following is a step-by-step guide on how to use</w:t>
      </w:r>
      <w:r w:rsidR="00EA3A55">
        <w:rPr>
          <w:sz w:val="24"/>
          <w:szCs w:val="24"/>
        </w:rPr>
        <w:t xml:space="preserve"> the engine diagnostics machine to carry out this test.</w:t>
      </w:r>
    </w:p>
    <w:p w14:paraId="02928579" w14:textId="77777777" w:rsidR="00BF3648" w:rsidRDefault="00157D3A" w:rsidP="00EA3A55">
      <w:pPr>
        <w:pStyle w:val="ListParagraph"/>
        <w:numPr>
          <w:ilvl w:val="0"/>
          <w:numId w:val="6"/>
        </w:numPr>
        <w:rPr>
          <w:sz w:val="24"/>
          <w:szCs w:val="24"/>
        </w:rPr>
      </w:pPr>
      <w:r>
        <w:rPr>
          <w:noProof/>
          <w:sz w:val="24"/>
          <w:szCs w:val="24"/>
        </w:rPr>
        <mc:AlternateContent>
          <mc:Choice Requires="wpi">
            <w:drawing>
              <wp:anchor distT="0" distB="0" distL="114300" distR="114300" simplePos="0" relativeHeight="251681792" behindDoc="0" locked="0" layoutInCell="1" allowOverlap="1" wp14:anchorId="2E126BA8" wp14:editId="536CFC2F">
                <wp:simplePos x="0" y="0"/>
                <wp:positionH relativeFrom="column">
                  <wp:posOffset>4655220</wp:posOffset>
                </wp:positionH>
                <wp:positionV relativeFrom="paragraph">
                  <wp:posOffset>2776770</wp:posOffset>
                </wp:positionV>
                <wp:extent cx="2160" cy="5760"/>
                <wp:effectExtent l="57150" t="38100" r="55245" b="51435"/>
                <wp:wrapNone/>
                <wp:docPr id="24" name="Ink 24"/>
                <wp:cNvGraphicFramePr/>
                <a:graphic xmlns:a="http://schemas.openxmlformats.org/drawingml/2006/main">
                  <a:graphicData uri="http://schemas.microsoft.com/office/word/2010/wordprocessingInk">
                    <w14:contentPart bwMode="auto" r:id="rId14">
                      <w14:nvContentPartPr>
                        <w14:cNvContentPartPr/>
                      </w14:nvContentPartPr>
                      <w14:xfrm>
                        <a:off x="0" y="0"/>
                        <a:ext cx="2160" cy="5760"/>
                      </w14:xfrm>
                    </w14:contentPart>
                  </a:graphicData>
                </a:graphic>
                <wp14:sizeRelH relativeFrom="margin">
                  <wp14:pctWidth>0</wp14:pctWidth>
                </wp14:sizeRelH>
                <wp14:sizeRelV relativeFrom="margin">
                  <wp14:pctHeight>0</wp14:pctHeight>
                </wp14:sizeRelV>
              </wp:anchor>
            </w:drawing>
          </mc:Choice>
          <mc:Fallback>
            <w:pict>
              <v:shapetype w14:anchorId="1AFBDD0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365.85pt;margin-top:217.95pt;width:1.55pt;height:1.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">
                <v:imagedata r:id="rId15" o:title=""/>
              </v:shape>
            </w:pict>
          </mc:Fallback>
        </mc:AlternateContent>
      </w:r>
      <w:r w:rsidR="00BF3648">
        <w:rPr>
          <w:sz w:val="24"/>
          <w:szCs w:val="24"/>
        </w:rPr>
        <w:t>The dyno has calibrator arms that can be fitted to either side of the dyno with two bolts on both sides. Use a 13mm spanner to tighten these bolts.</w:t>
      </w:r>
    </w:p>
    <w:p w14:paraId="4A120315" w14:textId="77777777" w:rsidR="00BF3648" w:rsidRDefault="00BF3648" w:rsidP="00BF3648">
      <w:pPr>
        <w:pStyle w:val="ListParagraph"/>
        <w:numPr>
          <w:ilvl w:val="0"/>
          <w:numId w:val="6"/>
        </w:numPr>
        <w:rPr>
          <w:sz w:val="24"/>
          <w:szCs w:val="24"/>
        </w:rPr>
      </w:pPr>
      <w:r>
        <w:rPr>
          <w:sz w:val="24"/>
          <w:szCs w:val="24"/>
        </w:rPr>
        <w:t>Using a computer start the DETAQ software.</w:t>
      </w:r>
    </w:p>
    <w:p w14:paraId="37E8E69B" w14:textId="77777777" w:rsidR="00BF3648" w:rsidRDefault="00BF3648" w:rsidP="00BF3648">
      <w:pPr>
        <w:pStyle w:val="ListParagraph"/>
        <w:numPr>
          <w:ilvl w:val="0"/>
          <w:numId w:val="6"/>
        </w:numPr>
        <w:rPr>
          <w:sz w:val="24"/>
          <w:szCs w:val="24"/>
        </w:rPr>
      </w:pPr>
      <w:r>
        <w:rPr>
          <w:sz w:val="24"/>
          <w:szCs w:val="24"/>
        </w:rPr>
        <w:t xml:space="preserve">Start the engine, using manual control, control the engine speed and the load on the engine using the dials. </w:t>
      </w:r>
    </w:p>
    <w:p w14:paraId="1B468477" w14:textId="77777777" w:rsidR="00031110" w:rsidRDefault="00BF3648" w:rsidP="00031110">
      <w:pPr>
        <w:pStyle w:val="ListParagraph"/>
        <w:numPr>
          <w:ilvl w:val="1"/>
          <w:numId w:val="6"/>
        </w:numPr>
        <w:rPr>
          <w:sz w:val="24"/>
          <w:szCs w:val="24"/>
        </w:rPr>
      </w:pPr>
      <w:r>
        <w:rPr>
          <w:sz w:val="24"/>
          <w:szCs w:val="24"/>
        </w:rPr>
        <w:t xml:space="preserve">Using the dials one can increase the engine speed and the load on the engine </w:t>
      </w:r>
      <w:r w:rsidR="00294F1D">
        <w:rPr>
          <w:sz w:val="24"/>
          <w:szCs w:val="24"/>
        </w:rPr>
        <w:t xml:space="preserve">at </w:t>
      </w:r>
      <w:r w:rsidR="005600C2">
        <w:rPr>
          <w:sz w:val="24"/>
          <w:szCs w:val="24"/>
        </w:rPr>
        <w:t>different rates. Although, while doing this, there is a chance of stalling the engine.</w:t>
      </w:r>
    </w:p>
    <w:p w14:paraId="7C17BC73" w14:textId="1E0208BC" w:rsidR="00031110" w:rsidRDefault="00031110" w:rsidP="00031110">
      <w:pPr>
        <w:pStyle w:val="ListParagraph"/>
        <w:numPr>
          <w:ilvl w:val="0"/>
          <w:numId w:val="6"/>
        </w:numPr>
        <w:rPr>
          <w:sz w:val="24"/>
          <w:szCs w:val="24"/>
        </w:rPr>
      </w:pPr>
      <w:r>
        <w:rPr>
          <w:sz w:val="24"/>
          <w:szCs w:val="24"/>
        </w:rPr>
        <w:t>Programme a sweep and a step test.</w:t>
      </w:r>
      <w:r w:rsidR="001125D6">
        <w:rPr>
          <w:sz w:val="24"/>
          <w:szCs w:val="24"/>
        </w:rPr>
        <w:t xml:space="preserve"> The Step test give more detailed results, thus it shall be used for this test.</w:t>
      </w:r>
    </w:p>
    <w:p w14:paraId="47DF0E20" w14:textId="77777777" w:rsidR="00B81839" w:rsidRDefault="00031110" w:rsidP="00031110">
      <w:pPr>
        <w:pStyle w:val="ListParagraph"/>
        <w:numPr>
          <w:ilvl w:val="0"/>
          <w:numId w:val="6"/>
        </w:numPr>
        <w:rPr>
          <w:sz w:val="24"/>
          <w:szCs w:val="24"/>
        </w:rPr>
      </w:pPr>
      <w:r>
        <w:rPr>
          <w:sz w:val="24"/>
          <w:szCs w:val="24"/>
        </w:rPr>
        <w:t>The step test should start at a certain rpm and end at a certain rpm while recording data, e.g. every 50 rpm.</w:t>
      </w:r>
    </w:p>
    <w:p w14:paraId="6A4A1004" w14:textId="0BAD9886" w:rsidR="00874D32" w:rsidRDefault="00A6733E" w:rsidP="00874D32">
      <w:pPr>
        <w:pStyle w:val="ListParagraph"/>
        <w:numPr>
          <w:ilvl w:val="0"/>
          <w:numId w:val="6"/>
        </w:numPr>
        <w:rPr>
          <w:sz w:val="24"/>
          <w:szCs w:val="24"/>
        </w:rPr>
      </w:pPr>
      <w:r>
        <w:rPr>
          <w:sz w:val="24"/>
          <w:szCs w:val="24"/>
        </w:rPr>
        <w:t>After the test has completed, the DETAQ software that the dyno uses brings the engine back down idle.</w:t>
      </w:r>
    </w:p>
    <w:p w14:paraId="1DC116DC" w14:textId="66E986D2" w:rsidR="00874D32" w:rsidRPr="00874D32" w:rsidRDefault="00874D32" w:rsidP="00874D32">
      <w:pPr>
        <w:pStyle w:val="ListParagraph"/>
        <w:numPr>
          <w:ilvl w:val="0"/>
          <w:numId w:val="6"/>
        </w:numPr>
        <w:rPr>
          <w:sz w:val="24"/>
          <w:szCs w:val="24"/>
        </w:rPr>
      </w:pPr>
      <w:r>
        <w:rPr>
          <w:sz w:val="24"/>
          <w:szCs w:val="24"/>
        </w:rPr>
        <w:t>Stop the engine</w:t>
      </w:r>
      <w:r w:rsidR="005A2E07">
        <w:rPr>
          <w:sz w:val="24"/>
          <w:szCs w:val="24"/>
        </w:rPr>
        <w:t>, take off the calibrator arms. The recorded data from the dyno</w:t>
      </w:r>
      <w:r w:rsidR="00A70806">
        <w:rPr>
          <w:sz w:val="24"/>
          <w:szCs w:val="24"/>
        </w:rPr>
        <w:t xml:space="preserve"> will be used to calculate different values such as, torque, brake power, corrected power, </w:t>
      </w:r>
      <w:r w:rsidR="002F68E6">
        <w:rPr>
          <w:sz w:val="24"/>
          <w:szCs w:val="24"/>
        </w:rPr>
        <w:t>specific fuel consumption, BMEP and brake thermal efficiency.</w:t>
      </w:r>
    </w:p>
    <w:p w14:paraId="75D78B9F" w14:textId="3B915F6A" w:rsidR="00D57715" w:rsidRPr="00031110" w:rsidRDefault="00D57715" w:rsidP="00031110">
      <w:pPr>
        <w:pStyle w:val="ListParagraph"/>
        <w:numPr>
          <w:ilvl w:val="0"/>
          <w:numId w:val="6"/>
        </w:numPr>
        <w:rPr>
          <w:sz w:val="24"/>
          <w:szCs w:val="24"/>
        </w:rPr>
      </w:pPr>
      <w:r w:rsidRPr="00031110">
        <w:rPr>
          <w:sz w:val="48"/>
          <w:szCs w:val="48"/>
        </w:rPr>
        <w:br w:type="page"/>
      </w:r>
    </w:p>
    <w:p w14:paraId="478A3F3D" w14:textId="73A5273A" w:rsidR="00D57715" w:rsidRDefault="0089232B" w:rsidP="00CF7D90">
      <w:pPr>
        <w:pStyle w:val="Heading1"/>
        <w:jc w:val="center"/>
        <w:rPr>
          <w:sz w:val="48"/>
          <w:szCs w:val="48"/>
        </w:rPr>
      </w:pPr>
      <w:bookmarkStart w:id="5" w:name="_Toc30368701"/>
      <w:r>
        <w:rPr>
          <w:noProof/>
          <w:sz w:val="48"/>
          <w:szCs w:val="48"/>
        </w:rPr>
        <w:lastRenderedPageBreak/>
        <w:drawing>
          <wp:anchor distT="0" distB="0" distL="114300" distR="114300" simplePos="0" relativeHeight="251662336" behindDoc="0" locked="0" layoutInCell="1" allowOverlap="1" wp14:anchorId="6955A8EF" wp14:editId="6586AB4A">
            <wp:simplePos x="0" y="0"/>
            <wp:positionH relativeFrom="margin">
              <wp:align>right</wp:align>
            </wp:positionH>
            <wp:positionV relativeFrom="paragraph">
              <wp:posOffset>477520</wp:posOffset>
            </wp:positionV>
            <wp:extent cx="5731510" cy="8375650"/>
            <wp:effectExtent l="0" t="0" r="254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37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74A">
        <w:rPr>
          <w:sz w:val="48"/>
          <w:szCs w:val="48"/>
        </w:rPr>
        <w:t xml:space="preserve">3.0 </w:t>
      </w:r>
      <w:r w:rsidR="00D57715">
        <w:rPr>
          <w:sz w:val="48"/>
          <w:szCs w:val="48"/>
        </w:rPr>
        <w:t>Results</w:t>
      </w:r>
      <w:bookmarkEnd w:id="5"/>
    </w:p>
    <w:p w14:paraId="45129087" w14:textId="791A1B7D" w:rsidR="00316828" w:rsidRPr="004937FC" w:rsidRDefault="00316828" w:rsidP="004937FC">
      <w:pPr>
        <w:rPr>
          <w:rFonts w:asciiTheme="majorHAnsi" w:eastAsiaTheme="majorEastAsia" w:hAnsiTheme="majorHAnsi" w:cstheme="majorBidi"/>
          <w:color w:val="2F5496" w:themeColor="accent1" w:themeShade="BF"/>
          <w:sz w:val="48"/>
          <w:szCs w:val="48"/>
        </w:rPr>
      </w:pPr>
      <w:r>
        <w:rPr>
          <w:noProof/>
          <w:sz w:val="48"/>
          <w:szCs w:val="48"/>
        </w:rPr>
        <w:lastRenderedPageBreak/>
        <w:drawing>
          <wp:anchor distT="0" distB="0" distL="114300" distR="114300" simplePos="0" relativeHeight="251663360" behindDoc="0" locked="0" layoutInCell="1" allowOverlap="1" wp14:anchorId="12D6D7A1" wp14:editId="04334690">
            <wp:simplePos x="0" y="0"/>
            <wp:positionH relativeFrom="margin">
              <wp:align>center</wp:align>
            </wp:positionH>
            <wp:positionV relativeFrom="paragraph">
              <wp:posOffset>931</wp:posOffset>
            </wp:positionV>
            <wp:extent cx="3234055" cy="8842375"/>
            <wp:effectExtent l="0" t="0" r="444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4055" cy="8842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7715">
        <w:rPr>
          <w:sz w:val="48"/>
          <w:szCs w:val="48"/>
        </w:rPr>
        <w:br w:type="page"/>
      </w:r>
    </w:p>
    <w:p w14:paraId="4534BB8E" w14:textId="15796736" w:rsidR="00D57715" w:rsidRPr="00E75ABB" w:rsidRDefault="00D674C3" w:rsidP="00E75ABB">
      <w:pPr>
        <w:pStyle w:val="Heading1"/>
        <w:jc w:val="center"/>
        <w:rPr>
          <w:sz w:val="48"/>
          <w:szCs w:val="48"/>
        </w:rPr>
      </w:pPr>
      <w:bookmarkStart w:id="6" w:name="_Toc30368702"/>
      <w:r>
        <w:rPr>
          <w:sz w:val="48"/>
          <w:szCs w:val="48"/>
        </w:rPr>
        <w:lastRenderedPageBreak/>
        <w:t xml:space="preserve">4.0 </w:t>
      </w:r>
      <w:r w:rsidR="00D57715" w:rsidRPr="00E75ABB">
        <w:rPr>
          <w:sz w:val="48"/>
          <w:szCs w:val="48"/>
        </w:rPr>
        <w:t>Analysis</w:t>
      </w:r>
      <w:bookmarkEnd w:id="6"/>
    </w:p>
    <w:tbl>
      <w:tblPr>
        <w:tblStyle w:val="TableGrid"/>
        <w:tblpPr w:leftFromText="180" w:rightFromText="180" w:vertAnchor="text" w:horzAnchor="margin" w:tblpY="361"/>
        <w:tblW w:w="9209" w:type="dxa"/>
        <w:tblLook w:val="04A0" w:firstRow="1" w:lastRow="0" w:firstColumn="1" w:lastColumn="0" w:noHBand="0" w:noVBand="1"/>
      </w:tblPr>
      <w:tblGrid>
        <w:gridCol w:w="4110"/>
        <w:gridCol w:w="5099"/>
      </w:tblGrid>
      <w:tr w:rsidR="00966539" w14:paraId="6082B613" w14:textId="77777777" w:rsidTr="00966539">
        <w:tc>
          <w:tcPr>
            <w:tcW w:w="4110" w:type="dxa"/>
          </w:tcPr>
          <w:p w14:paraId="15CEC9D6" w14:textId="77777777" w:rsidR="00966539" w:rsidRPr="00966539" w:rsidRDefault="00966539" w:rsidP="00966539">
            <w:pPr>
              <w:pStyle w:val="ListParagraph"/>
              <w:ind w:left="0"/>
              <w:jc w:val="center"/>
              <w:rPr>
                <w:sz w:val="24"/>
                <w:szCs w:val="24"/>
              </w:rPr>
            </w:pPr>
            <w:r w:rsidRPr="00966539">
              <w:rPr>
                <w:sz w:val="24"/>
                <w:szCs w:val="24"/>
              </w:rPr>
              <w:softHyphen/>
            </w:r>
            <w:r w:rsidRPr="00966539">
              <w:rPr>
                <w:sz w:val="24"/>
                <w:szCs w:val="24"/>
              </w:rPr>
              <w:softHyphen/>
              <w:t>W</w:t>
            </w:r>
          </w:p>
        </w:tc>
        <w:tc>
          <w:tcPr>
            <w:tcW w:w="5099" w:type="dxa"/>
          </w:tcPr>
          <w:p w14:paraId="3921CB58" w14:textId="77777777" w:rsidR="00966539" w:rsidRPr="00966539" w:rsidRDefault="00966539" w:rsidP="00966539">
            <w:pPr>
              <w:pStyle w:val="ListParagraph"/>
              <w:ind w:left="0"/>
              <w:rPr>
                <w:sz w:val="24"/>
                <w:szCs w:val="24"/>
              </w:rPr>
            </w:pPr>
            <w:r>
              <w:rPr>
                <w:sz w:val="24"/>
                <w:szCs w:val="24"/>
              </w:rPr>
              <w:t>Load – Measured in Newtons (N)</w:t>
            </w:r>
          </w:p>
        </w:tc>
      </w:tr>
      <w:tr w:rsidR="00966539" w14:paraId="63B38CF3" w14:textId="77777777" w:rsidTr="00966539">
        <w:tc>
          <w:tcPr>
            <w:tcW w:w="4110" w:type="dxa"/>
          </w:tcPr>
          <w:p w14:paraId="118FDF35" w14:textId="77777777" w:rsidR="00966539" w:rsidRPr="00966539" w:rsidRDefault="00966539" w:rsidP="00966539">
            <w:pPr>
              <w:pStyle w:val="ListParagraph"/>
              <w:ind w:left="0"/>
              <w:jc w:val="center"/>
              <w:rPr>
                <w:sz w:val="24"/>
                <w:szCs w:val="24"/>
              </w:rPr>
            </w:pPr>
            <w:r>
              <w:rPr>
                <w:sz w:val="24"/>
                <w:szCs w:val="24"/>
              </w:rPr>
              <w:t>R</w:t>
            </w:r>
          </w:p>
        </w:tc>
        <w:tc>
          <w:tcPr>
            <w:tcW w:w="5099" w:type="dxa"/>
          </w:tcPr>
          <w:p w14:paraId="5772A1BC" w14:textId="77777777" w:rsidR="00966539" w:rsidRPr="00966539" w:rsidRDefault="00966539" w:rsidP="00966539">
            <w:pPr>
              <w:pStyle w:val="ListParagraph"/>
              <w:ind w:left="0"/>
              <w:rPr>
                <w:sz w:val="24"/>
                <w:szCs w:val="24"/>
              </w:rPr>
            </w:pPr>
            <w:r>
              <w:rPr>
                <w:sz w:val="24"/>
                <w:szCs w:val="24"/>
              </w:rPr>
              <w:t>Radius – Measured in meters (m)</w:t>
            </w:r>
          </w:p>
        </w:tc>
      </w:tr>
      <w:tr w:rsidR="00966539" w14:paraId="71082DD8" w14:textId="77777777" w:rsidTr="00966539">
        <w:tc>
          <w:tcPr>
            <w:tcW w:w="4110" w:type="dxa"/>
          </w:tcPr>
          <w:p w14:paraId="7A333671" w14:textId="77777777" w:rsidR="00966539" w:rsidRPr="00966539" w:rsidRDefault="00966539" w:rsidP="00966539">
            <w:pPr>
              <w:pStyle w:val="ListParagraph"/>
              <w:ind w:left="0"/>
              <w:jc w:val="center"/>
              <w:rPr>
                <w:sz w:val="24"/>
                <w:szCs w:val="24"/>
              </w:rPr>
            </w:pPr>
            <w:r>
              <w:rPr>
                <w:sz w:val="24"/>
                <w:szCs w:val="24"/>
              </w:rPr>
              <w:t>T</w:t>
            </w:r>
          </w:p>
        </w:tc>
        <w:tc>
          <w:tcPr>
            <w:tcW w:w="5099" w:type="dxa"/>
          </w:tcPr>
          <w:p w14:paraId="19BC8A09" w14:textId="77777777" w:rsidR="00966539" w:rsidRPr="00966539" w:rsidRDefault="00966539" w:rsidP="00966539">
            <w:pPr>
              <w:pStyle w:val="ListParagraph"/>
              <w:ind w:left="0"/>
              <w:rPr>
                <w:sz w:val="24"/>
                <w:szCs w:val="24"/>
              </w:rPr>
            </w:pPr>
            <w:r>
              <w:rPr>
                <w:sz w:val="24"/>
                <w:szCs w:val="24"/>
              </w:rPr>
              <w:t>Torque – Measured in Newton meters (Nm)</w:t>
            </w:r>
          </w:p>
        </w:tc>
      </w:tr>
      <w:tr w:rsidR="00966539" w14:paraId="43BA5AA4" w14:textId="77777777" w:rsidTr="00966539">
        <w:tc>
          <w:tcPr>
            <w:tcW w:w="4110" w:type="dxa"/>
          </w:tcPr>
          <w:p w14:paraId="61D3A89C" w14:textId="08A93F5D" w:rsidR="00966539" w:rsidRPr="00966539" w:rsidRDefault="00966539" w:rsidP="00966539">
            <w:pPr>
              <w:pStyle w:val="ListParagraph"/>
              <w:ind w:left="0"/>
              <w:jc w:val="center"/>
              <w:rPr>
                <w:sz w:val="24"/>
                <w:szCs w:val="24"/>
              </w:rPr>
            </w:pPr>
            <w:r>
              <w:rPr>
                <w:sz w:val="24"/>
                <w:szCs w:val="24"/>
              </w:rPr>
              <w:t>N</w:t>
            </w:r>
          </w:p>
        </w:tc>
        <w:tc>
          <w:tcPr>
            <w:tcW w:w="5099" w:type="dxa"/>
          </w:tcPr>
          <w:p w14:paraId="0FF84D4E" w14:textId="0BBF8717" w:rsidR="00966539" w:rsidRPr="00966539" w:rsidRDefault="008703E6" w:rsidP="00966539">
            <w:pPr>
              <w:pStyle w:val="ListParagraph"/>
              <w:ind w:left="0"/>
              <w:rPr>
                <w:sz w:val="24"/>
                <w:szCs w:val="24"/>
              </w:rPr>
            </w:pPr>
            <w:r>
              <w:rPr>
                <w:sz w:val="24"/>
                <w:szCs w:val="24"/>
              </w:rPr>
              <w:t>Engine Speed – Measured in rpm (rpm)</w:t>
            </w:r>
          </w:p>
        </w:tc>
      </w:tr>
      <w:tr w:rsidR="008703E6" w14:paraId="60984948" w14:textId="77777777" w:rsidTr="00966539">
        <w:tc>
          <w:tcPr>
            <w:tcW w:w="4110" w:type="dxa"/>
          </w:tcPr>
          <w:p w14:paraId="54514805" w14:textId="32FB5E98" w:rsidR="008703E6" w:rsidRDefault="008703E6" w:rsidP="00966539">
            <w:pPr>
              <w:pStyle w:val="ListParagraph"/>
              <w:ind w:left="0"/>
              <w:jc w:val="center"/>
              <w:rPr>
                <w:sz w:val="24"/>
                <w:szCs w:val="24"/>
              </w:rPr>
            </w:pPr>
            <w:r>
              <w:rPr>
                <w:sz w:val="24"/>
                <w:szCs w:val="24"/>
              </w:rPr>
              <w:t>BP</w:t>
            </w:r>
          </w:p>
        </w:tc>
        <w:tc>
          <w:tcPr>
            <w:tcW w:w="5099" w:type="dxa"/>
          </w:tcPr>
          <w:p w14:paraId="4D44B9CA" w14:textId="1179D7CC" w:rsidR="008703E6" w:rsidRDefault="008703E6" w:rsidP="00966539">
            <w:pPr>
              <w:pStyle w:val="ListParagraph"/>
              <w:ind w:left="0"/>
              <w:rPr>
                <w:sz w:val="24"/>
                <w:szCs w:val="24"/>
              </w:rPr>
            </w:pPr>
            <w:r>
              <w:rPr>
                <w:sz w:val="24"/>
                <w:szCs w:val="24"/>
              </w:rPr>
              <w:t>Brake Power – Measured in Watts (W)</w:t>
            </w:r>
          </w:p>
        </w:tc>
      </w:tr>
      <w:tr w:rsidR="008703E6" w14:paraId="7EE9F95E" w14:textId="77777777" w:rsidTr="00966539">
        <w:tc>
          <w:tcPr>
            <w:tcW w:w="4110" w:type="dxa"/>
          </w:tcPr>
          <w:p w14:paraId="0D362D7A" w14:textId="02F39F99" w:rsidR="008703E6" w:rsidRPr="008703E6" w:rsidRDefault="006C07B6" w:rsidP="00966539">
            <w:pPr>
              <w:pStyle w:val="ListParagraph"/>
              <w:ind w:left="0"/>
              <w:jc w:val="center"/>
              <w:rPr>
                <w:iCs/>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s</m:t>
                    </m:r>
                  </m:sub>
                </m:sSub>
              </m:oMath>
            </m:oMathPara>
          </w:p>
        </w:tc>
        <w:tc>
          <w:tcPr>
            <w:tcW w:w="5099" w:type="dxa"/>
          </w:tcPr>
          <w:p w14:paraId="727B4A9A" w14:textId="554C8EE5" w:rsidR="008703E6" w:rsidRDefault="008703E6" w:rsidP="00966539">
            <w:pPr>
              <w:pStyle w:val="ListParagraph"/>
              <w:ind w:left="0"/>
              <w:rPr>
                <w:sz w:val="24"/>
                <w:szCs w:val="24"/>
              </w:rPr>
            </w:pPr>
            <w:r>
              <w:rPr>
                <w:sz w:val="24"/>
                <w:szCs w:val="24"/>
              </w:rPr>
              <w:t>Corrected Power – Measured in Watts (W)</w:t>
            </w:r>
          </w:p>
        </w:tc>
      </w:tr>
      <w:tr w:rsidR="008703E6" w14:paraId="7E2E954D" w14:textId="77777777" w:rsidTr="00966539">
        <w:tc>
          <w:tcPr>
            <w:tcW w:w="4110" w:type="dxa"/>
          </w:tcPr>
          <w:p w14:paraId="2170B9D0" w14:textId="5C22AAE0" w:rsidR="008703E6" w:rsidRP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V</w:t>
            </w:r>
          </w:p>
        </w:tc>
        <w:tc>
          <w:tcPr>
            <w:tcW w:w="5099" w:type="dxa"/>
          </w:tcPr>
          <w:p w14:paraId="7C951409" w14:textId="4DAB2FF0" w:rsidR="008703E6" w:rsidRDefault="008703E6" w:rsidP="00966539">
            <w:pPr>
              <w:pStyle w:val="ListParagraph"/>
              <w:ind w:left="0"/>
              <w:rPr>
                <w:sz w:val="24"/>
                <w:szCs w:val="24"/>
              </w:rPr>
            </w:pPr>
            <w:r>
              <w:rPr>
                <w:sz w:val="24"/>
                <w:szCs w:val="24"/>
              </w:rPr>
              <w:t>Fuel Flow Rate – Measured in Litres per minute (l/min)</w:t>
            </w:r>
          </w:p>
        </w:tc>
      </w:tr>
      <w:tr w:rsidR="008703E6" w14:paraId="05E05E98" w14:textId="77777777" w:rsidTr="00966539">
        <w:tc>
          <w:tcPr>
            <w:tcW w:w="4110" w:type="dxa"/>
          </w:tcPr>
          <w:p w14:paraId="1346C152" w14:textId="68BBA610"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SFC</w:t>
            </w:r>
          </w:p>
        </w:tc>
        <w:tc>
          <w:tcPr>
            <w:tcW w:w="5099" w:type="dxa"/>
          </w:tcPr>
          <w:p w14:paraId="1C731459" w14:textId="66134466" w:rsidR="008703E6" w:rsidRDefault="008703E6" w:rsidP="00966539">
            <w:pPr>
              <w:pStyle w:val="ListParagraph"/>
              <w:ind w:left="0"/>
              <w:rPr>
                <w:sz w:val="24"/>
                <w:szCs w:val="24"/>
              </w:rPr>
            </w:pPr>
            <w:r>
              <w:rPr>
                <w:sz w:val="24"/>
                <w:szCs w:val="24"/>
              </w:rPr>
              <w:t>Specific Fuel Consumption – Measured in kg/KWhr)</w:t>
            </w:r>
          </w:p>
        </w:tc>
      </w:tr>
      <w:tr w:rsidR="008703E6" w14:paraId="5D05DBE9" w14:textId="77777777" w:rsidTr="00966539">
        <w:tc>
          <w:tcPr>
            <w:tcW w:w="4110" w:type="dxa"/>
          </w:tcPr>
          <w:p w14:paraId="0D225B15" w14:textId="54130B22"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Ta</w:t>
            </w:r>
          </w:p>
        </w:tc>
        <w:tc>
          <w:tcPr>
            <w:tcW w:w="5099" w:type="dxa"/>
          </w:tcPr>
          <w:p w14:paraId="7A0CEDA5" w14:textId="2D7F9ADD" w:rsidR="008703E6" w:rsidRDefault="00B52F59" w:rsidP="00966539">
            <w:pPr>
              <w:pStyle w:val="ListParagraph"/>
              <w:ind w:left="0"/>
              <w:rPr>
                <w:sz w:val="24"/>
                <w:szCs w:val="24"/>
              </w:rPr>
            </w:pPr>
            <w:r>
              <w:rPr>
                <w:sz w:val="24"/>
                <w:szCs w:val="24"/>
              </w:rPr>
              <w:t xml:space="preserve">Ambient Temperature – Measured in </w:t>
            </w:r>
            <w:r>
              <w:rPr>
                <w:rFonts w:cstheme="minorHAnsi"/>
                <w:sz w:val="24"/>
                <w:szCs w:val="24"/>
              </w:rPr>
              <w:t>°</w:t>
            </w:r>
            <w:r>
              <w:rPr>
                <w:sz w:val="24"/>
                <w:szCs w:val="24"/>
              </w:rPr>
              <w:t>C</w:t>
            </w:r>
          </w:p>
        </w:tc>
      </w:tr>
      <w:tr w:rsidR="008703E6" w14:paraId="153CF272" w14:textId="77777777" w:rsidTr="00966539">
        <w:tc>
          <w:tcPr>
            <w:tcW w:w="4110" w:type="dxa"/>
          </w:tcPr>
          <w:p w14:paraId="41B22E50" w14:textId="1E22B93D"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Pa</w:t>
            </w:r>
          </w:p>
        </w:tc>
        <w:tc>
          <w:tcPr>
            <w:tcW w:w="5099" w:type="dxa"/>
          </w:tcPr>
          <w:p w14:paraId="6BA788EE" w14:textId="6F01DDA6" w:rsidR="008703E6" w:rsidRDefault="00B52F59" w:rsidP="00966539">
            <w:pPr>
              <w:pStyle w:val="ListParagraph"/>
              <w:ind w:left="0"/>
              <w:rPr>
                <w:sz w:val="24"/>
                <w:szCs w:val="24"/>
              </w:rPr>
            </w:pPr>
            <w:r>
              <w:rPr>
                <w:sz w:val="24"/>
                <w:szCs w:val="24"/>
              </w:rPr>
              <w:t>Pressure – Measured in millibars (mBar)</w:t>
            </w:r>
          </w:p>
        </w:tc>
      </w:tr>
      <w:tr w:rsidR="008703E6" w14:paraId="66757692" w14:textId="77777777" w:rsidTr="00966539">
        <w:tc>
          <w:tcPr>
            <w:tcW w:w="4110" w:type="dxa"/>
          </w:tcPr>
          <w:p w14:paraId="250389FD" w14:textId="4352A132"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d</w:t>
            </w:r>
          </w:p>
        </w:tc>
        <w:tc>
          <w:tcPr>
            <w:tcW w:w="5099" w:type="dxa"/>
          </w:tcPr>
          <w:p w14:paraId="13D17B57" w14:textId="34655673" w:rsidR="008703E6" w:rsidRDefault="00B52F59" w:rsidP="00966539">
            <w:pPr>
              <w:pStyle w:val="ListParagraph"/>
              <w:ind w:left="0"/>
              <w:rPr>
                <w:sz w:val="24"/>
                <w:szCs w:val="24"/>
              </w:rPr>
            </w:pPr>
            <w:r>
              <w:rPr>
                <w:sz w:val="24"/>
                <w:szCs w:val="24"/>
              </w:rPr>
              <w:t>Bore – Measured in metres (m)</w:t>
            </w:r>
          </w:p>
        </w:tc>
      </w:tr>
      <w:tr w:rsidR="008703E6" w14:paraId="47609BCA" w14:textId="77777777" w:rsidTr="00966539">
        <w:tc>
          <w:tcPr>
            <w:tcW w:w="4110" w:type="dxa"/>
          </w:tcPr>
          <w:p w14:paraId="29C3C681" w14:textId="60458141"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L</w:t>
            </w:r>
          </w:p>
        </w:tc>
        <w:tc>
          <w:tcPr>
            <w:tcW w:w="5099" w:type="dxa"/>
          </w:tcPr>
          <w:p w14:paraId="56A3076C" w14:textId="0B122FBE" w:rsidR="008703E6" w:rsidRDefault="00B52F59" w:rsidP="00966539">
            <w:pPr>
              <w:pStyle w:val="ListParagraph"/>
              <w:ind w:left="0"/>
              <w:rPr>
                <w:sz w:val="24"/>
                <w:szCs w:val="24"/>
              </w:rPr>
            </w:pPr>
            <w:r>
              <w:rPr>
                <w:sz w:val="24"/>
                <w:szCs w:val="24"/>
              </w:rPr>
              <w:t>Stroke – Measured in metres (m)</w:t>
            </w:r>
          </w:p>
        </w:tc>
      </w:tr>
      <w:tr w:rsidR="008703E6" w14:paraId="33CEFDC1" w14:textId="77777777" w:rsidTr="00966539">
        <w:tc>
          <w:tcPr>
            <w:tcW w:w="4110" w:type="dxa"/>
          </w:tcPr>
          <w:p w14:paraId="40577E37" w14:textId="26E996FA"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A</w:t>
            </w:r>
          </w:p>
        </w:tc>
        <w:tc>
          <w:tcPr>
            <w:tcW w:w="5099" w:type="dxa"/>
          </w:tcPr>
          <w:p w14:paraId="7791EA1B" w14:textId="2C870597" w:rsidR="008703E6" w:rsidRDefault="00B52F59" w:rsidP="00810E06">
            <w:pPr>
              <w:pStyle w:val="ListParagraph"/>
              <w:ind w:left="0"/>
              <w:rPr>
                <w:sz w:val="24"/>
                <w:szCs w:val="24"/>
              </w:rPr>
            </w:pPr>
            <w:r>
              <w:rPr>
                <w:sz w:val="24"/>
                <w:szCs w:val="24"/>
              </w:rPr>
              <w:t>Area – Measured in metres squared (</w:t>
            </w:r>
            <m:oMath>
              <m:sSup>
                <m:sSupPr>
                  <m:ctrlPr>
                    <w:rPr>
                      <w:rFonts w:ascii="Cambria Math" w:hAnsi="Cambria Math"/>
                      <w:sz w:val="24"/>
                      <w:szCs w:val="24"/>
                    </w:rPr>
                  </m:ctrlPr>
                </m:sSupPr>
                <m:e>
                  <m:r>
                    <w:rPr>
                      <w:rFonts w:ascii="Cambria Math" w:hAnsi="Cambria Math"/>
                      <w:sz w:val="24"/>
                      <w:szCs w:val="24"/>
                    </w:rPr>
                    <m:t>m</m:t>
                  </m:r>
                </m:e>
                <m:sup>
                  <m:r>
                    <m:rPr>
                      <m:sty m:val="p"/>
                    </m:rPr>
                    <w:rPr>
                      <w:rFonts w:ascii="Cambria Math" w:hAnsi="Cambria Math"/>
                      <w:sz w:val="24"/>
                      <w:szCs w:val="24"/>
                    </w:rPr>
                    <m:t>2</m:t>
                  </m:r>
                </m:sup>
              </m:sSup>
            </m:oMath>
            <w:r w:rsidR="00810E06" w:rsidRPr="00810E06">
              <w:rPr>
                <w:sz w:val="24"/>
                <w:szCs w:val="24"/>
              </w:rPr>
              <w:t>)</w:t>
            </w:r>
          </w:p>
        </w:tc>
      </w:tr>
      <w:tr w:rsidR="008703E6" w14:paraId="5E327AD5" w14:textId="77777777" w:rsidTr="00966539">
        <w:tc>
          <w:tcPr>
            <w:tcW w:w="4110" w:type="dxa"/>
          </w:tcPr>
          <w:p w14:paraId="2D24057B" w14:textId="519F2CA6"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n</w:t>
            </w:r>
          </w:p>
        </w:tc>
        <w:tc>
          <w:tcPr>
            <w:tcW w:w="5099" w:type="dxa"/>
          </w:tcPr>
          <w:p w14:paraId="59F319D2" w14:textId="15A9ABD0" w:rsidR="008703E6" w:rsidRDefault="00810E06" w:rsidP="00966539">
            <w:pPr>
              <w:pStyle w:val="ListParagraph"/>
              <w:ind w:left="0"/>
              <w:rPr>
                <w:sz w:val="24"/>
                <w:szCs w:val="24"/>
              </w:rPr>
            </w:pPr>
            <w:r>
              <w:rPr>
                <w:sz w:val="24"/>
                <w:szCs w:val="24"/>
              </w:rPr>
              <w:t>No. of Cylinders</w:t>
            </w:r>
          </w:p>
        </w:tc>
      </w:tr>
      <w:tr w:rsidR="008703E6" w14:paraId="250612D5" w14:textId="77777777" w:rsidTr="00966539">
        <w:tc>
          <w:tcPr>
            <w:tcW w:w="4110" w:type="dxa"/>
          </w:tcPr>
          <w:p w14:paraId="2AD609B0" w14:textId="06F740F3" w:rsidR="008703E6" w:rsidRDefault="008703E6" w:rsidP="00966539">
            <w:pPr>
              <w:pStyle w:val="ListParagraph"/>
              <w:ind w:left="0"/>
              <w:jc w:val="center"/>
              <w:rPr>
                <w:rFonts w:ascii="Calibri" w:eastAsia="Calibri" w:hAnsi="Calibri" w:cs="Times New Roman"/>
                <w:sz w:val="24"/>
                <w:szCs w:val="24"/>
              </w:rPr>
            </w:pPr>
            <w:r>
              <w:rPr>
                <w:rFonts w:ascii="Calibri" w:eastAsia="Calibri" w:hAnsi="Calibri" w:cs="Times New Roman"/>
                <w:sz w:val="24"/>
                <w:szCs w:val="24"/>
              </w:rPr>
              <w:t>BMEP</w:t>
            </w:r>
          </w:p>
        </w:tc>
        <w:tc>
          <w:tcPr>
            <w:tcW w:w="5099" w:type="dxa"/>
          </w:tcPr>
          <w:p w14:paraId="703E6719" w14:textId="160FB4C7" w:rsidR="008703E6" w:rsidRDefault="00810E06" w:rsidP="00966539">
            <w:pPr>
              <w:pStyle w:val="ListParagraph"/>
              <w:ind w:left="0"/>
              <w:rPr>
                <w:sz w:val="24"/>
                <w:szCs w:val="24"/>
              </w:rPr>
            </w:pPr>
            <w:r>
              <w:rPr>
                <w:sz w:val="24"/>
                <w:szCs w:val="24"/>
              </w:rPr>
              <w:t>Brake Mean Effective Pressure</w:t>
            </w:r>
          </w:p>
        </w:tc>
      </w:tr>
      <w:tr w:rsidR="008703E6" w14:paraId="10874C2A" w14:textId="77777777" w:rsidTr="00966539">
        <w:tc>
          <w:tcPr>
            <w:tcW w:w="4110" w:type="dxa"/>
          </w:tcPr>
          <w:p w14:paraId="39CBC24B" w14:textId="116C159A" w:rsidR="008703E6" w:rsidRPr="00B52F59" w:rsidRDefault="006C07B6" w:rsidP="00966539">
            <w:pPr>
              <w:pStyle w:val="ListParagraph"/>
              <w:ind w:left="0"/>
              <w:jc w:val="center"/>
              <w:rPr>
                <w:rFonts w:ascii="Calibri" w:eastAsia="Calibri" w:hAnsi="Calibri" w:cs="Times New Roman"/>
                <w:iCs/>
                <w:sz w:val="24"/>
                <w:szCs w:val="24"/>
              </w:rPr>
            </w:pPr>
            <m:oMathPara>
              <m:oMath>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η</m:t>
                    </m:r>
                  </m:e>
                  <m:sub>
                    <m:r>
                      <m:rPr>
                        <m:sty m:val="p"/>
                      </m:rPr>
                      <w:rPr>
                        <w:rFonts w:ascii="Cambria Math" w:eastAsia="Calibri" w:hAnsi="Cambria Math" w:cs="Times New Roman"/>
                        <w:sz w:val="24"/>
                        <w:szCs w:val="24"/>
                      </w:rPr>
                      <m:t>t</m:t>
                    </m:r>
                  </m:sub>
                </m:sSub>
              </m:oMath>
            </m:oMathPara>
          </w:p>
        </w:tc>
        <w:tc>
          <w:tcPr>
            <w:tcW w:w="5099" w:type="dxa"/>
          </w:tcPr>
          <w:p w14:paraId="58E97DAD" w14:textId="46539F5F" w:rsidR="008703E6" w:rsidRDefault="00810E06" w:rsidP="00966539">
            <w:pPr>
              <w:pStyle w:val="ListParagraph"/>
              <w:ind w:left="0"/>
              <w:rPr>
                <w:sz w:val="24"/>
                <w:szCs w:val="24"/>
              </w:rPr>
            </w:pPr>
            <w:r>
              <w:rPr>
                <w:sz w:val="24"/>
                <w:szCs w:val="24"/>
              </w:rPr>
              <w:t>Brake Thermal Efficiency as a Percentage (%)</w:t>
            </w:r>
          </w:p>
        </w:tc>
      </w:tr>
    </w:tbl>
    <w:p w14:paraId="6CC4EAD0" w14:textId="13DD92C5" w:rsidR="004E2986" w:rsidRDefault="007A7F5B" w:rsidP="004E2986">
      <w:pPr>
        <w:pStyle w:val="ListParagraph"/>
        <w:rPr>
          <w:sz w:val="28"/>
          <w:szCs w:val="28"/>
          <w:u w:val="single"/>
        </w:rPr>
      </w:pPr>
      <w:r>
        <w:rPr>
          <w:sz w:val="28"/>
          <w:szCs w:val="28"/>
          <w:u w:val="single"/>
        </w:rPr>
        <w:t xml:space="preserve">4.1 - </w:t>
      </w:r>
      <w:r w:rsidR="004E2986" w:rsidRPr="00F12990">
        <w:rPr>
          <w:sz w:val="28"/>
          <w:szCs w:val="28"/>
          <w:u w:val="single"/>
        </w:rPr>
        <w:t>Formulae</w:t>
      </w:r>
      <w:r w:rsidR="00F12990" w:rsidRPr="00F12990">
        <w:rPr>
          <w:sz w:val="28"/>
          <w:szCs w:val="28"/>
          <w:u w:val="single"/>
        </w:rPr>
        <w:t xml:space="preserve"> and Calculations</w:t>
      </w:r>
    </w:p>
    <w:p w14:paraId="54D30442" w14:textId="77777777" w:rsidR="00966539" w:rsidRPr="00F12990" w:rsidRDefault="00966539" w:rsidP="004E2986">
      <w:pPr>
        <w:pStyle w:val="ListParagraph"/>
        <w:rPr>
          <w:sz w:val="28"/>
          <w:szCs w:val="28"/>
          <w:u w:val="single"/>
        </w:rPr>
      </w:pPr>
    </w:p>
    <w:p w14:paraId="6D39B1CF" w14:textId="28129AAF" w:rsidR="000160B2" w:rsidRDefault="000160B2">
      <w:pPr>
        <w:rPr>
          <w:b/>
          <w:bCs/>
          <w:sz w:val="28"/>
          <w:szCs w:val="28"/>
        </w:rPr>
      </w:pPr>
      <w:r w:rsidRPr="000160B2">
        <w:rPr>
          <w:b/>
          <w:bCs/>
          <w:sz w:val="28"/>
          <w:szCs w:val="28"/>
        </w:rPr>
        <w:t>The following formulae are used:</w:t>
      </w:r>
    </w:p>
    <w:p w14:paraId="0FD65C47" w14:textId="454E559C" w:rsidR="009A2782" w:rsidRDefault="009A2782" w:rsidP="009A2782">
      <w:pPr>
        <w:pStyle w:val="ListParagraph"/>
        <w:numPr>
          <w:ilvl w:val="0"/>
          <w:numId w:val="2"/>
        </w:numPr>
        <w:rPr>
          <w:sz w:val="24"/>
          <w:szCs w:val="24"/>
        </w:rPr>
      </w:pPr>
      <w:r>
        <w:rPr>
          <w:sz w:val="24"/>
          <w:szCs w:val="24"/>
        </w:rPr>
        <w:t>To carry out the following calculations these values should be known;</w:t>
      </w:r>
    </w:p>
    <w:p w14:paraId="69371238" w14:textId="59D190EB" w:rsidR="009A2782" w:rsidRDefault="009A2782" w:rsidP="009A2782">
      <w:pPr>
        <w:pStyle w:val="ListParagraph"/>
        <w:numPr>
          <w:ilvl w:val="1"/>
          <w:numId w:val="2"/>
        </w:numPr>
        <w:rPr>
          <w:sz w:val="24"/>
          <w:szCs w:val="24"/>
        </w:rPr>
      </w:pPr>
      <w:r>
        <w:rPr>
          <w:sz w:val="24"/>
          <w:szCs w:val="24"/>
        </w:rPr>
        <w:t>Load, engine speed, fuel flow rate, radius of torque arm, temperature, pressure, bore, stroke and the calorific value of the fuel.</w:t>
      </w:r>
    </w:p>
    <w:p w14:paraId="57B167F4" w14:textId="77777777" w:rsidR="00681E7D" w:rsidRPr="00681E7D" w:rsidRDefault="00681E7D" w:rsidP="00681E7D">
      <w:pPr>
        <w:rPr>
          <w:sz w:val="24"/>
          <w:szCs w:val="24"/>
        </w:rPr>
      </w:pPr>
    </w:p>
    <w:p w14:paraId="70369D39" w14:textId="7AB57267" w:rsidR="008446DF" w:rsidRPr="009A2782" w:rsidRDefault="000160B2">
      <w:pPr>
        <w:rPr>
          <w:b/>
          <w:bCs/>
          <w:sz w:val="28"/>
          <w:szCs w:val="28"/>
        </w:rPr>
      </w:pPr>
      <w:r>
        <w:rPr>
          <w:b/>
          <w:bCs/>
          <w:sz w:val="28"/>
          <w:szCs w:val="28"/>
        </w:rPr>
        <w:tab/>
      </w:r>
      <m:oMath>
        <m:r>
          <m:rPr>
            <m:sty m:val="bi"/>
          </m:rPr>
          <w:rPr>
            <w:rFonts w:ascii="Cambria Math" w:hAnsi="Cambria Math"/>
            <w:sz w:val="28"/>
            <w:szCs w:val="28"/>
          </w:rPr>
          <m:t>T=WR</m:t>
        </m:r>
      </m:oMath>
    </w:p>
    <w:p w14:paraId="12B964FF" w14:textId="638CB0FE" w:rsidR="00CD6654" w:rsidRPr="00CD6654" w:rsidRDefault="00CD6654" w:rsidP="00CD6654">
      <w:pPr>
        <w:pStyle w:val="ListParagraph"/>
        <w:numPr>
          <w:ilvl w:val="0"/>
          <w:numId w:val="1"/>
        </w:numPr>
        <w:rPr>
          <w:rFonts w:eastAsiaTheme="minorEastAsia"/>
          <w:b/>
          <w:bCs/>
          <w:sz w:val="28"/>
          <w:szCs w:val="28"/>
        </w:rPr>
      </w:pPr>
      <w:r>
        <w:rPr>
          <w:rFonts w:eastAsiaTheme="minorEastAsia"/>
          <w:sz w:val="24"/>
          <w:szCs w:val="24"/>
        </w:rPr>
        <w:t>A graph should be made to show torque against engine speed</w:t>
      </w:r>
      <w:r w:rsidR="009A2782">
        <w:rPr>
          <w:rFonts w:eastAsiaTheme="minorEastAsia"/>
          <w:sz w:val="24"/>
          <w:szCs w:val="24"/>
        </w:rPr>
        <w:t>.</w:t>
      </w:r>
    </w:p>
    <w:p w14:paraId="03367B54" w14:textId="12E3EAF6" w:rsidR="009A2782" w:rsidRPr="009A2782" w:rsidRDefault="008446DF" w:rsidP="009A2782">
      <w:pPr>
        <w:rPr>
          <w:rFonts w:eastAsiaTheme="minorEastAsia"/>
          <w:b/>
          <w:bCs/>
          <w:sz w:val="28"/>
          <w:szCs w:val="28"/>
        </w:rPr>
      </w:pPr>
      <w:r>
        <w:rPr>
          <w:b/>
          <w:bCs/>
          <w:sz w:val="28"/>
          <w:szCs w:val="28"/>
        </w:rPr>
        <w:t xml:space="preserve"> </w:t>
      </w:r>
      <w:r>
        <w:rPr>
          <w:b/>
          <w:bCs/>
          <w:sz w:val="28"/>
          <w:szCs w:val="28"/>
        </w:rPr>
        <w:tab/>
      </w:r>
      <m:oMath>
        <m:r>
          <m:rPr>
            <m:sty m:val="bi"/>
          </m:rPr>
          <w:rPr>
            <w:rFonts w:ascii="Cambria Math" w:hAnsi="Cambria Math"/>
            <w:sz w:val="28"/>
            <w:szCs w:val="28"/>
          </w:rPr>
          <m:t>BP=</m:t>
        </m:r>
        <m:f>
          <m:fPr>
            <m:ctrlPr>
              <w:rPr>
                <w:rFonts w:ascii="Cambria Math" w:hAnsi="Cambria Math"/>
                <w:b/>
                <w:bCs/>
                <w:i/>
                <w:sz w:val="28"/>
                <w:szCs w:val="28"/>
              </w:rPr>
            </m:ctrlPr>
          </m:fPr>
          <m:num>
            <m:r>
              <m:rPr>
                <m:sty m:val="bi"/>
              </m:rPr>
              <w:rPr>
                <w:rFonts w:ascii="Cambria Math" w:hAnsi="Cambria Math"/>
                <w:sz w:val="28"/>
                <w:szCs w:val="28"/>
              </w:rPr>
              <m:t>2</m:t>
            </m:r>
            <m:r>
              <m:rPr>
                <m:sty m:val="bi"/>
              </m:rPr>
              <w:rPr>
                <w:rFonts w:ascii="Cambria Math" w:hAnsi="Cambria Math"/>
                <w:sz w:val="28"/>
                <w:szCs w:val="28"/>
              </w:rPr>
              <m:t>πNT</m:t>
            </m:r>
          </m:num>
          <m:den>
            <m:r>
              <m:rPr>
                <m:sty m:val="bi"/>
              </m:rPr>
              <w:rPr>
                <w:rFonts w:ascii="Cambria Math" w:hAnsi="Cambria Math"/>
                <w:sz w:val="28"/>
                <w:szCs w:val="28"/>
              </w:rPr>
              <m:t>60</m:t>
            </m:r>
          </m:den>
        </m:f>
      </m:oMath>
    </w:p>
    <w:p w14:paraId="69971908" w14:textId="5528528E" w:rsidR="008446DF" w:rsidRDefault="008446DF">
      <w:pPr>
        <w:rPr>
          <w:rFonts w:eastAsiaTheme="minorEastAsia"/>
          <w:b/>
          <w:bCs/>
          <w:sz w:val="28"/>
          <w:szCs w:val="28"/>
        </w:rPr>
      </w:pPr>
      <w:r>
        <w:rPr>
          <w:b/>
          <w:bCs/>
          <w:sz w:val="28"/>
          <w:szCs w:val="28"/>
        </w:rPr>
        <w:tab/>
      </w:r>
      <m:oMath>
        <m:f>
          <m:fPr>
            <m:ctrlPr>
              <w:rPr>
                <w:rFonts w:ascii="Cambria Math" w:hAnsi="Cambria Math"/>
                <w:b/>
                <w:bCs/>
                <w:i/>
                <w:sz w:val="28"/>
                <w:szCs w:val="28"/>
              </w:rPr>
            </m:ctrlPr>
          </m:fPr>
          <m:num>
            <m:sSub>
              <m:sSubPr>
                <m:ctrlPr>
                  <w:rPr>
                    <w:rFonts w:ascii="Cambria Math" w:hAnsi="Cambria Math"/>
                    <w:b/>
                    <w:bCs/>
                    <w:i/>
                    <w:sz w:val="28"/>
                    <w:szCs w:val="28"/>
                  </w:rPr>
                </m:ctrlPr>
              </m:sSubPr>
              <m:e>
                <m:r>
                  <m:rPr>
                    <m:sty m:val="bi"/>
                  </m:rPr>
                  <w:rPr>
                    <w:rFonts w:ascii="Cambria Math" w:hAnsi="Cambria Math"/>
                    <w:sz w:val="28"/>
                    <w:szCs w:val="28"/>
                  </w:rPr>
                  <m:t>P</m:t>
                </m:r>
              </m:e>
              <m:sub>
                <m:r>
                  <m:rPr>
                    <m:sty m:val="bi"/>
                  </m:rPr>
                  <w:rPr>
                    <w:rFonts w:ascii="Cambria Math" w:hAnsi="Cambria Math"/>
                    <w:sz w:val="28"/>
                    <w:szCs w:val="28"/>
                  </w:rPr>
                  <m:t>s</m:t>
                </m:r>
              </m:sub>
            </m:sSub>
          </m:num>
          <m:den>
            <m:r>
              <m:rPr>
                <m:sty m:val="bi"/>
              </m:rPr>
              <w:rPr>
                <w:rFonts w:ascii="Cambria Math" w:hAnsi="Cambria Math"/>
                <w:sz w:val="28"/>
                <w:szCs w:val="28"/>
              </w:rPr>
              <m:t>BP</m:t>
            </m:r>
          </m:den>
        </m:f>
        <m:r>
          <m:rPr>
            <m:sty m:val="bi"/>
          </m:rPr>
          <w:rPr>
            <w:rFonts w:ascii="Cambria Math" w:hAnsi="Cambria Math"/>
            <w:sz w:val="28"/>
            <w:szCs w:val="28"/>
          </w:rPr>
          <m:t>=</m:t>
        </m:r>
        <m:f>
          <m:fPr>
            <m:ctrlPr>
              <w:rPr>
                <w:rFonts w:ascii="Cambria Math" w:hAnsi="Cambria Math"/>
                <w:b/>
                <w:bCs/>
                <w:i/>
                <w:sz w:val="28"/>
                <w:szCs w:val="28"/>
              </w:rPr>
            </m:ctrlPr>
          </m:fPr>
          <m:num>
            <m:r>
              <m:rPr>
                <m:sty m:val="bi"/>
              </m:rPr>
              <w:rPr>
                <w:rFonts w:ascii="Cambria Math" w:hAnsi="Cambria Math"/>
                <w:sz w:val="28"/>
                <w:szCs w:val="28"/>
              </w:rPr>
              <m:t>1.01325</m:t>
            </m:r>
          </m:num>
          <m:den>
            <m:r>
              <m:rPr>
                <m:sty m:val="bi"/>
              </m:rPr>
              <w:rPr>
                <w:rFonts w:ascii="Cambria Math" w:hAnsi="Cambria Math"/>
                <w:sz w:val="28"/>
                <w:szCs w:val="28"/>
              </w:rPr>
              <m:t>Pa</m:t>
            </m:r>
          </m:den>
        </m:f>
        <m:rad>
          <m:radPr>
            <m:degHide m:val="1"/>
            <m:ctrlPr>
              <w:rPr>
                <w:rFonts w:ascii="Cambria Math" w:hAnsi="Cambria Math"/>
                <w:b/>
                <w:bCs/>
                <w:i/>
                <w:sz w:val="28"/>
                <w:szCs w:val="28"/>
              </w:rPr>
            </m:ctrlPr>
          </m:radPr>
          <m:deg/>
          <m:e>
            <m:f>
              <m:fPr>
                <m:ctrlPr>
                  <w:rPr>
                    <w:rFonts w:ascii="Cambria Math" w:hAnsi="Cambria Math"/>
                    <w:b/>
                    <w:bCs/>
                    <w:i/>
                    <w:sz w:val="28"/>
                    <w:szCs w:val="28"/>
                  </w:rPr>
                </m:ctrlPr>
              </m:fPr>
              <m:num>
                <m:sSub>
                  <m:sSubPr>
                    <m:ctrlPr>
                      <w:rPr>
                        <w:rFonts w:ascii="Cambria Math" w:hAnsi="Cambria Math"/>
                        <w:b/>
                        <w:bCs/>
                        <w:i/>
                        <w:sz w:val="28"/>
                        <w:szCs w:val="28"/>
                      </w:rPr>
                    </m:ctrlPr>
                  </m:sSubPr>
                  <m:e>
                    <m:r>
                      <m:rPr>
                        <m:sty m:val="bi"/>
                      </m:rPr>
                      <w:rPr>
                        <w:rFonts w:ascii="Cambria Math" w:hAnsi="Cambria Math"/>
                        <w:sz w:val="28"/>
                        <w:szCs w:val="28"/>
                      </w:rPr>
                      <m:t>T</m:t>
                    </m:r>
                  </m:e>
                  <m:sub>
                    <m:r>
                      <m:rPr>
                        <m:sty m:val="bi"/>
                      </m:rPr>
                      <w:rPr>
                        <w:rFonts w:ascii="Cambria Math" w:hAnsi="Cambria Math"/>
                        <w:sz w:val="28"/>
                        <w:szCs w:val="28"/>
                      </w:rPr>
                      <m:t>a</m:t>
                    </m:r>
                  </m:sub>
                </m:sSub>
              </m:num>
              <m:den>
                <m:r>
                  <m:rPr>
                    <m:sty m:val="bi"/>
                  </m:rPr>
                  <w:rPr>
                    <w:rFonts w:ascii="Cambria Math" w:hAnsi="Cambria Math"/>
                    <w:sz w:val="28"/>
                    <w:szCs w:val="28"/>
                  </w:rPr>
                  <m:t>293</m:t>
                </m:r>
              </m:den>
            </m:f>
          </m:e>
        </m:rad>
      </m:oMath>
    </w:p>
    <w:p w14:paraId="06F3E343" w14:textId="70317EE3" w:rsidR="00157D3A" w:rsidRPr="00157D3A" w:rsidRDefault="00157D3A" w:rsidP="00157D3A">
      <w:pPr>
        <w:pStyle w:val="ListParagraph"/>
        <w:numPr>
          <w:ilvl w:val="0"/>
          <w:numId w:val="1"/>
        </w:numPr>
        <w:rPr>
          <w:rFonts w:eastAsiaTheme="minorEastAsia"/>
          <w:b/>
          <w:bCs/>
          <w:sz w:val="24"/>
          <w:szCs w:val="24"/>
        </w:rPr>
      </w:pPr>
      <w:r w:rsidRPr="00157D3A">
        <w:rPr>
          <w:rFonts w:eastAsiaTheme="minorEastAsia"/>
          <w:sz w:val="24"/>
          <w:szCs w:val="24"/>
        </w:rPr>
        <w:t>Rearrange this formula to make corrected power the subject of the f</w:t>
      </w:r>
      <w:r>
        <w:rPr>
          <w:rFonts w:eastAsiaTheme="minorEastAsia"/>
          <w:sz w:val="24"/>
          <w:szCs w:val="24"/>
        </w:rPr>
        <w:t>or</w:t>
      </w:r>
      <w:r w:rsidRPr="00157D3A">
        <w:rPr>
          <w:rFonts w:eastAsiaTheme="minorEastAsia"/>
          <w:sz w:val="24"/>
          <w:szCs w:val="24"/>
        </w:rPr>
        <w:t>mu</w:t>
      </w:r>
      <w:r>
        <w:rPr>
          <w:rFonts w:eastAsiaTheme="minorEastAsia"/>
          <w:sz w:val="24"/>
          <w:szCs w:val="24"/>
        </w:rPr>
        <w:t>l</w:t>
      </w:r>
      <w:r w:rsidRPr="00157D3A">
        <w:rPr>
          <w:rFonts w:eastAsiaTheme="minorEastAsia"/>
          <w:sz w:val="24"/>
          <w:szCs w:val="24"/>
        </w:rPr>
        <w:t>a.</w:t>
      </w:r>
    </w:p>
    <w:p w14:paraId="4F13416A" w14:textId="31EDEDD8" w:rsidR="00157D3A" w:rsidRDefault="00157D3A">
      <w:pPr>
        <w:rPr>
          <w:rFonts w:eastAsiaTheme="minorEastAsia"/>
          <w:b/>
          <w:bCs/>
          <w:sz w:val="28"/>
          <w:szCs w:val="28"/>
        </w:rPr>
      </w:pPr>
      <w:r>
        <w:rPr>
          <w:rFonts w:eastAsiaTheme="minorEastAsia"/>
          <w:b/>
          <w:bCs/>
          <w:sz w:val="28"/>
          <w:szCs w:val="28"/>
        </w:rPr>
        <w:t xml:space="preserve"> </w:t>
      </w:r>
      <w:r>
        <w:rPr>
          <w:rFonts w:eastAsiaTheme="minorEastAsia"/>
          <w:b/>
          <w:bCs/>
          <w:sz w:val="28"/>
          <w:szCs w:val="28"/>
        </w:rPr>
        <w:tab/>
      </w:r>
      <m:oMath>
        <m:sSub>
          <m:sSubPr>
            <m:ctrlPr>
              <w:rPr>
                <w:rFonts w:ascii="Cambria Math" w:eastAsiaTheme="minorEastAsia" w:hAnsi="Cambria Math"/>
                <w:b/>
                <w:bCs/>
                <w:i/>
                <w:sz w:val="28"/>
                <w:szCs w:val="28"/>
              </w:rPr>
            </m:ctrlPr>
          </m:sSubPr>
          <m:e>
            <m:r>
              <m:rPr>
                <m:sty m:val="bi"/>
              </m:rPr>
              <w:rPr>
                <w:rFonts w:ascii="Cambria Math" w:eastAsiaTheme="minorEastAsia" w:hAnsi="Cambria Math"/>
                <w:sz w:val="28"/>
                <w:szCs w:val="28"/>
              </w:rPr>
              <m:t>P</m:t>
            </m:r>
          </m:e>
          <m:sub>
            <m:r>
              <m:rPr>
                <m:sty m:val="bi"/>
              </m:rPr>
              <w:rPr>
                <w:rFonts w:ascii="Cambria Math" w:eastAsiaTheme="minorEastAsia" w:hAnsi="Cambria Math"/>
                <w:sz w:val="28"/>
                <w:szCs w:val="28"/>
              </w:rPr>
              <m:t>s</m:t>
            </m:r>
          </m:sub>
        </m:sSub>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1.01325</m:t>
            </m:r>
          </m:num>
          <m:den>
            <m:r>
              <m:rPr>
                <m:sty m:val="bi"/>
              </m:rPr>
              <w:rPr>
                <w:rFonts w:ascii="Cambria Math" w:eastAsiaTheme="minorEastAsia" w:hAnsi="Cambria Math"/>
                <w:sz w:val="28"/>
                <w:szCs w:val="28"/>
              </w:rPr>
              <m:t>Pa</m:t>
            </m:r>
          </m:den>
        </m:f>
        <m:rad>
          <m:radPr>
            <m:degHide m:val="1"/>
            <m:ctrlPr>
              <w:rPr>
                <w:rFonts w:ascii="Cambria Math" w:eastAsiaTheme="minorEastAsia" w:hAnsi="Cambria Math"/>
                <w:b/>
                <w:bCs/>
                <w:i/>
                <w:sz w:val="28"/>
                <w:szCs w:val="28"/>
              </w:rPr>
            </m:ctrlPr>
          </m:radPr>
          <m:deg/>
          <m:e>
            <m:f>
              <m:fPr>
                <m:ctrlPr>
                  <w:rPr>
                    <w:rFonts w:ascii="Cambria Math" w:eastAsiaTheme="minorEastAsia" w:hAnsi="Cambria Math"/>
                    <w:b/>
                    <w:bCs/>
                    <w:i/>
                    <w:sz w:val="28"/>
                    <w:szCs w:val="28"/>
                  </w:rPr>
                </m:ctrlPr>
              </m:fPr>
              <m:num>
                <m:sSub>
                  <m:sSubPr>
                    <m:ctrlPr>
                      <w:rPr>
                        <w:rFonts w:ascii="Cambria Math" w:eastAsiaTheme="minorEastAsia" w:hAnsi="Cambria Math"/>
                        <w:b/>
                        <w:bCs/>
                        <w:i/>
                        <w:sz w:val="28"/>
                        <w:szCs w:val="28"/>
                      </w:rPr>
                    </m:ctrlPr>
                  </m:sSubPr>
                  <m:e>
                    <m:r>
                      <m:rPr>
                        <m:sty m:val="bi"/>
                      </m:rPr>
                      <w:rPr>
                        <w:rFonts w:ascii="Cambria Math" w:eastAsiaTheme="minorEastAsia" w:hAnsi="Cambria Math"/>
                        <w:sz w:val="28"/>
                        <w:szCs w:val="28"/>
                      </w:rPr>
                      <m:t>T</m:t>
                    </m:r>
                  </m:e>
                  <m:sub>
                    <m:r>
                      <m:rPr>
                        <m:sty m:val="bi"/>
                      </m:rPr>
                      <w:rPr>
                        <w:rFonts w:ascii="Cambria Math" w:eastAsiaTheme="minorEastAsia" w:hAnsi="Cambria Math"/>
                        <w:sz w:val="28"/>
                        <w:szCs w:val="28"/>
                      </w:rPr>
                      <m:t>a</m:t>
                    </m:r>
                  </m:sub>
                </m:sSub>
              </m:num>
              <m:den>
                <m:r>
                  <m:rPr>
                    <m:sty m:val="bi"/>
                  </m:rPr>
                  <w:rPr>
                    <w:rFonts w:ascii="Cambria Math" w:eastAsiaTheme="minorEastAsia" w:hAnsi="Cambria Math"/>
                    <w:sz w:val="28"/>
                    <w:szCs w:val="28"/>
                  </w:rPr>
                  <m:t>293</m:t>
                </m:r>
              </m:den>
            </m:f>
          </m:e>
        </m:rad>
        <m:r>
          <m:rPr>
            <m:sty m:val="bi"/>
          </m:rPr>
          <w:rPr>
            <w:rFonts w:ascii="Cambria Math" w:eastAsiaTheme="minorEastAsia" w:hAnsi="Cambria Math"/>
            <w:sz w:val="28"/>
            <w:szCs w:val="28"/>
          </w:rPr>
          <m:t>(BP)</m:t>
        </m:r>
      </m:oMath>
    </w:p>
    <w:p w14:paraId="05744375" w14:textId="09D5A0F6" w:rsidR="009A2782" w:rsidRPr="009A2782" w:rsidRDefault="009A2782" w:rsidP="009A2782">
      <w:pPr>
        <w:pStyle w:val="ListParagraph"/>
        <w:numPr>
          <w:ilvl w:val="0"/>
          <w:numId w:val="1"/>
        </w:numPr>
        <w:rPr>
          <w:rFonts w:eastAsiaTheme="minorEastAsia"/>
          <w:b/>
          <w:bCs/>
          <w:sz w:val="28"/>
          <w:szCs w:val="28"/>
        </w:rPr>
      </w:pPr>
      <w:r>
        <w:rPr>
          <w:rFonts w:eastAsiaTheme="minorEastAsia"/>
          <w:sz w:val="24"/>
          <w:szCs w:val="24"/>
        </w:rPr>
        <w:t>A graph should be made to show engine power against engine speed.</w:t>
      </w:r>
    </w:p>
    <w:p w14:paraId="21184A86" w14:textId="276EDFE2" w:rsidR="008446DF" w:rsidRDefault="008446DF">
      <w:pPr>
        <w:rPr>
          <w:rFonts w:eastAsiaTheme="minorEastAsia"/>
          <w:b/>
          <w:bCs/>
          <w:sz w:val="28"/>
          <w:szCs w:val="28"/>
        </w:rPr>
      </w:pPr>
      <w:r>
        <w:rPr>
          <w:b/>
          <w:bCs/>
          <w:sz w:val="28"/>
          <w:szCs w:val="28"/>
        </w:rPr>
        <w:lastRenderedPageBreak/>
        <w:tab/>
      </w:r>
      <m:oMath>
        <m:r>
          <m:rPr>
            <m:sty m:val="bi"/>
          </m:rPr>
          <w:rPr>
            <w:rFonts w:ascii="Cambria Math" w:hAnsi="Cambria Math"/>
            <w:sz w:val="28"/>
            <w:szCs w:val="28"/>
          </w:rPr>
          <m:t>SFC=</m:t>
        </m:r>
        <m:f>
          <m:fPr>
            <m:ctrlPr>
              <w:rPr>
                <w:rFonts w:ascii="Cambria Math" w:hAnsi="Cambria Math"/>
                <w:b/>
                <w:bCs/>
                <w:i/>
                <w:sz w:val="28"/>
                <w:szCs w:val="28"/>
              </w:rPr>
            </m:ctrlPr>
          </m:fPr>
          <m:num>
            <m:r>
              <m:rPr>
                <m:sty m:val="bi"/>
              </m:rPr>
              <w:rPr>
                <w:rFonts w:ascii="Cambria Math" w:hAnsi="Cambria Math"/>
                <w:sz w:val="28"/>
                <w:szCs w:val="28"/>
              </w:rPr>
              <m:t>V</m:t>
            </m:r>
            <m:d>
              <m:dPr>
                <m:ctrlPr>
                  <w:rPr>
                    <w:rFonts w:ascii="Cambria Math" w:hAnsi="Cambria Math"/>
                    <w:b/>
                    <w:bCs/>
                    <w:i/>
                    <w:sz w:val="28"/>
                    <w:szCs w:val="28"/>
                  </w:rPr>
                </m:ctrlPr>
              </m:dPr>
              <m:e>
                <m:r>
                  <m:rPr>
                    <m:sty m:val="bi"/>
                  </m:rPr>
                  <w:rPr>
                    <w:rFonts w:ascii="Cambria Math" w:hAnsi="Cambria Math"/>
                    <w:sz w:val="28"/>
                    <w:szCs w:val="28"/>
                  </w:rPr>
                  <m:t>0.75</m:t>
                </m:r>
              </m:e>
            </m:d>
            <m:d>
              <m:dPr>
                <m:ctrlPr>
                  <w:rPr>
                    <w:rFonts w:ascii="Cambria Math" w:hAnsi="Cambria Math"/>
                    <w:b/>
                    <w:bCs/>
                    <w:i/>
                    <w:sz w:val="28"/>
                    <w:szCs w:val="28"/>
                  </w:rPr>
                </m:ctrlPr>
              </m:dPr>
              <m:e>
                <m:r>
                  <m:rPr>
                    <m:sty m:val="bi"/>
                  </m:rPr>
                  <w:rPr>
                    <w:rFonts w:ascii="Cambria Math" w:hAnsi="Cambria Math"/>
                    <w:sz w:val="28"/>
                    <w:szCs w:val="28"/>
                  </w:rPr>
                  <m:t>3600</m:t>
                </m:r>
              </m:e>
            </m:d>
          </m:num>
          <m:den>
            <m:r>
              <m:rPr>
                <m:sty m:val="bi"/>
              </m:rPr>
              <w:rPr>
                <w:rFonts w:ascii="Cambria Math" w:hAnsi="Cambria Math"/>
                <w:sz w:val="28"/>
                <w:szCs w:val="28"/>
              </w:rPr>
              <m:t>t</m:t>
            </m:r>
            <m:d>
              <m:dPr>
                <m:ctrlPr>
                  <w:rPr>
                    <w:rFonts w:ascii="Cambria Math" w:hAnsi="Cambria Math"/>
                    <w:b/>
                    <w:bCs/>
                    <w:i/>
                    <w:sz w:val="28"/>
                    <w:szCs w:val="28"/>
                  </w:rPr>
                </m:ctrlPr>
              </m:dPr>
              <m:e>
                <m:r>
                  <m:rPr>
                    <m:sty m:val="bi"/>
                  </m:rPr>
                  <w:rPr>
                    <w:rFonts w:ascii="Cambria Math" w:hAnsi="Cambria Math"/>
                    <w:sz w:val="28"/>
                    <w:szCs w:val="28"/>
                  </w:rPr>
                  <m:t>1000</m:t>
                </m:r>
              </m:e>
            </m:d>
            <m:d>
              <m:dPr>
                <m:ctrlPr>
                  <w:rPr>
                    <w:rFonts w:ascii="Cambria Math" w:hAnsi="Cambria Math"/>
                    <w:b/>
                    <w:bCs/>
                    <w:i/>
                    <w:sz w:val="28"/>
                    <w:szCs w:val="28"/>
                  </w:rPr>
                </m:ctrlPr>
              </m:dPr>
              <m:e>
                <m:r>
                  <m:rPr>
                    <m:sty m:val="bi"/>
                  </m:rPr>
                  <w:rPr>
                    <w:rFonts w:ascii="Cambria Math" w:hAnsi="Cambria Math"/>
                    <w:sz w:val="28"/>
                    <w:szCs w:val="28"/>
                  </w:rPr>
                  <m:t>BP</m:t>
                </m:r>
              </m:e>
            </m:d>
          </m:den>
        </m:f>
      </m:oMath>
    </w:p>
    <w:p w14:paraId="638FB23F" w14:textId="1AD56B89" w:rsidR="009A2782" w:rsidRPr="00681E7D" w:rsidRDefault="00681E7D" w:rsidP="009A2782">
      <w:pPr>
        <w:pStyle w:val="ListParagraph"/>
        <w:numPr>
          <w:ilvl w:val="0"/>
          <w:numId w:val="1"/>
        </w:numPr>
        <w:rPr>
          <w:rFonts w:eastAsiaTheme="minorEastAsia"/>
          <w:b/>
          <w:bCs/>
          <w:sz w:val="28"/>
          <w:szCs w:val="28"/>
        </w:rPr>
      </w:pPr>
      <w:r>
        <w:rPr>
          <w:rFonts w:eastAsiaTheme="minorEastAsia"/>
          <w:sz w:val="24"/>
          <w:szCs w:val="24"/>
        </w:rPr>
        <w:t>Multiply this by the specific gravity of fuel to convert into kg/min</w:t>
      </w:r>
      <w:r w:rsidR="00FE3056">
        <w:rPr>
          <w:rFonts w:eastAsiaTheme="minorEastAsia"/>
          <w:sz w:val="24"/>
          <w:szCs w:val="24"/>
        </w:rPr>
        <w:t>.</w:t>
      </w:r>
    </w:p>
    <w:p w14:paraId="78236854" w14:textId="3003BF7A" w:rsidR="00681E7D" w:rsidRPr="00681E7D" w:rsidRDefault="00681E7D" w:rsidP="009A2782">
      <w:pPr>
        <w:pStyle w:val="ListParagraph"/>
        <w:numPr>
          <w:ilvl w:val="0"/>
          <w:numId w:val="1"/>
        </w:numPr>
        <w:rPr>
          <w:rFonts w:eastAsiaTheme="minorEastAsia"/>
          <w:b/>
          <w:bCs/>
          <w:sz w:val="28"/>
          <w:szCs w:val="28"/>
        </w:rPr>
      </w:pPr>
      <w:r>
        <w:rPr>
          <w:rFonts w:eastAsiaTheme="minorEastAsia"/>
          <w:sz w:val="24"/>
          <w:szCs w:val="24"/>
        </w:rPr>
        <w:t>Multiply by 60 to convert into kg/hr</w:t>
      </w:r>
      <w:r w:rsidR="00FE3056">
        <w:rPr>
          <w:rFonts w:eastAsiaTheme="minorEastAsia"/>
          <w:sz w:val="24"/>
          <w:szCs w:val="24"/>
        </w:rPr>
        <w:t>.</w:t>
      </w:r>
    </w:p>
    <w:p w14:paraId="17874B84" w14:textId="609E327D" w:rsidR="00681E7D" w:rsidRPr="00681E7D" w:rsidRDefault="00681E7D" w:rsidP="009A2782">
      <w:pPr>
        <w:pStyle w:val="ListParagraph"/>
        <w:numPr>
          <w:ilvl w:val="0"/>
          <w:numId w:val="1"/>
        </w:numPr>
        <w:rPr>
          <w:rFonts w:eastAsiaTheme="minorEastAsia"/>
          <w:b/>
          <w:bCs/>
          <w:sz w:val="28"/>
          <w:szCs w:val="28"/>
        </w:rPr>
      </w:pPr>
      <w:r>
        <w:rPr>
          <w:rFonts w:eastAsiaTheme="minorEastAsia"/>
          <w:sz w:val="24"/>
          <w:szCs w:val="24"/>
        </w:rPr>
        <w:t>Divide by brake power(kW) to convert into kg/kWhr</w:t>
      </w:r>
      <w:r w:rsidR="00FE3056">
        <w:rPr>
          <w:rFonts w:eastAsiaTheme="minorEastAsia"/>
          <w:sz w:val="24"/>
          <w:szCs w:val="24"/>
        </w:rPr>
        <w:t>.</w:t>
      </w:r>
    </w:p>
    <w:p w14:paraId="101B99A0" w14:textId="2BE08D6C" w:rsidR="00681E7D" w:rsidRPr="009A2782" w:rsidRDefault="00FE3056" w:rsidP="009A2782">
      <w:pPr>
        <w:pStyle w:val="ListParagraph"/>
        <w:numPr>
          <w:ilvl w:val="0"/>
          <w:numId w:val="1"/>
        </w:numPr>
        <w:rPr>
          <w:rFonts w:eastAsiaTheme="minorEastAsia"/>
          <w:b/>
          <w:bCs/>
          <w:sz w:val="28"/>
          <w:szCs w:val="28"/>
        </w:rPr>
      </w:pPr>
      <w:r>
        <w:rPr>
          <w:rFonts w:eastAsiaTheme="minorEastAsia"/>
          <w:sz w:val="24"/>
          <w:szCs w:val="24"/>
        </w:rPr>
        <w:t>A graph should be made to show SFC against engine speed.</w:t>
      </w:r>
    </w:p>
    <w:p w14:paraId="113EFE08" w14:textId="77777777" w:rsidR="008446DF" w:rsidRPr="008446DF" w:rsidRDefault="008446DF">
      <w:pPr>
        <w:rPr>
          <w:rFonts w:eastAsiaTheme="minorEastAsia"/>
          <w:b/>
          <w:bCs/>
          <w:sz w:val="28"/>
          <w:szCs w:val="28"/>
        </w:rPr>
      </w:pPr>
      <w:r>
        <w:rPr>
          <w:b/>
          <w:bCs/>
          <w:sz w:val="28"/>
          <w:szCs w:val="28"/>
        </w:rPr>
        <w:tab/>
      </w:r>
      <m:oMath>
        <m:r>
          <m:rPr>
            <m:sty m:val="bi"/>
          </m:rPr>
          <w:rPr>
            <w:rFonts w:ascii="Cambria Math" w:hAnsi="Cambria Math"/>
            <w:sz w:val="28"/>
            <w:szCs w:val="28"/>
          </w:rPr>
          <m:t>A=</m:t>
        </m:r>
        <m:f>
          <m:fPr>
            <m:ctrlPr>
              <w:rPr>
                <w:rFonts w:ascii="Cambria Math" w:hAnsi="Cambria Math"/>
                <w:b/>
                <w:bCs/>
                <w:i/>
                <w:sz w:val="28"/>
                <w:szCs w:val="28"/>
              </w:rPr>
            </m:ctrlPr>
          </m:fPr>
          <m:num>
            <m:r>
              <m:rPr>
                <m:sty m:val="bi"/>
              </m:rPr>
              <w:rPr>
                <w:rFonts w:ascii="Cambria Math" w:hAnsi="Cambria Math"/>
                <w:sz w:val="28"/>
                <w:szCs w:val="28"/>
              </w:rPr>
              <m:t>π</m:t>
            </m:r>
            <m:sSup>
              <m:sSupPr>
                <m:ctrlPr>
                  <w:rPr>
                    <w:rFonts w:ascii="Cambria Math" w:hAnsi="Cambria Math"/>
                    <w:b/>
                    <w:bCs/>
                    <w:i/>
                    <w:sz w:val="28"/>
                    <w:szCs w:val="28"/>
                  </w:rPr>
                </m:ctrlPr>
              </m:sSupPr>
              <m:e>
                <m:r>
                  <m:rPr>
                    <m:sty m:val="bi"/>
                  </m:rPr>
                  <w:rPr>
                    <w:rFonts w:ascii="Cambria Math" w:hAnsi="Cambria Math"/>
                    <w:sz w:val="28"/>
                    <w:szCs w:val="28"/>
                  </w:rPr>
                  <m:t>ⅆ</m:t>
                </m:r>
              </m:e>
              <m:sup>
                <m:r>
                  <m:rPr>
                    <m:sty m:val="bi"/>
                  </m:rPr>
                  <w:rPr>
                    <w:rFonts w:ascii="Cambria Math" w:hAnsi="Cambria Math"/>
                    <w:sz w:val="28"/>
                    <w:szCs w:val="28"/>
                  </w:rPr>
                  <m:t>2</m:t>
                </m:r>
              </m:sup>
            </m:sSup>
          </m:num>
          <m:den>
            <m:r>
              <m:rPr>
                <m:sty m:val="bi"/>
              </m:rPr>
              <w:rPr>
                <w:rFonts w:ascii="Cambria Math" w:hAnsi="Cambria Math"/>
                <w:sz w:val="28"/>
                <w:szCs w:val="28"/>
              </w:rPr>
              <m:t>4</m:t>
            </m:r>
          </m:den>
        </m:f>
      </m:oMath>
    </w:p>
    <w:p w14:paraId="7C2E0154" w14:textId="77777777" w:rsidR="00CA7654" w:rsidRPr="00CA7654" w:rsidRDefault="008446DF" w:rsidP="00CA7654">
      <w:pPr>
        <w:ind w:left="720"/>
        <w:rPr>
          <w:rFonts w:eastAsiaTheme="minorEastAsia"/>
          <w:b/>
          <w:bCs/>
          <w:sz w:val="28"/>
          <w:szCs w:val="28"/>
        </w:rPr>
      </w:pPr>
      <m:oMathPara>
        <m:oMathParaPr>
          <m:jc m:val="left"/>
        </m:oMathParaPr>
        <m:oMath>
          <m:r>
            <m:rPr>
              <m:sty m:val="bi"/>
            </m:rPr>
            <w:rPr>
              <w:rFonts w:ascii="Cambria Math" w:hAnsi="Cambria Math"/>
              <w:sz w:val="28"/>
              <w:szCs w:val="28"/>
            </w:rPr>
            <m:t>BP=</m:t>
          </m:r>
          <m:f>
            <m:fPr>
              <m:ctrlPr>
                <w:rPr>
                  <w:rFonts w:ascii="Cambria Math" w:hAnsi="Cambria Math"/>
                  <w:b/>
                  <w:bCs/>
                  <w:i/>
                  <w:sz w:val="28"/>
                  <w:szCs w:val="28"/>
                </w:rPr>
              </m:ctrlPr>
            </m:fPr>
            <m:num>
              <m:r>
                <m:rPr>
                  <m:sty m:val="bi"/>
                </m:rPr>
                <w:rPr>
                  <w:rFonts w:ascii="Cambria Math" w:hAnsi="Cambria Math"/>
                  <w:sz w:val="28"/>
                  <w:szCs w:val="28"/>
                </w:rPr>
                <m:t>BMEP</m:t>
              </m:r>
              <m:d>
                <m:dPr>
                  <m:ctrlPr>
                    <w:rPr>
                      <w:rFonts w:ascii="Cambria Math" w:hAnsi="Cambria Math"/>
                      <w:b/>
                      <w:bCs/>
                      <w:i/>
                      <w:sz w:val="28"/>
                      <w:szCs w:val="28"/>
                    </w:rPr>
                  </m:ctrlPr>
                </m:dPr>
                <m:e>
                  <m:r>
                    <m:rPr>
                      <m:sty m:val="bi"/>
                    </m:rPr>
                    <w:rPr>
                      <w:rFonts w:ascii="Cambria Math" w:hAnsi="Cambria Math"/>
                      <w:sz w:val="28"/>
                      <w:szCs w:val="28"/>
                    </w:rPr>
                    <m:t>L</m:t>
                  </m:r>
                </m:e>
              </m:d>
              <m:d>
                <m:dPr>
                  <m:ctrlPr>
                    <w:rPr>
                      <w:rFonts w:ascii="Cambria Math" w:hAnsi="Cambria Math"/>
                      <w:b/>
                      <w:bCs/>
                      <w:i/>
                      <w:sz w:val="28"/>
                      <w:szCs w:val="28"/>
                    </w:rPr>
                  </m:ctrlPr>
                </m:dPr>
                <m:e>
                  <m:r>
                    <m:rPr>
                      <m:sty m:val="bi"/>
                    </m:rPr>
                    <w:rPr>
                      <w:rFonts w:ascii="Cambria Math" w:hAnsi="Cambria Math"/>
                      <w:sz w:val="28"/>
                      <w:szCs w:val="28"/>
                    </w:rPr>
                    <m:t>A</m:t>
                  </m:r>
                </m:e>
              </m:d>
              <m:d>
                <m:dPr>
                  <m:ctrlPr>
                    <w:rPr>
                      <w:rFonts w:ascii="Cambria Math" w:hAnsi="Cambria Math"/>
                      <w:b/>
                      <w:bCs/>
                      <w:i/>
                      <w:sz w:val="28"/>
                      <w:szCs w:val="28"/>
                    </w:rPr>
                  </m:ctrlPr>
                </m:dPr>
                <m:e>
                  <m:r>
                    <m:rPr>
                      <m:sty m:val="bi"/>
                    </m:rPr>
                    <w:rPr>
                      <w:rFonts w:ascii="Cambria Math" w:hAnsi="Cambria Math"/>
                      <w:sz w:val="28"/>
                      <w:szCs w:val="28"/>
                    </w:rPr>
                    <m:t>N</m:t>
                  </m:r>
                </m:e>
              </m:d>
              <m:d>
                <m:dPr>
                  <m:ctrlPr>
                    <w:rPr>
                      <w:rFonts w:ascii="Cambria Math" w:hAnsi="Cambria Math"/>
                      <w:b/>
                      <w:bCs/>
                      <w:i/>
                      <w:sz w:val="28"/>
                      <w:szCs w:val="28"/>
                    </w:rPr>
                  </m:ctrlPr>
                </m:dPr>
                <m:e>
                  <m:r>
                    <m:rPr>
                      <m:sty m:val="bi"/>
                    </m:rPr>
                    <w:rPr>
                      <w:rFonts w:ascii="Cambria Math" w:hAnsi="Cambria Math"/>
                      <w:sz w:val="28"/>
                      <w:szCs w:val="28"/>
                    </w:rPr>
                    <m:t>n</m:t>
                  </m:r>
                </m:e>
              </m:d>
            </m:num>
            <m:den>
              <m:r>
                <m:rPr>
                  <m:sty m:val="bi"/>
                </m:rPr>
                <w:rPr>
                  <w:rFonts w:ascii="Cambria Math" w:hAnsi="Cambria Math"/>
                  <w:sz w:val="28"/>
                  <w:szCs w:val="28"/>
                </w:rPr>
                <m:t>60</m:t>
              </m:r>
              <m:d>
                <m:dPr>
                  <m:ctrlPr>
                    <w:rPr>
                      <w:rFonts w:ascii="Cambria Math" w:hAnsi="Cambria Math"/>
                      <w:b/>
                      <w:bCs/>
                      <w:i/>
                      <w:sz w:val="28"/>
                      <w:szCs w:val="28"/>
                    </w:rPr>
                  </m:ctrlPr>
                </m:dPr>
                <m:e>
                  <m:r>
                    <m:rPr>
                      <m:sty m:val="bi"/>
                    </m:rPr>
                    <w:rPr>
                      <w:rFonts w:ascii="Cambria Math" w:hAnsi="Cambria Math"/>
                      <w:sz w:val="28"/>
                      <w:szCs w:val="28"/>
                    </w:rPr>
                    <m:t>2</m:t>
                  </m:r>
                </m:e>
              </m:d>
            </m:den>
          </m:f>
        </m:oMath>
      </m:oMathPara>
    </w:p>
    <w:p w14:paraId="45F19789" w14:textId="77777777" w:rsidR="00CA7654" w:rsidRPr="00CA7654" w:rsidRDefault="00CA7654" w:rsidP="00CA7654">
      <w:pPr>
        <w:pStyle w:val="ListParagraph"/>
        <w:numPr>
          <w:ilvl w:val="0"/>
          <w:numId w:val="1"/>
        </w:numPr>
        <w:rPr>
          <w:rFonts w:eastAsiaTheme="minorEastAsia"/>
          <w:b/>
          <w:bCs/>
          <w:sz w:val="28"/>
          <w:szCs w:val="28"/>
        </w:rPr>
      </w:pPr>
      <w:r>
        <w:rPr>
          <w:rFonts w:eastAsiaTheme="minorEastAsia"/>
          <w:sz w:val="24"/>
          <w:szCs w:val="24"/>
        </w:rPr>
        <w:t>Rearrange this formula to make BMEP the subject of the formula.</w:t>
      </w:r>
    </w:p>
    <w:p w14:paraId="49D917C7" w14:textId="5EC851A9" w:rsidR="00CA7654" w:rsidRPr="00CA7654" w:rsidRDefault="00CA7654" w:rsidP="00CA7654">
      <w:pPr>
        <w:pStyle w:val="ListParagraph"/>
        <w:rPr>
          <w:rFonts w:eastAsiaTheme="minorEastAsia"/>
          <w:b/>
          <w:bCs/>
          <w:sz w:val="28"/>
          <w:szCs w:val="28"/>
        </w:rPr>
      </w:pPr>
      <m:oMathPara>
        <m:oMathParaPr>
          <m:jc m:val="left"/>
        </m:oMathParaPr>
        <m:oMath>
          <m:r>
            <m:rPr>
              <m:sty m:val="p"/>
            </m:rPr>
            <w:rPr>
              <w:rFonts w:ascii="Cambria Math" w:eastAsiaTheme="minorEastAsia" w:hAnsi="Cambria Math"/>
              <w:sz w:val="24"/>
              <w:szCs w:val="24"/>
            </w:rPr>
            <w:br/>
          </m:r>
        </m:oMath>
        <m:oMath>
          <m:r>
            <m:rPr>
              <m:sty m:val="bi"/>
            </m:rPr>
            <w:rPr>
              <w:rFonts w:ascii="Cambria Math" w:eastAsiaTheme="minorEastAsia" w:hAnsi="Cambria Math"/>
              <w:sz w:val="28"/>
              <w:szCs w:val="28"/>
            </w:rPr>
            <m:t>BMEP=</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BP(60)(2)</m:t>
              </m:r>
            </m:num>
            <m:den>
              <m:r>
                <m:rPr>
                  <m:sty m:val="bi"/>
                </m:rPr>
                <w:rPr>
                  <w:rFonts w:ascii="Cambria Math" w:eastAsiaTheme="minorEastAsia" w:hAnsi="Cambria Math"/>
                  <w:sz w:val="28"/>
                  <w:szCs w:val="28"/>
                </w:rPr>
                <m:t>(L)(A)(N)(n)</m:t>
              </m:r>
            </m:den>
          </m:f>
        </m:oMath>
      </m:oMathPara>
    </w:p>
    <w:p w14:paraId="26492BB5" w14:textId="1DEDDCE5" w:rsidR="00CA7654" w:rsidRPr="00CA7654" w:rsidRDefault="00CA7654">
      <w:pPr>
        <w:rPr>
          <w:rFonts w:eastAsiaTheme="minorEastAsia"/>
          <w:b/>
          <w:bCs/>
          <w:sz w:val="28"/>
          <w:szCs w:val="28"/>
        </w:rPr>
      </w:pPr>
    </w:p>
    <w:p w14:paraId="04B9E1E6" w14:textId="687A9EBA" w:rsidR="008446DF" w:rsidRPr="008446DF" w:rsidRDefault="008446DF">
      <w:pPr>
        <w:rPr>
          <w:rFonts w:eastAsiaTheme="minorEastAsia"/>
          <w:b/>
          <w:bCs/>
          <w:sz w:val="28"/>
          <w:szCs w:val="28"/>
        </w:rPr>
      </w:pPr>
    </w:p>
    <w:p w14:paraId="28118DBD" w14:textId="27E60826" w:rsidR="00676E68" w:rsidRDefault="008446DF" w:rsidP="00676E68">
      <w:pPr>
        <w:rPr>
          <w:rFonts w:eastAsiaTheme="minorEastAsia"/>
          <w:b/>
          <w:bCs/>
          <w:sz w:val="28"/>
          <w:szCs w:val="28"/>
        </w:rPr>
      </w:pPr>
      <w:r>
        <w:rPr>
          <w:b/>
          <w:bCs/>
          <w:sz w:val="28"/>
          <w:szCs w:val="28"/>
        </w:rPr>
        <w:tab/>
      </w:r>
      <m:oMath>
        <m:sSub>
          <m:sSubPr>
            <m:ctrlPr>
              <w:rPr>
                <w:rFonts w:ascii="Cambria Math" w:hAnsi="Cambria Math"/>
                <w:b/>
                <w:bCs/>
                <w:i/>
                <w:sz w:val="28"/>
                <w:szCs w:val="28"/>
              </w:rPr>
            </m:ctrlPr>
          </m:sSubPr>
          <m:e>
            <m:r>
              <m:rPr>
                <m:sty m:val="bi"/>
              </m:rPr>
              <w:rPr>
                <w:rFonts w:ascii="Cambria Math" w:hAnsi="Cambria Math"/>
                <w:sz w:val="28"/>
                <w:szCs w:val="28"/>
              </w:rPr>
              <m:t>η</m:t>
            </m:r>
          </m:e>
          <m:sub>
            <m:r>
              <m:rPr>
                <m:sty m:val="bi"/>
              </m:rPr>
              <w:rPr>
                <w:rFonts w:ascii="Cambria Math" w:hAnsi="Cambria Math"/>
                <w:sz w:val="28"/>
                <w:szCs w:val="28"/>
              </w:rPr>
              <m:t>t</m:t>
            </m:r>
          </m:sub>
        </m:sSub>
        <m:r>
          <m:rPr>
            <m:sty m:val="bi"/>
          </m:rPr>
          <w:rPr>
            <w:rFonts w:ascii="Cambria Math" w:hAnsi="Cambria Math"/>
            <w:sz w:val="28"/>
            <w:szCs w:val="28"/>
          </w:rPr>
          <m:t>=</m:t>
        </m:r>
        <m:f>
          <m:fPr>
            <m:ctrlPr>
              <w:rPr>
                <w:rFonts w:ascii="Cambria Math" w:hAnsi="Cambria Math"/>
                <w:b/>
                <w:bCs/>
                <w:i/>
                <w:sz w:val="28"/>
                <w:szCs w:val="28"/>
              </w:rPr>
            </m:ctrlPr>
          </m:fPr>
          <m:num>
            <m:d>
              <m:dPr>
                <m:ctrlPr>
                  <w:rPr>
                    <w:rFonts w:ascii="Cambria Math" w:hAnsi="Cambria Math"/>
                    <w:b/>
                    <w:bCs/>
                    <w:i/>
                    <w:sz w:val="28"/>
                    <w:szCs w:val="28"/>
                  </w:rPr>
                </m:ctrlPr>
              </m:dPr>
              <m:e>
                <m:f>
                  <m:fPr>
                    <m:type m:val="lin"/>
                    <m:ctrlPr>
                      <w:rPr>
                        <w:rFonts w:ascii="Cambria Math" w:hAnsi="Cambria Math"/>
                        <w:b/>
                        <w:i/>
                        <w:sz w:val="28"/>
                        <w:szCs w:val="28"/>
                      </w:rPr>
                    </m:ctrlPr>
                  </m:fPr>
                  <m:num>
                    <m:r>
                      <m:rPr>
                        <m:sty m:val="bi"/>
                      </m:rPr>
                      <w:rPr>
                        <w:rFonts w:ascii="Cambria Math" w:hAnsi="Cambria Math"/>
                        <w:sz w:val="28"/>
                        <w:szCs w:val="28"/>
                      </w:rPr>
                      <m:t>BP</m:t>
                    </m:r>
                  </m:num>
                  <m:den>
                    <m:r>
                      <m:rPr>
                        <m:sty m:val="bi"/>
                      </m:rPr>
                      <w:rPr>
                        <w:rFonts w:ascii="Cambria Math" w:hAnsi="Cambria Math"/>
                        <w:sz w:val="28"/>
                        <w:szCs w:val="28"/>
                      </w:rPr>
                      <m:t>1000</m:t>
                    </m:r>
                  </m:den>
                </m:f>
              </m:e>
            </m:d>
          </m:num>
          <m:den>
            <m:r>
              <m:rPr>
                <m:sty m:val="bi"/>
              </m:rPr>
              <w:rPr>
                <w:rFonts w:ascii="Cambria Math" w:hAnsi="Cambria Math"/>
                <w:sz w:val="28"/>
                <w:szCs w:val="28"/>
              </w:rPr>
              <m:t>SFC</m:t>
            </m:r>
            <m:d>
              <m:dPr>
                <m:ctrlPr>
                  <w:rPr>
                    <w:rFonts w:ascii="Cambria Math" w:hAnsi="Cambria Math"/>
                    <w:b/>
                    <w:bCs/>
                    <w:i/>
                    <w:sz w:val="28"/>
                    <w:szCs w:val="28"/>
                  </w:rPr>
                </m:ctrlPr>
              </m:dPr>
              <m:e>
                <m:f>
                  <m:fPr>
                    <m:ctrlPr>
                      <w:rPr>
                        <w:rFonts w:ascii="Cambria Math" w:hAnsi="Cambria Math"/>
                        <w:b/>
                        <w:bCs/>
                        <w:i/>
                        <w:sz w:val="28"/>
                        <w:szCs w:val="28"/>
                      </w:rPr>
                    </m:ctrlPr>
                  </m:fPr>
                  <m:num>
                    <m:r>
                      <m:rPr>
                        <m:sty m:val="bi"/>
                      </m:rPr>
                      <w:rPr>
                        <w:rFonts w:ascii="Cambria Math" w:hAnsi="Cambria Math"/>
                        <w:sz w:val="28"/>
                        <w:szCs w:val="28"/>
                      </w:rPr>
                      <m:t>kg</m:t>
                    </m:r>
                  </m:num>
                  <m:den>
                    <m:r>
                      <m:rPr>
                        <m:sty m:val="bi"/>
                      </m:rPr>
                      <w:rPr>
                        <w:rFonts w:ascii="Cambria Math" w:hAnsi="Cambria Math"/>
                        <w:sz w:val="28"/>
                        <w:szCs w:val="28"/>
                      </w:rPr>
                      <m:t>sec</m:t>
                    </m:r>
                  </m:den>
                </m:f>
              </m:e>
            </m:d>
            <m:d>
              <m:dPr>
                <m:ctrlPr>
                  <w:rPr>
                    <w:rFonts w:ascii="Cambria Math" w:hAnsi="Cambria Math"/>
                    <w:b/>
                    <w:bCs/>
                    <w:i/>
                    <w:sz w:val="28"/>
                    <w:szCs w:val="28"/>
                  </w:rPr>
                </m:ctrlPr>
              </m:dPr>
              <m:e>
                <m:r>
                  <m:rPr>
                    <m:sty m:val="bi"/>
                  </m:rPr>
                  <w:rPr>
                    <w:rFonts w:ascii="Cambria Math" w:hAnsi="Cambria Math"/>
                    <w:sz w:val="28"/>
                    <w:szCs w:val="28"/>
                  </w:rPr>
                  <m:t>CV</m:t>
                </m:r>
              </m:e>
            </m:d>
          </m:den>
        </m:f>
      </m:oMath>
    </w:p>
    <w:p w14:paraId="3ED355D3" w14:textId="62A1E854" w:rsidR="002F68E6" w:rsidRPr="00676E68" w:rsidRDefault="002F68E6" w:rsidP="00676E68">
      <w:pPr>
        <w:rPr>
          <w:rFonts w:eastAsiaTheme="minorEastAsia"/>
          <w:b/>
          <w:bCs/>
          <w:sz w:val="28"/>
          <w:szCs w:val="28"/>
        </w:rPr>
      </w:pPr>
    </w:p>
    <w:p w14:paraId="043F00F5" w14:textId="4DCFBB2B" w:rsidR="00133312" w:rsidRPr="00676E68" w:rsidRDefault="00676E68" w:rsidP="00133312">
      <w:pPr>
        <w:pStyle w:val="ListParagraph"/>
        <w:numPr>
          <w:ilvl w:val="0"/>
          <w:numId w:val="1"/>
        </w:numPr>
        <w:ind w:left="1080"/>
        <w:rPr>
          <w:rFonts w:eastAsiaTheme="minorEastAsia"/>
          <w:b/>
          <w:bCs/>
          <w:sz w:val="28"/>
          <w:szCs w:val="28"/>
        </w:rPr>
      </w:pPr>
      <w:r>
        <w:rPr>
          <w:rFonts w:eastAsiaTheme="minorEastAsia"/>
          <w:sz w:val="24"/>
          <w:szCs w:val="24"/>
        </w:rPr>
        <w:t>The calorific value of the fuel used should be researched for this calculation.</w:t>
      </w:r>
    </w:p>
    <w:p w14:paraId="0F5C500E" w14:textId="5CB73DB7" w:rsidR="00676E68" w:rsidRPr="00133312" w:rsidRDefault="00676E68" w:rsidP="00133312">
      <w:pPr>
        <w:pStyle w:val="ListParagraph"/>
        <w:numPr>
          <w:ilvl w:val="0"/>
          <w:numId w:val="1"/>
        </w:numPr>
        <w:ind w:left="1080"/>
        <w:rPr>
          <w:rFonts w:eastAsiaTheme="minorEastAsia"/>
          <w:b/>
          <w:bCs/>
          <w:sz w:val="28"/>
          <w:szCs w:val="28"/>
        </w:rPr>
      </w:pPr>
      <w:r>
        <w:rPr>
          <w:rFonts w:eastAsiaTheme="minorEastAsia"/>
          <w:sz w:val="24"/>
          <w:szCs w:val="24"/>
        </w:rPr>
        <w:t>Multiply the number given by 100 to give a percentage.</w:t>
      </w:r>
    </w:p>
    <w:p w14:paraId="2D9E02D3" w14:textId="2686FF01" w:rsidR="007C4ECC" w:rsidRDefault="00EC55A3">
      <w:pPr>
        <w:rPr>
          <w:rFonts w:eastAsiaTheme="minorEastAsia"/>
          <w:b/>
          <w:bCs/>
          <w:sz w:val="28"/>
          <w:szCs w:val="28"/>
        </w:rPr>
      </w:pPr>
      <w:r>
        <w:rPr>
          <w:rFonts w:eastAsiaTheme="minorEastAsia"/>
          <w:b/>
          <w:bCs/>
          <w:sz w:val="28"/>
          <w:szCs w:val="28"/>
        </w:rPr>
        <w:t xml:space="preserve">The numerical data gathered from these calculations can be found in the appendices on pages </w:t>
      </w:r>
      <w:r w:rsidR="00606995">
        <w:rPr>
          <w:rFonts w:eastAsiaTheme="minorEastAsia"/>
          <w:b/>
          <w:bCs/>
          <w:sz w:val="28"/>
          <w:szCs w:val="28"/>
        </w:rPr>
        <w:t>17-18</w:t>
      </w:r>
    </w:p>
    <w:p w14:paraId="72BA6F7E" w14:textId="77777777" w:rsidR="007C4ECC" w:rsidRDefault="007C4ECC" w:rsidP="007C4ECC">
      <w:pPr>
        <w:pStyle w:val="ListParagraph"/>
        <w:rPr>
          <w:rFonts w:eastAsiaTheme="minorEastAsia"/>
          <w:b/>
          <w:bCs/>
          <w:sz w:val="28"/>
          <w:szCs w:val="28"/>
        </w:rPr>
      </w:pPr>
    </w:p>
    <w:p w14:paraId="3978B877" w14:textId="77777777" w:rsidR="007C4ECC" w:rsidRDefault="007C4ECC" w:rsidP="007C4ECC">
      <w:pPr>
        <w:pStyle w:val="ListParagraph"/>
        <w:rPr>
          <w:rFonts w:eastAsiaTheme="minorEastAsia"/>
          <w:b/>
          <w:bCs/>
          <w:sz w:val="28"/>
          <w:szCs w:val="28"/>
        </w:rPr>
      </w:pPr>
    </w:p>
    <w:p w14:paraId="0B200B98" w14:textId="77777777" w:rsidR="007C4ECC" w:rsidRDefault="007C4ECC" w:rsidP="007C4ECC">
      <w:pPr>
        <w:pStyle w:val="ListParagraph"/>
        <w:rPr>
          <w:rFonts w:eastAsiaTheme="minorEastAsia"/>
          <w:b/>
          <w:bCs/>
          <w:sz w:val="28"/>
          <w:szCs w:val="28"/>
        </w:rPr>
      </w:pPr>
    </w:p>
    <w:p w14:paraId="5451B4A1" w14:textId="77777777" w:rsidR="007C4ECC" w:rsidRDefault="007C4ECC" w:rsidP="007C4ECC">
      <w:pPr>
        <w:pStyle w:val="ListParagraph"/>
        <w:rPr>
          <w:rFonts w:eastAsiaTheme="minorEastAsia"/>
          <w:b/>
          <w:bCs/>
          <w:sz w:val="28"/>
          <w:szCs w:val="28"/>
        </w:rPr>
      </w:pPr>
    </w:p>
    <w:p w14:paraId="470A8A0D" w14:textId="77777777" w:rsidR="007C4ECC" w:rsidRDefault="007C4ECC" w:rsidP="007C4ECC">
      <w:pPr>
        <w:pStyle w:val="ListParagraph"/>
        <w:rPr>
          <w:rFonts w:eastAsiaTheme="minorEastAsia"/>
          <w:b/>
          <w:bCs/>
          <w:sz w:val="28"/>
          <w:szCs w:val="28"/>
        </w:rPr>
      </w:pPr>
    </w:p>
    <w:p w14:paraId="245DB9BB" w14:textId="77777777" w:rsidR="007C4ECC" w:rsidRDefault="007C4ECC" w:rsidP="007C4ECC">
      <w:pPr>
        <w:pStyle w:val="ListParagraph"/>
        <w:rPr>
          <w:rFonts w:eastAsiaTheme="minorEastAsia"/>
          <w:b/>
          <w:bCs/>
          <w:sz w:val="28"/>
          <w:szCs w:val="28"/>
        </w:rPr>
      </w:pPr>
    </w:p>
    <w:p w14:paraId="4E8855C7" w14:textId="77777777" w:rsidR="007C4ECC" w:rsidRDefault="007C4ECC" w:rsidP="007C4ECC">
      <w:pPr>
        <w:pStyle w:val="ListParagraph"/>
        <w:rPr>
          <w:rFonts w:eastAsiaTheme="minorEastAsia"/>
          <w:b/>
          <w:bCs/>
          <w:sz w:val="28"/>
          <w:szCs w:val="28"/>
        </w:rPr>
      </w:pPr>
    </w:p>
    <w:p w14:paraId="087073D7" w14:textId="77777777" w:rsidR="007C4ECC" w:rsidRDefault="007C4ECC" w:rsidP="007C4ECC">
      <w:pPr>
        <w:pStyle w:val="ListParagraph"/>
        <w:rPr>
          <w:rFonts w:eastAsiaTheme="minorEastAsia"/>
          <w:b/>
          <w:bCs/>
          <w:sz w:val="28"/>
          <w:szCs w:val="28"/>
        </w:rPr>
      </w:pPr>
    </w:p>
    <w:p w14:paraId="1742D2E8" w14:textId="77777777" w:rsidR="007C4ECC" w:rsidRDefault="007C4ECC" w:rsidP="007C4ECC">
      <w:pPr>
        <w:pStyle w:val="ListParagraph"/>
        <w:rPr>
          <w:rFonts w:eastAsiaTheme="minorEastAsia"/>
          <w:b/>
          <w:bCs/>
          <w:sz w:val="28"/>
          <w:szCs w:val="28"/>
        </w:rPr>
      </w:pPr>
    </w:p>
    <w:p w14:paraId="50D49BA5" w14:textId="77777777" w:rsidR="007C4ECC" w:rsidRDefault="007C4ECC" w:rsidP="007C4ECC">
      <w:pPr>
        <w:pStyle w:val="ListParagraph"/>
        <w:rPr>
          <w:rFonts w:eastAsiaTheme="minorEastAsia"/>
          <w:b/>
          <w:bCs/>
          <w:sz w:val="28"/>
          <w:szCs w:val="28"/>
        </w:rPr>
      </w:pPr>
    </w:p>
    <w:p w14:paraId="1D0E6F32" w14:textId="77777777" w:rsidR="007C4ECC" w:rsidRDefault="007C4ECC" w:rsidP="007C4ECC">
      <w:pPr>
        <w:pStyle w:val="ListParagraph"/>
        <w:rPr>
          <w:rFonts w:eastAsiaTheme="minorEastAsia"/>
          <w:b/>
          <w:bCs/>
          <w:sz w:val="28"/>
          <w:szCs w:val="28"/>
        </w:rPr>
      </w:pPr>
    </w:p>
    <w:p w14:paraId="19B450C5" w14:textId="7F8261B1" w:rsidR="007C4ECC" w:rsidRDefault="007C4ECC" w:rsidP="007C4ECC">
      <w:pPr>
        <w:pStyle w:val="ListParagraph"/>
        <w:rPr>
          <w:sz w:val="28"/>
          <w:szCs w:val="28"/>
          <w:u w:val="single"/>
        </w:rPr>
      </w:pPr>
      <w:r>
        <w:rPr>
          <w:rFonts w:eastAsiaTheme="minorEastAsia"/>
          <w:b/>
          <w:bCs/>
          <w:sz w:val="28"/>
          <w:szCs w:val="28"/>
        </w:rPr>
        <w:lastRenderedPageBreak/>
        <w:tab/>
      </w:r>
      <w:r w:rsidR="007A7F5B" w:rsidRPr="007A7F5B">
        <w:rPr>
          <w:sz w:val="28"/>
          <w:szCs w:val="28"/>
          <w:u w:val="single"/>
        </w:rPr>
        <w:t xml:space="preserve">4.2 - </w:t>
      </w:r>
      <w:r w:rsidRPr="007C4ECC">
        <w:rPr>
          <w:sz w:val="28"/>
          <w:szCs w:val="28"/>
          <w:u w:val="single"/>
        </w:rPr>
        <w:t>Graphical Data</w:t>
      </w:r>
    </w:p>
    <w:p w14:paraId="46B4077F" w14:textId="4B0003D1" w:rsidR="0061295C" w:rsidRDefault="0061295C" w:rsidP="007C4ECC">
      <w:pPr>
        <w:pStyle w:val="ListParagraph"/>
        <w:rPr>
          <w:sz w:val="28"/>
          <w:szCs w:val="28"/>
          <w:u w:val="single"/>
        </w:rPr>
      </w:pPr>
      <w:r>
        <w:rPr>
          <w:b/>
          <w:bCs/>
          <w:noProof/>
          <w:sz w:val="28"/>
          <w:szCs w:val="28"/>
        </w:rPr>
        <w:drawing>
          <wp:anchor distT="0" distB="0" distL="114300" distR="114300" simplePos="0" relativeHeight="251684864" behindDoc="0" locked="0" layoutInCell="1" allowOverlap="1" wp14:anchorId="5E970C96" wp14:editId="7F00172D">
            <wp:simplePos x="0" y="0"/>
            <wp:positionH relativeFrom="margin">
              <wp:align>center</wp:align>
            </wp:positionH>
            <wp:positionV relativeFrom="paragraph">
              <wp:posOffset>141605</wp:posOffset>
            </wp:positionV>
            <wp:extent cx="4784090" cy="28549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84090" cy="2854960"/>
                    </a:xfrm>
                    <a:prstGeom prst="rect">
                      <a:avLst/>
                    </a:prstGeom>
                    <a:noFill/>
                  </pic:spPr>
                </pic:pic>
              </a:graphicData>
            </a:graphic>
            <wp14:sizeRelH relativeFrom="page">
              <wp14:pctWidth>0</wp14:pctWidth>
            </wp14:sizeRelH>
            <wp14:sizeRelV relativeFrom="page">
              <wp14:pctHeight>0</wp14:pctHeight>
            </wp14:sizeRelV>
          </wp:anchor>
        </w:drawing>
      </w:r>
    </w:p>
    <w:p w14:paraId="015AB43F" w14:textId="23F00BC3" w:rsidR="0061295C" w:rsidRDefault="0061295C" w:rsidP="007C4ECC">
      <w:pPr>
        <w:pStyle w:val="ListParagraph"/>
        <w:rPr>
          <w:sz w:val="28"/>
          <w:szCs w:val="28"/>
          <w:u w:val="single"/>
        </w:rPr>
      </w:pPr>
    </w:p>
    <w:p w14:paraId="4E779425" w14:textId="55C3C749" w:rsidR="0061295C" w:rsidRDefault="0061295C" w:rsidP="007C4ECC">
      <w:pPr>
        <w:pStyle w:val="ListParagraph"/>
        <w:rPr>
          <w:sz w:val="28"/>
          <w:szCs w:val="28"/>
          <w:u w:val="single"/>
        </w:rPr>
      </w:pPr>
    </w:p>
    <w:p w14:paraId="7E06789D" w14:textId="5FFB48D7" w:rsidR="0061295C" w:rsidRDefault="0061295C" w:rsidP="007C4ECC">
      <w:pPr>
        <w:pStyle w:val="ListParagraph"/>
        <w:rPr>
          <w:sz w:val="28"/>
          <w:szCs w:val="28"/>
          <w:u w:val="single"/>
        </w:rPr>
      </w:pPr>
    </w:p>
    <w:p w14:paraId="24B53D0C" w14:textId="57F3C023" w:rsidR="0061295C" w:rsidRDefault="0061295C" w:rsidP="007C4ECC">
      <w:pPr>
        <w:pStyle w:val="ListParagraph"/>
        <w:rPr>
          <w:sz w:val="28"/>
          <w:szCs w:val="28"/>
          <w:u w:val="single"/>
        </w:rPr>
      </w:pPr>
    </w:p>
    <w:p w14:paraId="3D1EE332" w14:textId="64FEBEE4" w:rsidR="0061295C" w:rsidRDefault="0061295C" w:rsidP="007C4ECC">
      <w:pPr>
        <w:pStyle w:val="ListParagraph"/>
        <w:rPr>
          <w:sz w:val="28"/>
          <w:szCs w:val="28"/>
          <w:u w:val="single"/>
        </w:rPr>
      </w:pPr>
    </w:p>
    <w:p w14:paraId="1BEE26D8" w14:textId="1A54E32B" w:rsidR="0061295C" w:rsidRDefault="0061295C" w:rsidP="007C4ECC">
      <w:pPr>
        <w:pStyle w:val="ListParagraph"/>
        <w:rPr>
          <w:sz w:val="28"/>
          <w:szCs w:val="28"/>
          <w:u w:val="single"/>
        </w:rPr>
      </w:pPr>
    </w:p>
    <w:p w14:paraId="459BB306" w14:textId="012FD52F" w:rsidR="0061295C" w:rsidRDefault="0061295C" w:rsidP="007C4ECC">
      <w:pPr>
        <w:pStyle w:val="ListParagraph"/>
        <w:rPr>
          <w:sz w:val="28"/>
          <w:szCs w:val="28"/>
          <w:u w:val="single"/>
        </w:rPr>
      </w:pPr>
    </w:p>
    <w:p w14:paraId="2312240C" w14:textId="09FDAE24" w:rsidR="0061295C" w:rsidRDefault="0061295C" w:rsidP="007C4ECC">
      <w:pPr>
        <w:pStyle w:val="ListParagraph"/>
        <w:rPr>
          <w:sz w:val="28"/>
          <w:szCs w:val="28"/>
          <w:u w:val="single"/>
        </w:rPr>
      </w:pPr>
    </w:p>
    <w:p w14:paraId="640E4885" w14:textId="0BD2A6D7" w:rsidR="0061295C" w:rsidRDefault="0061295C" w:rsidP="007C4ECC">
      <w:pPr>
        <w:pStyle w:val="ListParagraph"/>
        <w:rPr>
          <w:sz w:val="28"/>
          <w:szCs w:val="28"/>
          <w:u w:val="single"/>
        </w:rPr>
      </w:pPr>
    </w:p>
    <w:p w14:paraId="29DCC422" w14:textId="41861E0C" w:rsidR="0061295C" w:rsidRDefault="0061295C" w:rsidP="007C4ECC">
      <w:pPr>
        <w:pStyle w:val="ListParagraph"/>
        <w:rPr>
          <w:sz w:val="28"/>
          <w:szCs w:val="28"/>
          <w:u w:val="single"/>
        </w:rPr>
      </w:pPr>
    </w:p>
    <w:p w14:paraId="513B8036" w14:textId="2AB68E2B" w:rsidR="0061295C" w:rsidRDefault="0061295C" w:rsidP="007C4ECC">
      <w:pPr>
        <w:pStyle w:val="ListParagraph"/>
        <w:rPr>
          <w:sz w:val="28"/>
          <w:szCs w:val="28"/>
          <w:u w:val="single"/>
        </w:rPr>
      </w:pPr>
    </w:p>
    <w:p w14:paraId="3878CD15" w14:textId="4253DE3C" w:rsidR="0061295C" w:rsidRDefault="0061295C" w:rsidP="007C4ECC">
      <w:pPr>
        <w:pStyle w:val="ListParagraph"/>
        <w:rPr>
          <w:sz w:val="28"/>
          <w:szCs w:val="28"/>
          <w:u w:val="single"/>
        </w:rPr>
      </w:pPr>
      <w:r>
        <w:rPr>
          <w:noProof/>
        </w:rPr>
        <mc:AlternateContent>
          <mc:Choice Requires="wps">
            <w:drawing>
              <wp:anchor distT="0" distB="0" distL="114300" distR="114300" simplePos="0" relativeHeight="251686912" behindDoc="0" locked="0" layoutInCell="1" allowOverlap="1" wp14:anchorId="540ACADD" wp14:editId="268176AB">
                <wp:simplePos x="0" y="0"/>
                <wp:positionH relativeFrom="margin">
                  <wp:align>center</wp:align>
                </wp:positionH>
                <wp:positionV relativeFrom="paragraph">
                  <wp:posOffset>201295</wp:posOffset>
                </wp:positionV>
                <wp:extent cx="459676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596765" cy="635"/>
                        </a:xfrm>
                        <a:prstGeom prst="rect">
                          <a:avLst/>
                        </a:prstGeom>
                        <a:solidFill>
                          <a:prstClr val="white"/>
                        </a:solidFill>
                        <a:ln>
                          <a:noFill/>
                        </a:ln>
                      </wps:spPr>
                      <wps:txbx>
                        <w:txbxContent>
                          <w:p w14:paraId="6E60BD65" w14:textId="61386DA2" w:rsidR="009B675C" w:rsidRPr="00403103" w:rsidRDefault="009B675C" w:rsidP="000E74B6">
                            <w:pPr>
                              <w:pStyle w:val="Caption"/>
                              <w:jc w:val="center"/>
                              <w:rPr>
                                <w:b/>
                                <w:bCs/>
                                <w:noProof/>
                                <w:sz w:val="28"/>
                                <w:szCs w:val="28"/>
                              </w:rPr>
                            </w:pPr>
                            <w:bookmarkStart w:id="7" w:name="_Toc30368686"/>
                            <w:r>
                              <w:t xml:space="preserve">Table </w:t>
                            </w:r>
                            <w:r>
                              <w:fldChar w:fldCharType="begin"/>
                            </w:r>
                            <w:r>
                              <w:instrText xml:space="preserve"> SEQ Table \* ARABIC </w:instrText>
                            </w:r>
                            <w:r>
                              <w:fldChar w:fldCharType="separate"/>
                            </w:r>
                            <w:r>
                              <w:rPr>
                                <w:noProof/>
                              </w:rPr>
                              <w:t>1</w:t>
                            </w:r>
                            <w:r>
                              <w:fldChar w:fldCharType="end"/>
                            </w:r>
                            <w:r>
                              <w:t xml:space="preserve"> : A Graph to Show Torque Against Engine Speed</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0ACADD" id="_x0000_t202" coordsize="21600,21600" o:spt="202" path="m,l,21600r21600,l21600,xe">
                <v:stroke joinstyle="miter"/>
                <v:path gradientshapeok="t" o:connecttype="rect"/>
              </v:shapetype>
              <v:shape id="Text Box 2" o:spid="_x0000_s1026" type="#_x0000_t202" style="position:absolute;left:0;text-align:left;margin-left:0;margin-top:15.85pt;width:361.95pt;height:.05pt;z-index:2516869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" stroked="f">
                <v:textbox style="mso-fit-shape-to-text:t" inset="0,0,0,0">
                  <w:txbxContent>
                    <w:p w14:paraId="6E60BD65" w14:textId="61386DA2" w:rsidR="009B675C" w:rsidRPr="00403103" w:rsidRDefault="009B675C" w:rsidP="000E74B6">
                      <w:pPr>
                        <w:pStyle w:val="Caption"/>
                        <w:jc w:val="center"/>
                        <w:rPr>
                          <w:b/>
                          <w:bCs/>
                          <w:noProof/>
                          <w:sz w:val="28"/>
                          <w:szCs w:val="28"/>
                        </w:rPr>
                      </w:pPr>
                      <w:bookmarkStart w:id="9" w:name="_Toc30368686"/>
                      <w:r>
                        <w:t xml:space="preserve">Table </w:t>
                      </w:r>
                      <w:r>
                        <w:fldChar w:fldCharType="begin"/>
                      </w:r>
                      <w:r>
                        <w:instrText xml:space="preserve"> SEQ Table \* ARABIC </w:instrText>
                      </w:r>
                      <w:r>
                        <w:fldChar w:fldCharType="separate"/>
                      </w:r>
                      <w:r>
                        <w:rPr>
                          <w:noProof/>
                        </w:rPr>
                        <w:t>1</w:t>
                      </w:r>
                      <w:r>
                        <w:fldChar w:fldCharType="end"/>
                      </w:r>
                      <w:r>
                        <w:t xml:space="preserve"> : A Graph to Show Torque Against Engine Speed</w:t>
                      </w:r>
                      <w:bookmarkEnd w:id="9"/>
                    </w:p>
                  </w:txbxContent>
                </v:textbox>
                <w10:wrap type="square" anchorx="margin"/>
              </v:shape>
            </w:pict>
          </mc:Fallback>
        </mc:AlternateContent>
      </w:r>
    </w:p>
    <w:p w14:paraId="456B2E43" w14:textId="5A661E2F" w:rsidR="0061295C" w:rsidRDefault="0061295C" w:rsidP="007C4ECC">
      <w:pPr>
        <w:pStyle w:val="ListParagraph"/>
        <w:rPr>
          <w:sz w:val="28"/>
          <w:szCs w:val="28"/>
          <w:u w:val="single"/>
        </w:rPr>
      </w:pPr>
    </w:p>
    <w:p w14:paraId="3798C414" w14:textId="1CB0D94C" w:rsidR="00F961DB" w:rsidRDefault="007353EF" w:rsidP="00AA1BCE">
      <w:pPr>
        <w:pStyle w:val="ListParagraph"/>
        <w:ind w:firstLine="720"/>
        <w:rPr>
          <w:sz w:val="24"/>
          <w:szCs w:val="24"/>
        </w:rPr>
      </w:pPr>
      <w:r>
        <w:rPr>
          <w:sz w:val="24"/>
          <w:szCs w:val="24"/>
        </w:rPr>
        <w:t>The data in</w:t>
      </w:r>
      <w:r w:rsidR="00E36C85">
        <w:rPr>
          <w:sz w:val="24"/>
          <w:szCs w:val="24"/>
        </w:rPr>
        <w:t xml:space="preserve"> Table 1 above </w:t>
      </w:r>
      <w:r>
        <w:rPr>
          <w:sz w:val="24"/>
          <w:szCs w:val="24"/>
        </w:rPr>
        <w:t>displays</w:t>
      </w:r>
      <w:r w:rsidR="00E36C85">
        <w:rPr>
          <w:sz w:val="24"/>
          <w:szCs w:val="24"/>
        </w:rPr>
        <w:t xml:space="preserve"> </w:t>
      </w:r>
      <w:r w:rsidR="005E45F5">
        <w:rPr>
          <w:sz w:val="24"/>
          <w:szCs w:val="24"/>
        </w:rPr>
        <w:t>a torque-</w:t>
      </w:r>
      <w:r w:rsidR="00526B3A">
        <w:rPr>
          <w:sz w:val="24"/>
          <w:szCs w:val="24"/>
        </w:rPr>
        <w:t xml:space="preserve">engine </w:t>
      </w:r>
      <w:r w:rsidR="005E45F5" w:rsidRPr="005E45F5">
        <w:rPr>
          <w:sz w:val="24"/>
          <w:szCs w:val="24"/>
        </w:rPr>
        <w:t>speed curve.</w:t>
      </w:r>
      <w:r w:rsidR="005E45F5">
        <w:rPr>
          <w:sz w:val="24"/>
          <w:szCs w:val="24"/>
        </w:rPr>
        <w:t xml:space="preserve"> A seen on the graph, the higher the engines speed, the higher the torque to a certain point, then the torque stars to decrease. The Low-End-Torque </w:t>
      </w:r>
      <w:r w:rsidR="009F6137">
        <w:rPr>
          <w:sz w:val="24"/>
          <w:szCs w:val="24"/>
        </w:rPr>
        <w:t xml:space="preserve">zone </w:t>
      </w:r>
      <w:r w:rsidR="005E45F5">
        <w:rPr>
          <w:sz w:val="24"/>
          <w:szCs w:val="24"/>
        </w:rPr>
        <w:t xml:space="preserve">can be found at the lower engine speeds on the graph. From the torque increasing at low engine speeds, one can conclude that the vehicle can start moving from stand still </w:t>
      </w:r>
      <w:r w:rsidR="007931A6">
        <w:rPr>
          <w:sz w:val="24"/>
          <w:szCs w:val="24"/>
        </w:rPr>
        <w:t>quickly. Torque is needed to get a vehicle to move from stand still or moving at slow speeds such as in traffic because it has little or no momentum.</w:t>
      </w:r>
      <w:r w:rsidR="00AA1BCE">
        <w:rPr>
          <w:sz w:val="24"/>
          <w:szCs w:val="24"/>
        </w:rPr>
        <w:br/>
        <w:t xml:space="preserve"> </w:t>
      </w:r>
      <w:r w:rsidR="00AA1BCE">
        <w:rPr>
          <w:sz w:val="24"/>
          <w:szCs w:val="24"/>
        </w:rPr>
        <w:tab/>
      </w:r>
      <w:r w:rsidR="00C82715">
        <w:rPr>
          <w:sz w:val="24"/>
          <w:szCs w:val="24"/>
        </w:rPr>
        <w:t>The middle of the graph where the torque is somewhat steady is called the power band. For the best vehicle performance during acceleration maximum engine power should be used for shifting up in gears. During an up-gear shift, the engine speed drops while at maximum torque giving an ideal acceleration.</w:t>
      </w:r>
    </w:p>
    <w:p w14:paraId="40F84F70" w14:textId="0C213815" w:rsidR="009F6137" w:rsidRDefault="00F961DB" w:rsidP="00AA1BCE">
      <w:pPr>
        <w:pStyle w:val="ListParagraph"/>
        <w:ind w:firstLine="720"/>
        <w:rPr>
          <w:sz w:val="24"/>
          <w:szCs w:val="24"/>
        </w:rPr>
      </w:pPr>
      <w:r>
        <w:rPr>
          <w:sz w:val="24"/>
          <w:szCs w:val="24"/>
        </w:rPr>
        <w:t xml:space="preserve"> The end of the graph where the torque drops at high engine speeds is called high-end torque</w:t>
      </w:r>
      <w:r w:rsidR="009F6137">
        <w:rPr>
          <w:sz w:val="24"/>
          <w:szCs w:val="24"/>
        </w:rPr>
        <w:t xml:space="preserve"> zone</w:t>
      </w:r>
      <w:r>
        <w:rPr>
          <w:sz w:val="24"/>
          <w:szCs w:val="24"/>
        </w:rPr>
        <w:t>. The decrease in torque is because if the resistance from the road increases, the torque increase</w:t>
      </w:r>
      <w:r w:rsidR="008978D6">
        <w:rPr>
          <w:sz w:val="24"/>
          <w:szCs w:val="24"/>
        </w:rPr>
        <w:t>s</w:t>
      </w:r>
      <w:r>
        <w:rPr>
          <w:sz w:val="24"/>
          <w:szCs w:val="24"/>
        </w:rPr>
        <w:t xml:space="preserve"> due to the load, but if </w:t>
      </w:r>
      <w:r w:rsidR="008978D6">
        <w:rPr>
          <w:sz w:val="24"/>
          <w:szCs w:val="24"/>
        </w:rPr>
        <w:t>at</w:t>
      </w:r>
      <w:r>
        <w:rPr>
          <w:sz w:val="24"/>
          <w:szCs w:val="24"/>
        </w:rPr>
        <w:t xml:space="preserve"> max torque</w:t>
      </w:r>
      <w:r w:rsidR="008978D6">
        <w:rPr>
          <w:sz w:val="24"/>
          <w:szCs w:val="24"/>
        </w:rPr>
        <w:t xml:space="preserve"> already</w:t>
      </w:r>
      <w:bookmarkStart w:id="8" w:name="_GoBack"/>
      <w:bookmarkEnd w:id="8"/>
      <w:r>
        <w:rPr>
          <w:sz w:val="24"/>
          <w:szCs w:val="24"/>
        </w:rPr>
        <w:t xml:space="preserve"> the engine will stall. Another name for this stage of the graph is the stable torque region.</w:t>
      </w:r>
    </w:p>
    <w:p w14:paraId="545AFFCD" w14:textId="77777777" w:rsidR="00596806" w:rsidRDefault="009F6137" w:rsidP="00596806">
      <w:pPr>
        <w:rPr>
          <w:sz w:val="24"/>
          <w:szCs w:val="24"/>
        </w:rPr>
      </w:pPr>
      <w:r>
        <w:rPr>
          <w:sz w:val="24"/>
          <w:szCs w:val="24"/>
        </w:rPr>
        <w:br w:type="page"/>
      </w:r>
    </w:p>
    <w:p w14:paraId="1CF7B392" w14:textId="047D359C" w:rsidR="00596806" w:rsidRDefault="00596806" w:rsidP="00596806">
      <w:pPr>
        <w:rPr>
          <w:sz w:val="24"/>
          <w:szCs w:val="24"/>
        </w:rPr>
      </w:pPr>
      <w:r>
        <w:rPr>
          <w:noProof/>
        </w:rPr>
        <w:lastRenderedPageBreak/>
        <w:drawing>
          <wp:anchor distT="0" distB="0" distL="114300" distR="114300" simplePos="0" relativeHeight="251687936" behindDoc="0" locked="0" layoutInCell="1" allowOverlap="1" wp14:anchorId="5F341387" wp14:editId="64E67EF0">
            <wp:simplePos x="0" y="0"/>
            <wp:positionH relativeFrom="margin">
              <wp:align>center</wp:align>
            </wp:positionH>
            <wp:positionV relativeFrom="paragraph">
              <wp:posOffset>517</wp:posOffset>
            </wp:positionV>
            <wp:extent cx="4596765" cy="27495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6765" cy="2749550"/>
                    </a:xfrm>
                    <a:prstGeom prst="rect">
                      <a:avLst/>
                    </a:prstGeom>
                    <a:noFill/>
                  </pic:spPr>
                </pic:pic>
              </a:graphicData>
            </a:graphic>
            <wp14:sizeRelH relativeFrom="page">
              <wp14:pctWidth>0</wp14:pctWidth>
            </wp14:sizeRelH>
            <wp14:sizeRelV relativeFrom="page">
              <wp14:pctHeight>0</wp14:pctHeight>
            </wp14:sizeRelV>
          </wp:anchor>
        </w:drawing>
      </w:r>
    </w:p>
    <w:p w14:paraId="45D48B66" w14:textId="72A85F8E" w:rsidR="00596806" w:rsidRDefault="00596806" w:rsidP="00596806">
      <w:pPr>
        <w:rPr>
          <w:sz w:val="24"/>
          <w:szCs w:val="24"/>
        </w:rPr>
      </w:pPr>
    </w:p>
    <w:p w14:paraId="134A3302" w14:textId="2BD8DB36" w:rsidR="00596806" w:rsidRDefault="00596806" w:rsidP="00596806">
      <w:pPr>
        <w:rPr>
          <w:sz w:val="24"/>
          <w:szCs w:val="24"/>
        </w:rPr>
      </w:pPr>
    </w:p>
    <w:p w14:paraId="560FEF10" w14:textId="77777777" w:rsidR="00596806" w:rsidRDefault="00596806" w:rsidP="00596806">
      <w:pPr>
        <w:rPr>
          <w:sz w:val="24"/>
          <w:szCs w:val="24"/>
        </w:rPr>
      </w:pPr>
    </w:p>
    <w:p w14:paraId="5B4153DB" w14:textId="4F2CF5BA" w:rsidR="00596806" w:rsidRDefault="00596806" w:rsidP="00596806">
      <w:pPr>
        <w:rPr>
          <w:sz w:val="24"/>
          <w:szCs w:val="24"/>
        </w:rPr>
      </w:pPr>
    </w:p>
    <w:p w14:paraId="0F672793" w14:textId="2A0AB2F1" w:rsidR="00596806" w:rsidRDefault="00596806" w:rsidP="00596806">
      <w:pPr>
        <w:rPr>
          <w:sz w:val="24"/>
          <w:szCs w:val="24"/>
        </w:rPr>
      </w:pPr>
    </w:p>
    <w:p w14:paraId="79362321" w14:textId="77777777" w:rsidR="00596806" w:rsidRDefault="00596806" w:rsidP="00596806">
      <w:pPr>
        <w:rPr>
          <w:sz w:val="24"/>
          <w:szCs w:val="24"/>
        </w:rPr>
      </w:pPr>
    </w:p>
    <w:p w14:paraId="58DDE591" w14:textId="77777777" w:rsidR="00596806" w:rsidRDefault="00596806" w:rsidP="00596806">
      <w:pPr>
        <w:rPr>
          <w:sz w:val="24"/>
          <w:szCs w:val="24"/>
        </w:rPr>
      </w:pPr>
    </w:p>
    <w:p w14:paraId="0D9E775C" w14:textId="16F786F0" w:rsidR="00596806" w:rsidRDefault="00596806" w:rsidP="00596806">
      <w:pPr>
        <w:rPr>
          <w:sz w:val="24"/>
          <w:szCs w:val="24"/>
        </w:rPr>
      </w:pPr>
    </w:p>
    <w:p w14:paraId="5A62E564" w14:textId="66C89B33" w:rsidR="00596806" w:rsidRDefault="00596806" w:rsidP="00596806">
      <w:pPr>
        <w:rPr>
          <w:sz w:val="24"/>
          <w:szCs w:val="24"/>
        </w:rPr>
      </w:pPr>
      <w:r>
        <w:rPr>
          <w:noProof/>
        </w:rPr>
        <mc:AlternateContent>
          <mc:Choice Requires="wps">
            <w:drawing>
              <wp:anchor distT="0" distB="0" distL="114300" distR="114300" simplePos="0" relativeHeight="251689984" behindDoc="0" locked="0" layoutInCell="1" allowOverlap="1" wp14:anchorId="22A91B68" wp14:editId="718A25CA">
                <wp:simplePos x="0" y="0"/>
                <wp:positionH relativeFrom="margin">
                  <wp:align>center</wp:align>
                </wp:positionH>
                <wp:positionV relativeFrom="paragraph">
                  <wp:posOffset>5607</wp:posOffset>
                </wp:positionV>
                <wp:extent cx="459676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596765" cy="635"/>
                        </a:xfrm>
                        <a:prstGeom prst="rect">
                          <a:avLst/>
                        </a:prstGeom>
                        <a:solidFill>
                          <a:prstClr val="white"/>
                        </a:solidFill>
                        <a:ln>
                          <a:noFill/>
                        </a:ln>
                      </wps:spPr>
                      <wps:txbx>
                        <w:txbxContent>
                          <w:p w14:paraId="2A108141" w14:textId="6B42DD96" w:rsidR="009B675C" w:rsidRPr="001D3479" w:rsidRDefault="009B675C" w:rsidP="00A26AC2">
                            <w:pPr>
                              <w:pStyle w:val="Caption"/>
                              <w:jc w:val="center"/>
                              <w:rPr>
                                <w:b/>
                                <w:bCs/>
                                <w:noProof/>
                                <w:sz w:val="28"/>
                                <w:szCs w:val="28"/>
                              </w:rPr>
                            </w:pPr>
                            <w:bookmarkStart w:id="9" w:name="_Toc30368687"/>
                            <w:r>
                              <w:t xml:space="preserve">Table </w:t>
                            </w:r>
                            <w:r>
                              <w:fldChar w:fldCharType="begin"/>
                            </w:r>
                            <w:r>
                              <w:instrText xml:space="preserve"> SEQ Table \* ARABIC </w:instrText>
                            </w:r>
                            <w:r>
                              <w:fldChar w:fldCharType="separate"/>
                            </w:r>
                            <w:r>
                              <w:rPr>
                                <w:noProof/>
                              </w:rPr>
                              <w:t>2</w:t>
                            </w:r>
                            <w:r>
                              <w:fldChar w:fldCharType="end"/>
                            </w:r>
                            <w:r>
                              <w:t xml:space="preserve"> : Graph to show Brake Power Against Engine Speed</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A91B68" id="Text Box 5" o:spid="_x0000_s1027" type="#_x0000_t202" style="position:absolute;margin-left:0;margin-top:.45pt;width:361.95pt;height:.05pt;z-index:2516899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" stroked="f">
                <v:textbox style="mso-fit-shape-to-text:t" inset="0,0,0,0">
                  <w:txbxContent>
                    <w:p w14:paraId="2A108141" w14:textId="6B42DD96" w:rsidR="009B675C" w:rsidRPr="001D3479" w:rsidRDefault="009B675C" w:rsidP="00A26AC2">
                      <w:pPr>
                        <w:pStyle w:val="Caption"/>
                        <w:jc w:val="center"/>
                        <w:rPr>
                          <w:b/>
                          <w:bCs/>
                          <w:noProof/>
                          <w:sz w:val="28"/>
                          <w:szCs w:val="28"/>
                        </w:rPr>
                      </w:pPr>
                      <w:bookmarkStart w:id="11" w:name="_Toc30368687"/>
                      <w:r>
                        <w:t xml:space="preserve">Table </w:t>
                      </w:r>
                      <w:r>
                        <w:fldChar w:fldCharType="begin"/>
                      </w:r>
                      <w:r>
                        <w:instrText xml:space="preserve"> SEQ Table \* ARABIC </w:instrText>
                      </w:r>
                      <w:r>
                        <w:fldChar w:fldCharType="separate"/>
                      </w:r>
                      <w:r>
                        <w:rPr>
                          <w:noProof/>
                        </w:rPr>
                        <w:t>2</w:t>
                      </w:r>
                      <w:r>
                        <w:fldChar w:fldCharType="end"/>
                      </w:r>
                      <w:r>
                        <w:t xml:space="preserve"> : Graph to show Brake Power Against Engine Speed</w:t>
                      </w:r>
                      <w:bookmarkEnd w:id="11"/>
                    </w:p>
                  </w:txbxContent>
                </v:textbox>
                <w10:wrap type="square" anchorx="margin"/>
              </v:shape>
            </w:pict>
          </mc:Fallback>
        </mc:AlternateContent>
      </w:r>
    </w:p>
    <w:p w14:paraId="6B68B144" w14:textId="4959BBAF" w:rsidR="00596806" w:rsidRDefault="003B78C3" w:rsidP="00596806">
      <w:pPr>
        <w:rPr>
          <w:sz w:val="24"/>
          <w:szCs w:val="24"/>
        </w:rPr>
      </w:pPr>
      <w:r>
        <w:rPr>
          <w:noProof/>
        </w:rPr>
        <mc:AlternateContent>
          <mc:Choice Requires="wps">
            <w:drawing>
              <wp:anchor distT="0" distB="0" distL="114300" distR="114300" simplePos="0" relativeHeight="251693056" behindDoc="0" locked="0" layoutInCell="1" allowOverlap="1" wp14:anchorId="4F41F652" wp14:editId="23806D34">
                <wp:simplePos x="0" y="0"/>
                <wp:positionH relativeFrom="column">
                  <wp:posOffset>0</wp:posOffset>
                </wp:positionH>
                <wp:positionV relativeFrom="paragraph">
                  <wp:posOffset>3285490</wp:posOffset>
                </wp:positionV>
                <wp:extent cx="267716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677160" cy="635"/>
                        </a:xfrm>
                        <a:prstGeom prst="rect">
                          <a:avLst/>
                        </a:prstGeom>
                        <a:solidFill>
                          <a:prstClr val="white"/>
                        </a:solidFill>
                        <a:ln>
                          <a:noFill/>
                        </a:ln>
                      </wps:spPr>
                      <wps:txbx>
                        <w:txbxContent>
                          <w:p w14:paraId="7EF0E738" w14:textId="197D6147" w:rsidR="009B675C" w:rsidRPr="00551CCB" w:rsidRDefault="009B675C" w:rsidP="003B78C3">
                            <w:pPr>
                              <w:pStyle w:val="Caption"/>
                              <w:jc w:val="center"/>
                            </w:pPr>
                            <w:bookmarkStart w:id="10" w:name="_Toc30368688"/>
                            <w:r>
                              <w:t xml:space="preserve">Table </w:t>
                            </w:r>
                            <w:r>
                              <w:fldChar w:fldCharType="begin"/>
                            </w:r>
                            <w:r>
                              <w:instrText xml:space="preserve"> SEQ Table \* ARABIC </w:instrText>
                            </w:r>
                            <w:r>
                              <w:fldChar w:fldCharType="separate"/>
                            </w:r>
                            <w:r>
                              <w:rPr>
                                <w:noProof/>
                              </w:rPr>
                              <w:t>3</w:t>
                            </w:r>
                            <w:r>
                              <w:fldChar w:fldCharType="end"/>
                            </w:r>
                            <w:r>
                              <w:t xml:space="preserve"> : A Graph Showing Torque and Power Against Engine Speed</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41F652" id="Text Box 7" o:spid="_x0000_s1028" type="#_x0000_t202" style="position:absolute;margin-left:0;margin-top:258.7pt;width:210.8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" stroked="f">
                <v:textbox style="mso-fit-shape-to-text:t" inset="0,0,0,0">
                  <w:txbxContent>
                    <w:p w14:paraId="7EF0E738" w14:textId="197D6147" w:rsidR="009B675C" w:rsidRPr="00551CCB" w:rsidRDefault="009B675C" w:rsidP="003B78C3">
                      <w:pPr>
                        <w:pStyle w:val="Caption"/>
                        <w:jc w:val="center"/>
                      </w:pPr>
                      <w:bookmarkStart w:id="13" w:name="_Toc30368688"/>
                      <w:r>
                        <w:t xml:space="preserve">Table </w:t>
                      </w:r>
                      <w:r>
                        <w:fldChar w:fldCharType="begin"/>
                      </w:r>
                      <w:r>
                        <w:instrText xml:space="preserve"> SEQ Table \* ARABIC </w:instrText>
                      </w:r>
                      <w:r>
                        <w:fldChar w:fldCharType="separate"/>
                      </w:r>
                      <w:r>
                        <w:rPr>
                          <w:noProof/>
                        </w:rPr>
                        <w:t>3</w:t>
                      </w:r>
                      <w:r>
                        <w:fldChar w:fldCharType="end"/>
                      </w:r>
                      <w:r>
                        <w:t xml:space="preserve"> : A Graph Showing Torque and Power Against Engine Speed</w:t>
                      </w:r>
                      <w:bookmarkEnd w:id="13"/>
                    </w:p>
                  </w:txbxContent>
                </v:textbox>
                <w10:wrap type="square"/>
              </v:shape>
            </w:pict>
          </mc:Fallback>
        </mc:AlternateContent>
      </w:r>
      <w:r w:rsidRPr="003B78C3">
        <w:rPr>
          <w:noProof/>
        </w:rPr>
        <w:drawing>
          <wp:anchor distT="0" distB="0" distL="114300" distR="114300" simplePos="0" relativeHeight="251691008" behindDoc="0" locked="0" layoutInCell="1" allowOverlap="1" wp14:anchorId="7559556C" wp14:editId="55784EC0">
            <wp:simplePos x="0" y="0"/>
            <wp:positionH relativeFrom="margin">
              <wp:align>left</wp:align>
            </wp:positionH>
            <wp:positionV relativeFrom="paragraph">
              <wp:posOffset>1263123</wp:posOffset>
            </wp:positionV>
            <wp:extent cx="2677160" cy="1965325"/>
            <wp:effectExtent l="0" t="0" r="889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677160" cy="1965325"/>
                    </a:xfrm>
                    <a:prstGeom prst="rect">
                      <a:avLst/>
                    </a:prstGeom>
                  </pic:spPr>
                </pic:pic>
              </a:graphicData>
            </a:graphic>
            <wp14:sizeRelH relativeFrom="page">
              <wp14:pctWidth>0</wp14:pctWidth>
            </wp14:sizeRelH>
            <wp14:sizeRelV relativeFrom="page">
              <wp14:pctHeight>0</wp14:pctHeight>
            </wp14:sizeRelV>
          </wp:anchor>
        </w:drawing>
      </w:r>
      <w:r w:rsidR="009D1F54">
        <w:rPr>
          <w:sz w:val="24"/>
          <w:szCs w:val="24"/>
        </w:rPr>
        <w:t xml:space="preserve"> </w:t>
      </w:r>
      <w:r w:rsidR="009D1F54">
        <w:rPr>
          <w:sz w:val="24"/>
          <w:szCs w:val="24"/>
        </w:rPr>
        <w:tab/>
      </w:r>
      <w:r w:rsidR="007353EF">
        <w:rPr>
          <w:sz w:val="24"/>
          <w:szCs w:val="24"/>
        </w:rPr>
        <w:t>The data in</w:t>
      </w:r>
      <w:r w:rsidR="009D1F54">
        <w:rPr>
          <w:sz w:val="24"/>
          <w:szCs w:val="24"/>
        </w:rPr>
        <w:t xml:space="preserve"> Table 2 above</w:t>
      </w:r>
      <w:r w:rsidR="007353EF">
        <w:rPr>
          <w:sz w:val="24"/>
          <w:szCs w:val="24"/>
        </w:rPr>
        <w:t xml:space="preserve"> displays a Brake Power-engine speed curve.</w:t>
      </w:r>
      <w:r w:rsidR="00994A7E">
        <w:rPr>
          <w:sz w:val="24"/>
          <w:szCs w:val="24"/>
        </w:rPr>
        <w:t xml:space="preserve"> From the calculation of brake power, one can already see that brake power is dependent on torque and engine speed. Knowing this, similarities can be seen from the torque and brake power graphs. The fluctuations in Table 1 occur around the same time </w:t>
      </w:r>
      <w:r w:rsidR="003A49BC">
        <w:rPr>
          <w:sz w:val="24"/>
          <w:szCs w:val="24"/>
        </w:rPr>
        <w:t>variations</w:t>
      </w:r>
      <w:r w:rsidR="00994A7E">
        <w:rPr>
          <w:sz w:val="24"/>
          <w:szCs w:val="24"/>
        </w:rPr>
        <w:t xml:space="preserve"> can be seen on the curve in Table 2. Thus, one can assume if more power is needed, this can be achieved by increasing the torque or the engine speed.</w:t>
      </w:r>
    </w:p>
    <w:p w14:paraId="0F950384" w14:textId="5891467C" w:rsidR="00D34975" w:rsidRDefault="003B78C3" w:rsidP="00596806">
      <w:pPr>
        <w:rPr>
          <w:sz w:val="24"/>
          <w:szCs w:val="24"/>
        </w:rPr>
      </w:pPr>
      <w:r>
        <w:rPr>
          <w:b/>
          <w:bCs/>
          <w:sz w:val="28"/>
          <w:szCs w:val="28"/>
        </w:rPr>
        <w:t xml:space="preserve"> </w:t>
      </w:r>
      <w:r>
        <w:rPr>
          <w:b/>
          <w:bCs/>
          <w:sz w:val="28"/>
          <w:szCs w:val="28"/>
        </w:rPr>
        <w:tab/>
      </w:r>
      <w:r>
        <w:rPr>
          <w:sz w:val="24"/>
          <w:szCs w:val="24"/>
        </w:rPr>
        <w:t>Similarities can be seen between Table 3 and Table’s 1 and 2. The power and torque can be seen decreasing at roughly the same time, proving that there is a relationship between power, torque and engine speed. The fluctuations also occur around the same time in Table 3 showing that the increase in torque effects the increase in power. There is a difference in the max engine speed, due to the fact the test is using a bett</w:t>
      </w:r>
      <w:r w:rsidR="00D34975">
        <w:rPr>
          <w:sz w:val="24"/>
          <w:szCs w:val="24"/>
        </w:rPr>
        <w:t>er engine dynamometer and a bigger sized engine than the ones used in this investigation.</w:t>
      </w:r>
    </w:p>
    <w:p w14:paraId="4425FA59" w14:textId="18711B11" w:rsidR="00D34975" w:rsidRDefault="00D34975">
      <w:pPr>
        <w:rPr>
          <w:sz w:val="24"/>
          <w:szCs w:val="24"/>
        </w:rPr>
      </w:pPr>
      <w:r>
        <w:rPr>
          <w:sz w:val="24"/>
          <w:szCs w:val="24"/>
        </w:rPr>
        <w:br w:type="page"/>
      </w:r>
    </w:p>
    <w:p w14:paraId="6981737D" w14:textId="59F77529" w:rsidR="00D34975" w:rsidRDefault="00D71334" w:rsidP="00596806">
      <w:pPr>
        <w:rPr>
          <w:sz w:val="24"/>
          <w:szCs w:val="24"/>
        </w:rPr>
      </w:pPr>
      <w:r>
        <w:rPr>
          <w:noProof/>
        </w:rPr>
        <w:lastRenderedPageBreak/>
        <mc:AlternateContent>
          <mc:Choice Requires="wps">
            <w:drawing>
              <wp:anchor distT="0" distB="0" distL="114300" distR="114300" simplePos="0" relativeHeight="251696128" behindDoc="0" locked="0" layoutInCell="1" allowOverlap="1" wp14:anchorId="05567C97" wp14:editId="2873E5B0">
                <wp:simplePos x="0" y="0"/>
                <wp:positionH relativeFrom="column">
                  <wp:posOffset>570230</wp:posOffset>
                </wp:positionH>
                <wp:positionV relativeFrom="paragraph">
                  <wp:posOffset>2818765</wp:posOffset>
                </wp:positionV>
                <wp:extent cx="459041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4590415" cy="635"/>
                        </a:xfrm>
                        <a:prstGeom prst="rect">
                          <a:avLst/>
                        </a:prstGeom>
                        <a:solidFill>
                          <a:prstClr val="white"/>
                        </a:solidFill>
                        <a:ln>
                          <a:noFill/>
                        </a:ln>
                      </wps:spPr>
                      <wps:txbx>
                        <w:txbxContent>
                          <w:p w14:paraId="3CFE87B2" w14:textId="3799221E" w:rsidR="009B675C" w:rsidRPr="00E73113" w:rsidRDefault="009B675C" w:rsidP="00D71334">
                            <w:pPr>
                              <w:pStyle w:val="Caption"/>
                              <w:jc w:val="center"/>
                              <w:rPr>
                                <w:noProof/>
                                <w:sz w:val="24"/>
                                <w:szCs w:val="24"/>
                              </w:rPr>
                            </w:pPr>
                            <w:bookmarkStart w:id="11" w:name="_Toc30368689"/>
                            <w:r>
                              <w:t xml:space="preserve">Table </w:t>
                            </w:r>
                            <w:r>
                              <w:fldChar w:fldCharType="begin"/>
                            </w:r>
                            <w:r>
                              <w:instrText xml:space="preserve"> SEQ Table \* ARABIC </w:instrText>
                            </w:r>
                            <w:r>
                              <w:fldChar w:fldCharType="separate"/>
                            </w:r>
                            <w:r>
                              <w:rPr>
                                <w:noProof/>
                              </w:rPr>
                              <w:t>4</w:t>
                            </w:r>
                            <w:r>
                              <w:fldChar w:fldCharType="end"/>
                            </w:r>
                            <w:r>
                              <w:t xml:space="preserve"> : Graph to Show SFC Against Engine Speed</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567C97" id="Text Box 11" o:spid="_x0000_s1029" type="#_x0000_t202" style="position:absolute;margin-left:44.9pt;margin-top:221.95pt;width:361.4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" stroked="f">
                <v:textbox style="mso-fit-shape-to-text:t" inset="0,0,0,0">
                  <w:txbxContent>
                    <w:p w14:paraId="3CFE87B2" w14:textId="3799221E" w:rsidR="009B675C" w:rsidRPr="00E73113" w:rsidRDefault="009B675C" w:rsidP="00D71334">
                      <w:pPr>
                        <w:pStyle w:val="Caption"/>
                        <w:jc w:val="center"/>
                        <w:rPr>
                          <w:noProof/>
                          <w:sz w:val="24"/>
                          <w:szCs w:val="24"/>
                        </w:rPr>
                      </w:pPr>
                      <w:bookmarkStart w:id="15" w:name="_Toc30368689"/>
                      <w:r>
                        <w:t xml:space="preserve">Table </w:t>
                      </w:r>
                      <w:r>
                        <w:fldChar w:fldCharType="begin"/>
                      </w:r>
                      <w:r>
                        <w:instrText xml:space="preserve"> SEQ Table \* ARABIC </w:instrText>
                      </w:r>
                      <w:r>
                        <w:fldChar w:fldCharType="separate"/>
                      </w:r>
                      <w:r>
                        <w:rPr>
                          <w:noProof/>
                        </w:rPr>
                        <w:t>4</w:t>
                      </w:r>
                      <w:r>
                        <w:fldChar w:fldCharType="end"/>
                      </w:r>
                      <w:r>
                        <w:t xml:space="preserve"> : Graph to Show SFC Against Engine Speed</w:t>
                      </w:r>
                      <w:bookmarkEnd w:id="15"/>
                    </w:p>
                  </w:txbxContent>
                </v:textbox>
                <w10:wrap type="square"/>
              </v:shape>
            </w:pict>
          </mc:Fallback>
        </mc:AlternateContent>
      </w:r>
      <w:r w:rsidR="00D34975">
        <w:rPr>
          <w:noProof/>
          <w:sz w:val="24"/>
          <w:szCs w:val="24"/>
        </w:rPr>
        <w:drawing>
          <wp:anchor distT="0" distB="0" distL="114300" distR="114300" simplePos="0" relativeHeight="251694080" behindDoc="0" locked="0" layoutInCell="1" allowOverlap="1" wp14:anchorId="6193CEA8" wp14:editId="0CE50B8A">
            <wp:simplePos x="0" y="0"/>
            <wp:positionH relativeFrom="margin">
              <wp:align>center</wp:align>
            </wp:positionH>
            <wp:positionV relativeFrom="paragraph">
              <wp:posOffset>280</wp:posOffset>
            </wp:positionV>
            <wp:extent cx="4590415" cy="2761615"/>
            <wp:effectExtent l="0" t="0" r="635"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0415" cy="2761615"/>
                    </a:xfrm>
                    <a:prstGeom prst="rect">
                      <a:avLst/>
                    </a:prstGeom>
                    <a:noFill/>
                  </pic:spPr>
                </pic:pic>
              </a:graphicData>
            </a:graphic>
            <wp14:sizeRelH relativeFrom="page">
              <wp14:pctWidth>0</wp14:pctWidth>
            </wp14:sizeRelH>
            <wp14:sizeRelV relativeFrom="page">
              <wp14:pctHeight>0</wp14:pctHeight>
            </wp14:sizeRelV>
          </wp:anchor>
        </w:drawing>
      </w:r>
    </w:p>
    <w:p w14:paraId="1C7C5316" w14:textId="77777777" w:rsidR="00D71334" w:rsidRDefault="00D71334" w:rsidP="00596806">
      <w:pPr>
        <w:rPr>
          <w:sz w:val="24"/>
          <w:szCs w:val="24"/>
        </w:rPr>
      </w:pPr>
    </w:p>
    <w:p w14:paraId="637BBD76" w14:textId="77777777" w:rsidR="00D71334" w:rsidRDefault="00D71334" w:rsidP="00596806">
      <w:pPr>
        <w:rPr>
          <w:sz w:val="24"/>
          <w:szCs w:val="24"/>
        </w:rPr>
      </w:pPr>
    </w:p>
    <w:p w14:paraId="7BCE687E" w14:textId="77777777" w:rsidR="00D71334" w:rsidRDefault="00D71334" w:rsidP="00596806">
      <w:pPr>
        <w:rPr>
          <w:sz w:val="24"/>
          <w:szCs w:val="24"/>
        </w:rPr>
      </w:pPr>
    </w:p>
    <w:p w14:paraId="622140D6" w14:textId="77777777" w:rsidR="00D71334" w:rsidRDefault="00D71334" w:rsidP="00596806">
      <w:pPr>
        <w:rPr>
          <w:sz w:val="24"/>
          <w:szCs w:val="24"/>
        </w:rPr>
      </w:pPr>
    </w:p>
    <w:p w14:paraId="01D0B558" w14:textId="77777777" w:rsidR="00D71334" w:rsidRDefault="00D71334" w:rsidP="00596806">
      <w:pPr>
        <w:rPr>
          <w:sz w:val="24"/>
          <w:szCs w:val="24"/>
        </w:rPr>
      </w:pPr>
    </w:p>
    <w:p w14:paraId="563577ED" w14:textId="77777777" w:rsidR="00D71334" w:rsidRDefault="00D71334" w:rsidP="00596806">
      <w:pPr>
        <w:rPr>
          <w:sz w:val="24"/>
          <w:szCs w:val="24"/>
        </w:rPr>
      </w:pPr>
    </w:p>
    <w:p w14:paraId="1E851CE9" w14:textId="77777777" w:rsidR="00D71334" w:rsidRDefault="00D71334" w:rsidP="00596806">
      <w:pPr>
        <w:rPr>
          <w:sz w:val="24"/>
          <w:szCs w:val="24"/>
        </w:rPr>
      </w:pPr>
    </w:p>
    <w:p w14:paraId="2DB8D0A8" w14:textId="77777777" w:rsidR="00D71334" w:rsidRDefault="00D71334" w:rsidP="00596806">
      <w:pPr>
        <w:rPr>
          <w:sz w:val="24"/>
          <w:szCs w:val="24"/>
        </w:rPr>
      </w:pPr>
    </w:p>
    <w:p w14:paraId="165617B4" w14:textId="77777777" w:rsidR="00C228CE" w:rsidRDefault="00C228CE" w:rsidP="00596806">
      <w:pPr>
        <w:rPr>
          <w:sz w:val="24"/>
          <w:szCs w:val="24"/>
        </w:rPr>
      </w:pPr>
    </w:p>
    <w:p w14:paraId="1F5C0E2F" w14:textId="2536D89A" w:rsidR="00C228CE" w:rsidRDefault="00C228CE" w:rsidP="00596806">
      <w:pPr>
        <w:rPr>
          <w:sz w:val="24"/>
          <w:szCs w:val="24"/>
        </w:rPr>
      </w:pPr>
    </w:p>
    <w:p w14:paraId="558E1B1E" w14:textId="0BB29250" w:rsidR="00D57715" w:rsidRPr="00596806" w:rsidRDefault="00A83819" w:rsidP="00C228CE">
      <w:pPr>
        <w:ind w:firstLine="720"/>
        <w:rPr>
          <w:sz w:val="24"/>
          <w:szCs w:val="24"/>
        </w:rPr>
      </w:pPr>
      <w:r>
        <w:rPr>
          <w:noProof/>
        </w:rPr>
        <mc:AlternateContent>
          <mc:Choice Requires="wps">
            <w:drawing>
              <wp:anchor distT="0" distB="0" distL="114300" distR="114300" simplePos="0" relativeHeight="251699200" behindDoc="0" locked="0" layoutInCell="1" allowOverlap="1" wp14:anchorId="5F7C029A" wp14:editId="1A8ADB8C">
                <wp:simplePos x="0" y="0"/>
                <wp:positionH relativeFrom="margin">
                  <wp:align>left</wp:align>
                </wp:positionH>
                <wp:positionV relativeFrom="paragraph">
                  <wp:posOffset>2899748</wp:posOffset>
                </wp:positionV>
                <wp:extent cx="2413635" cy="635"/>
                <wp:effectExtent l="0" t="0" r="5715" b="0"/>
                <wp:wrapSquare wrapText="bothSides"/>
                <wp:docPr id="13" name="Text Box 13"/>
                <wp:cNvGraphicFramePr/>
                <a:graphic xmlns:a="http://schemas.openxmlformats.org/drawingml/2006/main">
                  <a:graphicData uri="http://schemas.microsoft.com/office/word/2010/wordprocessingShape">
                    <wps:wsp>
                      <wps:cNvSpPr txBox="1"/>
                      <wps:spPr>
                        <a:xfrm>
                          <a:off x="0" y="0"/>
                          <a:ext cx="2413635" cy="635"/>
                        </a:xfrm>
                        <a:prstGeom prst="rect">
                          <a:avLst/>
                        </a:prstGeom>
                        <a:solidFill>
                          <a:prstClr val="white"/>
                        </a:solidFill>
                        <a:ln>
                          <a:noFill/>
                        </a:ln>
                      </wps:spPr>
                      <wps:txbx>
                        <w:txbxContent>
                          <w:p w14:paraId="3164690B" w14:textId="48F6ACCF" w:rsidR="009B675C" w:rsidRPr="00FB4143" w:rsidRDefault="009B675C" w:rsidP="00FD33DB">
                            <w:pPr>
                              <w:pStyle w:val="Caption"/>
                            </w:pPr>
                            <w:bookmarkStart w:id="12" w:name="_Toc30368690"/>
                            <w:r>
                              <w:t xml:space="preserve">Table </w:t>
                            </w:r>
                            <w:r>
                              <w:fldChar w:fldCharType="begin"/>
                            </w:r>
                            <w:r>
                              <w:instrText xml:space="preserve"> SEQ Table \* ARABIC </w:instrText>
                            </w:r>
                            <w:r>
                              <w:fldChar w:fldCharType="separate"/>
                            </w:r>
                            <w:r>
                              <w:rPr>
                                <w:noProof/>
                              </w:rPr>
                              <w:t>5</w:t>
                            </w:r>
                            <w:r>
                              <w:fldChar w:fldCharType="end"/>
                            </w:r>
                            <w:r>
                              <w:t xml:space="preserve"> : A graph Showing SFC against Engine Speed</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7C029A" id="Text Box 13" o:spid="_x0000_s1030" type="#_x0000_t202" style="position:absolute;left:0;text-align:left;margin-left:0;margin-top:228.35pt;width:190.05pt;height:.05pt;z-index:2516992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" stroked="f">
                <v:textbox style="mso-fit-shape-to-text:t" inset="0,0,0,0">
                  <w:txbxContent>
                    <w:p w14:paraId="3164690B" w14:textId="48F6ACCF" w:rsidR="009B675C" w:rsidRPr="00FB4143" w:rsidRDefault="009B675C" w:rsidP="00FD33DB">
                      <w:pPr>
                        <w:pStyle w:val="Caption"/>
                      </w:pPr>
                      <w:bookmarkStart w:id="17" w:name="_Toc30368690"/>
                      <w:r>
                        <w:t xml:space="preserve">Table </w:t>
                      </w:r>
                      <w:r>
                        <w:fldChar w:fldCharType="begin"/>
                      </w:r>
                      <w:r>
                        <w:instrText xml:space="preserve"> SEQ Table \* ARABIC </w:instrText>
                      </w:r>
                      <w:r>
                        <w:fldChar w:fldCharType="separate"/>
                      </w:r>
                      <w:r>
                        <w:rPr>
                          <w:noProof/>
                        </w:rPr>
                        <w:t>5</w:t>
                      </w:r>
                      <w:r>
                        <w:fldChar w:fldCharType="end"/>
                      </w:r>
                      <w:r>
                        <w:t xml:space="preserve"> : A graph Showing SFC against Engine Speed</w:t>
                      </w:r>
                      <w:bookmarkEnd w:id="17"/>
                    </w:p>
                  </w:txbxContent>
                </v:textbox>
                <w10:wrap type="square" anchorx="margin"/>
              </v:shape>
            </w:pict>
          </mc:Fallback>
        </mc:AlternateContent>
      </w:r>
      <w:r w:rsidR="00CB1F65" w:rsidRPr="00FD33DB">
        <w:rPr>
          <w:noProof/>
        </w:rPr>
        <w:drawing>
          <wp:anchor distT="0" distB="0" distL="114300" distR="114300" simplePos="0" relativeHeight="251697152" behindDoc="0" locked="0" layoutInCell="1" allowOverlap="1" wp14:anchorId="0293566A" wp14:editId="0E71E63E">
            <wp:simplePos x="0" y="0"/>
            <wp:positionH relativeFrom="margin">
              <wp:posOffset>-160317</wp:posOffset>
            </wp:positionH>
            <wp:positionV relativeFrom="paragraph">
              <wp:posOffset>1043808</wp:posOffset>
            </wp:positionV>
            <wp:extent cx="2413635" cy="1887855"/>
            <wp:effectExtent l="0" t="0" r="571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13635" cy="1887855"/>
                    </a:xfrm>
                    <a:prstGeom prst="rect">
                      <a:avLst/>
                    </a:prstGeom>
                  </pic:spPr>
                </pic:pic>
              </a:graphicData>
            </a:graphic>
            <wp14:sizeRelH relativeFrom="page">
              <wp14:pctWidth>0</wp14:pctWidth>
            </wp14:sizeRelH>
            <wp14:sizeRelV relativeFrom="page">
              <wp14:pctHeight>0</wp14:pctHeight>
            </wp14:sizeRelV>
          </wp:anchor>
        </w:drawing>
      </w:r>
      <w:r w:rsidR="00D71334">
        <w:rPr>
          <w:sz w:val="24"/>
          <w:szCs w:val="24"/>
        </w:rPr>
        <w:t>The data in Table 4 displays an SFC-engine speed curve.</w:t>
      </w:r>
      <w:r w:rsidR="00E825FC">
        <w:rPr>
          <w:noProof/>
        </w:rPr>
        <w:t xml:space="preserve"> Relating Table 4 to Table 1, one can see that there is a decrease in SFC when there is an increase in torque.</w:t>
      </w:r>
      <w:r w:rsidR="00CB1F65">
        <w:rPr>
          <w:noProof/>
        </w:rPr>
        <w:t xml:space="preserve"> From the graph, it is shown that at the decrease in SFC there is higher load on the engine. During this period the throttle tends to be more open. Relating Tables 4 and 5, one can see the there is a better specific fuel consumption when the engine is undergoing higher louds, thus making the overall efficiency better.</w:t>
      </w:r>
      <w:r w:rsidR="00D34975">
        <w:rPr>
          <w:sz w:val="24"/>
          <w:szCs w:val="24"/>
        </w:rPr>
        <w:br w:type="page"/>
      </w:r>
    </w:p>
    <w:p w14:paraId="4309D77C" w14:textId="2A57E5D0" w:rsidR="00727F3B" w:rsidRDefault="0049003E" w:rsidP="00CF7D90">
      <w:pPr>
        <w:pStyle w:val="Heading1"/>
        <w:jc w:val="center"/>
        <w:rPr>
          <w:sz w:val="48"/>
          <w:szCs w:val="48"/>
        </w:rPr>
      </w:pPr>
      <w:bookmarkStart w:id="13" w:name="_Toc30368703"/>
      <w:r>
        <w:rPr>
          <w:sz w:val="48"/>
          <w:szCs w:val="48"/>
        </w:rPr>
        <w:lastRenderedPageBreak/>
        <w:t xml:space="preserve">5.0 </w:t>
      </w:r>
      <w:r w:rsidR="002A3AE0">
        <w:rPr>
          <w:sz w:val="48"/>
          <w:szCs w:val="48"/>
        </w:rPr>
        <w:t>Conclusion</w:t>
      </w:r>
      <w:bookmarkEnd w:id="13"/>
    </w:p>
    <w:p w14:paraId="6E54674A" w14:textId="49B1570D" w:rsidR="00727F3B" w:rsidRDefault="00171EE5">
      <w:pPr>
        <w:rPr>
          <w:rFonts w:asciiTheme="majorHAnsi" w:eastAsiaTheme="majorEastAsia" w:hAnsiTheme="majorHAnsi" w:cstheme="majorBidi"/>
          <w:color w:val="2F5496" w:themeColor="accent1" w:themeShade="BF"/>
          <w:sz w:val="48"/>
          <w:szCs w:val="48"/>
        </w:rPr>
      </w:pPr>
      <w:r>
        <w:rPr>
          <w:sz w:val="24"/>
          <w:szCs w:val="24"/>
        </w:rPr>
        <w:t>A good understanding of how to use an engine dynamometer is gained from executing this engine performance testing. This includes how to programme both step and sweep test thus knowing the differences between the two and knowing the advantages an</w:t>
      </w:r>
      <w:r w:rsidR="00C4353E">
        <w:rPr>
          <w:sz w:val="24"/>
          <w:szCs w:val="24"/>
        </w:rPr>
        <w:t>d</w:t>
      </w:r>
      <w:r>
        <w:rPr>
          <w:sz w:val="24"/>
          <w:szCs w:val="24"/>
        </w:rPr>
        <w:t xml:space="preserve"> disadvantage of the two.</w:t>
      </w:r>
      <w:r w:rsidR="0092345E">
        <w:rPr>
          <w:sz w:val="24"/>
          <w:szCs w:val="24"/>
        </w:rPr>
        <w:t xml:space="preserve"> This outcome of this test follows previous reports and other tests, proving that the test was a success.</w:t>
      </w:r>
      <w:r w:rsidR="00AC3044">
        <w:rPr>
          <w:sz w:val="24"/>
          <w:szCs w:val="24"/>
        </w:rPr>
        <w:t xml:space="preserve"> The DETAQ software that the dyno uses can do all the calculations used in this investigation and also make graphs with those values from the calculations, but for the purpose of this investigation, gaining the knowledge of what the engine dynamometer gives a greater understanding of what the dyno actually measures. One can also use the data gained from the dyno to partially diagnose an engine.</w:t>
      </w:r>
      <w:r w:rsidR="00727F3B">
        <w:rPr>
          <w:sz w:val="48"/>
          <w:szCs w:val="48"/>
        </w:rPr>
        <w:br w:type="page"/>
      </w:r>
    </w:p>
    <w:p w14:paraId="2D64351C" w14:textId="64EC3996" w:rsidR="00727F3B" w:rsidRDefault="006368BF" w:rsidP="00CF7D90">
      <w:pPr>
        <w:pStyle w:val="Heading1"/>
        <w:jc w:val="center"/>
        <w:rPr>
          <w:sz w:val="48"/>
          <w:szCs w:val="48"/>
        </w:rPr>
      </w:pPr>
      <w:bookmarkStart w:id="14" w:name="_Toc30368704"/>
      <w:r>
        <w:rPr>
          <w:sz w:val="48"/>
          <w:szCs w:val="48"/>
        </w:rPr>
        <w:lastRenderedPageBreak/>
        <w:t xml:space="preserve">6.0 </w:t>
      </w:r>
      <w:r w:rsidR="00727F3B">
        <w:rPr>
          <w:sz w:val="48"/>
          <w:szCs w:val="48"/>
        </w:rPr>
        <w:t>Evaluation</w:t>
      </w:r>
      <w:bookmarkEnd w:id="14"/>
    </w:p>
    <w:p w14:paraId="1F76B90D" w14:textId="7891408F" w:rsidR="00727F3B" w:rsidRPr="00905A39" w:rsidRDefault="00905A39">
      <w:pPr>
        <w:rPr>
          <w:sz w:val="24"/>
          <w:szCs w:val="24"/>
        </w:rPr>
      </w:pPr>
      <w:r>
        <w:rPr>
          <w:sz w:val="24"/>
          <w:szCs w:val="24"/>
        </w:rPr>
        <w:t>- Possible errors during this investigation involve over fuelling the engine at the start of the step test.</w:t>
      </w:r>
      <w:r>
        <w:rPr>
          <w:sz w:val="24"/>
          <w:szCs w:val="24"/>
        </w:rPr>
        <w:br/>
        <w:t xml:space="preserve">- This investigation could have also been executed by programming a sweep test. A sweep test is similar to the step test where is starts at a certain rpm and takes measurements in increments, e.g. every 50 rpm. The step test takes data points every 50 rpm and keeps the engine at that rpm and takes a steady reading while the sweep test </w:t>
      </w:r>
      <w:r w:rsidR="006E344C">
        <w:rPr>
          <w:sz w:val="24"/>
          <w:szCs w:val="24"/>
        </w:rPr>
        <w:t xml:space="preserve">continues to increase the engine speed. The testing phase is faster for the sweep test, </w:t>
      </w:r>
      <w:r w:rsidR="007846DD">
        <w:rPr>
          <w:sz w:val="24"/>
          <w:szCs w:val="24"/>
        </w:rPr>
        <w:t>there is no overheating</w:t>
      </w:r>
      <w:r w:rsidR="007A27E8">
        <w:rPr>
          <w:sz w:val="24"/>
          <w:szCs w:val="24"/>
        </w:rPr>
        <w:t xml:space="preserve"> but there is less resolution of data.</w:t>
      </w:r>
      <w:r w:rsidR="00727F3B">
        <w:rPr>
          <w:sz w:val="48"/>
          <w:szCs w:val="48"/>
        </w:rPr>
        <w:br w:type="page"/>
      </w:r>
    </w:p>
    <w:p w14:paraId="1D4634C6" w14:textId="33E99DCC" w:rsidR="00727F3B" w:rsidRDefault="00834D57" w:rsidP="00CF7D90">
      <w:pPr>
        <w:pStyle w:val="Heading1"/>
        <w:jc w:val="center"/>
        <w:rPr>
          <w:sz w:val="48"/>
          <w:szCs w:val="48"/>
        </w:rPr>
      </w:pPr>
      <w:bookmarkStart w:id="15" w:name="_Toc30368705"/>
      <w:r>
        <w:rPr>
          <w:sz w:val="48"/>
          <w:szCs w:val="48"/>
        </w:rPr>
        <w:lastRenderedPageBreak/>
        <w:t xml:space="preserve">7.0 </w:t>
      </w:r>
      <w:r w:rsidR="00727F3B">
        <w:rPr>
          <w:sz w:val="48"/>
          <w:szCs w:val="48"/>
        </w:rPr>
        <w:t>Further Work</w:t>
      </w:r>
      <w:bookmarkEnd w:id="15"/>
    </w:p>
    <w:p w14:paraId="6508C5CE" w14:textId="4A6747B7" w:rsidR="00727F3B" w:rsidRDefault="00477AA2">
      <w:pPr>
        <w:rPr>
          <w:rFonts w:asciiTheme="majorHAnsi" w:eastAsiaTheme="majorEastAsia" w:hAnsiTheme="majorHAnsi" w:cstheme="majorBidi"/>
          <w:color w:val="2F5496" w:themeColor="accent1" w:themeShade="BF"/>
          <w:sz w:val="48"/>
          <w:szCs w:val="48"/>
        </w:rPr>
      </w:pPr>
      <w:r>
        <w:rPr>
          <w:sz w:val="24"/>
          <w:szCs w:val="24"/>
        </w:rPr>
        <w:t>I</w:t>
      </w:r>
      <w:r w:rsidR="007252DF">
        <w:rPr>
          <w:sz w:val="24"/>
          <w:szCs w:val="24"/>
        </w:rPr>
        <w:t xml:space="preserve">deally </w:t>
      </w:r>
      <w:r>
        <w:rPr>
          <w:sz w:val="24"/>
          <w:szCs w:val="24"/>
        </w:rPr>
        <w:t xml:space="preserve">with infinite money and time, </w:t>
      </w:r>
      <w:r w:rsidR="007252DF">
        <w:rPr>
          <w:sz w:val="24"/>
          <w:szCs w:val="24"/>
        </w:rPr>
        <w:t>this investigation would involve testing multiple engines, multiple times</w:t>
      </w:r>
      <w:r>
        <w:rPr>
          <w:sz w:val="24"/>
          <w:szCs w:val="24"/>
        </w:rPr>
        <w:t xml:space="preserve"> and with different fuels</w:t>
      </w:r>
      <w:r w:rsidR="007252DF">
        <w:rPr>
          <w:sz w:val="24"/>
          <w:szCs w:val="24"/>
        </w:rPr>
        <w:t>. A better engine dynamometer would be used to gather more accurate results. A climate control rig would be used to keep the temperature, humidity and pressure the same throughout all the testing phases. This would make differences between engines easier</w:t>
      </w:r>
      <w:r w:rsidR="00771FFF">
        <w:rPr>
          <w:sz w:val="24"/>
          <w:szCs w:val="24"/>
        </w:rPr>
        <w:t>.</w:t>
      </w:r>
      <w:r w:rsidR="00727F3B">
        <w:rPr>
          <w:sz w:val="48"/>
          <w:szCs w:val="48"/>
        </w:rPr>
        <w:br w:type="page"/>
      </w:r>
    </w:p>
    <w:p w14:paraId="7F494F96" w14:textId="2BEABE24" w:rsidR="009A4E0C" w:rsidRPr="009A4E0C" w:rsidRDefault="00834D57" w:rsidP="009A4E0C">
      <w:pPr>
        <w:pStyle w:val="Heading1"/>
        <w:jc w:val="center"/>
        <w:rPr>
          <w:sz w:val="48"/>
          <w:szCs w:val="48"/>
        </w:rPr>
      </w:pPr>
      <w:bookmarkStart w:id="16" w:name="_Toc30368706"/>
      <w:r>
        <w:rPr>
          <w:sz w:val="48"/>
          <w:szCs w:val="48"/>
        </w:rPr>
        <w:lastRenderedPageBreak/>
        <w:t xml:space="preserve">8.0 </w:t>
      </w:r>
      <w:r w:rsidR="00FD5CCE">
        <w:rPr>
          <w:sz w:val="48"/>
          <w:szCs w:val="48"/>
        </w:rPr>
        <w:t>References</w:t>
      </w:r>
      <w:bookmarkEnd w:id="16"/>
    </w:p>
    <w:p w14:paraId="12E8B78C" w14:textId="720C53CD" w:rsidR="003C0191" w:rsidRDefault="009A4E0C">
      <w:r>
        <w:br/>
        <w:t xml:space="preserve">1) </w:t>
      </w:r>
      <w:r w:rsidR="0023102F">
        <w:t>x-engineer.org. (2016). Power vs Torque. [online] Available at:</w:t>
      </w:r>
      <w:r w:rsidR="0023102F">
        <w:br/>
      </w:r>
      <w:r w:rsidR="003C0191" w:rsidRPr="003C0191">
        <w:t>https://x-engineer.org/automotive-engineering/internal-combustion-engines/performance/power-vs-torque/</w:t>
      </w:r>
      <w:r w:rsidR="0023102F">
        <w:br/>
      </w:r>
      <w:r w:rsidR="0023102F">
        <w:tab/>
      </w:r>
      <w:r w:rsidR="0023102F">
        <w:tab/>
        <w:t>[Accessed 3 Jan 2020]</w:t>
      </w:r>
    </w:p>
    <w:p w14:paraId="086B1B99" w14:textId="4C3300F6" w:rsidR="009B7340" w:rsidRDefault="009B675C">
      <w:r>
        <w:t>2) kurz.com. (2019) Understanding the Relationship Between RPM and Torque. [online] Available at:</w:t>
      </w:r>
      <w:r>
        <w:br/>
      </w:r>
      <w:r w:rsidR="009B7340" w:rsidRPr="009B7340">
        <w:t>https://kurz.com/understanding-relationship-between-rpm-torque/</w:t>
      </w:r>
      <w:r w:rsidR="00FF18A2">
        <w:br/>
      </w:r>
      <w:r w:rsidR="00FF18A2">
        <w:tab/>
      </w:r>
      <w:r w:rsidR="00FF18A2">
        <w:tab/>
        <w:t>[Accessed 3 Jan 2020]</w:t>
      </w:r>
    </w:p>
    <w:p w14:paraId="1F098917" w14:textId="326A76D7" w:rsidR="009B7340" w:rsidRDefault="00FF18A2">
      <w:r>
        <w:t>3) world-nuclear.org. (2018)</w:t>
      </w:r>
      <w:r w:rsidR="00BC413C">
        <w:t>.</w:t>
      </w:r>
      <w:r>
        <w:t xml:space="preserve"> Heat Value of Various Fuels. [online] Available at</w:t>
      </w:r>
      <w:r>
        <w:br/>
      </w:r>
      <w:r w:rsidRPr="00FF18A2">
        <w:t>https://www.world-nuclear.org/information-library/facts-and-figures/heat-values-of-various-fuels.aspx</w:t>
      </w:r>
      <w:r>
        <w:br/>
      </w:r>
      <w:r>
        <w:tab/>
      </w:r>
      <w:r>
        <w:tab/>
        <w:t>[Accessed 3 Jan 2020]</w:t>
      </w:r>
    </w:p>
    <w:p w14:paraId="067E8F5F" w14:textId="7FCD84EB" w:rsidR="00FD33DB" w:rsidRDefault="00BC413C">
      <w:r>
        <w:t>4) researchgate.net. (2017). Applied Thermal Engineering. [online] Available at:</w:t>
      </w:r>
      <w:r>
        <w:br/>
      </w:r>
      <w:r w:rsidRPr="00B87CF2">
        <w:t>https://www.researchgate.net/figure/Specific-fuel-consumption-in-relation-to-engine-speed_fig9_315886056</w:t>
      </w:r>
      <w:r>
        <w:br/>
      </w:r>
      <w:r>
        <w:tab/>
      </w:r>
      <w:r>
        <w:tab/>
        <w:t>[Accessed 3 Jan 2020]</w:t>
      </w:r>
    </w:p>
    <w:p w14:paraId="3492C1B4" w14:textId="7D29208C" w:rsidR="00B87CF2" w:rsidRDefault="00BC413C" w:rsidP="00B87CF2">
      <w:r>
        <w:t xml:space="preserve">5) </w:t>
      </w:r>
      <w:r w:rsidR="009B7D7F">
        <w:t>Frisco</w:t>
      </w:r>
      <w:r w:rsidR="009C71A5">
        <w:t xml:space="preserve">, </w:t>
      </w:r>
      <w:r w:rsidR="009B7D7F">
        <w:t>D.F</w:t>
      </w:r>
      <w:r w:rsidR="009C71A5">
        <w:t xml:space="preserve">. (2014) </w:t>
      </w:r>
      <w:r w:rsidR="009B7D7F">
        <w:t xml:space="preserve">A study of </w:t>
      </w:r>
      <w:r w:rsidR="009C71A5">
        <w:t xml:space="preserve">Brake Thermal Efficiency and BSFC of </w:t>
      </w:r>
      <w:r w:rsidR="009B7D7F">
        <w:t>Diesel Engines</w:t>
      </w:r>
      <w:r w:rsidR="009C71A5">
        <w:t>.</w:t>
      </w:r>
      <w:r w:rsidR="009B7D7F">
        <w:t xml:space="preserve"> Italy: University of Padova.</w:t>
      </w:r>
    </w:p>
    <w:p w14:paraId="156FFABF" w14:textId="3592D3FF" w:rsidR="00727F3B" w:rsidRPr="006E7796" w:rsidRDefault="00B87CF2" w:rsidP="006E7796">
      <w:r>
        <w:t xml:space="preserve">6) </w:t>
      </w:r>
      <w:r w:rsidR="006E7796">
        <w:t xml:space="preserve">Basile, A., Iulianelli, A., Dalena, F. and T Nejat </w:t>
      </w:r>
      <w:r w:rsidR="006E7796" w:rsidRPr="006E7796">
        <w:t>Veziroğlu</w:t>
      </w:r>
      <w:r>
        <w:t xml:space="preserve"> (201</w:t>
      </w:r>
      <w:r w:rsidR="006E7796">
        <w:t>9</w:t>
      </w:r>
      <w:r>
        <w:t>)</w:t>
      </w:r>
      <w:r w:rsidR="006E7796">
        <w:t>.</w:t>
      </w:r>
      <w:r>
        <w:t xml:space="preserve"> Ethanol</w:t>
      </w:r>
      <w:r w:rsidR="006E7796">
        <w:t xml:space="preserve"> </w:t>
      </w:r>
      <w:r>
        <w:t xml:space="preserve">: Science and Engineering. </w:t>
      </w:r>
      <w:r w:rsidR="006E7796">
        <w:t xml:space="preserve">Amsterdam, Netherlands: </w:t>
      </w:r>
      <w:r>
        <w:t>Elsevier</w:t>
      </w:r>
      <w:r w:rsidR="006E7796">
        <w:t>.</w:t>
      </w:r>
      <w:r w:rsidR="00727F3B">
        <w:rPr>
          <w:sz w:val="48"/>
          <w:szCs w:val="48"/>
        </w:rPr>
        <w:br w:type="page"/>
      </w:r>
    </w:p>
    <w:p w14:paraId="72A0BDBF" w14:textId="16F08F2F" w:rsidR="002A3AE0" w:rsidRDefault="00A670A4" w:rsidP="00CF7D90">
      <w:pPr>
        <w:pStyle w:val="Heading1"/>
        <w:jc w:val="center"/>
        <w:rPr>
          <w:sz w:val="48"/>
          <w:szCs w:val="48"/>
        </w:rPr>
      </w:pPr>
      <w:bookmarkStart w:id="17" w:name="_Toc30368707"/>
      <w:r>
        <w:rPr>
          <w:noProof/>
          <w:sz w:val="48"/>
          <w:szCs w:val="48"/>
        </w:rPr>
        <w:lastRenderedPageBreak/>
        <w:drawing>
          <wp:anchor distT="0" distB="0" distL="114300" distR="114300" simplePos="0" relativeHeight="251682816" behindDoc="0" locked="0" layoutInCell="1" allowOverlap="1" wp14:anchorId="04570268" wp14:editId="3310524F">
            <wp:simplePos x="0" y="0"/>
            <wp:positionH relativeFrom="margin">
              <wp:align>right</wp:align>
            </wp:positionH>
            <wp:positionV relativeFrom="paragraph">
              <wp:posOffset>1769110</wp:posOffset>
            </wp:positionV>
            <wp:extent cx="8446770" cy="5718810"/>
            <wp:effectExtent l="0" t="7620" r="3810" b="381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8446770" cy="57188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7F3B">
        <w:rPr>
          <w:sz w:val="48"/>
          <w:szCs w:val="48"/>
        </w:rPr>
        <w:t>Appendices</w:t>
      </w:r>
      <w:bookmarkEnd w:id="17"/>
      <w:r w:rsidR="009A2D16">
        <w:rPr>
          <w:sz w:val="48"/>
          <w:szCs w:val="48"/>
        </w:rPr>
        <w:t xml:space="preserve"> </w:t>
      </w:r>
    </w:p>
    <w:p w14:paraId="553016BF" w14:textId="47763821" w:rsidR="00A9685E" w:rsidRPr="00EF13D4" w:rsidRDefault="00D55F85" w:rsidP="00EF13D4">
      <w:pPr>
        <w:rPr>
          <w:rFonts w:asciiTheme="majorHAnsi" w:eastAsiaTheme="majorEastAsia" w:hAnsiTheme="majorHAnsi" w:cstheme="majorBidi"/>
          <w:color w:val="2F5496" w:themeColor="accent1" w:themeShade="BF"/>
          <w:sz w:val="48"/>
          <w:szCs w:val="48"/>
        </w:rPr>
      </w:pPr>
      <w:r>
        <w:rPr>
          <w:noProof/>
          <w:sz w:val="48"/>
          <w:szCs w:val="48"/>
        </w:rPr>
        <w:lastRenderedPageBreak/>
        <w:drawing>
          <wp:anchor distT="0" distB="0" distL="114300" distR="114300" simplePos="0" relativeHeight="251683840" behindDoc="0" locked="0" layoutInCell="1" allowOverlap="1" wp14:anchorId="1F972377" wp14:editId="363D5AA3">
            <wp:simplePos x="0" y="0"/>
            <wp:positionH relativeFrom="margin">
              <wp:align>right</wp:align>
            </wp:positionH>
            <wp:positionV relativeFrom="paragraph">
              <wp:posOffset>1565275</wp:posOffset>
            </wp:positionV>
            <wp:extent cx="8847455" cy="5724525"/>
            <wp:effectExtent l="0" t="635"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5400000">
                      <a:off x="0" y="0"/>
                      <a:ext cx="8847455" cy="57245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9685E" w:rsidRPr="00EF13D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A9265" w14:textId="77777777" w:rsidR="006C07B6" w:rsidRDefault="006C07B6" w:rsidP="00C05138">
      <w:pPr>
        <w:spacing w:after="0" w:line="240" w:lineRule="auto"/>
      </w:pPr>
      <w:r>
        <w:separator/>
      </w:r>
    </w:p>
  </w:endnote>
  <w:endnote w:type="continuationSeparator" w:id="0">
    <w:p w14:paraId="30E40E41" w14:textId="77777777" w:rsidR="006C07B6" w:rsidRDefault="006C07B6" w:rsidP="00C05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2844562"/>
      <w:docPartObj>
        <w:docPartGallery w:val="Page Numbers (Bottom of Page)"/>
        <w:docPartUnique/>
      </w:docPartObj>
    </w:sdtPr>
    <w:sdtEndPr>
      <w:rPr>
        <w:color w:val="7F7F7F" w:themeColor="background1" w:themeShade="7F"/>
        <w:spacing w:val="60"/>
      </w:rPr>
    </w:sdtEndPr>
    <w:sdtContent>
      <w:p w14:paraId="5CB5C02B" w14:textId="0B039985" w:rsidR="009B675C" w:rsidRDefault="009B67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9060B4" w14:textId="77777777" w:rsidR="009B675C" w:rsidRDefault="009B6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905B9" w14:textId="77777777" w:rsidR="006C07B6" w:rsidRDefault="006C07B6" w:rsidP="00C05138">
      <w:pPr>
        <w:spacing w:after="0" w:line="240" w:lineRule="auto"/>
      </w:pPr>
      <w:r>
        <w:separator/>
      </w:r>
    </w:p>
  </w:footnote>
  <w:footnote w:type="continuationSeparator" w:id="0">
    <w:p w14:paraId="45EC08F6" w14:textId="77777777" w:rsidR="006C07B6" w:rsidRDefault="006C07B6" w:rsidP="00C051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0D91"/>
    <w:multiLevelType w:val="hybridMultilevel"/>
    <w:tmpl w:val="36945EC4"/>
    <w:lvl w:ilvl="0" w:tplc="7F9631A4">
      <w:start w:val="1"/>
      <w:numFmt w:val="bullet"/>
      <w:lvlText w:val=""/>
      <w:lvlJc w:val="left"/>
      <w:pPr>
        <w:ind w:left="3600" w:hanging="360"/>
      </w:pPr>
      <w:rPr>
        <w:rFonts w:ascii="Symbol" w:hAnsi="Symbol" w:hint="default"/>
        <w:sz w:val="24"/>
        <w:szCs w:val="24"/>
      </w:rPr>
    </w:lvl>
    <w:lvl w:ilvl="1" w:tplc="18090003" w:tentative="1">
      <w:start w:val="1"/>
      <w:numFmt w:val="bullet"/>
      <w:lvlText w:val="o"/>
      <w:lvlJc w:val="left"/>
      <w:pPr>
        <w:ind w:left="4320" w:hanging="360"/>
      </w:pPr>
      <w:rPr>
        <w:rFonts w:ascii="Courier New" w:hAnsi="Courier New" w:cs="Courier New" w:hint="default"/>
      </w:rPr>
    </w:lvl>
    <w:lvl w:ilvl="2" w:tplc="18090005" w:tentative="1">
      <w:start w:val="1"/>
      <w:numFmt w:val="bullet"/>
      <w:lvlText w:val=""/>
      <w:lvlJc w:val="left"/>
      <w:pPr>
        <w:ind w:left="5040" w:hanging="360"/>
      </w:pPr>
      <w:rPr>
        <w:rFonts w:ascii="Wingdings" w:hAnsi="Wingdings" w:hint="default"/>
      </w:rPr>
    </w:lvl>
    <w:lvl w:ilvl="3" w:tplc="18090001" w:tentative="1">
      <w:start w:val="1"/>
      <w:numFmt w:val="bullet"/>
      <w:lvlText w:val=""/>
      <w:lvlJc w:val="left"/>
      <w:pPr>
        <w:ind w:left="5760" w:hanging="360"/>
      </w:pPr>
      <w:rPr>
        <w:rFonts w:ascii="Symbol" w:hAnsi="Symbol" w:hint="default"/>
      </w:rPr>
    </w:lvl>
    <w:lvl w:ilvl="4" w:tplc="18090003" w:tentative="1">
      <w:start w:val="1"/>
      <w:numFmt w:val="bullet"/>
      <w:lvlText w:val="o"/>
      <w:lvlJc w:val="left"/>
      <w:pPr>
        <w:ind w:left="6480" w:hanging="360"/>
      </w:pPr>
      <w:rPr>
        <w:rFonts w:ascii="Courier New" w:hAnsi="Courier New" w:cs="Courier New" w:hint="default"/>
      </w:rPr>
    </w:lvl>
    <w:lvl w:ilvl="5" w:tplc="18090005" w:tentative="1">
      <w:start w:val="1"/>
      <w:numFmt w:val="bullet"/>
      <w:lvlText w:val=""/>
      <w:lvlJc w:val="left"/>
      <w:pPr>
        <w:ind w:left="7200" w:hanging="360"/>
      </w:pPr>
      <w:rPr>
        <w:rFonts w:ascii="Wingdings" w:hAnsi="Wingdings" w:hint="default"/>
      </w:rPr>
    </w:lvl>
    <w:lvl w:ilvl="6" w:tplc="18090001" w:tentative="1">
      <w:start w:val="1"/>
      <w:numFmt w:val="bullet"/>
      <w:lvlText w:val=""/>
      <w:lvlJc w:val="left"/>
      <w:pPr>
        <w:ind w:left="7920" w:hanging="360"/>
      </w:pPr>
      <w:rPr>
        <w:rFonts w:ascii="Symbol" w:hAnsi="Symbol" w:hint="default"/>
      </w:rPr>
    </w:lvl>
    <w:lvl w:ilvl="7" w:tplc="18090003" w:tentative="1">
      <w:start w:val="1"/>
      <w:numFmt w:val="bullet"/>
      <w:lvlText w:val="o"/>
      <w:lvlJc w:val="left"/>
      <w:pPr>
        <w:ind w:left="8640" w:hanging="360"/>
      </w:pPr>
      <w:rPr>
        <w:rFonts w:ascii="Courier New" w:hAnsi="Courier New" w:cs="Courier New" w:hint="default"/>
      </w:rPr>
    </w:lvl>
    <w:lvl w:ilvl="8" w:tplc="18090005" w:tentative="1">
      <w:start w:val="1"/>
      <w:numFmt w:val="bullet"/>
      <w:lvlText w:val=""/>
      <w:lvlJc w:val="left"/>
      <w:pPr>
        <w:ind w:left="9360" w:hanging="360"/>
      </w:pPr>
      <w:rPr>
        <w:rFonts w:ascii="Wingdings" w:hAnsi="Wingdings" w:hint="default"/>
      </w:rPr>
    </w:lvl>
  </w:abstractNum>
  <w:abstractNum w:abstractNumId="1" w15:restartNumberingAfterBreak="0">
    <w:nsid w:val="2ED13B6C"/>
    <w:multiLevelType w:val="hybridMultilevel"/>
    <w:tmpl w:val="77B001D4"/>
    <w:lvl w:ilvl="0" w:tplc="A8101016">
      <w:start w:val="4"/>
      <w:numFmt w:val="bullet"/>
      <w:lvlText w:val="-"/>
      <w:lvlJc w:val="left"/>
      <w:pPr>
        <w:ind w:left="720" w:hanging="360"/>
      </w:pPr>
      <w:rPr>
        <w:rFonts w:ascii="Calibri" w:eastAsiaTheme="minorHAns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4AF85414"/>
    <w:multiLevelType w:val="hybridMultilevel"/>
    <w:tmpl w:val="8B84B3D6"/>
    <w:lvl w:ilvl="0" w:tplc="18090001">
      <w:start w:val="1"/>
      <w:numFmt w:val="bullet"/>
      <w:lvlText w:val=""/>
      <w:lvlJc w:val="left"/>
      <w:pPr>
        <w:ind w:left="3600" w:hanging="360"/>
      </w:pPr>
      <w:rPr>
        <w:rFonts w:ascii="Symbol" w:hAnsi="Symbol" w:hint="default"/>
      </w:rPr>
    </w:lvl>
    <w:lvl w:ilvl="1" w:tplc="18090003" w:tentative="1">
      <w:start w:val="1"/>
      <w:numFmt w:val="bullet"/>
      <w:lvlText w:val="o"/>
      <w:lvlJc w:val="left"/>
      <w:pPr>
        <w:ind w:left="4320" w:hanging="360"/>
      </w:pPr>
      <w:rPr>
        <w:rFonts w:ascii="Courier New" w:hAnsi="Courier New" w:cs="Courier New" w:hint="default"/>
      </w:rPr>
    </w:lvl>
    <w:lvl w:ilvl="2" w:tplc="18090005" w:tentative="1">
      <w:start w:val="1"/>
      <w:numFmt w:val="bullet"/>
      <w:lvlText w:val=""/>
      <w:lvlJc w:val="left"/>
      <w:pPr>
        <w:ind w:left="5040" w:hanging="360"/>
      </w:pPr>
      <w:rPr>
        <w:rFonts w:ascii="Wingdings" w:hAnsi="Wingdings" w:hint="default"/>
      </w:rPr>
    </w:lvl>
    <w:lvl w:ilvl="3" w:tplc="18090001" w:tentative="1">
      <w:start w:val="1"/>
      <w:numFmt w:val="bullet"/>
      <w:lvlText w:val=""/>
      <w:lvlJc w:val="left"/>
      <w:pPr>
        <w:ind w:left="5760" w:hanging="360"/>
      </w:pPr>
      <w:rPr>
        <w:rFonts w:ascii="Symbol" w:hAnsi="Symbol" w:hint="default"/>
      </w:rPr>
    </w:lvl>
    <w:lvl w:ilvl="4" w:tplc="18090003" w:tentative="1">
      <w:start w:val="1"/>
      <w:numFmt w:val="bullet"/>
      <w:lvlText w:val="o"/>
      <w:lvlJc w:val="left"/>
      <w:pPr>
        <w:ind w:left="6480" w:hanging="360"/>
      </w:pPr>
      <w:rPr>
        <w:rFonts w:ascii="Courier New" w:hAnsi="Courier New" w:cs="Courier New" w:hint="default"/>
      </w:rPr>
    </w:lvl>
    <w:lvl w:ilvl="5" w:tplc="18090005" w:tentative="1">
      <w:start w:val="1"/>
      <w:numFmt w:val="bullet"/>
      <w:lvlText w:val=""/>
      <w:lvlJc w:val="left"/>
      <w:pPr>
        <w:ind w:left="7200" w:hanging="360"/>
      </w:pPr>
      <w:rPr>
        <w:rFonts w:ascii="Wingdings" w:hAnsi="Wingdings" w:hint="default"/>
      </w:rPr>
    </w:lvl>
    <w:lvl w:ilvl="6" w:tplc="18090001" w:tentative="1">
      <w:start w:val="1"/>
      <w:numFmt w:val="bullet"/>
      <w:lvlText w:val=""/>
      <w:lvlJc w:val="left"/>
      <w:pPr>
        <w:ind w:left="7920" w:hanging="360"/>
      </w:pPr>
      <w:rPr>
        <w:rFonts w:ascii="Symbol" w:hAnsi="Symbol" w:hint="default"/>
      </w:rPr>
    </w:lvl>
    <w:lvl w:ilvl="7" w:tplc="18090003" w:tentative="1">
      <w:start w:val="1"/>
      <w:numFmt w:val="bullet"/>
      <w:lvlText w:val="o"/>
      <w:lvlJc w:val="left"/>
      <w:pPr>
        <w:ind w:left="8640" w:hanging="360"/>
      </w:pPr>
      <w:rPr>
        <w:rFonts w:ascii="Courier New" w:hAnsi="Courier New" w:cs="Courier New" w:hint="default"/>
      </w:rPr>
    </w:lvl>
    <w:lvl w:ilvl="8" w:tplc="18090005" w:tentative="1">
      <w:start w:val="1"/>
      <w:numFmt w:val="bullet"/>
      <w:lvlText w:val=""/>
      <w:lvlJc w:val="left"/>
      <w:pPr>
        <w:ind w:left="9360" w:hanging="360"/>
      </w:pPr>
      <w:rPr>
        <w:rFonts w:ascii="Wingdings" w:hAnsi="Wingdings" w:hint="default"/>
      </w:rPr>
    </w:lvl>
  </w:abstractNum>
  <w:abstractNum w:abstractNumId="3" w15:restartNumberingAfterBreak="0">
    <w:nsid w:val="50F04EA8"/>
    <w:multiLevelType w:val="hybridMultilevel"/>
    <w:tmpl w:val="9E5CC070"/>
    <w:lvl w:ilvl="0" w:tplc="9DECDAC6">
      <w:start w:val="4"/>
      <w:numFmt w:val="bullet"/>
      <w:lvlText w:val="-"/>
      <w:lvlJc w:val="left"/>
      <w:pPr>
        <w:ind w:left="720" w:hanging="360"/>
      </w:pPr>
      <w:rPr>
        <w:rFonts w:ascii="Calibri" w:eastAsiaTheme="minorEastAsia"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6D6A52D6"/>
    <w:multiLevelType w:val="hybridMultilevel"/>
    <w:tmpl w:val="9078F7FC"/>
    <w:lvl w:ilvl="0" w:tplc="90EC51D4">
      <w:numFmt w:val="bullet"/>
      <w:lvlText w:val="-"/>
      <w:lvlJc w:val="left"/>
      <w:pPr>
        <w:ind w:left="3240" w:hanging="360"/>
      </w:pPr>
      <w:rPr>
        <w:rFonts w:ascii="Calibri" w:eastAsiaTheme="minorHAnsi" w:hAnsi="Calibri" w:cs="Calibri" w:hint="default"/>
      </w:rPr>
    </w:lvl>
    <w:lvl w:ilvl="1" w:tplc="18090003" w:tentative="1">
      <w:start w:val="1"/>
      <w:numFmt w:val="bullet"/>
      <w:lvlText w:val="o"/>
      <w:lvlJc w:val="left"/>
      <w:pPr>
        <w:ind w:left="3960" w:hanging="360"/>
      </w:pPr>
      <w:rPr>
        <w:rFonts w:ascii="Courier New" w:hAnsi="Courier New" w:cs="Courier New" w:hint="default"/>
      </w:rPr>
    </w:lvl>
    <w:lvl w:ilvl="2" w:tplc="18090005" w:tentative="1">
      <w:start w:val="1"/>
      <w:numFmt w:val="bullet"/>
      <w:lvlText w:val=""/>
      <w:lvlJc w:val="left"/>
      <w:pPr>
        <w:ind w:left="4680" w:hanging="360"/>
      </w:pPr>
      <w:rPr>
        <w:rFonts w:ascii="Wingdings" w:hAnsi="Wingdings" w:hint="default"/>
      </w:rPr>
    </w:lvl>
    <w:lvl w:ilvl="3" w:tplc="18090001" w:tentative="1">
      <w:start w:val="1"/>
      <w:numFmt w:val="bullet"/>
      <w:lvlText w:val=""/>
      <w:lvlJc w:val="left"/>
      <w:pPr>
        <w:ind w:left="5400" w:hanging="360"/>
      </w:pPr>
      <w:rPr>
        <w:rFonts w:ascii="Symbol" w:hAnsi="Symbol" w:hint="default"/>
      </w:rPr>
    </w:lvl>
    <w:lvl w:ilvl="4" w:tplc="18090003" w:tentative="1">
      <w:start w:val="1"/>
      <w:numFmt w:val="bullet"/>
      <w:lvlText w:val="o"/>
      <w:lvlJc w:val="left"/>
      <w:pPr>
        <w:ind w:left="6120" w:hanging="360"/>
      </w:pPr>
      <w:rPr>
        <w:rFonts w:ascii="Courier New" w:hAnsi="Courier New" w:cs="Courier New" w:hint="default"/>
      </w:rPr>
    </w:lvl>
    <w:lvl w:ilvl="5" w:tplc="18090005" w:tentative="1">
      <w:start w:val="1"/>
      <w:numFmt w:val="bullet"/>
      <w:lvlText w:val=""/>
      <w:lvlJc w:val="left"/>
      <w:pPr>
        <w:ind w:left="6840" w:hanging="360"/>
      </w:pPr>
      <w:rPr>
        <w:rFonts w:ascii="Wingdings" w:hAnsi="Wingdings" w:hint="default"/>
      </w:rPr>
    </w:lvl>
    <w:lvl w:ilvl="6" w:tplc="18090001" w:tentative="1">
      <w:start w:val="1"/>
      <w:numFmt w:val="bullet"/>
      <w:lvlText w:val=""/>
      <w:lvlJc w:val="left"/>
      <w:pPr>
        <w:ind w:left="7560" w:hanging="360"/>
      </w:pPr>
      <w:rPr>
        <w:rFonts w:ascii="Symbol" w:hAnsi="Symbol" w:hint="default"/>
      </w:rPr>
    </w:lvl>
    <w:lvl w:ilvl="7" w:tplc="18090003" w:tentative="1">
      <w:start w:val="1"/>
      <w:numFmt w:val="bullet"/>
      <w:lvlText w:val="o"/>
      <w:lvlJc w:val="left"/>
      <w:pPr>
        <w:ind w:left="8280" w:hanging="360"/>
      </w:pPr>
      <w:rPr>
        <w:rFonts w:ascii="Courier New" w:hAnsi="Courier New" w:cs="Courier New" w:hint="default"/>
      </w:rPr>
    </w:lvl>
    <w:lvl w:ilvl="8" w:tplc="18090005" w:tentative="1">
      <w:start w:val="1"/>
      <w:numFmt w:val="bullet"/>
      <w:lvlText w:val=""/>
      <w:lvlJc w:val="left"/>
      <w:pPr>
        <w:ind w:left="9000" w:hanging="360"/>
      </w:pPr>
      <w:rPr>
        <w:rFonts w:ascii="Wingdings" w:hAnsi="Wingdings" w:hint="default"/>
      </w:rPr>
    </w:lvl>
  </w:abstractNum>
  <w:abstractNum w:abstractNumId="5" w15:restartNumberingAfterBreak="0">
    <w:nsid w:val="7B507C5A"/>
    <w:multiLevelType w:val="hybridMultilevel"/>
    <w:tmpl w:val="5B66BC26"/>
    <w:lvl w:ilvl="0" w:tplc="7F9631A4">
      <w:start w:val="1"/>
      <w:numFmt w:val="bullet"/>
      <w:lvlText w:val=""/>
      <w:lvlJc w:val="left"/>
      <w:pPr>
        <w:ind w:left="720" w:hanging="360"/>
      </w:pPr>
      <w:rPr>
        <w:rFonts w:ascii="Symbol" w:hAnsi="Symbol" w:hint="default"/>
        <w:sz w:val="24"/>
        <w:szCs w:val="2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7F5656A3"/>
    <w:multiLevelType w:val="hybridMultilevel"/>
    <w:tmpl w:val="F042C12A"/>
    <w:lvl w:ilvl="0" w:tplc="7F9631A4">
      <w:start w:val="1"/>
      <w:numFmt w:val="bullet"/>
      <w:lvlText w:val=""/>
      <w:lvlJc w:val="left"/>
      <w:pPr>
        <w:ind w:left="720" w:hanging="360"/>
      </w:pPr>
      <w:rPr>
        <w:rFonts w:ascii="Symbol" w:hAnsi="Symbol" w:hint="default"/>
        <w:sz w:val="24"/>
        <w:szCs w:val="24"/>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482"/>
    <w:rsid w:val="000160B2"/>
    <w:rsid w:val="00031110"/>
    <w:rsid w:val="0008214E"/>
    <w:rsid w:val="000D423A"/>
    <w:rsid w:val="000E74B6"/>
    <w:rsid w:val="001125D6"/>
    <w:rsid w:val="00122E55"/>
    <w:rsid w:val="00124EB9"/>
    <w:rsid w:val="00133312"/>
    <w:rsid w:val="00157D3A"/>
    <w:rsid w:val="00171EE5"/>
    <w:rsid w:val="001F281D"/>
    <w:rsid w:val="0023102F"/>
    <w:rsid w:val="00231394"/>
    <w:rsid w:val="00273357"/>
    <w:rsid w:val="00294F1D"/>
    <w:rsid w:val="00296DC7"/>
    <w:rsid w:val="002A3AE0"/>
    <w:rsid w:val="002B282C"/>
    <w:rsid w:val="002E64B7"/>
    <w:rsid w:val="002F68D7"/>
    <w:rsid w:val="002F68E6"/>
    <w:rsid w:val="00316828"/>
    <w:rsid w:val="0037759C"/>
    <w:rsid w:val="003A49BC"/>
    <w:rsid w:val="003B78C3"/>
    <w:rsid w:val="003C0191"/>
    <w:rsid w:val="0040645F"/>
    <w:rsid w:val="00417D63"/>
    <w:rsid w:val="00452B67"/>
    <w:rsid w:val="00477AA2"/>
    <w:rsid w:val="0049003E"/>
    <w:rsid w:val="004937FC"/>
    <w:rsid w:val="004C4073"/>
    <w:rsid w:val="004E2986"/>
    <w:rsid w:val="0052674A"/>
    <w:rsid w:val="00526B3A"/>
    <w:rsid w:val="005600C2"/>
    <w:rsid w:val="005703AD"/>
    <w:rsid w:val="00596806"/>
    <w:rsid w:val="005A2E07"/>
    <w:rsid w:val="005C0554"/>
    <w:rsid w:val="005E03B7"/>
    <w:rsid w:val="005E45F5"/>
    <w:rsid w:val="00606995"/>
    <w:rsid w:val="0061295C"/>
    <w:rsid w:val="006368BF"/>
    <w:rsid w:val="00676E68"/>
    <w:rsid w:val="00681E7D"/>
    <w:rsid w:val="006C07B6"/>
    <w:rsid w:val="006E344C"/>
    <w:rsid w:val="006E7796"/>
    <w:rsid w:val="006F3B80"/>
    <w:rsid w:val="00711CC2"/>
    <w:rsid w:val="007252DF"/>
    <w:rsid w:val="00727F3B"/>
    <w:rsid w:val="007353EF"/>
    <w:rsid w:val="00766901"/>
    <w:rsid w:val="00771FFF"/>
    <w:rsid w:val="007737EA"/>
    <w:rsid w:val="007846DD"/>
    <w:rsid w:val="00784A53"/>
    <w:rsid w:val="007931A6"/>
    <w:rsid w:val="007A27E8"/>
    <w:rsid w:val="007A7F5B"/>
    <w:rsid w:val="007C4ECC"/>
    <w:rsid w:val="007C757C"/>
    <w:rsid w:val="00810E06"/>
    <w:rsid w:val="00834D57"/>
    <w:rsid w:val="008446DF"/>
    <w:rsid w:val="008703E6"/>
    <w:rsid w:val="008727E5"/>
    <w:rsid w:val="00874D32"/>
    <w:rsid w:val="00883137"/>
    <w:rsid w:val="0089232B"/>
    <w:rsid w:val="008978D6"/>
    <w:rsid w:val="00905A39"/>
    <w:rsid w:val="009066BA"/>
    <w:rsid w:val="0092345E"/>
    <w:rsid w:val="009406B7"/>
    <w:rsid w:val="00966539"/>
    <w:rsid w:val="00994A7E"/>
    <w:rsid w:val="009A2782"/>
    <w:rsid w:val="009A2D16"/>
    <w:rsid w:val="009A4E0C"/>
    <w:rsid w:val="009B675C"/>
    <w:rsid w:val="009B7340"/>
    <w:rsid w:val="009B7D7F"/>
    <w:rsid w:val="009C71A5"/>
    <w:rsid w:val="009D1F54"/>
    <w:rsid w:val="009F6137"/>
    <w:rsid w:val="00A26AC2"/>
    <w:rsid w:val="00A670A4"/>
    <w:rsid w:val="00A6733E"/>
    <w:rsid w:val="00A70806"/>
    <w:rsid w:val="00A83819"/>
    <w:rsid w:val="00A9685E"/>
    <w:rsid w:val="00AA1BCE"/>
    <w:rsid w:val="00AB6F58"/>
    <w:rsid w:val="00AC3044"/>
    <w:rsid w:val="00B03AD8"/>
    <w:rsid w:val="00B11B3E"/>
    <w:rsid w:val="00B52F59"/>
    <w:rsid w:val="00B62D65"/>
    <w:rsid w:val="00B81839"/>
    <w:rsid w:val="00B87CF2"/>
    <w:rsid w:val="00BC413C"/>
    <w:rsid w:val="00BC6161"/>
    <w:rsid w:val="00BD4FDD"/>
    <w:rsid w:val="00BF3648"/>
    <w:rsid w:val="00C05138"/>
    <w:rsid w:val="00C228CE"/>
    <w:rsid w:val="00C4353E"/>
    <w:rsid w:val="00C82715"/>
    <w:rsid w:val="00C84F87"/>
    <w:rsid w:val="00CA7654"/>
    <w:rsid w:val="00CB1F65"/>
    <w:rsid w:val="00CB6482"/>
    <w:rsid w:val="00CD316C"/>
    <w:rsid w:val="00CD6654"/>
    <w:rsid w:val="00CF7D90"/>
    <w:rsid w:val="00D05551"/>
    <w:rsid w:val="00D305A8"/>
    <w:rsid w:val="00D34975"/>
    <w:rsid w:val="00D55F85"/>
    <w:rsid w:val="00D57715"/>
    <w:rsid w:val="00D674C3"/>
    <w:rsid w:val="00D71334"/>
    <w:rsid w:val="00D87812"/>
    <w:rsid w:val="00DC37E5"/>
    <w:rsid w:val="00E36C85"/>
    <w:rsid w:val="00E701E4"/>
    <w:rsid w:val="00E75ABB"/>
    <w:rsid w:val="00E76AE2"/>
    <w:rsid w:val="00E825FC"/>
    <w:rsid w:val="00EA3A55"/>
    <w:rsid w:val="00EA6037"/>
    <w:rsid w:val="00EC55A3"/>
    <w:rsid w:val="00EC61DD"/>
    <w:rsid w:val="00EE7C74"/>
    <w:rsid w:val="00EF13D4"/>
    <w:rsid w:val="00F12990"/>
    <w:rsid w:val="00F25163"/>
    <w:rsid w:val="00F75BA9"/>
    <w:rsid w:val="00F95D69"/>
    <w:rsid w:val="00F961DB"/>
    <w:rsid w:val="00FD33DB"/>
    <w:rsid w:val="00FD5CCE"/>
    <w:rsid w:val="00FE3056"/>
    <w:rsid w:val="00FF18A2"/>
    <w:rsid w:val="00FF3F2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FDF02"/>
  <w15:chartTrackingRefBased/>
  <w15:docId w15:val="{490A4310-9826-4654-B8F2-90E27AADF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94"/>
    <w:rPr>
      <w:lang w:val="en-GB"/>
    </w:rPr>
  </w:style>
  <w:style w:type="paragraph" w:styleId="Heading1">
    <w:name w:val="heading 1"/>
    <w:basedOn w:val="Normal"/>
    <w:next w:val="Normal"/>
    <w:link w:val="Heading1Char"/>
    <w:uiPriority w:val="9"/>
    <w:qFormat/>
    <w:rsid w:val="00784A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A53"/>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784A53"/>
    <w:pPr>
      <w:outlineLvl w:val="9"/>
    </w:pPr>
    <w:rPr>
      <w:lang w:val="en-US"/>
    </w:rPr>
  </w:style>
  <w:style w:type="paragraph" w:styleId="Title">
    <w:name w:val="Title"/>
    <w:basedOn w:val="Normal"/>
    <w:next w:val="Normal"/>
    <w:link w:val="TitleChar"/>
    <w:uiPriority w:val="10"/>
    <w:qFormat/>
    <w:rsid w:val="00784A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A53"/>
    <w:rPr>
      <w:rFonts w:asciiTheme="majorHAnsi" w:eastAsiaTheme="majorEastAsia" w:hAnsiTheme="majorHAnsi" w:cstheme="majorBidi"/>
      <w:spacing w:val="-10"/>
      <w:kern w:val="28"/>
      <w:sz w:val="56"/>
      <w:szCs w:val="56"/>
      <w:lang w:val="en-GB"/>
    </w:rPr>
  </w:style>
  <w:style w:type="paragraph" w:styleId="TOC2">
    <w:name w:val="toc 2"/>
    <w:basedOn w:val="Normal"/>
    <w:next w:val="Normal"/>
    <w:autoRedefine/>
    <w:uiPriority w:val="39"/>
    <w:unhideWhenUsed/>
    <w:rsid w:val="00784A5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84A53"/>
    <w:pPr>
      <w:spacing w:after="100"/>
    </w:pPr>
    <w:rPr>
      <w:rFonts w:eastAsiaTheme="minorEastAsia" w:cs="Times New Roman"/>
      <w:lang w:val="en-US"/>
    </w:rPr>
  </w:style>
  <w:style w:type="paragraph" w:styleId="TOC3">
    <w:name w:val="toc 3"/>
    <w:basedOn w:val="Normal"/>
    <w:next w:val="Normal"/>
    <w:autoRedefine/>
    <w:uiPriority w:val="39"/>
    <w:unhideWhenUsed/>
    <w:rsid w:val="00784A53"/>
    <w:pPr>
      <w:spacing w:after="100"/>
      <w:ind w:left="440"/>
    </w:pPr>
    <w:rPr>
      <w:rFonts w:eastAsiaTheme="minorEastAsia" w:cs="Times New Roman"/>
      <w:lang w:val="en-US"/>
    </w:rPr>
  </w:style>
  <w:style w:type="character" w:styleId="Hyperlink">
    <w:name w:val="Hyperlink"/>
    <w:basedOn w:val="DefaultParagraphFont"/>
    <w:uiPriority w:val="99"/>
    <w:unhideWhenUsed/>
    <w:rsid w:val="00C05138"/>
    <w:rPr>
      <w:color w:val="0563C1" w:themeColor="hyperlink"/>
      <w:u w:val="single"/>
    </w:rPr>
  </w:style>
  <w:style w:type="paragraph" w:styleId="Header">
    <w:name w:val="header"/>
    <w:basedOn w:val="Normal"/>
    <w:link w:val="HeaderChar"/>
    <w:uiPriority w:val="99"/>
    <w:unhideWhenUsed/>
    <w:rsid w:val="00C051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138"/>
    <w:rPr>
      <w:lang w:val="en-GB"/>
    </w:rPr>
  </w:style>
  <w:style w:type="paragraph" w:styleId="Footer">
    <w:name w:val="footer"/>
    <w:basedOn w:val="Normal"/>
    <w:link w:val="FooterChar"/>
    <w:uiPriority w:val="99"/>
    <w:unhideWhenUsed/>
    <w:rsid w:val="00C05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138"/>
    <w:rPr>
      <w:lang w:val="en-GB"/>
    </w:rPr>
  </w:style>
  <w:style w:type="paragraph" w:styleId="BalloonText">
    <w:name w:val="Balloon Text"/>
    <w:basedOn w:val="Normal"/>
    <w:link w:val="BalloonTextChar"/>
    <w:uiPriority w:val="99"/>
    <w:semiHidden/>
    <w:unhideWhenUsed/>
    <w:rsid w:val="00C051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138"/>
    <w:rPr>
      <w:rFonts w:ascii="Segoe UI" w:hAnsi="Segoe UI" w:cs="Segoe UI"/>
      <w:sz w:val="18"/>
      <w:szCs w:val="18"/>
      <w:lang w:val="en-GB"/>
    </w:rPr>
  </w:style>
  <w:style w:type="paragraph" w:styleId="ListParagraph">
    <w:name w:val="List Paragraph"/>
    <w:basedOn w:val="Normal"/>
    <w:uiPriority w:val="34"/>
    <w:qFormat/>
    <w:rsid w:val="00CF7D90"/>
    <w:pPr>
      <w:ind w:left="720"/>
      <w:contextualSpacing/>
    </w:pPr>
  </w:style>
  <w:style w:type="paragraph" w:styleId="Subtitle">
    <w:name w:val="Subtitle"/>
    <w:basedOn w:val="Normal"/>
    <w:next w:val="Normal"/>
    <w:link w:val="SubtitleChar"/>
    <w:uiPriority w:val="11"/>
    <w:qFormat/>
    <w:rsid w:val="00CF7D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F7D90"/>
    <w:rPr>
      <w:rFonts w:eastAsiaTheme="minorEastAsia"/>
      <w:color w:val="5A5A5A" w:themeColor="text1" w:themeTint="A5"/>
      <w:spacing w:val="15"/>
      <w:lang w:val="en-GB"/>
    </w:rPr>
  </w:style>
  <w:style w:type="character" w:styleId="PlaceholderText">
    <w:name w:val="Placeholder Text"/>
    <w:basedOn w:val="DefaultParagraphFont"/>
    <w:uiPriority w:val="99"/>
    <w:semiHidden/>
    <w:rsid w:val="00157D3A"/>
    <w:rPr>
      <w:color w:val="808080"/>
    </w:rPr>
  </w:style>
  <w:style w:type="table" w:styleId="TableGrid">
    <w:name w:val="Table Grid"/>
    <w:basedOn w:val="TableNormal"/>
    <w:uiPriority w:val="39"/>
    <w:rsid w:val="0096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C4EC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E74B6"/>
    <w:pPr>
      <w:spacing w:after="0"/>
    </w:pPr>
  </w:style>
  <w:style w:type="character" w:styleId="UnresolvedMention">
    <w:name w:val="Unresolved Mention"/>
    <w:basedOn w:val="DefaultParagraphFont"/>
    <w:uiPriority w:val="99"/>
    <w:semiHidden/>
    <w:unhideWhenUsed/>
    <w:rsid w:val="003C0191"/>
    <w:rPr>
      <w:color w:val="605E5C"/>
      <w:shd w:val="clear" w:color="auto" w:fill="E1DFDD"/>
    </w:rPr>
  </w:style>
  <w:style w:type="paragraph" w:styleId="NormalWeb">
    <w:name w:val="Normal (Web)"/>
    <w:basedOn w:val="Normal"/>
    <w:uiPriority w:val="99"/>
    <w:unhideWhenUsed/>
    <w:rsid w:val="006E7796"/>
    <w:pPr>
      <w:spacing w:before="100" w:beforeAutospacing="1" w:after="100" w:afterAutospacing="1" w:line="240" w:lineRule="auto"/>
    </w:pPr>
    <w:rPr>
      <w:rFonts w:ascii="Times New Roman" w:eastAsia="Times New Roman" w:hAnsi="Times New Roman" w:cs="Times New Roman"/>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07779">
      <w:bodyDiv w:val="1"/>
      <w:marLeft w:val="0"/>
      <w:marRight w:val="0"/>
      <w:marTop w:val="0"/>
      <w:marBottom w:val="0"/>
      <w:divBdr>
        <w:top w:val="none" w:sz="0" w:space="0" w:color="auto"/>
        <w:left w:val="none" w:sz="0" w:space="0" w:color="auto"/>
        <w:bottom w:val="none" w:sz="0" w:space="0" w:color="auto"/>
        <w:right w:val="none" w:sz="0" w:space="0" w:color="auto"/>
      </w:divBdr>
    </w:div>
    <w:div w:id="31399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User\Desktop\Assignments\Dyno\Connor%20McGuinness%20Dyno%20Assignment.docx"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file:///C:\Users\User\Desktop\Assignments\Dyno\Connor%20McGuinness%20Dyno%20Assignment.docx" TargetMode="External"/><Relationship Id="rId17" Type="http://schemas.openxmlformats.org/officeDocument/2006/relationships/image" Target="media/image3.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esktop\Assignments\Dyno\Connor%20McGuinness%20Dyno%20Assignment.docx" TargetMode="Externa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9.jpeg"/><Relationship Id="rId10" Type="http://schemas.openxmlformats.org/officeDocument/2006/relationships/hyperlink" Target="file:///C:\Users\User\Desktop\Assignments\Dyno\Connor%20McGuinness%20Dyno%20Assignment.docx"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file:///C:\Users\User\Desktop\Assignments\Dyno\Connor%20McGuinness%20Dyno%20Assignment.docx" TargetMode="External"/><Relationship Id="rId14" Type="http://schemas.openxmlformats.org/officeDocument/2006/relationships/customXml" Target="ink/ink1.xml"/><Relationship Id="rId22" Type="http://schemas.openxmlformats.org/officeDocument/2006/relationships/image" Target="media/image8.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3T15:19:13.955"/>
    </inkml:context>
    <inkml:brush xml:id="br0">
      <inkml:brushProperty name="width" value="0.05" units="cm"/>
      <inkml:brushProperty name="height" value="0.05" units="cm"/>
    </inkml:brush>
  </inkml:definitions>
  <inkml:trace contextRef="#ctx0" brushRef="#br0">1231 3062 6912 0 0,'0'0'304'0'0,"0"0"64"0"0,0 0-296 0 0,0 0-72 0 0,0 0 0 0 0,0 0 0 0 0,0 0 232 0 0,0 0 32 0 0,-4-7 8 0 0,4-1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E48D3-557F-4916-B2BC-F3987F2F5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5048</TotalTime>
  <Pages>18</Pages>
  <Words>1782</Words>
  <Characters>10162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McGuinness</dc:creator>
  <cp:keywords/>
  <dc:description/>
  <cp:lastModifiedBy>Conor McGuinness</cp:lastModifiedBy>
  <cp:revision>109</cp:revision>
  <dcterms:created xsi:type="dcterms:W3CDTF">2020-01-05T19:47:00Z</dcterms:created>
  <dcterms:modified xsi:type="dcterms:W3CDTF">2020-01-20T00:37:00Z</dcterms:modified>
</cp:coreProperties>
</file>