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4B4CCA" w:rsidR="00BC744A" w:rsidP="26C000D1" w:rsidRDefault="4D3D0EC5" w14:paraId="05ADAF53" w14:textId="3BFC87B5">
      <w:pPr>
        <w:pStyle w:val="Normal"/>
        <w:spacing w:line="257" w:lineRule="auto"/>
        <w:rPr>
          <w:rFonts w:ascii="Times New Roman" w:hAnsi="Times New Roman" w:cs="Times New Roman"/>
          <w:b w:val="1"/>
          <w:bCs w:val="1"/>
          <w:sz w:val="28"/>
          <w:szCs w:val="28"/>
        </w:rPr>
      </w:pPr>
      <w:r w:rsidRPr="26C000D1" w:rsidR="5B57D909">
        <w:rPr>
          <w:rFonts w:ascii="Times New Roman" w:hAnsi="Times New Roman" w:cs="Times New Roman"/>
          <w:b w:val="1"/>
          <w:bCs w:val="1"/>
          <w:sz w:val="28"/>
          <w:szCs w:val="28"/>
        </w:rPr>
        <w:t>Reflection of micro teaching session by Ben Phillips</w:t>
      </w:r>
      <w:r w:rsidRPr="26C000D1" w:rsidR="0CF045C6">
        <w:rPr>
          <w:rFonts w:ascii="Times New Roman" w:hAnsi="Times New Roman" w:cs="Times New Roman"/>
          <w:b w:val="1"/>
          <w:bCs w:val="1"/>
          <w:sz w:val="28"/>
          <w:szCs w:val="28"/>
        </w:rPr>
        <w:t xml:space="preserve"> (p148040)</w:t>
      </w:r>
    </w:p>
    <w:p w:rsidRPr="004B4CCA" w:rsidR="00BC744A" w:rsidP="5B62794D" w:rsidRDefault="4D3D0EC5" w14:paraId="647F8228" w14:textId="0A8685FA">
      <w:pPr>
        <w:spacing w:line="257" w:lineRule="auto"/>
      </w:pPr>
      <w:r w:rsidRPr="778FF1A7" w:rsidR="4D3D0EC5">
        <w:rPr>
          <w:rFonts w:ascii="Calibri" w:hAnsi="Calibri" w:eastAsia="Calibri" w:cs="Calibri"/>
          <w:b w:val="1"/>
          <w:bCs w:val="1"/>
        </w:rPr>
        <w:t xml:space="preserve"> </w:t>
      </w:r>
    </w:p>
    <w:p w:rsidRPr="004B4CCA" w:rsidR="00BC744A" w:rsidP="5B62794D" w:rsidRDefault="4D3D0EC5" w14:paraId="1AE22EAB" w14:textId="2028404F">
      <w:pPr>
        <w:spacing w:line="257" w:lineRule="auto"/>
      </w:pPr>
      <w:r w:rsidRPr="5B62794D">
        <w:rPr>
          <w:rFonts w:ascii="Calibri" w:hAnsi="Calibri" w:eastAsia="Calibri" w:cs="Calibri"/>
        </w:rPr>
        <w:t xml:space="preserve"> </w:t>
      </w:r>
    </w:p>
    <w:p w:rsidRPr="004763AA" w:rsidR="00BC744A" w:rsidP="26C000D1" w:rsidRDefault="7EADF8A2" w14:paraId="21586CE4" w14:textId="6D43A0AF">
      <w:pPr>
        <w:spacing w:line="257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6C000D1" w:rsidR="6EC02692">
        <w:rPr>
          <w:rFonts w:ascii="Times New Roman" w:hAnsi="Times New Roman" w:eastAsia="Times New Roman" w:cs="Times New Roman"/>
          <w:sz w:val="24"/>
          <w:szCs w:val="24"/>
        </w:rPr>
        <w:t>T</w:t>
      </w:r>
      <w:r w:rsidRPr="26C000D1" w:rsidR="6EC026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his assignment will </w:t>
      </w:r>
      <w:r w:rsidRPr="26C000D1" w:rsidR="7721FD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give a reflective account of </w:t>
      </w:r>
      <w:r w:rsidRPr="26C000D1" w:rsidR="6EC026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performance of a micro teach I recently conducted as part of a PGCE</w:t>
      </w:r>
      <w:r w:rsidRPr="26C000D1" w:rsidR="3F5D5E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programme of study</w:t>
      </w:r>
      <w:r w:rsidRPr="26C000D1" w:rsidR="46E275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There will </w:t>
      </w:r>
      <w:r w:rsidRPr="26C000D1" w:rsidR="775C88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 a</w:t>
      </w:r>
      <w:r w:rsidRPr="26C000D1" w:rsidR="46E275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particular focus on how professional teaching standards were </w:t>
      </w:r>
      <w:r w:rsidRPr="26C000D1" w:rsidR="6431F0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used</w:t>
      </w:r>
      <w:r w:rsidRPr="26C000D1" w:rsidR="46E275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6C1910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throughout the session. Throughout this paper I will </w:t>
      </w:r>
      <w:r w:rsidRPr="26C000D1" w:rsidR="6C1910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identify</w:t>
      </w:r>
      <w:r w:rsidRPr="26C000D1" w:rsidR="6C1910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strengths and ar</w:t>
      </w:r>
      <w:r w:rsidRPr="26C000D1" w:rsidR="1534322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</w:t>
      </w:r>
      <w:r w:rsidRPr="26C000D1" w:rsidR="6C1910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as in need of i</w:t>
      </w:r>
      <w:r w:rsidRPr="26C000D1" w:rsidR="479BF3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mprovement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.,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according (Ashwin, 2020) </w:t>
      </w:r>
      <w:r w:rsidRPr="26C000D1" w:rsidR="52CFA9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eflection allows us to re-evaluate our own teaching experiences which underpins our professional judgments, makes way for professional 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development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1AE3C2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 improves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our teaching practices.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479BF3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achieve the most from this reflective account, Gibbs</w:t>
      </w:r>
      <w:r w:rsidRPr="26C000D1" w:rsidR="1FF867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1FF867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model of reflection will be utilised</w:t>
      </w:r>
      <w:r w:rsidRPr="26C000D1" w:rsidR="1B7C67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</w:t>
      </w:r>
      <w:r w:rsidRPr="26C000D1" w:rsidR="1B7C67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provide</w:t>
      </w:r>
      <w:r w:rsidRPr="26C000D1" w:rsidR="1B7C67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 structured framework to the reflection as this will give a clear and concise </w:t>
      </w:r>
      <w:r w:rsidRPr="26C000D1" w:rsidR="456B17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outcome.</w:t>
      </w:r>
      <w:r w:rsidRPr="26C000D1" w:rsidR="456B17D0">
        <w:rPr>
          <w:rFonts w:ascii="Times New Roman" w:hAnsi="Times New Roman" w:eastAsia="Times New Roman" w:cs="Times New Roman"/>
          <w:b w:val="0"/>
          <w:bCs w:val="0"/>
          <w:color w:val="2C3E50"/>
          <w:sz w:val="24"/>
          <w:szCs w:val="24"/>
        </w:rPr>
        <w:t xml:space="preserve"> </w:t>
      </w:r>
      <w:r w:rsidRPr="26C000D1" w:rsidR="1A62C611">
        <w:rPr>
          <w:rFonts w:ascii="Times New Roman" w:hAnsi="Times New Roman" w:eastAsia="Times New Roman" w:cs="Times New Roman"/>
          <w:b w:val="0"/>
          <w:bCs w:val="0"/>
          <w:color w:val="2C3E50"/>
          <w:sz w:val="24"/>
          <w:szCs w:val="24"/>
        </w:rPr>
        <w:t>(Jasper,2016)</w:t>
      </w:r>
    </w:p>
    <w:p w:rsidRPr="000201E6" w:rsidR="00BC744A" w:rsidP="26C000D1" w:rsidRDefault="4D3D0EC5" w14:paraId="7D4E0287" w14:textId="42B0A47C">
      <w:pPr>
        <w:pStyle w:val="Normal"/>
        <w:spacing w:after="0" w:line="257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6C000D1" w:rsidR="02D6CE2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Description:</w:t>
      </w:r>
      <w:r w:rsidRPr="26C000D1" w:rsidR="02D6CE2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Pr="000201E6" w:rsidR="00BC744A" w:rsidP="26C000D1" w:rsidRDefault="4D3D0EC5" w14:paraId="6547C087" w14:textId="38159AF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32664104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 xml:space="preserve">The micro-teaching session took place in a 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classroom</w:t>
      </w:r>
      <w:r w:rsidRPr="26C000D1" w:rsidR="32664104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 xml:space="preserve"> environment and was made up of 6 student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s</w:t>
      </w:r>
      <w:r w:rsidRPr="26C000D1" w:rsidR="32664104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 xml:space="preserve"> who are all studying on the </w:t>
      </w:r>
      <w:r w:rsidRPr="26C000D1" w:rsidR="0A11A34F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PGCE programme</w:t>
      </w:r>
      <w:r w:rsidRPr="26C000D1" w:rsidR="0076979B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.</w:t>
      </w:r>
      <w:r w:rsidRPr="26C000D1" w:rsidR="0A11A34F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 xml:space="preserve"> </w:t>
      </w:r>
      <w:r w:rsidRPr="26C000D1" w:rsidR="63C89782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T</w:t>
      </w:r>
      <w:r w:rsidRPr="26C000D1" w:rsidR="0A11A34F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he topic of study to be delivered was “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T</w:t>
      </w:r>
      <w:r w:rsidRPr="26C000D1" w:rsidR="0A11A34F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he impacts of</w:t>
      </w:r>
      <w:r w:rsidRPr="26C000D1" w:rsidR="45C9722E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 xml:space="preserve"> conflict between separated parents</w:t>
      </w:r>
      <w:r w:rsidRPr="26C000D1" w:rsidR="058C3981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”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 xml:space="preserve"> </w:t>
      </w:r>
      <w:r w:rsidRPr="26C000D1" w:rsidR="058C3981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I chose this topic as I have prior experience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 xml:space="preserve"> and 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>knowledge</w:t>
      </w:r>
      <w:r w:rsidRPr="26C000D1" w:rsidR="1E256EC2">
        <w:rPr>
          <w:rFonts w:ascii="Times New Roman" w:hAnsi="Times New Roman" w:eastAsia="Times New Roman" w:cs="Times New Roman"/>
          <w:b w:val="0"/>
          <w:bCs w:val="0"/>
          <w:color w:val="374151"/>
          <w:sz w:val="24"/>
          <w:szCs w:val="24"/>
        </w:rPr>
        <w:t xml:space="preserve"> which aligns with section 2 of the teaching standards/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Due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to the sensitive nature of the subject I wanted to firstly put everyone at ease, to aid this I started my session with some light humour which </w:t>
      </w:r>
      <w:r w:rsidRPr="26C000D1" w:rsidR="5A76F05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received a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positive humorous reaction from the learners</w:t>
      </w:r>
      <w:r w:rsidRPr="26C000D1" w:rsidR="5016BF8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46842292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y using this </w:t>
      </w:r>
      <w:r w:rsidRPr="26C000D1" w:rsidR="62E5649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approach,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I was able to achieve my first </w:t>
      </w:r>
      <w:r w:rsidRPr="26C000D1" w:rsidR="4523EDA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aim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to </w:t>
      </w:r>
      <w:r w:rsidRPr="26C000D1" w:rsidR="55EB051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use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the framework for teaching standards </w:t>
      </w:r>
      <w:r w:rsidRPr="26C000D1" w:rsidR="47F367D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Wales </w:t>
      </w:r>
      <w:r w:rsidRPr="26C000D1" w:rsidR="21CCCA4C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to 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Demonstrate commitment to learners, their learning, 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safety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well-being</w:t>
      </w:r>
      <w:r w:rsidRPr="26C000D1" w:rsidR="039AC5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26C000D1" w:rsidR="039AC5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(Education Workforce Council, 2017).</w:t>
      </w:r>
    </w:p>
    <w:p w:rsidRPr="000201E6" w:rsidR="00BC744A" w:rsidP="26C000D1" w:rsidRDefault="4D3D0EC5" w14:paraId="21F7BCFE" w14:textId="3791FD9E">
      <w:pPr>
        <w:pStyle w:val="Normal"/>
        <w:rPr>
          <w:rFonts w:ascii="Times New Roman" w:hAnsi="Times New Roman" w:eastAsia="Times New Roman" w:cs="Times New Roman"/>
          <w:b w:val="0"/>
          <w:bCs w:val="0"/>
          <w:color w:val="000000" w:themeColor="text1"/>
          <w:sz w:val="24"/>
          <w:szCs w:val="24"/>
        </w:rPr>
      </w:pPr>
      <w:r w:rsidRPr="26C000D1" w:rsidR="02D6CE2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Feelings:</w:t>
      </w:r>
      <w:r w:rsidRPr="26C000D1" w:rsidR="02D6CE2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Pr="000201E6" w:rsidR="00BC744A" w:rsidP="26C000D1" w:rsidRDefault="4D3D0EC5" w14:paraId="3E7E8893" w14:textId="0925FDD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26C000D1" w:rsidR="3262B7D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Upon delivery of my micro teach, I felt excited to deliver the topic</w:t>
      </w:r>
      <w:r w:rsidRPr="26C000D1" w:rsidR="137C2D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and</w:t>
      </w:r>
      <w:r w:rsidRPr="26C000D1" w:rsidR="3262B7D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confident within my subject area</w:t>
      </w:r>
      <w:r w:rsidRPr="26C000D1" w:rsidR="592232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3185B45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and felt that I had done sufficient preparing and planning before the class, the main are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26C000D1" w:rsidR="3185B45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that I was apprehensive about was the digital technology that </w:t>
      </w:r>
      <w:r w:rsidRPr="26C000D1" w:rsidR="04FC86C9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was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utilised as a learning tool to </w:t>
      </w:r>
      <w:r w:rsidRPr="26C000D1" w:rsidR="04FC86C9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the class, this is largely down 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lacking in</w:t>
      </w:r>
      <w:r w:rsidRPr="26C000D1" w:rsidR="04FC86C9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4CF46EE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confident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26C000D1" w:rsidR="4CF46EE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with technology</w:t>
      </w:r>
      <w:r w:rsidRPr="26C000D1" w:rsidR="4E35A10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26C000D1" w:rsidR="02D6CE2D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</w:p>
    <w:p w:rsidR="00BC744A" w:rsidP="26C000D1" w:rsidRDefault="6FAAE044" w14:paraId="472848CD" w14:textId="7EB7688F">
      <w:pPr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26C000D1" w:rsidR="02D6CE2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Evaluation:</w:t>
      </w:r>
      <w:r w:rsidRPr="26C000D1" w:rsidR="02D6CE2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00BC744A" w:rsidP="26C000D1" w:rsidRDefault="6FAAE044" w14:paraId="21018684" w14:textId="7E5C4B34">
      <w:pPr>
        <w:rPr>
          <w:rFonts w:ascii="Times New Roman" w:hAnsi="Times New Roman" w:eastAsia="Times New Roman" w:cs="Times New Roman"/>
          <w:b w:val="0"/>
          <w:bCs w:val="0"/>
          <w:color w:val="000000" w:themeColor="text1"/>
          <w:sz w:val="24"/>
          <w:szCs w:val="24"/>
        </w:rPr>
      </w:pPr>
      <w:r w:rsidRPr="26C000D1" w:rsidR="0151604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To evaluate my performance the national standards for teaching </w:t>
      </w:r>
      <w:r w:rsidRPr="26C000D1" w:rsidR="136ED44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framework</w:t>
      </w:r>
      <w:r w:rsidRPr="26C000D1" w:rsidR="0151604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will be </w:t>
      </w:r>
      <w:r w:rsidRPr="26C000D1" w:rsidR="2A12B15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used</w:t>
      </w:r>
      <w:r w:rsidRPr="26C000D1" w:rsidR="553B785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with particular attention on standard 2 “plan for learning”</w:t>
      </w:r>
      <w:r w:rsidRPr="26C000D1" w:rsidR="1A467839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standard 4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create a positive learning environment and standard 5 “assess, feedback and </w:t>
      </w:r>
      <w:r w:rsidRPr="26C000D1" w:rsidR="795DE48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report”</w:t>
      </w:r>
    </w:p>
    <w:p w:rsidR="007E0535" w:rsidP="26C000D1" w:rsidRDefault="007E0535" w14:paraId="29F0D4AA" w14:textId="77777777">
      <w:pPr>
        <w:spacing w:line="256" w:lineRule="auto"/>
        <w:rPr>
          <w:rFonts w:ascii="Times New Roman" w:hAnsi="Times New Roman" w:eastAsia="Times New Roman" w:cs="Times New Roman"/>
          <w:b w:val="0"/>
          <w:bCs w:val="0"/>
          <w:color w:val="000000" w:themeColor="text1"/>
          <w:sz w:val="24"/>
          <w:szCs w:val="24"/>
        </w:rPr>
      </w:pPr>
    </w:p>
    <w:p w:rsidR="2FE97593" w:rsidP="26C000D1" w:rsidRDefault="2FE97593" w14:paraId="792A46B9" w14:textId="55383865">
      <w:pPr>
        <w:pStyle w:val="Normal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26C000D1" w:rsidR="4DCF63E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planning</w:t>
      </w:r>
      <w:r w:rsidRPr="26C000D1" w:rsidR="4FF2194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for learning</w:t>
      </w:r>
    </w:p>
    <w:p w:rsidR="008C006E" w:rsidP="26C000D1" w:rsidRDefault="008C006E" w14:paraId="607602C2" w14:textId="08299B82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6C000D1" w:rsidR="136ED44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My introduction to the subject </w:t>
      </w:r>
      <w:r w:rsidRPr="26C000D1" w:rsidR="514635B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was described as</w:t>
      </w:r>
      <w:r w:rsidRPr="26C000D1" w:rsidR="136ED44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 “</w:t>
      </w:r>
      <w:r w:rsidRPr="26C000D1" w:rsidR="136ED44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warm friendly open introduction to the session with excellent use of humour to put everyone at ease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”</w:t>
      </w:r>
      <w:r w:rsidRPr="26C000D1" w:rsidR="136ED44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0C79AE2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Due</w:t>
      </w:r>
      <w:r w:rsidRPr="26C000D1" w:rsidR="0C79AE2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37CB0DE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to the sensitive nature of the subject I wanted to firstly put everyone at ease, to aid this I started my session with some light humour which </w:t>
      </w:r>
      <w:r w:rsidRPr="26C000D1" w:rsidR="28F6B46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received</w:t>
      </w:r>
      <w:r w:rsidRPr="26C000D1" w:rsidR="37CB0DE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 positive</w:t>
      </w:r>
      <w:r w:rsidRPr="26C000D1" w:rsidR="37CB0DE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37CB0DE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reaction from the learners</w:t>
      </w:r>
      <w:r w:rsidRPr="26C000D1" w:rsidR="7195C3E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 B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y using this </w:t>
      </w:r>
      <w:r w:rsidRPr="26C000D1" w:rsidR="43BA84AC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approach</w:t>
      </w:r>
      <w:r w:rsidRPr="26C000D1" w:rsidR="3366484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3366484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i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was able to achieve my first </w:t>
      </w:r>
      <w:r w:rsidRPr="26C000D1" w:rsidR="5937196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goal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to </w:t>
      </w:r>
      <w:r w:rsidRPr="26C000D1" w:rsidR="09BAFFA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use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the framework for teaching standards </w:t>
      </w:r>
      <w:r w:rsidRPr="26C000D1" w:rsidR="1C0250F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Wales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6C000D1" w:rsidR="4EB00F9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“</w:t>
      </w:r>
      <w:r w:rsidRPr="26C000D1" w:rsidR="7BA2D99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Demonstrate commitment to learners, their learning, safety and well-being</w:t>
      </w:r>
      <w:r w:rsidRPr="26C000D1" w:rsidR="64B68ED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"</w:t>
      </w:r>
      <w:r w:rsidRPr="26C000D1" w:rsidR="3439F6D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</w:t>
      </w:r>
      <w:r w:rsidRPr="26C000D1" w:rsidR="7CE4A4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52F05B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Due to the sensitive nature of the subject I discussed the nature and offered an option to leave the class and receive information by email if this subject maybe </w:t>
      </w:r>
      <w:r w:rsidRPr="26C000D1" w:rsidR="7E2B9C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upsetting for learners, I believe it is important to </w:t>
      </w:r>
      <w:r w:rsidRPr="26C000D1" w:rsidR="17E1A1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consider </w:t>
      </w:r>
      <w:r w:rsidRPr="26C000D1" w:rsidR="7E2B9C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emotional impact a subject can have on a learner and to take into account that people may have </w:t>
      </w:r>
      <w:r w:rsidRPr="26C000D1" w:rsidR="13085FF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past or current experiences</w:t>
      </w:r>
      <w:r w:rsidRPr="26C000D1" w:rsidR="414093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1B901547" w:rsidP="26C000D1" w:rsidRDefault="1B901547" w14:paraId="1B44008B" w14:textId="2FD188A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26C000D1" w:rsidR="515119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Within the planning stage</w:t>
      </w:r>
      <w:r w:rsidRPr="26C000D1" w:rsidR="2D69BA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strategies to keep the class engaged and cater to varying abilities was </w:t>
      </w:r>
      <w:r w:rsidRPr="26C000D1" w:rsidR="3D1D34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implemented, resources such as PowerPoint, questionnaires</w:t>
      </w:r>
      <w:r w:rsidRPr="26C000D1" w:rsidR="72F898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well as a case scenario</w:t>
      </w:r>
      <w:r w:rsidRPr="26C000D1" w:rsidR="3D1D34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3D1D34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were created to enhance the learning experience</w:t>
      </w:r>
      <w:r w:rsidRPr="26C000D1" w:rsidR="515119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71B49D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to </w:t>
      </w:r>
      <w:r w:rsidRPr="26C000D1" w:rsidR="07BFBA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supply</w:t>
      </w:r>
      <w:r w:rsidRPr="26C000D1" w:rsidR="71B49D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 proactive approach,</w:t>
      </w:r>
      <w:r w:rsidRPr="26C000D1" w:rsidR="7883C0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offer of to receive information is the Welsh language also </w:t>
      </w:r>
      <w:r w:rsidRPr="26C000D1" w:rsidR="77B9A5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catered</w:t>
      </w:r>
      <w:r w:rsidRPr="26C000D1" w:rsidR="7883C0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</w:t>
      </w:r>
      <w:r w:rsidRPr="26C000D1" w:rsidR="122ACD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inclusivity</w:t>
      </w:r>
      <w:r w:rsidRPr="26C000D1" w:rsidR="7883C0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sustainability</w:t>
      </w:r>
      <w:r w:rsidRPr="26C000D1" w:rsidR="0AB69A7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30643F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</w:t>
      </w:r>
      <w:r w:rsidRPr="26C000D1" w:rsidR="7ADB47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pon reflection my planning for the session could have been significantly improved, I seemed to </w:t>
      </w:r>
      <w:r w:rsidRPr="26C000D1" w:rsidR="2C3DAA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steer</w:t>
      </w:r>
      <w:r w:rsidRPr="26C000D1" w:rsidR="7ADB47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away </w:t>
      </w:r>
      <w:r w:rsidRPr="26C000D1" w:rsidR="7ADB47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from my original plan, </w:t>
      </w:r>
      <w:r w:rsidRPr="26C000D1" w:rsidR="151600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whilst I had a cl</w:t>
      </w:r>
      <w:r w:rsidRPr="26C000D1" w:rsidR="7531D46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</w:t>
      </w:r>
      <w:r w:rsidRPr="26C000D1" w:rsidR="151600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ar view in my head of what I was going to do, I seemed to lack the ability to put this within the lesson planning process, </w:t>
      </w:r>
      <w:r w:rsidRPr="26C000D1" w:rsidR="04A4CF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this observation did not come as a surprise a</w:t>
      </w:r>
      <w:r w:rsidRPr="26C000D1" w:rsidR="3B79B9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 it</w:t>
      </w:r>
      <w:r w:rsidRPr="26C000D1" w:rsidR="04A4CF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something I have always done.</w:t>
      </w:r>
      <w:r w:rsidRPr="26C000D1" w:rsidR="6A01BC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778FF1A7" w:rsidP="26C000D1" w:rsidRDefault="778FF1A7" w14:paraId="20B874E4" w14:textId="642DDA5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 w:themeColor="text1" w:themeTint="FF" w:themeShade="FF"/>
          <w:sz w:val="24"/>
          <w:szCs w:val="24"/>
          <w:lang w:val="en-GB"/>
        </w:rPr>
      </w:pPr>
    </w:p>
    <w:p w:rsidR="4B3CD2F1" w:rsidP="26C000D1" w:rsidRDefault="4B3CD2F1" w14:paraId="3A263E3E" w14:textId="6035B65C">
      <w:pPr>
        <w:pStyle w:val="Normal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</w:pPr>
      <w:r w:rsidRPr="26C000D1" w:rsidR="5AA4118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create a positive learning environmen</w:t>
      </w:r>
      <w:r w:rsidRPr="26C000D1" w:rsidR="5AA4118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</w:t>
      </w:r>
    </w:p>
    <w:p w:rsidR="41AA2CAE" w:rsidP="26C000D1" w:rsidRDefault="41AA2CAE" w14:paraId="5875D9D5" w14:textId="3DC58A8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26C000D1" w:rsidR="40CCF3E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</w:t>
      </w:r>
      <w:r w:rsidRPr="26C000D1" w:rsidR="7CE4A4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 the </w:t>
      </w:r>
      <w:r w:rsidRPr="26C000D1" w:rsidR="1567AD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session</w:t>
      </w:r>
      <w:r w:rsidRPr="26C000D1" w:rsidR="7CE4A4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continued every effort was made to </w:t>
      </w:r>
      <w:r w:rsidRPr="26C000D1" w:rsidR="7E1F6C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support</w:t>
      </w:r>
      <w:r w:rsidRPr="26C000D1" w:rsidR="7CE4A4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 positive</w:t>
      </w:r>
      <w:r w:rsidRPr="26C000D1" w:rsidR="2BC56D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26C000D1" w:rsidR="7CE4A4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relaxed</w:t>
      </w:r>
      <w:r w:rsidRPr="26C000D1" w:rsidR="43396F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learning enviro</w:t>
      </w:r>
      <w:r w:rsidRPr="26C000D1" w:rsidR="43396F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nment in line with teaching standard 4 “clear</w:t>
      </w:r>
      <w:r w:rsidRPr="26C000D1" w:rsidR="7CE4A4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26C000D1" w:rsidR="717BADE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environment</w:t>
      </w:r>
      <w:r w:rsidRPr="26C000D1" w:rsidR="2363EA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6C000D1" w:rsidR="2363EA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Clear communication, positive reinforcement, and the encouragement of collaborative discussions</w:t>
      </w:r>
      <w:r w:rsidRPr="26C000D1" w:rsidR="595328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  <w:r w:rsidRPr="26C000D1" w:rsidR="58CE82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6C000D1" w:rsidR="07048F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This was done by encouraging student discussions in relation to the topic, the use of </w:t>
      </w:r>
      <w:r w:rsidRPr="26C000D1" w:rsidR="2E6105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open-ended</w:t>
      </w:r>
      <w:r w:rsidRPr="26C000D1" w:rsidR="07048F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questions </w:t>
      </w:r>
      <w:r w:rsidRPr="26C000D1" w:rsidR="154337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and</w:t>
      </w:r>
      <w:r w:rsidRPr="26C000D1" w:rsidR="123110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</w:t>
      </w:r>
      <w:r w:rsidRPr="26C000D1" w:rsidR="154337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case scenario contributed to creating an inclusive classroom.</w:t>
      </w:r>
      <w:r w:rsidRPr="26C000D1" w:rsidR="42331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This seemed to work well and was reflected withing my feedback form</w:t>
      </w:r>
      <w:r w:rsidRPr="26C000D1" w:rsidR="5905E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with it being </w:t>
      </w:r>
      <w:r w:rsidRPr="26C000D1" w:rsidR="7C7E4A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said</w:t>
      </w:r>
      <w:r w:rsidRPr="26C000D1" w:rsidR="42331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that majority of the class were engaged and </w:t>
      </w:r>
      <w:r w:rsidRPr="26C000D1" w:rsidR="22885F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took part</w:t>
      </w:r>
      <w:r w:rsidRPr="26C000D1" w:rsidR="42331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within conversations</w:t>
      </w:r>
      <w:r w:rsidRPr="26C000D1" w:rsidR="142901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  <w:r w:rsidRPr="26C000D1" w:rsidR="198115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6C000D1" w:rsidR="198115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(Race, 2020)</w:t>
      </w:r>
    </w:p>
    <w:p w:rsidR="7DBD4D5C" w:rsidP="26C000D1" w:rsidRDefault="7DBD4D5C" w14:paraId="0379CD35" w14:textId="30FACF2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154337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Upon reflection I realized that there </w:t>
      </w:r>
      <w:r w:rsidRPr="26C000D1" w:rsidR="46167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were</w:t>
      </w:r>
      <w:r w:rsidRPr="26C000D1" w:rsidR="154337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areas I could have im</w:t>
      </w:r>
      <w:r w:rsidRPr="26C000D1" w:rsidR="2136F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proved upon to create a more proactive environment to get the class more involved with the learning process, </w:t>
      </w:r>
      <w:r w:rsidRPr="26C000D1" w:rsidR="79120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I could have implemented further none-verbal cues</w:t>
      </w:r>
      <w:r w:rsidRPr="26C000D1" w:rsidR="4C00DE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and not overused my PowerPoint with </w:t>
      </w:r>
      <w:r w:rsidRPr="26C000D1" w:rsidR="213B7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too</w:t>
      </w:r>
      <w:r w:rsidRPr="26C000D1" w:rsidR="4C00DE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much text, by bullet pointing information I could have used these for cues for </w:t>
      </w:r>
      <w:r w:rsidRPr="26C000D1" w:rsidR="4E807E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discussion rather than having a wealth of information on slides.</w:t>
      </w:r>
      <w:r w:rsidRPr="26C000D1" w:rsidR="4E807E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6C000D1" w:rsidR="5956C0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</w:t>
      </w:r>
      <w:r w:rsidRPr="26C000D1" w:rsidR="5956C0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his self-awareness aligns with the reflective practice advocated by the professional standards, emphasizing the importance of ongoing self-evaluation and improvement (Education Workforce Council, 2017).</w:t>
      </w:r>
    </w:p>
    <w:p w:rsidR="26C000D1" w:rsidP="26C000D1" w:rsidRDefault="26C000D1" w14:paraId="20FB2E66" w14:textId="283B0FA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5FCE9998" w:rsidP="26C000D1" w:rsidRDefault="5FCE9998" w14:paraId="5E73CB8F" w14:textId="3857E5E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Assessment, Feedback, and Reporting</w:t>
      </w:r>
    </w:p>
    <w:p w:rsidR="5F1733DB" w:rsidP="26C000D1" w:rsidRDefault="5F1733DB" w14:paraId="4C3D59CF" w14:textId="2B7244A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227265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To obtain assess meant feedback to see how engage</w:t>
      </w:r>
      <w:r w:rsidRPr="26C000D1" w:rsidR="4FA08E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d</w:t>
      </w:r>
      <w:r w:rsidRPr="26C000D1" w:rsidR="227265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 class was</w:t>
      </w:r>
      <w:r w:rsidRPr="26C000D1" w:rsidR="3F0822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 formative techniques such as group discussion in relation to a scenario of the subject</w:t>
      </w:r>
      <w:r w:rsidRPr="26C000D1" w:rsidR="783FD5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and peer evaluation questionnaire forms</w:t>
      </w:r>
      <w:r w:rsidRPr="26C000D1" w:rsidR="1776A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 T</w:t>
      </w:r>
      <w:r w:rsidRPr="26C000D1" w:rsidR="783FD5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he aim of these strategies </w:t>
      </w:r>
      <w:r w:rsidRPr="26C000D1" w:rsidR="1429E0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was to assess the learners understanding of the subject</w:t>
      </w:r>
      <w:r w:rsidRPr="26C000D1" w:rsidR="3D3D8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which corresponds with the </w:t>
      </w:r>
      <w:r w:rsidRPr="26C000D1" w:rsidR="523B6C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principle</w:t>
      </w:r>
      <w:r w:rsidRPr="26C000D1" w:rsidR="3D3D8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of assessment for learning (Welsh Government</w:t>
      </w:r>
      <w:r w:rsidRPr="26C000D1" w:rsidR="2BD8E6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2017)</w:t>
      </w:r>
    </w:p>
    <w:p w:rsidR="79DB5444" w:rsidP="26C000D1" w:rsidRDefault="79DB5444" w14:paraId="60DD83CF" w14:textId="1FCAD4F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5331AD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Upon reflection the area of assessment and feedback could have been improved</w:t>
      </w:r>
      <w:r w:rsidRPr="26C000D1" w:rsidR="01A44C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by</w:t>
      </w:r>
      <w:r w:rsidRPr="26C000D1" w:rsidR="5331AD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implementing more digital innovation within my session such as g</w:t>
      </w:r>
      <w:r w:rsidRPr="26C000D1" w:rsidR="79E3C5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ames and quizzes</w:t>
      </w:r>
      <w:r w:rsidRPr="26C000D1" w:rsidR="017CEA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as such tools help enhance engagement, personalized learning, collaboration, and prepare students for the digital age</w:t>
      </w:r>
      <w:r w:rsidRPr="26C000D1" w:rsidR="4E50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  <w:r w:rsidRPr="26C000D1" w:rsidR="2E6C9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6C000D1" w:rsidR="1FB53D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(Partnership for 21st Century Skills, 2007).</w:t>
      </w:r>
      <w:r w:rsidRPr="26C000D1" w:rsidR="2E6C9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6C000D1" w:rsidR="70B516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W</w:t>
      </w:r>
      <w:r w:rsidRPr="26C000D1" w:rsidR="2E6C9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hilst viewing my peers mi</w:t>
      </w:r>
      <w:r w:rsidRPr="26C000D1" w:rsidR="63C9C7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cro teaching sessions it became </w:t>
      </w:r>
      <w:r w:rsidRPr="26C000D1" w:rsidR="757362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noticeably clear</w:t>
      </w:r>
      <w:r w:rsidRPr="26C000D1" w:rsidR="63C9C7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that the use of tools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 such as real-time quizzes and digital surveys, allowed for instant feedback</w:t>
      </w:r>
      <w:r w:rsidRPr="26C000D1" w:rsidR="1E332E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However, upon reflection, I </w:t>
      </w:r>
      <w:r w:rsidRPr="26C000D1" w:rsidR="38A82E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found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 need for more </w:t>
      </w:r>
      <w:r w:rsidRPr="26C000D1" w:rsidR="5337C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methods to obtain fe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edback</w:t>
      </w:r>
      <w:r w:rsidRPr="26C000D1" w:rsidR="1897B6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to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ensur</w:t>
      </w:r>
      <w:r w:rsidRPr="26C000D1" w:rsidR="52A975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that learners had a clear understanding </w:t>
      </w:r>
      <w:r w:rsidRPr="26C000D1" w:rsidR="707BCE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and that learning outcomes were met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 This realization highlights the iterative nature of effective teaching and the need for continuous refinement of assessment strategies (Education Workforce Council, 2017).</w:t>
      </w:r>
    </w:p>
    <w:p w:rsidR="26C000D1" w:rsidP="26C000D1" w:rsidRDefault="26C000D1" w14:paraId="7DA8DC66" w14:textId="62F2FEA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10B1E144" w14:textId="5330EB1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Strengths and Areas for Improvement</w:t>
      </w:r>
    </w:p>
    <w:p w:rsidR="4CA03DF6" w:rsidP="26C000D1" w:rsidRDefault="4CA03DF6" w14:paraId="1C205292" w14:textId="64BF4AE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Upon reflection, several strengths </w:t>
      </w:r>
      <w:r w:rsidRPr="26C000D1" w:rsidR="21F8A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appeared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from the micro-teaching session. </w:t>
      </w:r>
      <w:r w:rsidRPr="26C000D1" w:rsidR="23EB4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My</w:t>
      </w:r>
      <w:r w:rsidRPr="26C000D1" w:rsidR="396D17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demeanour and how I interact</w:t>
      </w:r>
      <w:r w:rsidRPr="26C000D1" w:rsidR="47BAF0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ed</w:t>
      </w:r>
      <w:r w:rsidRPr="26C000D1" w:rsidR="396D17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with the learners </w:t>
      </w:r>
      <w:r w:rsidRPr="26C000D1" w:rsidR="4966CF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was described as</w:t>
      </w:r>
      <w:r w:rsidRPr="26C000D1" w:rsidR="5CE3F0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warm and friendly. I had strong knowledge of the subject and was able to actively </w:t>
      </w:r>
      <w:r w:rsidRPr="26C000D1" w:rsidR="5D44EE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engage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. The interactive elements of the session, including hands-on</w:t>
      </w:r>
      <w:r w:rsidRPr="26C000D1" w:rsidR="69E2AE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 scenario, 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contributed to a dynamic and engaging learning experience.</w:t>
      </w:r>
    </w:p>
    <w:p w:rsidR="5FCE9998" w:rsidP="26C000D1" w:rsidRDefault="5FCE9998" w14:paraId="463E8907" w14:textId="4EF21F2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5054A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reas for improvement were also </w:t>
      </w:r>
      <w:r w:rsidRPr="26C000D1" w:rsidR="00F185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found,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6C000D1" w:rsidR="09B29A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the overuse of text within my presentation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could be refined to enhance engagement. Additionally, the need for more explicit feedback mechanisms became </w:t>
      </w:r>
      <w:r w:rsidRPr="26C000D1" w:rsidR="19C65F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clear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, emphasizing the importance of clarity in assessment practices.</w:t>
      </w:r>
      <w:r w:rsidRPr="26C000D1" w:rsidR="0EC4B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The use of more digital innovation could </w:t>
      </w:r>
      <w:r w:rsidRPr="26C000D1" w:rsidR="16EA63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enhance</w:t>
      </w:r>
      <w:r w:rsidRPr="26C000D1" w:rsidR="0EC4B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this area</w:t>
      </w:r>
    </w:p>
    <w:p w:rsidR="5FCE9998" w:rsidP="26C000D1" w:rsidRDefault="5FCE9998" w14:paraId="20B96023" w14:textId="53EF96A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Conclusion</w:t>
      </w:r>
    </w:p>
    <w:p w:rsidR="5FCE9998" w:rsidP="26C000D1" w:rsidRDefault="5FCE9998" w14:paraId="08022050" w14:textId="7B8E547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In conclusion, the micro-teaching session provided a valuable opportunity to align instructional practices with professional teaching standards in Wales. The self-reflective process enabled a critical examination of my performance, acknowledging strengths while </w:t>
      </w:r>
      <w:r w:rsidRPr="26C000D1" w:rsidR="011957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showing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areas for improvement. As I progress in my </w:t>
      </w:r>
      <w:r w:rsidRPr="26C000D1" w:rsidR="54F380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studies</w:t>
      </w:r>
      <w:r w:rsidRPr="26C000D1" w:rsidR="212709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toward becoming an educator, this experience reinforces the importance of ongoing reflection, adaptation, and a commitment to the principles outlined in the professional teaching standards.</w:t>
      </w:r>
    </w:p>
    <w:p w:rsidR="778FF1A7" w:rsidP="26C000D1" w:rsidRDefault="778FF1A7" w14:paraId="03A1CEB8" w14:textId="5F2330D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63FEF972" w14:textId="15EA923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59A16BF4" w14:textId="27A3BD6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3996FBF7" w14:textId="6B67656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784913C0" w14:textId="41ED61C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2989EFA2" w14:textId="16BFD74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4F8A470B" w14:textId="0C67968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26EE23E8" w14:textId="421D1A1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7E0F1C90" w14:textId="7551A04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3CB09CE6" w14:textId="313E84E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778FF1A7" w:rsidP="26C000D1" w:rsidRDefault="778FF1A7" w14:paraId="3DAD29AA" w14:textId="5F4A49C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6C000D1" w:rsidP="26C000D1" w:rsidRDefault="26C000D1" w14:paraId="70FEC939" w14:textId="477D93A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6C000D1" w:rsidP="26C000D1" w:rsidRDefault="26C000D1" w14:paraId="0412F4A6" w14:textId="18AE755B">
      <w:pPr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6C000D1" w:rsidP="26C000D1" w:rsidRDefault="26C000D1" w14:paraId="23E4DE51" w14:textId="41C580DC">
      <w:pPr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6C000D1" w:rsidP="26C000D1" w:rsidRDefault="26C000D1" w14:paraId="7A9F0E43" w14:textId="13A7B655">
      <w:pPr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6C000D1" w:rsidP="26C000D1" w:rsidRDefault="26C000D1" w14:paraId="29D2E7AB" w14:textId="1E8C748A">
      <w:pPr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26C000D1" w:rsidP="26C000D1" w:rsidRDefault="26C000D1" w14:paraId="0B917125" w14:textId="592C7006">
      <w:pPr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="5FCE9998" w:rsidRDefault="5FCE9998" w14:paraId="1A9EE9E7" w14:textId="579E2CBE">
      <w:r w:rsidRPr="26C000D1" w:rsidR="212709C6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References:</w:t>
      </w:r>
    </w:p>
    <w:p w:rsidR="6FF7AC4A" w:rsidP="26C000D1" w:rsidRDefault="6FF7AC4A" w14:paraId="70BD6C5E" w14:textId="5F167CB8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Jasper, M. (2016). 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 development, 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reflection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decision-making.</w:t>
      </w: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Oxford;</w:t>
      </w: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Malden, Ma: Blackwell.</w:t>
      </w:r>
    </w:p>
    <w:p w:rsidR="6FF7AC4A" w:rsidP="26C000D1" w:rsidRDefault="6FF7AC4A" w14:paraId="1C09FC0C" w14:textId="442EEED0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Ashwin, P. (2020). 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Reflective Teaching In Higher Education.</w:t>
      </w: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S.L.: Bloomsbury.</w:t>
      </w:r>
    </w:p>
    <w:p w:rsidR="6FF7AC4A" w:rsidP="26C000D1" w:rsidRDefault="6FF7AC4A" w14:paraId="0462F1C6" w14:textId="753AA1C4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Gibbs, G. (1988). 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by Doing: A Guide to Teaching and Learning Methods.</w:t>
      </w: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Further Education Unit. Oxford Polytechnic: Oxford.</w:t>
      </w:r>
    </w:p>
    <w:p w:rsidR="6FF7AC4A" w:rsidP="26C000D1" w:rsidRDefault="6FF7AC4A" w14:paraId="317850A6" w14:textId="5130250F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Workforce Council. (2017). 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National Professional Standards for Teaching and Leadership.</w:t>
      </w: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Retrieved from </w:t>
      </w:r>
      <w:hyperlink r:id="Re0ec3b6d8d4248e3">
        <w:r w:rsidRPr="26C000D1" w:rsidR="6FF7AC4A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https://www.ewc.wales/</w:t>
        </w:r>
      </w:hyperlink>
    </w:p>
    <w:p w:rsidR="6FF7AC4A" w:rsidP="26C000D1" w:rsidRDefault="6FF7AC4A" w14:paraId="24B8F0F6" w14:textId="6BAEA044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(2017). 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 Standards for Teaching and Leadership.</w:t>
      </w: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Retrieved from </w:t>
      </w:r>
      <w:hyperlink r:id="Rca3ba81de2374f69">
        <w:r w:rsidRPr="26C000D1" w:rsidR="6FF7AC4A">
          <w:rPr>
            <w:rStyle w:val="Hyperlink"/>
            <w:rFonts w:ascii="system-ui" w:hAnsi="system-ui" w:eastAsia="system-ui" w:cs="system-u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https://gov.wales/sites/default/files/publications/2018-01/professional-standards-for-teaching-and-lea</w:t>
        </w:r>
      </w:hyperlink>
    </w:p>
    <w:p w:rsidR="6FF7AC4A" w:rsidP="26C000D1" w:rsidRDefault="6FF7AC4A" w14:paraId="50F465F7" w14:textId="0B409A33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Partnership for 21st Century Skills. (2007). 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Framework for 21st Century Learning.</w:t>
      </w:r>
    </w:p>
    <w:p w:rsidR="6FF7AC4A" w:rsidP="26C000D1" w:rsidRDefault="6FF7AC4A" w14:paraId="311A17FA" w14:textId="32DEED31">
      <w:pPr>
        <w:pStyle w:val="ListParagraph"/>
        <w:numPr>
          <w:ilvl w:val="0"/>
          <w:numId w:val="20"/>
        </w:numPr>
        <w:spacing w:before="0" w:beforeAutospacing="off" w:after="0" w:afterAutospacing="off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Race, P. (2020). </w:t>
      </w:r>
      <w:r w:rsidRPr="26C000D1" w:rsidR="6FF7AC4A">
        <w:rPr>
          <w:rFonts w:ascii="system-ui" w:hAnsi="system-ui" w:eastAsia="system-ui" w:cs="system-u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lecturer’s toolkit: a practical guide to assessment, learning and teaching.</w:t>
      </w:r>
      <w:r w:rsidRPr="26C000D1" w:rsidR="6FF7AC4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Abingdon, Oxon ; New York, Ny: Routledge.</w:t>
      </w:r>
    </w:p>
    <w:p w:rsidR="26C000D1" w:rsidRDefault="26C000D1" w14:paraId="47632591" w14:textId="5DEB2250"/>
    <w:p w:rsidR="26C000D1" w:rsidP="26C000D1" w:rsidRDefault="26C000D1" w14:paraId="4448A5D5" w14:textId="259AA029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</w:p>
    <w:p w:rsidRPr="004B4CCA" w:rsidR="00BC744A" w:rsidP="778FF1A7" w:rsidRDefault="00BC744A" w14:paraId="4C1D7D6F" w14:textId="162C62FF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76F7AECD" w14:textId="1BC5F048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1F12F263" w14:textId="5147A2D9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55774814" w14:textId="4ED7C608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1078C45F" w14:textId="1256B4D4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095103E3" w14:textId="1A81D516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0EADEF9E" w14:textId="7E6083E7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0C4C3021" w14:textId="4CF8F35E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1085F084" w14:textId="57C4A767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31616675" w14:textId="651060C5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55BC1A65" w14:textId="010197CD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6D9E81A6" w14:textId="11720ED4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213276A1" w14:textId="633BE3D1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5D8745E4" w14:textId="31372530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26C000D1" w:rsidP="26C000D1" w:rsidRDefault="26C000D1" w14:paraId="74BDD33B" w14:textId="5038AB33">
      <w:pPr>
        <w:pStyle w:val="Normal"/>
        <w:rPr>
          <w:rFonts w:ascii="Times New Roman" w:hAnsi="Times New Roman" w:cs="Times New Roman"/>
          <w:sz w:val="28"/>
          <w:szCs w:val="28"/>
        </w:rPr>
      </w:pPr>
    </w:p>
    <w:p w:rsidR="5EE926D1" w:rsidP="26C000D1" w:rsidRDefault="5EE926D1" w14:paraId="345B628D" w14:textId="6499101E">
      <w:pPr>
        <w:pStyle w:val="Normal"/>
        <w:rPr>
          <w:rFonts w:ascii="Times New Roman" w:hAnsi="Times New Roman" w:cs="Times New Roman"/>
          <w:sz w:val="28"/>
          <w:szCs w:val="28"/>
        </w:rPr>
      </w:pPr>
      <w:r w:rsidRPr="26C000D1" w:rsidR="5EE926D1">
        <w:rPr>
          <w:rFonts w:ascii="Times New Roman" w:hAnsi="Times New Roman" w:cs="Times New Roman"/>
          <w:sz w:val="28"/>
          <w:szCs w:val="28"/>
        </w:rPr>
        <w:t xml:space="preserve">Action plan </w:t>
      </w:r>
    </w:p>
    <w:p w:rsidR="5EE926D1" w:rsidP="26C000D1" w:rsidRDefault="5EE926D1" w14:paraId="0E475E10" w14:textId="4D5AF62F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</w:pPr>
      <w:r w:rsidRPr="26C000D1" w:rsidR="5EE926D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Following the micro-teaching experience, my action plan involves refining strategies in particular the use of digital tools s</w:t>
      </w:r>
      <w:r w:rsidRPr="26C000D1" w:rsidR="4EF6FBC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uch as online quizzes and </w:t>
      </w:r>
      <w:r w:rsidRPr="26C000D1" w:rsidR="4EF6FBC2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game</w:t>
      </w:r>
      <w:r w:rsidRPr="26C000D1" w:rsidR="3B169B23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s</w:t>
      </w:r>
      <w:r w:rsidRPr="26C000D1" w:rsidR="5EE926D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to enhance engagement by incorporating teachin</w:t>
      </w:r>
      <w:r w:rsidRPr="26C000D1" w:rsidR="001BD36A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g </w:t>
      </w:r>
      <w:r w:rsidRPr="26C000D1" w:rsidR="5EE926D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methods, catering to diverse learning styles. Additionally, I will seek feedback from peers and mentors to find areas for improvement. Utilizing technology more effectively is another goal, integrating digital tools to promote interactive learning experiences., I plan to prioritize clear communication and show a more inclusive and positive learning environment. Professional development</w:t>
      </w:r>
      <w:r w:rsidRPr="26C000D1" w:rsidR="5EE926D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and </w:t>
      </w:r>
      <w:r w:rsidRPr="26C000D1" w:rsidR="2720D10C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practice</w:t>
      </w:r>
      <w:r w:rsidRPr="26C000D1" w:rsidR="5EE926D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</w:t>
      </w:r>
      <w:r w:rsidRPr="26C000D1" w:rsidR="5EE926D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will further </w:t>
      </w:r>
      <w:r w:rsidRPr="26C000D1" w:rsidR="64EFAB5E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>add to</w:t>
      </w:r>
      <w:r w:rsidRPr="26C000D1" w:rsidR="5EE926D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374151"/>
          <w:sz w:val="24"/>
          <w:szCs w:val="24"/>
          <w:lang w:val="en-GB"/>
        </w:rPr>
        <w:t xml:space="preserve"> my teaching skills. Regular reflection and adjustment of teaching practices will be integral to this ongoing development plan.</w:t>
      </w:r>
    </w:p>
    <w:sectPr w:rsidRPr="004B4CCA" w:rsidR="00BC744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ystem-ui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773C181D-085B1A31 207BF855-77777777 3AAA03E0-1692E092 70B12F37-0F840D43 12B53668-5C5C8123 4E7F5758-3879A582 05ADAF53-026C0518 26E02362-54A8BE2D 7A029EA5-6FFB8F93 60C2E2D6-2D965280 647F8228-599CC362 1AE22EAB-2028404F 21586CE4-40D83413 23984C36-672759E5 3D0DD41B-1141CE97 7D4E0287-3CA47BD9 39F24CC5-50F43377 2BF881EE-48860B89 21F7BCFE-7337551B 3E4B8A9F-2E087DC0 035A56B5-22C08312 3E7E8893-1417AB55 2E41C9F9-254BE519 41295779-25E40151 2A97C2E2-734E28E7 7969D8E6-4D22BDF7 6B1FCB4A-79ACB5E2 7C01CE54-3E798679 370FE4AA-01E9C5F0 0C697F0C-72F183BF 1AE6BDA1-39E1F7BE 24702C46-4DC61743 1BA97194-5B6D2045 227068BB-6ADB14FB 3E06D53F-1A1AF43D 08CC8078-06BEDE23 5B130F3D-4CF1FFD0 723F7331-77821D26 215944B1-7D98482D 7321D934-3F1EA2D6 3B2C8C54-24312150 4749028C-60F30F75 1C1F3B35-02B068F8 5BFD4FAB-3CA6DEF6 356E21EC-0E913078 3FA32CD5-122A1985 6F8A1FE1-233E16D4 187E2D82-5DA62E9D 259F3166-42226063 6CBD796B-22226F5D 248ACA8B-4F91860A 7818EA76-6E79B65B 0429AF59-236C8ED1 0BB9358B-5D1C9351 6FCEF5CA-2DC683A8 59FE26BA-3507B073 308B56DA-715A25B4 6CEF6B62-150DD9BB 3B662D20-14C46FFB 24556A04-31BC6F34 627992A7-66FCD0FC 2124ACC7-43828169 613572A0-23E28C51 4F8000F8-52715A5E 61FB8AC7-4050538C 6CFB96EF-3AD22287 5D12BE41-1CE85CF2 68590D48-28EE17EC 1B6D896C-53BA7D39 1C888535-090DF205 70F4A722-75A7DC27 175F8C65-6BC68061 67621D2A-0894A0DA 3F79F2DA-756203E1 335FC109-186EC33D 12569085-686D43BA 085212BF-7B94BA5F 2D057556-18CE3A44 2D9E0636-3717AD09 384A52CC-6CD001E2 0840C541-4047B96F 5E3E966E-416C1B2F 22DE674B-7530CE55 70D779C4-0CBE5478 4D3A5ADF-46C4D9B2 3C0D4012-483CA304 7D016415-00909C02 3BC8DBED-464825CC 36217E37-5C3F0431 7FF4E42A-4C3CF08C 3056CE74-2AF5F9B4 210FF34E-7EA0A6CC 69F79C18-28B29B5D 12B347E6-0EA55E53 0F226FBC-79521F17 67D5F68C-78BA607A 39973D35-14B4DCE8 6C1AEB50-25B1BDD8 42C991C7-0823EA1B 404ADEEA-6AE3D6D4 334C8163-38ECE63A 53DB4643-101CF44A 4DFAC973-49F7C7DD 0232D5EF-5A298167 05842B90-4AD840EF 0E90C0D7-08D21FD3 2ADC1088-439B21F2 5CFA503B-478F011E 453A7390-5A6EDDC3 4ABF8492-3CF97C54 3C5D9FEE-45249C74 2DACC210-727085C9 5F4D450A-3440CE48 7FC4BF9F-74F8F030 05F94764-1B5377AD 2DEFEE15-662A22E4 4C1D7D6F-25A06848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9">
    <w:nsid w:val="4dda4a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F806368"/>
    <w:multiLevelType w:val="hybridMultilevel"/>
    <w:tmpl w:val="72F0E8FC"/>
    <w:lvl w:ilvl="0" w:tplc="8B3AC41C">
      <w:start w:val="1"/>
      <w:numFmt w:val="decimal"/>
      <w:lvlText w:val="%1."/>
      <w:lvlJc w:val="left"/>
      <w:pPr>
        <w:ind w:left="720" w:hanging="360"/>
      </w:pPr>
    </w:lvl>
    <w:lvl w:ilvl="1" w:tplc="1ECA9F8E">
      <w:start w:val="1"/>
      <w:numFmt w:val="lowerLetter"/>
      <w:lvlText w:val="%2."/>
      <w:lvlJc w:val="left"/>
      <w:pPr>
        <w:ind w:left="1440" w:hanging="360"/>
      </w:pPr>
    </w:lvl>
    <w:lvl w:ilvl="2" w:tplc="82F21AC6">
      <w:start w:val="1"/>
      <w:numFmt w:val="lowerRoman"/>
      <w:lvlText w:val="%3."/>
      <w:lvlJc w:val="right"/>
      <w:pPr>
        <w:ind w:left="2160" w:hanging="180"/>
      </w:pPr>
    </w:lvl>
    <w:lvl w:ilvl="3" w:tplc="A1826FCE">
      <w:start w:val="1"/>
      <w:numFmt w:val="decimal"/>
      <w:lvlText w:val="%4."/>
      <w:lvlJc w:val="left"/>
      <w:pPr>
        <w:ind w:left="2880" w:hanging="360"/>
      </w:pPr>
    </w:lvl>
    <w:lvl w:ilvl="4" w:tplc="B9F8DE20">
      <w:start w:val="1"/>
      <w:numFmt w:val="lowerLetter"/>
      <w:lvlText w:val="%5."/>
      <w:lvlJc w:val="left"/>
      <w:pPr>
        <w:ind w:left="3600" w:hanging="360"/>
      </w:pPr>
    </w:lvl>
    <w:lvl w:ilvl="5" w:tplc="12DA9478">
      <w:start w:val="1"/>
      <w:numFmt w:val="lowerRoman"/>
      <w:lvlText w:val="%6."/>
      <w:lvlJc w:val="right"/>
      <w:pPr>
        <w:ind w:left="4320" w:hanging="180"/>
      </w:pPr>
    </w:lvl>
    <w:lvl w:ilvl="6" w:tplc="3FAE756E">
      <w:start w:val="1"/>
      <w:numFmt w:val="decimal"/>
      <w:lvlText w:val="%7."/>
      <w:lvlJc w:val="left"/>
      <w:pPr>
        <w:ind w:left="5040" w:hanging="360"/>
      </w:pPr>
    </w:lvl>
    <w:lvl w:ilvl="7" w:tplc="9FCAA444">
      <w:start w:val="1"/>
      <w:numFmt w:val="lowerLetter"/>
      <w:lvlText w:val="%8."/>
      <w:lvlJc w:val="left"/>
      <w:pPr>
        <w:ind w:left="5760" w:hanging="360"/>
      </w:pPr>
    </w:lvl>
    <w:lvl w:ilvl="8" w:tplc="49280CB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B2E1A"/>
    <w:multiLevelType w:val="hybridMultilevel"/>
    <w:tmpl w:val="CAF263F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7A84A71"/>
    <w:multiLevelType w:val="hybridMultilevel"/>
    <w:tmpl w:val="6616B29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CA82F2D"/>
    <w:multiLevelType w:val="hybridMultilevel"/>
    <w:tmpl w:val="FEDABB00"/>
    <w:lvl w:ilvl="0" w:tplc="7C486AF6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D6BA20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9E293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E3E1C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CE233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D380F2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FB45A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DD46F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886BDD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26B181F"/>
    <w:multiLevelType w:val="hybridMultilevel"/>
    <w:tmpl w:val="5B2C2FE2"/>
    <w:lvl w:ilvl="0" w:tplc="60D4FF06">
      <w:start w:val="5"/>
      <w:numFmt w:val="decimal"/>
      <w:lvlText w:val="%1."/>
      <w:lvlJc w:val="left"/>
      <w:pPr>
        <w:ind w:left="720" w:hanging="360"/>
      </w:pPr>
    </w:lvl>
    <w:lvl w:ilvl="1" w:tplc="44A85F18">
      <w:start w:val="1"/>
      <w:numFmt w:val="lowerLetter"/>
      <w:lvlText w:val="%2."/>
      <w:lvlJc w:val="left"/>
      <w:pPr>
        <w:ind w:left="1440" w:hanging="360"/>
      </w:pPr>
    </w:lvl>
    <w:lvl w:ilvl="2" w:tplc="729EAC06">
      <w:start w:val="1"/>
      <w:numFmt w:val="lowerRoman"/>
      <w:lvlText w:val="%3."/>
      <w:lvlJc w:val="right"/>
      <w:pPr>
        <w:ind w:left="2160" w:hanging="180"/>
      </w:pPr>
    </w:lvl>
    <w:lvl w:ilvl="3" w:tplc="DC067D02">
      <w:start w:val="1"/>
      <w:numFmt w:val="decimal"/>
      <w:lvlText w:val="%4."/>
      <w:lvlJc w:val="left"/>
      <w:pPr>
        <w:ind w:left="2880" w:hanging="360"/>
      </w:pPr>
    </w:lvl>
    <w:lvl w:ilvl="4" w:tplc="25E048B0">
      <w:start w:val="1"/>
      <w:numFmt w:val="lowerLetter"/>
      <w:lvlText w:val="%5."/>
      <w:lvlJc w:val="left"/>
      <w:pPr>
        <w:ind w:left="3600" w:hanging="360"/>
      </w:pPr>
    </w:lvl>
    <w:lvl w:ilvl="5" w:tplc="EC4A696C">
      <w:start w:val="1"/>
      <w:numFmt w:val="lowerRoman"/>
      <w:lvlText w:val="%6."/>
      <w:lvlJc w:val="right"/>
      <w:pPr>
        <w:ind w:left="4320" w:hanging="180"/>
      </w:pPr>
    </w:lvl>
    <w:lvl w:ilvl="6" w:tplc="C7CA335C">
      <w:start w:val="1"/>
      <w:numFmt w:val="decimal"/>
      <w:lvlText w:val="%7."/>
      <w:lvlJc w:val="left"/>
      <w:pPr>
        <w:ind w:left="5040" w:hanging="360"/>
      </w:pPr>
    </w:lvl>
    <w:lvl w:ilvl="7" w:tplc="ABB0FC76">
      <w:start w:val="1"/>
      <w:numFmt w:val="lowerLetter"/>
      <w:lvlText w:val="%8."/>
      <w:lvlJc w:val="left"/>
      <w:pPr>
        <w:ind w:left="5760" w:hanging="360"/>
      </w:pPr>
    </w:lvl>
    <w:lvl w:ilvl="8" w:tplc="CCC05AE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D32F117"/>
    <w:multiLevelType w:val="hybridMultilevel"/>
    <w:tmpl w:val="4D62007C"/>
    <w:lvl w:ilvl="0" w:tplc="0DBEB798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FA0A11F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162C3F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D52007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88610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564A68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192D7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64AF99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14224D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35BD0D91"/>
    <w:multiLevelType w:val="hybridMultilevel"/>
    <w:tmpl w:val="1A5E0FEE"/>
    <w:lvl w:ilvl="0" w:tplc="74F20DB2">
      <w:start w:val="3"/>
      <w:numFmt w:val="decimal"/>
      <w:lvlText w:val="%1."/>
      <w:lvlJc w:val="left"/>
      <w:pPr>
        <w:ind w:left="720" w:hanging="360"/>
      </w:pPr>
    </w:lvl>
    <w:lvl w:ilvl="1" w:tplc="E28827DE">
      <w:start w:val="1"/>
      <w:numFmt w:val="lowerLetter"/>
      <w:lvlText w:val="%2."/>
      <w:lvlJc w:val="left"/>
      <w:pPr>
        <w:ind w:left="1440" w:hanging="360"/>
      </w:pPr>
    </w:lvl>
    <w:lvl w:ilvl="2" w:tplc="D6700E60">
      <w:start w:val="1"/>
      <w:numFmt w:val="lowerRoman"/>
      <w:lvlText w:val="%3."/>
      <w:lvlJc w:val="right"/>
      <w:pPr>
        <w:ind w:left="2160" w:hanging="180"/>
      </w:pPr>
    </w:lvl>
    <w:lvl w:ilvl="3" w:tplc="F21251FC">
      <w:start w:val="1"/>
      <w:numFmt w:val="decimal"/>
      <w:lvlText w:val="%4."/>
      <w:lvlJc w:val="left"/>
      <w:pPr>
        <w:ind w:left="2880" w:hanging="360"/>
      </w:pPr>
    </w:lvl>
    <w:lvl w:ilvl="4" w:tplc="ABB831AA">
      <w:start w:val="1"/>
      <w:numFmt w:val="lowerLetter"/>
      <w:lvlText w:val="%5."/>
      <w:lvlJc w:val="left"/>
      <w:pPr>
        <w:ind w:left="3600" w:hanging="360"/>
      </w:pPr>
    </w:lvl>
    <w:lvl w:ilvl="5" w:tplc="C4301976">
      <w:start w:val="1"/>
      <w:numFmt w:val="lowerRoman"/>
      <w:lvlText w:val="%6."/>
      <w:lvlJc w:val="right"/>
      <w:pPr>
        <w:ind w:left="4320" w:hanging="180"/>
      </w:pPr>
    </w:lvl>
    <w:lvl w:ilvl="6" w:tplc="2F204A64">
      <w:start w:val="1"/>
      <w:numFmt w:val="decimal"/>
      <w:lvlText w:val="%7."/>
      <w:lvlJc w:val="left"/>
      <w:pPr>
        <w:ind w:left="5040" w:hanging="360"/>
      </w:pPr>
    </w:lvl>
    <w:lvl w:ilvl="7" w:tplc="4CB2D3F0">
      <w:start w:val="1"/>
      <w:numFmt w:val="lowerLetter"/>
      <w:lvlText w:val="%8."/>
      <w:lvlJc w:val="left"/>
      <w:pPr>
        <w:ind w:left="5760" w:hanging="360"/>
      </w:pPr>
    </w:lvl>
    <w:lvl w:ilvl="8" w:tplc="13DA0260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243D68"/>
    <w:multiLevelType w:val="hybridMultilevel"/>
    <w:tmpl w:val="FAF6686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D6B3EEA"/>
    <w:multiLevelType w:val="hybridMultilevel"/>
    <w:tmpl w:val="827C59E8"/>
    <w:lvl w:ilvl="0" w:tplc="84F89DC6">
      <w:start w:val="1"/>
      <w:numFmt w:val="decimal"/>
      <w:lvlText w:val="%1."/>
      <w:lvlJc w:val="left"/>
      <w:pPr>
        <w:ind w:left="720" w:hanging="360"/>
      </w:pPr>
    </w:lvl>
    <w:lvl w:ilvl="1" w:tplc="530A011E">
      <w:start w:val="1"/>
      <w:numFmt w:val="lowerLetter"/>
      <w:lvlText w:val="%2."/>
      <w:lvlJc w:val="left"/>
      <w:pPr>
        <w:ind w:left="1440" w:hanging="360"/>
      </w:pPr>
    </w:lvl>
    <w:lvl w:ilvl="2" w:tplc="2E4A2100">
      <w:start w:val="1"/>
      <w:numFmt w:val="lowerRoman"/>
      <w:lvlText w:val="%3."/>
      <w:lvlJc w:val="right"/>
      <w:pPr>
        <w:ind w:left="2160" w:hanging="180"/>
      </w:pPr>
    </w:lvl>
    <w:lvl w:ilvl="3" w:tplc="61CADBA6">
      <w:start w:val="1"/>
      <w:numFmt w:val="decimal"/>
      <w:lvlText w:val="%4."/>
      <w:lvlJc w:val="left"/>
      <w:pPr>
        <w:ind w:left="2880" w:hanging="360"/>
      </w:pPr>
    </w:lvl>
    <w:lvl w:ilvl="4" w:tplc="3246116E">
      <w:start w:val="1"/>
      <w:numFmt w:val="lowerLetter"/>
      <w:lvlText w:val="%5."/>
      <w:lvlJc w:val="left"/>
      <w:pPr>
        <w:ind w:left="3600" w:hanging="360"/>
      </w:pPr>
    </w:lvl>
    <w:lvl w:ilvl="5" w:tplc="1F405404">
      <w:start w:val="1"/>
      <w:numFmt w:val="lowerRoman"/>
      <w:lvlText w:val="%6."/>
      <w:lvlJc w:val="right"/>
      <w:pPr>
        <w:ind w:left="4320" w:hanging="180"/>
      </w:pPr>
    </w:lvl>
    <w:lvl w:ilvl="6" w:tplc="752A631E">
      <w:start w:val="1"/>
      <w:numFmt w:val="decimal"/>
      <w:lvlText w:val="%7."/>
      <w:lvlJc w:val="left"/>
      <w:pPr>
        <w:ind w:left="5040" w:hanging="360"/>
      </w:pPr>
    </w:lvl>
    <w:lvl w:ilvl="7" w:tplc="FECC71CE">
      <w:start w:val="1"/>
      <w:numFmt w:val="lowerLetter"/>
      <w:lvlText w:val="%8."/>
      <w:lvlJc w:val="left"/>
      <w:pPr>
        <w:ind w:left="5760" w:hanging="360"/>
      </w:pPr>
    </w:lvl>
    <w:lvl w:ilvl="8" w:tplc="66E8478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2669F30"/>
    <w:multiLevelType w:val="hybridMultilevel"/>
    <w:tmpl w:val="CD34C9EA"/>
    <w:lvl w:ilvl="0" w:tplc="C4E63EC0">
      <w:start w:val="1"/>
      <w:numFmt w:val="decimal"/>
      <w:lvlText w:val="%1"/>
      <w:lvlJc w:val="left"/>
      <w:pPr>
        <w:ind w:left="720" w:hanging="360"/>
      </w:pPr>
    </w:lvl>
    <w:lvl w:ilvl="1" w:tplc="BDB0A344">
      <w:start w:val="1"/>
      <w:numFmt w:val="lowerLetter"/>
      <w:lvlText w:val="%2."/>
      <w:lvlJc w:val="left"/>
      <w:pPr>
        <w:ind w:left="1440" w:hanging="360"/>
      </w:pPr>
    </w:lvl>
    <w:lvl w:ilvl="2" w:tplc="17661A1C">
      <w:start w:val="1"/>
      <w:numFmt w:val="lowerRoman"/>
      <w:lvlText w:val="%3."/>
      <w:lvlJc w:val="right"/>
      <w:pPr>
        <w:ind w:left="2160" w:hanging="180"/>
      </w:pPr>
    </w:lvl>
    <w:lvl w:ilvl="3" w:tplc="E6644DC8">
      <w:start w:val="1"/>
      <w:numFmt w:val="decimal"/>
      <w:lvlText w:val="%4."/>
      <w:lvlJc w:val="left"/>
      <w:pPr>
        <w:ind w:left="2880" w:hanging="360"/>
      </w:pPr>
    </w:lvl>
    <w:lvl w:ilvl="4" w:tplc="5122E1BC">
      <w:start w:val="1"/>
      <w:numFmt w:val="lowerLetter"/>
      <w:lvlText w:val="%5."/>
      <w:lvlJc w:val="left"/>
      <w:pPr>
        <w:ind w:left="3600" w:hanging="360"/>
      </w:pPr>
    </w:lvl>
    <w:lvl w:ilvl="5" w:tplc="9C7A6792">
      <w:start w:val="1"/>
      <w:numFmt w:val="lowerRoman"/>
      <w:lvlText w:val="%6."/>
      <w:lvlJc w:val="right"/>
      <w:pPr>
        <w:ind w:left="4320" w:hanging="180"/>
      </w:pPr>
    </w:lvl>
    <w:lvl w:ilvl="6" w:tplc="AC862A0E">
      <w:start w:val="1"/>
      <w:numFmt w:val="decimal"/>
      <w:lvlText w:val="%7."/>
      <w:lvlJc w:val="left"/>
      <w:pPr>
        <w:ind w:left="5040" w:hanging="360"/>
      </w:pPr>
    </w:lvl>
    <w:lvl w:ilvl="7" w:tplc="B602057C">
      <w:start w:val="1"/>
      <w:numFmt w:val="lowerLetter"/>
      <w:lvlText w:val="%8."/>
      <w:lvlJc w:val="left"/>
      <w:pPr>
        <w:ind w:left="5760" w:hanging="360"/>
      </w:pPr>
    </w:lvl>
    <w:lvl w:ilvl="8" w:tplc="A4666F7C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3211BC4"/>
    <w:multiLevelType w:val="hybridMultilevel"/>
    <w:tmpl w:val="A4D4D44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91396A5"/>
    <w:multiLevelType w:val="hybridMultilevel"/>
    <w:tmpl w:val="7C86C7F0"/>
    <w:lvl w:ilvl="0" w:tplc="FD2ABB7C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283281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00829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8AE1BE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3444C9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3C3B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1146A9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594E9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A36DCA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D3118C7"/>
    <w:multiLevelType w:val="hybridMultilevel"/>
    <w:tmpl w:val="820691B8"/>
    <w:lvl w:ilvl="0" w:tplc="A64430F4">
      <w:start w:val="6"/>
      <w:numFmt w:val="decimal"/>
      <w:lvlText w:val="%1."/>
      <w:lvlJc w:val="left"/>
      <w:pPr>
        <w:ind w:left="720" w:hanging="360"/>
      </w:pPr>
    </w:lvl>
    <w:lvl w:ilvl="1" w:tplc="69AEB54C">
      <w:start w:val="1"/>
      <w:numFmt w:val="lowerLetter"/>
      <w:lvlText w:val="%2."/>
      <w:lvlJc w:val="left"/>
      <w:pPr>
        <w:ind w:left="1440" w:hanging="360"/>
      </w:pPr>
    </w:lvl>
    <w:lvl w:ilvl="2" w:tplc="C63A129A">
      <w:start w:val="1"/>
      <w:numFmt w:val="lowerRoman"/>
      <w:lvlText w:val="%3."/>
      <w:lvlJc w:val="right"/>
      <w:pPr>
        <w:ind w:left="2160" w:hanging="180"/>
      </w:pPr>
    </w:lvl>
    <w:lvl w:ilvl="3" w:tplc="0A640576">
      <w:start w:val="1"/>
      <w:numFmt w:val="decimal"/>
      <w:lvlText w:val="%4."/>
      <w:lvlJc w:val="left"/>
      <w:pPr>
        <w:ind w:left="2880" w:hanging="360"/>
      </w:pPr>
    </w:lvl>
    <w:lvl w:ilvl="4" w:tplc="F80C7CA2">
      <w:start w:val="1"/>
      <w:numFmt w:val="lowerLetter"/>
      <w:lvlText w:val="%5."/>
      <w:lvlJc w:val="left"/>
      <w:pPr>
        <w:ind w:left="3600" w:hanging="360"/>
      </w:pPr>
    </w:lvl>
    <w:lvl w:ilvl="5" w:tplc="DA58F914">
      <w:start w:val="1"/>
      <w:numFmt w:val="lowerRoman"/>
      <w:lvlText w:val="%6."/>
      <w:lvlJc w:val="right"/>
      <w:pPr>
        <w:ind w:left="4320" w:hanging="180"/>
      </w:pPr>
    </w:lvl>
    <w:lvl w:ilvl="6" w:tplc="1E503B68">
      <w:start w:val="1"/>
      <w:numFmt w:val="decimal"/>
      <w:lvlText w:val="%7."/>
      <w:lvlJc w:val="left"/>
      <w:pPr>
        <w:ind w:left="5040" w:hanging="360"/>
      </w:pPr>
    </w:lvl>
    <w:lvl w:ilvl="7" w:tplc="55749DE2">
      <w:start w:val="1"/>
      <w:numFmt w:val="lowerLetter"/>
      <w:lvlText w:val="%8."/>
      <w:lvlJc w:val="left"/>
      <w:pPr>
        <w:ind w:left="5760" w:hanging="360"/>
      </w:pPr>
    </w:lvl>
    <w:lvl w:ilvl="8" w:tplc="5AD87162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A11EF4C"/>
    <w:multiLevelType w:val="hybridMultilevel"/>
    <w:tmpl w:val="F5B245A4"/>
    <w:lvl w:ilvl="0" w:tplc="F6F49492">
      <w:start w:val="2"/>
      <w:numFmt w:val="decimal"/>
      <w:lvlText w:val="%1"/>
      <w:lvlJc w:val="left"/>
      <w:pPr>
        <w:ind w:left="720" w:hanging="360"/>
      </w:pPr>
    </w:lvl>
    <w:lvl w:ilvl="1" w:tplc="259081BC">
      <w:start w:val="1"/>
      <w:numFmt w:val="lowerLetter"/>
      <w:lvlText w:val="%2."/>
      <w:lvlJc w:val="left"/>
      <w:pPr>
        <w:ind w:left="1440" w:hanging="360"/>
      </w:pPr>
    </w:lvl>
    <w:lvl w:ilvl="2" w:tplc="9B6AD974">
      <w:start w:val="1"/>
      <w:numFmt w:val="lowerRoman"/>
      <w:lvlText w:val="%3."/>
      <w:lvlJc w:val="right"/>
      <w:pPr>
        <w:ind w:left="2160" w:hanging="180"/>
      </w:pPr>
    </w:lvl>
    <w:lvl w:ilvl="3" w:tplc="BC2EB42A">
      <w:start w:val="1"/>
      <w:numFmt w:val="decimal"/>
      <w:lvlText w:val="%4."/>
      <w:lvlJc w:val="left"/>
      <w:pPr>
        <w:ind w:left="2880" w:hanging="360"/>
      </w:pPr>
    </w:lvl>
    <w:lvl w:ilvl="4" w:tplc="2BA84B26">
      <w:start w:val="1"/>
      <w:numFmt w:val="lowerLetter"/>
      <w:lvlText w:val="%5."/>
      <w:lvlJc w:val="left"/>
      <w:pPr>
        <w:ind w:left="3600" w:hanging="360"/>
      </w:pPr>
    </w:lvl>
    <w:lvl w:ilvl="5" w:tplc="7A7A3680">
      <w:start w:val="1"/>
      <w:numFmt w:val="lowerRoman"/>
      <w:lvlText w:val="%6."/>
      <w:lvlJc w:val="right"/>
      <w:pPr>
        <w:ind w:left="4320" w:hanging="180"/>
      </w:pPr>
    </w:lvl>
    <w:lvl w:ilvl="6" w:tplc="39CE17E6">
      <w:start w:val="1"/>
      <w:numFmt w:val="decimal"/>
      <w:lvlText w:val="%7."/>
      <w:lvlJc w:val="left"/>
      <w:pPr>
        <w:ind w:left="5040" w:hanging="360"/>
      </w:pPr>
    </w:lvl>
    <w:lvl w:ilvl="7" w:tplc="106A33DE">
      <w:start w:val="1"/>
      <w:numFmt w:val="lowerLetter"/>
      <w:lvlText w:val="%8."/>
      <w:lvlJc w:val="left"/>
      <w:pPr>
        <w:ind w:left="5760" w:hanging="360"/>
      </w:pPr>
    </w:lvl>
    <w:lvl w:ilvl="8" w:tplc="4560D65E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C6FCAFB"/>
    <w:multiLevelType w:val="hybridMultilevel"/>
    <w:tmpl w:val="DFDEE5A6"/>
    <w:lvl w:ilvl="0" w:tplc="B85E9BF2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02E0C1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EEC80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448FEA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6001B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0C29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C0CA5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5C78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2263F5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5D3D6DF8"/>
    <w:multiLevelType w:val="hybridMultilevel"/>
    <w:tmpl w:val="C98ED7B2"/>
    <w:lvl w:ilvl="0" w:tplc="7DBAB2C6">
      <w:start w:val="4"/>
      <w:numFmt w:val="decimal"/>
      <w:lvlText w:val="%1."/>
      <w:lvlJc w:val="left"/>
      <w:pPr>
        <w:ind w:left="720" w:hanging="360"/>
      </w:pPr>
    </w:lvl>
    <w:lvl w:ilvl="1" w:tplc="FE42C9FA">
      <w:start w:val="1"/>
      <w:numFmt w:val="lowerLetter"/>
      <w:lvlText w:val="%2."/>
      <w:lvlJc w:val="left"/>
      <w:pPr>
        <w:ind w:left="1440" w:hanging="360"/>
      </w:pPr>
    </w:lvl>
    <w:lvl w:ilvl="2" w:tplc="04A0D506">
      <w:start w:val="1"/>
      <w:numFmt w:val="lowerRoman"/>
      <w:lvlText w:val="%3."/>
      <w:lvlJc w:val="right"/>
      <w:pPr>
        <w:ind w:left="2160" w:hanging="180"/>
      </w:pPr>
    </w:lvl>
    <w:lvl w:ilvl="3" w:tplc="E70A1708">
      <w:start w:val="1"/>
      <w:numFmt w:val="decimal"/>
      <w:lvlText w:val="%4."/>
      <w:lvlJc w:val="left"/>
      <w:pPr>
        <w:ind w:left="2880" w:hanging="360"/>
      </w:pPr>
    </w:lvl>
    <w:lvl w:ilvl="4" w:tplc="D6A4F4D4">
      <w:start w:val="1"/>
      <w:numFmt w:val="lowerLetter"/>
      <w:lvlText w:val="%5."/>
      <w:lvlJc w:val="left"/>
      <w:pPr>
        <w:ind w:left="3600" w:hanging="360"/>
      </w:pPr>
    </w:lvl>
    <w:lvl w:ilvl="5" w:tplc="0B2E4DB2">
      <w:start w:val="1"/>
      <w:numFmt w:val="lowerRoman"/>
      <w:lvlText w:val="%6."/>
      <w:lvlJc w:val="right"/>
      <w:pPr>
        <w:ind w:left="4320" w:hanging="180"/>
      </w:pPr>
    </w:lvl>
    <w:lvl w:ilvl="6" w:tplc="26DADC76">
      <w:start w:val="1"/>
      <w:numFmt w:val="decimal"/>
      <w:lvlText w:val="%7."/>
      <w:lvlJc w:val="left"/>
      <w:pPr>
        <w:ind w:left="5040" w:hanging="360"/>
      </w:pPr>
    </w:lvl>
    <w:lvl w:ilvl="7" w:tplc="51EAD92C">
      <w:start w:val="1"/>
      <w:numFmt w:val="lowerLetter"/>
      <w:lvlText w:val="%8."/>
      <w:lvlJc w:val="left"/>
      <w:pPr>
        <w:ind w:left="5760" w:hanging="360"/>
      </w:pPr>
    </w:lvl>
    <w:lvl w:ilvl="8" w:tplc="1DF0C7B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B1FD76"/>
    <w:multiLevelType w:val="hybridMultilevel"/>
    <w:tmpl w:val="DED8A262"/>
    <w:lvl w:ilvl="0" w:tplc="2C82DE66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9DC2C85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46C5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09EA30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BA21E0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E3C08E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48F2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172C5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DB6B36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FE8F002"/>
    <w:multiLevelType w:val="hybridMultilevel"/>
    <w:tmpl w:val="8C229078"/>
    <w:lvl w:ilvl="0" w:tplc="EA7AE6BE">
      <w:start w:val="2"/>
      <w:numFmt w:val="decimal"/>
      <w:lvlText w:val="%1."/>
      <w:lvlJc w:val="left"/>
      <w:pPr>
        <w:ind w:left="720" w:hanging="360"/>
      </w:pPr>
    </w:lvl>
    <w:lvl w:ilvl="1" w:tplc="B11ADD02">
      <w:start w:val="1"/>
      <w:numFmt w:val="lowerLetter"/>
      <w:lvlText w:val="%2."/>
      <w:lvlJc w:val="left"/>
      <w:pPr>
        <w:ind w:left="1440" w:hanging="360"/>
      </w:pPr>
    </w:lvl>
    <w:lvl w:ilvl="2" w:tplc="46048696">
      <w:start w:val="1"/>
      <w:numFmt w:val="lowerRoman"/>
      <w:lvlText w:val="%3."/>
      <w:lvlJc w:val="right"/>
      <w:pPr>
        <w:ind w:left="2160" w:hanging="180"/>
      </w:pPr>
    </w:lvl>
    <w:lvl w:ilvl="3" w:tplc="872893B8">
      <w:start w:val="1"/>
      <w:numFmt w:val="decimal"/>
      <w:lvlText w:val="%4."/>
      <w:lvlJc w:val="left"/>
      <w:pPr>
        <w:ind w:left="2880" w:hanging="360"/>
      </w:pPr>
    </w:lvl>
    <w:lvl w:ilvl="4" w:tplc="7B04BAE2">
      <w:start w:val="1"/>
      <w:numFmt w:val="lowerLetter"/>
      <w:lvlText w:val="%5."/>
      <w:lvlJc w:val="left"/>
      <w:pPr>
        <w:ind w:left="3600" w:hanging="360"/>
      </w:pPr>
    </w:lvl>
    <w:lvl w:ilvl="5" w:tplc="1C7AC2B0">
      <w:start w:val="1"/>
      <w:numFmt w:val="lowerRoman"/>
      <w:lvlText w:val="%6."/>
      <w:lvlJc w:val="right"/>
      <w:pPr>
        <w:ind w:left="4320" w:hanging="180"/>
      </w:pPr>
    </w:lvl>
    <w:lvl w:ilvl="6" w:tplc="77846698">
      <w:start w:val="1"/>
      <w:numFmt w:val="decimal"/>
      <w:lvlText w:val="%7."/>
      <w:lvlJc w:val="left"/>
      <w:pPr>
        <w:ind w:left="5040" w:hanging="360"/>
      </w:pPr>
    </w:lvl>
    <w:lvl w:ilvl="7" w:tplc="3D9AA54A">
      <w:start w:val="1"/>
      <w:numFmt w:val="lowerLetter"/>
      <w:lvlText w:val="%8."/>
      <w:lvlJc w:val="left"/>
      <w:pPr>
        <w:ind w:left="5760" w:hanging="360"/>
      </w:pPr>
    </w:lvl>
    <w:lvl w:ilvl="8" w:tplc="B8DC3D7A">
      <w:start w:val="1"/>
      <w:numFmt w:val="lowerRoman"/>
      <w:lvlText w:val="%9."/>
      <w:lvlJc w:val="right"/>
      <w:pPr>
        <w:ind w:left="6480" w:hanging="180"/>
      </w:pPr>
    </w:lvl>
  </w:abstractNum>
  <w:num w:numId="20">
    <w:abstractNumId w:val="19"/>
  </w:num>
  <w:num w:numId="1" w16cid:durableId="132211254">
    <w:abstractNumId w:val="14"/>
  </w:num>
  <w:num w:numId="2" w16cid:durableId="1442452590">
    <w:abstractNumId w:val="11"/>
  </w:num>
  <w:num w:numId="3" w16cid:durableId="1423724857">
    <w:abstractNumId w:val="3"/>
  </w:num>
  <w:num w:numId="4" w16cid:durableId="2112705356">
    <w:abstractNumId w:val="5"/>
  </w:num>
  <w:num w:numId="5" w16cid:durableId="1854294920">
    <w:abstractNumId w:val="8"/>
  </w:num>
  <w:num w:numId="6" w16cid:durableId="1949463899">
    <w:abstractNumId w:val="12"/>
  </w:num>
  <w:num w:numId="7" w16cid:durableId="260263308">
    <w:abstractNumId w:val="17"/>
  </w:num>
  <w:num w:numId="8" w16cid:durableId="844366645">
    <w:abstractNumId w:val="4"/>
  </w:num>
  <w:num w:numId="9" w16cid:durableId="371197296">
    <w:abstractNumId w:val="15"/>
  </w:num>
  <w:num w:numId="10" w16cid:durableId="1654947673">
    <w:abstractNumId w:val="6"/>
  </w:num>
  <w:num w:numId="11" w16cid:durableId="1908958266">
    <w:abstractNumId w:val="18"/>
  </w:num>
  <w:num w:numId="12" w16cid:durableId="656493459">
    <w:abstractNumId w:val="0"/>
  </w:num>
  <w:num w:numId="13" w16cid:durableId="183792962">
    <w:abstractNumId w:val="13"/>
  </w:num>
  <w:num w:numId="14" w16cid:durableId="1406687203">
    <w:abstractNumId w:val="9"/>
  </w:num>
  <w:num w:numId="15" w16cid:durableId="1302808073">
    <w:abstractNumId w:val="2"/>
  </w:num>
  <w:num w:numId="16" w16cid:durableId="1166820043">
    <w:abstractNumId w:val="7"/>
  </w:num>
  <w:num w:numId="17" w16cid:durableId="1156335942">
    <w:abstractNumId w:val="16"/>
  </w:num>
  <w:num w:numId="18" w16cid:durableId="871573766">
    <w:abstractNumId w:val="1"/>
  </w:num>
  <w:num w:numId="19" w16cid:durableId="49861638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44A"/>
    <w:rsid w:val="000201E6"/>
    <w:rsid w:val="001BD36A"/>
    <w:rsid w:val="004230C8"/>
    <w:rsid w:val="004763AA"/>
    <w:rsid w:val="004B4CCA"/>
    <w:rsid w:val="00507387"/>
    <w:rsid w:val="006308F4"/>
    <w:rsid w:val="007106C0"/>
    <w:rsid w:val="007673AB"/>
    <w:rsid w:val="0076979B"/>
    <w:rsid w:val="007E0535"/>
    <w:rsid w:val="008B3F7C"/>
    <w:rsid w:val="008C006E"/>
    <w:rsid w:val="008D3A0F"/>
    <w:rsid w:val="00A539F0"/>
    <w:rsid w:val="00BC744A"/>
    <w:rsid w:val="00E89437"/>
    <w:rsid w:val="00F18567"/>
    <w:rsid w:val="00F7F767"/>
    <w:rsid w:val="0119572F"/>
    <w:rsid w:val="01516044"/>
    <w:rsid w:val="017CEADB"/>
    <w:rsid w:val="01A44CE1"/>
    <w:rsid w:val="02AB5BCF"/>
    <w:rsid w:val="02D6CE2D"/>
    <w:rsid w:val="0322AFDB"/>
    <w:rsid w:val="03891876"/>
    <w:rsid w:val="039AC5F2"/>
    <w:rsid w:val="03A6C4DB"/>
    <w:rsid w:val="03E93398"/>
    <w:rsid w:val="03FF53E1"/>
    <w:rsid w:val="04A4CF5C"/>
    <w:rsid w:val="04D1AB6E"/>
    <w:rsid w:val="04FC86C9"/>
    <w:rsid w:val="058C3981"/>
    <w:rsid w:val="05D00D27"/>
    <w:rsid w:val="065184D5"/>
    <w:rsid w:val="06877812"/>
    <w:rsid w:val="06E6DFCC"/>
    <w:rsid w:val="07048F01"/>
    <w:rsid w:val="073BA1AB"/>
    <w:rsid w:val="073F89C6"/>
    <w:rsid w:val="076738EB"/>
    <w:rsid w:val="078D69E8"/>
    <w:rsid w:val="07B3FBA5"/>
    <w:rsid w:val="07BFBAB9"/>
    <w:rsid w:val="08ABF452"/>
    <w:rsid w:val="0907ADE9"/>
    <w:rsid w:val="0911F233"/>
    <w:rsid w:val="09B29A82"/>
    <w:rsid w:val="09BAFFA8"/>
    <w:rsid w:val="0A056038"/>
    <w:rsid w:val="0A11A34F"/>
    <w:rsid w:val="0AB69A7C"/>
    <w:rsid w:val="0AE0FDA1"/>
    <w:rsid w:val="0B5E8801"/>
    <w:rsid w:val="0B6276D2"/>
    <w:rsid w:val="0BC827D0"/>
    <w:rsid w:val="0C34727C"/>
    <w:rsid w:val="0C79AE2B"/>
    <w:rsid w:val="0CC27E48"/>
    <w:rsid w:val="0CCD9237"/>
    <w:rsid w:val="0CDBE872"/>
    <w:rsid w:val="0CE99939"/>
    <w:rsid w:val="0CEFB8DE"/>
    <w:rsid w:val="0CF045C6"/>
    <w:rsid w:val="0D087942"/>
    <w:rsid w:val="0D3BFB40"/>
    <w:rsid w:val="0D7DFEDC"/>
    <w:rsid w:val="0D7F4C8A"/>
    <w:rsid w:val="0DA2380F"/>
    <w:rsid w:val="0EA05EB9"/>
    <w:rsid w:val="0EC4B9C6"/>
    <w:rsid w:val="0ECD262F"/>
    <w:rsid w:val="0F2888A8"/>
    <w:rsid w:val="0F43716F"/>
    <w:rsid w:val="0FBC5CFF"/>
    <w:rsid w:val="0FD79578"/>
    <w:rsid w:val="0FE7C47A"/>
    <w:rsid w:val="10273DF2"/>
    <w:rsid w:val="10404F2C"/>
    <w:rsid w:val="10F368E0"/>
    <w:rsid w:val="1176D364"/>
    <w:rsid w:val="117ECA13"/>
    <w:rsid w:val="11AB91EA"/>
    <w:rsid w:val="11B4AC58"/>
    <w:rsid w:val="11C30E53"/>
    <w:rsid w:val="11FD503E"/>
    <w:rsid w:val="122ACD27"/>
    <w:rsid w:val="122EBE34"/>
    <w:rsid w:val="1231103F"/>
    <w:rsid w:val="1233FCC7"/>
    <w:rsid w:val="12734946"/>
    <w:rsid w:val="127DE950"/>
    <w:rsid w:val="12B1D918"/>
    <w:rsid w:val="12CDBC2A"/>
    <w:rsid w:val="12DD1032"/>
    <w:rsid w:val="13085FFC"/>
    <w:rsid w:val="13222C39"/>
    <w:rsid w:val="136A1B82"/>
    <w:rsid w:val="136ED446"/>
    <w:rsid w:val="137C2D6B"/>
    <w:rsid w:val="14290152"/>
    <w:rsid w:val="1429E059"/>
    <w:rsid w:val="1445CE01"/>
    <w:rsid w:val="144DA979"/>
    <w:rsid w:val="146AE1F5"/>
    <w:rsid w:val="14F67A55"/>
    <w:rsid w:val="14FA97F2"/>
    <w:rsid w:val="151600B2"/>
    <w:rsid w:val="15343229"/>
    <w:rsid w:val="15433788"/>
    <w:rsid w:val="1567ADB2"/>
    <w:rsid w:val="16EA63B3"/>
    <w:rsid w:val="172E6FB4"/>
    <w:rsid w:val="1776A174"/>
    <w:rsid w:val="1797109A"/>
    <w:rsid w:val="17E1A119"/>
    <w:rsid w:val="18216A80"/>
    <w:rsid w:val="185C96C7"/>
    <w:rsid w:val="18963518"/>
    <w:rsid w:val="1897B69E"/>
    <w:rsid w:val="18A729B4"/>
    <w:rsid w:val="18D3DFF5"/>
    <w:rsid w:val="194D47F9"/>
    <w:rsid w:val="1981156C"/>
    <w:rsid w:val="19C65FF5"/>
    <w:rsid w:val="19CE0915"/>
    <w:rsid w:val="19E7AB62"/>
    <w:rsid w:val="1A467839"/>
    <w:rsid w:val="1A52C254"/>
    <w:rsid w:val="1A62C611"/>
    <w:rsid w:val="1A9CF396"/>
    <w:rsid w:val="1AD8CE0F"/>
    <w:rsid w:val="1AE3C2F0"/>
    <w:rsid w:val="1B3DE85F"/>
    <w:rsid w:val="1B59C2F7"/>
    <w:rsid w:val="1B5EE8D9"/>
    <w:rsid w:val="1B7C670B"/>
    <w:rsid w:val="1B901547"/>
    <w:rsid w:val="1B93A56A"/>
    <w:rsid w:val="1B943CAA"/>
    <w:rsid w:val="1BDDA31D"/>
    <w:rsid w:val="1C0250F8"/>
    <w:rsid w:val="1C749E70"/>
    <w:rsid w:val="1C9DA0DE"/>
    <w:rsid w:val="1CFA7F13"/>
    <w:rsid w:val="1D16E4AE"/>
    <w:rsid w:val="1DA2DC11"/>
    <w:rsid w:val="1DE25847"/>
    <w:rsid w:val="1E0790BF"/>
    <w:rsid w:val="1E106ED1"/>
    <w:rsid w:val="1E20B91C"/>
    <w:rsid w:val="1E256EC2"/>
    <w:rsid w:val="1E332EC1"/>
    <w:rsid w:val="1E6ADAC4"/>
    <w:rsid w:val="1F0C8E89"/>
    <w:rsid w:val="1F13FB89"/>
    <w:rsid w:val="1FA36120"/>
    <w:rsid w:val="1FB53DD7"/>
    <w:rsid w:val="1FC70993"/>
    <w:rsid w:val="1FF8670A"/>
    <w:rsid w:val="20115982"/>
    <w:rsid w:val="204E8570"/>
    <w:rsid w:val="20632A25"/>
    <w:rsid w:val="2067ADCD"/>
    <w:rsid w:val="208707E0"/>
    <w:rsid w:val="2119EA83"/>
    <w:rsid w:val="212709C6"/>
    <w:rsid w:val="2136F9AB"/>
    <w:rsid w:val="213B7B24"/>
    <w:rsid w:val="2159B4F0"/>
    <w:rsid w:val="21CCCA4C"/>
    <w:rsid w:val="21DE936B"/>
    <w:rsid w:val="21E2F42D"/>
    <w:rsid w:val="21F8A43C"/>
    <w:rsid w:val="225DD439"/>
    <w:rsid w:val="2272653D"/>
    <w:rsid w:val="22885F0A"/>
    <w:rsid w:val="22F58551"/>
    <w:rsid w:val="23269B88"/>
    <w:rsid w:val="2348FA44"/>
    <w:rsid w:val="2363EAA4"/>
    <w:rsid w:val="237A63CC"/>
    <w:rsid w:val="23E63304"/>
    <w:rsid w:val="23EB4BC5"/>
    <w:rsid w:val="2422AF71"/>
    <w:rsid w:val="244C573B"/>
    <w:rsid w:val="24879DDB"/>
    <w:rsid w:val="24A93816"/>
    <w:rsid w:val="24C958FF"/>
    <w:rsid w:val="24DBB93F"/>
    <w:rsid w:val="255A7903"/>
    <w:rsid w:val="25D78FFB"/>
    <w:rsid w:val="26C000D1"/>
    <w:rsid w:val="271A72FF"/>
    <w:rsid w:val="2720D10C"/>
    <w:rsid w:val="272A77BB"/>
    <w:rsid w:val="27A4222C"/>
    <w:rsid w:val="27B189E7"/>
    <w:rsid w:val="27C65286"/>
    <w:rsid w:val="281C10D5"/>
    <w:rsid w:val="28F6B464"/>
    <w:rsid w:val="290221E8"/>
    <w:rsid w:val="295B0EFE"/>
    <w:rsid w:val="299AC657"/>
    <w:rsid w:val="29A733C2"/>
    <w:rsid w:val="2A12B158"/>
    <w:rsid w:val="2A64DF7A"/>
    <w:rsid w:val="2AA63BC1"/>
    <w:rsid w:val="2ADAD882"/>
    <w:rsid w:val="2B04196B"/>
    <w:rsid w:val="2B10A8A4"/>
    <w:rsid w:val="2B4CCE93"/>
    <w:rsid w:val="2BA5CDE5"/>
    <w:rsid w:val="2BAAF0E5"/>
    <w:rsid w:val="2BC56D5A"/>
    <w:rsid w:val="2BCEB76E"/>
    <w:rsid w:val="2BD8E600"/>
    <w:rsid w:val="2C3DAA59"/>
    <w:rsid w:val="2C92AFC0"/>
    <w:rsid w:val="2C9C6797"/>
    <w:rsid w:val="2D69BA3B"/>
    <w:rsid w:val="2DF7FE45"/>
    <w:rsid w:val="2E2E8021"/>
    <w:rsid w:val="2E4BF003"/>
    <w:rsid w:val="2E610527"/>
    <w:rsid w:val="2E697328"/>
    <w:rsid w:val="2E6C9216"/>
    <w:rsid w:val="2E829B85"/>
    <w:rsid w:val="2E939A71"/>
    <w:rsid w:val="2EBDFCAA"/>
    <w:rsid w:val="2FE97593"/>
    <w:rsid w:val="304FE6C4"/>
    <w:rsid w:val="30643F00"/>
    <w:rsid w:val="30BD3CC4"/>
    <w:rsid w:val="3185B458"/>
    <w:rsid w:val="31A113EA"/>
    <w:rsid w:val="31CB3B33"/>
    <w:rsid w:val="321CEAE1"/>
    <w:rsid w:val="3262B7D4"/>
    <w:rsid w:val="32664104"/>
    <w:rsid w:val="334992F0"/>
    <w:rsid w:val="3366484B"/>
    <w:rsid w:val="33B8BB42"/>
    <w:rsid w:val="33D347A3"/>
    <w:rsid w:val="33DFBCE6"/>
    <w:rsid w:val="33E4E89F"/>
    <w:rsid w:val="342B9C54"/>
    <w:rsid w:val="3439F6DA"/>
    <w:rsid w:val="34829F8C"/>
    <w:rsid w:val="34B07DC2"/>
    <w:rsid w:val="34C7BCE6"/>
    <w:rsid w:val="355983D1"/>
    <w:rsid w:val="355B138D"/>
    <w:rsid w:val="3599E15D"/>
    <w:rsid w:val="3685EF3D"/>
    <w:rsid w:val="3779F64E"/>
    <w:rsid w:val="37919A68"/>
    <w:rsid w:val="37CB0DE7"/>
    <w:rsid w:val="37FBACD4"/>
    <w:rsid w:val="38A82EDA"/>
    <w:rsid w:val="393E934F"/>
    <w:rsid w:val="396D17E2"/>
    <w:rsid w:val="3983EEE5"/>
    <w:rsid w:val="39919214"/>
    <w:rsid w:val="399782D8"/>
    <w:rsid w:val="39BE5A82"/>
    <w:rsid w:val="3A280ED4"/>
    <w:rsid w:val="3A2816EA"/>
    <w:rsid w:val="3B169B23"/>
    <w:rsid w:val="3B1EA886"/>
    <w:rsid w:val="3B79B9A8"/>
    <w:rsid w:val="3B7B8D4F"/>
    <w:rsid w:val="3C37A2F9"/>
    <w:rsid w:val="3C66B452"/>
    <w:rsid w:val="3C903E62"/>
    <w:rsid w:val="3CD8756F"/>
    <w:rsid w:val="3CF574DF"/>
    <w:rsid w:val="3D1D3468"/>
    <w:rsid w:val="3D378FDF"/>
    <w:rsid w:val="3D3D8F8B"/>
    <w:rsid w:val="3DA80C7A"/>
    <w:rsid w:val="3DBE615D"/>
    <w:rsid w:val="3DC855BB"/>
    <w:rsid w:val="3E0284B3"/>
    <w:rsid w:val="3E09B775"/>
    <w:rsid w:val="3E755220"/>
    <w:rsid w:val="3E9D44C7"/>
    <w:rsid w:val="3ED97CC6"/>
    <w:rsid w:val="3F082272"/>
    <w:rsid w:val="3F1F3E81"/>
    <w:rsid w:val="3F246980"/>
    <w:rsid w:val="3F5D5E40"/>
    <w:rsid w:val="3FCE2D07"/>
    <w:rsid w:val="3FF219A9"/>
    <w:rsid w:val="3FF4290A"/>
    <w:rsid w:val="40C18F22"/>
    <w:rsid w:val="40CCF3EF"/>
    <w:rsid w:val="40F8FF65"/>
    <w:rsid w:val="411AEDE7"/>
    <w:rsid w:val="414093B2"/>
    <w:rsid w:val="4169FD68"/>
    <w:rsid w:val="41767D7D"/>
    <w:rsid w:val="419280CC"/>
    <w:rsid w:val="41AA2CAE"/>
    <w:rsid w:val="41D350FA"/>
    <w:rsid w:val="42331857"/>
    <w:rsid w:val="42E3912F"/>
    <w:rsid w:val="430DA941"/>
    <w:rsid w:val="43396F3E"/>
    <w:rsid w:val="43A306B0"/>
    <w:rsid w:val="43AEFEB9"/>
    <w:rsid w:val="43BA84AC"/>
    <w:rsid w:val="43CEF11A"/>
    <w:rsid w:val="43F2AFA4"/>
    <w:rsid w:val="448B7626"/>
    <w:rsid w:val="4508744A"/>
    <w:rsid w:val="4523EDAD"/>
    <w:rsid w:val="456B17D0"/>
    <w:rsid w:val="4593AB04"/>
    <w:rsid w:val="45C9722E"/>
    <w:rsid w:val="45C9730C"/>
    <w:rsid w:val="45ED865F"/>
    <w:rsid w:val="4616709F"/>
    <w:rsid w:val="466468B1"/>
    <w:rsid w:val="46842292"/>
    <w:rsid w:val="46E275B6"/>
    <w:rsid w:val="479BF36D"/>
    <w:rsid w:val="47BAF049"/>
    <w:rsid w:val="47F367D3"/>
    <w:rsid w:val="482E66BE"/>
    <w:rsid w:val="48BD42B5"/>
    <w:rsid w:val="48D2304C"/>
    <w:rsid w:val="4966CF01"/>
    <w:rsid w:val="49686705"/>
    <w:rsid w:val="49BC7C8A"/>
    <w:rsid w:val="4A591316"/>
    <w:rsid w:val="4A6D0D01"/>
    <w:rsid w:val="4B3CD2F1"/>
    <w:rsid w:val="4B502D8F"/>
    <w:rsid w:val="4B9ED771"/>
    <w:rsid w:val="4C00DEB0"/>
    <w:rsid w:val="4C85527A"/>
    <w:rsid w:val="4C944561"/>
    <w:rsid w:val="4CA03DF6"/>
    <w:rsid w:val="4CF46EE6"/>
    <w:rsid w:val="4D13862F"/>
    <w:rsid w:val="4D3D0EC5"/>
    <w:rsid w:val="4D58CEBE"/>
    <w:rsid w:val="4DCF63E8"/>
    <w:rsid w:val="4DE51202"/>
    <w:rsid w:val="4E043A62"/>
    <w:rsid w:val="4E35A105"/>
    <w:rsid w:val="4E50B2A3"/>
    <w:rsid w:val="4E807EF2"/>
    <w:rsid w:val="4EB00F96"/>
    <w:rsid w:val="4EF6FBC2"/>
    <w:rsid w:val="4F24F912"/>
    <w:rsid w:val="4FA08E20"/>
    <w:rsid w:val="4FABAFB7"/>
    <w:rsid w:val="4FF21945"/>
    <w:rsid w:val="5016BF85"/>
    <w:rsid w:val="5054A41D"/>
    <w:rsid w:val="507C2FD6"/>
    <w:rsid w:val="514635BA"/>
    <w:rsid w:val="515119D4"/>
    <w:rsid w:val="52180037"/>
    <w:rsid w:val="523B6C0C"/>
    <w:rsid w:val="52A9755D"/>
    <w:rsid w:val="52CFA9AD"/>
    <w:rsid w:val="52F05B1C"/>
    <w:rsid w:val="5331ADC7"/>
    <w:rsid w:val="5337C5D2"/>
    <w:rsid w:val="53AF4729"/>
    <w:rsid w:val="53D8C02D"/>
    <w:rsid w:val="544CE5C5"/>
    <w:rsid w:val="547D4707"/>
    <w:rsid w:val="548D4A4D"/>
    <w:rsid w:val="54BF9D6C"/>
    <w:rsid w:val="54E4B2DC"/>
    <w:rsid w:val="54F380B3"/>
    <w:rsid w:val="553B7853"/>
    <w:rsid w:val="556B5BB3"/>
    <w:rsid w:val="55E34AE4"/>
    <w:rsid w:val="55E7845C"/>
    <w:rsid w:val="55EB0516"/>
    <w:rsid w:val="5621FF4A"/>
    <w:rsid w:val="568F082A"/>
    <w:rsid w:val="56AB3F61"/>
    <w:rsid w:val="56F5F7B0"/>
    <w:rsid w:val="57255217"/>
    <w:rsid w:val="5786A329"/>
    <w:rsid w:val="57C7E60A"/>
    <w:rsid w:val="580E6377"/>
    <w:rsid w:val="58CE8267"/>
    <w:rsid w:val="58D3667F"/>
    <w:rsid w:val="5905E486"/>
    <w:rsid w:val="59101691"/>
    <w:rsid w:val="5922325E"/>
    <w:rsid w:val="592FD7EF"/>
    <w:rsid w:val="5937196E"/>
    <w:rsid w:val="5944111C"/>
    <w:rsid w:val="595328A2"/>
    <w:rsid w:val="5956C0A7"/>
    <w:rsid w:val="59D2BBA3"/>
    <w:rsid w:val="5A2EFAC3"/>
    <w:rsid w:val="5A6F36E0"/>
    <w:rsid w:val="5A76F058"/>
    <w:rsid w:val="5AA4118D"/>
    <w:rsid w:val="5AB02C0C"/>
    <w:rsid w:val="5AC9C717"/>
    <w:rsid w:val="5ADFE17D"/>
    <w:rsid w:val="5B023EBB"/>
    <w:rsid w:val="5B57D909"/>
    <w:rsid w:val="5B57DA87"/>
    <w:rsid w:val="5B62794D"/>
    <w:rsid w:val="5B7AD15F"/>
    <w:rsid w:val="5B9F6444"/>
    <w:rsid w:val="5BAE9379"/>
    <w:rsid w:val="5BB7C9D8"/>
    <w:rsid w:val="5C1B6A25"/>
    <w:rsid w:val="5CE3F0E8"/>
    <w:rsid w:val="5CE786E3"/>
    <w:rsid w:val="5CFECA34"/>
    <w:rsid w:val="5D36C30D"/>
    <w:rsid w:val="5D44EE67"/>
    <w:rsid w:val="5D4A63DA"/>
    <w:rsid w:val="5D52C558"/>
    <w:rsid w:val="5D58B922"/>
    <w:rsid w:val="5D7F8B50"/>
    <w:rsid w:val="5E006B3B"/>
    <w:rsid w:val="5E6E6D38"/>
    <w:rsid w:val="5EE926D1"/>
    <w:rsid w:val="5F1733DB"/>
    <w:rsid w:val="5F86EC93"/>
    <w:rsid w:val="5F9F658E"/>
    <w:rsid w:val="5FA014F0"/>
    <w:rsid w:val="5FCE9998"/>
    <w:rsid w:val="5FECF8AA"/>
    <w:rsid w:val="60837FC3"/>
    <w:rsid w:val="60E18F46"/>
    <w:rsid w:val="60E79261"/>
    <w:rsid w:val="61020019"/>
    <w:rsid w:val="617812C3"/>
    <w:rsid w:val="6219E755"/>
    <w:rsid w:val="6228C38D"/>
    <w:rsid w:val="624A92DE"/>
    <w:rsid w:val="627B4364"/>
    <w:rsid w:val="62944147"/>
    <w:rsid w:val="62E5649A"/>
    <w:rsid w:val="62EA01DB"/>
    <w:rsid w:val="630F7BAF"/>
    <w:rsid w:val="6320DA86"/>
    <w:rsid w:val="63C7BF81"/>
    <w:rsid w:val="63C89782"/>
    <w:rsid w:val="63C9C7FF"/>
    <w:rsid w:val="6431F000"/>
    <w:rsid w:val="645A5DB6"/>
    <w:rsid w:val="645C8C20"/>
    <w:rsid w:val="6472D6B1"/>
    <w:rsid w:val="64B68ED2"/>
    <w:rsid w:val="64DDAEBC"/>
    <w:rsid w:val="64EFAB5E"/>
    <w:rsid w:val="65D5713C"/>
    <w:rsid w:val="65FDA826"/>
    <w:rsid w:val="662C66F8"/>
    <w:rsid w:val="664008ED"/>
    <w:rsid w:val="66797F1D"/>
    <w:rsid w:val="66A19D33"/>
    <w:rsid w:val="6791FE78"/>
    <w:rsid w:val="67AB26D5"/>
    <w:rsid w:val="67B6FE18"/>
    <w:rsid w:val="67BD72FE"/>
    <w:rsid w:val="67FE66EA"/>
    <w:rsid w:val="685912C6"/>
    <w:rsid w:val="690D11FE"/>
    <w:rsid w:val="69239719"/>
    <w:rsid w:val="694831FB"/>
    <w:rsid w:val="69E2AE96"/>
    <w:rsid w:val="69ED7E23"/>
    <w:rsid w:val="6A01BC64"/>
    <w:rsid w:val="6A966846"/>
    <w:rsid w:val="6B0FD222"/>
    <w:rsid w:val="6BCDEDA2"/>
    <w:rsid w:val="6C19107D"/>
    <w:rsid w:val="6C44B2C0"/>
    <w:rsid w:val="6C7DE896"/>
    <w:rsid w:val="6CEE339A"/>
    <w:rsid w:val="6D344598"/>
    <w:rsid w:val="6D8ADD00"/>
    <w:rsid w:val="6D900C3B"/>
    <w:rsid w:val="6DD0D005"/>
    <w:rsid w:val="6E013FFC"/>
    <w:rsid w:val="6EC02692"/>
    <w:rsid w:val="6F42BA52"/>
    <w:rsid w:val="6F705B0F"/>
    <w:rsid w:val="6F7C5382"/>
    <w:rsid w:val="6FAAE044"/>
    <w:rsid w:val="6FAEC85F"/>
    <w:rsid w:val="6FF7AC4A"/>
    <w:rsid w:val="70407372"/>
    <w:rsid w:val="707BCE09"/>
    <w:rsid w:val="70A41100"/>
    <w:rsid w:val="70B516FA"/>
    <w:rsid w:val="71138007"/>
    <w:rsid w:val="7149C321"/>
    <w:rsid w:val="717BADE3"/>
    <w:rsid w:val="7195C3E4"/>
    <w:rsid w:val="71A392CB"/>
    <w:rsid w:val="71B49D47"/>
    <w:rsid w:val="720EDFF1"/>
    <w:rsid w:val="7213FA3A"/>
    <w:rsid w:val="725A5054"/>
    <w:rsid w:val="72F898BE"/>
    <w:rsid w:val="74376669"/>
    <w:rsid w:val="74B29C80"/>
    <w:rsid w:val="74C1E76E"/>
    <w:rsid w:val="74CC8E2B"/>
    <w:rsid w:val="74FA732C"/>
    <w:rsid w:val="750EC50C"/>
    <w:rsid w:val="7531D467"/>
    <w:rsid w:val="7547CCB2"/>
    <w:rsid w:val="75639511"/>
    <w:rsid w:val="757362F3"/>
    <w:rsid w:val="76143F67"/>
    <w:rsid w:val="765DB7CF"/>
    <w:rsid w:val="77120C0C"/>
    <w:rsid w:val="7721FD65"/>
    <w:rsid w:val="772E7DE6"/>
    <w:rsid w:val="775C8830"/>
    <w:rsid w:val="778FF1A7"/>
    <w:rsid w:val="779E6C74"/>
    <w:rsid w:val="77B9A5FB"/>
    <w:rsid w:val="78172BF6"/>
    <w:rsid w:val="783CECBF"/>
    <w:rsid w:val="783FD53A"/>
    <w:rsid w:val="7883C03E"/>
    <w:rsid w:val="78AE315E"/>
    <w:rsid w:val="78B39ABE"/>
    <w:rsid w:val="791203A5"/>
    <w:rsid w:val="795DE487"/>
    <w:rsid w:val="79DB5444"/>
    <w:rsid w:val="79E3C529"/>
    <w:rsid w:val="7A1AF825"/>
    <w:rsid w:val="7A435D08"/>
    <w:rsid w:val="7A4A01BF"/>
    <w:rsid w:val="7ADB4731"/>
    <w:rsid w:val="7AE287DF"/>
    <w:rsid w:val="7AE7B08A"/>
    <w:rsid w:val="7BA2D993"/>
    <w:rsid w:val="7C56B4FB"/>
    <w:rsid w:val="7C7E4A13"/>
    <w:rsid w:val="7CE4A496"/>
    <w:rsid w:val="7D685B4F"/>
    <w:rsid w:val="7D6F5658"/>
    <w:rsid w:val="7D81A281"/>
    <w:rsid w:val="7DACC4BC"/>
    <w:rsid w:val="7DBD4D5C"/>
    <w:rsid w:val="7DC4FB41"/>
    <w:rsid w:val="7E1F6C0C"/>
    <w:rsid w:val="7E2B9CBD"/>
    <w:rsid w:val="7E9C7EF5"/>
    <w:rsid w:val="7EADF8A2"/>
    <w:rsid w:val="7EB5A752"/>
    <w:rsid w:val="7F0A7757"/>
    <w:rsid w:val="7F60CBA2"/>
    <w:rsid w:val="7F724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FD408"/>
  <w15:chartTrackingRefBased/>
  <w15:docId w15:val="{2EB0D33B-C600-47C3-B933-71E7407BA6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4CC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B4CC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59"/>
    <w:rsid w:val="004B4CCA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12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1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7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9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07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5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microsoft.com/office/2020/10/relationships/intelligence" Target="intelligence2.xml" Id="rId10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ewc.wales/" TargetMode="External" Id="Re0ec3b6d8d4248e3" /><Relationship Type="http://schemas.openxmlformats.org/officeDocument/2006/relationships/hyperlink" Target="https://gov.wales/sites/default/files/publications/2018-01/professional-standards-for-teaching-and-lea" TargetMode="External" Id="Rca3ba81de2374f6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3eb33a0-f383-4069-9f53-0e79fd56955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F7A323828CAF9489EB735D269CCCC9E" ma:contentTypeVersion="12" ma:contentTypeDescription="Create a new document." ma:contentTypeScope="" ma:versionID="a334ae38bf3858d9ac851bf708389430">
  <xsd:schema xmlns:xsd="http://www.w3.org/2001/XMLSchema" xmlns:xs="http://www.w3.org/2001/XMLSchema" xmlns:p="http://schemas.microsoft.com/office/2006/metadata/properties" xmlns:ns3="53eb33a0-f383-4069-9f53-0e79fd56955c" xmlns:ns4="18e00798-69c8-4d73-a841-5247a1895ee0" targetNamespace="http://schemas.microsoft.com/office/2006/metadata/properties" ma:root="true" ma:fieldsID="4b7ce768b39478a0b70992cbd5a3bee9" ns3:_="" ns4:_="">
    <xsd:import namespace="53eb33a0-f383-4069-9f53-0e79fd56955c"/>
    <xsd:import namespace="18e00798-69c8-4d73-a841-5247a1895ee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3eb33a0-f383-4069-9f53-0e79fd56955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8e00798-69c8-4d73-a841-5247a1895ee0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847FF1A-6F0F-4A62-A66E-85F37398247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148551A-9661-4DA2-8E7F-2501C48A9049}">
  <ds:schemaRefs>
    <ds:schemaRef ds:uri="http://schemas.microsoft.com/office/2006/documentManagement/types"/>
    <ds:schemaRef ds:uri="http://purl.org/dc/dcmitype/"/>
    <ds:schemaRef ds:uri="18e00798-69c8-4d73-a841-5247a1895ee0"/>
    <ds:schemaRef ds:uri="http://purl.org/dc/terms/"/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53eb33a0-f383-4069-9f53-0e79fd56955c"/>
    <ds:schemaRef ds:uri="http://schemas.microsoft.com/office/2006/metadata/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9F640C53-1254-4E0E-B00C-DEEDDA3A05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3eb33a0-f383-4069-9f53-0e79fd56955c"/>
    <ds:schemaRef ds:uri="18e00798-69c8-4d73-a841-5247a1895e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Phillips (P148040)</dc:creator>
  <keywords/>
  <dc:description/>
  <lastModifiedBy>Ben Phillips (P148040)</lastModifiedBy>
  <revision>4</revision>
  <dcterms:created xsi:type="dcterms:W3CDTF">2023-12-12T12:51:00.0000000Z</dcterms:created>
  <dcterms:modified xsi:type="dcterms:W3CDTF">2023-12-14T15:04:03.5339012Z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0x0101000F7A323828CAF9489EB735D269CCCC9E</vt:lpwstr>
  </property>
</Properties>
</file>