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96062" w14:textId="66C2FED0" w:rsidR="003F2CCC" w:rsidRDefault="00D74313">
      <w:r>
        <w:t xml:space="preserve">                                            </w:t>
      </w:r>
      <w:r>
        <w:rPr>
          <w:noProof/>
        </w:rPr>
        <w:drawing>
          <wp:inline distT="0" distB="0" distL="0" distR="0" wp14:anchorId="6EF3A31C" wp14:editId="6D1B76A3">
            <wp:extent cx="2622550" cy="1746250"/>
            <wp:effectExtent l="0" t="0" r="635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61B67283" w14:textId="7BCDF05A" w:rsidR="00D74313" w:rsidRPr="000043F9" w:rsidRDefault="00D74313">
      <w:pPr>
        <w:rPr>
          <w:rFonts w:ascii="Arial" w:hAnsi="Arial" w:cs="Arial"/>
        </w:rPr>
      </w:pPr>
      <w:r w:rsidRPr="000043F9">
        <w:rPr>
          <w:rFonts w:ascii="Arial" w:hAnsi="Arial" w:cs="Arial"/>
        </w:rPr>
        <w:t>Module name:</w:t>
      </w:r>
      <w:r w:rsidR="00CC67C1" w:rsidRPr="000043F9">
        <w:rPr>
          <w:rFonts w:ascii="Arial" w:hAnsi="Arial" w:cs="Arial"/>
        </w:rPr>
        <w:t xml:space="preserve"> Psychology in Health and Social Care</w:t>
      </w:r>
    </w:p>
    <w:p w14:paraId="5BACD498" w14:textId="644E5B13" w:rsidR="00D74313" w:rsidRPr="000043F9" w:rsidRDefault="00D74313">
      <w:pPr>
        <w:rPr>
          <w:rFonts w:ascii="Arial" w:hAnsi="Arial" w:cs="Arial"/>
        </w:rPr>
      </w:pPr>
      <w:r w:rsidRPr="000043F9">
        <w:rPr>
          <w:rFonts w:ascii="Arial" w:hAnsi="Arial" w:cs="Arial"/>
        </w:rPr>
        <w:t>Module code:</w:t>
      </w:r>
      <w:r w:rsidR="00CC67C1" w:rsidRPr="000043F9">
        <w:rPr>
          <w:rFonts w:ascii="Arial" w:hAnsi="Arial" w:cs="Arial"/>
        </w:rPr>
        <w:t xml:space="preserve"> LCH</w:t>
      </w:r>
      <w:r w:rsidR="000043F9" w:rsidRPr="000043F9">
        <w:rPr>
          <w:rFonts w:ascii="Arial" w:hAnsi="Arial" w:cs="Arial"/>
        </w:rPr>
        <w:t>S</w:t>
      </w:r>
      <w:r w:rsidR="00CC67C1" w:rsidRPr="000043F9">
        <w:rPr>
          <w:rFonts w:ascii="Arial" w:hAnsi="Arial" w:cs="Arial"/>
        </w:rPr>
        <w:t>4006</w:t>
      </w:r>
    </w:p>
    <w:p w14:paraId="0CC56270" w14:textId="4600B1D1" w:rsidR="00D74313" w:rsidRPr="000043F9" w:rsidRDefault="00D74313">
      <w:pPr>
        <w:rPr>
          <w:rFonts w:ascii="Arial" w:hAnsi="Arial" w:cs="Arial"/>
        </w:rPr>
      </w:pPr>
      <w:r w:rsidRPr="000043F9">
        <w:rPr>
          <w:rFonts w:ascii="Arial" w:hAnsi="Arial" w:cs="Arial"/>
        </w:rPr>
        <w:t>Student name:</w:t>
      </w:r>
      <w:r w:rsidR="00754C95">
        <w:rPr>
          <w:rFonts w:ascii="Arial" w:hAnsi="Arial" w:cs="Arial"/>
        </w:rPr>
        <w:t xml:space="preserve"> Kristina </w:t>
      </w:r>
      <w:proofErr w:type="spellStart"/>
      <w:r w:rsidR="00E42561">
        <w:rPr>
          <w:rFonts w:ascii="Arial" w:hAnsi="Arial" w:cs="Arial"/>
        </w:rPr>
        <w:t>Zebi</w:t>
      </w:r>
      <w:proofErr w:type="spellEnd"/>
    </w:p>
    <w:p w14:paraId="06727E52" w14:textId="36B62673" w:rsidR="00D74313" w:rsidRPr="000043F9" w:rsidRDefault="00D74313">
      <w:pPr>
        <w:rPr>
          <w:rFonts w:ascii="Arial" w:hAnsi="Arial" w:cs="Arial"/>
        </w:rPr>
      </w:pPr>
      <w:r w:rsidRPr="000043F9">
        <w:rPr>
          <w:rFonts w:ascii="Arial" w:hAnsi="Arial" w:cs="Arial"/>
        </w:rPr>
        <w:t>Student No.:</w:t>
      </w:r>
      <w:r w:rsidR="00E42561">
        <w:rPr>
          <w:rFonts w:ascii="Arial" w:hAnsi="Arial" w:cs="Arial"/>
        </w:rPr>
        <w:t xml:space="preserve"> 2127039</w:t>
      </w:r>
    </w:p>
    <w:p w14:paraId="461F8F20" w14:textId="43C28848" w:rsidR="000043F9" w:rsidRDefault="000043F9"/>
    <w:p w14:paraId="18F2FAD7" w14:textId="3C8DC4ED" w:rsidR="000043F9" w:rsidRPr="000043F9" w:rsidRDefault="000043F9">
      <w:pPr>
        <w:rPr>
          <w:rFonts w:ascii="Arial" w:hAnsi="Arial" w:cs="Arial"/>
          <w:b/>
          <w:bCs/>
          <w:sz w:val="24"/>
          <w:szCs w:val="24"/>
        </w:rPr>
      </w:pPr>
    </w:p>
    <w:p w14:paraId="25C88221" w14:textId="282E6098" w:rsidR="000043F9" w:rsidRDefault="000043F9">
      <w:pPr>
        <w:rPr>
          <w:rFonts w:ascii="Arial" w:hAnsi="Arial" w:cs="Arial"/>
          <w:b/>
          <w:bCs/>
          <w:sz w:val="24"/>
          <w:szCs w:val="24"/>
        </w:rPr>
      </w:pPr>
      <w:r w:rsidRPr="000043F9">
        <w:rPr>
          <w:rFonts w:ascii="Arial" w:hAnsi="Arial" w:cs="Arial"/>
          <w:b/>
          <w:bCs/>
          <w:sz w:val="24"/>
          <w:szCs w:val="24"/>
        </w:rPr>
        <w:t xml:space="preserve">                     Working with children in a social care setting</w:t>
      </w:r>
    </w:p>
    <w:p w14:paraId="163C66C3" w14:textId="56E8A240" w:rsidR="001A4765" w:rsidRDefault="001A4765">
      <w:pPr>
        <w:rPr>
          <w:rFonts w:ascii="Arial" w:hAnsi="Arial" w:cs="Arial"/>
          <w:b/>
          <w:bCs/>
          <w:sz w:val="24"/>
          <w:szCs w:val="24"/>
        </w:rPr>
      </w:pPr>
      <w:r>
        <w:rPr>
          <w:rFonts w:ascii="Arial" w:hAnsi="Arial" w:cs="Arial"/>
          <w:b/>
          <w:bCs/>
          <w:sz w:val="24"/>
          <w:szCs w:val="24"/>
        </w:rPr>
        <w:t xml:space="preserve">                                       Annotated Bibliography</w:t>
      </w:r>
    </w:p>
    <w:p w14:paraId="7AFB0192" w14:textId="3DF730CD" w:rsidR="005426F9" w:rsidRDefault="00B239DB">
      <w:pPr>
        <w:rPr>
          <w:rFonts w:ascii="Arial" w:hAnsi="Arial" w:cs="Arial"/>
        </w:rPr>
      </w:pPr>
      <w:r>
        <w:rPr>
          <w:rFonts w:ascii="Arial" w:hAnsi="Arial" w:cs="Arial"/>
        </w:rPr>
        <w:t xml:space="preserve"> </w:t>
      </w:r>
    </w:p>
    <w:p w14:paraId="4F180682" w14:textId="67BE817D" w:rsidR="009D1195" w:rsidRDefault="009D1195">
      <w:pPr>
        <w:rPr>
          <w:rFonts w:ascii="Arial" w:hAnsi="Arial" w:cs="Arial"/>
        </w:rPr>
      </w:pPr>
    </w:p>
    <w:p w14:paraId="6E29C166" w14:textId="77777777" w:rsidR="00456C76" w:rsidRPr="00083133" w:rsidRDefault="00456C76" w:rsidP="009D1195">
      <w:pPr>
        <w:rPr>
          <w:rFonts w:ascii="Times New Roman" w:hAnsi="Times New Roman" w:cs="Times New Roman"/>
        </w:rPr>
      </w:pPr>
    </w:p>
    <w:p w14:paraId="4C33604F" w14:textId="6A028200" w:rsidR="009D1195" w:rsidRDefault="009D1195" w:rsidP="009D1195">
      <w:pPr>
        <w:rPr>
          <w:rFonts w:ascii="Arial" w:hAnsi="Arial" w:cs="Arial"/>
        </w:rPr>
      </w:pPr>
    </w:p>
    <w:p w14:paraId="7D4228E4" w14:textId="77777777" w:rsidR="009D1195" w:rsidRPr="009D1195" w:rsidRDefault="009D1195" w:rsidP="009D1195">
      <w:pPr>
        <w:rPr>
          <w:rFonts w:ascii="Arial" w:hAnsi="Arial" w:cs="Arial"/>
        </w:rPr>
      </w:pPr>
    </w:p>
    <w:p w14:paraId="67601CF9" w14:textId="75EB38E0" w:rsidR="009D1195" w:rsidRDefault="009D1195" w:rsidP="009D1195">
      <w:pPr>
        <w:rPr>
          <w:rFonts w:ascii="Times New Roman" w:hAnsi="Times New Roman" w:cs="Times New Roman"/>
          <w:sz w:val="24"/>
          <w:szCs w:val="24"/>
        </w:rPr>
      </w:pPr>
      <w:r w:rsidRPr="009D1195">
        <w:rPr>
          <w:rFonts w:ascii="Times New Roman" w:hAnsi="Times New Roman" w:cs="Times New Roman"/>
          <w:sz w:val="24"/>
          <w:szCs w:val="24"/>
        </w:rPr>
        <w:t xml:space="preserve">Daehler, M.W. (2000) “Commentary,” </w:t>
      </w:r>
      <w:r w:rsidRPr="009D1195">
        <w:rPr>
          <w:rFonts w:ascii="Times New Roman" w:hAnsi="Times New Roman" w:cs="Times New Roman"/>
          <w:i/>
          <w:iCs/>
          <w:sz w:val="24"/>
          <w:szCs w:val="24"/>
        </w:rPr>
        <w:t>Monographs of the Society for Research in Child Development</w:t>
      </w:r>
      <w:r w:rsidRPr="009D1195">
        <w:rPr>
          <w:rFonts w:ascii="Times New Roman" w:hAnsi="Times New Roman" w:cs="Times New Roman"/>
          <w:sz w:val="24"/>
          <w:szCs w:val="24"/>
        </w:rPr>
        <w:t xml:space="preserve">, 65(2), pp. 97–105. Available at: https://doi.org/10.1111/1540-5834.00087. </w:t>
      </w:r>
    </w:p>
    <w:p w14:paraId="2D7A0EFB" w14:textId="77777777" w:rsidR="00F13500" w:rsidRDefault="00F13500" w:rsidP="009D1195">
      <w:pPr>
        <w:rPr>
          <w:rFonts w:ascii="Times New Roman" w:hAnsi="Times New Roman" w:cs="Times New Roman"/>
          <w:sz w:val="24"/>
          <w:szCs w:val="24"/>
        </w:rPr>
      </w:pPr>
    </w:p>
    <w:p w14:paraId="3C7FF921" w14:textId="5CC02DAB" w:rsidR="00F13500" w:rsidRPr="006E4287" w:rsidRDefault="0013670A" w:rsidP="006E4287">
      <w:pPr>
        <w:pStyle w:val="ListParagraph"/>
        <w:numPr>
          <w:ilvl w:val="0"/>
          <w:numId w:val="1"/>
        </w:numPr>
        <w:rPr>
          <w:rFonts w:ascii="Times New Roman" w:hAnsi="Times New Roman" w:cs="Times New Roman"/>
          <w:sz w:val="24"/>
          <w:szCs w:val="24"/>
        </w:rPr>
      </w:pPr>
      <w:r w:rsidRPr="006E4287">
        <w:rPr>
          <w:rFonts w:ascii="Times New Roman" w:hAnsi="Times New Roman" w:cs="Times New Roman"/>
          <w:sz w:val="24"/>
          <w:szCs w:val="24"/>
        </w:rPr>
        <w:t xml:space="preserve">According to his biography, Doctor Daehler is an emeritus professor of psychology at the University of Massachusetts with more than 40 years of unmatched expertise in the field of studying early development. Following his enrolment at the University of Illinois in Champaign-Urbana, he earned his PhD in philosophy from the University of Minnesota and left school in 1968. </w:t>
      </w:r>
    </w:p>
    <w:p w14:paraId="489609E3" w14:textId="77777777" w:rsidR="00647351" w:rsidRDefault="000E21A9" w:rsidP="006E4287">
      <w:pPr>
        <w:pStyle w:val="ListParagraph"/>
        <w:numPr>
          <w:ilvl w:val="0"/>
          <w:numId w:val="1"/>
        </w:numPr>
        <w:rPr>
          <w:rFonts w:ascii="Times New Roman" w:hAnsi="Times New Roman" w:cs="Times New Roman"/>
          <w:sz w:val="24"/>
          <w:szCs w:val="24"/>
        </w:rPr>
      </w:pPr>
      <w:r w:rsidRPr="006E4287">
        <w:rPr>
          <w:rFonts w:ascii="Times New Roman" w:hAnsi="Times New Roman" w:cs="Times New Roman"/>
          <w:sz w:val="24"/>
          <w:szCs w:val="24"/>
        </w:rPr>
        <w:t>Doctor Daehler journal article</w:t>
      </w:r>
      <w:r w:rsidR="00912576" w:rsidRPr="006E4287">
        <w:rPr>
          <w:rFonts w:ascii="Times New Roman" w:hAnsi="Times New Roman" w:cs="Times New Roman"/>
          <w:sz w:val="24"/>
          <w:szCs w:val="24"/>
        </w:rPr>
        <w:t xml:space="preserve"> helped me to understand children development stages</w:t>
      </w:r>
      <w:r w:rsidR="009C5725" w:rsidRPr="006E4287">
        <w:rPr>
          <w:rFonts w:ascii="Times New Roman" w:hAnsi="Times New Roman" w:cs="Times New Roman"/>
          <w:sz w:val="24"/>
          <w:szCs w:val="24"/>
        </w:rPr>
        <w:t xml:space="preserve">, </w:t>
      </w:r>
      <w:r w:rsidR="00490D17" w:rsidRPr="006E4287">
        <w:rPr>
          <w:rFonts w:ascii="Times New Roman" w:hAnsi="Times New Roman" w:cs="Times New Roman"/>
          <w:sz w:val="24"/>
          <w:szCs w:val="24"/>
        </w:rPr>
        <w:t xml:space="preserve">as his research focuses mostly on the memory and problem-solving abilities </w:t>
      </w:r>
      <w:r w:rsidR="00F607FB" w:rsidRPr="006E4287">
        <w:rPr>
          <w:rFonts w:ascii="Times New Roman" w:hAnsi="Times New Roman" w:cs="Times New Roman"/>
          <w:sz w:val="24"/>
          <w:szCs w:val="24"/>
        </w:rPr>
        <w:t>of young children</w:t>
      </w:r>
      <w:r w:rsidR="00647351">
        <w:rPr>
          <w:rFonts w:ascii="Times New Roman" w:hAnsi="Times New Roman" w:cs="Times New Roman"/>
          <w:sz w:val="24"/>
          <w:szCs w:val="24"/>
        </w:rPr>
        <w:t>.</w:t>
      </w:r>
    </w:p>
    <w:p w14:paraId="564B9FBD" w14:textId="34A0D5A3" w:rsidR="00F13500" w:rsidRPr="006E4287" w:rsidRDefault="009C5725" w:rsidP="006E4287">
      <w:pPr>
        <w:pStyle w:val="ListParagraph"/>
        <w:numPr>
          <w:ilvl w:val="0"/>
          <w:numId w:val="1"/>
        </w:numPr>
        <w:rPr>
          <w:rFonts w:ascii="Times New Roman" w:hAnsi="Times New Roman" w:cs="Times New Roman"/>
          <w:sz w:val="24"/>
          <w:szCs w:val="24"/>
        </w:rPr>
      </w:pPr>
      <w:r w:rsidRPr="006E4287">
        <w:rPr>
          <w:rFonts w:ascii="Times New Roman" w:hAnsi="Times New Roman" w:cs="Times New Roman"/>
          <w:sz w:val="24"/>
          <w:szCs w:val="24"/>
        </w:rPr>
        <w:t xml:space="preserve"> I have </w:t>
      </w:r>
      <w:r w:rsidR="00F607FB" w:rsidRPr="006E4287">
        <w:rPr>
          <w:rFonts w:ascii="Times New Roman" w:hAnsi="Times New Roman" w:cs="Times New Roman"/>
          <w:sz w:val="24"/>
          <w:szCs w:val="24"/>
        </w:rPr>
        <w:t>chosen</w:t>
      </w:r>
      <w:r w:rsidRPr="006E4287">
        <w:rPr>
          <w:rFonts w:ascii="Times New Roman" w:hAnsi="Times New Roman" w:cs="Times New Roman"/>
          <w:sz w:val="24"/>
          <w:szCs w:val="24"/>
        </w:rPr>
        <w:t xml:space="preserve"> to </w:t>
      </w:r>
      <w:r w:rsidR="00A50C92" w:rsidRPr="006E4287">
        <w:rPr>
          <w:rFonts w:ascii="Times New Roman" w:hAnsi="Times New Roman" w:cs="Times New Roman"/>
          <w:sz w:val="24"/>
          <w:szCs w:val="24"/>
        </w:rPr>
        <w:t>mention him in my work as is a very recognisable person</w:t>
      </w:r>
      <w:r w:rsidR="00C102CB" w:rsidRPr="006E4287">
        <w:rPr>
          <w:rFonts w:ascii="Times New Roman" w:hAnsi="Times New Roman" w:cs="Times New Roman"/>
          <w:sz w:val="24"/>
          <w:szCs w:val="24"/>
        </w:rPr>
        <w:t xml:space="preserve">, being awarded a Professor Emeritus due to his remarkable </w:t>
      </w:r>
      <w:r w:rsidR="000E21A9" w:rsidRPr="006E4287">
        <w:rPr>
          <w:rFonts w:ascii="Times New Roman" w:hAnsi="Times New Roman" w:cs="Times New Roman"/>
          <w:sz w:val="24"/>
          <w:szCs w:val="24"/>
        </w:rPr>
        <w:t xml:space="preserve">professional accomplishments. He has created a sizable body of study on young infants' analogical problem-solving abilities and early representational capacity in addition to developing novel research methods for use with pre-verbal toddlers. He also wrote "Child Development: A </w:t>
      </w:r>
      <w:r w:rsidR="000E21A9" w:rsidRPr="006E4287">
        <w:rPr>
          <w:rFonts w:ascii="Times New Roman" w:hAnsi="Times New Roman" w:cs="Times New Roman"/>
          <w:sz w:val="24"/>
          <w:szCs w:val="24"/>
        </w:rPr>
        <w:lastRenderedPageBreak/>
        <w:t>Thematic Approach," which was initially published in 1992 and has since gone through six editions, the most recent of which was published in 2012. He also wrote "Cognitive Development," which was published in 1985.</w:t>
      </w:r>
      <w:r w:rsidR="00CE6DD3" w:rsidRPr="006E4287">
        <w:rPr>
          <w:rFonts w:ascii="Times New Roman" w:hAnsi="Times New Roman" w:cs="Times New Roman"/>
          <w:sz w:val="24"/>
          <w:szCs w:val="24"/>
        </w:rPr>
        <w:t xml:space="preserve"> </w:t>
      </w:r>
    </w:p>
    <w:p w14:paraId="18346710" w14:textId="6C45E9C6" w:rsidR="00BB462D" w:rsidRPr="006E4287" w:rsidRDefault="00C04E75" w:rsidP="006E4287">
      <w:pPr>
        <w:pStyle w:val="ListParagraph"/>
        <w:numPr>
          <w:ilvl w:val="0"/>
          <w:numId w:val="1"/>
        </w:numPr>
        <w:rPr>
          <w:rFonts w:ascii="Times New Roman" w:hAnsi="Times New Roman" w:cs="Times New Roman"/>
          <w:sz w:val="24"/>
          <w:szCs w:val="24"/>
        </w:rPr>
      </w:pPr>
      <w:r w:rsidRPr="006E4287">
        <w:rPr>
          <w:rFonts w:ascii="Times New Roman" w:hAnsi="Times New Roman" w:cs="Times New Roman"/>
          <w:sz w:val="24"/>
          <w:szCs w:val="24"/>
        </w:rPr>
        <w:t xml:space="preserve">Therefore, despite the extensive literature that Doctor </w:t>
      </w:r>
      <w:r w:rsidR="002B41F4" w:rsidRPr="006E4287">
        <w:rPr>
          <w:rFonts w:ascii="Times New Roman" w:hAnsi="Times New Roman" w:cs="Times New Roman"/>
          <w:sz w:val="24"/>
          <w:szCs w:val="24"/>
        </w:rPr>
        <w:t>Daehler</w:t>
      </w:r>
      <w:r w:rsidRPr="006E4287">
        <w:rPr>
          <w:rFonts w:ascii="Times New Roman" w:hAnsi="Times New Roman" w:cs="Times New Roman"/>
          <w:sz w:val="24"/>
          <w:szCs w:val="24"/>
        </w:rPr>
        <w:t xml:space="preserve"> has produced about children's cognitive development, one journal article is not </w:t>
      </w:r>
      <w:r w:rsidR="002B41F4" w:rsidRPr="006E4287">
        <w:rPr>
          <w:rFonts w:ascii="Times New Roman" w:hAnsi="Times New Roman" w:cs="Times New Roman"/>
          <w:sz w:val="24"/>
          <w:szCs w:val="24"/>
        </w:rPr>
        <w:t>sufficient</w:t>
      </w:r>
      <w:r w:rsidRPr="006E4287">
        <w:rPr>
          <w:rFonts w:ascii="Times New Roman" w:hAnsi="Times New Roman" w:cs="Times New Roman"/>
          <w:sz w:val="24"/>
          <w:szCs w:val="24"/>
        </w:rPr>
        <w:t xml:space="preserve"> to obtain and understand all the knowledge required.</w:t>
      </w:r>
    </w:p>
    <w:p w14:paraId="4734C45D" w14:textId="77777777" w:rsidR="002B41F4" w:rsidRDefault="002B41F4" w:rsidP="009D1195">
      <w:pPr>
        <w:rPr>
          <w:rFonts w:ascii="Times New Roman" w:hAnsi="Times New Roman" w:cs="Times New Roman"/>
          <w:sz w:val="24"/>
          <w:szCs w:val="24"/>
        </w:rPr>
      </w:pPr>
    </w:p>
    <w:p w14:paraId="6D44692D" w14:textId="46730FDF" w:rsidR="009D1195" w:rsidRDefault="009D1195" w:rsidP="009D1195">
      <w:pPr>
        <w:rPr>
          <w:rFonts w:ascii="Times New Roman" w:hAnsi="Times New Roman" w:cs="Times New Roman"/>
          <w:sz w:val="24"/>
          <w:szCs w:val="24"/>
        </w:rPr>
      </w:pPr>
      <w:r w:rsidRPr="009D1195">
        <w:rPr>
          <w:rFonts w:ascii="Times New Roman" w:hAnsi="Times New Roman" w:cs="Times New Roman"/>
          <w:sz w:val="24"/>
          <w:szCs w:val="24"/>
        </w:rPr>
        <w:t xml:space="preserve">Jenner, S. (1994) “Friendship &amp; Peer Relations in Children,” </w:t>
      </w:r>
      <w:r w:rsidRPr="009D1195">
        <w:rPr>
          <w:rFonts w:ascii="Times New Roman" w:hAnsi="Times New Roman" w:cs="Times New Roman"/>
          <w:i/>
          <w:iCs/>
          <w:sz w:val="24"/>
          <w:szCs w:val="24"/>
        </w:rPr>
        <w:t>Personality and Individual Differences</w:t>
      </w:r>
      <w:r w:rsidRPr="009D1195">
        <w:rPr>
          <w:rFonts w:ascii="Times New Roman" w:hAnsi="Times New Roman" w:cs="Times New Roman"/>
          <w:sz w:val="24"/>
          <w:szCs w:val="24"/>
        </w:rPr>
        <w:t xml:space="preserve">, 16(1), p. 201. Available at: https://doi.org/10.1016/0191-8869(94)90127-9. </w:t>
      </w:r>
    </w:p>
    <w:p w14:paraId="66B63CD6" w14:textId="168F8F0E" w:rsidR="000F7C24" w:rsidRPr="00213C3E" w:rsidRDefault="00273C9A" w:rsidP="00213C3E">
      <w:pPr>
        <w:pStyle w:val="ListParagraph"/>
        <w:numPr>
          <w:ilvl w:val="0"/>
          <w:numId w:val="2"/>
        </w:numPr>
        <w:rPr>
          <w:rFonts w:ascii="Times New Roman" w:hAnsi="Times New Roman" w:cs="Times New Roman"/>
          <w:color w:val="333333"/>
          <w:sz w:val="24"/>
          <w:szCs w:val="24"/>
          <w:shd w:val="clear" w:color="auto" w:fill="FFFFFF"/>
        </w:rPr>
      </w:pPr>
      <w:r w:rsidRPr="00213C3E">
        <w:rPr>
          <w:rFonts w:ascii="Times New Roman" w:hAnsi="Times New Roman" w:cs="Times New Roman"/>
          <w:color w:val="333333"/>
          <w:sz w:val="24"/>
          <w:szCs w:val="24"/>
          <w:shd w:val="clear" w:color="auto" w:fill="FFFFFF"/>
        </w:rPr>
        <w:t xml:space="preserve">Renowned clinical psychologist Sue Jenner has worked with families, parents, and children who are experiencing challenges for 25 years. While employed at the Maudsley Hospital in London, she made </w:t>
      </w:r>
      <w:r w:rsidR="00033B2E" w:rsidRPr="00213C3E">
        <w:rPr>
          <w:rFonts w:ascii="Times New Roman" w:hAnsi="Times New Roman" w:cs="Times New Roman"/>
          <w:color w:val="333333"/>
          <w:sz w:val="24"/>
          <w:szCs w:val="24"/>
          <w:shd w:val="clear" w:color="auto" w:fill="FFFFFF"/>
        </w:rPr>
        <w:t>several</w:t>
      </w:r>
      <w:r w:rsidRPr="00213C3E">
        <w:rPr>
          <w:rFonts w:ascii="Times New Roman" w:hAnsi="Times New Roman" w:cs="Times New Roman"/>
          <w:color w:val="333333"/>
          <w:sz w:val="24"/>
          <w:szCs w:val="24"/>
          <w:shd w:val="clear" w:color="auto" w:fill="FFFFFF"/>
        </w:rPr>
        <w:t xml:space="preserve"> </w:t>
      </w:r>
      <w:r w:rsidR="00BA11BA" w:rsidRPr="00213C3E">
        <w:rPr>
          <w:rFonts w:ascii="Times New Roman" w:hAnsi="Times New Roman" w:cs="Times New Roman"/>
          <w:color w:val="333333"/>
          <w:sz w:val="24"/>
          <w:szCs w:val="24"/>
          <w:shd w:val="clear" w:color="auto" w:fill="FFFFFF"/>
        </w:rPr>
        <w:t>ground-breaking</w:t>
      </w:r>
      <w:r w:rsidRPr="00213C3E">
        <w:rPr>
          <w:rFonts w:ascii="Times New Roman" w:hAnsi="Times New Roman" w:cs="Times New Roman"/>
          <w:color w:val="333333"/>
          <w:sz w:val="24"/>
          <w:szCs w:val="24"/>
          <w:shd w:val="clear" w:color="auto" w:fill="FFFFFF"/>
        </w:rPr>
        <w:t xml:space="preserve"> television documentaries for the BBC QED programme. The Parent/Baby Game, also available from Bloomsbury, is her original work. Reliable psychological theories like Social Learning Theory and Attachment Theory serve as the foundation for The Game. </w:t>
      </w:r>
    </w:p>
    <w:p w14:paraId="5A99D9E0" w14:textId="77777777" w:rsidR="00235BF1" w:rsidRDefault="00A34DB4" w:rsidP="00213C3E">
      <w:pPr>
        <w:pStyle w:val="ListParagraph"/>
        <w:numPr>
          <w:ilvl w:val="0"/>
          <w:numId w:val="2"/>
        </w:numPr>
        <w:rPr>
          <w:rFonts w:ascii="Times New Roman" w:hAnsi="Times New Roman" w:cs="Times New Roman"/>
          <w:color w:val="333333"/>
          <w:sz w:val="24"/>
          <w:szCs w:val="24"/>
          <w:shd w:val="clear" w:color="auto" w:fill="FFFFFF"/>
        </w:rPr>
      </w:pPr>
      <w:r w:rsidRPr="00213C3E">
        <w:rPr>
          <w:rFonts w:ascii="Times New Roman" w:hAnsi="Times New Roman" w:cs="Times New Roman"/>
          <w:color w:val="333333"/>
          <w:sz w:val="24"/>
          <w:szCs w:val="24"/>
          <w:shd w:val="clear" w:color="auto" w:fill="FFFFFF"/>
        </w:rPr>
        <w:t xml:space="preserve"> </w:t>
      </w:r>
      <w:r w:rsidR="00213C3E" w:rsidRPr="00213C3E">
        <w:rPr>
          <w:rFonts w:ascii="Times New Roman" w:hAnsi="Times New Roman" w:cs="Times New Roman"/>
          <w:color w:val="333333"/>
          <w:sz w:val="24"/>
          <w:szCs w:val="24"/>
          <w:shd w:val="clear" w:color="auto" w:fill="FFFFFF"/>
        </w:rPr>
        <w:t>Jenner’s paper</w:t>
      </w:r>
      <w:r w:rsidR="00FD5027" w:rsidRPr="00213C3E">
        <w:rPr>
          <w:rFonts w:ascii="Times New Roman" w:hAnsi="Times New Roman" w:cs="Times New Roman"/>
          <w:color w:val="333333"/>
          <w:sz w:val="24"/>
          <w:szCs w:val="24"/>
          <w:shd w:val="clear" w:color="auto" w:fill="FFFFFF"/>
        </w:rPr>
        <w:t xml:space="preserve"> helped me to</w:t>
      </w:r>
      <w:r w:rsidR="00273C9A" w:rsidRPr="00213C3E">
        <w:rPr>
          <w:rFonts w:ascii="Times New Roman" w:hAnsi="Times New Roman" w:cs="Times New Roman"/>
          <w:color w:val="333333"/>
          <w:sz w:val="24"/>
          <w:szCs w:val="24"/>
          <w:shd w:val="clear" w:color="auto" w:fill="FFFFFF"/>
        </w:rPr>
        <w:t xml:space="preserve"> </w:t>
      </w:r>
      <w:r w:rsidR="00FD5027" w:rsidRPr="00213C3E">
        <w:rPr>
          <w:rFonts w:ascii="Times New Roman" w:hAnsi="Times New Roman" w:cs="Times New Roman"/>
          <w:color w:val="333333"/>
          <w:sz w:val="24"/>
          <w:szCs w:val="24"/>
          <w:shd w:val="clear" w:color="auto" w:fill="FFFFFF"/>
        </w:rPr>
        <w:t>understand</w:t>
      </w:r>
      <w:r w:rsidR="00273C9A" w:rsidRPr="00213C3E">
        <w:rPr>
          <w:rFonts w:ascii="Times New Roman" w:hAnsi="Times New Roman" w:cs="Times New Roman"/>
          <w:color w:val="333333"/>
          <w:sz w:val="24"/>
          <w:szCs w:val="24"/>
          <w:shd w:val="clear" w:color="auto" w:fill="FFFFFF"/>
        </w:rPr>
        <w:t xml:space="preserve"> the most effective treatment information and recommendations with the aim of improving healthcare and promoting healthy behaviour</w:t>
      </w:r>
      <w:r w:rsidR="00FD5027" w:rsidRPr="00213C3E">
        <w:rPr>
          <w:rFonts w:ascii="Times New Roman" w:hAnsi="Times New Roman" w:cs="Times New Roman"/>
          <w:color w:val="333333"/>
          <w:sz w:val="24"/>
          <w:szCs w:val="24"/>
          <w:shd w:val="clear" w:color="auto" w:fill="FFFFFF"/>
        </w:rPr>
        <w:t xml:space="preserve"> in children</w:t>
      </w:r>
      <w:r w:rsidR="00273C9A" w:rsidRPr="00213C3E">
        <w:rPr>
          <w:rFonts w:ascii="Times New Roman" w:hAnsi="Times New Roman" w:cs="Times New Roman"/>
          <w:color w:val="333333"/>
          <w:sz w:val="24"/>
          <w:szCs w:val="24"/>
          <w:shd w:val="clear" w:color="auto" w:fill="FFFFFF"/>
        </w:rPr>
        <w:t>.</w:t>
      </w:r>
    </w:p>
    <w:p w14:paraId="3BEAD5E3" w14:textId="77777777" w:rsidR="00B46899" w:rsidRDefault="00273C9A" w:rsidP="00213C3E">
      <w:pPr>
        <w:pStyle w:val="ListParagraph"/>
        <w:numPr>
          <w:ilvl w:val="0"/>
          <w:numId w:val="2"/>
        </w:numPr>
        <w:rPr>
          <w:rFonts w:ascii="Times New Roman" w:hAnsi="Times New Roman" w:cs="Times New Roman"/>
          <w:color w:val="333333"/>
          <w:sz w:val="24"/>
          <w:szCs w:val="24"/>
          <w:shd w:val="clear" w:color="auto" w:fill="FFFFFF"/>
        </w:rPr>
      </w:pPr>
      <w:r w:rsidRPr="00213C3E">
        <w:rPr>
          <w:rFonts w:ascii="Times New Roman" w:hAnsi="Times New Roman" w:cs="Times New Roman"/>
          <w:color w:val="333333"/>
          <w:sz w:val="24"/>
          <w:szCs w:val="24"/>
          <w:shd w:val="clear" w:color="auto" w:fill="FFFFFF"/>
        </w:rPr>
        <w:t xml:space="preserve"> </w:t>
      </w:r>
      <w:r w:rsidR="005B5777" w:rsidRPr="00213C3E">
        <w:rPr>
          <w:rFonts w:ascii="Times New Roman" w:hAnsi="Times New Roman" w:cs="Times New Roman"/>
          <w:color w:val="333333"/>
          <w:sz w:val="24"/>
          <w:szCs w:val="24"/>
          <w:shd w:val="clear" w:color="auto" w:fill="FFFFFF"/>
        </w:rPr>
        <w:t xml:space="preserve">I have chosen the first activity for my presentation based on the readings </w:t>
      </w:r>
      <w:r w:rsidR="007636FD" w:rsidRPr="00213C3E">
        <w:rPr>
          <w:rFonts w:ascii="Times New Roman" w:hAnsi="Times New Roman" w:cs="Times New Roman"/>
          <w:color w:val="333333"/>
          <w:sz w:val="24"/>
          <w:szCs w:val="24"/>
          <w:shd w:val="clear" w:color="auto" w:fill="FFFFFF"/>
        </w:rPr>
        <w:t xml:space="preserve">from Jenner and the application of the games that she </w:t>
      </w:r>
      <w:r w:rsidR="00213C3E" w:rsidRPr="00213C3E">
        <w:rPr>
          <w:rFonts w:ascii="Times New Roman" w:hAnsi="Times New Roman" w:cs="Times New Roman"/>
          <w:color w:val="333333"/>
          <w:sz w:val="24"/>
          <w:szCs w:val="24"/>
          <w:shd w:val="clear" w:color="auto" w:fill="FFFFFF"/>
        </w:rPr>
        <w:t>uses</w:t>
      </w:r>
      <w:r w:rsidR="007636FD" w:rsidRPr="00213C3E">
        <w:rPr>
          <w:rFonts w:ascii="Times New Roman" w:hAnsi="Times New Roman" w:cs="Times New Roman"/>
          <w:color w:val="333333"/>
          <w:sz w:val="24"/>
          <w:szCs w:val="24"/>
          <w:shd w:val="clear" w:color="auto" w:fill="FFFFFF"/>
        </w:rPr>
        <w:t xml:space="preserve"> to do in her working sessions </w:t>
      </w:r>
      <w:r w:rsidR="00B46899" w:rsidRPr="00213C3E">
        <w:rPr>
          <w:rFonts w:ascii="Times New Roman" w:hAnsi="Times New Roman" w:cs="Times New Roman"/>
          <w:color w:val="333333"/>
          <w:sz w:val="24"/>
          <w:szCs w:val="24"/>
          <w:shd w:val="clear" w:color="auto" w:fill="FFFFFF"/>
        </w:rPr>
        <w:t>to</w:t>
      </w:r>
      <w:r w:rsidR="00BA11BA" w:rsidRPr="00213C3E">
        <w:rPr>
          <w:rFonts w:ascii="Times New Roman" w:hAnsi="Times New Roman" w:cs="Times New Roman"/>
          <w:color w:val="333333"/>
          <w:sz w:val="24"/>
          <w:szCs w:val="24"/>
          <w:shd w:val="clear" w:color="auto" w:fill="FFFFFF"/>
        </w:rPr>
        <w:t xml:space="preserve"> strengthening the parent-child </w:t>
      </w:r>
      <w:r w:rsidR="001A4A8F" w:rsidRPr="00213C3E">
        <w:rPr>
          <w:rFonts w:ascii="Times New Roman" w:hAnsi="Times New Roman" w:cs="Times New Roman"/>
          <w:color w:val="333333"/>
          <w:sz w:val="24"/>
          <w:szCs w:val="24"/>
          <w:shd w:val="clear" w:color="auto" w:fill="FFFFFF"/>
        </w:rPr>
        <w:t>bond and</w:t>
      </w:r>
      <w:r w:rsidR="00BA11BA" w:rsidRPr="00213C3E">
        <w:rPr>
          <w:rFonts w:ascii="Times New Roman" w:hAnsi="Times New Roman" w:cs="Times New Roman"/>
          <w:color w:val="333333"/>
          <w:sz w:val="24"/>
          <w:szCs w:val="24"/>
          <w:shd w:val="clear" w:color="auto" w:fill="FFFFFF"/>
        </w:rPr>
        <w:t xml:space="preserve"> focus</w:t>
      </w:r>
      <w:r w:rsidR="003D7D82" w:rsidRPr="00213C3E">
        <w:rPr>
          <w:rFonts w:ascii="Times New Roman" w:hAnsi="Times New Roman" w:cs="Times New Roman"/>
          <w:color w:val="333333"/>
          <w:sz w:val="24"/>
          <w:szCs w:val="24"/>
          <w:shd w:val="clear" w:color="auto" w:fill="FFFFFF"/>
        </w:rPr>
        <w:t>ing</w:t>
      </w:r>
      <w:r w:rsidR="00BA11BA" w:rsidRPr="00213C3E">
        <w:rPr>
          <w:rFonts w:ascii="Times New Roman" w:hAnsi="Times New Roman" w:cs="Times New Roman"/>
          <w:color w:val="333333"/>
          <w:sz w:val="24"/>
          <w:szCs w:val="24"/>
          <w:shd w:val="clear" w:color="auto" w:fill="FFFFFF"/>
        </w:rPr>
        <w:t xml:space="preserve"> on reducing harmful behaviours in children and improving attachment and connection. </w:t>
      </w:r>
      <w:r w:rsidR="00992F44" w:rsidRPr="00213C3E">
        <w:rPr>
          <w:rFonts w:ascii="Times New Roman" w:hAnsi="Times New Roman" w:cs="Times New Roman"/>
          <w:color w:val="333333"/>
          <w:sz w:val="24"/>
          <w:szCs w:val="24"/>
          <w:shd w:val="clear" w:color="auto" w:fill="FFFFFF"/>
        </w:rPr>
        <w:t>Her</w:t>
      </w:r>
      <w:r w:rsidR="00E55591" w:rsidRPr="00213C3E">
        <w:rPr>
          <w:rFonts w:ascii="Times New Roman" w:hAnsi="Times New Roman" w:cs="Times New Roman"/>
          <w:color w:val="333333"/>
          <w:sz w:val="24"/>
          <w:szCs w:val="24"/>
          <w:shd w:val="clear" w:color="auto" w:fill="FFFFFF"/>
        </w:rPr>
        <w:t xml:space="preserve"> paper </w:t>
      </w:r>
      <w:r w:rsidR="006D0542" w:rsidRPr="00213C3E">
        <w:rPr>
          <w:rFonts w:ascii="Times New Roman" w:hAnsi="Times New Roman" w:cs="Times New Roman"/>
          <w:color w:val="333333"/>
          <w:sz w:val="24"/>
          <w:szCs w:val="24"/>
          <w:shd w:val="clear" w:color="auto" w:fill="FFFFFF"/>
        </w:rPr>
        <w:t xml:space="preserve">has many helpful suggestions for fostering excellent interactions and behaviour with </w:t>
      </w:r>
      <w:r w:rsidR="00670CBD" w:rsidRPr="00213C3E">
        <w:rPr>
          <w:rFonts w:ascii="Times New Roman" w:hAnsi="Times New Roman" w:cs="Times New Roman"/>
          <w:color w:val="333333"/>
          <w:sz w:val="24"/>
          <w:szCs w:val="24"/>
          <w:shd w:val="clear" w:color="auto" w:fill="FFFFFF"/>
        </w:rPr>
        <w:t>children and</w:t>
      </w:r>
      <w:r w:rsidR="00AA0A96" w:rsidRPr="00213C3E">
        <w:rPr>
          <w:rFonts w:ascii="Times New Roman" w:hAnsi="Times New Roman" w:cs="Times New Roman"/>
          <w:color w:val="333333"/>
          <w:sz w:val="24"/>
          <w:szCs w:val="24"/>
          <w:shd w:val="clear" w:color="auto" w:fill="FFFFFF"/>
        </w:rPr>
        <w:t xml:space="preserve"> helped me</w:t>
      </w:r>
      <w:r w:rsidR="00BA11BA" w:rsidRPr="00213C3E">
        <w:rPr>
          <w:rFonts w:ascii="Times New Roman" w:hAnsi="Times New Roman" w:cs="Times New Roman"/>
          <w:color w:val="333333"/>
          <w:sz w:val="24"/>
          <w:szCs w:val="24"/>
          <w:shd w:val="clear" w:color="auto" w:fill="FFFFFF"/>
        </w:rPr>
        <w:t xml:space="preserve"> to comprehend </w:t>
      </w:r>
      <w:r w:rsidR="00213C3E" w:rsidRPr="00213C3E">
        <w:rPr>
          <w:rFonts w:ascii="Times New Roman" w:hAnsi="Times New Roman" w:cs="Times New Roman"/>
          <w:color w:val="333333"/>
          <w:sz w:val="24"/>
          <w:szCs w:val="24"/>
          <w:shd w:val="clear" w:color="auto" w:fill="FFFFFF"/>
        </w:rPr>
        <w:t>children’s</w:t>
      </w:r>
      <w:r w:rsidR="00BA11BA" w:rsidRPr="00213C3E">
        <w:rPr>
          <w:rFonts w:ascii="Times New Roman" w:hAnsi="Times New Roman" w:cs="Times New Roman"/>
          <w:color w:val="333333"/>
          <w:sz w:val="24"/>
          <w:szCs w:val="24"/>
          <w:shd w:val="clear" w:color="auto" w:fill="FFFFFF"/>
        </w:rPr>
        <w:t xml:space="preserve"> personal behaviours and how those behaviours affect how the children behave. </w:t>
      </w:r>
    </w:p>
    <w:p w14:paraId="5326182A" w14:textId="5478DE09" w:rsidR="00E55591" w:rsidRPr="00213C3E" w:rsidRDefault="00E55591" w:rsidP="00213C3E">
      <w:pPr>
        <w:pStyle w:val="ListParagraph"/>
        <w:numPr>
          <w:ilvl w:val="0"/>
          <w:numId w:val="2"/>
        </w:numPr>
        <w:rPr>
          <w:rFonts w:ascii="Times New Roman" w:hAnsi="Times New Roman" w:cs="Times New Roman"/>
          <w:color w:val="333333"/>
          <w:sz w:val="24"/>
          <w:szCs w:val="24"/>
          <w:shd w:val="clear" w:color="auto" w:fill="FFFFFF"/>
        </w:rPr>
      </w:pPr>
      <w:r w:rsidRPr="00213C3E">
        <w:rPr>
          <w:rFonts w:ascii="Times New Roman" w:hAnsi="Times New Roman" w:cs="Times New Roman"/>
          <w:color w:val="333333"/>
          <w:sz w:val="24"/>
          <w:szCs w:val="24"/>
          <w:shd w:val="clear" w:color="auto" w:fill="FFFFFF"/>
        </w:rPr>
        <w:t>There were certain chapters that were more concise than others. Sue Jenner writes in a very informational manner and frequently discusses her own life experiences.</w:t>
      </w:r>
    </w:p>
    <w:p w14:paraId="385231E2" w14:textId="7779F06D" w:rsidR="002E688B" w:rsidRPr="00BB1EEE" w:rsidRDefault="002E688B" w:rsidP="003C10E2">
      <w:pPr>
        <w:rPr>
          <w:rFonts w:ascii="Times New Roman" w:hAnsi="Times New Roman" w:cs="Times New Roman"/>
          <w:color w:val="333333"/>
          <w:sz w:val="24"/>
          <w:szCs w:val="24"/>
          <w:shd w:val="clear" w:color="auto" w:fill="FFFFFF"/>
        </w:rPr>
      </w:pPr>
    </w:p>
    <w:p w14:paraId="7E747CF3" w14:textId="77777777" w:rsidR="000E3ACD" w:rsidRDefault="000E3ACD" w:rsidP="00BB462D">
      <w:pPr>
        <w:pStyle w:val="NormalWeb"/>
        <w:ind w:left="567" w:hanging="567"/>
      </w:pPr>
    </w:p>
    <w:p w14:paraId="15D3E6A9" w14:textId="0ADA0A1A" w:rsidR="00BB462D" w:rsidRDefault="00BB462D" w:rsidP="00EA36D7">
      <w:pPr>
        <w:pStyle w:val="NormalWeb"/>
      </w:pPr>
      <w:r w:rsidRPr="00BB462D">
        <w:t xml:space="preserve">J.J. Thompson, M. (2021) “Piaget’s stages of cognitive development and Erikson’s stages of Psychosocial Development,” </w:t>
      </w:r>
      <w:r w:rsidRPr="00BB462D">
        <w:rPr>
          <w:i/>
          <w:iCs/>
        </w:rPr>
        <w:t>Child and Adolescent Mental Health</w:t>
      </w:r>
      <w:r w:rsidRPr="00BB462D">
        <w:t xml:space="preserve">, pp. 55–59. Available at: https://doi.org/10.4324/9781003083139-10. </w:t>
      </w:r>
    </w:p>
    <w:p w14:paraId="2A5E539B" w14:textId="77777777" w:rsidR="00070152" w:rsidRDefault="00B46899" w:rsidP="00715A0D">
      <w:pPr>
        <w:pStyle w:val="NormalWeb"/>
        <w:rPr>
          <w:spacing w:val="-3"/>
          <w:shd w:val="clear" w:color="auto" w:fill="FFFFFF"/>
        </w:rPr>
      </w:pPr>
      <w:r>
        <w:rPr>
          <w:spacing w:val="-3"/>
          <w:shd w:val="clear" w:color="auto" w:fill="FFFFFF"/>
        </w:rPr>
        <w:t xml:space="preserve">1. </w:t>
      </w:r>
      <w:r w:rsidR="00A90CC5" w:rsidRPr="00A90CC5">
        <w:rPr>
          <w:spacing w:val="-3"/>
          <w:shd w:val="clear" w:color="auto" w:fill="FFFFFF"/>
        </w:rPr>
        <w:t>At the University of Southampton, Professor Margaret Thompson has an honorary professorship in psychology. Her key research topics are attention deficit hyperactivity disorder, developmental psychology, clinical psychology, and parent education. Her field of study is psychiatry, developmental psychology, and cognition.</w:t>
      </w:r>
    </w:p>
    <w:p w14:paraId="13DF8209" w14:textId="48D5EF38" w:rsidR="0071532F" w:rsidRDefault="00070152" w:rsidP="00715A0D">
      <w:pPr>
        <w:pStyle w:val="NormalWeb"/>
        <w:rPr>
          <w:spacing w:val="-3"/>
          <w:shd w:val="clear" w:color="auto" w:fill="FFFFFF"/>
        </w:rPr>
      </w:pPr>
      <w:r>
        <w:rPr>
          <w:spacing w:val="-3"/>
          <w:shd w:val="clear" w:color="auto" w:fill="FFFFFF"/>
        </w:rPr>
        <w:t>2.</w:t>
      </w:r>
      <w:r w:rsidR="00092D10">
        <w:rPr>
          <w:spacing w:val="-3"/>
          <w:shd w:val="clear" w:color="auto" w:fill="FFFFFF"/>
        </w:rPr>
        <w:t xml:space="preserve"> </w:t>
      </w:r>
      <w:r w:rsidR="00CA7A11">
        <w:rPr>
          <w:spacing w:val="-3"/>
          <w:shd w:val="clear" w:color="auto" w:fill="FFFFFF"/>
        </w:rPr>
        <w:t>Professor Margaret talks in her article about</w:t>
      </w:r>
      <w:r w:rsidR="00A90CC5" w:rsidRPr="00A90CC5">
        <w:rPr>
          <w:spacing w:val="-3"/>
          <w:shd w:val="clear" w:color="auto" w:fill="FFFFFF"/>
        </w:rPr>
        <w:t xml:space="preserve"> </w:t>
      </w:r>
      <w:r w:rsidR="00CA7A11">
        <w:rPr>
          <w:spacing w:val="-3"/>
          <w:shd w:val="clear" w:color="auto" w:fill="FFFFFF"/>
        </w:rPr>
        <w:t>c</w:t>
      </w:r>
      <w:r w:rsidR="00A90CC5" w:rsidRPr="00A90CC5">
        <w:rPr>
          <w:spacing w:val="-3"/>
          <w:shd w:val="clear" w:color="auto" w:fill="FFFFFF"/>
        </w:rPr>
        <w:t>oncepts from various disciplines, such as behavioural issues, psychopathology, developmental psychopathology, and cognition,</w:t>
      </w:r>
      <w:r w:rsidR="001F7945">
        <w:rPr>
          <w:spacing w:val="-3"/>
          <w:shd w:val="clear" w:color="auto" w:fill="FFFFFF"/>
        </w:rPr>
        <w:t xml:space="preserve"> that</w:t>
      </w:r>
      <w:r w:rsidR="00A90CC5" w:rsidRPr="00A90CC5">
        <w:rPr>
          <w:spacing w:val="-3"/>
          <w:shd w:val="clear" w:color="auto" w:fill="FFFFFF"/>
        </w:rPr>
        <w:t xml:space="preserve"> are used into studies on ADHD. She has examined issues including memory recall, executive processes, neuropsychology, and intellectual capacity in her research on developmental psychology. </w:t>
      </w:r>
    </w:p>
    <w:p w14:paraId="7F30178F" w14:textId="77777777" w:rsidR="000B6D37" w:rsidRDefault="00A90CC5" w:rsidP="00715A0D">
      <w:pPr>
        <w:pStyle w:val="NormalWeb"/>
        <w:rPr>
          <w:spacing w:val="-3"/>
          <w:shd w:val="clear" w:color="auto" w:fill="FFFFFF"/>
        </w:rPr>
      </w:pPr>
      <w:r w:rsidRPr="00A90CC5">
        <w:rPr>
          <w:spacing w:val="-3"/>
          <w:shd w:val="clear" w:color="auto" w:fill="FFFFFF"/>
        </w:rPr>
        <w:lastRenderedPageBreak/>
        <w:t>Therapy, clinical psychology, developmental psychology, psychiatry, and attention deficit hyperactivity disorder are some of her main areas of research interest.</w:t>
      </w:r>
      <w:r>
        <w:rPr>
          <w:spacing w:val="-3"/>
          <w:shd w:val="clear" w:color="auto" w:fill="FFFFFF"/>
        </w:rPr>
        <w:t xml:space="preserve"> </w:t>
      </w:r>
    </w:p>
    <w:p w14:paraId="17A28F98" w14:textId="4FFEF930" w:rsidR="00070152" w:rsidRPr="00715A0D" w:rsidRDefault="00070152" w:rsidP="00715A0D">
      <w:pPr>
        <w:pStyle w:val="NormalWeb"/>
        <w:rPr>
          <w:spacing w:val="-3"/>
          <w:shd w:val="clear" w:color="auto" w:fill="FFFFFF"/>
        </w:rPr>
      </w:pPr>
      <w:r>
        <w:rPr>
          <w:spacing w:val="-3"/>
          <w:shd w:val="clear" w:color="auto" w:fill="FFFFFF"/>
        </w:rPr>
        <w:t xml:space="preserve">3. </w:t>
      </w:r>
      <w:r w:rsidR="001A3509" w:rsidRPr="001A3509">
        <w:rPr>
          <w:spacing w:val="-3"/>
          <w:shd w:val="clear" w:color="auto" w:fill="FFFFFF"/>
        </w:rPr>
        <w:t xml:space="preserve">Numerous topics, including genetics, sibling connections, conduct disorders, parent training, and randomised controlled trials are extensively covered in her biology research. She has researched clinical psychology's psychosocial components as well as comorbidity, child and adolescent psychiatry, aggression, and other topics. As part of her developmental psychology research, she has incorporated ideas from the fields of association, psychopathology, and El </w:t>
      </w:r>
      <w:proofErr w:type="spellStart"/>
      <w:r w:rsidR="001A3509" w:rsidRPr="001A3509">
        <w:rPr>
          <w:spacing w:val="-3"/>
          <w:shd w:val="clear" w:color="auto" w:fill="FFFFFF"/>
        </w:rPr>
        <w:t>Nio</w:t>
      </w:r>
      <w:proofErr w:type="spellEnd"/>
      <w:r w:rsidR="001A3509" w:rsidRPr="001A3509">
        <w:rPr>
          <w:spacing w:val="-3"/>
          <w:shd w:val="clear" w:color="auto" w:fill="FFFFFF"/>
        </w:rPr>
        <w:t>. Her work in other fields, such study design, overlaps with work in the psychiatric domains of mental health, autism, and neurology. Her investigation into behavioural interventions has connections to study areas including programme evaluation.</w:t>
      </w:r>
    </w:p>
    <w:p w14:paraId="40D6D6FE" w14:textId="77777777" w:rsidR="00BB462D" w:rsidRPr="009D1195" w:rsidRDefault="00BB462D" w:rsidP="009D1195">
      <w:pPr>
        <w:rPr>
          <w:rFonts w:ascii="Times New Roman" w:hAnsi="Times New Roman" w:cs="Times New Roman"/>
          <w:sz w:val="24"/>
          <w:szCs w:val="24"/>
        </w:rPr>
      </w:pPr>
    </w:p>
    <w:p w14:paraId="78A1BC54" w14:textId="77777777" w:rsidR="000019E4" w:rsidRDefault="000019E4" w:rsidP="000019E4">
      <w:pPr>
        <w:rPr>
          <w:rFonts w:ascii="Times New Roman" w:hAnsi="Times New Roman" w:cs="Times New Roman"/>
          <w:sz w:val="24"/>
          <w:szCs w:val="24"/>
        </w:rPr>
      </w:pPr>
      <w:r w:rsidRPr="000019E4">
        <w:rPr>
          <w:rFonts w:ascii="Times New Roman" w:hAnsi="Times New Roman" w:cs="Times New Roman"/>
          <w:sz w:val="24"/>
          <w:szCs w:val="24"/>
        </w:rPr>
        <w:t xml:space="preserve">Levine, S.C., Ratliff, K. R., </w:t>
      </w:r>
      <w:proofErr w:type="spellStart"/>
      <w:r w:rsidRPr="000019E4">
        <w:rPr>
          <w:rFonts w:ascii="Times New Roman" w:hAnsi="Times New Roman" w:cs="Times New Roman"/>
          <w:sz w:val="24"/>
          <w:szCs w:val="24"/>
        </w:rPr>
        <w:t>Huttenlocher</w:t>
      </w:r>
      <w:proofErr w:type="spellEnd"/>
      <w:r w:rsidRPr="000019E4">
        <w:rPr>
          <w:rFonts w:ascii="Times New Roman" w:hAnsi="Times New Roman" w:cs="Times New Roman"/>
          <w:sz w:val="24"/>
          <w:szCs w:val="24"/>
        </w:rPr>
        <w:t xml:space="preserve">, J., &amp; Cannon, J. (2012) “Early puzzle play: A predictor of </w:t>
      </w:r>
      <w:proofErr w:type="spellStart"/>
      <w:r w:rsidRPr="000019E4">
        <w:rPr>
          <w:rFonts w:ascii="Times New Roman" w:hAnsi="Times New Roman" w:cs="Times New Roman"/>
          <w:sz w:val="24"/>
          <w:szCs w:val="24"/>
        </w:rPr>
        <w:t>preschoolers'</w:t>
      </w:r>
      <w:proofErr w:type="spellEnd"/>
      <w:r w:rsidRPr="000019E4">
        <w:rPr>
          <w:rFonts w:ascii="Times New Roman" w:hAnsi="Times New Roman" w:cs="Times New Roman"/>
          <w:sz w:val="24"/>
          <w:szCs w:val="24"/>
        </w:rPr>
        <w:t xml:space="preserve"> spatial transformation skill.,” </w:t>
      </w:r>
      <w:r w:rsidRPr="000019E4">
        <w:rPr>
          <w:rFonts w:ascii="Times New Roman" w:hAnsi="Times New Roman" w:cs="Times New Roman"/>
          <w:i/>
          <w:iCs/>
          <w:sz w:val="24"/>
          <w:szCs w:val="24"/>
        </w:rPr>
        <w:t>Developmental Psychology</w:t>
      </w:r>
      <w:r w:rsidRPr="000019E4">
        <w:rPr>
          <w:rFonts w:ascii="Times New Roman" w:hAnsi="Times New Roman" w:cs="Times New Roman"/>
          <w:sz w:val="24"/>
          <w:szCs w:val="24"/>
        </w:rPr>
        <w:t xml:space="preserve">, 48(2), pp. 530–542. Available at: https://doi.org/10.1037/a0025913. </w:t>
      </w:r>
    </w:p>
    <w:p w14:paraId="70A1F412" w14:textId="77777777" w:rsidR="003F3A4E" w:rsidRDefault="006C506F" w:rsidP="003F3A4E">
      <w:pPr>
        <w:pStyle w:val="ListParagraph"/>
        <w:numPr>
          <w:ilvl w:val="0"/>
          <w:numId w:val="3"/>
        </w:numPr>
        <w:rPr>
          <w:rFonts w:ascii="Times New Roman" w:hAnsi="Times New Roman" w:cs="Times New Roman"/>
          <w:sz w:val="24"/>
          <w:szCs w:val="24"/>
        </w:rPr>
      </w:pPr>
      <w:r w:rsidRPr="003F3A4E">
        <w:rPr>
          <w:rFonts w:ascii="Times New Roman" w:hAnsi="Times New Roman" w:cs="Times New Roman"/>
          <w:sz w:val="24"/>
          <w:szCs w:val="24"/>
        </w:rPr>
        <w:t xml:space="preserve">After completing her Ph.D. in psychology from M.I.T., Susan C. Levine joined the University of Chicago faculty as Distinguished Service Professor of Education and Society. </w:t>
      </w:r>
      <w:r w:rsidR="00C1529B" w:rsidRPr="003F3A4E">
        <w:rPr>
          <w:rFonts w:ascii="Times New Roman" w:hAnsi="Times New Roman" w:cs="Times New Roman"/>
          <w:sz w:val="24"/>
          <w:szCs w:val="24"/>
        </w:rPr>
        <w:t xml:space="preserve"> </w:t>
      </w:r>
    </w:p>
    <w:p w14:paraId="4D490D5D" w14:textId="77777777" w:rsidR="007F25C4" w:rsidRDefault="00C1529B" w:rsidP="003F3A4E">
      <w:pPr>
        <w:pStyle w:val="ListParagraph"/>
        <w:numPr>
          <w:ilvl w:val="0"/>
          <w:numId w:val="3"/>
        </w:numPr>
        <w:rPr>
          <w:rFonts w:ascii="Times New Roman" w:hAnsi="Times New Roman" w:cs="Times New Roman"/>
          <w:sz w:val="24"/>
          <w:szCs w:val="24"/>
        </w:rPr>
      </w:pPr>
      <w:r w:rsidRPr="003F3A4E">
        <w:rPr>
          <w:rFonts w:ascii="Times New Roman" w:hAnsi="Times New Roman" w:cs="Times New Roman"/>
          <w:sz w:val="24"/>
          <w:szCs w:val="24"/>
        </w:rPr>
        <w:t xml:space="preserve">This </w:t>
      </w:r>
      <w:r w:rsidR="003F3A4E" w:rsidRPr="003F3A4E">
        <w:rPr>
          <w:rFonts w:ascii="Times New Roman" w:hAnsi="Times New Roman" w:cs="Times New Roman"/>
          <w:sz w:val="24"/>
          <w:szCs w:val="24"/>
        </w:rPr>
        <w:t>source concentrate</w:t>
      </w:r>
      <w:r w:rsidR="006C506F" w:rsidRPr="003F3A4E">
        <w:rPr>
          <w:rFonts w:ascii="Times New Roman" w:hAnsi="Times New Roman" w:cs="Times New Roman"/>
          <w:sz w:val="24"/>
          <w:szCs w:val="24"/>
        </w:rPr>
        <w:t xml:space="preserve"> on the connections between early spatial and mathematical cognition</w:t>
      </w:r>
      <w:r w:rsidRPr="003F3A4E">
        <w:rPr>
          <w:rFonts w:ascii="Times New Roman" w:hAnsi="Times New Roman" w:cs="Times New Roman"/>
          <w:sz w:val="24"/>
          <w:szCs w:val="24"/>
        </w:rPr>
        <w:t xml:space="preserve">, helping me </w:t>
      </w:r>
      <w:r w:rsidR="003B6641" w:rsidRPr="003F3A4E">
        <w:rPr>
          <w:rFonts w:ascii="Times New Roman" w:hAnsi="Times New Roman" w:cs="Times New Roman"/>
          <w:sz w:val="24"/>
          <w:szCs w:val="24"/>
        </w:rPr>
        <w:t>to understand about the second activity from my presentation</w:t>
      </w:r>
      <w:r w:rsidR="00B84B91">
        <w:rPr>
          <w:rFonts w:ascii="Times New Roman" w:hAnsi="Times New Roman" w:cs="Times New Roman"/>
          <w:sz w:val="24"/>
          <w:szCs w:val="24"/>
        </w:rPr>
        <w:t>.</w:t>
      </w:r>
    </w:p>
    <w:p w14:paraId="54747A65" w14:textId="38CD5DE7" w:rsidR="000019E4" w:rsidRDefault="002C176B" w:rsidP="003F3A4E">
      <w:pPr>
        <w:pStyle w:val="ListParagraph"/>
        <w:numPr>
          <w:ilvl w:val="0"/>
          <w:numId w:val="3"/>
        </w:numPr>
        <w:rPr>
          <w:rFonts w:ascii="Times New Roman" w:hAnsi="Times New Roman" w:cs="Times New Roman"/>
          <w:sz w:val="24"/>
          <w:szCs w:val="24"/>
        </w:rPr>
      </w:pPr>
      <w:r w:rsidRPr="003F3A4E">
        <w:rPr>
          <w:rFonts w:ascii="Times New Roman" w:hAnsi="Times New Roman" w:cs="Times New Roman"/>
          <w:sz w:val="24"/>
          <w:szCs w:val="24"/>
        </w:rPr>
        <w:t>Levine’s work</w:t>
      </w:r>
      <w:r w:rsidR="006C506F" w:rsidRPr="003F3A4E">
        <w:rPr>
          <w:rFonts w:ascii="Times New Roman" w:hAnsi="Times New Roman" w:cs="Times New Roman"/>
          <w:sz w:val="24"/>
          <w:szCs w:val="24"/>
        </w:rPr>
        <w:t xml:space="preserve"> </w:t>
      </w:r>
      <w:r w:rsidR="001E7729">
        <w:rPr>
          <w:rFonts w:ascii="Times New Roman" w:hAnsi="Times New Roman" w:cs="Times New Roman"/>
          <w:sz w:val="24"/>
          <w:szCs w:val="24"/>
        </w:rPr>
        <w:t xml:space="preserve">helped me </w:t>
      </w:r>
      <w:r w:rsidR="007B4754">
        <w:rPr>
          <w:rFonts w:ascii="Times New Roman" w:hAnsi="Times New Roman" w:cs="Times New Roman"/>
          <w:sz w:val="24"/>
          <w:szCs w:val="24"/>
        </w:rPr>
        <w:t>understanding</w:t>
      </w:r>
      <w:r w:rsidR="006C506F" w:rsidRPr="003F3A4E">
        <w:rPr>
          <w:rFonts w:ascii="Times New Roman" w:hAnsi="Times New Roman" w:cs="Times New Roman"/>
          <w:sz w:val="24"/>
          <w:szCs w:val="24"/>
        </w:rPr>
        <w:t xml:space="preserve"> with how quickly mathematical thinking can be changed, as well as the relationships between adults and children that encourage learning in these areas at home and at </w:t>
      </w:r>
      <w:r w:rsidR="002724AE" w:rsidRPr="003F3A4E">
        <w:rPr>
          <w:rFonts w:ascii="Times New Roman" w:hAnsi="Times New Roman" w:cs="Times New Roman"/>
          <w:sz w:val="24"/>
          <w:szCs w:val="24"/>
        </w:rPr>
        <w:t>school</w:t>
      </w:r>
      <w:r w:rsidR="002724AE">
        <w:rPr>
          <w:rFonts w:ascii="Times New Roman" w:hAnsi="Times New Roman" w:cs="Times New Roman"/>
          <w:sz w:val="24"/>
          <w:szCs w:val="24"/>
        </w:rPr>
        <w:t xml:space="preserve">, </w:t>
      </w:r>
      <w:r w:rsidR="002724AE" w:rsidRPr="003F3A4E">
        <w:rPr>
          <w:rFonts w:ascii="Times New Roman" w:hAnsi="Times New Roman" w:cs="Times New Roman"/>
          <w:sz w:val="24"/>
          <w:szCs w:val="24"/>
        </w:rPr>
        <w:t>investigating</w:t>
      </w:r>
      <w:r w:rsidR="006C506F" w:rsidRPr="003F3A4E">
        <w:rPr>
          <w:rFonts w:ascii="Times New Roman" w:hAnsi="Times New Roman" w:cs="Times New Roman"/>
          <w:sz w:val="24"/>
          <w:szCs w:val="24"/>
        </w:rPr>
        <w:t xml:space="preserve"> how children learn about fractions and natural numbers in lab research, as well as the interventions that help this learning.</w:t>
      </w:r>
      <w:r w:rsidR="00E3536C" w:rsidRPr="003F3A4E">
        <w:rPr>
          <w:rFonts w:ascii="Times New Roman" w:hAnsi="Times New Roman" w:cs="Times New Roman"/>
          <w:sz w:val="24"/>
          <w:szCs w:val="24"/>
        </w:rPr>
        <w:t xml:space="preserve"> H</w:t>
      </w:r>
      <w:r w:rsidR="00666066">
        <w:rPr>
          <w:rFonts w:ascii="Times New Roman" w:hAnsi="Times New Roman" w:cs="Times New Roman"/>
          <w:sz w:val="24"/>
          <w:szCs w:val="24"/>
        </w:rPr>
        <w:t xml:space="preserve">as </w:t>
      </w:r>
      <w:r w:rsidR="00E3536C" w:rsidRPr="003F3A4E">
        <w:rPr>
          <w:rFonts w:ascii="Times New Roman" w:hAnsi="Times New Roman" w:cs="Times New Roman"/>
          <w:sz w:val="24"/>
          <w:szCs w:val="24"/>
        </w:rPr>
        <w:t xml:space="preserve">also </w:t>
      </w:r>
      <w:r w:rsidR="00666066">
        <w:rPr>
          <w:rFonts w:ascii="Times New Roman" w:hAnsi="Times New Roman" w:cs="Times New Roman"/>
          <w:sz w:val="24"/>
          <w:szCs w:val="24"/>
        </w:rPr>
        <w:t>helped</w:t>
      </w:r>
      <w:r w:rsidR="002724AE">
        <w:rPr>
          <w:rFonts w:ascii="Times New Roman" w:hAnsi="Times New Roman" w:cs="Times New Roman"/>
          <w:sz w:val="24"/>
          <w:szCs w:val="24"/>
        </w:rPr>
        <w:t xml:space="preserve"> understanding </w:t>
      </w:r>
      <w:r w:rsidR="002724AE" w:rsidRPr="003F3A4E">
        <w:rPr>
          <w:rFonts w:ascii="Times New Roman" w:hAnsi="Times New Roman" w:cs="Times New Roman"/>
          <w:sz w:val="24"/>
          <w:szCs w:val="24"/>
        </w:rPr>
        <w:t>how</w:t>
      </w:r>
      <w:r w:rsidR="00E3536C" w:rsidRPr="003F3A4E">
        <w:rPr>
          <w:rFonts w:ascii="Times New Roman" w:hAnsi="Times New Roman" w:cs="Times New Roman"/>
          <w:sz w:val="24"/>
          <w:szCs w:val="24"/>
        </w:rPr>
        <w:t xml:space="preserve"> arithmetic attitudes of parents, instructors, and students affect how well children do in math as well as the relationship between math achievement and attitudes in kids.</w:t>
      </w:r>
    </w:p>
    <w:p w14:paraId="0DDECEFA" w14:textId="5EA04E52" w:rsidR="005B4EB2" w:rsidRDefault="00E73097" w:rsidP="009D1195">
      <w:pPr>
        <w:rPr>
          <w:rFonts w:ascii="Times New Roman" w:hAnsi="Times New Roman" w:cs="Times New Roman"/>
          <w:sz w:val="24"/>
          <w:szCs w:val="24"/>
        </w:rPr>
      </w:pPr>
      <w:r>
        <w:rPr>
          <w:rFonts w:ascii="Times New Roman" w:hAnsi="Times New Roman" w:cs="Times New Roman"/>
          <w:sz w:val="24"/>
          <w:szCs w:val="24"/>
        </w:rPr>
        <w:t xml:space="preserve">      </w:t>
      </w:r>
      <w:r w:rsidR="00CC3B96" w:rsidRPr="00CC3B96">
        <w:rPr>
          <w:rFonts w:ascii="Times New Roman" w:hAnsi="Times New Roman" w:cs="Times New Roman"/>
          <w:sz w:val="24"/>
          <w:szCs w:val="24"/>
        </w:rPr>
        <w:t xml:space="preserve">4. Yet, this paper's constraints prevented it from addressing more theories and child </w:t>
      </w:r>
      <w:r>
        <w:rPr>
          <w:rFonts w:ascii="Times New Roman" w:hAnsi="Times New Roman" w:cs="Times New Roman"/>
          <w:sz w:val="24"/>
          <w:szCs w:val="24"/>
        </w:rPr>
        <w:t xml:space="preserve">      </w:t>
      </w:r>
      <w:r w:rsidR="00CC3B96" w:rsidRPr="00CC3B96">
        <w:rPr>
          <w:rFonts w:ascii="Times New Roman" w:hAnsi="Times New Roman" w:cs="Times New Roman"/>
          <w:sz w:val="24"/>
          <w:szCs w:val="24"/>
        </w:rPr>
        <w:t xml:space="preserve">development; instead, it stopped at how youngsters understand spatially and mathematically </w:t>
      </w:r>
      <w:r>
        <w:rPr>
          <w:rFonts w:ascii="Times New Roman" w:hAnsi="Times New Roman" w:cs="Times New Roman"/>
          <w:sz w:val="24"/>
          <w:szCs w:val="24"/>
        </w:rPr>
        <w:t xml:space="preserve"> </w:t>
      </w:r>
      <w:r w:rsidR="00CC3B96" w:rsidRPr="00CC3B96">
        <w:rPr>
          <w:rFonts w:ascii="Times New Roman" w:hAnsi="Times New Roman" w:cs="Times New Roman"/>
          <w:sz w:val="24"/>
          <w:szCs w:val="24"/>
        </w:rPr>
        <w:t>without continuing the investigation.</w:t>
      </w:r>
    </w:p>
    <w:p w14:paraId="0036A726" w14:textId="6875E4FE" w:rsidR="009D1195" w:rsidRPr="009D1195" w:rsidRDefault="009D1195" w:rsidP="009D1195">
      <w:pPr>
        <w:rPr>
          <w:rFonts w:ascii="Times New Roman" w:hAnsi="Times New Roman" w:cs="Times New Roman"/>
          <w:sz w:val="24"/>
          <w:szCs w:val="24"/>
        </w:rPr>
      </w:pPr>
      <w:r w:rsidRPr="009D1195">
        <w:rPr>
          <w:rFonts w:ascii="Times New Roman" w:hAnsi="Times New Roman" w:cs="Times New Roman"/>
          <w:sz w:val="24"/>
          <w:szCs w:val="24"/>
        </w:rPr>
        <w:t xml:space="preserve">Piaget, J. (1951) “Piaget and theories of development,” </w:t>
      </w:r>
      <w:r w:rsidRPr="009D1195">
        <w:rPr>
          <w:rFonts w:ascii="Times New Roman" w:hAnsi="Times New Roman" w:cs="Times New Roman"/>
          <w:i/>
          <w:iCs/>
          <w:sz w:val="24"/>
          <w:szCs w:val="24"/>
        </w:rPr>
        <w:t>Piaget's Theory</w:t>
      </w:r>
      <w:r w:rsidRPr="009D1195">
        <w:rPr>
          <w:rFonts w:ascii="Times New Roman" w:hAnsi="Times New Roman" w:cs="Times New Roman"/>
          <w:sz w:val="24"/>
          <w:szCs w:val="24"/>
        </w:rPr>
        <w:t xml:space="preserve">, pp. 11–31. Available at: https://doi.org/10.4324/9780203715796-4. </w:t>
      </w:r>
    </w:p>
    <w:p w14:paraId="2F713A36" w14:textId="18946D62" w:rsidR="00A5626A" w:rsidRPr="00657DBB" w:rsidRDefault="00032D5F" w:rsidP="00657DBB">
      <w:pPr>
        <w:pStyle w:val="ListParagraph"/>
        <w:numPr>
          <w:ilvl w:val="0"/>
          <w:numId w:val="4"/>
        </w:numPr>
        <w:rPr>
          <w:rFonts w:ascii="Arial" w:hAnsi="Arial" w:cs="Arial"/>
        </w:rPr>
      </w:pPr>
      <w:r w:rsidRPr="006C05A4">
        <w:rPr>
          <w:rFonts w:ascii="Arial" w:hAnsi="Arial" w:cs="Arial"/>
        </w:rPr>
        <w:t>The Swiss psychologist Jean Piaget is credited with being the first to methodically investigate how children are trained to comprehend. He is regarded by many as having played a significant role in 20th-century developmental psychology. Piaget was captivated by the types of errors children in Paris made when he devised and administered reading exams to them</w:t>
      </w:r>
      <w:r w:rsidR="000E2289" w:rsidRPr="006C05A4">
        <w:rPr>
          <w:rFonts w:ascii="Arial" w:hAnsi="Arial" w:cs="Arial"/>
        </w:rPr>
        <w:t>,</w:t>
      </w:r>
      <w:r w:rsidRPr="006C05A4">
        <w:rPr>
          <w:rFonts w:ascii="Arial" w:hAnsi="Arial" w:cs="Arial"/>
        </w:rPr>
        <w:t xml:space="preserve"> </w:t>
      </w:r>
      <w:r w:rsidR="000E2289" w:rsidRPr="006C05A4">
        <w:rPr>
          <w:rFonts w:ascii="Arial" w:hAnsi="Arial" w:cs="Arial"/>
        </w:rPr>
        <w:t xml:space="preserve">and </w:t>
      </w:r>
      <w:r w:rsidRPr="006C05A4">
        <w:rPr>
          <w:rFonts w:ascii="Arial" w:hAnsi="Arial" w:cs="Arial"/>
        </w:rPr>
        <w:t xml:space="preserve">curiosity led him to conduct study on how these young children reasoned. In 1921, he began disseminating his discoveries, and as a result, he was invited back to Switzerland and appointed director of the Institute J.J. Rousseau in Geneva. </w:t>
      </w:r>
      <w:r w:rsidR="00777436" w:rsidRPr="006C05A4">
        <w:rPr>
          <w:rFonts w:ascii="Arial" w:hAnsi="Arial" w:cs="Arial"/>
        </w:rPr>
        <w:t>From 1925 until 1929, he taught at the University of Neuchâtel.</w:t>
      </w:r>
      <w:r w:rsidR="00777436" w:rsidRPr="00657DBB">
        <w:rPr>
          <w:rFonts w:ascii="Arial" w:hAnsi="Arial" w:cs="Arial"/>
        </w:rPr>
        <w:t xml:space="preserve"> He began teaching child psychology at the University of Geneva in 1929 and remained there until his death. He studied experimental psychology, sociology, and the philosophy of science. Over the course of his extensive career, Piaget wrote more than 50 books and monographs on the subject he had first discovered in Paris</w:t>
      </w:r>
      <w:r w:rsidR="00670CBD" w:rsidRPr="00657DBB">
        <w:rPr>
          <w:rFonts w:ascii="Arial" w:hAnsi="Arial" w:cs="Arial"/>
        </w:rPr>
        <w:t xml:space="preserve">, </w:t>
      </w:r>
    </w:p>
    <w:p w14:paraId="5A239036" w14:textId="58253943" w:rsidR="00A5626A" w:rsidRDefault="00777436" w:rsidP="00A5626A">
      <w:pPr>
        <w:pStyle w:val="ListParagraph"/>
        <w:rPr>
          <w:rFonts w:ascii="Arial" w:hAnsi="Arial" w:cs="Arial"/>
        </w:rPr>
      </w:pPr>
      <w:r w:rsidRPr="006C05A4">
        <w:rPr>
          <w:rFonts w:ascii="Arial" w:hAnsi="Arial" w:cs="Arial"/>
        </w:rPr>
        <w:t>that the child's mind grows through a series of predictable phases to adulthood</w:t>
      </w:r>
    </w:p>
    <w:p w14:paraId="127A9791" w14:textId="32C92316" w:rsidR="009D1195" w:rsidRDefault="00670CBD" w:rsidP="00A5626A">
      <w:pPr>
        <w:pStyle w:val="ListParagraph"/>
        <w:numPr>
          <w:ilvl w:val="0"/>
          <w:numId w:val="4"/>
        </w:numPr>
        <w:rPr>
          <w:rFonts w:ascii="Arial" w:hAnsi="Arial" w:cs="Arial"/>
        </w:rPr>
      </w:pPr>
      <w:r w:rsidRPr="00A5626A">
        <w:rPr>
          <w:rFonts w:ascii="Arial" w:hAnsi="Arial" w:cs="Arial"/>
        </w:rPr>
        <w:lastRenderedPageBreak/>
        <w:t>Reading Piaget's theories of development gave me the most in-depth understanding of how children develop, helping me to grasp when changes occur and what to expect when a child reaches a particular stage.</w:t>
      </w:r>
    </w:p>
    <w:p w14:paraId="3C3554B8" w14:textId="13D393DC" w:rsidR="00657DBB" w:rsidRDefault="00F26738" w:rsidP="00A5626A">
      <w:pPr>
        <w:pStyle w:val="ListParagraph"/>
        <w:numPr>
          <w:ilvl w:val="0"/>
          <w:numId w:val="4"/>
        </w:numPr>
        <w:rPr>
          <w:rFonts w:ascii="Arial" w:hAnsi="Arial" w:cs="Arial"/>
        </w:rPr>
      </w:pPr>
      <w:r>
        <w:rPr>
          <w:rFonts w:ascii="Arial" w:hAnsi="Arial" w:cs="Arial"/>
        </w:rPr>
        <w:t xml:space="preserve">I have used theories that I add in my presentation and concepts </w:t>
      </w:r>
      <w:r w:rsidR="00EF3D87">
        <w:rPr>
          <w:rFonts w:ascii="Arial" w:hAnsi="Arial" w:cs="Arial"/>
        </w:rPr>
        <w:t>regarding</w:t>
      </w:r>
      <w:r w:rsidR="00734CFC">
        <w:rPr>
          <w:rFonts w:ascii="Arial" w:hAnsi="Arial" w:cs="Arial"/>
        </w:rPr>
        <w:t xml:space="preserve"> its findings about children development.</w:t>
      </w:r>
    </w:p>
    <w:p w14:paraId="23B8665F" w14:textId="693A512B" w:rsidR="00734CFC" w:rsidRDefault="00734CFC" w:rsidP="00A5626A">
      <w:pPr>
        <w:pStyle w:val="ListParagraph"/>
        <w:numPr>
          <w:ilvl w:val="0"/>
          <w:numId w:val="4"/>
        </w:numPr>
        <w:rPr>
          <w:rFonts w:ascii="Arial" w:hAnsi="Arial" w:cs="Arial"/>
        </w:rPr>
      </w:pPr>
      <w:r>
        <w:rPr>
          <w:rFonts w:ascii="Arial" w:hAnsi="Arial" w:cs="Arial"/>
        </w:rPr>
        <w:t>This study did not have limitations as</w:t>
      </w:r>
      <w:r w:rsidR="00EF3D87">
        <w:rPr>
          <w:rFonts w:ascii="Arial" w:hAnsi="Arial" w:cs="Arial"/>
        </w:rPr>
        <w:t xml:space="preserve"> mentioned above has helped me to understand in deep cognitive developments in children.</w:t>
      </w:r>
    </w:p>
    <w:p w14:paraId="5CF18672" w14:textId="77777777" w:rsidR="00A5626A" w:rsidRPr="00A5626A" w:rsidRDefault="00A5626A" w:rsidP="00A5626A">
      <w:pPr>
        <w:rPr>
          <w:rFonts w:ascii="Arial" w:hAnsi="Arial" w:cs="Arial"/>
        </w:rPr>
      </w:pPr>
    </w:p>
    <w:sectPr w:rsidR="00A5626A" w:rsidRPr="00A56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67A4B"/>
    <w:multiLevelType w:val="hybridMultilevel"/>
    <w:tmpl w:val="1D7EB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15316"/>
    <w:multiLevelType w:val="hybridMultilevel"/>
    <w:tmpl w:val="3C3AC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534216"/>
    <w:multiLevelType w:val="hybridMultilevel"/>
    <w:tmpl w:val="27FC3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67FF9"/>
    <w:multiLevelType w:val="hybridMultilevel"/>
    <w:tmpl w:val="4A3AE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4285166">
    <w:abstractNumId w:val="0"/>
  </w:num>
  <w:num w:numId="2" w16cid:durableId="684669135">
    <w:abstractNumId w:val="2"/>
  </w:num>
  <w:num w:numId="3" w16cid:durableId="2049143602">
    <w:abstractNumId w:val="1"/>
  </w:num>
  <w:num w:numId="4" w16cid:durableId="12431777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956"/>
    <w:rsid w:val="000019E4"/>
    <w:rsid w:val="000043F9"/>
    <w:rsid w:val="00032D5F"/>
    <w:rsid w:val="00033B2E"/>
    <w:rsid w:val="00050F74"/>
    <w:rsid w:val="00051E78"/>
    <w:rsid w:val="000639E1"/>
    <w:rsid w:val="00066F27"/>
    <w:rsid w:val="000671DC"/>
    <w:rsid w:val="00070152"/>
    <w:rsid w:val="00075DA9"/>
    <w:rsid w:val="00083133"/>
    <w:rsid w:val="00090158"/>
    <w:rsid w:val="00092D10"/>
    <w:rsid w:val="000B3B60"/>
    <w:rsid w:val="000B6D37"/>
    <w:rsid w:val="000C7D7E"/>
    <w:rsid w:val="000E21A9"/>
    <w:rsid w:val="000E2289"/>
    <w:rsid w:val="000E2413"/>
    <w:rsid w:val="000E3ACD"/>
    <w:rsid w:val="000F72DE"/>
    <w:rsid w:val="000F7C24"/>
    <w:rsid w:val="001027B6"/>
    <w:rsid w:val="00104BC5"/>
    <w:rsid w:val="0013670A"/>
    <w:rsid w:val="00161447"/>
    <w:rsid w:val="00190542"/>
    <w:rsid w:val="001962CF"/>
    <w:rsid w:val="001A031D"/>
    <w:rsid w:val="001A3509"/>
    <w:rsid w:val="001A4765"/>
    <w:rsid w:val="001A4A8F"/>
    <w:rsid w:val="001B7A4D"/>
    <w:rsid w:val="001C23BF"/>
    <w:rsid w:val="001C2C4D"/>
    <w:rsid w:val="001D6803"/>
    <w:rsid w:val="001E4586"/>
    <w:rsid w:val="001E7729"/>
    <w:rsid w:val="001F7469"/>
    <w:rsid w:val="001F7945"/>
    <w:rsid w:val="00213C3E"/>
    <w:rsid w:val="00235BF1"/>
    <w:rsid w:val="002406D8"/>
    <w:rsid w:val="00245FF3"/>
    <w:rsid w:val="00251FEA"/>
    <w:rsid w:val="002608D9"/>
    <w:rsid w:val="002724AE"/>
    <w:rsid w:val="00273C9A"/>
    <w:rsid w:val="00275CE6"/>
    <w:rsid w:val="002944ED"/>
    <w:rsid w:val="002971D1"/>
    <w:rsid w:val="002A37F5"/>
    <w:rsid w:val="002A7E50"/>
    <w:rsid w:val="002B41F4"/>
    <w:rsid w:val="002B6596"/>
    <w:rsid w:val="002C176B"/>
    <w:rsid w:val="002D0BF5"/>
    <w:rsid w:val="002D2EA6"/>
    <w:rsid w:val="002E688B"/>
    <w:rsid w:val="002E690A"/>
    <w:rsid w:val="002E6C27"/>
    <w:rsid w:val="00312DF0"/>
    <w:rsid w:val="00352537"/>
    <w:rsid w:val="003642B0"/>
    <w:rsid w:val="00382E31"/>
    <w:rsid w:val="00397582"/>
    <w:rsid w:val="003B300B"/>
    <w:rsid w:val="003B6641"/>
    <w:rsid w:val="003C10E2"/>
    <w:rsid w:val="003D7D82"/>
    <w:rsid w:val="003F2CCC"/>
    <w:rsid w:val="003F3A4E"/>
    <w:rsid w:val="00406DA1"/>
    <w:rsid w:val="00440CA8"/>
    <w:rsid w:val="0045144F"/>
    <w:rsid w:val="00456C76"/>
    <w:rsid w:val="00490D17"/>
    <w:rsid w:val="00497C33"/>
    <w:rsid w:val="004F2FD9"/>
    <w:rsid w:val="004F6BB3"/>
    <w:rsid w:val="0051187B"/>
    <w:rsid w:val="005278C9"/>
    <w:rsid w:val="005426F9"/>
    <w:rsid w:val="00563CE8"/>
    <w:rsid w:val="00565FC2"/>
    <w:rsid w:val="00584544"/>
    <w:rsid w:val="005A7D48"/>
    <w:rsid w:val="005B050A"/>
    <w:rsid w:val="005B4EB2"/>
    <w:rsid w:val="005B5777"/>
    <w:rsid w:val="005C39FB"/>
    <w:rsid w:val="00610DCB"/>
    <w:rsid w:val="00621E43"/>
    <w:rsid w:val="00625838"/>
    <w:rsid w:val="00647351"/>
    <w:rsid w:val="00657DBB"/>
    <w:rsid w:val="00661E0E"/>
    <w:rsid w:val="00666066"/>
    <w:rsid w:val="006661E4"/>
    <w:rsid w:val="00670CBD"/>
    <w:rsid w:val="00686EEF"/>
    <w:rsid w:val="006C05A4"/>
    <w:rsid w:val="006C506F"/>
    <w:rsid w:val="006D0542"/>
    <w:rsid w:val="006D2F28"/>
    <w:rsid w:val="006E4287"/>
    <w:rsid w:val="006E6001"/>
    <w:rsid w:val="006F1146"/>
    <w:rsid w:val="0070550A"/>
    <w:rsid w:val="0070566D"/>
    <w:rsid w:val="00712531"/>
    <w:rsid w:val="0071532F"/>
    <w:rsid w:val="00715A0D"/>
    <w:rsid w:val="00732185"/>
    <w:rsid w:val="00734CFC"/>
    <w:rsid w:val="007351C3"/>
    <w:rsid w:val="00754C95"/>
    <w:rsid w:val="00755123"/>
    <w:rsid w:val="007636FD"/>
    <w:rsid w:val="00767866"/>
    <w:rsid w:val="00777436"/>
    <w:rsid w:val="007B4754"/>
    <w:rsid w:val="007C5FB7"/>
    <w:rsid w:val="007C6CAD"/>
    <w:rsid w:val="007F25C4"/>
    <w:rsid w:val="008224BD"/>
    <w:rsid w:val="008237D3"/>
    <w:rsid w:val="00845554"/>
    <w:rsid w:val="00912576"/>
    <w:rsid w:val="00914B57"/>
    <w:rsid w:val="009231D5"/>
    <w:rsid w:val="00923956"/>
    <w:rsid w:val="00942376"/>
    <w:rsid w:val="00953F50"/>
    <w:rsid w:val="00953F81"/>
    <w:rsid w:val="0096155D"/>
    <w:rsid w:val="00992F44"/>
    <w:rsid w:val="009C5725"/>
    <w:rsid w:val="009D1195"/>
    <w:rsid w:val="009E14A9"/>
    <w:rsid w:val="009E4BC0"/>
    <w:rsid w:val="009F438E"/>
    <w:rsid w:val="00A02E8E"/>
    <w:rsid w:val="00A34DB4"/>
    <w:rsid w:val="00A40A08"/>
    <w:rsid w:val="00A50C92"/>
    <w:rsid w:val="00A51C88"/>
    <w:rsid w:val="00A5626A"/>
    <w:rsid w:val="00A9013A"/>
    <w:rsid w:val="00A908DC"/>
    <w:rsid w:val="00A90CC5"/>
    <w:rsid w:val="00A95B06"/>
    <w:rsid w:val="00AA0A96"/>
    <w:rsid w:val="00AB0B59"/>
    <w:rsid w:val="00AD1184"/>
    <w:rsid w:val="00AD64F6"/>
    <w:rsid w:val="00B115B7"/>
    <w:rsid w:val="00B239DB"/>
    <w:rsid w:val="00B24788"/>
    <w:rsid w:val="00B36592"/>
    <w:rsid w:val="00B457A8"/>
    <w:rsid w:val="00B46899"/>
    <w:rsid w:val="00B55821"/>
    <w:rsid w:val="00B84B91"/>
    <w:rsid w:val="00B9294D"/>
    <w:rsid w:val="00BA11BA"/>
    <w:rsid w:val="00BB1EEE"/>
    <w:rsid w:val="00BB462D"/>
    <w:rsid w:val="00BF5E83"/>
    <w:rsid w:val="00C04E75"/>
    <w:rsid w:val="00C102CB"/>
    <w:rsid w:val="00C1342D"/>
    <w:rsid w:val="00C1529B"/>
    <w:rsid w:val="00C21D0F"/>
    <w:rsid w:val="00C36E3D"/>
    <w:rsid w:val="00CA215C"/>
    <w:rsid w:val="00CA7A11"/>
    <w:rsid w:val="00CC3B96"/>
    <w:rsid w:val="00CC67C1"/>
    <w:rsid w:val="00CD1CEF"/>
    <w:rsid w:val="00CD790C"/>
    <w:rsid w:val="00CE6DD3"/>
    <w:rsid w:val="00CF31C2"/>
    <w:rsid w:val="00D05A77"/>
    <w:rsid w:val="00D20F88"/>
    <w:rsid w:val="00D275C2"/>
    <w:rsid w:val="00D4026F"/>
    <w:rsid w:val="00D44F16"/>
    <w:rsid w:val="00D74313"/>
    <w:rsid w:val="00D82DED"/>
    <w:rsid w:val="00DA2B5F"/>
    <w:rsid w:val="00DD0890"/>
    <w:rsid w:val="00DD6111"/>
    <w:rsid w:val="00E3536C"/>
    <w:rsid w:val="00E42122"/>
    <w:rsid w:val="00E42561"/>
    <w:rsid w:val="00E46F45"/>
    <w:rsid w:val="00E5167A"/>
    <w:rsid w:val="00E55204"/>
    <w:rsid w:val="00E55591"/>
    <w:rsid w:val="00E73097"/>
    <w:rsid w:val="00E95839"/>
    <w:rsid w:val="00EA36D7"/>
    <w:rsid w:val="00EC1C72"/>
    <w:rsid w:val="00EE2883"/>
    <w:rsid w:val="00EE3DD9"/>
    <w:rsid w:val="00EE64FB"/>
    <w:rsid w:val="00EF3D87"/>
    <w:rsid w:val="00F13500"/>
    <w:rsid w:val="00F23C77"/>
    <w:rsid w:val="00F24E3E"/>
    <w:rsid w:val="00F26738"/>
    <w:rsid w:val="00F543B3"/>
    <w:rsid w:val="00F607FB"/>
    <w:rsid w:val="00F77075"/>
    <w:rsid w:val="00F773C6"/>
    <w:rsid w:val="00F97F95"/>
    <w:rsid w:val="00FA0CF3"/>
    <w:rsid w:val="00FD5027"/>
    <w:rsid w:val="00FD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C1544"/>
  <w15:chartTrackingRefBased/>
  <w15:docId w15:val="{EF7A0B36-0B48-4493-9AFE-1E99FE8D3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tton-link-text">
    <w:name w:val="button-link-text"/>
    <w:basedOn w:val="DefaultParagraphFont"/>
    <w:rsid w:val="00083133"/>
  </w:style>
  <w:style w:type="character" w:customStyle="1" w:styleId="react-xocs-alternative-link">
    <w:name w:val="react-xocs-alternative-link"/>
    <w:basedOn w:val="DefaultParagraphFont"/>
    <w:rsid w:val="00083133"/>
  </w:style>
  <w:style w:type="character" w:customStyle="1" w:styleId="given-name">
    <w:name w:val="given-name"/>
    <w:basedOn w:val="DefaultParagraphFont"/>
    <w:rsid w:val="00083133"/>
  </w:style>
  <w:style w:type="character" w:customStyle="1" w:styleId="text">
    <w:name w:val="text"/>
    <w:basedOn w:val="DefaultParagraphFont"/>
    <w:rsid w:val="00083133"/>
  </w:style>
  <w:style w:type="character" w:customStyle="1" w:styleId="author-ref">
    <w:name w:val="author-ref"/>
    <w:basedOn w:val="DefaultParagraphFont"/>
    <w:rsid w:val="00083133"/>
  </w:style>
  <w:style w:type="paragraph" w:styleId="NormalWeb">
    <w:name w:val="Normal (Web)"/>
    <w:basedOn w:val="Normal"/>
    <w:uiPriority w:val="99"/>
    <w:semiHidden/>
    <w:unhideWhenUsed/>
    <w:rsid w:val="00BB46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15A0D"/>
    <w:rPr>
      <w:color w:val="0563C1" w:themeColor="hyperlink"/>
      <w:u w:val="single"/>
    </w:rPr>
  </w:style>
  <w:style w:type="character" w:styleId="UnresolvedMention">
    <w:name w:val="Unresolved Mention"/>
    <w:basedOn w:val="DefaultParagraphFont"/>
    <w:uiPriority w:val="99"/>
    <w:semiHidden/>
    <w:unhideWhenUsed/>
    <w:rsid w:val="00715A0D"/>
    <w:rPr>
      <w:color w:val="605E5C"/>
      <w:shd w:val="clear" w:color="auto" w:fill="E1DFDD"/>
    </w:rPr>
  </w:style>
  <w:style w:type="paragraph" w:styleId="ListParagraph">
    <w:name w:val="List Paragraph"/>
    <w:basedOn w:val="Normal"/>
    <w:uiPriority w:val="34"/>
    <w:qFormat/>
    <w:rsid w:val="006E42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896351">
      <w:bodyDiv w:val="1"/>
      <w:marLeft w:val="0"/>
      <w:marRight w:val="0"/>
      <w:marTop w:val="0"/>
      <w:marBottom w:val="0"/>
      <w:divBdr>
        <w:top w:val="none" w:sz="0" w:space="0" w:color="auto"/>
        <w:left w:val="none" w:sz="0" w:space="0" w:color="auto"/>
        <w:bottom w:val="none" w:sz="0" w:space="0" w:color="auto"/>
        <w:right w:val="none" w:sz="0" w:space="0" w:color="auto"/>
      </w:divBdr>
    </w:div>
    <w:div w:id="1896236838">
      <w:bodyDiv w:val="1"/>
      <w:marLeft w:val="0"/>
      <w:marRight w:val="0"/>
      <w:marTop w:val="0"/>
      <w:marBottom w:val="0"/>
      <w:divBdr>
        <w:top w:val="none" w:sz="0" w:space="0" w:color="auto"/>
        <w:left w:val="none" w:sz="0" w:space="0" w:color="auto"/>
        <w:bottom w:val="none" w:sz="0" w:space="0" w:color="auto"/>
        <w:right w:val="none" w:sz="0" w:space="0" w:color="auto"/>
      </w:divBdr>
    </w:div>
    <w:div w:id="204925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1224</Words>
  <Characters>6979</Characters>
  <Application>Microsoft Office Word</Application>
  <DocSecurity>0</DocSecurity>
  <Lines>58</Lines>
  <Paragraphs>16</Paragraphs>
  <ScaleCrop>false</ScaleCrop>
  <Company/>
  <LinksUpToDate>false</LinksUpToDate>
  <CharactersWithSpaces>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Claudia-Corina Vasiloanca</dc:creator>
  <cp:keywords/>
  <dc:description/>
  <cp:lastModifiedBy>Claudia Corina Vasiloanca</cp:lastModifiedBy>
  <cp:revision>2</cp:revision>
  <dcterms:created xsi:type="dcterms:W3CDTF">2023-02-25T11:50:00Z</dcterms:created>
  <dcterms:modified xsi:type="dcterms:W3CDTF">2023-02-25T11:50:00Z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957a3686070461bc52b7e4cca704b7ac9a5c81c8456408c73fa7eb62c2d16df4</vt:lpwstr>
  </property>
</Properties>
</file>