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817460405"/>
        <w:docPartObj>
          <w:docPartGallery w:val="Cover Pages"/>
          <w:docPartUnique/>
        </w:docPartObj>
      </w:sdtPr>
      <w:sdtEndPr>
        <w:rPr>
          <w:rFonts w:ascii="Arial" w:hAnsi="Arial"/>
          <w:color w:val="auto"/>
          <w:sz w:val="24"/>
        </w:rPr>
      </w:sdtEndPr>
      <w:sdtContent>
        <w:p w14:paraId="7A80E680" w14:textId="70B398BB" w:rsidR="000E31B4" w:rsidRDefault="0071765B">
          <w:pPr>
            <w:pStyle w:val="NoSpacing"/>
            <w:spacing w:before="1540" w:after="240"/>
            <w:jc w:val="center"/>
            <w:rPr>
              <w:color w:val="4F81BD" w:themeColor="accent1"/>
            </w:rPr>
          </w:pPr>
          <w:r>
            <w:rPr>
              <w:noProof/>
              <w:color w:val="4F81BD" w:themeColor="accent1"/>
            </w:rPr>
            <w:drawing>
              <wp:inline distT="0" distB="0" distL="0" distR="0" wp14:anchorId="34F7337F" wp14:editId="1587D766">
                <wp:extent cx="2619375" cy="1743075"/>
                <wp:effectExtent l="0" t="0" r="9525" b="9525"/>
                <wp:docPr id="1267218307" name="Picture 1" descr="A logo with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218307" name="Picture 1" descr="A logo with text and black text&#10;&#10;AI-generated content may be incorrect."/>
                        <pic:cNvPicPr/>
                      </pic:nvPicPr>
                      <pic:blipFill>
                        <a:blip r:embed="rId7"/>
                        <a:stretch>
                          <a:fillRect/>
                        </a:stretch>
                      </pic:blipFill>
                      <pic:spPr>
                        <a:xfrm>
                          <a:off x="0" y="0"/>
                          <a:ext cx="2619375" cy="1743075"/>
                        </a:xfrm>
                        <a:prstGeom prst="rect">
                          <a:avLst/>
                        </a:prstGeom>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F00E5EF293FC4D338665075307FA9CE4"/>
            </w:placeholder>
            <w:dataBinding w:prefixMappings="xmlns:ns0='http://purl.org/dc/elements/1.1/' xmlns:ns1='http://schemas.openxmlformats.org/package/2006/metadata/core-properties' " w:xpath="/ns1:coreProperties[1]/ns0:title[1]" w:storeItemID="{6C3C8BC8-F283-45AE-878A-BAB7291924A1}"/>
            <w:text/>
          </w:sdtPr>
          <w:sdtContent>
            <w:p w14:paraId="3E17BB21" w14:textId="09311055" w:rsidR="000E31B4" w:rsidRDefault="0071765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71765B">
                <w:rPr>
                  <w:rFonts w:asciiTheme="majorHAnsi" w:eastAsiaTheme="majorEastAsia" w:hAnsiTheme="majorHAnsi" w:cstheme="majorBidi"/>
                  <w:caps/>
                  <w:color w:val="4F81BD" w:themeColor="accent1"/>
                  <w:sz w:val="72"/>
                  <w:szCs w:val="72"/>
                </w:rPr>
                <w:t>STUDENT LEARNING LOG:</w:t>
              </w:r>
              <w:r w:rsidRPr="0071765B">
                <w:rPr>
                  <w:rFonts w:asciiTheme="majorHAnsi" w:eastAsiaTheme="majorEastAsia" w:hAnsiTheme="majorHAnsi" w:cstheme="majorBidi"/>
                  <w:caps/>
                  <w:color w:val="4F81BD" w:themeColor="accent1"/>
                  <w:sz w:val="72"/>
                  <w:szCs w:val="72"/>
                </w:rPr>
                <w:t xml:space="preserve"> </w:t>
              </w:r>
              <w:r w:rsidRPr="0071765B">
                <w:rPr>
                  <w:rFonts w:asciiTheme="majorHAnsi" w:eastAsiaTheme="majorEastAsia" w:hAnsiTheme="majorHAnsi" w:cstheme="majorBidi"/>
                  <w:caps/>
                  <w:color w:val="4F81BD" w:themeColor="accent1"/>
                  <w:sz w:val="72"/>
                  <w:szCs w:val="72"/>
                </w:rPr>
                <w:t xml:space="preserve">Housekeeping Department (WGC), Ibis Styles Crewe </w:t>
              </w:r>
            </w:p>
          </w:sdtContent>
        </w:sdt>
        <w:sdt>
          <w:sdtPr>
            <w:rPr>
              <w:color w:val="4F81BD" w:themeColor="accent1"/>
              <w:sz w:val="28"/>
              <w:szCs w:val="28"/>
            </w:rPr>
            <w:alias w:val="Subtitle"/>
            <w:tag w:val=""/>
            <w:id w:val="328029620"/>
            <w:placeholder>
              <w:docPart w:val="B63F020C6A964C1886C348A0ED0B4C87"/>
            </w:placeholder>
            <w:dataBinding w:prefixMappings="xmlns:ns0='http://purl.org/dc/elements/1.1/' xmlns:ns1='http://schemas.openxmlformats.org/package/2006/metadata/core-properties' " w:xpath="/ns1:coreProperties[1]/ns0:subject[1]" w:storeItemID="{6C3C8BC8-F283-45AE-878A-BAB7291924A1}"/>
            <w:text/>
          </w:sdtPr>
          <w:sdtContent>
            <w:p w14:paraId="2F72B9EE" w14:textId="76EDF903" w:rsidR="000E31B4" w:rsidRDefault="0071765B">
              <w:pPr>
                <w:pStyle w:val="NoSpacing"/>
                <w:jc w:val="center"/>
                <w:rPr>
                  <w:color w:val="4F81BD" w:themeColor="accent1"/>
                  <w:sz w:val="28"/>
                  <w:szCs w:val="28"/>
                </w:rPr>
              </w:pPr>
              <w:r>
                <w:rPr>
                  <w:color w:val="4F81BD" w:themeColor="accent1"/>
                  <w:sz w:val="28"/>
                  <w:szCs w:val="28"/>
                </w:rPr>
                <w:t>Component 1</w:t>
              </w:r>
            </w:p>
          </w:sdtContent>
        </w:sdt>
        <w:p w14:paraId="5F53AA3D" w14:textId="408323EC" w:rsidR="000E31B4" w:rsidRDefault="000E31B4">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5B200959" wp14:editId="7713786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7A720AAA" w14:textId="7033A57E" w:rsidR="000E31B4" w:rsidRDefault="0071765B" w:rsidP="0071765B">
                                    <w:pPr>
                                      <w:pStyle w:val="NoSpacing"/>
                                      <w:spacing w:after="40"/>
                                      <w:jc w:val="center"/>
                                      <w:rPr>
                                        <w:caps/>
                                        <w:color w:val="4F81BD" w:themeColor="accent1"/>
                                        <w:sz w:val="28"/>
                                        <w:szCs w:val="28"/>
                                      </w:rPr>
                                    </w:pPr>
                                    <w:r>
                                      <w:rPr>
                                        <w:rFonts w:ascii="Arial" w:hAnsi="Arial"/>
                                        <w:caps/>
                                        <w:color w:val="4F81BD" w:themeColor="accent1"/>
                                        <w:sz w:val="28"/>
                                        <w:szCs w:val="28"/>
                                      </w:rPr>
                                      <w:t>June 16, 2025</w:t>
                                    </w:r>
                                  </w:p>
                                </w:sdtContent>
                              </w:sdt>
                              <w:p w14:paraId="04100FC0" w14:textId="6ADFB01D" w:rsidR="000E31B4" w:rsidRDefault="0071765B" w:rsidP="0071765B">
                                <w:pPr>
                                  <w:pStyle w:val="NoSpacing"/>
                                  <w:jc w:val="center"/>
                                  <w:rPr>
                                    <w:color w:val="4F81BD" w:themeColor="accent1"/>
                                  </w:rPr>
                                </w:pPr>
                                <w:sdt>
                                  <w:sdtPr>
                                    <w:rPr>
                                      <w:rFonts w:ascii="Arial" w:hAnsi="Arial"/>
                                      <w:caps/>
                                      <w:color w:val="4F81BD" w:themeColor="accent1"/>
                                      <w:sz w:val="24"/>
                                    </w:rPr>
                                    <w:alias w:val="Company"/>
                                    <w:tag w:val=""/>
                                    <w:id w:val="1390145197"/>
                                    <w:dataBinding w:prefixMappings="xmlns:ns0='http://schemas.openxmlformats.org/officeDocument/2006/extended-properties' " w:xpath="/ns0:Properties[1]/ns0:Company[1]" w:storeItemID="{6668398D-A668-4E3E-A5EB-62B293D839F1}"/>
                                    <w:text/>
                                  </w:sdtPr>
                                  <w:sdtContent>
                                    <w:r w:rsidRPr="0071765B">
                                      <w:rPr>
                                        <w:rFonts w:ascii="Arial" w:hAnsi="Arial"/>
                                        <w:caps/>
                                        <w:color w:val="4F81BD" w:themeColor="accent1"/>
                                        <w:sz w:val="24"/>
                                      </w:rPr>
                                      <w:t>VELISLAVA HRISTOVA (2233502)</w:t>
                                    </w:r>
                                  </w:sdtContent>
                                </w:sdt>
                              </w:p>
                              <w:p w14:paraId="7738F31E" w14:textId="73A6FA9D" w:rsidR="000E31B4" w:rsidRDefault="000E31B4" w:rsidP="0071765B">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1765B">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20095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7A720AAA" w14:textId="7033A57E" w:rsidR="000E31B4" w:rsidRDefault="0071765B" w:rsidP="0071765B">
                              <w:pPr>
                                <w:pStyle w:val="NoSpacing"/>
                                <w:spacing w:after="40"/>
                                <w:jc w:val="center"/>
                                <w:rPr>
                                  <w:caps/>
                                  <w:color w:val="4F81BD" w:themeColor="accent1"/>
                                  <w:sz w:val="28"/>
                                  <w:szCs w:val="28"/>
                                </w:rPr>
                              </w:pPr>
                              <w:r>
                                <w:rPr>
                                  <w:rFonts w:ascii="Arial" w:hAnsi="Arial"/>
                                  <w:caps/>
                                  <w:color w:val="4F81BD" w:themeColor="accent1"/>
                                  <w:sz w:val="28"/>
                                  <w:szCs w:val="28"/>
                                </w:rPr>
                                <w:t>June 16, 2025</w:t>
                              </w:r>
                            </w:p>
                          </w:sdtContent>
                        </w:sdt>
                        <w:p w14:paraId="04100FC0" w14:textId="6ADFB01D" w:rsidR="000E31B4" w:rsidRDefault="0071765B" w:rsidP="0071765B">
                          <w:pPr>
                            <w:pStyle w:val="NoSpacing"/>
                            <w:jc w:val="center"/>
                            <w:rPr>
                              <w:color w:val="4F81BD" w:themeColor="accent1"/>
                            </w:rPr>
                          </w:pPr>
                          <w:sdt>
                            <w:sdtPr>
                              <w:rPr>
                                <w:rFonts w:ascii="Arial" w:hAnsi="Arial"/>
                                <w:caps/>
                                <w:color w:val="4F81BD" w:themeColor="accent1"/>
                                <w:sz w:val="24"/>
                              </w:rPr>
                              <w:alias w:val="Company"/>
                              <w:tag w:val=""/>
                              <w:id w:val="1390145197"/>
                              <w:dataBinding w:prefixMappings="xmlns:ns0='http://schemas.openxmlformats.org/officeDocument/2006/extended-properties' " w:xpath="/ns0:Properties[1]/ns0:Company[1]" w:storeItemID="{6668398D-A668-4E3E-A5EB-62B293D839F1}"/>
                              <w:text/>
                            </w:sdtPr>
                            <w:sdtContent>
                              <w:r w:rsidRPr="0071765B">
                                <w:rPr>
                                  <w:rFonts w:ascii="Arial" w:hAnsi="Arial"/>
                                  <w:caps/>
                                  <w:color w:val="4F81BD" w:themeColor="accent1"/>
                                  <w:sz w:val="24"/>
                                </w:rPr>
                                <w:t>VELISLAVA HRISTOVA (2233502)</w:t>
                              </w:r>
                            </w:sdtContent>
                          </w:sdt>
                        </w:p>
                        <w:p w14:paraId="7738F31E" w14:textId="73A6FA9D" w:rsidR="000E31B4" w:rsidRDefault="000E31B4" w:rsidP="0071765B">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1765B">
                                <w:rPr>
                                  <w:color w:val="4F81BD" w:themeColor="accent1"/>
                                </w:rPr>
                                <w:t xml:space="preserve">     </w:t>
                              </w:r>
                            </w:sdtContent>
                          </w:sdt>
                        </w:p>
                      </w:txbxContent>
                    </v:textbox>
                    <w10:wrap anchorx="margin" anchory="page"/>
                  </v:shape>
                </w:pict>
              </mc:Fallback>
            </mc:AlternateContent>
          </w:r>
        </w:p>
        <w:p w14:paraId="4EE92D41" w14:textId="40381D98" w:rsidR="000E31B4" w:rsidRDefault="000E31B4">
          <w:r>
            <w:br w:type="page"/>
          </w:r>
        </w:p>
      </w:sdtContent>
    </w:sdt>
    <w:p w14:paraId="3C5A6185" w14:textId="78F6568F" w:rsidR="0071765B" w:rsidRPr="0071765B" w:rsidRDefault="0071765B" w:rsidP="0071765B">
      <w:pPr>
        <w:spacing w:line="360" w:lineRule="auto"/>
        <w:jc w:val="both"/>
        <w:rPr>
          <w:lang w:val="en-GB"/>
        </w:rPr>
      </w:pPr>
      <w:r w:rsidRPr="0071765B">
        <w:rPr>
          <w:lang w:val="en-GB"/>
        </w:rPr>
        <w:lastRenderedPageBreak/>
        <w:t xml:space="preserve">I confirm that I have not used any AI tools in the research and creation of this assignment. I confirm that I have not presented any </w:t>
      </w:r>
      <w:r>
        <w:rPr>
          <w:lang w:val="en-GB"/>
        </w:rPr>
        <w:t>AI-generated</w:t>
      </w:r>
      <w:r w:rsidRPr="0071765B">
        <w:rPr>
          <w:lang w:val="en-GB"/>
        </w:rPr>
        <w:t xml:space="preserve"> materials as my own work. I confirm I have copies of my drafts, notes, and other resources I used, which I may be asked to provide in evidence. </w:t>
      </w:r>
    </w:p>
    <w:p w14:paraId="26101816" w14:textId="77777777" w:rsidR="0071765B" w:rsidRDefault="0071765B" w:rsidP="00573E1B">
      <w:pPr>
        <w:spacing w:line="360" w:lineRule="auto"/>
        <w:jc w:val="both"/>
      </w:pPr>
    </w:p>
    <w:p w14:paraId="7D739922" w14:textId="77777777" w:rsidR="0071765B" w:rsidRDefault="0071765B">
      <w:r>
        <w:br w:type="page"/>
      </w:r>
    </w:p>
    <w:p w14:paraId="07AF032A" w14:textId="025D7A38" w:rsidR="004D1E74" w:rsidRPr="00880843" w:rsidRDefault="004D1E74" w:rsidP="00880843">
      <w:pPr>
        <w:spacing w:line="360" w:lineRule="auto"/>
        <w:jc w:val="both"/>
      </w:pPr>
    </w:p>
    <w:p w14:paraId="192B5A95" w14:textId="77777777" w:rsidR="00880843" w:rsidRDefault="00880843" w:rsidP="00880843">
      <w:pPr>
        <w:spacing w:line="360" w:lineRule="auto"/>
        <w:jc w:val="both"/>
        <w:rPr>
          <w:b/>
          <w:bCs/>
        </w:rPr>
      </w:pPr>
      <w:r w:rsidRPr="00880843">
        <w:rPr>
          <w:b/>
          <w:bCs/>
        </w:rPr>
        <w:t>Introduction</w:t>
      </w:r>
    </w:p>
    <w:p w14:paraId="149CBE66" w14:textId="77777777" w:rsidR="00880843" w:rsidRDefault="00880843" w:rsidP="00880843">
      <w:pPr>
        <w:spacing w:line="360" w:lineRule="auto"/>
        <w:jc w:val="both"/>
        <w:rPr>
          <w:b/>
          <w:bCs/>
        </w:rPr>
      </w:pPr>
    </w:p>
    <w:p w14:paraId="7B719654" w14:textId="2F3EBB1B" w:rsidR="00880843" w:rsidRPr="00880843" w:rsidRDefault="00880843" w:rsidP="00880843">
      <w:pPr>
        <w:spacing w:line="360" w:lineRule="auto"/>
        <w:jc w:val="both"/>
        <w:rPr>
          <w:b/>
          <w:bCs/>
        </w:rPr>
      </w:pPr>
      <w:r w:rsidRPr="00880843">
        <w:t>Furthermore, my interest in housekeeping stemmed from previous coursework in Hospitality &amp; Guest Services (Level 4), where I explored how operational departments directly contribute to the guest journey. At Ibis Styles Crewe, housekeeping was positioned as the backbone of service delivery, reinforcing theoretical insights about the importance of room cleanliness and comfort in shaping guest perceptions. I also hoped to identify how housekeeping integrates with other departments to support brand consistency and guest satisfaction.</w:t>
      </w:r>
    </w:p>
    <w:p w14:paraId="4FA119BD" w14:textId="77777777" w:rsidR="00880843" w:rsidRPr="00880843" w:rsidRDefault="00880843" w:rsidP="00880843">
      <w:pPr>
        <w:spacing w:line="360" w:lineRule="auto"/>
        <w:jc w:val="both"/>
      </w:pPr>
    </w:p>
    <w:p w14:paraId="72653FFF" w14:textId="77777777" w:rsidR="00880843" w:rsidRPr="00880843" w:rsidRDefault="00880843" w:rsidP="00880843">
      <w:pPr>
        <w:spacing w:line="360" w:lineRule="auto"/>
        <w:jc w:val="both"/>
      </w:pPr>
      <w:r w:rsidRPr="00880843">
        <w:t>During my 10-week placement at Ibis Styles Crewe, I worked in the housekeeping department, officially known as WGC (Ward Governance and Control). This department plays a pivotal role in ensuring guest satisfaction through the cleanliness, hygiene, and presentation of guest rooms and public areas. The team handles linen management, room inspections, and coordination with front office operations. Although I occasionally observed other departments, I primarily focused on housekeeping to gain a deeper understanding of its operations and the challenges it presents.</w:t>
      </w:r>
    </w:p>
    <w:p w14:paraId="31551FC2" w14:textId="77777777" w:rsidR="00880843" w:rsidRDefault="00880843" w:rsidP="00880843">
      <w:pPr>
        <w:spacing w:line="360" w:lineRule="auto"/>
        <w:jc w:val="both"/>
      </w:pPr>
      <w:r w:rsidRPr="00880843">
        <w:br/>
        <w:t>I entered this placement with the following learning objectives:</w:t>
      </w:r>
      <w:r w:rsidRPr="00880843">
        <w:br/>
        <w:t>1. To develop an in-depth understanding of operational housekeeping processes.</w:t>
      </w:r>
      <w:r w:rsidRPr="00880843">
        <w:br/>
        <w:t>2. To improve leadership and delegation skills in a hospitality setting.</w:t>
      </w:r>
      <w:r w:rsidRPr="00880843">
        <w:br/>
        <w:t>3. To evaluate and reflect on guest service delivery and how it affects overall hotel performance.</w:t>
      </w:r>
    </w:p>
    <w:p w14:paraId="441F37AF" w14:textId="77777777" w:rsidR="00880843" w:rsidRDefault="00880843" w:rsidP="00880843">
      <w:pPr>
        <w:spacing w:line="360" w:lineRule="auto"/>
        <w:jc w:val="both"/>
      </w:pPr>
    </w:p>
    <w:p w14:paraId="5512D7A1" w14:textId="77777777" w:rsidR="00880843" w:rsidRPr="00880843" w:rsidRDefault="00880843" w:rsidP="00880843">
      <w:pPr>
        <w:spacing w:line="360" w:lineRule="auto"/>
        <w:jc w:val="both"/>
      </w:pPr>
    </w:p>
    <w:p w14:paraId="29B034B6" w14:textId="77777777" w:rsidR="00880843" w:rsidRPr="00880843" w:rsidRDefault="00880843" w:rsidP="00880843">
      <w:pPr>
        <w:spacing w:line="360" w:lineRule="auto"/>
        <w:jc w:val="both"/>
        <w:rPr>
          <w:b/>
          <w:bCs/>
        </w:rPr>
      </w:pPr>
      <w:r w:rsidRPr="00880843">
        <w:rPr>
          <w:b/>
          <w:bCs/>
        </w:rPr>
        <w:lastRenderedPageBreak/>
        <w:t>Section 1: Role Reflection</w:t>
      </w:r>
    </w:p>
    <w:p w14:paraId="67E2FEC9" w14:textId="77777777" w:rsidR="00880843" w:rsidRPr="00880843" w:rsidRDefault="00880843" w:rsidP="00880843">
      <w:pPr>
        <w:spacing w:line="360" w:lineRule="auto"/>
      </w:pPr>
      <w:r w:rsidRPr="00880843">
        <w:t xml:space="preserve">Reflecting on my past studies in Management &amp; </w:t>
      </w:r>
      <w:proofErr w:type="spellStart"/>
      <w:r w:rsidRPr="00880843">
        <w:t>Organisational</w:t>
      </w:r>
      <w:proofErr w:type="spellEnd"/>
      <w:r w:rsidRPr="00880843">
        <w:t xml:space="preserve"> </w:t>
      </w:r>
      <w:proofErr w:type="spellStart"/>
      <w:r w:rsidRPr="00880843">
        <w:t>Behaviour</w:t>
      </w:r>
      <w:proofErr w:type="spellEnd"/>
      <w:r w:rsidRPr="00880843">
        <w:t xml:space="preserve"> (Level 5), I recalled evaluating different leadership styles such as transactional, transformational, and laissez-faire. Observing my supervisor, I saw elements of transformational leadership through their motivational approach, especially when staff morale was low during linen shortages. Their encouragement and feedback boosted team resilience and commitment.</w:t>
      </w:r>
      <w:r w:rsidRPr="00880843">
        <w:br/>
        <w:t xml:space="preserve">During a particularly busy week, I was tasked with preparing rooms for a wedding party. I had to </w:t>
      </w:r>
      <w:proofErr w:type="spellStart"/>
      <w:r w:rsidRPr="00880843">
        <w:t>prioritise</w:t>
      </w:r>
      <w:proofErr w:type="spellEnd"/>
      <w:r w:rsidRPr="00880843">
        <w:t xml:space="preserve"> room allocations, manage inventory of amenities, and communicate delays effectively. I learned the importance of proactive communication and maintaining a calm, professional attitude under pressure. These moments highlighted areas for improvement in my time management and assertiveness—skills that I am now actively developing.</w:t>
      </w:r>
    </w:p>
    <w:p w14:paraId="0A55489A" w14:textId="77777777" w:rsidR="00880843" w:rsidRPr="00880843" w:rsidRDefault="00880843" w:rsidP="00880843">
      <w:pPr>
        <w:spacing w:line="360" w:lineRule="auto"/>
        <w:jc w:val="both"/>
      </w:pPr>
      <w:r w:rsidRPr="00880843">
        <w:t>To guide my reflection, I have used Gibbs’ Reflective Cycle (1988), a well-established model for structured reflection that includes six stages: description, feelings, evaluation, analysis, conclusion, and action plan.</w:t>
      </w:r>
      <w:r w:rsidRPr="00880843">
        <w:br/>
        <w:t>During my placement, my role as a housekeeping assistant involved room inspections, stocking supplies, coordinating with linen suppliers, and assisting supervisors in monitoring staff performance. A recurring issue was the handling of 21 bags of rejected linen weekly, which frequently disrupted operations.</w:t>
      </w:r>
      <w:r w:rsidRPr="00880843">
        <w:br/>
        <w:t>Supervisors in this department must demonstrate various managerial skills:</w:t>
      </w:r>
      <w:r w:rsidRPr="00880843">
        <w:br/>
        <w:t>- Leadership and Delegation: Assigning rooms and responsibilities based on staff strengths and availability.</w:t>
      </w:r>
    </w:p>
    <w:p w14:paraId="04CEFEC9" w14:textId="77777777" w:rsidR="00880843" w:rsidRPr="00880843" w:rsidRDefault="00880843" w:rsidP="00880843">
      <w:pPr>
        <w:spacing w:line="360" w:lineRule="auto"/>
        <w:jc w:val="both"/>
      </w:pPr>
      <w:r w:rsidRPr="00880843">
        <w:t>Moving forward, I aim to transfer the skills developed during this placement into my future roles. I now better understand the multifaceted nature of guest service operations, particularly how each task—from linen checks to guest interaction—contributes to a broader hospitality strategy. This awareness will shape how I approach decision-making and team dynamics in my future career.</w:t>
      </w:r>
    </w:p>
    <w:p w14:paraId="14111966" w14:textId="77777777" w:rsidR="00880843" w:rsidRDefault="00880843" w:rsidP="00880843">
      <w:pPr>
        <w:spacing w:line="360" w:lineRule="auto"/>
      </w:pPr>
      <w:r w:rsidRPr="00880843">
        <w:lastRenderedPageBreak/>
        <w:br/>
        <w:t xml:space="preserve">- Communication and Teamwork: Liaising with the front office to </w:t>
      </w:r>
      <w:proofErr w:type="spellStart"/>
      <w:r w:rsidRPr="00880843">
        <w:t>prioritise</w:t>
      </w:r>
      <w:proofErr w:type="spellEnd"/>
      <w:r w:rsidRPr="00880843">
        <w:t xml:space="preserve"> rooms and ensure guests’ needs are met.</w:t>
      </w:r>
      <w:r w:rsidRPr="00880843">
        <w:br/>
        <w:t>- Problem-Solving and Decision-Making: Responding quickly to operational delays and guest complaints.</w:t>
      </w:r>
      <w:r w:rsidRPr="00880843">
        <w:br/>
        <w:t xml:space="preserve">One example was when our supervisor noticed the repeated rejection of linen. They contacted the vendor and implemented a quality assurance step, reducing </w:t>
      </w:r>
      <w:proofErr w:type="gramStart"/>
      <w:r w:rsidRPr="00880843">
        <w:t>rejections</w:t>
      </w:r>
      <w:proofErr w:type="gramEnd"/>
      <w:r w:rsidRPr="00880843">
        <w:t xml:space="preserve"> the following weeks. Another incident involved a miscommunication where a room was </w:t>
      </w:r>
      <w:proofErr w:type="gramStart"/>
      <w:r w:rsidRPr="00880843">
        <w:t>double-cleaned</w:t>
      </w:r>
      <w:proofErr w:type="gramEnd"/>
      <w:r w:rsidRPr="00880843">
        <w:t>. After this, clearer communication protocols were introduced during morning briefings.</w:t>
      </w:r>
      <w:r w:rsidRPr="00880843">
        <w:br/>
        <w:t xml:space="preserve">I </w:t>
      </w:r>
      <w:proofErr w:type="spellStart"/>
      <w:r w:rsidRPr="00880843">
        <w:t>recognised</w:t>
      </w:r>
      <w:proofErr w:type="spellEnd"/>
      <w:r w:rsidRPr="00880843">
        <w:t xml:space="preserve"> that my strengths lie in teamwork, adaptability, and reliability under pressure. However, I was hesitant to delegate tasks and lacked confidence in decision-making, particularly during busy shifts.</w:t>
      </w:r>
      <w:r w:rsidRPr="00880843">
        <w:br/>
        <w:t>My professional development plan includes:</w:t>
      </w:r>
      <w:r w:rsidRPr="00880843">
        <w:br/>
        <w:t>1. Participating in leadership training (e.g., ILM Level 3).</w:t>
      </w:r>
      <w:r w:rsidRPr="00880843">
        <w:br/>
        <w:t>2. Seeking mentorship from experienced supervisors.</w:t>
      </w:r>
      <w:r w:rsidRPr="00880843">
        <w:br/>
        <w:t xml:space="preserve">3. </w:t>
      </w:r>
      <w:proofErr w:type="spellStart"/>
      <w:r w:rsidRPr="00880843">
        <w:t>Practising</w:t>
      </w:r>
      <w:proofErr w:type="spellEnd"/>
      <w:r w:rsidRPr="00880843">
        <w:t xml:space="preserve"> delegation and communication during each shift.</w:t>
      </w:r>
    </w:p>
    <w:p w14:paraId="6C640002" w14:textId="77777777" w:rsidR="00880843" w:rsidRPr="00880843" w:rsidRDefault="00880843" w:rsidP="00880843">
      <w:pPr>
        <w:spacing w:line="360" w:lineRule="auto"/>
      </w:pPr>
    </w:p>
    <w:p w14:paraId="6F081041" w14:textId="77777777" w:rsidR="00880843" w:rsidRDefault="00880843" w:rsidP="00880843">
      <w:pPr>
        <w:spacing w:line="360" w:lineRule="auto"/>
        <w:jc w:val="both"/>
        <w:rPr>
          <w:b/>
          <w:bCs/>
        </w:rPr>
      </w:pPr>
      <w:r w:rsidRPr="00880843">
        <w:rPr>
          <w:b/>
          <w:bCs/>
        </w:rPr>
        <w:t>Section 2: Management Performance &amp; Guest Service Analysis</w:t>
      </w:r>
    </w:p>
    <w:p w14:paraId="52590BAE" w14:textId="77777777" w:rsidR="00880843" w:rsidRPr="00880843" w:rsidRDefault="00880843" w:rsidP="00880843">
      <w:pPr>
        <w:spacing w:line="360" w:lineRule="auto"/>
        <w:jc w:val="both"/>
        <w:rPr>
          <w:b/>
          <w:bCs/>
        </w:rPr>
      </w:pPr>
    </w:p>
    <w:p w14:paraId="23648247" w14:textId="77777777" w:rsidR="00880843" w:rsidRPr="00880843" w:rsidRDefault="00880843" w:rsidP="00880843">
      <w:pPr>
        <w:spacing w:line="360" w:lineRule="auto"/>
      </w:pPr>
      <w:r w:rsidRPr="00880843">
        <w:t xml:space="preserve">In my Personnel Resourcing &amp; Development (Level 5) module, we explored how </w:t>
      </w:r>
      <w:proofErr w:type="gramStart"/>
      <w:r w:rsidRPr="00880843">
        <w:t>positive</w:t>
      </w:r>
      <w:proofErr w:type="gramEnd"/>
      <w:r w:rsidRPr="00880843">
        <w:t xml:space="preserve"> workplace culture can enhance employee wellbeing and engagement. I observed this firsthand at Ibis Styles Crewe, where regular team huddles, inclusive practices, and recognition of good performance promoted a supportive environment. Employees who felt valued were more likely to go the extra mile, directly </w:t>
      </w:r>
      <w:proofErr w:type="gramStart"/>
      <w:r w:rsidRPr="00880843">
        <w:t>impacting</w:t>
      </w:r>
      <w:proofErr w:type="gramEnd"/>
      <w:r w:rsidRPr="00880843">
        <w:t xml:space="preserve"> the quality of guest service.</w:t>
      </w:r>
      <w:r w:rsidRPr="00880843">
        <w:br/>
        <w:t xml:space="preserve">Linking back to Marketing Essentials (Level 4), I </w:t>
      </w:r>
      <w:proofErr w:type="spellStart"/>
      <w:r w:rsidRPr="00880843">
        <w:t>recognised</w:t>
      </w:r>
      <w:proofErr w:type="spellEnd"/>
      <w:r w:rsidRPr="00880843">
        <w:t xml:space="preserve"> that while housekeeping isn't a front-line marketing function, it plays a crucial role in service branding. Cleanliness and presentation are core to a property's value proposition. </w:t>
      </w:r>
      <w:r w:rsidRPr="00880843">
        <w:lastRenderedPageBreak/>
        <w:t>My experience reinforced the idea that guest reviews and online ratings are powerful marketing tools influenced heavily by housekeeping standards.</w:t>
      </w:r>
    </w:p>
    <w:p w14:paraId="61E6B096" w14:textId="77777777" w:rsidR="00880843" w:rsidRDefault="00880843" w:rsidP="00880843">
      <w:pPr>
        <w:spacing w:line="360" w:lineRule="auto"/>
      </w:pPr>
      <w:r w:rsidRPr="00880843">
        <w:t>Management Style:</w:t>
      </w:r>
      <w:r w:rsidRPr="00880843">
        <w:br/>
        <w:t>The housekeeping department followed a democratic leadership style. Staff were encouraged to voice ideas, and participation in decision-making was welcomed. This aligns with McGregor’s Theory Y, which assumes that employees are self-motivated and seek responsibility. The result was high morale and productivity, although decision-making slowed during peak periods.</w:t>
      </w:r>
      <w:r w:rsidRPr="00880843">
        <w:br/>
        <w:t>Health &amp; Safety Compliance:</w:t>
      </w:r>
      <w:r w:rsidRPr="00880843">
        <w:br/>
        <w:t>The department upheld safety standards in line with the Health and Safety at Work Act 1974. Staff wore appropriate PPE and followed COSHH regulations for handling cleaning chemicals. Wet floor signage was always in place, and weekly audits ensured compliance. These standards not only protected staff but also reassured guests of hygiene practices post-COVID.</w:t>
      </w:r>
      <w:r w:rsidRPr="00880843">
        <w:br/>
        <w:t>Culture &amp; Teamwork:</w:t>
      </w:r>
      <w:r w:rsidRPr="00880843">
        <w:br/>
        <w:t xml:space="preserve">A strong </w:t>
      </w:r>
      <w:proofErr w:type="spellStart"/>
      <w:r w:rsidRPr="00880843">
        <w:t>organisational</w:t>
      </w:r>
      <w:proofErr w:type="spellEnd"/>
      <w:r w:rsidRPr="00880843">
        <w:t xml:space="preserve"> culture </w:t>
      </w:r>
      <w:proofErr w:type="spellStart"/>
      <w:r w:rsidRPr="00880843">
        <w:t>emphasised</w:t>
      </w:r>
      <w:proofErr w:type="spellEnd"/>
      <w:r w:rsidRPr="00880843">
        <w:t xml:space="preserve"> cooperation and inclusivity. This aligns with Hofstede’s cultural dimensions, highlighting the value of collectivism in team performance. The multicultural team at Ibis Styles Crewe fostered mutual respect and collaboration, positively influencing guest experiences.</w:t>
      </w:r>
      <w:r w:rsidRPr="00880843">
        <w:br/>
        <w:t>Marketing &amp; Guest Experience:</w:t>
      </w:r>
      <w:r w:rsidRPr="00880843">
        <w:br/>
        <w:t>Although not directly involved in promotions, the housekeeping team’s efficiency significantly impacted guest satisfaction metrics. The team supported the hotel’s marketing promise of comfort and cleanliness, with spotless rooms contributing to positive online reviews and return visits. Visual inspections and occasional small surprises like towel art enhanced the guest journey.</w:t>
      </w:r>
    </w:p>
    <w:p w14:paraId="51A594AD" w14:textId="77777777" w:rsidR="00880843" w:rsidRDefault="00880843" w:rsidP="00880843">
      <w:pPr>
        <w:spacing w:line="360" w:lineRule="auto"/>
      </w:pPr>
    </w:p>
    <w:p w14:paraId="00A6BF70" w14:textId="77777777" w:rsidR="00880843" w:rsidRDefault="00880843" w:rsidP="00880843">
      <w:pPr>
        <w:spacing w:line="360" w:lineRule="auto"/>
      </w:pPr>
    </w:p>
    <w:p w14:paraId="757350AB" w14:textId="77777777" w:rsidR="00880843" w:rsidRDefault="00880843" w:rsidP="00880843">
      <w:pPr>
        <w:spacing w:line="360" w:lineRule="auto"/>
      </w:pPr>
    </w:p>
    <w:p w14:paraId="3B409B9C" w14:textId="77777777" w:rsidR="00880843" w:rsidRPr="00880843" w:rsidRDefault="00880843" w:rsidP="00880843">
      <w:pPr>
        <w:spacing w:line="360" w:lineRule="auto"/>
      </w:pPr>
    </w:p>
    <w:p w14:paraId="6A115FAE" w14:textId="77777777" w:rsidR="00880843" w:rsidRDefault="00880843" w:rsidP="00880843">
      <w:pPr>
        <w:spacing w:line="360" w:lineRule="auto"/>
        <w:jc w:val="both"/>
        <w:rPr>
          <w:b/>
          <w:bCs/>
        </w:rPr>
      </w:pPr>
      <w:r w:rsidRPr="00880843">
        <w:rPr>
          <w:b/>
          <w:bCs/>
        </w:rPr>
        <w:lastRenderedPageBreak/>
        <w:t>Section 3: Guest Service Improvement Plan</w:t>
      </w:r>
    </w:p>
    <w:p w14:paraId="32A9F3CF" w14:textId="77777777" w:rsidR="00880843" w:rsidRPr="00880843" w:rsidRDefault="00880843" w:rsidP="00880843">
      <w:pPr>
        <w:spacing w:line="360" w:lineRule="auto"/>
        <w:jc w:val="both"/>
        <w:rPr>
          <w:b/>
          <w:bCs/>
        </w:rPr>
      </w:pPr>
    </w:p>
    <w:p w14:paraId="5923160D" w14:textId="77777777" w:rsidR="00880843" w:rsidRDefault="00880843" w:rsidP="00880843">
      <w:pPr>
        <w:spacing w:line="360" w:lineRule="auto"/>
      </w:pPr>
      <w:r w:rsidRPr="00880843">
        <w:t>Key Issue: Rejected Linen</w:t>
      </w:r>
      <w:r w:rsidRPr="00880843">
        <w:br/>
        <w:t>The department faced a consistent issue: approximately 21 bags of rejected linen per week. This delayed room preparation, increased staff pressure, and risked guest dissatisfaction due to delayed check-ins.</w:t>
      </w:r>
      <w:r w:rsidRPr="00880843">
        <w:br/>
        <w:t>Significance:</w:t>
      </w:r>
      <w:r w:rsidRPr="00880843">
        <w:br/>
        <w:t xml:space="preserve">As noted by Hayes &amp; </w:t>
      </w:r>
      <w:proofErr w:type="spellStart"/>
      <w:r w:rsidRPr="00880843">
        <w:t>Ninemeier</w:t>
      </w:r>
      <w:proofErr w:type="spellEnd"/>
      <w:r w:rsidRPr="00880843">
        <w:t xml:space="preserve"> (2009), service delays can significantly impact guest perceptions. In this case, </w:t>
      </w:r>
      <w:proofErr w:type="gramStart"/>
      <w:r w:rsidRPr="00880843">
        <w:t>rejected</w:t>
      </w:r>
      <w:proofErr w:type="gramEnd"/>
      <w:r w:rsidRPr="00880843">
        <w:t xml:space="preserve"> linen disrupted operational flow and led to additional costs. Lean Management (Ohno, 1988) suggests eliminating such waste is crucial for efficiency.</w:t>
      </w:r>
      <w:r w:rsidRPr="00880843">
        <w:br/>
        <w:t>Three-Step Improvement Plan:</w:t>
      </w:r>
      <w:r w:rsidRPr="00880843">
        <w:br/>
        <w:t>1. Operational Change: Implement an internal pre-sorting system for linen to identify quality issues before dispatch.</w:t>
      </w:r>
      <w:r w:rsidRPr="00880843">
        <w:br/>
        <w:t>2. Industry Alignment: Conduct monthly vendor reviews and service level agreements to enforce quality standards.</w:t>
      </w:r>
      <w:r w:rsidRPr="00880843">
        <w:br/>
        <w:t>3. Impact: This change is expected to reduce delays, increase staff satisfaction, and improve guest experience scores, particularly related to room cleanliness and check-in punctuality.</w:t>
      </w:r>
    </w:p>
    <w:p w14:paraId="3FBB718B" w14:textId="77777777" w:rsidR="00880843" w:rsidRDefault="00880843" w:rsidP="00880843">
      <w:pPr>
        <w:spacing w:line="360" w:lineRule="auto"/>
        <w:rPr>
          <w:b/>
          <w:bCs/>
        </w:rPr>
      </w:pPr>
    </w:p>
    <w:p w14:paraId="5530003F" w14:textId="476D1B41" w:rsidR="00880843" w:rsidRDefault="00880843" w:rsidP="00880843">
      <w:pPr>
        <w:spacing w:line="360" w:lineRule="auto"/>
      </w:pPr>
      <w:r w:rsidRPr="00880843">
        <w:rPr>
          <w:b/>
          <w:bCs/>
        </w:rPr>
        <w:t>Conclusion</w:t>
      </w:r>
    </w:p>
    <w:p w14:paraId="469B39E0" w14:textId="77777777" w:rsidR="00880843" w:rsidRDefault="00880843" w:rsidP="00880843">
      <w:pPr>
        <w:spacing w:line="360" w:lineRule="auto"/>
      </w:pPr>
      <w:r w:rsidRPr="00880843">
        <w:t>My placement at Ibis Styles Crewe has been invaluable in bridging academic theory with hospitality practice. I successfully achieved two of my three objectives—developing operational knowledge and strengthening teamwork skills. Although I began to develop leadership capabilities, further growth is needed in delegation and proactive decision-making. This placement has confirmed my aspiration to work in hotel management, with a focus on operational excellence and guest service quality.</w:t>
      </w:r>
    </w:p>
    <w:p w14:paraId="7AA1606E" w14:textId="77777777" w:rsidR="00880843" w:rsidRDefault="00880843" w:rsidP="00880843">
      <w:pPr>
        <w:spacing w:line="360" w:lineRule="auto"/>
        <w:rPr>
          <w:b/>
          <w:bCs/>
        </w:rPr>
      </w:pPr>
      <w:r w:rsidRPr="00880843">
        <w:rPr>
          <w:b/>
          <w:bCs/>
          <w:lang w:val="en-GB"/>
        </w:rPr>
        <w:lastRenderedPageBreak/>
        <w:t>References:</w:t>
      </w:r>
    </w:p>
    <w:p w14:paraId="6163CD66" w14:textId="77777777" w:rsidR="00880843" w:rsidRDefault="00880843" w:rsidP="00880843">
      <w:pPr>
        <w:spacing w:line="360" w:lineRule="auto"/>
        <w:rPr>
          <w:b/>
          <w:bCs/>
        </w:rPr>
      </w:pPr>
    </w:p>
    <w:p w14:paraId="682D108C" w14:textId="1BFD599E" w:rsidR="00880843" w:rsidRPr="00880843" w:rsidRDefault="00880843" w:rsidP="00880843">
      <w:pPr>
        <w:spacing w:line="360" w:lineRule="auto"/>
        <w:rPr>
          <w:b/>
          <w:bCs/>
        </w:rPr>
      </w:pPr>
      <w:r w:rsidRPr="00880843">
        <w:rPr>
          <w:lang w:val="en-GB"/>
        </w:rPr>
        <w:t xml:space="preserve">Baum, T. (2016). </w:t>
      </w:r>
      <w:r w:rsidRPr="00880843">
        <w:rPr>
          <w:i/>
          <w:iCs/>
          <w:lang w:val="en-GB"/>
        </w:rPr>
        <w:t>Human resource management for tourism, hospitality and leisure: An international perspective</w:t>
      </w:r>
      <w:r w:rsidRPr="00880843">
        <w:rPr>
          <w:lang w:val="en-GB"/>
        </w:rPr>
        <w:t>. Boston: Cengage Learning.</w:t>
      </w:r>
    </w:p>
    <w:p w14:paraId="23E0BB54" w14:textId="77777777" w:rsidR="00880843" w:rsidRPr="00880843" w:rsidRDefault="00880843" w:rsidP="00880843">
      <w:pPr>
        <w:spacing w:line="360" w:lineRule="auto"/>
        <w:jc w:val="both"/>
        <w:rPr>
          <w:lang w:val="en-GB"/>
        </w:rPr>
      </w:pPr>
      <w:r w:rsidRPr="00880843">
        <w:rPr>
          <w:lang w:val="en-GB"/>
        </w:rPr>
        <w:t xml:space="preserve">British Hospitality Association (2022). </w:t>
      </w:r>
      <w:r w:rsidRPr="00880843">
        <w:rPr>
          <w:i/>
          <w:iCs/>
          <w:lang w:val="en-GB"/>
        </w:rPr>
        <w:t>Housekeeping standards and best practices</w:t>
      </w:r>
      <w:r w:rsidRPr="00880843">
        <w:rPr>
          <w:lang w:val="en-GB"/>
        </w:rPr>
        <w:t>. London: BHA Publications.</w:t>
      </w:r>
    </w:p>
    <w:p w14:paraId="7F7F51A4" w14:textId="77777777" w:rsidR="00880843" w:rsidRPr="00880843" w:rsidRDefault="00880843" w:rsidP="00880843">
      <w:pPr>
        <w:spacing w:line="360" w:lineRule="auto"/>
        <w:jc w:val="both"/>
        <w:rPr>
          <w:lang w:val="en-GB"/>
        </w:rPr>
      </w:pPr>
      <w:r w:rsidRPr="00880843">
        <w:rPr>
          <w:lang w:val="en-GB"/>
        </w:rPr>
        <w:t xml:space="preserve">Gibbs, G. (1988). </w:t>
      </w:r>
      <w:r w:rsidRPr="00880843">
        <w:rPr>
          <w:i/>
          <w:iCs/>
          <w:lang w:val="en-GB"/>
        </w:rPr>
        <w:t>Learning by doing: A guide to teaching and learning methods</w:t>
      </w:r>
      <w:r w:rsidRPr="00880843">
        <w:rPr>
          <w:lang w:val="en-GB"/>
        </w:rPr>
        <w:t>. Oxford: Oxford Polytechnic.</w:t>
      </w:r>
    </w:p>
    <w:p w14:paraId="526BEF65" w14:textId="77777777" w:rsidR="00880843" w:rsidRPr="00880843" w:rsidRDefault="00880843" w:rsidP="00880843">
      <w:pPr>
        <w:spacing w:line="360" w:lineRule="auto"/>
        <w:jc w:val="both"/>
        <w:rPr>
          <w:lang w:val="en-GB"/>
        </w:rPr>
      </w:pPr>
      <w:r w:rsidRPr="00880843">
        <w:rPr>
          <w:lang w:val="en-GB"/>
        </w:rPr>
        <w:t xml:space="preserve">Hayes, D.K. and </w:t>
      </w:r>
      <w:proofErr w:type="spellStart"/>
      <w:r w:rsidRPr="00880843">
        <w:rPr>
          <w:lang w:val="en-GB"/>
        </w:rPr>
        <w:t>Ninemeier</w:t>
      </w:r>
      <w:proofErr w:type="spellEnd"/>
      <w:r w:rsidRPr="00880843">
        <w:rPr>
          <w:lang w:val="en-GB"/>
        </w:rPr>
        <w:t xml:space="preserve">, J.D. (2009). </w:t>
      </w:r>
      <w:r w:rsidRPr="00880843">
        <w:rPr>
          <w:i/>
          <w:iCs/>
          <w:lang w:val="en-GB"/>
        </w:rPr>
        <w:t>Hotel operations management</w:t>
      </w:r>
      <w:r w:rsidRPr="00880843">
        <w:rPr>
          <w:lang w:val="en-GB"/>
        </w:rPr>
        <w:t xml:space="preserve">. 2nd </w:t>
      </w:r>
      <w:proofErr w:type="spellStart"/>
      <w:r w:rsidRPr="00880843">
        <w:rPr>
          <w:lang w:val="en-GB"/>
        </w:rPr>
        <w:t>edn</w:t>
      </w:r>
      <w:proofErr w:type="spellEnd"/>
      <w:r w:rsidRPr="00880843">
        <w:rPr>
          <w:lang w:val="en-GB"/>
        </w:rPr>
        <w:t>. Upper Saddle River, NJ: Pearson Education.</w:t>
      </w:r>
    </w:p>
    <w:p w14:paraId="11CBE869" w14:textId="77777777" w:rsidR="00880843" w:rsidRPr="00880843" w:rsidRDefault="00880843" w:rsidP="00880843">
      <w:pPr>
        <w:spacing w:line="360" w:lineRule="auto"/>
        <w:jc w:val="both"/>
        <w:rPr>
          <w:lang w:val="en-GB"/>
        </w:rPr>
      </w:pPr>
      <w:r w:rsidRPr="00880843">
        <w:rPr>
          <w:lang w:val="en-GB"/>
        </w:rPr>
        <w:t xml:space="preserve">Health and Safety Executive (HSE) (2023) </w:t>
      </w:r>
      <w:r w:rsidRPr="00880843">
        <w:rPr>
          <w:i/>
          <w:iCs/>
          <w:lang w:val="en-GB"/>
        </w:rPr>
        <w:t>Health and Safety at Work etc. Act 1974</w:t>
      </w:r>
      <w:r w:rsidRPr="00880843">
        <w:rPr>
          <w:lang w:val="en-GB"/>
        </w:rPr>
        <w:t xml:space="preserve">. Available at: </w:t>
      </w:r>
      <w:hyperlink r:id="rId8" w:tgtFrame="_new" w:history="1">
        <w:r w:rsidRPr="00880843">
          <w:rPr>
            <w:rStyle w:val="Hyperlink"/>
            <w:lang w:val="en-GB"/>
          </w:rPr>
          <w:t>https://www.hse.gov.uk</w:t>
        </w:r>
      </w:hyperlink>
      <w:r w:rsidRPr="00880843">
        <w:rPr>
          <w:lang w:val="en-GB"/>
        </w:rPr>
        <w:t xml:space="preserve"> (Accessed: 9 June 2025).</w:t>
      </w:r>
    </w:p>
    <w:p w14:paraId="569FBB24" w14:textId="77777777" w:rsidR="00880843" w:rsidRPr="00880843" w:rsidRDefault="00880843" w:rsidP="00880843">
      <w:pPr>
        <w:spacing w:line="360" w:lineRule="auto"/>
        <w:jc w:val="both"/>
        <w:rPr>
          <w:lang w:val="en-GB"/>
        </w:rPr>
      </w:pPr>
      <w:r w:rsidRPr="00880843">
        <w:rPr>
          <w:lang w:val="en-GB"/>
        </w:rPr>
        <w:t>Hofstede, G. (2011) ‘</w:t>
      </w:r>
      <w:proofErr w:type="spellStart"/>
      <w:r w:rsidRPr="00880843">
        <w:rPr>
          <w:lang w:val="en-GB"/>
        </w:rPr>
        <w:t>Dimensionalizing</w:t>
      </w:r>
      <w:proofErr w:type="spellEnd"/>
      <w:r w:rsidRPr="00880843">
        <w:rPr>
          <w:lang w:val="en-GB"/>
        </w:rPr>
        <w:t xml:space="preserve"> cultures: The Hofstede model in context’, </w:t>
      </w:r>
      <w:r w:rsidRPr="00880843">
        <w:rPr>
          <w:i/>
          <w:iCs/>
          <w:lang w:val="en-GB"/>
        </w:rPr>
        <w:t>Online Readings in Psychology and Culture</w:t>
      </w:r>
      <w:r w:rsidRPr="00880843">
        <w:rPr>
          <w:lang w:val="en-GB"/>
        </w:rPr>
        <w:t xml:space="preserve">, 2(1). </w:t>
      </w:r>
      <w:proofErr w:type="spellStart"/>
      <w:r w:rsidRPr="00880843">
        <w:rPr>
          <w:lang w:val="en-GB"/>
        </w:rPr>
        <w:t>doi</w:t>
      </w:r>
      <w:proofErr w:type="spellEnd"/>
      <w:r w:rsidRPr="00880843">
        <w:rPr>
          <w:lang w:val="en-GB"/>
        </w:rPr>
        <w:t>: 10.9707/2307-0919.1014.</w:t>
      </w:r>
    </w:p>
    <w:p w14:paraId="48DB3A5B" w14:textId="77777777" w:rsidR="00880843" w:rsidRPr="00880843" w:rsidRDefault="00880843" w:rsidP="00880843">
      <w:pPr>
        <w:spacing w:line="360" w:lineRule="auto"/>
        <w:jc w:val="both"/>
        <w:rPr>
          <w:lang w:val="en-GB"/>
        </w:rPr>
      </w:pPr>
      <w:r w:rsidRPr="00880843">
        <w:rPr>
          <w:lang w:val="en-GB"/>
        </w:rPr>
        <w:t xml:space="preserve">Institute of Leadership &amp; Management (ILM) (2022) </w:t>
      </w:r>
      <w:r w:rsidRPr="00880843">
        <w:rPr>
          <w:i/>
          <w:iCs/>
          <w:lang w:val="en-GB"/>
        </w:rPr>
        <w:t>ILM Level 3 Award in Leadership and Management</w:t>
      </w:r>
      <w:r w:rsidRPr="00880843">
        <w:rPr>
          <w:lang w:val="en-GB"/>
        </w:rPr>
        <w:t xml:space="preserve">. Available at: </w:t>
      </w:r>
      <w:hyperlink r:id="rId9" w:tgtFrame="_new" w:history="1">
        <w:r w:rsidRPr="00880843">
          <w:rPr>
            <w:rStyle w:val="Hyperlink"/>
            <w:lang w:val="en-GB"/>
          </w:rPr>
          <w:t>https://www.i-l-m.com</w:t>
        </w:r>
      </w:hyperlink>
      <w:r w:rsidRPr="00880843">
        <w:rPr>
          <w:lang w:val="en-GB"/>
        </w:rPr>
        <w:t xml:space="preserve"> (Accessed: 9 June 2025).</w:t>
      </w:r>
    </w:p>
    <w:p w14:paraId="1D5A8C94" w14:textId="77777777" w:rsidR="00880843" w:rsidRPr="00880843" w:rsidRDefault="00880843" w:rsidP="00880843">
      <w:pPr>
        <w:spacing w:line="360" w:lineRule="auto"/>
        <w:jc w:val="both"/>
        <w:rPr>
          <w:lang w:val="en-GB"/>
        </w:rPr>
      </w:pPr>
      <w:r w:rsidRPr="00880843">
        <w:rPr>
          <w:lang w:val="en-GB"/>
        </w:rPr>
        <w:t xml:space="preserve">Lawton, L.J. and Weaver, D.B. (2015) </w:t>
      </w:r>
      <w:r w:rsidRPr="00880843">
        <w:rPr>
          <w:i/>
          <w:iCs/>
          <w:lang w:val="en-GB"/>
        </w:rPr>
        <w:t>Tourism management</w:t>
      </w:r>
      <w:r w:rsidRPr="00880843">
        <w:rPr>
          <w:lang w:val="en-GB"/>
        </w:rPr>
        <w:t xml:space="preserve">. 5th </w:t>
      </w:r>
      <w:proofErr w:type="spellStart"/>
      <w:r w:rsidRPr="00880843">
        <w:rPr>
          <w:lang w:val="en-GB"/>
        </w:rPr>
        <w:t>edn</w:t>
      </w:r>
      <w:proofErr w:type="spellEnd"/>
      <w:r w:rsidRPr="00880843">
        <w:rPr>
          <w:lang w:val="en-GB"/>
        </w:rPr>
        <w:t>. Hoboken, NJ: Wiley.</w:t>
      </w:r>
    </w:p>
    <w:p w14:paraId="35CFC33D" w14:textId="77777777" w:rsidR="00880843" w:rsidRPr="00880843" w:rsidRDefault="00880843" w:rsidP="00880843">
      <w:pPr>
        <w:spacing w:line="360" w:lineRule="auto"/>
        <w:jc w:val="both"/>
        <w:rPr>
          <w:lang w:val="en-GB"/>
        </w:rPr>
      </w:pPr>
      <w:r w:rsidRPr="00880843">
        <w:rPr>
          <w:lang w:val="en-GB"/>
        </w:rPr>
        <w:t xml:space="preserve">McGregor, D. (1960). </w:t>
      </w:r>
      <w:r w:rsidRPr="00880843">
        <w:rPr>
          <w:i/>
          <w:iCs/>
          <w:lang w:val="en-GB"/>
        </w:rPr>
        <w:t>The human side of enterprise</w:t>
      </w:r>
      <w:r w:rsidRPr="00880843">
        <w:rPr>
          <w:lang w:val="en-GB"/>
        </w:rPr>
        <w:t>. New York: McGraw-Hill.</w:t>
      </w:r>
    </w:p>
    <w:p w14:paraId="7E81BAD9" w14:textId="77777777" w:rsidR="00880843" w:rsidRPr="00880843" w:rsidRDefault="00880843" w:rsidP="00880843">
      <w:pPr>
        <w:spacing w:line="360" w:lineRule="auto"/>
        <w:jc w:val="both"/>
        <w:rPr>
          <w:lang w:val="en-GB"/>
        </w:rPr>
      </w:pPr>
      <w:r w:rsidRPr="00880843">
        <w:rPr>
          <w:lang w:val="en-GB"/>
        </w:rPr>
        <w:t xml:space="preserve">Ohno, T. (1988). </w:t>
      </w:r>
      <w:r w:rsidRPr="00880843">
        <w:rPr>
          <w:i/>
          <w:iCs/>
          <w:lang w:val="en-GB"/>
        </w:rPr>
        <w:t>Toyota production system: Beyond large-scale production</w:t>
      </w:r>
      <w:r w:rsidRPr="00880843">
        <w:rPr>
          <w:lang w:val="en-GB"/>
        </w:rPr>
        <w:t>. Portland, OR: Productivity Press.</w:t>
      </w:r>
    </w:p>
    <w:p w14:paraId="51E9FFCE" w14:textId="77777777" w:rsidR="00880843" w:rsidRPr="00880843" w:rsidRDefault="00880843" w:rsidP="00880843">
      <w:pPr>
        <w:spacing w:line="360" w:lineRule="auto"/>
        <w:jc w:val="both"/>
      </w:pPr>
    </w:p>
    <w:p w14:paraId="5E15CAB3" w14:textId="3CC535CE" w:rsidR="004D1E74" w:rsidRDefault="004D1E74">
      <w:pPr>
        <w:spacing w:line="360" w:lineRule="auto"/>
      </w:pPr>
    </w:p>
    <w:sectPr w:rsidR="004D1E74" w:rsidSect="000E31B4">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55595823">
    <w:abstractNumId w:val="8"/>
  </w:num>
  <w:num w:numId="2" w16cid:durableId="1194073255">
    <w:abstractNumId w:val="6"/>
  </w:num>
  <w:num w:numId="3" w16cid:durableId="1514035156">
    <w:abstractNumId w:val="5"/>
  </w:num>
  <w:num w:numId="4" w16cid:durableId="975138427">
    <w:abstractNumId w:val="4"/>
  </w:num>
  <w:num w:numId="5" w16cid:durableId="106507711">
    <w:abstractNumId w:val="7"/>
  </w:num>
  <w:num w:numId="6" w16cid:durableId="1219702738">
    <w:abstractNumId w:val="3"/>
  </w:num>
  <w:num w:numId="7" w16cid:durableId="1541093721">
    <w:abstractNumId w:val="2"/>
  </w:num>
  <w:num w:numId="8" w16cid:durableId="1506479260">
    <w:abstractNumId w:val="1"/>
  </w:num>
  <w:num w:numId="9" w16cid:durableId="990711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31B4"/>
    <w:rsid w:val="0015074B"/>
    <w:rsid w:val="0029639D"/>
    <w:rsid w:val="00326F90"/>
    <w:rsid w:val="00447556"/>
    <w:rsid w:val="004D1E74"/>
    <w:rsid w:val="00573E1B"/>
    <w:rsid w:val="0071765B"/>
    <w:rsid w:val="0075790C"/>
    <w:rsid w:val="00796FC7"/>
    <w:rsid w:val="00880843"/>
    <w:rsid w:val="00AA1D8D"/>
    <w:rsid w:val="00B47730"/>
    <w:rsid w:val="00BA1AD8"/>
    <w:rsid w:val="00CB0664"/>
    <w:rsid w:val="00D24E0C"/>
    <w:rsid w:val="00E17966"/>
    <w:rsid w:val="00E742DE"/>
    <w:rsid w:val="00F175AC"/>
    <w:rsid w:val="00FA370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00D4D1"/>
  <w14:defaultImageDpi w14:val="300"/>
  <w15:docId w15:val="{FB17184F-9E24-4BE1-90FC-8D6DDFEBB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E17966"/>
    <w:rPr>
      <w:color w:val="0000FF" w:themeColor="hyperlink"/>
      <w:u w:val="single"/>
    </w:rPr>
  </w:style>
  <w:style w:type="character" w:styleId="UnresolvedMention">
    <w:name w:val="Unresolved Mention"/>
    <w:basedOn w:val="DefaultParagraphFont"/>
    <w:uiPriority w:val="99"/>
    <w:semiHidden/>
    <w:unhideWhenUsed/>
    <w:rsid w:val="00E17966"/>
    <w:rPr>
      <w:color w:val="605E5C"/>
      <w:shd w:val="clear" w:color="auto" w:fill="E1DFDD"/>
    </w:rPr>
  </w:style>
  <w:style w:type="character" w:customStyle="1" w:styleId="NoSpacingChar">
    <w:name w:val="No Spacing Char"/>
    <w:basedOn w:val="DefaultParagraphFont"/>
    <w:link w:val="NoSpacing"/>
    <w:uiPriority w:val="1"/>
    <w:rsid w:val="000E31B4"/>
  </w:style>
  <w:style w:type="character" w:styleId="FollowedHyperlink">
    <w:name w:val="FollowedHyperlink"/>
    <w:basedOn w:val="DefaultParagraphFont"/>
    <w:uiPriority w:val="99"/>
    <w:semiHidden/>
    <w:unhideWhenUsed/>
    <w:rsid w:val="00BA1AD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15677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 TargetMode="Externa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i-l-m.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00E5EF293FC4D338665075307FA9CE4"/>
        <w:category>
          <w:name w:val="General"/>
          <w:gallery w:val="placeholder"/>
        </w:category>
        <w:types>
          <w:type w:val="bbPlcHdr"/>
        </w:types>
        <w:behaviors>
          <w:behavior w:val="content"/>
        </w:behaviors>
        <w:guid w:val="{2812494F-C4E5-465A-84E1-8A080CA198CA}"/>
      </w:docPartPr>
      <w:docPartBody>
        <w:p w:rsidR="00F32D55" w:rsidRDefault="00F32D55" w:rsidP="00F32D55">
          <w:pPr>
            <w:pStyle w:val="F00E5EF293FC4D338665075307FA9CE4"/>
          </w:pPr>
          <w:r>
            <w:rPr>
              <w:rFonts w:asciiTheme="majorHAnsi" w:eastAsiaTheme="majorEastAsia" w:hAnsiTheme="majorHAnsi" w:cstheme="majorBidi"/>
              <w:caps/>
              <w:color w:val="156082" w:themeColor="accent1"/>
              <w:sz w:val="80"/>
              <w:szCs w:val="80"/>
            </w:rPr>
            <w:t>[Document title]</w:t>
          </w:r>
        </w:p>
      </w:docPartBody>
    </w:docPart>
    <w:docPart>
      <w:docPartPr>
        <w:name w:val="B63F020C6A964C1886C348A0ED0B4C87"/>
        <w:category>
          <w:name w:val="General"/>
          <w:gallery w:val="placeholder"/>
        </w:category>
        <w:types>
          <w:type w:val="bbPlcHdr"/>
        </w:types>
        <w:behaviors>
          <w:behavior w:val="content"/>
        </w:behaviors>
        <w:guid w:val="{CAEACDDA-A6C2-415D-A03E-D7237B235821}"/>
      </w:docPartPr>
      <w:docPartBody>
        <w:p w:rsidR="00F32D55" w:rsidRDefault="00F32D55" w:rsidP="00F32D55">
          <w:pPr>
            <w:pStyle w:val="B63F020C6A964C1886C348A0ED0B4C8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D55"/>
    <w:rsid w:val="00E742DE"/>
    <w:rsid w:val="00F32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0E5EF293FC4D338665075307FA9CE4">
    <w:name w:val="F00E5EF293FC4D338665075307FA9CE4"/>
    <w:rsid w:val="00F32D55"/>
  </w:style>
  <w:style w:type="paragraph" w:customStyle="1" w:styleId="B63F020C6A964C1886C348A0ED0B4C87">
    <w:name w:val="B63F020C6A964C1886C348A0ED0B4C87"/>
    <w:rsid w:val="00F32D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1374</Words>
  <Characters>8663</Characters>
  <Application>Microsoft Office Word</Application>
  <DocSecurity>0</DocSecurity>
  <Lines>188</Lines>
  <Paragraphs>36</Paragraphs>
  <ScaleCrop>false</ScaleCrop>
  <HeadingPairs>
    <vt:vector size="2" baseType="variant">
      <vt:variant>
        <vt:lpstr>Title</vt:lpstr>
      </vt:variant>
      <vt:variant>
        <vt:i4>1</vt:i4>
      </vt:variant>
    </vt:vector>
  </HeadingPairs>
  <TitlesOfParts>
    <vt:vector size="1" baseType="lpstr">
      <vt:lpstr/>
    </vt:vector>
  </TitlesOfParts>
  <Manager/>
  <Company>VELISLAVA HRISTOVA (2233502)</Company>
  <LinksUpToDate>false</LinksUpToDate>
  <CharactersWithSpaces>10001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 Housekeeping Department (WGC), Ibis Styles Crewe</dc:title>
  <dc:subject>Component 1</dc:subject>
  <dc:creator>python-docx</dc:creator>
  <cp:keywords/>
  <dc:description>generated by python-docx</dc:description>
  <cp:lastModifiedBy>Venelin Iliev</cp:lastModifiedBy>
  <cp:revision>2</cp:revision>
  <dcterms:created xsi:type="dcterms:W3CDTF">2025-06-12T18:55:00Z</dcterms:created>
  <dcterms:modified xsi:type="dcterms:W3CDTF">2025-06-12T18:55:00Z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08c70bbd-91aa-4cea-9b66-e0d6403fc8cf</vt:lpwstr>
  </property>
</Properties>
</file>