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D3D6B" w14:textId="4A5C6843" w:rsidR="00602FE8" w:rsidRDefault="002F7F9D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0BC03051" w14:textId="6AD91C2E" w:rsidR="002F7F9D" w:rsidRDefault="002F7F9D">
      <w:r>
        <w:t xml:space="preserve">This chapter </w:t>
      </w:r>
      <w:r w:rsidR="00A369C4">
        <w:t>continues</w:t>
      </w:r>
      <w:r w:rsidR="0020570C">
        <w:t xml:space="preserve"> from the literature review in which a gap in the research was identified</w:t>
      </w:r>
      <w:r w:rsidR="00F63B53">
        <w:t xml:space="preserve"> from the most current and up to date literature</w:t>
      </w:r>
      <w:r w:rsidR="00736815">
        <w:t>, this section will attempt to complete research objectives 2, 3 and 4</w:t>
      </w:r>
      <w:r w:rsidR="00F63B53">
        <w:t>.</w:t>
      </w:r>
      <w:r w:rsidR="00564104">
        <w:t xml:space="preserve"> Also</w:t>
      </w:r>
      <w:r w:rsidR="00F63B53">
        <w:t xml:space="preserve"> </w:t>
      </w:r>
      <w:r w:rsidR="002171ED">
        <w:t xml:space="preserve">In this chapter, an overview will be provided </w:t>
      </w:r>
      <w:r w:rsidR="006A3FDD">
        <w:t>for the research</w:t>
      </w:r>
      <w:r w:rsidR="00C327C1">
        <w:t xml:space="preserve"> approach</w:t>
      </w:r>
      <w:r w:rsidR="006A3FDD">
        <w:t xml:space="preserve"> </w:t>
      </w:r>
      <w:r w:rsidR="00C327C1">
        <w:t>and methods</w:t>
      </w:r>
      <w:r w:rsidR="008B0132">
        <w:t xml:space="preserve"> that will be used </w:t>
      </w:r>
      <w:r w:rsidR="00AD24AB">
        <w:t xml:space="preserve">by the research conductor </w:t>
      </w:r>
      <w:r w:rsidR="00F740C2">
        <w:t>to obtain and complete primary research</w:t>
      </w:r>
      <w:r w:rsidR="00D35BE4">
        <w:t xml:space="preserve">, </w:t>
      </w:r>
    </w:p>
    <w:p w14:paraId="4A843C50" w14:textId="07B80CF3" w:rsidR="00FF22FA" w:rsidRDefault="0060144A">
      <w:r>
        <w:t>The definition of research is stated as “</w:t>
      </w:r>
      <w:r w:rsidR="00D425FA">
        <w:t>A</w:t>
      </w:r>
      <w:r w:rsidR="00D425FA" w:rsidRPr="00C625D1">
        <w:t xml:space="preserve"> detailed study of a subject, especially in order to discover (new) information or reach a (new) understanding</w:t>
      </w:r>
      <w:r w:rsidR="00EA49C8">
        <w:t>”</w:t>
      </w:r>
      <w:r w:rsidR="00342F0E">
        <w:t xml:space="preserve"> </w:t>
      </w:r>
      <w:sdt>
        <w:sdtPr>
          <w:id w:val="1331181645"/>
          <w:citation/>
        </w:sdtPr>
        <w:sdtEndPr/>
        <w:sdtContent>
          <w:r w:rsidR="003F2045">
            <w:fldChar w:fldCharType="begin"/>
          </w:r>
          <w:r w:rsidR="003F2045">
            <w:instrText xml:space="preserve"> CITATION Cam23 \l 2057 </w:instrText>
          </w:r>
          <w:r w:rsidR="003F2045">
            <w:fldChar w:fldCharType="separate"/>
          </w:r>
          <w:r w:rsidR="003F2045" w:rsidRPr="003F2045">
            <w:rPr>
              <w:noProof/>
            </w:rPr>
            <w:t>(Cambridge Dictionary, 2023)</w:t>
          </w:r>
          <w:r w:rsidR="003F2045">
            <w:fldChar w:fldCharType="end"/>
          </w:r>
        </w:sdtContent>
      </w:sdt>
      <w:r w:rsidR="003A21A6">
        <w:t>.</w:t>
      </w:r>
      <w:r w:rsidR="002026B4">
        <w:t xml:space="preserve"> According to the literature review,</w:t>
      </w:r>
      <w:r w:rsidR="003A21A6">
        <w:t xml:space="preserve"> </w:t>
      </w:r>
      <w:r w:rsidR="002026B4">
        <w:t>s</w:t>
      </w:r>
      <w:r w:rsidR="00BA2C8E">
        <w:t xml:space="preserve">ince the introduction of the </w:t>
      </w:r>
      <w:r w:rsidR="00082040" w:rsidRPr="00082040">
        <w:t>Children (Abolition of defence of reasonable punishment) (Wales) Act 2020</w:t>
      </w:r>
      <w:r w:rsidR="00082040">
        <w:t xml:space="preserve">, </w:t>
      </w:r>
      <w:r w:rsidR="006D698B">
        <w:t xml:space="preserve">only statistical data has been obtained </w:t>
      </w:r>
      <w:r w:rsidR="00737B27">
        <w:t>on the impact the legislation has had on public services</w:t>
      </w:r>
      <w:r w:rsidR="003E0479">
        <w:t xml:space="preserve"> </w:t>
      </w:r>
      <w:sdt>
        <w:sdtPr>
          <w:id w:val="1634291551"/>
          <w:citation/>
        </w:sdtPr>
        <w:sdtEndPr/>
        <w:sdtContent>
          <w:r w:rsidR="00BC5DC9">
            <w:fldChar w:fldCharType="begin"/>
          </w:r>
          <w:r w:rsidR="00BC5DC9">
            <w:instrText xml:space="preserve"> CITATION Wel23 \l 2057 </w:instrText>
          </w:r>
          <w:r w:rsidR="00BC5DC9">
            <w:fldChar w:fldCharType="separate"/>
          </w:r>
          <w:r w:rsidR="00BC5DC9" w:rsidRPr="00BC5DC9">
            <w:rPr>
              <w:noProof/>
            </w:rPr>
            <w:t>(Welsh Government, 2023)</w:t>
          </w:r>
          <w:r w:rsidR="00BC5DC9">
            <w:fldChar w:fldCharType="end"/>
          </w:r>
        </w:sdtContent>
      </w:sdt>
      <w:r w:rsidR="00082571">
        <w:t xml:space="preserve">. This study will primarily focus on the opinions </w:t>
      </w:r>
      <w:r w:rsidR="006B6BF5">
        <w:t>of the parents</w:t>
      </w:r>
      <w:r w:rsidR="00323088">
        <w:t xml:space="preserve"> or carers</w:t>
      </w:r>
      <w:r w:rsidR="006B6BF5">
        <w:t xml:space="preserve"> in which this legislation has </w:t>
      </w:r>
      <w:r w:rsidR="00F3492D">
        <w:t>a</w:t>
      </w:r>
      <w:r w:rsidR="006B6BF5">
        <w:t>ffected</w:t>
      </w:r>
      <w:r w:rsidR="00323088">
        <w:t>.</w:t>
      </w:r>
      <w:r w:rsidR="006B6BF5">
        <w:t xml:space="preserve"> </w:t>
      </w:r>
    </w:p>
    <w:p w14:paraId="07BF591D" w14:textId="0C9284CE" w:rsidR="00FF22FA" w:rsidRDefault="00FF22FA">
      <w:pPr>
        <w:rPr>
          <w:b/>
          <w:bCs/>
          <w:u w:val="single"/>
        </w:rPr>
      </w:pPr>
      <w:r>
        <w:rPr>
          <w:b/>
          <w:bCs/>
          <w:u w:val="single"/>
        </w:rPr>
        <w:t>Ethical practice</w:t>
      </w:r>
    </w:p>
    <w:p w14:paraId="4718CDC3" w14:textId="69E8807B" w:rsidR="00153FD9" w:rsidRDefault="00831A06">
      <w:r>
        <w:t>Before any research in a study can start, it is imperative that ethical practice is used throughout the study so that participants rights</w:t>
      </w:r>
      <w:r w:rsidR="0050545C">
        <w:t xml:space="preserve">, personal </w:t>
      </w:r>
      <w:r w:rsidR="000437D1">
        <w:t>privacy</w:t>
      </w:r>
      <w:r w:rsidR="00DA19D0">
        <w:t xml:space="preserve"> and data</w:t>
      </w:r>
      <w:r w:rsidR="00290791">
        <w:t xml:space="preserve"> is protected and that any potential ethical risk</w:t>
      </w:r>
      <w:r w:rsidR="000D7254">
        <w:t xml:space="preserve"> </w:t>
      </w:r>
      <w:r w:rsidR="00DB41BE">
        <w:t>is proportionate to the importance of the</w:t>
      </w:r>
      <w:r w:rsidR="00BF53B3">
        <w:t xml:space="preserve"> benefits intended to be obtained </w:t>
      </w:r>
      <w:sdt>
        <w:sdtPr>
          <w:id w:val="-1609340287"/>
          <w:citation/>
        </w:sdtPr>
        <w:sdtEndPr/>
        <w:sdtContent>
          <w:r w:rsidR="00BF53B3">
            <w:fldChar w:fldCharType="begin"/>
          </w:r>
          <w:r w:rsidR="00BF53B3">
            <w:instrText xml:space="preserve"> CITATION Imp23 \l 2057 </w:instrText>
          </w:r>
          <w:r w:rsidR="00BF53B3">
            <w:fldChar w:fldCharType="separate"/>
          </w:r>
          <w:r w:rsidR="00BF53B3" w:rsidRPr="00BF53B3">
            <w:rPr>
              <w:noProof/>
            </w:rPr>
            <w:t>(Imperial College London, 2023)</w:t>
          </w:r>
          <w:r w:rsidR="00BF53B3">
            <w:fldChar w:fldCharType="end"/>
          </w:r>
        </w:sdtContent>
      </w:sdt>
      <w:r w:rsidR="00D37515">
        <w:t>.</w:t>
      </w:r>
      <w:r w:rsidR="009E2CD9">
        <w:t xml:space="preserve"> There are five main </w:t>
      </w:r>
      <w:r w:rsidR="00A26B27">
        <w:t xml:space="preserve">principles of research ethics, </w:t>
      </w:r>
      <w:r w:rsidR="00A5484A">
        <w:t>being</w:t>
      </w:r>
      <w:r w:rsidR="00A26B27">
        <w:t xml:space="preserve"> minimising the risk of harm, obtaining informed consent, protecting anon</w:t>
      </w:r>
      <w:r w:rsidR="00376EB9">
        <w:t xml:space="preserve">ymity and confidentiality, avoiding deceptive </w:t>
      </w:r>
      <w:r w:rsidR="00625127">
        <w:t>practices,</w:t>
      </w:r>
      <w:r w:rsidR="00376EB9">
        <w:t xml:space="preserve"> and providing the right for participants to withdraw </w:t>
      </w:r>
      <w:sdt>
        <w:sdtPr>
          <w:id w:val="946432861"/>
          <w:citation/>
        </w:sdtPr>
        <w:sdtEndPr/>
        <w:sdtContent>
          <w:r w:rsidR="00376EB9">
            <w:fldChar w:fldCharType="begin"/>
          </w:r>
          <w:r w:rsidR="00376EB9">
            <w:instrText xml:space="preserve"> CITATION Lae12 \l 2057 </w:instrText>
          </w:r>
          <w:r w:rsidR="00376EB9">
            <w:fldChar w:fldCharType="separate"/>
          </w:r>
          <w:r w:rsidR="00376EB9" w:rsidRPr="00376EB9">
            <w:rPr>
              <w:noProof/>
            </w:rPr>
            <w:t>(Laerd dissertation, 2012)</w:t>
          </w:r>
          <w:r w:rsidR="00376EB9">
            <w:fldChar w:fldCharType="end"/>
          </w:r>
        </w:sdtContent>
      </w:sdt>
      <w:r w:rsidR="00A5484A">
        <w:t xml:space="preserve">. Before this study was conducted, an ethical </w:t>
      </w:r>
      <w:r w:rsidR="0064343C">
        <w:t xml:space="preserve">approval form was </w:t>
      </w:r>
      <w:r w:rsidR="00625127">
        <w:t xml:space="preserve">completed and </w:t>
      </w:r>
      <w:r w:rsidR="0064343C">
        <w:t xml:space="preserve">put forward </w:t>
      </w:r>
      <w:r w:rsidR="00462E7D">
        <w:t xml:space="preserve">to </w:t>
      </w:r>
      <w:r w:rsidR="00640CD8">
        <w:t xml:space="preserve">an ethics committee </w:t>
      </w:r>
      <w:r w:rsidR="00A17F54">
        <w:t xml:space="preserve">which outlined </w:t>
      </w:r>
      <w:r w:rsidR="00F81BC9">
        <w:t xml:space="preserve">the research aims and objectives, </w:t>
      </w:r>
      <w:r w:rsidR="009702C4">
        <w:t xml:space="preserve">the </w:t>
      </w:r>
      <w:r w:rsidR="00677C84">
        <w:t>research method</w:t>
      </w:r>
      <w:r w:rsidR="009702C4">
        <w:t xml:space="preserve"> of</w:t>
      </w:r>
      <w:r w:rsidR="005A1F92">
        <w:t xml:space="preserve"> using a questionnaire</w:t>
      </w:r>
      <w:r w:rsidR="00677C84">
        <w:t xml:space="preserve"> which would be used to collate data</w:t>
      </w:r>
      <w:r w:rsidR="00B96AA0">
        <w:t xml:space="preserve">, as well as any ethical </w:t>
      </w:r>
      <w:r w:rsidR="007A07B3">
        <w:t>risks that participants may be exposed to</w:t>
      </w:r>
      <w:r w:rsidR="008D6702">
        <w:t xml:space="preserve"> that could be minimised with ethical practices.</w:t>
      </w:r>
    </w:p>
    <w:p w14:paraId="73AA6E60" w14:textId="2436E04A" w:rsidR="00054BFB" w:rsidRDefault="00054BFB">
      <w:pPr>
        <w:rPr>
          <w:b/>
          <w:bCs/>
          <w:u w:val="single"/>
        </w:rPr>
      </w:pPr>
      <w:r>
        <w:rPr>
          <w:b/>
          <w:bCs/>
          <w:u w:val="single"/>
        </w:rPr>
        <w:t>Research Onion</w:t>
      </w:r>
    </w:p>
    <w:p w14:paraId="0F41C54D" w14:textId="0938274C" w:rsidR="00054BFB" w:rsidRDefault="004A32F3">
      <w:r>
        <w:t>The “</w:t>
      </w:r>
      <w:r w:rsidR="003E2E08">
        <w:t>R</w:t>
      </w:r>
      <w:r>
        <w:t>esearch Onion”</w:t>
      </w:r>
      <w:r w:rsidR="008E51F8">
        <w:t xml:space="preserve">, which was created by </w:t>
      </w:r>
      <w:sdt>
        <w:sdtPr>
          <w:id w:val="98462740"/>
          <w:citation/>
        </w:sdtPr>
        <w:sdtEndPr/>
        <w:sdtContent>
          <w:r w:rsidR="008632E9">
            <w:fldChar w:fldCharType="begin"/>
          </w:r>
          <w:r w:rsidR="00EE379C">
            <w:instrText xml:space="preserve">CITATION Sau \l 2057 </w:instrText>
          </w:r>
          <w:r w:rsidR="008632E9">
            <w:fldChar w:fldCharType="separate"/>
          </w:r>
          <w:r w:rsidR="00EE379C" w:rsidRPr="00EE379C">
            <w:rPr>
              <w:noProof/>
            </w:rPr>
            <w:t>(Saunders, et al., 2007)</w:t>
          </w:r>
          <w:r w:rsidR="008632E9">
            <w:fldChar w:fldCharType="end"/>
          </w:r>
        </w:sdtContent>
      </w:sdt>
      <w:r w:rsidR="00A70096">
        <w:t xml:space="preserve">, helps to describe the different decisions </w:t>
      </w:r>
      <w:r w:rsidR="009835C6">
        <w:t>that need to be made when developing a research methodology</w:t>
      </w:r>
      <w:r w:rsidR="001C3647">
        <w:t xml:space="preserve"> and works b</w:t>
      </w:r>
      <w:r w:rsidR="0023208E">
        <w:t xml:space="preserve">y </w:t>
      </w:r>
      <w:r w:rsidR="001C3647">
        <w:t xml:space="preserve">starting from the outside of the “Onion” and moving through each stage of </w:t>
      </w:r>
      <w:r w:rsidR="009106CB">
        <w:t xml:space="preserve">it </w:t>
      </w:r>
      <w:r w:rsidR="00AD77BB">
        <w:t xml:space="preserve">to choose between different methods which will </w:t>
      </w:r>
      <w:r w:rsidR="00423A85">
        <w:t xml:space="preserve">assist the researcher in being able to achieve their </w:t>
      </w:r>
      <w:r w:rsidR="001043BF">
        <w:t>desired outcome</w:t>
      </w:r>
      <w:r w:rsidR="00B40C61">
        <w:t xml:space="preserve"> </w:t>
      </w:r>
      <w:sdt>
        <w:sdtPr>
          <w:id w:val="76017484"/>
          <w:citation/>
        </w:sdtPr>
        <w:sdtEndPr/>
        <w:sdtContent>
          <w:r w:rsidR="00B40C61">
            <w:fldChar w:fldCharType="begin"/>
          </w:r>
          <w:r w:rsidR="00B40C61">
            <w:instrText xml:space="preserve"> CITATION Dav21 \l 2057 </w:instrText>
          </w:r>
          <w:r w:rsidR="00B40C61">
            <w:fldChar w:fldCharType="separate"/>
          </w:r>
          <w:r w:rsidR="00B40C61" w:rsidRPr="00B40C61">
            <w:rPr>
              <w:noProof/>
            </w:rPr>
            <w:t>(Phair &amp; Warren, 2021)</w:t>
          </w:r>
          <w:r w:rsidR="00B40C61">
            <w:fldChar w:fldCharType="end"/>
          </w:r>
        </w:sdtContent>
      </w:sdt>
      <w:r w:rsidR="001043BF">
        <w:t xml:space="preserve">. </w:t>
      </w:r>
      <w:r w:rsidR="003F40DE">
        <w:t xml:space="preserve">The researcher will use the “Research Onion” </w:t>
      </w:r>
      <w:r w:rsidR="002B588B">
        <w:t xml:space="preserve">to identify </w:t>
      </w:r>
      <w:r w:rsidR="00A457C8">
        <w:t xml:space="preserve">which methods would be most appropriate </w:t>
      </w:r>
      <w:r w:rsidR="00E26935">
        <w:t>to</w:t>
      </w:r>
      <w:r w:rsidR="00A457C8">
        <w:t xml:space="preserve"> undertak</w:t>
      </w:r>
      <w:r w:rsidR="00E26935">
        <w:t>e</w:t>
      </w:r>
      <w:r w:rsidR="00A457C8">
        <w:t xml:space="preserve"> the </w:t>
      </w:r>
      <w:r w:rsidR="00E26935">
        <w:t xml:space="preserve">research this </w:t>
      </w:r>
      <w:r w:rsidR="00F50E21">
        <w:t>text seeks to answer.</w:t>
      </w:r>
    </w:p>
    <w:p w14:paraId="61EA0C33" w14:textId="7CD5EAE1" w:rsidR="00B57E42" w:rsidRDefault="00B57E42">
      <w:r>
        <w:rPr>
          <w:noProof/>
        </w:rPr>
        <w:drawing>
          <wp:inline distT="0" distB="0" distL="0" distR="0" wp14:anchorId="7518AE95" wp14:editId="7B4FBEA3">
            <wp:extent cx="4608830" cy="2339340"/>
            <wp:effectExtent l="0" t="0" r="127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8830" cy="2339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85070A" w14:textId="4EF80E9B" w:rsidR="00B57E42" w:rsidRDefault="00392A2C">
      <w:r w:rsidRPr="00392A2C">
        <w:t>Figure 1.1 The</w:t>
      </w:r>
      <w:r w:rsidR="002D044E">
        <w:t xml:space="preserve"> identified path</w:t>
      </w:r>
      <w:r w:rsidR="00AF53CB">
        <w:t xml:space="preserve"> the researcher has chosen by using the</w:t>
      </w:r>
      <w:r w:rsidRPr="00392A2C">
        <w:t xml:space="preserve"> research onion (Source: </w:t>
      </w:r>
      <w:sdt>
        <w:sdtPr>
          <w:id w:val="110098103"/>
          <w:citation/>
        </w:sdtPr>
        <w:sdtEndPr/>
        <w:sdtContent>
          <w:r w:rsidR="00EE379C">
            <w:fldChar w:fldCharType="begin"/>
          </w:r>
          <w:r w:rsidR="00EE379C">
            <w:instrText xml:space="preserve">CITATION Sau \p 130 \l 2057 </w:instrText>
          </w:r>
          <w:r w:rsidR="00EE379C">
            <w:fldChar w:fldCharType="separate"/>
          </w:r>
          <w:r w:rsidR="00EE379C" w:rsidRPr="00EE379C">
            <w:rPr>
              <w:noProof/>
            </w:rPr>
            <w:t>(Saunders, et al., 2007, p. 130)</w:t>
          </w:r>
          <w:r w:rsidR="00EE379C">
            <w:fldChar w:fldCharType="end"/>
          </w:r>
        </w:sdtContent>
      </w:sdt>
      <w:r w:rsidR="00EE379C">
        <w:t>)</w:t>
      </w:r>
    </w:p>
    <w:p w14:paraId="7012BAFB" w14:textId="4A1665D2" w:rsidR="00F31459" w:rsidRDefault="00F31459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Research Philosophy</w:t>
      </w:r>
    </w:p>
    <w:p w14:paraId="1BDD0D6A" w14:textId="4AF7EDC1" w:rsidR="00F31459" w:rsidRDefault="00FB2A75">
      <w:r>
        <w:t xml:space="preserve">The objective of the primary research </w:t>
      </w:r>
      <w:r w:rsidR="00E00E96">
        <w:t xml:space="preserve">is to obtain </w:t>
      </w:r>
      <w:r w:rsidR="00553E7A">
        <w:t xml:space="preserve">the opinions and perspectives of parents </w:t>
      </w:r>
      <w:r w:rsidR="00DB54C7">
        <w:t xml:space="preserve">on the </w:t>
      </w:r>
      <w:r w:rsidR="00C335A8">
        <w:t>physical punishment of children</w:t>
      </w:r>
      <w:r w:rsidR="0017363C">
        <w:t>, therefor interpretivism</w:t>
      </w:r>
      <w:r w:rsidR="006A77FE">
        <w:t>, which can be explained as “</w:t>
      </w:r>
      <w:r w:rsidR="007173E4" w:rsidRPr="007173E4">
        <w:t>us</w:t>
      </w:r>
      <w:r w:rsidR="007173E4">
        <w:t>ing</w:t>
      </w:r>
      <w:r w:rsidR="007173E4" w:rsidRPr="007173E4">
        <w:t xml:space="preserve"> qualitative research methods that focus on </w:t>
      </w:r>
      <w:r w:rsidR="007173E4">
        <w:t>‘</w:t>
      </w:r>
      <w:r w:rsidR="007173E4" w:rsidRPr="007173E4">
        <w:t>individuals</w:t>
      </w:r>
      <w:r w:rsidR="007173E4">
        <w:t>’</w:t>
      </w:r>
      <w:r w:rsidR="007173E4" w:rsidRPr="007173E4">
        <w:t xml:space="preserve"> beliefs, motivations, and reasoning over quantitative data to gain understanding of social interactions.</w:t>
      </w:r>
      <w:r w:rsidR="007173E4">
        <w:t xml:space="preserve">” </w:t>
      </w:r>
      <w:sdt>
        <w:sdtPr>
          <w:id w:val="1365328573"/>
          <w:citation/>
        </w:sdtPr>
        <w:sdtEndPr/>
        <w:sdtContent>
          <w:r w:rsidR="007173E4">
            <w:fldChar w:fldCharType="begin"/>
          </w:r>
          <w:r w:rsidR="007173E4">
            <w:instrText xml:space="preserve"> CITATION Cha23 \l 2057 </w:instrText>
          </w:r>
          <w:r w:rsidR="007173E4">
            <w:fldChar w:fldCharType="separate"/>
          </w:r>
          <w:r w:rsidR="007173E4" w:rsidRPr="007173E4">
            <w:rPr>
              <w:noProof/>
            </w:rPr>
            <w:t>(Nickerson, 2023)</w:t>
          </w:r>
          <w:r w:rsidR="007173E4">
            <w:fldChar w:fldCharType="end"/>
          </w:r>
        </w:sdtContent>
      </w:sdt>
      <w:r w:rsidR="0017363C">
        <w:t xml:space="preserve"> must be </w:t>
      </w:r>
      <w:r w:rsidR="00A673B0">
        <w:t xml:space="preserve">included </w:t>
      </w:r>
      <w:r w:rsidR="00490E6F">
        <w:t xml:space="preserve">as </w:t>
      </w:r>
      <w:r w:rsidR="0033339B">
        <w:t xml:space="preserve">the data being collected will come </w:t>
      </w:r>
      <w:r w:rsidR="00923F8E">
        <w:t xml:space="preserve">from members of the public whose answers might vary </w:t>
      </w:r>
      <w:r w:rsidR="00DC3494">
        <w:t>and be subjective</w:t>
      </w:r>
      <w:r w:rsidR="00B32AA6">
        <w:t xml:space="preserve">. </w:t>
      </w:r>
      <w:r w:rsidR="00D2468C">
        <w:t xml:space="preserve"> Interpretivism </w:t>
      </w:r>
      <w:r w:rsidR="002A2172">
        <w:t xml:space="preserve">benefits from </w:t>
      </w:r>
      <w:r w:rsidR="00150274">
        <w:t xml:space="preserve">its generated data </w:t>
      </w:r>
      <w:r w:rsidR="00B91493">
        <w:t>having a high level of validity as</w:t>
      </w:r>
      <w:r w:rsidR="008B68C9">
        <w:t xml:space="preserve"> data in such studies are usually honest and trustworthy </w:t>
      </w:r>
      <w:sdt>
        <w:sdtPr>
          <w:id w:val="2069995782"/>
          <w:citation/>
        </w:sdtPr>
        <w:sdtEndPr/>
        <w:sdtContent>
          <w:r w:rsidR="008B68C9">
            <w:fldChar w:fldCharType="begin"/>
          </w:r>
          <w:r w:rsidR="008B68C9">
            <w:instrText xml:space="preserve"> CITATION Johnd \l 2057 </w:instrText>
          </w:r>
          <w:r w:rsidR="008B68C9">
            <w:fldChar w:fldCharType="separate"/>
          </w:r>
          <w:r w:rsidR="008B68C9" w:rsidRPr="008B68C9">
            <w:rPr>
              <w:noProof/>
            </w:rPr>
            <w:t>(Dudovskiy, n.d)</w:t>
          </w:r>
          <w:r w:rsidR="008B68C9">
            <w:fldChar w:fldCharType="end"/>
          </w:r>
        </w:sdtContent>
      </w:sdt>
      <w:r w:rsidR="008B68C9">
        <w:t>.</w:t>
      </w:r>
      <w:r w:rsidR="000E2F98">
        <w:t xml:space="preserve"> </w:t>
      </w:r>
      <w:r w:rsidR="00C47A63">
        <w:t xml:space="preserve">It is also stated that </w:t>
      </w:r>
      <w:r w:rsidR="00F95FF3">
        <w:t>studying the beliefs of</w:t>
      </w:r>
      <w:r w:rsidR="00CC7D1E">
        <w:t xml:space="preserve"> a</w:t>
      </w:r>
      <w:r w:rsidR="00F95FF3">
        <w:t xml:space="preserve"> pe</w:t>
      </w:r>
      <w:r w:rsidR="00CC7D1E">
        <w:t>rson</w:t>
      </w:r>
      <w:r w:rsidR="00F95FF3">
        <w:t xml:space="preserve"> can be more beneficial </w:t>
      </w:r>
      <w:r w:rsidR="008913F5">
        <w:t xml:space="preserve">trying to explain and interpret behaviours from an </w:t>
      </w:r>
      <w:r w:rsidR="001D16B5">
        <w:t>outsider’s</w:t>
      </w:r>
      <w:r w:rsidR="008913F5">
        <w:t xml:space="preserve"> perspective </w:t>
      </w:r>
      <w:sdt>
        <w:sdtPr>
          <w:id w:val="-705333935"/>
          <w:citation/>
        </w:sdtPr>
        <w:sdtEndPr/>
        <w:sdtContent>
          <w:r w:rsidR="008913F5">
            <w:fldChar w:fldCharType="begin"/>
          </w:r>
          <w:r w:rsidR="001D16B5">
            <w:instrText xml:space="preserve">CITATION Mar13 \l 2057 </w:instrText>
          </w:r>
          <w:r w:rsidR="008913F5">
            <w:fldChar w:fldCharType="separate"/>
          </w:r>
          <w:r w:rsidR="001D16B5" w:rsidRPr="001D16B5">
            <w:rPr>
              <w:noProof/>
            </w:rPr>
            <w:t>(Hammersley, 2013)</w:t>
          </w:r>
          <w:r w:rsidR="008913F5">
            <w:fldChar w:fldCharType="end"/>
          </w:r>
        </w:sdtContent>
      </w:sdt>
      <w:r w:rsidR="008913F5">
        <w:t>.</w:t>
      </w:r>
    </w:p>
    <w:p w14:paraId="51998294" w14:textId="77777777" w:rsidR="00D475E0" w:rsidRDefault="00D475E0"/>
    <w:p w14:paraId="10E9AC25" w14:textId="0D18B6B3" w:rsidR="00D475E0" w:rsidRDefault="00D475E0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Research approach </w:t>
      </w:r>
    </w:p>
    <w:p w14:paraId="29A5BDB2" w14:textId="38215339" w:rsidR="00D475E0" w:rsidRDefault="00FA2EC5">
      <w:r>
        <w:t>This study will use</w:t>
      </w:r>
      <w:r w:rsidR="00917985">
        <w:t xml:space="preserve"> one of the two main</w:t>
      </w:r>
      <w:r w:rsidR="00007A4B">
        <w:t xml:space="preserve"> types of research approaches according to </w:t>
      </w:r>
      <w:sdt>
        <w:sdtPr>
          <w:id w:val="-148675374"/>
          <w:citation/>
        </w:sdtPr>
        <w:sdtEndPr/>
        <w:sdtContent>
          <w:r w:rsidR="00007A4B">
            <w:fldChar w:fldCharType="begin"/>
          </w:r>
          <w:r w:rsidR="00007A4B">
            <w:instrText xml:space="preserve"> CITATION Mar16 \l 2057 </w:instrText>
          </w:r>
          <w:r w:rsidR="00007A4B">
            <w:fldChar w:fldCharType="separate"/>
          </w:r>
          <w:r w:rsidR="00007A4B" w:rsidRPr="00007A4B">
            <w:rPr>
              <w:noProof/>
            </w:rPr>
            <w:t>(Saunders, et al., 2016)</w:t>
          </w:r>
          <w:r w:rsidR="00007A4B">
            <w:fldChar w:fldCharType="end"/>
          </w:r>
        </w:sdtContent>
      </w:sdt>
      <w:r w:rsidR="00E218F5">
        <w:t>, these being</w:t>
      </w:r>
      <w:r>
        <w:t xml:space="preserve"> an </w:t>
      </w:r>
      <w:r w:rsidR="00B771E1">
        <w:t xml:space="preserve">inductive approach </w:t>
      </w:r>
      <w:r w:rsidR="00E340CB">
        <w:t>opposed to a</w:t>
      </w:r>
      <w:r w:rsidR="00787733">
        <w:t xml:space="preserve"> deductive approach</w:t>
      </w:r>
      <w:r w:rsidR="00021782">
        <w:t xml:space="preserve">, the difference being that an inductive approach </w:t>
      </w:r>
      <w:r w:rsidR="00596A2C">
        <w:t xml:space="preserve">uses collected data to develop a theory, whereas a deductive approach </w:t>
      </w:r>
      <w:r w:rsidR="00816909">
        <w:t xml:space="preserve">already has a theory </w:t>
      </w:r>
      <w:r w:rsidR="005B221C">
        <w:t>and obtains data to try and prove it</w:t>
      </w:r>
      <w:r w:rsidR="00C322A0">
        <w:t xml:space="preserve"> </w:t>
      </w:r>
      <w:sdt>
        <w:sdtPr>
          <w:id w:val="559299843"/>
          <w:citation/>
        </w:sdtPr>
        <w:sdtEndPr/>
        <w:sdtContent>
          <w:r w:rsidR="00C322A0">
            <w:fldChar w:fldCharType="begin"/>
          </w:r>
          <w:r w:rsidR="00C322A0">
            <w:instrText xml:space="preserve"> CITATION Hus08 \l 2057 </w:instrText>
          </w:r>
          <w:r w:rsidR="00C322A0">
            <w:fldChar w:fldCharType="separate"/>
          </w:r>
          <w:r w:rsidR="00C322A0" w:rsidRPr="00C322A0">
            <w:rPr>
              <w:noProof/>
            </w:rPr>
            <w:t>(Saleem &amp; Burney, 2008)</w:t>
          </w:r>
          <w:r w:rsidR="00C322A0">
            <w:fldChar w:fldCharType="end"/>
          </w:r>
        </w:sdtContent>
      </w:sdt>
      <w:r w:rsidR="00C41746">
        <w:t>.</w:t>
      </w:r>
      <w:r w:rsidR="00F02F87">
        <w:t xml:space="preserve"> Th</w:t>
      </w:r>
      <w:r w:rsidR="00046C33">
        <w:t>e inductive research method will be used to obtain the data for the purpose of th</w:t>
      </w:r>
      <w:r w:rsidR="00403F36">
        <w:t xml:space="preserve">is </w:t>
      </w:r>
      <w:r w:rsidR="005C63E6">
        <w:t xml:space="preserve">study </w:t>
      </w:r>
      <w:r w:rsidR="006F5B79">
        <w:t xml:space="preserve">as there is currently </w:t>
      </w:r>
      <w:r w:rsidR="00250457">
        <w:t xml:space="preserve">very little documented research </w:t>
      </w:r>
      <w:r w:rsidR="002F256D">
        <w:t xml:space="preserve">on the opinions of parents on their ability to discipline their children after the “smacking ban” was introduced. Inductive research </w:t>
      </w:r>
      <w:r w:rsidR="0042623E">
        <w:t xml:space="preserve">also provides a simple, straightforward approach </w:t>
      </w:r>
      <w:r w:rsidR="00A040C5">
        <w:t>to obt</w:t>
      </w:r>
      <w:r w:rsidR="006E4BA2">
        <w:t>ain findings, especially w</w:t>
      </w:r>
      <w:r w:rsidR="004C0E8C">
        <w:t xml:space="preserve">hen focused on evaluation questions </w:t>
      </w:r>
      <w:sdt>
        <w:sdtPr>
          <w:id w:val="-485084832"/>
          <w:citation/>
        </w:sdtPr>
        <w:sdtEndPr/>
        <w:sdtContent>
          <w:r w:rsidR="004C0E8C">
            <w:fldChar w:fldCharType="begin"/>
          </w:r>
          <w:r w:rsidR="004C0E8C">
            <w:instrText xml:space="preserve"> CITATION Tho06 \l 2057 </w:instrText>
          </w:r>
          <w:r w:rsidR="004C0E8C">
            <w:fldChar w:fldCharType="separate"/>
          </w:r>
          <w:r w:rsidR="004C0E8C" w:rsidRPr="004C0E8C">
            <w:rPr>
              <w:noProof/>
            </w:rPr>
            <w:t>(Thomas, 2006)</w:t>
          </w:r>
          <w:r w:rsidR="004C0E8C">
            <w:fldChar w:fldCharType="end"/>
          </w:r>
        </w:sdtContent>
      </w:sdt>
      <w:r w:rsidR="004C0E8C">
        <w:t>.</w:t>
      </w:r>
    </w:p>
    <w:p w14:paraId="179D6633" w14:textId="77777777" w:rsidR="000E2AFC" w:rsidRDefault="000E2AFC"/>
    <w:p w14:paraId="75E7B57D" w14:textId="446170FC" w:rsidR="000E2AFC" w:rsidRDefault="000E2AF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Strategy </w:t>
      </w:r>
    </w:p>
    <w:p w14:paraId="08C6BED1" w14:textId="2C7E2930" w:rsidR="00C01EA8" w:rsidRDefault="000A1A7E">
      <w:r>
        <w:t xml:space="preserve">A large quantity of primary data will be needed to </w:t>
      </w:r>
      <w:r w:rsidR="00E04D04">
        <w:t xml:space="preserve">analyse and draw a conclusion </w:t>
      </w:r>
      <w:r w:rsidR="00BB445B">
        <w:t xml:space="preserve">from </w:t>
      </w:r>
      <w:r w:rsidR="00936320">
        <w:t>to be able to answer the research objectives</w:t>
      </w:r>
      <w:r w:rsidR="003C78EE">
        <w:t xml:space="preserve">. The most appropriate method to facilitate this </w:t>
      </w:r>
      <w:r w:rsidR="00276031">
        <w:t xml:space="preserve">is by way of a </w:t>
      </w:r>
      <w:r w:rsidR="00D72C2F">
        <w:t xml:space="preserve">survey, which is </w:t>
      </w:r>
      <w:r w:rsidR="007B6E8A">
        <w:t xml:space="preserve">one option of a few that </w:t>
      </w:r>
      <w:r w:rsidR="00AB3E5C">
        <w:t xml:space="preserve">makes the next layer of the </w:t>
      </w:r>
      <w:r w:rsidR="00DE043D">
        <w:t>“R</w:t>
      </w:r>
      <w:r w:rsidR="00AB3E5C">
        <w:t>ese</w:t>
      </w:r>
      <w:r w:rsidR="00DE043D">
        <w:t>arch Onion”</w:t>
      </w:r>
      <w:r>
        <w:t xml:space="preserve"> </w:t>
      </w:r>
      <w:sdt>
        <w:sdtPr>
          <w:id w:val="1803187507"/>
          <w:citation/>
        </w:sdtPr>
        <w:sdtEndPr/>
        <w:sdtContent>
          <w:r w:rsidR="00ED3648">
            <w:fldChar w:fldCharType="begin"/>
          </w:r>
          <w:r w:rsidR="00ED3648">
            <w:instrText xml:space="preserve"> CITATION Dav21 \l 2057 </w:instrText>
          </w:r>
          <w:r w:rsidR="00ED3648">
            <w:fldChar w:fldCharType="separate"/>
          </w:r>
          <w:r w:rsidR="00ED3648" w:rsidRPr="00ED3648">
            <w:rPr>
              <w:noProof/>
            </w:rPr>
            <w:t>(Phair &amp; Warren, 2021)</w:t>
          </w:r>
          <w:r w:rsidR="00ED3648">
            <w:fldChar w:fldCharType="end"/>
          </w:r>
        </w:sdtContent>
      </w:sdt>
      <w:r w:rsidR="00DF4463">
        <w:t>.</w:t>
      </w:r>
      <w:r w:rsidR="00C55EFE">
        <w:t xml:space="preserve"> A survey</w:t>
      </w:r>
      <w:r w:rsidR="00F62BC7">
        <w:t xml:space="preserve"> can be defined as “</w:t>
      </w:r>
      <w:r w:rsidR="000D6EFF" w:rsidRPr="000D6EFF">
        <w:t>the collection of information from a sample of individuals through their responses to questions</w:t>
      </w:r>
      <w:r w:rsidR="000D6EFF">
        <w:t xml:space="preserve">” </w:t>
      </w:r>
      <w:sdt>
        <w:sdtPr>
          <w:id w:val="-848257172"/>
          <w:citation/>
        </w:sdtPr>
        <w:sdtEndPr/>
        <w:sdtContent>
          <w:r w:rsidR="000D6EFF">
            <w:fldChar w:fldCharType="begin"/>
          </w:r>
          <w:r w:rsidR="000D6EFF">
            <w:instrText xml:space="preserve">CITATION Che12 \p 160 \l 2057 </w:instrText>
          </w:r>
          <w:r w:rsidR="000D6EFF">
            <w:fldChar w:fldCharType="separate"/>
          </w:r>
          <w:r w:rsidR="000D6EFF" w:rsidRPr="000D6EFF">
            <w:rPr>
              <w:noProof/>
            </w:rPr>
            <w:t>(Check &amp; Schutt, 2012, p. 160)</w:t>
          </w:r>
          <w:r w:rsidR="000D6EFF">
            <w:fldChar w:fldCharType="end"/>
          </w:r>
        </w:sdtContent>
      </w:sdt>
      <w:r w:rsidR="00B10757">
        <w:t>. It</w:t>
      </w:r>
      <w:r w:rsidR="00C55EFE">
        <w:t xml:space="preserve"> is easy and cost effective</w:t>
      </w:r>
      <w:r w:rsidR="00C523ED">
        <w:t xml:space="preserve"> and with a high amount of participants, the reliability and </w:t>
      </w:r>
      <w:r w:rsidR="0072640E">
        <w:t>validity of the obtained data will be stronger.</w:t>
      </w:r>
      <w:r w:rsidR="00302DAB">
        <w:t xml:space="preserve"> Survey research </w:t>
      </w:r>
      <w:r w:rsidR="00475F69">
        <w:t>is</w:t>
      </w:r>
      <w:r w:rsidR="00A66C20">
        <w:t xml:space="preserve"> also described</w:t>
      </w:r>
      <w:r w:rsidR="00475F69">
        <w:t xml:space="preserve"> a</w:t>
      </w:r>
      <w:r w:rsidR="00A66C20">
        <w:t>s a</w:t>
      </w:r>
      <w:r w:rsidR="00475F69">
        <w:t xml:space="preserve"> useful and legitimate </w:t>
      </w:r>
      <w:r w:rsidR="008D574E">
        <w:t xml:space="preserve">research approach which has clear benefits </w:t>
      </w:r>
      <w:r w:rsidR="00A66C20">
        <w:t xml:space="preserve">in aiding to </w:t>
      </w:r>
      <w:r w:rsidR="00147450">
        <w:t xml:space="preserve">explore variables and constructs of interest </w:t>
      </w:r>
      <w:sdt>
        <w:sdtPr>
          <w:id w:val="-652056116"/>
          <w:citation/>
        </w:sdtPr>
        <w:sdtEndPr/>
        <w:sdtContent>
          <w:r w:rsidR="00147450">
            <w:fldChar w:fldCharType="begin"/>
          </w:r>
          <w:r w:rsidR="00147450">
            <w:instrText xml:space="preserve"> CITATION Jul15 \l 2057 </w:instrText>
          </w:r>
          <w:r w:rsidR="00147450">
            <w:fldChar w:fldCharType="separate"/>
          </w:r>
          <w:r w:rsidR="00147450" w:rsidRPr="00147450">
            <w:rPr>
              <w:noProof/>
            </w:rPr>
            <w:t>(Ponto, 2015)</w:t>
          </w:r>
          <w:r w:rsidR="00147450">
            <w:fldChar w:fldCharType="end"/>
          </w:r>
        </w:sdtContent>
      </w:sdt>
      <w:r w:rsidR="001207A8">
        <w:t>.</w:t>
      </w:r>
    </w:p>
    <w:p w14:paraId="63DB674E" w14:textId="77777777" w:rsidR="00384536" w:rsidRDefault="00384536"/>
    <w:p w14:paraId="5540F491" w14:textId="43FCE98E" w:rsidR="00384536" w:rsidRDefault="00384536">
      <w:pPr>
        <w:rPr>
          <w:b/>
          <w:bCs/>
          <w:u w:val="single"/>
        </w:rPr>
      </w:pPr>
      <w:r>
        <w:rPr>
          <w:b/>
          <w:bCs/>
          <w:u w:val="single"/>
        </w:rPr>
        <w:t>Choices</w:t>
      </w:r>
    </w:p>
    <w:p w14:paraId="7A59DA3D" w14:textId="2A878821" w:rsidR="00384536" w:rsidRDefault="00A26920">
      <w:r>
        <w:t>The survey will use a mixed method approach to obtain both qualitative and quantitative data</w:t>
      </w:r>
      <w:r w:rsidR="003F7815">
        <w:t>.</w:t>
      </w:r>
      <w:r w:rsidR="008C48F1">
        <w:t xml:space="preserve"> Quantitative data will primarily be used </w:t>
      </w:r>
      <w:r w:rsidR="005160A3">
        <w:t>as this focuses more on numerical data</w:t>
      </w:r>
      <w:r w:rsidR="00E756DE">
        <w:t xml:space="preserve"> however </w:t>
      </w:r>
      <w:r w:rsidR="00D51400">
        <w:t xml:space="preserve">qualitative data </w:t>
      </w:r>
      <w:r w:rsidR="00BA47FF">
        <w:t xml:space="preserve">focuses more on </w:t>
      </w:r>
      <w:r w:rsidR="0093484E">
        <w:t xml:space="preserve">textual, </w:t>
      </w:r>
      <w:r w:rsidR="00303C6F">
        <w:t>audio,</w:t>
      </w:r>
      <w:r w:rsidR="0093484E">
        <w:t xml:space="preserve"> or visual based data </w:t>
      </w:r>
      <w:sdt>
        <w:sdtPr>
          <w:id w:val="-300623442"/>
          <w:citation/>
        </w:sdtPr>
        <w:sdtEndPr/>
        <w:sdtContent>
          <w:r w:rsidR="0093484E">
            <w:fldChar w:fldCharType="begin"/>
          </w:r>
          <w:r w:rsidR="0093484E">
            <w:instrText xml:space="preserve"> CITATION Dav21 \l 2057 </w:instrText>
          </w:r>
          <w:r w:rsidR="0093484E">
            <w:fldChar w:fldCharType="separate"/>
          </w:r>
          <w:r w:rsidR="0093484E" w:rsidRPr="0093484E">
            <w:rPr>
              <w:noProof/>
            </w:rPr>
            <w:t>(Phair &amp; Warren, 2021)</w:t>
          </w:r>
          <w:r w:rsidR="0093484E">
            <w:fldChar w:fldCharType="end"/>
          </w:r>
        </w:sdtContent>
      </w:sdt>
      <w:r w:rsidR="00303C6F">
        <w:t>. Using a mixed method approach whereby both qualitative and quantitative data is used</w:t>
      </w:r>
      <w:r w:rsidR="00573231">
        <w:t xml:space="preserve"> can provide more </w:t>
      </w:r>
      <w:r w:rsidR="00263882">
        <w:t>in-depth</w:t>
      </w:r>
      <w:r w:rsidR="00573231">
        <w:t xml:space="preserve"> findings</w:t>
      </w:r>
      <w:r w:rsidR="006D0A12">
        <w:t>, provides stronger evidence</w:t>
      </w:r>
      <w:r w:rsidR="0060372C">
        <w:t xml:space="preserve"> in </w:t>
      </w:r>
      <w:proofErr w:type="gramStart"/>
      <w:r w:rsidR="0060372C">
        <w:t>results</w:t>
      </w:r>
      <w:proofErr w:type="gramEnd"/>
      <w:r w:rsidR="0060372C">
        <w:t xml:space="preserve"> and balances out the limitations of using each method individually </w:t>
      </w:r>
      <w:sdt>
        <w:sdtPr>
          <w:id w:val="-1917694822"/>
          <w:citation/>
        </w:sdtPr>
        <w:sdtEndPr/>
        <w:sdtContent>
          <w:r w:rsidR="0060372C">
            <w:fldChar w:fldCharType="begin"/>
          </w:r>
          <w:r w:rsidR="0060372C">
            <w:instrText xml:space="preserve"> CITATION GOV201 \l 2057 </w:instrText>
          </w:r>
          <w:r w:rsidR="0060372C">
            <w:fldChar w:fldCharType="separate"/>
          </w:r>
          <w:r w:rsidR="0060372C" w:rsidRPr="0060372C">
            <w:rPr>
              <w:noProof/>
            </w:rPr>
            <w:t>(GOV.UK, 2020)</w:t>
          </w:r>
          <w:r w:rsidR="0060372C">
            <w:fldChar w:fldCharType="end"/>
          </w:r>
        </w:sdtContent>
      </w:sdt>
      <w:r w:rsidR="0060372C">
        <w:t>.</w:t>
      </w:r>
    </w:p>
    <w:p w14:paraId="1AC37A83" w14:textId="77777777" w:rsidR="00357280" w:rsidRDefault="00357280"/>
    <w:p w14:paraId="1EDBF320" w14:textId="77777777" w:rsidR="00357280" w:rsidRDefault="00357280"/>
    <w:p w14:paraId="730868FE" w14:textId="77777777" w:rsidR="00357280" w:rsidRDefault="00357280"/>
    <w:p w14:paraId="30A4041A" w14:textId="518DA4C9" w:rsidR="00357280" w:rsidRDefault="00357280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Time Horizon</w:t>
      </w:r>
    </w:p>
    <w:p w14:paraId="1611C0AA" w14:textId="48C881BE" w:rsidR="000C7F31" w:rsidRDefault="000C7F31">
      <w:r>
        <w:t>The last layer of the “Research Onion”</w:t>
      </w:r>
      <w:r w:rsidR="005C00BD">
        <w:t xml:space="preserve"> is the time horizo</w:t>
      </w:r>
      <w:r w:rsidR="00F7411F">
        <w:t xml:space="preserve">n which dictates </w:t>
      </w:r>
      <w:r w:rsidR="00E21FBB">
        <w:t>how many points in time</w:t>
      </w:r>
      <w:r w:rsidR="00714AE3">
        <w:t xml:space="preserve"> the researcher plans to collect their data</w:t>
      </w:r>
      <w:r w:rsidR="00672981">
        <w:t xml:space="preserve"> and is separated into either cross sectional or longitudinal.</w:t>
      </w:r>
      <w:r w:rsidR="00F85A1A">
        <w:t xml:space="preserve"> Cross sectional is when data is only collected at a certain point in time, whereas </w:t>
      </w:r>
      <w:r w:rsidR="00051399">
        <w:t xml:space="preserve">cross sectional is when data is collected over multiple points in time ranged from a period of weeks to years </w:t>
      </w:r>
      <w:sdt>
        <w:sdtPr>
          <w:id w:val="653103896"/>
          <w:citation/>
        </w:sdtPr>
        <w:sdtEndPr/>
        <w:sdtContent>
          <w:r w:rsidR="00051399">
            <w:fldChar w:fldCharType="begin"/>
          </w:r>
          <w:r w:rsidR="00051399">
            <w:instrText xml:space="preserve"> CITATION Dav21 \l 2057 </w:instrText>
          </w:r>
          <w:r w:rsidR="00051399">
            <w:fldChar w:fldCharType="separate"/>
          </w:r>
          <w:r w:rsidR="00051399" w:rsidRPr="00051399">
            <w:rPr>
              <w:noProof/>
            </w:rPr>
            <w:t>(Phair &amp; Warren, 2021)</w:t>
          </w:r>
          <w:r w:rsidR="00051399">
            <w:fldChar w:fldCharType="end"/>
          </w:r>
        </w:sdtContent>
      </w:sdt>
      <w:r w:rsidR="001C4FA1">
        <w:t xml:space="preserve">. This study will use </w:t>
      </w:r>
      <w:r w:rsidR="00520F4A">
        <w:t xml:space="preserve">the </w:t>
      </w:r>
      <w:r w:rsidR="00D611A9">
        <w:t>cross-sectional</w:t>
      </w:r>
      <w:r w:rsidR="001C4FA1">
        <w:t xml:space="preserve"> </w:t>
      </w:r>
      <w:r w:rsidR="00520F4A">
        <w:t xml:space="preserve">time horizon as the research question is </w:t>
      </w:r>
      <w:r w:rsidR="009C5817">
        <w:t>trying to obtain parents beliefs on the new Welsh legislation at this current time only.</w:t>
      </w:r>
    </w:p>
    <w:p w14:paraId="1661A691" w14:textId="77777777" w:rsidR="00A60778" w:rsidRDefault="00A60778"/>
    <w:p w14:paraId="17C8AE57" w14:textId="7C5C07E6" w:rsidR="00A60778" w:rsidRDefault="00E03636">
      <w:pPr>
        <w:rPr>
          <w:b/>
          <w:bCs/>
          <w:u w:val="single"/>
        </w:rPr>
      </w:pPr>
      <w:r>
        <w:rPr>
          <w:b/>
          <w:bCs/>
          <w:u w:val="single"/>
        </w:rPr>
        <w:t>Collection of Data and Analysis</w:t>
      </w:r>
    </w:p>
    <w:p w14:paraId="5398D427" w14:textId="3CE58157" w:rsidR="00E03636" w:rsidRDefault="00E03636">
      <w:r>
        <w:t xml:space="preserve">This study </w:t>
      </w:r>
      <w:r w:rsidR="00C738F2">
        <w:t>will use the survey method to collect data</w:t>
      </w:r>
      <w:r w:rsidR="00F2755B">
        <w:t xml:space="preserve"> online and</w:t>
      </w:r>
      <w:r w:rsidR="00C738F2">
        <w:t xml:space="preserve"> anonymously from </w:t>
      </w:r>
      <w:r w:rsidR="008F4E07">
        <w:t>parents in Wales</w:t>
      </w:r>
      <w:r w:rsidR="003E1378">
        <w:t xml:space="preserve">. This will be facilitated </w:t>
      </w:r>
      <w:r w:rsidR="00FA0834">
        <w:t>using</w:t>
      </w:r>
      <w:r w:rsidR="003E1378">
        <w:t xml:space="preserve"> Microsoft </w:t>
      </w:r>
      <w:r w:rsidR="00832D9B">
        <w:t>forms</w:t>
      </w:r>
      <w:r w:rsidR="003B280E">
        <w:t xml:space="preserve"> </w:t>
      </w:r>
      <w:sdt>
        <w:sdtPr>
          <w:id w:val="2057811712"/>
          <w:citation/>
        </w:sdtPr>
        <w:sdtEndPr/>
        <w:sdtContent>
          <w:r w:rsidR="003B280E">
            <w:fldChar w:fldCharType="begin"/>
          </w:r>
          <w:r w:rsidR="003B280E">
            <w:instrText xml:space="preserve"> CITATION Mic23 \l 2057 </w:instrText>
          </w:r>
          <w:r w:rsidR="003B280E">
            <w:fldChar w:fldCharType="separate"/>
          </w:r>
          <w:r w:rsidR="003B280E" w:rsidRPr="003B280E">
            <w:rPr>
              <w:noProof/>
            </w:rPr>
            <w:t>(Microsoft, 2023)</w:t>
          </w:r>
          <w:r w:rsidR="003B280E">
            <w:fldChar w:fldCharType="end"/>
          </w:r>
        </w:sdtContent>
      </w:sdt>
      <w:r w:rsidR="00832D9B">
        <w:t>;</w:t>
      </w:r>
      <w:r w:rsidR="003E1378">
        <w:t xml:space="preserve"> the survey will have approximately 20 questions and should take no more than ten minutes to complete</w:t>
      </w:r>
      <w:r w:rsidR="00832D9B">
        <w:t xml:space="preserve">. A copy of the survey can </w:t>
      </w:r>
      <w:proofErr w:type="gramStart"/>
      <w:r w:rsidR="00832D9B">
        <w:t>be located in</w:t>
      </w:r>
      <w:proofErr w:type="gramEnd"/>
      <w:r w:rsidR="00832D9B">
        <w:t xml:space="preserve"> the appendix.</w:t>
      </w:r>
      <w:r w:rsidR="00183523">
        <w:t xml:space="preserve"> The data obtained through the survey will then be exported to Microsoft excel </w:t>
      </w:r>
      <w:sdt>
        <w:sdtPr>
          <w:id w:val="70402452"/>
          <w:citation/>
        </w:sdtPr>
        <w:sdtEndPr/>
        <w:sdtContent>
          <w:r w:rsidR="003B280E">
            <w:fldChar w:fldCharType="begin"/>
          </w:r>
          <w:r w:rsidR="003B280E">
            <w:instrText xml:space="preserve"> CITATION Mic231 \l 2057 </w:instrText>
          </w:r>
          <w:r w:rsidR="003B280E">
            <w:fldChar w:fldCharType="separate"/>
          </w:r>
          <w:r w:rsidR="003B280E" w:rsidRPr="003B280E">
            <w:rPr>
              <w:noProof/>
            </w:rPr>
            <w:t>(Microsoft, 2023)</w:t>
          </w:r>
          <w:r w:rsidR="003B280E">
            <w:fldChar w:fldCharType="end"/>
          </w:r>
        </w:sdtContent>
      </w:sdt>
      <w:r w:rsidR="00790362">
        <w:t xml:space="preserve"> where the researcher will </w:t>
      </w:r>
      <w:r w:rsidR="00981B2B">
        <w:t>draw a conclusion from the results.</w:t>
      </w:r>
    </w:p>
    <w:p w14:paraId="6759ED96" w14:textId="77777777" w:rsidR="009F0D9F" w:rsidRDefault="009F0D9F"/>
    <w:p w14:paraId="12293C7D" w14:textId="77777777" w:rsidR="009F0D9F" w:rsidRDefault="009F0D9F"/>
    <w:sdt>
      <w:sdtPr>
        <w:id w:val="137573862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7F0BCBE" w14:textId="7346D4E6" w:rsidR="009F0D9F" w:rsidRDefault="009F0D9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EA47426" w14:textId="77777777" w:rsidR="009F0D9F" w:rsidRDefault="009F0D9F" w:rsidP="009F0D9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Cambridge Dictionary, 2023. </w:t>
              </w:r>
              <w:r>
                <w:rPr>
                  <w:i/>
                  <w:iCs/>
                  <w:noProof/>
                  <w:lang w:val="en-US"/>
                </w:rPr>
                <w:t xml:space="preserve">Research.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https://dictionary.cambridge.org/dictionary/english/research</w:t>
              </w:r>
              <w:r>
                <w:rPr>
                  <w:noProof/>
                  <w:lang w:val="en-US"/>
                </w:rPr>
                <w:br/>
                <w:t>[Accessed 24 November 2023].</w:t>
              </w:r>
            </w:p>
            <w:p w14:paraId="56089E1C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Check, J. &amp; Schutt, R., 2012.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 in education. </w:t>
              </w:r>
              <w:r>
                <w:rPr>
                  <w:noProof/>
                  <w:lang w:val="en-US"/>
                </w:rPr>
                <w:t>Thousand Oaks CA: Sage publications.</w:t>
              </w:r>
            </w:p>
            <w:p w14:paraId="23A67CE1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Dudovskiy, J., n.d. </w:t>
              </w:r>
              <w:r>
                <w:rPr>
                  <w:i/>
                  <w:iCs/>
                  <w:noProof/>
                  <w:lang w:val="en-US"/>
                </w:rPr>
                <w:t xml:space="preserve">Interpretivism (interpretivist) Research Philosophy.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https://research-methodology.net/research-philosophy/interpretivism/</w:t>
              </w:r>
              <w:r>
                <w:rPr>
                  <w:noProof/>
                  <w:lang w:val="en-US"/>
                </w:rPr>
                <w:br/>
                <w:t>[Accessed 3 December 2023].</w:t>
              </w:r>
            </w:p>
            <w:p w14:paraId="45117C02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2020. </w:t>
              </w:r>
              <w:r>
                <w:rPr>
                  <w:i/>
                  <w:iCs/>
                  <w:noProof/>
                  <w:lang w:val="en-US"/>
                </w:rPr>
                <w:t xml:space="preserve">Mixed methods study.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https://www.gov.uk/guidance/mixed-methods-study</w:t>
              </w:r>
              <w:r>
                <w:rPr>
                  <w:noProof/>
                  <w:lang w:val="en-US"/>
                </w:rPr>
                <w:br/>
                <w:t>[Accessed 12 December 2023].</w:t>
              </w:r>
            </w:p>
            <w:p w14:paraId="4ACF4260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Hammersley, M., 2013. </w:t>
              </w:r>
              <w:r>
                <w:rPr>
                  <w:i/>
                  <w:iCs/>
                  <w:noProof/>
                  <w:lang w:val="en-US"/>
                </w:rPr>
                <w:t xml:space="preserve">What is Qualitative Research?. </w:t>
              </w:r>
              <w:r>
                <w:rPr>
                  <w:noProof/>
                  <w:lang w:val="en-US"/>
                </w:rPr>
                <w:t>London: Bloomsbury Academic.</w:t>
              </w:r>
            </w:p>
            <w:p w14:paraId="0C323B10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Imperial College London, 2023. </w:t>
              </w:r>
              <w:r>
                <w:rPr>
                  <w:i/>
                  <w:iCs/>
                  <w:noProof/>
                  <w:lang w:val="en-US"/>
                </w:rPr>
                <w:t xml:space="preserve">Ethics approval overview.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https://www.imperial.ac.uk/research-ethics-committee/ethics-approval-overview/</w:t>
              </w:r>
              <w:r>
                <w:rPr>
                  <w:noProof/>
                  <w:lang w:val="en-US"/>
                </w:rPr>
                <w:br/>
                <w:t>[Accessed 28 November 2023].</w:t>
              </w:r>
            </w:p>
            <w:p w14:paraId="7E1094A6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Laerd dissertation, 2012. </w:t>
              </w:r>
              <w:r>
                <w:rPr>
                  <w:i/>
                  <w:iCs/>
                  <w:noProof/>
                  <w:lang w:val="en-US"/>
                </w:rPr>
                <w:t xml:space="preserve">Principles of research ethics.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https://dissertation.laerd.com/principles-of-research-ethics.php#:~:text=In%20practice%2C%20these%20ethical%20principles%20mean%20that%20as,participants%20the%20right%20to%20withdraw%20from%20your%20research.</w:t>
              </w:r>
              <w:r>
                <w:rPr>
                  <w:noProof/>
                  <w:lang w:val="en-US"/>
                </w:rPr>
                <w:br/>
                <w:t>[Accessed 28 November 2023].</w:t>
              </w:r>
            </w:p>
            <w:p w14:paraId="5D239B37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Microsoft, 2023. </w:t>
              </w:r>
              <w:r>
                <w:rPr>
                  <w:i/>
                  <w:iCs/>
                  <w:noProof/>
                  <w:lang w:val="en-US"/>
                </w:rPr>
                <w:t xml:space="preserve">Microsoft Excel.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https://www.microsoft.com/en-gb/microsoft-365/excel</w:t>
              </w:r>
              <w:r>
                <w:rPr>
                  <w:noProof/>
                  <w:lang w:val="en-US"/>
                </w:rPr>
                <w:br/>
                <w:t>[Accessed 14 December 2023].</w:t>
              </w:r>
            </w:p>
            <w:p w14:paraId="3A067103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Microsoft, 2023. </w:t>
              </w:r>
              <w:r>
                <w:rPr>
                  <w:i/>
                  <w:iCs/>
                  <w:noProof/>
                  <w:lang w:val="en-US"/>
                </w:rPr>
                <w:t xml:space="preserve">Microsoft Forms.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https://www.microsoft.com/en-gb/microsoft-365/online-surveys-polls-quizzes</w:t>
              </w:r>
              <w:r>
                <w:rPr>
                  <w:noProof/>
                  <w:lang w:val="en-US"/>
                </w:rPr>
                <w:br/>
                <w:t>[Accessed 14 December 2023].</w:t>
              </w:r>
            </w:p>
            <w:p w14:paraId="242A4660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Nickerson, C., 2023. </w:t>
              </w:r>
              <w:r>
                <w:rPr>
                  <w:i/>
                  <w:iCs/>
                  <w:noProof/>
                  <w:lang w:val="en-US"/>
                </w:rPr>
                <w:t xml:space="preserve">Interpretivism Paradigm &amp; Research Philosophy.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https://simplysociology.com/interpretivism-paradigm.html</w:t>
              </w:r>
              <w:r>
                <w:rPr>
                  <w:noProof/>
                  <w:lang w:val="en-US"/>
                </w:rPr>
                <w:br/>
                <w:t>[Accessed 3 December 2023].</w:t>
              </w:r>
            </w:p>
            <w:p w14:paraId="04DA92E4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Phair, D. &amp; Warren, K., 2021. </w:t>
              </w:r>
              <w:r>
                <w:rPr>
                  <w:i/>
                  <w:iCs/>
                  <w:noProof/>
                  <w:lang w:val="en-US"/>
                </w:rPr>
                <w:t xml:space="preserve">Saunders’ Research Onion: Explained Simply.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https://gradcoach.com/saunders-research-onion/</w:t>
              </w:r>
              <w:r>
                <w:rPr>
                  <w:noProof/>
                  <w:lang w:val="en-US"/>
                </w:rPr>
                <w:br/>
                <w:t>[Accessed 3 December 2023].</w:t>
              </w:r>
            </w:p>
            <w:p w14:paraId="5041E947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Ponto, J., 2015. Understanding and Evaluating Survey Research. </w:t>
              </w:r>
              <w:r>
                <w:rPr>
                  <w:i/>
                  <w:iCs/>
                  <w:noProof/>
                  <w:lang w:val="en-US"/>
                </w:rPr>
                <w:t xml:space="preserve">J Adv Pract Oncol, </w:t>
              </w:r>
              <w:r>
                <w:rPr>
                  <w:noProof/>
                  <w:lang w:val="en-US"/>
                </w:rPr>
                <w:t>6(2), p. 168–171.</w:t>
              </w:r>
            </w:p>
            <w:p w14:paraId="0B9F2854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Saleem, H. &amp; Burney, A., 2008. </w:t>
              </w:r>
              <w:r>
                <w:rPr>
                  <w:i/>
                  <w:iCs/>
                  <w:noProof/>
                  <w:lang w:val="en-US"/>
                </w:rPr>
                <w:t xml:space="preserve">Inductive and Deductive Research Approach.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https://www.researchgate.net/publication/330350434_Inductive_and_Deductive_Research_Approach</w:t>
              </w:r>
              <w:r>
                <w:rPr>
                  <w:noProof/>
                  <w:lang w:val="en-US"/>
                </w:rPr>
                <w:br/>
                <w:t>[Accessed 12 December 2023].</w:t>
              </w:r>
            </w:p>
            <w:p w14:paraId="73DAE8B1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Saunders, M. N., Lewis, P. &amp; Thornhill., A., 2007.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 for buisness students. </w:t>
              </w:r>
              <w:r>
                <w:rPr>
                  <w:noProof/>
                  <w:lang w:val="en-US"/>
                </w:rPr>
                <w:t>9 ed. London: Pearson.</w:t>
              </w:r>
            </w:p>
            <w:p w14:paraId="301DC7C3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Saunders, M., Thornhill, A. &amp; Lewis, P., 2016. </w:t>
              </w:r>
              <w:r>
                <w:rPr>
                  <w:i/>
                  <w:iCs/>
                  <w:noProof/>
                  <w:lang w:val="en-US"/>
                </w:rPr>
                <w:t xml:space="preserve">Research methods for business students. </w:t>
              </w:r>
              <w:r>
                <w:rPr>
                  <w:noProof/>
                  <w:lang w:val="en-US"/>
                </w:rPr>
                <w:t>London: Pearson.</w:t>
              </w:r>
            </w:p>
            <w:p w14:paraId="01854841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Thomas, D. R., 2006. A General Inductive Approach for Analyzing Qualitative Evaluation Data. </w:t>
              </w:r>
              <w:r>
                <w:rPr>
                  <w:i/>
                  <w:iCs/>
                  <w:noProof/>
                  <w:lang w:val="en-US"/>
                </w:rPr>
                <w:t xml:space="preserve">American Journal of Evaluation, </w:t>
              </w:r>
              <w:r>
                <w:rPr>
                  <w:noProof/>
                  <w:lang w:val="en-US"/>
                </w:rPr>
                <w:t>27(2), pp. 237-246.</w:t>
              </w:r>
            </w:p>
            <w:p w14:paraId="713192DE" w14:textId="77777777" w:rsidR="009F0D9F" w:rsidRDefault="009F0D9F" w:rsidP="009F0D9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2023. </w:t>
              </w:r>
              <w:r>
                <w:rPr>
                  <w:i/>
                  <w:iCs/>
                  <w:noProof/>
                  <w:lang w:val="en-US"/>
                </w:rPr>
                <w:t xml:space="preserve">The Children (Abolition of Defence of Reasonable Punishment) (Wales) Act 2020: first data release.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https://www.gov.wales/children-abolition-defence-reasonable-punishment-wales-act-2020-first-data-release-html</w:t>
              </w:r>
              <w:r>
                <w:rPr>
                  <w:noProof/>
                  <w:lang w:val="en-US"/>
                </w:rPr>
                <w:br/>
                <w:t>[Accessed 28 November 2023].</w:t>
              </w:r>
            </w:p>
            <w:p w14:paraId="09858F6E" w14:textId="7DB3BC2C" w:rsidR="009F0D9F" w:rsidRDefault="009F0D9F" w:rsidP="009F0D9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CDA5D0" w14:textId="77777777" w:rsidR="009F0D9F" w:rsidRDefault="009F0D9F"/>
    <w:p w14:paraId="26A7C736" w14:textId="77777777" w:rsidR="00832D9B" w:rsidRDefault="00832D9B"/>
    <w:p w14:paraId="3025DED4" w14:textId="77777777" w:rsidR="000E2AFC" w:rsidRPr="000E2AFC" w:rsidRDefault="000E2AFC"/>
    <w:p w14:paraId="4DB0DB17" w14:textId="77777777" w:rsidR="00153FD9" w:rsidRDefault="00153FD9"/>
    <w:p w14:paraId="500133C9" w14:textId="30947098" w:rsidR="00153FD9" w:rsidRPr="002F7F9D" w:rsidRDefault="00153FD9">
      <w:r>
        <w:t xml:space="preserve">Word count: </w:t>
      </w:r>
      <w:r w:rsidR="00FA0834">
        <w:t>1067</w:t>
      </w:r>
    </w:p>
    <w:sectPr w:rsidR="00153FD9" w:rsidRPr="002F7F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4603"/>
    <w:rsid w:val="00003757"/>
    <w:rsid w:val="00007A4B"/>
    <w:rsid w:val="00021782"/>
    <w:rsid w:val="000437D1"/>
    <w:rsid w:val="00046C33"/>
    <w:rsid w:val="00051399"/>
    <w:rsid w:val="00054BFB"/>
    <w:rsid w:val="00082040"/>
    <w:rsid w:val="00082571"/>
    <w:rsid w:val="00084B41"/>
    <w:rsid w:val="000A1A7E"/>
    <w:rsid w:val="000A4738"/>
    <w:rsid w:val="000C7F31"/>
    <w:rsid w:val="000D6EFF"/>
    <w:rsid w:val="000D7254"/>
    <w:rsid w:val="000E2AFC"/>
    <w:rsid w:val="000E2F98"/>
    <w:rsid w:val="001043BF"/>
    <w:rsid w:val="001207A8"/>
    <w:rsid w:val="00147450"/>
    <w:rsid w:val="00150274"/>
    <w:rsid w:val="00153FD9"/>
    <w:rsid w:val="0017363C"/>
    <w:rsid w:val="00183523"/>
    <w:rsid w:val="00194603"/>
    <w:rsid w:val="00195131"/>
    <w:rsid w:val="001C3647"/>
    <w:rsid w:val="001C4FA1"/>
    <w:rsid w:val="001D16B5"/>
    <w:rsid w:val="002026B4"/>
    <w:rsid w:val="0020570C"/>
    <w:rsid w:val="0021031D"/>
    <w:rsid w:val="002171ED"/>
    <w:rsid w:val="002255D2"/>
    <w:rsid w:val="0023208E"/>
    <w:rsid w:val="00250457"/>
    <w:rsid w:val="00263882"/>
    <w:rsid w:val="00276031"/>
    <w:rsid w:val="00290791"/>
    <w:rsid w:val="002A2172"/>
    <w:rsid w:val="002B588B"/>
    <w:rsid w:val="002D044E"/>
    <w:rsid w:val="002D28A5"/>
    <w:rsid w:val="002E58DA"/>
    <w:rsid w:val="002F256D"/>
    <w:rsid w:val="002F7F9D"/>
    <w:rsid w:val="00302DAB"/>
    <w:rsid w:val="00303C6F"/>
    <w:rsid w:val="00323088"/>
    <w:rsid w:val="0033339B"/>
    <w:rsid w:val="00342F0E"/>
    <w:rsid w:val="00345F1D"/>
    <w:rsid w:val="0034696B"/>
    <w:rsid w:val="00357280"/>
    <w:rsid w:val="00376EB9"/>
    <w:rsid w:val="00384536"/>
    <w:rsid w:val="00392A2C"/>
    <w:rsid w:val="003A21A6"/>
    <w:rsid w:val="003B280E"/>
    <w:rsid w:val="003C78EE"/>
    <w:rsid w:val="003C7C1E"/>
    <w:rsid w:val="003E0479"/>
    <w:rsid w:val="003E1378"/>
    <w:rsid w:val="003E2E08"/>
    <w:rsid w:val="003F2045"/>
    <w:rsid w:val="003F22E2"/>
    <w:rsid w:val="003F40DE"/>
    <w:rsid w:val="003F5C59"/>
    <w:rsid w:val="003F7815"/>
    <w:rsid w:val="00403F36"/>
    <w:rsid w:val="00423A85"/>
    <w:rsid w:val="0042623E"/>
    <w:rsid w:val="00462E7D"/>
    <w:rsid w:val="00475F69"/>
    <w:rsid w:val="00490E6F"/>
    <w:rsid w:val="004A32F3"/>
    <w:rsid w:val="004A3964"/>
    <w:rsid w:val="004C0E8C"/>
    <w:rsid w:val="004D401A"/>
    <w:rsid w:val="004F0DE6"/>
    <w:rsid w:val="0050545C"/>
    <w:rsid w:val="005069BB"/>
    <w:rsid w:val="005160A3"/>
    <w:rsid w:val="00520F4A"/>
    <w:rsid w:val="00553E7A"/>
    <w:rsid w:val="00556050"/>
    <w:rsid w:val="00564104"/>
    <w:rsid w:val="00573231"/>
    <w:rsid w:val="0059106B"/>
    <w:rsid w:val="0059196C"/>
    <w:rsid w:val="00596A2C"/>
    <w:rsid w:val="005A1F92"/>
    <w:rsid w:val="005B221C"/>
    <w:rsid w:val="005C00BD"/>
    <w:rsid w:val="005C63E6"/>
    <w:rsid w:val="005E7498"/>
    <w:rsid w:val="005F41A6"/>
    <w:rsid w:val="0060144A"/>
    <w:rsid w:val="00602FE8"/>
    <w:rsid w:val="0060372C"/>
    <w:rsid w:val="0060565A"/>
    <w:rsid w:val="00625127"/>
    <w:rsid w:val="00632F4C"/>
    <w:rsid w:val="00640CD8"/>
    <w:rsid w:val="0064343C"/>
    <w:rsid w:val="00672981"/>
    <w:rsid w:val="00677C84"/>
    <w:rsid w:val="006817B5"/>
    <w:rsid w:val="006A3FDD"/>
    <w:rsid w:val="006A6E48"/>
    <w:rsid w:val="006A77FE"/>
    <w:rsid w:val="006B6BF5"/>
    <w:rsid w:val="006D0A12"/>
    <w:rsid w:val="006D3CD5"/>
    <w:rsid w:val="006D698B"/>
    <w:rsid w:val="006E4BA2"/>
    <w:rsid w:val="006F5B79"/>
    <w:rsid w:val="00714AE3"/>
    <w:rsid w:val="007173E4"/>
    <w:rsid w:val="0072640E"/>
    <w:rsid w:val="00736815"/>
    <w:rsid w:val="00737B27"/>
    <w:rsid w:val="00752626"/>
    <w:rsid w:val="00763BD4"/>
    <w:rsid w:val="00787733"/>
    <w:rsid w:val="00790362"/>
    <w:rsid w:val="007A07B3"/>
    <w:rsid w:val="007B6E8A"/>
    <w:rsid w:val="00801948"/>
    <w:rsid w:val="00816909"/>
    <w:rsid w:val="00831A06"/>
    <w:rsid w:val="00832D9B"/>
    <w:rsid w:val="008632E9"/>
    <w:rsid w:val="008748EF"/>
    <w:rsid w:val="008913F5"/>
    <w:rsid w:val="00895181"/>
    <w:rsid w:val="008B0132"/>
    <w:rsid w:val="008B68C9"/>
    <w:rsid w:val="008C48F1"/>
    <w:rsid w:val="008D574E"/>
    <w:rsid w:val="008D6702"/>
    <w:rsid w:val="008E51F8"/>
    <w:rsid w:val="008F4E07"/>
    <w:rsid w:val="0090030A"/>
    <w:rsid w:val="009106CB"/>
    <w:rsid w:val="00917985"/>
    <w:rsid w:val="00920824"/>
    <w:rsid w:val="00923F8E"/>
    <w:rsid w:val="0093447C"/>
    <w:rsid w:val="0093484E"/>
    <w:rsid w:val="00936320"/>
    <w:rsid w:val="009702C4"/>
    <w:rsid w:val="00981B2B"/>
    <w:rsid w:val="009835C6"/>
    <w:rsid w:val="009C5817"/>
    <w:rsid w:val="009D4659"/>
    <w:rsid w:val="009E2CD9"/>
    <w:rsid w:val="009F0D9F"/>
    <w:rsid w:val="009F642F"/>
    <w:rsid w:val="00A040C5"/>
    <w:rsid w:val="00A17F54"/>
    <w:rsid w:val="00A26920"/>
    <w:rsid w:val="00A26B27"/>
    <w:rsid w:val="00A369C4"/>
    <w:rsid w:val="00A457C8"/>
    <w:rsid w:val="00A5484A"/>
    <w:rsid w:val="00A60778"/>
    <w:rsid w:val="00A66C20"/>
    <w:rsid w:val="00A673B0"/>
    <w:rsid w:val="00A70096"/>
    <w:rsid w:val="00AB3E5C"/>
    <w:rsid w:val="00AD24AB"/>
    <w:rsid w:val="00AD77BB"/>
    <w:rsid w:val="00AF53CB"/>
    <w:rsid w:val="00B00ABD"/>
    <w:rsid w:val="00B10757"/>
    <w:rsid w:val="00B32AA6"/>
    <w:rsid w:val="00B40C61"/>
    <w:rsid w:val="00B423B7"/>
    <w:rsid w:val="00B53A9C"/>
    <w:rsid w:val="00B57E42"/>
    <w:rsid w:val="00B771E1"/>
    <w:rsid w:val="00B91493"/>
    <w:rsid w:val="00B96AA0"/>
    <w:rsid w:val="00BA2C8E"/>
    <w:rsid w:val="00BA47FF"/>
    <w:rsid w:val="00BB445B"/>
    <w:rsid w:val="00BC38D4"/>
    <w:rsid w:val="00BC5DC9"/>
    <w:rsid w:val="00BF53B3"/>
    <w:rsid w:val="00C01EA8"/>
    <w:rsid w:val="00C322A0"/>
    <w:rsid w:val="00C327C1"/>
    <w:rsid w:val="00C335A8"/>
    <w:rsid w:val="00C41746"/>
    <w:rsid w:val="00C47A63"/>
    <w:rsid w:val="00C523ED"/>
    <w:rsid w:val="00C55EFE"/>
    <w:rsid w:val="00C738F2"/>
    <w:rsid w:val="00CC526E"/>
    <w:rsid w:val="00CC7D1E"/>
    <w:rsid w:val="00D2468C"/>
    <w:rsid w:val="00D35BE4"/>
    <w:rsid w:val="00D37515"/>
    <w:rsid w:val="00D425FA"/>
    <w:rsid w:val="00D475E0"/>
    <w:rsid w:val="00D51400"/>
    <w:rsid w:val="00D611A9"/>
    <w:rsid w:val="00D72C2F"/>
    <w:rsid w:val="00DA19D0"/>
    <w:rsid w:val="00DB41BE"/>
    <w:rsid w:val="00DB54C7"/>
    <w:rsid w:val="00DB5562"/>
    <w:rsid w:val="00DC3494"/>
    <w:rsid w:val="00DE043D"/>
    <w:rsid w:val="00DF4463"/>
    <w:rsid w:val="00E00E96"/>
    <w:rsid w:val="00E03636"/>
    <w:rsid w:val="00E04D04"/>
    <w:rsid w:val="00E218F5"/>
    <w:rsid w:val="00E21FBB"/>
    <w:rsid w:val="00E26935"/>
    <w:rsid w:val="00E340CB"/>
    <w:rsid w:val="00E756DE"/>
    <w:rsid w:val="00EA0180"/>
    <w:rsid w:val="00EA49C8"/>
    <w:rsid w:val="00ED3648"/>
    <w:rsid w:val="00EE379C"/>
    <w:rsid w:val="00F02F87"/>
    <w:rsid w:val="00F2755B"/>
    <w:rsid w:val="00F31459"/>
    <w:rsid w:val="00F3492D"/>
    <w:rsid w:val="00F41249"/>
    <w:rsid w:val="00F50E21"/>
    <w:rsid w:val="00F62BC7"/>
    <w:rsid w:val="00F63B53"/>
    <w:rsid w:val="00F740C2"/>
    <w:rsid w:val="00F7411F"/>
    <w:rsid w:val="00F81BC9"/>
    <w:rsid w:val="00F85A1A"/>
    <w:rsid w:val="00F86B5C"/>
    <w:rsid w:val="00F90841"/>
    <w:rsid w:val="00F95FF3"/>
    <w:rsid w:val="00FA0834"/>
    <w:rsid w:val="00FA2EC5"/>
    <w:rsid w:val="00FA5FFF"/>
    <w:rsid w:val="00FB2A75"/>
    <w:rsid w:val="00FF09C7"/>
    <w:rsid w:val="00FF2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C20984"/>
  <w15:chartTrackingRefBased/>
  <w15:docId w15:val="{19F3C5C5-4A8D-4174-8157-5039D0974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D9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0D9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F0D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64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1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1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9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64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3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7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4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9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9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5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1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1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1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0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9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9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6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26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45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Cam23</b:Tag>
    <b:SourceType>InternetSite</b:SourceType>
    <b:Guid>{91EFE300-AF54-4B32-A21E-C8774A616301}</b:Guid>
    <b:Author>
      <b:Author>
        <b:Corporate>Cambridge Dictionary</b:Corporate>
      </b:Author>
    </b:Author>
    <b:Title>Research</b:Title>
    <b:Year>2023</b:Year>
    <b:YearAccessed>2023</b:YearAccessed>
    <b:MonthAccessed>November</b:MonthAccessed>
    <b:DayAccessed>24</b:DayAccessed>
    <b:URL>https://dictionary.cambridge.org/dictionary/english/research</b:URL>
    <b:RefOrder>1</b:RefOrder>
  </b:Source>
  <b:Source>
    <b:Tag>Imp23</b:Tag>
    <b:SourceType>InternetSite</b:SourceType>
    <b:Guid>{4A47402C-1602-4CA1-A666-0EA431BEE709}</b:Guid>
    <b:Author>
      <b:Author>
        <b:Corporate>Imperial College London</b:Corporate>
      </b:Author>
    </b:Author>
    <b:Title>Ethics approval overview</b:Title>
    <b:Year>2023</b:Year>
    <b:YearAccessed>2023</b:YearAccessed>
    <b:MonthAccessed>November</b:MonthAccessed>
    <b:DayAccessed>28</b:DayAccessed>
    <b:URL>https://www.imperial.ac.uk/research-ethics-committee/ethics-approval-overview/</b:URL>
    <b:RefOrder>3</b:RefOrder>
  </b:Source>
  <b:Source>
    <b:Tag>Wel23</b:Tag>
    <b:SourceType>InternetSite</b:SourceType>
    <b:Guid>{E4409C88-1DF9-43C5-9CAB-D76F367FDFEB}</b:Guid>
    <b:Author>
      <b:Author>
        <b:Corporate>Welsh Government</b:Corporate>
      </b:Author>
    </b:Author>
    <b:Title>The Children (Abolition of Defence of Reasonable Punishment) (Wales) Act 2020: first data release</b:Title>
    <b:Year>2023</b:Year>
    <b:YearAccessed>2023</b:YearAccessed>
    <b:MonthAccessed>November</b:MonthAccessed>
    <b:DayAccessed>28</b:DayAccessed>
    <b:URL>https://www.gov.wales/children-abolition-defence-reasonable-punishment-wales-act-2020-first-data-release-html</b:URL>
    <b:RefOrder>2</b:RefOrder>
  </b:Source>
  <b:Source>
    <b:Tag>Lae12</b:Tag>
    <b:SourceType>InternetSite</b:SourceType>
    <b:Guid>{0498D44E-2B3F-4EDE-9086-C2BEF6822CE5}</b:Guid>
    <b:Author>
      <b:Author>
        <b:Corporate>Laerd dissertation</b:Corporate>
      </b:Author>
    </b:Author>
    <b:Title>Principles of research ethics</b:Title>
    <b:Year>2012</b:Year>
    <b:YearAccessed>2023</b:YearAccessed>
    <b:MonthAccessed>November</b:MonthAccessed>
    <b:DayAccessed>28</b:DayAccessed>
    <b:URL>https://dissertation.laerd.com/principles-of-research-ethics.php#:~:text=In%20practice%2C%20these%20ethical%20principles%20mean%20that%20as,participants%20the%20right%20to%20withdraw%20from%20your%20research.</b:URL>
    <b:RefOrder>4</b:RefOrder>
  </b:Source>
  <b:Source>
    <b:Tag>Dav21</b:Tag>
    <b:SourceType>InternetSite</b:SourceType>
    <b:Guid>{71171407-922C-414C-BDEE-4A5A84D6CC89}</b:Guid>
    <b:Title>Saunders’ Research Onion: Explained Simply</b:Title>
    <b:Year>2021</b:Year>
    <b:Author>
      <b:Author>
        <b:NameList>
          <b:Person>
            <b:Last>Phair</b:Last>
            <b:First>David</b:First>
          </b:Person>
          <b:Person>
            <b:Last>Warren</b:Last>
            <b:First>Kerryn</b:First>
          </b:Person>
        </b:NameList>
      </b:Author>
    </b:Author>
    <b:YearAccessed>2023</b:YearAccessed>
    <b:MonthAccessed>December</b:MonthAccessed>
    <b:DayAccessed>3</b:DayAccessed>
    <b:URL>https://gradcoach.com/saunders-research-onion/</b:URL>
    <b:RefOrder>6</b:RefOrder>
  </b:Source>
  <b:Source>
    <b:Tag>Sau</b:Tag>
    <b:SourceType>Book</b:SourceType>
    <b:Guid>{7A9CC5EE-8D4C-4FAC-9815-0EE9C990C35B}</b:Guid>
    <b:Author>
      <b:Author>
        <b:NameList>
          <b:Person>
            <b:Last>Saunders</b:Last>
            <b:First>Mark</b:First>
            <b:Middle>N.K.</b:Middle>
          </b:Person>
          <b:Person>
            <b:Last>Lewis</b:Last>
            <b:First>Philip</b:First>
          </b:Person>
          <b:Person>
            <b:Last>Thornhill.</b:Last>
            <b:First>Adrian</b:First>
          </b:Person>
        </b:NameList>
      </b:Author>
    </b:Author>
    <b:Title>Research methods for buisness students</b:Title>
    <b:Year>2007</b:Year>
    <b:City>London</b:City>
    <b:Publisher>Pearson</b:Publisher>
    <b:Edition>9</b:Edition>
    <b:RefOrder>5</b:RefOrder>
  </b:Source>
  <b:Source>
    <b:Tag>Cha23</b:Tag>
    <b:SourceType>InternetSite</b:SourceType>
    <b:Guid>{267174D3-8C5F-4AAA-81BC-5C991BD1AF4E}</b:Guid>
    <b:Author>
      <b:Author>
        <b:NameList>
          <b:Person>
            <b:Last>Nickerson</b:Last>
            <b:First>Charlotte</b:First>
          </b:Person>
        </b:NameList>
      </b:Author>
    </b:Author>
    <b:Title>Interpretivism Paradigm &amp; Research Philosophy</b:Title>
    <b:Year>2023</b:Year>
    <b:YearAccessed>2023</b:YearAccessed>
    <b:MonthAccessed>December</b:MonthAccessed>
    <b:DayAccessed>3</b:DayAccessed>
    <b:URL>https://simplysociology.com/interpretivism-paradigm.html</b:URL>
    <b:RefOrder>7</b:RefOrder>
  </b:Source>
  <b:Source>
    <b:Tag>Johnd</b:Tag>
    <b:SourceType>InternetSite</b:SourceType>
    <b:Guid>{CF32B583-80AA-4AEE-8642-80014508CE87}</b:Guid>
    <b:Author>
      <b:Author>
        <b:NameList>
          <b:Person>
            <b:Last>Dudovskiy</b:Last>
            <b:First>John</b:First>
          </b:Person>
        </b:NameList>
      </b:Author>
    </b:Author>
    <b:Title>Interpretivism (interpretivist) Research Philosophy</b:Title>
    <b:Year>n.d</b:Year>
    <b:YearAccessed>2023</b:YearAccessed>
    <b:MonthAccessed>December</b:MonthAccessed>
    <b:DayAccessed>3</b:DayAccessed>
    <b:URL>https://research-methodology.net/research-philosophy/interpretivism/</b:URL>
    <b:RefOrder>8</b:RefOrder>
  </b:Source>
  <b:Source>
    <b:Tag>Mar13</b:Tag>
    <b:SourceType>Book</b:SourceType>
    <b:Guid>{7DC78CFD-927C-462A-97D8-07982BD64809}</b:Guid>
    <b:Title>What is Qualitative Research?</b:Title>
    <b:Year>2013</b:Year>
    <b:Author>
      <b:Author>
        <b:NameList>
          <b:Person>
            <b:Last>Hammersley</b:Last>
            <b:First>Martyn</b:First>
          </b:Person>
        </b:NameList>
      </b:Author>
    </b:Author>
    <b:Publisher>Bloomsbury Academic</b:Publisher>
    <b:City>London</b:City>
    <b:RefOrder>9</b:RefOrder>
  </b:Source>
  <b:Source>
    <b:Tag>Mar16</b:Tag>
    <b:SourceType>Book</b:SourceType>
    <b:Guid>{4CADB211-7503-4ACF-AC65-B59D9725C1D2}</b:Guid>
    <b:Author>
      <b:Author>
        <b:NameList>
          <b:Person>
            <b:Last>Saunders</b:Last>
            <b:First>Mark</b:First>
          </b:Person>
          <b:Person>
            <b:Last>Thornhill</b:Last>
            <b:First>Adrian</b:First>
          </b:Person>
          <b:Person>
            <b:Last>Lewis</b:Last>
            <b:First>Philip</b:First>
          </b:Person>
        </b:NameList>
      </b:Author>
    </b:Author>
    <b:Title>Research methods for business students</b:Title>
    <b:Year>2016</b:Year>
    <b:City>London</b:City>
    <b:Publisher>Pearson</b:Publisher>
    <b:RefOrder>10</b:RefOrder>
  </b:Source>
  <b:Source>
    <b:Tag>Tho06</b:Tag>
    <b:SourceType>JournalArticle</b:SourceType>
    <b:Guid>{48F4515C-5E19-40F8-A5D7-C8518C2BD402}</b:Guid>
    <b:Title>A General Inductive Approach for Analyzing Qualitative Evaluation Data</b:Title>
    <b:Year>2006</b:Year>
    <b:Author>
      <b:Author>
        <b:NameList>
          <b:Person>
            <b:Last>Thomas</b:Last>
            <b:First>D.</b:First>
            <b:Middle>R.</b:Middle>
          </b:Person>
        </b:NameList>
      </b:Author>
    </b:Author>
    <b:JournalName>American Journal of Evaluation</b:JournalName>
    <b:Pages>237-246</b:Pages>
    <b:Volume>27</b:Volume>
    <b:Issue>2</b:Issue>
    <b:RefOrder>12</b:RefOrder>
  </b:Source>
  <b:Source>
    <b:Tag>Hus08</b:Tag>
    <b:SourceType>DocumentFromInternetSite</b:SourceType>
    <b:Guid>{1DF3A004-E92E-4ADB-82C8-BA1F671F2346}</b:Guid>
    <b:Title>Inductive and Deductive Research Approach</b:Title>
    <b:Year>2008</b:Year>
    <b:Author>
      <b:Author>
        <b:NameList>
          <b:Person>
            <b:Last>Saleem</b:Last>
            <b:First>Hussain</b:First>
          </b:Person>
          <b:Person>
            <b:Last>Burney</b:Last>
            <b:First>Aqil</b:First>
          </b:Person>
        </b:NameList>
      </b:Author>
    </b:Author>
    <b:Month>March</b:Month>
    <b:YearAccessed>2023</b:YearAccessed>
    <b:MonthAccessed>December</b:MonthAccessed>
    <b:DayAccessed>12</b:DayAccessed>
    <b:URL>https://www.researchgate.net/publication/330350434_Inductive_and_Deductive_Research_Approach</b:URL>
    <b:RefOrder>11</b:RefOrder>
  </b:Source>
  <b:Source>
    <b:Tag>Che12</b:Tag>
    <b:SourceType>Book</b:SourceType>
    <b:Guid>{68795B28-0A11-4EE3-97CF-0E7D2FE359DD}</b:Guid>
    <b:Title>Research methods in education</b:Title>
    <b:Year>2012</b:Year>
    <b:Author>
      <b:Author>
        <b:NameList>
          <b:Person>
            <b:Last>Check</b:Last>
            <b:First>J</b:First>
          </b:Person>
          <b:Person>
            <b:Last>Schutt</b:Last>
            <b:First>R.K</b:First>
          </b:Person>
        </b:NameList>
      </b:Author>
    </b:Author>
    <b:City>Thousand Oaks CA</b:City>
    <b:Publisher>Sage publications</b:Publisher>
    <b:RefOrder>13</b:RefOrder>
  </b:Source>
  <b:Source>
    <b:Tag>Jul15</b:Tag>
    <b:SourceType>JournalArticle</b:SourceType>
    <b:Guid>{6B058088-E3C0-4A93-B950-D15B8E1FC029}</b:Guid>
    <b:Title>Understanding and Evaluating Survey Research</b:Title>
    <b:Year>2015</b:Year>
    <b:Author>
      <b:Author>
        <b:NameList>
          <b:Person>
            <b:Last>Ponto</b:Last>
            <b:First>Julie</b:First>
          </b:Person>
        </b:NameList>
      </b:Author>
    </b:Author>
    <b:JournalName>J Adv Pract Oncol</b:JournalName>
    <b:Pages>168–171</b:Pages>
    <b:Volume>6</b:Volume>
    <b:Issue>2</b:Issue>
    <b:RefOrder>14</b:RefOrder>
  </b:Source>
  <b:Source>
    <b:Tag>GOV201</b:Tag>
    <b:SourceType>InternetSite</b:SourceType>
    <b:Guid>{F48DECDD-B108-41A4-A0F4-980EF58AD77E}</b:Guid>
    <b:Title>Mixed methods study</b:Title>
    <b:Year>2020</b:Year>
    <b:Author>
      <b:Author>
        <b:NameList>
          <b:Person>
            <b:Last>GOV.UK</b:Last>
          </b:Person>
        </b:NameList>
      </b:Author>
    </b:Author>
    <b:YearAccessed>2023</b:YearAccessed>
    <b:MonthAccessed>December</b:MonthAccessed>
    <b:DayAccessed>12</b:DayAccessed>
    <b:URL>https://www.gov.uk/guidance/mixed-methods-study</b:URL>
    <b:RefOrder>15</b:RefOrder>
  </b:Source>
  <b:Source>
    <b:Tag>Mic23</b:Tag>
    <b:SourceType>InternetSite</b:SourceType>
    <b:Guid>{D4640515-83D3-4994-ACAA-F7610E48C3AA}</b:Guid>
    <b:Author>
      <b:Author>
        <b:Corporate>Microsoft</b:Corporate>
      </b:Author>
    </b:Author>
    <b:Title>Microsoft Forms</b:Title>
    <b:Year>2023</b:Year>
    <b:YearAccessed>2023</b:YearAccessed>
    <b:MonthAccessed>December</b:MonthAccessed>
    <b:DayAccessed>14</b:DayAccessed>
    <b:URL>https://www.microsoft.com/en-gb/microsoft-365/online-surveys-polls-quizzes</b:URL>
    <b:RefOrder>16</b:RefOrder>
  </b:Source>
  <b:Source>
    <b:Tag>Mic231</b:Tag>
    <b:SourceType>InternetSite</b:SourceType>
    <b:Guid>{7F89B94C-23CF-455A-B925-299672E3163D}</b:Guid>
    <b:Author>
      <b:Author>
        <b:Corporate>Microsoft</b:Corporate>
      </b:Author>
    </b:Author>
    <b:Title>Microsoft Excel</b:Title>
    <b:Year>2023</b:Year>
    <b:YearAccessed>2023</b:YearAccessed>
    <b:MonthAccessed>December</b:MonthAccessed>
    <b:DayAccessed>14</b:DayAccessed>
    <b:URL>https://www.microsoft.com/en-gb/microsoft-365/excel</b:URL>
    <b:RefOrder>17</b:RefOrder>
  </b:Source>
</b:Sources>
</file>

<file path=customXml/itemProps1.xml><?xml version="1.0" encoding="utf-8"?>
<ds:datastoreItem xmlns:ds="http://schemas.openxmlformats.org/officeDocument/2006/customXml" ds:itemID="{9B51438E-040E-4702-AC15-0AE68E73E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</TotalTime>
  <Pages>4</Pages>
  <Words>1518</Words>
  <Characters>8658</Characters>
  <Application>Microsoft Office Word</Application>
  <DocSecurity>0</DocSecurity>
  <Lines>72</Lines>
  <Paragraphs>20</Paragraphs>
  <ScaleCrop>false</ScaleCrop>
  <Company>Gwent Police</Company>
  <LinksUpToDate>false</LinksUpToDate>
  <CharactersWithSpaces>10156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Cleland, Daniel</dc:creator>
  <cp:keywords/>
  <dc:description/>
  <cp:lastModifiedBy>Cleland, Daniel</cp:lastModifiedBy>
  <cp:revision>293</cp:revision>
  <dcterms:created xsi:type="dcterms:W3CDTF">2023-11-22T22:43:00Z</dcterms:created>
  <dcterms:modified xsi:type="dcterms:W3CDTF">2023-12-18T19:19:00Z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2023-11-22T22:43:25Z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ad1e542f-b3e2-44e6-9082-1ce5e21d6a90</vt:lpwstr>
  </property>
  <property fmtid="{D5CDD505-2E9C-101B-9397-08002B2CF9AE}" pid="8" name="MSIP_Label_f2acd28b-79a3-4a0f-b0ff-4b75658b1549_ContentBits">
    <vt:lpwstr>0</vt:lpwstr>
  </property>
</Properties>
</file>