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a3"/>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4C7A510C" w:rsidR="005A0C3E" w:rsidRDefault="00186DEE">
                                      <w:pPr>
                                        <w:pStyle w:val="a3"/>
                                        <w:jc w:val="right"/>
                                        <w:rPr>
                                          <w:color w:val="FFFFFF" w:themeColor="background1"/>
                                          <w:sz w:val="28"/>
                                          <w:szCs w:val="28"/>
                                        </w:rPr>
                                      </w:pPr>
                                      <w:r>
                                        <w:rPr>
                                          <w:color w:val="FFFFFF" w:themeColor="background1"/>
                                          <w:sz w:val="28"/>
                                          <w:szCs w:val="28"/>
                                        </w:rPr>
                                        <w:t>12/18/2024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4C7A510C" w:rsidR="005A0C3E" w:rsidRDefault="00186DEE">
                                <w:pPr>
                                  <w:pStyle w:val="NoSpacing"/>
                                  <w:jc w:val="right"/>
                                  <w:rPr>
                                    <w:color w:val="FFFFFF" w:themeColor="background1"/>
                                    <w:sz w:val="28"/>
                                    <w:szCs w:val="28"/>
                                  </w:rPr>
                                </w:pPr>
                                <w:r>
                                  <w:rPr>
                                    <w:color w:val="FFFFFF" w:themeColor="background1"/>
                                    <w:sz w:val="28"/>
                                    <w:szCs w:val="28"/>
                                  </w:rPr>
                                  <w:t>12/18/2024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6409730F" w:rsidR="005A0C3E" w:rsidRDefault="00D07A6F"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29FB5004">
                    <wp:simplePos x="0" y="0"/>
                    <wp:positionH relativeFrom="page">
                      <wp:posOffset>3175635</wp:posOffset>
                    </wp:positionH>
                    <wp:positionV relativeFrom="page">
                      <wp:posOffset>1879600</wp:posOffset>
                    </wp:positionV>
                    <wp:extent cx="3862070" cy="1069340"/>
                    <wp:effectExtent l="0" t="0" r="0" b="0"/>
                    <wp:wrapNone/>
                    <wp:docPr id="1" name="Text Box 3"/>
                    <wp:cNvGraphicFramePr/>
                    <a:graphic xmlns:a="http://schemas.openxmlformats.org/drawingml/2006/main">
                      <a:graphicData uri="http://schemas.microsoft.com/office/word/2010/wordprocessingShape">
                        <wps:wsp>
                          <wps:cNvSpPr txBox="1"/>
                          <wps:spPr>
                            <a:xfrm>
                              <a:off x="0" y="0"/>
                              <a:ext cx="386207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716D9CAC" w:rsidR="005A0C3E" w:rsidRPr="00D07A6F" w:rsidRDefault="00000000">
                                <w:pPr>
                                  <w:pStyle w:val="a3"/>
                                  <w:rPr>
                                    <w:rFonts w:ascii="Arial" w:eastAsiaTheme="majorEastAsia"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48CA">
                                      <w:rPr>
                                        <w:rFonts w:ascii="Arial" w:hAnsi="Arial" w:cs="Arial"/>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that social media tools such as LinkedIn and Facebook can have in the recruitment of staff.</w:t>
                                    </w:r>
                                  </w:sdtContent>
                                </w:sdt>
                              </w:p>
                              <w:p w14:paraId="769BD089" w14:textId="4555FC53" w:rsidR="005A0C3E" w:rsidRPr="00D07A6F" w:rsidRDefault="00000000">
                                <w:pPr>
                                  <w:spacing w:before="120"/>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07A6F" w:rsidRPr="00D07A6F">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0.05pt;margin-top:148pt;width:304.1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" filled="f" stroked="f" strokeweight=".5pt">
                    <v:textbox inset="0,0,0,0">
                      <w:txbxContent>
                        <w:p w14:paraId="0199714A" w14:textId="716D9CAC" w:rsidR="005A0C3E" w:rsidRPr="00D07A6F" w:rsidRDefault="00000000">
                          <w:pPr>
                            <w:pStyle w:val="NoSpacing"/>
                            <w:rPr>
                              <w:rFonts w:ascii="Arial" w:eastAsiaTheme="majorEastAsia"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48CA">
                                <w:rPr>
                                  <w:rFonts w:ascii="Arial" w:hAnsi="Arial" w:cs="Arial"/>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that social media tools such as LinkedIn and Facebook can have in the recruitment of staff.</w:t>
                              </w:r>
                            </w:sdtContent>
                          </w:sdt>
                        </w:p>
                        <w:p w14:paraId="769BD089" w14:textId="4555FC53" w:rsidR="005A0C3E" w:rsidRPr="00D07A6F" w:rsidRDefault="00000000">
                          <w:pPr>
                            <w:spacing w:before="120"/>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07A6F" w:rsidRPr="00D07A6F">
                                <w:rPr>
                                  <w:rFonts w:ascii="Arial" w:hAnsi="Arial" w:cs="Arial"/>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Content>
                          </w:sdt>
                        </w:p>
                      </w:txbxContent>
                    </v:textbox>
                    <w10:wrap anchorx="page" anchory="page"/>
                  </v:shape>
                </w:pict>
              </mc:Fallback>
            </mc:AlternateContent>
          </w:r>
          <w:r w:rsidR="006E5964"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10754724">
                    <wp:simplePos x="0" y="0"/>
                    <wp:positionH relativeFrom="margin">
                      <wp:posOffset>2404745</wp:posOffset>
                    </wp:positionH>
                    <wp:positionV relativeFrom="margin">
                      <wp:posOffset>2782861</wp:posOffset>
                    </wp:positionV>
                    <wp:extent cx="3566160" cy="5354324"/>
                    <wp:effectExtent l="0" t="0" r="2540" b="508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354324"/>
                              <a:chOff x="0" y="0"/>
                              <a:chExt cx="3567448" cy="535320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1005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0CB9D3D" w:rsidR="005A0C3E" w:rsidRDefault="005A0C3E">
                                  <w:pPr>
                                    <w:rPr>
                                      <w:caps/>
                                      <w:color w:val="4472C4" w:themeColor="accent1"/>
                                      <w:sz w:val="26"/>
                                      <w:szCs w:val="26"/>
                                    </w:rPr>
                                  </w:pPr>
                                  <w:r>
                                    <w:rPr>
                                      <w:caps/>
                                      <w:color w:val="4472C4" w:themeColor="accent1"/>
                                      <w:sz w:val="26"/>
                                      <w:szCs w:val="26"/>
                                    </w:rPr>
                                    <w:t xml:space="preserve">Student’s Name: </w:t>
                                  </w:r>
                                  <w:r w:rsidR="008910EC">
                                    <w:rPr>
                                      <w:caps/>
                                      <w:color w:val="4472C4" w:themeColor="accent1"/>
                                      <w:sz w:val="26"/>
                                      <w:szCs w:val="26"/>
                                    </w:rPr>
                                    <w:t>Yuliia KlYMIUK</w:t>
                                  </w:r>
                                </w:p>
                                <w:p w14:paraId="60DDBC83" w14:textId="1F0772FB" w:rsidR="005A0C3E" w:rsidRDefault="005A0C3E">
                                  <w:pPr>
                                    <w:rPr>
                                      <w:caps/>
                                      <w:color w:val="4472C4" w:themeColor="accent1"/>
                                      <w:sz w:val="26"/>
                                      <w:szCs w:val="26"/>
                                    </w:rPr>
                                  </w:pPr>
                                  <w:r>
                                    <w:rPr>
                                      <w:caps/>
                                      <w:color w:val="4472C4" w:themeColor="accent1"/>
                                      <w:sz w:val="26"/>
                                      <w:szCs w:val="26"/>
                                    </w:rPr>
                                    <w:t>Student’s ID:</w:t>
                                  </w:r>
                                  <w:r w:rsidR="008910EC">
                                    <w:rPr>
                                      <w:caps/>
                                      <w:color w:val="4472C4" w:themeColor="accent1"/>
                                      <w:sz w:val="26"/>
                                      <w:szCs w:val="26"/>
                                    </w:rPr>
                                    <w:t xml:space="preserve"> 2409933</w:t>
                                  </w:r>
                                </w:p>
                                <w:p w14:paraId="392068BF" w14:textId="7BD2D8B4" w:rsidR="005A0C3E" w:rsidRDefault="005A0C3E">
                                  <w:pPr>
                                    <w:rPr>
                                      <w:caps/>
                                      <w:color w:val="4472C4" w:themeColor="accent1"/>
                                      <w:sz w:val="26"/>
                                      <w:szCs w:val="26"/>
                                    </w:rPr>
                                  </w:pPr>
                                  <w:r>
                                    <w:rPr>
                                      <w:caps/>
                                      <w:color w:val="4472C4" w:themeColor="accent1"/>
                                      <w:sz w:val="26"/>
                                      <w:szCs w:val="26"/>
                                    </w:rPr>
                                    <w:t xml:space="preserve">Group: </w:t>
                                  </w:r>
                                  <w:r w:rsidR="008910EC">
                                    <w:rPr>
                                      <w:caps/>
                                      <w:color w:val="4472C4" w:themeColor="accent1"/>
                                      <w:sz w:val="26"/>
                                      <w:szCs w:val="26"/>
                                    </w:rPr>
                                    <w:t>2</w:t>
                                  </w:r>
                                </w:p>
                                <w:p w14:paraId="4D9CA54B" w14:textId="77777777" w:rsidR="005A0C3E" w:rsidRDefault="005A0C3E">
                                  <w:pPr>
                                    <w:rPr>
                                      <w:caps/>
                                      <w:color w:val="4472C4" w:themeColor="accent1"/>
                                      <w:sz w:val="26"/>
                                      <w:szCs w:val="26"/>
                                    </w:rPr>
                                  </w:pPr>
                                </w:p>
                                <w:p w14:paraId="5AFB5AC0" w14:textId="77777777" w:rsidR="008910EC" w:rsidRPr="008910EC" w:rsidRDefault="005A0C3E" w:rsidP="008910EC">
                                  <w:pPr>
                                    <w:rPr>
                                      <w:b/>
                                      <w:bCs/>
                                      <w:caps/>
                                      <w:color w:val="4472C4" w:themeColor="accent1"/>
                                      <w:sz w:val="26"/>
                                      <w:szCs w:val="26"/>
                                      <w:lang/>
                                    </w:rPr>
                                  </w:pPr>
                                  <w:r>
                                    <w:rPr>
                                      <w:caps/>
                                      <w:color w:val="4472C4" w:themeColor="accent1"/>
                                      <w:sz w:val="26"/>
                                      <w:szCs w:val="26"/>
                                    </w:rPr>
                                    <w:t xml:space="preserve">Lecturer’s Name: </w:t>
                                  </w:r>
                                  <w:r w:rsidR="008910EC" w:rsidRPr="008910EC">
                                    <w:rPr>
                                      <w:caps/>
                                      <w:color w:val="4472C4" w:themeColor="accent1"/>
                                      <w:sz w:val="26"/>
                                      <w:szCs w:val="26"/>
                                      <w:lang/>
                                    </w:rPr>
                                    <w:t>Amitave Banik</w:t>
                                  </w:r>
                                </w:p>
                                <w:p w14:paraId="608996DA" w14:textId="77D566F1" w:rsidR="005A0C3E" w:rsidRDefault="005A0C3E">
                                  <w:pPr>
                                    <w:rPr>
                                      <w:caps/>
                                      <w:color w:val="4472C4" w:themeColor="accent1"/>
                                      <w:sz w:val="26"/>
                                      <w:szCs w:val="26"/>
                                    </w:rPr>
                                  </w:pP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Pr="008910EC" w:rsidRDefault="005A0C3E">
                                  <w:pPr>
                                    <w:rPr>
                                      <w:caps/>
                                      <w:color w:val="4472C4" w:themeColor="accent1"/>
                                      <w:sz w:val="26"/>
                                      <w:szCs w:val="26"/>
                                      <w:lang w:val="en-US"/>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35pt;margin-top:219.1pt;width:280.8pt;height:421.6pt;z-index:251663360;mso-wrap-distance-left:14.4pt;mso-wrap-distance-top:3.6pt;mso-wrap-distance-right:14.4pt;mso-wrap-distance-bottom:3.6pt;mso-position-horizontal-relative:margin;mso-position-vertical-relative:margin;mso-width-relative:margin;mso-height-relative:margin" coordsize="35674,53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51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0CB9D3D" w:rsidR="005A0C3E" w:rsidRDefault="005A0C3E">
                            <w:pPr>
                              <w:rPr>
                                <w:caps/>
                                <w:color w:val="4472C4" w:themeColor="accent1"/>
                                <w:sz w:val="26"/>
                                <w:szCs w:val="26"/>
                              </w:rPr>
                            </w:pPr>
                            <w:r>
                              <w:rPr>
                                <w:caps/>
                                <w:color w:val="4472C4" w:themeColor="accent1"/>
                                <w:sz w:val="26"/>
                                <w:szCs w:val="26"/>
                              </w:rPr>
                              <w:t xml:space="preserve">Student’s Name: </w:t>
                            </w:r>
                            <w:r w:rsidR="008910EC">
                              <w:rPr>
                                <w:caps/>
                                <w:color w:val="4472C4" w:themeColor="accent1"/>
                                <w:sz w:val="26"/>
                                <w:szCs w:val="26"/>
                              </w:rPr>
                              <w:t>Yuliia KlYMIUK</w:t>
                            </w:r>
                          </w:p>
                          <w:p w14:paraId="60DDBC83" w14:textId="1F0772FB" w:rsidR="005A0C3E" w:rsidRDefault="005A0C3E">
                            <w:pPr>
                              <w:rPr>
                                <w:caps/>
                                <w:color w:val="4472C4" w:themeColor="accent1"/>
                                <w:sz w:val="26"/>
                                <w:szCs w:val="26"/>
                              </w:rPr>
                            </w:pPr>
                            <w:r>
                              <w:rPr>
                                <w:caps/>
                                <w:color w:val="4472C4" w:themeColor="accent1"/>
                                <w:sz w:val="26"/>
                                <w:szCs w:val="26"/>
                              </w:rPr>
                              <w:t>Student’s ID:</w:t>
                            </w:r>
                            <w:r w:rsidR="008910EC">
                              <w:rPr>
                                <w:caps/>
                                <w:color w:val="4472C4" w:themeColor="accent1"/>
                                <w:sz w:val="26"/>
                                <w:szCs w:val="26"/>
                              </w:rPr>
                              <w:t xml:space="preserve"> 2409933</w:t>
                            </w:r>
                          </w:p>
                          <w:p w14:paraId="392068BF" w14:textId="7BD2D8B4" w:rsidR="005A0C3E" w:rsidRDefault="005A0C3E">
                            <w:pPr>
                              <w:rPr>
                                <w:caps/>
                                <w:color w:val="4472C4" w:themeColor="accent1"/>
                                <w:sz w:val="26"/>
                                <w:szCs w:val="26"/>
                              </w:rPr>
                            </w:pPr>
                            <w:r>
                              <w:rPr>
                                <w:caps/>
                                <w:color w:val="4472C4" w:themeColor="accent1"/>
                                <w:sz w:val="26"/>
                                <w:szCs w:val="26"/>
                              </w:rPr>
                              <w:t xml:space="preserve">Group: </w:t>
                            </w:r>
                            <w:r w:rsidR="008910EC">
                              <w:rPr>
                                <w:caps/>
                                <w:color w:val="4472C4" w:themeColor="accent1"/>
                                <w:sz w:val="26"/>
                                <w:szCs w:val="26"/>
                              </w:rPr>
                              <w:t>2</w:t>
                            </w:r>
                          </w:p>
                          <w:p w14:paraId="4D9CA54B" w14:textId="77777777" w:rsidR="005A0C3E" w:rsidRDefault="005A0C3E">
                            <w:pPr>
                              <w:rPr>
                                <w:caps/>
                                <w:color w:val="4472C4" w:themeColor="accent1"/>
                                <w:sz w:val="26"/>
                                <w:szCs w:val="26"/>
                              </w:rPr>
                            </w:pPr>
                          </w:p>
                          <w:p w14:paraId="5AFB5AC0" w14:textId="77777777" w:rsidR="008910EC" w:rsidRPr="008910EC" w:rsidRDefault="005A0C3E" w:rsidP="008910EC">
                            <w:pPr>
                              <w:rPr>
                                <w:b/>
                                <w:bCs/>
                                <w:caps/>
                                <w:color w:val="4472C4" w:themeColor="accent1"/>
                                <w:sz w:val="26"/>
                                <w:szCs w:val="26"/>
                                <w:lang w:val="en-AI"/>
                              </w:rPr>
                            </w:pPr>
                            <w:r>
                              <w:rPr>
                                <w:caps/>
                                <w:color w:val="4472C4" w:themeColor="accent1"/>
                                <w:sz w:val="26"/>
                                <w:szCs w:val="26"/>
                              </w:rPr>
                              <w:t xml:space="preserve">Lecturer’s Name: </w:t>
                            </w:r>
                            <w:r w:rsidR="008910EC" w:rsidRPr="008910EC">
                              <w:rPr>
                                <w:caps/>
                                <w:color w:val="4472C4" w:themeColor="accent1"/>
                                <w:sz w:val="26"/>
                                <w:szCs w:val="26"/>
                                <w:lang w:val="en-AI"/>
                              </w:rPr>
                              <w:t>Amitave Banik</w:t>
                            </w:r>
                          </w:p>
                          <w:p w14:paraId="608996DA" w14:textId="77D566F1" w:rsidR="005A0C3E" w:rsidRDefault="005A0C3E">
                            <w:pPr>
                              <w:rPr>
                                <w:caps/>
                                <w:color w:val="4472C4" w:themeColor="accent1"/>
                                <w:sz w:val="26"/>
                                <w:szCs w:val="26"/>
                              </w:rPr>
                            </w:pP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Pr="008910EC" w:rsidRDefault="005A0C3E">
                            <w:pPr>
                              <w:rPr>
                                <w:caps/>
                                <w:color w:val="4472C4" w:themeColor="accent1"/>
                                <w:sz w:val="26"/>
                                <w:szCs w:val="26"/>
                                <w:lang w:val="en-US"/>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sdt>
      <w:sdtPr>
        <w:rPr>
          <w:rFonts w:asciiTheme="minorHAnsi" w:eastAsiaTheme="minorEastAsia" w:hAnsiTheme="minorHAnsi" w:cstheme="minorBidi"/>
          <w:b w:val="0"/>
          <w:bCs w:val="0"/>
          <w:color w:val="auto"/>
          <w:sz w:val="22"/>
          <w:szCs w:val="22"/>
          <w:lang w:val="en-GB" w:eastAsia="zh-CN"/>
        </w:rPr>
        <w:id w:val="1671062138"/>
        <w:docPartObj>
          <w:docPartGallery w:val="Table of Contents"/>
          <w:docPartUnique/>
        </w:docPartObj>
      </w:sdtPr>
      <w:sdtEndPr>
        <w:rPr>
          <w:noProof/>
        </w:rPr>
      </w:sdtEndPr>
      <w:sdtContent>
        <w:p w14:paraId="57B54EB7" w14:textId="036416DB" w:rsidR="00D712CD" w:rsidRDefault="00D712CD">
          <w:pPr>
            <w:pStyle w:val="ad"/>
          </w:pPr>
          <w:r>
            <w:t>Table of Contents</w:t>
          </w:r>
        </w:p>
        <w:p w14:paraId="74793518" w14:textId="236A8BB9" w:rsidR="00D712CD" w:rsidRDefault="00D712CD">
          <w:pPr>
            <w:pStyle w:val="11"/>
            <w:tabs>
              <w:tab w:val="right" w:leader="dot" w:pos="9016"/>
            </w:tabs>
            <w:rPr>
              <w:rFonts w:cstheme="minorBidi"/>
              <w:b w:val="0"/>
              <w:bCs w:val="0"/>
              <w:i w:val="0"/>
              <w:iCs w:val="0"/>
              <w:noProof/>
              <w:kern w:val="2"/>
              <w:lang w:eastAsia="en-US"/>
              <w14:ligatures w14:val="standardContextual"/>
            </w:rPr>
          </w:pPr>
          <w:r>
            <w:rPr>
              <w:b w:val="0"/>
              <w:bCs w:val="0"/>
            </w:rPr>
            <w:fldChar w:fldCharType="begin"/>
          </w:r>
          <w:r>
            <w:instrText xml:space="preserve"> TOC \o "1-3" \h \z \u </w:instrText>
          </w:r>
          <w:r>
            <w:rPr>
              <w:b w:val="0"/>
              <w:bCs w:val="0"/>
            </w:rPr>
            <w:fldChar w:fldCharType="separate"/>
          </w:r>
          <w:hyperlink w:anchor="_Toc185182124" w:history="1">
            <w:r w:rsidRPr="009F51B1">
              <w:rPr>
                <w:rStyle w:val="a6"/>
                <w:noProof/>
              </w:rPr>
              <w:t>Introduction</w:t>
            </w:r>
            <w:r>
              <w:rPr>
                <w:noProof/>
                <w:webHidden/>
              </w:rPr>
              <w:tab/>
            </w:r>
            <w:r>
              <w:rPr>
                <w:noProof/>
                <w:webHidden/>
              </w:rPr>
              <w:fldChar w:fldCharType="begin"/>
            </w:r>
            <w:r>
              <w:rPr>
                <w:noProof/>
                <w:webHidden/>
              </w:rPr>
              <w:instrText xml:space="preserve"> PAGEREF _Toc185182124 \h </w:instrText>
            </w:r>
            <w:r>
              <w:rPr>
                <w:noProof/>
                <w:webHidden/>
              </w:rPr>
            </w:r>
            <w:r>
              <w:rPr>
                <w:noProof/>
                <w:webHidden/>
              </w:rPr>
              <w:fldChar w:fldCharType="separate"/>
            </w:r>
            <w:r>
              <w:rPr>
                <w:noProof/>
                <w:webHidden/>
              </w:rPr>
              <w:t>2</w:t>
            </w:r>
            <w:r>
              <w:rPr>
                <w:noProof/>
                <w:webHidden/>
              </w:rPr>
              <w:fldChar w:fldCharType="end"/>
            </w:r>
          </w:hyperlink>
        </w:p>
        <w:p w14:paraId="68F6D7AC" w14:textId="7A9D7171"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25" w:history="1">
            <w:r w:rsidRPr="009F51B1">
              <w:rPr>
                <w:rStyle w:val="a6"/>
                <w:noProof/>
              </w:rPr>
              <w:t>Social media, its use and development in recent years.</w:t>
            </w:r>
            <w:r>
              <w:rPr>
                <w:noProof/>
                <w:webHidden/>
              </w:rPr>
              <w:tab/>
            </w:r>
            <w:r>
              <w:rPr>
                <w:noProof/>
                <w:webHidden/>
              </w:rPr>
              <w:fldChar w:fldCharType="begin"/>
            </w:r>
            <w:r>
              <w:rPr>
                <w:noProof/>
                <w:webHidden/>
              </w:rPr>
              <w:instrText xml:space="preserve"> PAGEREF _Toc185182125 \h </w:instrText>
            </w:r>
            <w:r>
              <w:rPr>
                <w:noProof/>
                <w:webHidden/>
              </w:rPr>
            </w:r>
            <w:r>
              <w:rPr>
                <w:noProof/>
                <w:webHidden/>
              </w:rPr>
              <w:fldChar w:fldCharType="separate"/>
            </w:r>
            <w:r>
              <w:rPr>
                <w:noProof/>
                <w:webHidden/>
              </w:rPr>
              <w:t>2</w:t>
            </w:r>
            <w:r>
              <w:rPr>
                <w:noProof/>
                <w:webHidden/>
              </w:rPr>
              <w:fldChar w:fldCharType="end"/>
            </w:r>
          </w:hyperlink>
        </w:p>
        <w:p w14:paraId="60BCC85C" w14:textId="7D885DA1"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26" w:history="1">
            <w:r w:rsidRPr="009F51B1">
              <w:rPr>
                <w:rStyle w:val="a6"/>
                <w:noProof/>
              </w:rPr>
              <w:t>What recruitment means, what methods are open to companies, traditional vs modern.</w:t>
            </w:r>
            <w:r>
              <w:rPr>
                <w:noProof/>
                <w:webHidden/>
              </w:rPr>
              <w:tab/>
            </w:r>
            <w:r>
              <w:rPr>
                <w:noProof/>
                <w:webHidden/>
              </w:rPr>
              <w:fldChar w:fldCharType="begin"/>
            </w:r>
            <w:r>
              <w:rPr>
                <w:noProof/>
                <w:webHidden/>
              </w:rPr>
              <w:instrText xml:space="preserve"> PAGEREF _Toc185182126 \h </w:instrText>
            </w:r>
            <w:r>
              <w:rPr>
                <w:noProof/>
                <w:webHidden/>
              </w:rPr>
            </w:r>
            <w:r>
              <w:rPr>
                <w:noProof/>
                <w:webHidden/>
              </w:rPr>
              <w:fldChar w:fldCharType="separate"/>
            </w:r>
            <w:r>
              <w:rPr>
                <w:noProof/>
                <w:webHidden/>
              </w:rPr>
              <w:t>2</w:t>
            </w:r>
            <w:r>
              <w:rPr>
                <w:noProof/>
                <w:webHidden/>
              </w:rPr>
              <w:fldChar w:fldCharType="end"/>
            </w:r>
          </w:hyperlink>
        </w:p>
        <w:p w14:paraId="455F5A52" w14:textId="34E7A86B"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27" w:history="1">
            <w:r w:rsidRPr="009F51B1">
              <w:rPr>
                <w:rStyle w:val="a6"/>
                <w:noProof/>
              </w:rPr>
              <w:t>How LinkedIn and Facebook can be used for recruitment.</w:t>
            </w:r>
            <w:r>
              <w:rPr>
                <w:noProof/>
                <w:webHidden/>
              </w:rPr>
              <w:tab/>
            </w:r>
            <w:r>
              <w:rPr>
                <w:noProof/>
                <w:webHidden/>
              </w:rPr>
              <w:fldChar w:fldCharType="begin"/>
            </w:r>
            <w:r>
              <w:rPr>
                <w:noProof/>
                <w:webHidden/>
              </w:rPr>
              <w:instrText xml:space="preserve"> PAGEREF _Toc185182127 \h </w:instrText>
            </w:r>
            <w:r>
              <w:rPr>
                <w:noProof/>
                <w:webHidden/>
              </w:rPr>
            </w:r>
            <w:r>
              <w:rPr>
                <w:noProof/>
                <w:webHidden/>
              </w:rPr>
              <w:fldChar w:fldCharType="separate"/>
            </w:r>
            <w:r>
              <w:rPr>
                <w:noProof/>
                <w:webHidden/>
              </w:rPr>
              <w:t>3</w:t>
            </w:r>
            <w:r>
              <w:rPr>
                <w:noProof/>
                <w:webHidden/>
              </w:rPr>
              <w:fldChar w:fldCharType="end"/>
            </w:r>
          </w:hyperlink>
        </w:p>
        <w:p w14:paraId="7618E104" w14:textId="0B432BB0"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28" w:history="1">
            <w:r w:rsidRPr="009F51B1">
              <w:rPr>
                <w:rStyle w:val="a6"/>
                <w:noProof/>
              </w:rPr>
              <w:t>The advantages of using social media as a tool for recruitment.</w:t>
            </w:r>
            <w:r>
              <w:rPr>
                <w:noProof/>
                <w:webHidden/>
              </w:rPr>
              <w:tab/>
            </w:r>
            <w:r>
              <w:rPr>
                <w:noProof/>
                <w:webHidden/>
              </w:rPr>
              <w:fldChar w:fldCharType="begin"/>
            </w:r>
            <w:r>
              <w:rPr>
                <w:noProof/>
                <w:webHidden/>
              </w:rPr>
              <w:instrText xml:space="preserve"> PAGEREF _Toc185182128 \h </w:instrText>
            </w:r>
            <w:r>
              <w:rPr>
                <w:noProof/>
                <w:webHidden/>
              </w:rPr>
            </w:r>
            <w:r>
              <w:rPr>
                <w:noProof/>
                <w:webHidden/>
              </w:rPr>
              <w:fldChar w:fldCharType="separate"/>
            </w:r>
            <w:r>
              <w:rPr>
                <w:noProof/>
                <w:webHidden/>
              </w:rPr>
              <w:t>3</w:t>
            </w:r>
            <w:r>
              <w:rPr>
                <w:noProof/>
                <w:webHidden/>
              </w:rPr>
              <w:fldChar w:fldCharType="end"/>
            </w:r>
          </w:hyperlink>
        </w:p>
        <w:p w14:paraId="337D3F81" w14:textId="1FBEF6AC"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29" w:history="1">
            <w:r w:rsidRPr="009F51B1">
              <w:rPr>
                <w:rStyle w:val="a6"/>
                <w:noProof/>
              </w:rPr>
              <w:t>The disadvantages of using social media as a tool for recruitment.</w:t>
            </w:r>
            <w:r>
              <w:rPr>
                <w:noProof/>
                <w:webHidden/>
              </w:rPr>
              <w:tab/>
            </w:r>
            <w:r>
              <w:rPr>
                <w:noProof/>
                <w:webHidden/>
              </w:rPr>
              <w:fldChar w:fldCharType="begin"/>
            </w:r>
            <w:r>
              <w:rPr>
                <w:noProof/>
                <w:webHidden/>
              </w:rPr>
              <w:instrText xml:space="preserve"> PAGEREF _Toc185182129 \h </w:instrText>
            </w:r>
            <w:r>
              <w:rPr>
                <w:noProof/>
                <w:webHidden/>
              </w:rPr>
            </w:r>
            <w:r>
              <w:rPr>
                <w:noProof/>
                <w:webHidden/>
              </w:rPr>
              <w:fldChar w:fldCharType="separate"/>
            </w:r>
            <w:r>
              <w:rPr>
                <w:noProof/>
                <w:webHidden/>
              </w:rPr>
              <w:t>4</w:t>
            </w:r>
            <w:r>
              <w:rPr>
                <w:noProof/>
                <w:webHidden/>
              </w:rPr>
              <w:fldChar w:fldCharType="end"/>
            </w:r>
          </w:hyperlink>
        </w:p>
        <w:p w14:paraId="66FA04AA" w14:textId="40A132E0"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30" w:history="1">
            <w:r w:rsidRPr="009F51B1">
              <w:rPr>
                <w:rStyle w:val="a6"/>
                <w:noProof/>
              </w:rPr>
              <w:t>Conclusion:</w:t>
            </w:r>
            <w:r>
              <w:rPr>
                <w:noProof/>
                <w:webHidden/>
              </w:rPr>
              <w:tab/>
            </w:r>
            <w:r>
              <w:rPr>
                <w:noProof/>
                <w:webHidden/>
              </w:rPr>
              <w:fldChar w:fldCharType="begin"/>
            </w:r>
            <w:r>
              <w:rPr>
                <w:noProof/>
                <w:webHidden/>
              </w:rPr>
              <w:instrText xml:space="preserve"> PAGEREF _Toc185182130 \h </w:instrText>
            </w:r>
            <w:r>
              <w:rPr>
                <w:noProof/>
                <w:webHidden/>
              </w:rPr>
            </w:r>
            <w:r>
              <w:rPr>
                <w:noProof/>
                <w:webHidden/>
              </w:rPr>
              <w:fldChar w:fldCharType="separate"/>
            </w:r>
            <w:r>
              <w:rPr>
                <w:noProof/>
                <w:webHidden/>
              </w:rPr>
              <w:t>4</w:t>
            </w:r>
            <w:r>
              <w:rPr>
                <w:noProof/>
                <w:webHidden/>
              </w:rPr>
              <w:fldChar w:fldCharType="end"/>
            </w:r>
          </w:hyperlink>
        </w:p>
        <w:p w14:paraId="2091CE91" w14:textId="3499A9AB" w:rsidR="00D712CD" w:rsidRDefault="00D712CD">
          <w:pPr>
            <w:pStyle w:val="11"/>
            <w:tabs>
              <w:tab w:val="right" w:leader="dot" w:pos="9016"/>
            </w:tabs>
            <w:rPr>
              <w:rFonts w:cstheme="minorBidi"/>
              <w:b w:val="0"/>
              <w:bCs w:val="0"/>
              <w:i w:val="0"/>
              <w:iCs w:val="0"/>
              <w:noProof/>
              <w:kern w:val="2"/>
              <w:lang w:eastAsia="en-US"/>
              <w14:ligatures w14:val="standardContextual"/>
            </w:rPr>
          </w:pPr>
          <w:hyperlink w:anchor="_Toc185182131" w:history="1">
            <w:r w:rsidRPr="009F51B1">
              <w:rPr>
                <w:rStyle w:val="a6"/>
                <w:noProof/>
              </w:rPr>
              <w:t>List of References</w:t>
            </w:r>
            <w:r>
              <w:rPr>
                <w:noProof/>
                <w:webHidden/>
              </w:rPr>
              <w:tab/>
            </w:r>
            <w:r>
              <w:rPr>
                <w:noProof/>
                <w:webHidden/>
              </w:rPr>
              <w:fldChar w:fldCharType="begin"/>
            </w:r>
            <w:r>
              <w:rPr>
                <w:noProof/>
                <w:webHidden/>
              </w:rPr>
              <w:instrText xml:space="preserve"> PAGEREF _Toc185182131 \h </w:instrText>
            </w:r>
            <w:r>
              <w:rPr>
                <w:noProof/>
                <w:webHidden/>
              </w:rPr>
            </w:r>
            <w:r>
              <w:rPr>
                <w:noProof/>
                <w:webHidden/>
              </w:rPr>
              <w:fldChar w:fldCharType="separate"/>
            </w:r>
            <w:r>
              <w:rPr>
                <w:noProof/>
                <w:webHidden/>
              </w:rPr>
              <w:t>5</w:t>
            </w:r>
            <w:r>
              <w:rPr>
                <w:noProof/>
                <w:webHidden/>
              </w:rPr>
              <w:fldChar w:fldCharType="end"/>
            </w:r>
          </w:hyperlink>
        </w:p>
        <w:p w14:paraId="6199A11D" w14:textId="060EDDEA" w:rsidR="00D712CD" w:rsidRDefault="00D712CD">
          <w:r>
            <w:rPr>
              <w:b/>
              <w:bCs/>
              <w:noProof/>
            </w:rPr>
            <w:fldChar w:fldCharType="end"/>
          </w:r>
        </w:p>
      </w:sdtContent>
    </w:sdt>
    <w:p w14:paraId="0EC48594" w14:textId="0757B087" w:rsidR="00ED419B" w:rsidRDefault="00ED419B" w:rsidP="00ED419B">
      <w:pPr>
        <w:jc w:val="both"/>
        <w:rPr>
          <w:b/>
          <w:bCs/>
          <w:sz w:val="32"/>
          <w:szCs w:val="32"/>
        </w:rPr>
      </w:pPr>
    </w:p>
    <w:p w14:paraId="0CB3D110" w14:textId="77777777" w:rsidR="00ED419B" w:rsidRDefault="00ED419B" w:rsidP="00ED419B">
      <w:pPr>
        <w:jc w:val="both"/>
        <w:rPr>
          <w:b/>
          <w:bCs/>
          <w:sz w:val="32"/>
          <w:szCs w:val="32"/>
        </w:rPr>
      </w:pPr>
    </w:p>
    <w:p w14:paraId="224DE117" w14:textId="77777777" w:rsidR="00ED419B" w:rsidRDefault="00ED419B" w:rsidP="00ED419B">
      <w:pPr>
        <w:ind w:left="1440" w:firstLine="720"/>
        <w:jc w:val="both"/>
        <w:rPr>
          <w:b/>
          <w:bCs/>
          <w:color w:val="FF0000"/>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3247F1BD" w14:textId="77777777" w:rsidR="00ED419B" w:rsidRDefault="00ED419B" w:rsidP="00ED419B">
      <w:pPr>
        <w:ind w:left="1440" w:firstLine="720"/>
        <w:jc w:val="both"/>
        <w:rPr>
          <w:b/>
          <w:bCs/>
          <w:color w:val="FF0000"/>
          <w:sz w:val="32"/>
          <w:szCs w:val="32"/>
        </w:rPr>
      </w:pPr>
    </w:p>
    <w:p w14:paraId="2637CDB1" w14:textId="77777777" w:rsidR="00186DEE" w:rsidRDefault="00186DEE" w:rsidP="00ED419B">
      <w:pPr>
        <w:jc w:val="both"/>
        <w:rPr>
          <w:b/>
          <w:bCs/>
          <w:color w:val="FF0000"/>
          <w:sz w:val="32"/>
          <w:szCs w:val="32"/>
        </w:rPr>
      </w:pPr>
    </w:p>
    <w:p w14:paraId="593626E0" w14:textId="3620DFD5" w:rsidR="00136AE9" w:rsidRPr="004B4717" w:rsidRDefault="0013007A" w:rsidP="00D712CD">
      <w:pPr>
        <w:pStyle w:val="1"/>
        <w:spacing w:line="360" w:lineRule="auto"/>
        <w:rPr>
          <w:sz w:val="20"/>
          <w:szCs w:val="20"/>
        </w:rPr>
      </w:pPr>
      <w:bookmarkStart w:id="0" w:name="_Toc185182124"/>
      <w:r w:rsidRPr="004B4717">
        <w:t>Introduction</w:t>
      </w:r>
      <w:bookmarkEnd w:id="0"/>
    </w:p>
    <w:p w14:paraId="162A9499" w14:textId="14E81C86" w:rsidR="00002C16" w:rsidRPr="00127DF1" w:rsidRDefault="004B4717" w:rsidP="00D712CD">
      <w:pPr>
        <w:spacing w:line="360" w:lineRule="auto"/>
        <w:jc w:val="both"/>
        <w:rPr>
          <w:rFonts w:ascii="Arial" w:hAnsi="Arial" w:cs="Arial"/>
          <w:lang/>
        </w:rPr>
      </w:pPr>
      <w:r w:rsidRPr="00127DF1">
        <w:rPr>
          <w:rFonts w:ascii="Arial" w:hAnsi="Arial" w:cs="Arial"/>
          <w:lang w:val="en-US"/>
        </w:rPr>
        <w:t>Every day, a large number of enterprises and organization</w:t>
      </w:r>
      <w:r w:rsidR="00D712CD">
        <w:rPr>
          <w:rFonts w:ascii="Arial" w:hAnsi="Arial" w:cs="Arial"/>
          <w:lang w:val="en-US"/>
        </w:rPr>
        <w:t>s</w:t>
      </w:r>
      <w:r w:rsidR="00242912" w:rsidRPr="00127DF1">
        <w:rPr>
          <w:rFonts w:ascii="Arial" w:hAnsi="Arial" w:cs="Arial"/>
          <w:lang w:val="en-US"/>
        </w:rPr>
        <w:t xml:space="preserve"> </w:t>
      </w:r>
      <w:r w:rsidRPr="00127DF1">
        <w:rPr>
          <w:rFonts w:ascii="Arial" w:hAnsi="Arial" w:cs="Arial"/>
          <w:lang w:val="en-US"/>
        </w:rPr>
        <w:t>face difficult issue</w:t>
      </w:r>
      <w:r w:rsidR="00B43697">
        <w:rPr>
          <w:rFonts w:ascii="Arial" w:hAnsi="Arial" w:cs="Arial"/>
          <w:lang w:val="en-US"/>
        </w:rPr>
        <w:t>s</w:t>
      </w:r>
      <w:r w:rsidRPr="00127DF1">
        <w:rPr>
          <w:rFonts w:ascii="Arial" w:hAnsi="Arial" w:cs="Arial"/>
          <w:lang w:val="en-US"/>
        </w:rPr>
        <w:t xml:space="preserve"> of looking for new employees. One of the best and fastest way to do this is using professional social networking platform</w:t>
      </w:r>
      <w:r w:rsidR="00B43697">
        <w:rPr>
          <w:rFonts w:ascii="Arial" w:hAnsi="Arial" w:cs="Arial"/>
          <w:lang w:val="en-US"/>
        </w:rPr>
        <w:t>s</w:t>
      </w:r>
      <w:r w:rsidRPr="00127DF1">
        <w:rPr>
          <w:rFonts w:ascii="Arial" w:hAnsi="Arial" w:cs="Arial"/>
          <w:lang w:val="en-US"/>
        </w:rPr>
        <w:t xml:space="preserve"> </w:t>
      </w:r>
      <w:r w:rsidR="00B43697">
        <w:rPr>
          <w:rFonts w:ascii="Arial" w:hAnsi="Arial" w:cs="Arial"/>
          <w:lang w:val="en-US"/>
        </w:rPr>
        <w:t xml:space="preserve">- </w:t>
      </w:r>
      <w:r w:rsidRPr="00127DF1">
        <w:rPr>
          <w:rFonts w:ascii="Arial" w:hAnsi="Arial" w:cs="Arial"/>
          <w:lang w:val="en-US"/>
        </w:rPr>
        <w:t xml:space="preserve">such as Facebook and LinkedIn. They help employers to find suitable candidates faster, more effectively that </w:t>
      </w:r>
      <w:r w:rsidR="00B43697">
        <w:rPr>
          <w:rFonts w:ascii="Arial" w:hAnsi="Arial" w:cs="Arial"/>
          <w:lang w:val="en-US"/>
        </w:rPr>
        <w:t xml:space="preserve">it </w:t>
      </w:r>
      <w:r w:rsidRPr="00127DF1">
        <w:rPr>
          <w:rFonts w:ascii="Arial" w:hAnsi="Arial" w:cs="Arial"/>
          <w:lang w:val="en-US"/>
        </w:rPr>
        <w:t>was before trough printed resources and online job websites.</w:t>
      </w:r>
      <w:r w:rsidR="00C348CA" w:rsidRPr="00127DF1">
        <w:rPr>
          <w:rFonts w:ascii="Arial" w:hAnsi="Arial" w:cs="Arial"/>
          <w:lang w:val="en-US"/>
        </w:rPr>
        <w:t xml:space="preserve"> </w:t>
      </w:r>
      <w:r w:rsidR="00B43697">
        <w:rPr>
          <w:rFonts w:ascii="Arial" w:hAnsi="Arial" w:cs="Arial"/>
          <w:lang w:val="en-US"/>
        </w:rPr>
        <w:t>On</w:t>
      </w:r>
      <w:r w:rsidR="00C348CA" w:rsidRPr="00127DF1">
        <w:rPr>
          <w:rFonts w:ascii="Arial" w:hAnsi="Arial" w:cs="Arial"/>
          <w:lang w:val="en-US"/>
        </w:rPr>
        <w:t xml:space="preserve"> </w:t>
      </w:r>
      <w:r w:rsidRPr="00127DF1">
        <w:rPr>
          <w:rFonts w:ascii="Arial" w:hAnsi="Arial" w:cs="Arial"/>
          <w:lang w:val="en-US"/>
        </w:rPr>
        <w:t>the other hand, candidates can share information about their professional skills experience, achievements and recommendations on their</w:t>
      </w:r>
      <w:r w:rsidR="004379EB" w:rsidRPr="00127DF1">
        <w:rPr>
          <w:rFonts w:ascii="Arial" w:hAnsi="Arial" w:cs="Arial"/>
          <w:lang w:val="en-US"/>
        </w:rPr>
        <w:t xml:space="preserve"> own</w:t>
      </w:r>
      <w:r w:rsidRPr="00127DF1">
        <w:rPr>
          <w:rFonts w:ascii="Arial" w:hAnsi="Arial" w:cs="Arial"/>
          <w:lang w:val="en-US"/>
        </w:rPr>
        <w:t xml:space="preserve"> LinkedIn page</w:t>
      </w:r>
      <w:r w:rsidR="004379EB" w:rsidRPr="00127DF1">
        <w:rPr>
          <w:rFonts w:ascii="Arial" w:hAnsi="Arial" w:cs="Arial"/>
          <w:lang w:val="en-US"/>
        </w:rPr>
        <w:t>s</w:t>
      </w:r>
      <w:r w:rsidRPr="00127DF1">
        <w:rPr>
          <w:rFonts w:ascii="Arial" w:hAnsi="Arial" w:cs="Arial"/>
          <w:lang w:val="en-US"/>
        </w:rPr>
        <w:t xml:space="preserve">. Facebook`s community allows </w:t>
      </w:r>
      <w:r w:rsidR="004379EB" w:rsidRPr="00127DF1">
        <w:rPr>
          <w:rFonts w:ascii="Arial" w:hAnsi="Arial" w:cs="Arial"/>
          <w:lang w:val="en-US"/>
        </w:rPr>
        <w:t xml:space="preserve">different kind of </w:t>
      </w:r>
      <w:r w:rsidRPr="00127DF1">
        <w:rPr>
          <w:rFonts w:ascii="Arial" w:hAnsi="Arial" w:cs="Arial"/>
          <w:lang w:val="en-US"/>
        </w:rPr>
        <w:t xml:space="preserve">companies advertise new vacancy </w:t>
      </w:r>
      <w:r w:rsidR="00B43697">
        <w:rPr>
          <w:rFonts w:ascii="Arial" w:hAnsi="Arial" w:cs="Arial"/>
          <w:lang w:val="en-US"/>
        </w:rPr>
        <w:t xml:space="preserve">to </w:t>
      </w:r>
      <w:r w:rsidRPr="00127DF1">
        <w:rPr>
          <w:rFonts w:ascii="Arial" w:hAnsi="Arial" w:cs="Arial"/>
          <w:lang w:val="en-US"/>
        </w:rPr>
        <w:t>choose the best audience and create relevant advertising.</w:t>
      </w:r>
      <w:r w:rsidR="00002C16" w:rsidRPr="00127DF1">
        <w:rPr>
          <w:rFonts w:ascii="Arial" w:eastAsia="Times New Roman" w:hAnsi="Arial" w:cs="Arial"/>
          <w:color w:val="4C4C4C"/>
          <w:lang/>
        </w:rPr>
        <w:t xml:space="preserve"> (</w:t>
      </w:r>
      <w:r w:rsidR="00002C16" w:rsidRPr="00127DF1">
        <w:rPr>
          <w:rFonts w:ascii="Arial" w:hAnsi="Arial" w:cs="Arial"/>
          <w:lang/>
        </w:rPr>
        <w:t>Journal of Intercultural Management,</w:t>
      </w:r>
      <w:r w:rsidR="000C5C77" w:rsidRPr="00127DF1">
        <w:rPr>
          <w:rFonts w:ascii="Arial" w:hAnsi="Arial" w:cs="Arial"/>
          <w:lang/>
        </w:rPr>
        <w:t xml:space="preserve"> </w:t>
      </w:r>
      <w:r w:rsidR="00002C16" w:rsidRPr="00127DF1">
        <w:rPr>
          <w:rFonts w:ascii="Arial" w:hAnsi="Arial" w:cs="Arial"/>
          <w:lang/>
        </w:rPr>
        <w:t>2020)</w:t>
      </w:r>
    </w:p>
    <w:p w14:paraId="768519DA" w14:textId="7A937936" w:rsidR="004B4717" w:rsidRPr="004B4717" w:rsidRDefault="004B4717" w:rsidP="0063158F">
      <w:pPr>
        <w:jc w:val="both"/>
        <w:rPr>
          <w:rFonts w:ascii="Arial" w:hAnsi="Arial" w:cs="Arial"/>
          <w:lang w:val="en-US"/>
        </w:rPr>
      </w:pPr>
    </w:p>
    <w:p w14:paraId="2554D5C7" w14:textId="573755A7" w:rsidR="00136AE9" w:rsidRPr="00127DF1" w:rsidRDefault="00186DEE" w:rsidP="00D712CD">
      <w:pPr>
        <w:pStyle w:val="1"/>
        <w:spacing w:line="360" w:lineRule="auto"/>
      </w:pPr>
      <w:bookmarkStart w:id="1" w:name="_Toc185182125"/>
      <w:r>
        <w:t>S</w:t>
      </w:r>
      <w:r w:rsidR="00136AE9" w:rsidRPr="00127DF1">
        <w:t>ocial media, its use and development in recent years</w:t>
      </w:r>
      <w:bookmarkEnd w:id="1"/>
    </w:p>
    <w:p w14:paraId="2F79AB39" w14:textId="551BBFFD" w:rsidR="00953AC8" w:rsidRPr="00127DF1" w:rsidRDefault="003A6D17" w:rsidP="00D712CD">
      <w:pPr>
        <w:spacing w:line="360" w:lineRule="auto"/>
        <w:jc w:val="both"/>
        <w:rPr>
          <w:rFonts w:ascii="Arial" w:hAnsi="Arial" w:cs="Arial"/>
          <w:lang w:val="en-US"/>
        </w:rPr>
      </w:pPr>
      <w:r w:rsidRPr="00127DF1">
        <w:rPr>
          <w:rFonts w:ascii="Arial" w:hAnsi="Arial" w:cs="Arial"/>
        </w:rPr>
        <w:t xml:space="preserve">People started </w:t>
      </w:r>
      <w:r w:rsidR="00B43697">
        <w:rPr>
          <w:rFonts w:ascii="Arial" w:hAnsi="Arial" w:cs="Arial"/>
        </w:rPr>
        <w:t xml:space="preserve">to </w:t>
      </w:r>
      <w:r w:rsidRPr="00127DF1">
        <w:rPr>
          <w:rFonts w:ascii="Arial" w:hAnsi="Arial" w:cs="Arial"/>
        </w:rPr>
        <w:t>join small amateur social groups in 1980s. They shared their experience and discussed different topics. A little bit later, different groups with similar interest began to be created. Friends, classmates</w:t>
      </w:r>
      <w:r w:rsidR="00B43697">
        <w:rPr>
          <w:rFonts w:ascii="Arial" w:hAnsi="Arial" w:cs="Arial"/>
        </w:rPr>
        <w:t xml:space="preserve"> and</w:t>
      </w:r>
      <w:r w:rsidRPr="00127DF1">
        <w:rPr>
          <w:rFonts w:ascii="Arial" w:hAnsi="Arial" w:cs="Arial"/>
        </w:rPr>
        <w:t xml:space="preserve"> colle</w:t>
      </w:r>
      <w:r w:rsidR="00B43697">
        <w:rPr>
          <w:rFonts w:ascii="Arial" w:hAnsi="Arial" w:cs="Arial"/>
        </w:rPr>
        <w:t>agues</w:t>
      </w:r>
      <w:r w:rsidRPr="00127DF1">
        <w:rPr>
          <w:rFonts w:ascii="Arial" w:hAnsi="Arial" w:cs="Arial"/>
        </w:rPr>
        <w:t xml:space="preserve"> started to be in touch together and shared information.</w:t>
      </w:r>
      <w:r w:rsidR="00AA55D0" w:rsidRPr="00127DF1">
        <w:rPr>
          <w:rFonts w:ascii="Arial" w:hAnsi="Arial" w:cs="Arial"/>
        </w:rPr>
        <w:t xml:space="preserve"> </w:t>
      </w:r>
      <w:r w:rsidR="00953AC8" w:rsidRPr="00127DF1">
        <w:rPr>
          <w:rFonts w:ascii="Arial" w:hAnsi="Arial" w:cs="Arial"/>
        </w:rPr>
        <w:t>The number of members on on</w:t>
      </w:r>
      <w:r w:rsidR="00AA55D0" w:rsidRPr="00127DF1">
        <w:rPr>
          <w:rFonts w:ascii="Arial" w:hAnsi="Arial" w:cs="Arial"/>
        </w:rPr>
        <w:t>e</w:t>
      </w:r>
      <w:r w:rsidR="00953AC8" w:rsidRPr="00127DF1">
        <w:rPr>
          <w:rFonts w:ascii="Arial" w:hAnsi="Arial" w:cs="Arial"/>
        </w:rPr>
        <w:t xml:space="preserve"> site reached 1 million in 2002, it was the first social networking site called Friendster that brought friends together. </w:t>
      </w:r>
      <w:r w:rsidR="00AA55D0" w:rsidRPr="00127DF1">
        <w:rPr>
          <w:rFonts w:ascii="Arial" w:hAnsi="Arial" w:cs="Arial"/>
        </w:rPr>
        <w:t>It was start of</w:t>
      </w:r>
      <w:r w:rsidR="00953AC8" w:rsidRPr="00127DF1">
        <w:rPr>
          <w:rFonts w:ascii="Arial" w:hAnsi="Arial" w:cs="Arial"/>
        </w:rPr>
        <w:t xml:space="preserve"> the rapid growth of social networks of various formats</w:t>
      </w:r>
      <w:r w:rsidR="00AA55D0" w:rsidRPr="00127DF1">
        <w:rPr>
          <w:rFonts w:ascii="Arial" w:hAnsi="Arial" w:cs="Arial"/>
        </w:rPr>
        <w:t xml:space="preserve">. </w:t>
      </w:r>
      <w:r w:rsidR="00674C13" w:rsidRPr="00127DF1">
        <w:rPr>
          <w:rFonts w:ascii="Arial" w:hAnsi="Arial" w:cs="Arial"/>
        </w:rPr>
        <w:t>Today</w:t>
      </w:r>
      <w:r w:rsidR="00953AC8" w:rsidRPr="00127DF1">
        <w:rPr>
          <w:rFonts w:ascii="Arial" w:hAnsi="Arial" w:cs="Arial"/>
        </w:rPr>
        <w:t xml:space="preserve"> it is difficult to imagine life without social networks</w:t>
      </w:r>
      <w:r w:rsidR="00AA55D0" w:rsidRPr="00127DF1">
        <w:rPr>
          <w:rFonts w:ascii="Arial" w:hAnsi="Arial" w:cs="Arial"/>
        </w:rPr>
        <w:t xml:space="preserve">. </w:t>
      </w:r>
      <w:r w:rsidR="00B43697" w:rsidRPr="00127DF1">
        <w:rPr>
          <w:rFonts w:ascii="Arial" w:hAnsi="Arial" w:cs="Arial"/>
        </w:rPr>
        <w:t xml:space="preserve">There </w:t>
      </w:r>
      <w:r w:rsidR="00953AC8" w:rsidRPr="00127DF1">
        <w:rPr>
          <w:rFonts w:ascii="Arial" w:hAnsi="Arial" w:cs="Arial"/>
        </w:rPr>
        <w:t xml:space="preserve">is an opportunity </w:t>
      </w:r>
      <w:r w:rsidR="00B43697">
        <w:rPr>
          <w:rFonts w:ascii="Arial" w:hAnsi="Arial" w:cs="Arial"/>
        </w:rPr>
        <w:t>for</w:t>
      </w:r>
      <w:r w:rsidR="00953AC8" w:rsidRPr="00127DF1">
        <w:rPr>
          <w:rFonts w:ascii="Arial" w:hAnsi="Arial" w:cs="Arial"/>
        </w:rPr>
        <w:t xml:space="preserve"> both </w:t>
      </w:r>
      <w:r w:rsidR="00B43697">
        <w:rPr>
          <w:rFonts w:ascii="Arial" w:hAnsi="Arial" w:cs="Arial"/>
        </w:rPr>
        <w:t xml:space="preserve">to </w:t>
      </w:r>
      <w:r w:rsidR="00953AC8" w:rsidRPr="00127DF1">
        <w:rPr>
          <w:rFonts w:ascii="Arial" w:hAnsi="Arial" w:cs="Arial"/>
        </w:rPr>
        <w:t xml:space="preserve">run a </w:t>
      </w:r>
      <w:r w:rsidR="00674C13" w:rsidRPr="00127DF1">
        <w:rPr>
          <w:rFonts w:ascii="Arial" w:hAnsi="Arial" w:cs="Arial"/>
        </w:rPr>
        <w:t>business</w:t>
      </w:r>
      <w:r w:rsidR="00953AC8" w:rsidRPr="00127DF1">
        <w:rPr>
          <w:rFonts w:ascii="Arial" w:hAnsi="Arial" w:cs="Arial"/>
        </w:rPr>
        <w:t xml:space="preserve"> and get married. You can conduct live broadcasts and conduct training, </w:t>
      </w:r>
      <w:r w:rsidR="00B43697">
        <w:rPr>
          <w:rFonts w:ascii="Arial" w:hAnsi="Arial" w:cs="Arial"/>
        </w:rPr>
        <w:t xml:space="preserve">to be </w:t>
      </w:r>
      <w:r w:rsidR="00953AC8" w:rsidRPr="00127DF1">
        <w:rPr>
          <w:rFonts w:ascii="Arial" w:hAnsi="Arial" w:cs="Arial"/>
        </w:rPr>
        <w:t>develop</w:t>
      </w:r>
      <w:r w:rsidR="00B43697">
        <w:rPr>
          <w:rFonts w:ascii="Arial" w:hAnsi="Arial" w:cs="Arial"/>
        </w:rPr>
        <w:t>ed</w:t>
      </w:r>
      <w:r w:rsidR="00953AC8" w:rsidRPr="00127DF1">
        <w:rPr>
          <w:rFonts w:ascii="Arial" w:hAnsi="Arial" w:cs="Arial"/>
        </w:rPr>
        <w:t xml:space="preserve"> professionally and </w:t>
      </w:r>
      <w:r w:rsidR="00AA55D0" w:rsidRPr="00127DF1">
        <w:rPr>
          <w:rFonts w:ascii="Arial" w:hAnsi="Arial" w:cs="Arial"/>
        </w:rPr>
        <w:t xml:space="preserve">find staff. </w:t>
      </w:r>
      <w:r w:rsidR="00953AC8" w:rsidRPr="00127DF1">
        <w:rPr>
          <w:rFonts w:ascii="Arial" w:hAnsi="Arial" w:cs="Arial"/>
        </w:rPr>
        <w:t>The media has gradually grown into large</w:t>
      </w:r>
      <w:r w:rsidR="00674C13" w:rsidRPr="00127DF1">
        <w:rPr>
          <w:rFonts w:ascii="Arial" w:hAnsi="Arial" w:cs="Arial"/>
        </w:rPr>
        <w:t xml:space="preserve"> </w:t>
      </w:r>
      <w:r w:rsidR="00953AC8" w:rsidRPr="00127DF1">
        <w:rPr>
          <w:rFonts w:ascii="Arial" w:hAnsi="Arial" w:cs="Arial"/>
        </w:rPr>
        <w:t>social networking corporations, which today</w:t>
      </w:r>
      <w:r w:rsidR="00AA55D0" w:rsidRPr="00127DF1">
        <w:rPr>
          <w:rFonts w:ascii="Arial" w:hAnsi="Arial" w:cs="Arial"/>
        </w:rPr>
        <w:t xml:space="preserve"> </w:t>
      </w:r>
      <w:r w:rsidR="00953AC8" w:rsidRPr="00127DF1">
        <w:rPr>
          <w:rFonts w:ascii="Arial" w:hAnsi="Arial" w:cs="Arial"/>
        </w:rPr>
        <w:t>can offer various services, such a</w:t>
      </w:r>
      <w:r w:rsidR="00674C13" w:rsidRPr="00127DF1">
        <w:rPr>
          <w:rFonts w:ascii="Arial" w:hAnsi="Arial" w:cs="Arial"/>
        </w:rPr>
        <w:t>s i</w:t>
      </w:r>
      <w:r w:rsidR="00953AC8" w:rsidRPr="00127DF1">
        <w:rPr>
          <w:rFonts w:ascii="Arial" w:hAnsi="Arial" w:cs="Arial"/>
        </w:rPr>
        <w:t>nstant photo, video exchange in live broadcast</w:t>
      </w:r>
      <w:r w:rsidR="00AA55D0" w:rsidRPr="00127DF1">
        <w:rPr>
          <w:rFonts w:ascii="Arial" w:hAnsi="Arial" w:cs="Arial"/>
        </w:rPr>
        <w:t xml:space="preserve">, </w:t>
      </w:r>
      <w:r w:rsidR="00953AC8" w:rsidRPr="00127DF1">
        <w:rPr>
          <w:rFonts w:ascii="Arial" w:hAnsi="Arial" w:cs="Arial"/>
        </w:rPr>
        <w:t>streaming video, direct messaging,</w:t>
      </w:r>
      <w:r w:rsidR="00674C13" w:rsidRPr="00127DF1">
        <w:rPr>
          <w:rFonts w:ascii="Arial" w:hAnsi="Arial" w:cs="Arial"/>
        </w:rPr>
        <w:t xml:space="preserve"> </w:t>
      </w:r>
      <w:r w:rsidR="00953AC8" w:rsidRPr="00127DF1">
        <w:rPr>
          <w:rFonts w:ascii="Arial" w:hAnsi="Arial" w:cs="Arial"/>
        </w:rPr>
        <w:t>matchmaking - all interconnected on</w:t>
      </w:r>
      <w:r w:rsidR="00AA55D0" w:rsidRPr="00127DF1">
        <w:rPr>
          <w:rFonts w:ascii="Arial" w:hAnsi="Arial" w:cs="Arial"/>
        </w:rPr>
        <w:t xml:space="preserve"> </w:t>
      </w:r>
      <w:r w:rsidR="00953AC8" w:rsidRPr="00127DF1">
        <w:rPr>
          <w:rFonts w:ascii="Arial" w:hAnsi="Arial" w:cs="Arial"/>
        </w:rPr>
        <w:t>one platform</w:t>
      </w:r>
      <w:r w:rsidR="00AA55D0" w:rsidRPr="00127DF1">
        <w:rPr>
          <w:rFonts w:ascii="Arial" w:hAnsi="Arial" w:cs="Arial"/>
        </w:rPr>
        <w:t>.</w:t>
      </w:r>
      <w:r w:rsidR="00F8113E" w:rsidRPr="00127DF1">
        <w:rPr>
          <w:rFonts w:ascii="Arial" w:hAnsi="Arial" w:cs="Arial"/>
          <w:lang w:val="en-US"/>
        </w:rPr>
        <w:t xml:space="preserve"> </w:t>
      </w:r>
      <w:r w:rsidR="00F374AE" w:rsidRPr="00127DF1">
        <w:rPr>
          <w:rFonts w:ascii="Arial" w:hAnsi="Arial" w:cs="Arial"/>
          <w:lang w:val="en-US"/>
        </w:rPr>
        <w:t xml:space="preserve">Possibility to buy trough hot button in the social platform directly with friend’s recommendations increased e-commerce industry.  </w:t>
      </w:r>
      <w:r w:rsidR="008532FA" w:rsidRPr="00127DF1">
        <w:rPr>
          <w:rFonts w:ascii="Arial" w:hAnsi="Arial" w:cs="Arial"/>
          <w:lang w:val="en-US"/>
        </w:rPr>
        <w:t>(Prepared by the NATO strategic communication Centre of excellence ,2024) </w:t>
      </w:r>
    </w:p>
    <w:p w14:paraId="273D0218" w14:textId="77777777" w:rsidR="003014E6" w:rsidRPr="008532FA" w:rsidRDefault="003014E6" w:rsidP="003014E6">
      <w:pPr>
        <w:jc w:val="both"/>
        <w:rPr>
          <w:sz w:val="24"/>
          <w:szCs w:val="24"/>
          <w:lang w:val="uk-UA"/>
        </w:rPr>
      </w:pPr>
    </w:p>
    <w:p w14:paraId="429A069D" w14:textId="45B6FEE1" w:rsidR="00136AE9" w:rsidRDefault="00186DEE" w:rsidP="00D712CD">
      <w:pPr>
        <w:pStyle w:val="1"/>
        <w:rPr>
          <w:lang w:val="uk-UA"/>
        </w:rPr>
      </w:pPr>
      <w:bookmarkStart w:id="2" w:name="_Toc185182126"/>
      <w:r>
        <w:t>W</w:t>
      </w:r>
      <w:r w:rsidR="00136AE9" w:rsidRPr="00127DF1">
        <w:t>hat recruitment means, what methods are open to companies, traditional vs modern.</w:t>
      </w:r>
      <w:bookmarkEnd w:id="2"/>
      <w:r w:rsidR="00136AE9" w:rsidRPr="00127DF1">
        <w:t xml:space="preserve"> </w:t>
      </w:r>
    </w:p>
    <w:p w14:paraId="16BF5165" w14:textId="77777777" w:rsidR="00127DF1" w:rsidRPr="00127DF1" w:rsidRDefault="00127DF1" w:rsidP="00186DEE">
      <w:pPr>
        <w:spacing w:line="360" w:lineRule="auto"/>
        <w:ind w:left="720"/>
        <w:jc w:val="both"/>
        <w:rPr>
          <w:rFonts w:ascii="Arial" w:hAnsi="Arial" w:cs="Arial"/>
          <w:b/>
          <w:bCs/>
          <w:sz w:val="28"/>
          <w:szCs w:val="28"/>
          <w:lang w:val="uk-UA"/>
        </w:rPr>
      </w:pPr>
    </w:p>
    <w:p w14:paraId="42C2835F" w14:textId="549B3BA8" w:rsidR="00F94533" w:rsidRPr="00127DF1" w:rsidRDefault="00305916" w:rsidP="00186DEE">
      <w:pPr>
        <w:spacing w:line="360" w:lineRule="auto"/>
        <w:jc w:val="both"/>
        <w:rPr>
          <w:rFonts w:ascii="Arial" w:hAnsi="Arial" w:cs="Arial"/>
        </w:rPr>
      </w:pPr>
      <w:r w:rsidRPr="00127DF1">
        <w:rPr>
          <w:rFonts w:ascii="Arial" w:hAnsi="Arial" w:cs="Arial"/>
        </w:rPr>
        <w:t>Recruitment process is one of the main thinks that helps organization’s strategy to get the aim. It is process of searching the best applicants and covering open vacancies.</w:t>
      </w:r>
      <w:r w:rsidR="00621A55" w:rsidRPr="00127DF1">
        <w:rPr>
          <w:rFonts w:ascii="Arial" w:hAnsi="Arial" w:cs="Arial"/>
        </w:rPr>
        <w:t xml:space="preserve"> It is very valuable </w:t>
      </w:r>
      <w:r w:rsidR="00621A55" w:rsidRPr="00127DF1">
        <w:rPr>
          <w:rFonts w:ascii="Arial" w:hAnsi="Arial" w:cs="Arial"/>
        </w:rPr>
        <w:lastRenderedPageBreak/>
        <w:t>elements of human resource management because it influences applicant pool.</w:t>
      </w:r>
      <w:r w:rsidR="003839C2" w:rsidRPr="00127DF1">
        <w:rPr>
          <w:rFonts w:ascii="Arial" w:hAnsi="Arial" w:cs="Arial"/>
        </w:rPr>
        <w:t xml:space="preserve"> It is an action of hiring a new person for company needs for providing his services for wages. </w:t>
      </w:r>
      <w:r w:rsidR="003528AA" w:rsidRPr="00127DF1">
        <w:rPr>
          <w:rFonts w:ascii="Arial" w:hAnsi="Arial" w:cs="Arial"/>
        </w:rPr>
        <w:t xml:space="preserve">Recruitment </w:t>
      </w:r>
      <w:r w:rsidR="00B43697" w:rsidRPr="00127DF1">
        <w:rPr>
          <w:rFonts w:ascii="Arial" w:hAnsi="Arial" w:cs="Arial"/>
        </w:rPr>
        <w:t xml:space="preserve">methods </w:t>
      </w:r>
      <w:r w:rsidR="003528AA" w:rsidRPr="00127DF1">
        <w:rPr>
          <w:rFonts w:ascii="Arial" w:hAnsi="Arial" w:cs="Arial"/>
        </w:rPr>
        <w:t>should be different to influence large and qualified applicant pool of candidates. Using multiple methods increases the level of visibility of the vacancy.</w:t>
      </w:r>
      <w:r w:rsidR="00E621E9" w:rsidRPr="00127DF1">
        <w:rPr>
          <w:rFonts w:ascii="Arial" w:hAnsi="Arial" w:cs="Arial"/>
        </w:rPr>
        <w:t xml:space="preserve"> One of traditional </w:t>
      </w:r>
      <w:r w:rsidR="00B43697" w:rsidRPr="00127DF1">
        <w:rPr>
          <w:rFonts w:ascii="Arial" w:hAnsi="Arial" w:cs="Arial"/>
        </w:rPr>
        <w:t xml:space="preserve">recruitment </w:t>
      </w:r>
      <w:r w:rsidR="00E621E9" w:rsidRPr="00127DF1">
        <w:rPr>
          <w:rFonts w:ascii="Arial" w:hAnsi="Arial" w:cs="Arial"/>
        </w:rPr>
        <w:t xml:space="preserve">methods </w:t>
      </w:r>
      <w:r w:rsidR="00B43697">
        <w:rPr>
          <w:rFonts w:ascii="Arial" w:hAnsi="Arial" w:cs="Arial"/>
        </w:rPr>
        <w:t xml:space="preserve">is a </w:t>
      </w:r>
      <w:r w:rsidR="00E621E9" w:rsidRPr="00127DF1">
        <w:rPr>
          <w:rFonts w:ascii="Arial" w:hAnsi="Arial" w:cs="Arial"/>
        </w:rPr>
        <w:t>job advertisement.</w:t>
      </w:r>
      <w:r w:rsidR="00F95A35" w:rsidRPr="00127DF1">
        <w:rPr>
          <w:rFonts w:ascii="Arial" w:hAnsi="Arial" w:cs="Arial"/>
        </w:rPr>
        <w:t xml:space="preserve"> </w:t>
      </w:r>
      <w:r w:rsidR="00E621E9" w:rsidRPr="00127DF1">
        <w:rPr>
          <w:rFonts w:ascii="Arial" w:hAnsi="Arial" w:cs="Arial"/>
        </w:rPr>
        <w:t xml:space="preserve">Advertisements in different media such as newspapers, </w:t>
      </w:r>
      <w:r w:rsidR="00F95A35" w:rsidRPr="00127DF1">
        <w:rPr>
          <w:rFonts w:ascii="Arial" w:hAnsi="Arial" w:cs="Arial"/>
        </w:rPr>
        <w:t>journal</w:t>
      </w:r>
      <w:r w:rsidR="00E621E9" w:rsidRPr="00127DF1">
        <w:rPr>
          <w:rFonts w:ascii="Arial" w:hAnsi="Arial" w:cs="Arial"/>
        </w:rPr>
        <w:t xml:space="preserve">, job site in </w:t>
      </w:r>
      <w:r w:rsidR="00F95A35" w:rsidRPr="00127DF1">
        <w:rPr>
          <w:rFonts w:ascii="Arial" w:hAnsi="Arial" w:cs="Arial"/>
        </w:rPr>
        <w:t>internet</w:t>
      </w:r>
      <w:r w:rsidR="00E621E9" w:rsidRPr="00127DF1">
        <w:rPr>
          <w:rFonts w:ascii="Arial" w:hAnsi="Arial" w:cs="Arial"/>
        </w:rPr>
        <w:t>, networking, face</w:t>
      </w:r>
      <w:r w:rsidR="00F95A35" w:rsidRPr="00127DF1">
        <w:rPr>
          <w:rFonts w:ascii="Arial" w:hAnsi="Arial" w:cs="Arial"/>
        </w:rPr>
        <w:t>-</w:t>
      </w:r>
      <w:r w:rsidR="00E621E9" w:rsidRPr="00127DF1">
        <w:rPr>
          <w:rFonts w:ascii="Arial" w:hAnsi="Arial" w:cs="Arial"/>
        </w:rPr>
        <w:t>to-face,</w:t>
      </w:r>
      <w:r w:rsidR="00F16ED4" w:rsidRPr="00127DF1">
        <w:rPr>
          <w:rFonts w:ascii="Arial" w:hAnsi="Arial" w:cs="Arial"/>
        </w:rPr>
        <w:t xml:space="preserve"> </w:t>
      </w:r>
      <w:r w:rsidR="00E621E9" w:rsidRPr="00127DF1">
        <w:rPr>
          <w:rFonts w:ascii="Arial" w:hAnsi="Arial" w:cs="Arial"/>
        </w:rPr>
        <w:t>professional</w:t>
      </w:r>
      <w:r w:rsidR="00AA2DEE" w:rsidRPr="00127DF1">
        <w:rPr>
          <w:rFonts w:ascii="Arial" w:hAnsi="Arial" w:cs="Arial"/>
        </w:rPr>
        <w:t xml:space="preserve"> </w:t>
      </w:r>
      <w:r w:rsidR="00E621E9" w:rsidRPr="00127DF1">
        <w:rPr>
          <w:rFonts w:ascii="Arial" w:hAnsi="Arial" w:cs="Arial"/>
        </w:rPr>
        <w:t>publications,</w:t>
      </w:r>
      <w:r w:rsidR="00F16ED4" w:rsidRPr="00127DF1">
        <w:rPr>
          <w:rFonts w:ascii="Arial" w:hAnsi="Arial" w:cs="Arial"/>
        </w:rPr>
        <w:t xml:space="preserve"> </w:t>
      </w:r>
      <w:r w:rsidR="00E621E9" w:rsidRPr="00127DF1">
        <w:rPr>
          <w:rFonts w:ascii="Arial" w:hAnsi="Arial" w:cs="Arial"/>
        </w:rPr>
        <w:t xml:space="preserve">window advertisements, job </w:t>
      </w:r>
      <w:r w:rsidR="00F95A35" w:rsidRPr="00127DF1">
        <w:rPr>
          <w:rFonts w:ascii="Arial" w:hAnsi="Arial" w:cs="Arial"/>
        </w:rPr>
        <w:t>centres</w:t>
      </w:r>
      <w:r w:rsidR="00B43697">
        <w:rPr>
          <w:rFonts w:ascii="Arial" w:hAnsi="Arial" w:cs="Arial"/>
        </w:rPr>
        <w:t xml:space="preserve"> and</w:t>
      </w:r>
      <w:r w:rsidR="00E621E9" w:rsidRPr="00127DF1">
        <w:rPr>
          <w:rFonts w:ascii="Arial" w:hAnsi="Arial" w:cs="Arial"/>
        </w:rPr>
        <w:t xml:space="preserve"> campus. Information </w:t>
      </w:r>
      <w:r w:rsidR="00F95A35" w:rsidRPr="00127DF1">
        <w:rPr>
          <w:rFonts w:ascii="Arial" w:hAnsi="Arial" w:cs="Arial"/>
        </w:rPr>
        <w:t>providers</w:t>
      </w:r>
      <w:r w:rsidR="00E621E9" w:rsidRPr="00127DF1">
        <w:rPr>
          <w:rFonts w:ascii="Arial" w:hAnsi="Arial" w:cs="Arial"/>
        </w:rPr>
        <w:t xml:space="preserve"> in tex</w:t>
      </w:r>
      <w:r w:rsidR="00F16ED4" w:rsidRPr="00127DF1">
        <w:rPr>
          <w:rFonts w:ascii="Arial" w:hAnsi="Arial" w:cs="Arial"/>
        </w:rPr>
        <w:t xml:space="preserve">t </w:t>
      </w:r>
      <w:r w:rsidR="00E621E9" w:rsidRPr="00127DF1">
        <w:rPr>
          <w:rFonts w:ascii="Arial" w:hAnsi="Arial" w:cs="Arial"/>
        </w:rPr>
        <w:t xml:space="preserve">and </w:t>
      </w:r>
      <w:r w:rsidR="00F16ED4" w:rsidRPr="00127DF1">
        <w:rPr>
          <w:rFonts w:ascii="Arial" w:hAnsi="Arial" w:cs="Arial"/>
        </w:rPr>
        <w:t>describes</w:t>
      </w:r>
      <w:r w:rsidR="00E621E9" w:rsidRPr="00127DF1">
        <w:rPr>
          <w:rFonts w:ascii="Arial" w:hAnsi="Arial" w:cs="Arial"/>
        </w:rPr>
        <w:t xml:space="preserve"> all jobs </w:t>
      </w:r>
      <w:r w:rsidR="00AA2DEE" w:rsidRPr="00127DF1">
        <w:rPr>
          <w:rFonts w:ascii="Arial" w:hAnsi="Arial" w:cs="Arial"/>
        </w:rPr>
        <w:t>aspects. Hiring</w:t>
      </w:r>
      <w:r w:rsidR="003C6781" w:rsidRPr="00127DF1">
        <w:rPr>
          <w:rFonts w:ascii="Arial" w:hAnsi="Arial" w:cs="Arial"/>
        </w:rPr>
        <w:t xml:space="preserve"> </w:t>
      </w:r>
      <w:r w:rsidR="00B43697" w:rsidRPr="00127DF1">
        <w:rPr>
          <w:rFonts w:ascii="Arial" w:hAnsi="Arial" w:cs="Arial"/>
        </w:rPr>
        <w:t xml:space="preserve">internally </w:t>
      </w:r>
      <w:r w:rsidR="003C6781" w:rsidRPr="00127DF1">
        <w:rPr>
          <w:rFonts w:ascii="Arial" w:hAnsi="Arial" w:cs="Arial"/>
        </w:rPr>
        <w:t>is one additional traditional method</w:t>
      </w:r>
      <w:r w:rsidR="00B43697">
        <w:rPr>
          <w:rFonts w:ascii="Arial" w:hAnsi="Arial" w:cs="Arial"/>
        </w:rPr>
        <w:t>, that</w:t>
      </w:r>
      <w:r w:rsidR="003C6781" w:rsidRPr="00127DF1">
        <w:rPr>
          <w:rFonts w:ascii="Arial" w:hAnsi="Arial" w:cs="Arial"/>
        </w:rPr>
        <w:t xml:space="preserve"> was very successful during long period of time. </w:t>
      </w:r>
      <w:r w:rsidR="00C602F7">
        <w:rPr>
          <w:rFonts w:ascii="Arial" w:hAnsi="Arial" w:cs="Arial"/>
        </w:rPr>
        <w:t xml:space="preserve">A </w:t>
      </w:r>
      <w:r w:rsidR="00C602F7" w:rsidRPr="00127DF1">
        <w:rPr>
          <w:rFonts w:ascii="Arial" w:hAnsi="Arial" w:cs="Arial"/>
        </w:rPr>
        <w:t xml:space="preserve">company </w:t>
      </w:r>
      <w:r w:rsidR="003C6781" w:rsidRPr="00127DF1">
        <w:rPr>
          <w:rFonts w:ascii="Arial" w:hAnsi="Arial" w:cs="Arial"/>
        </w:rPr>
        <w:t xml:space="preserve">can get employees and use their potential, working styles, background and performance. This is one of the safest methods of the most used traditional recruitment methods </w:t>
      </w:r>
      <w:r w:rsidR="00C602F7">
        <w:rPr>
          <w:rFonts w:ascii="Arial" w:hAnsi="Arial" w:cs="Arial"/>
        </w:rPr>
        <w:t xml:space="preserve">- </w:t>
      </w:r>
      <w:r w:rsidR="00C602F7" w:rsidRPr="00127DF1">
        <w:rPr>
          <w:rFonts w:ascii="Arial" w:hAnsi="Arial" w:cs="Arial"/>
        </w:rPr>
        <w:t>employment agencies</w:t>
      </w:r>
      <w:r w:rsidR="003C6781" w:rsidRPr="00127DF1">
        <w:rPr>
          <w:rFonts w:ascii="Arial" w:hAnsi="Arial" w:cs="Arial"/>
        </w:rPr>
        <w:t xml:space="preserve">. They advertise a position on behalf of the employer and organise the </w:t>
      </w:r>
      <w:r w:rsidR="00D84720" w:rsidRPr="00127DF1">
        <w:rPr>
          <w:rFonts w:ascii="Arial" w:hAnsi="Arial" w:cs="Arial"/>
        </w:rPr>
        <w:t>interview.</w:t>
      </w:r>
      <w:r w:rsidR="003C6781" w:rsidRPr="00127DF1">
        <w:rPr>
          <w:rFonts w:ascii="Arial" w:hAnsi="Arial" w:cs="Arial"/>
        </w:rPr>
        <w:t xml:space="preserve"> As result they provide the best candidate to the </w:t>
      </w:r>
      <w:r w:rsidR="00C602F7" w:rsidRPr="00127DF1">
        <w:rPr>
          <w:rFonts w:ascii="Arial" w:hAnsi="Arial" w:cs="Arial"/>
        </w:rPr>
        <w:t>client</w:t>
      </w:r>
      <w:r w:rsidR="00AA2DEE" w:rsidRPr="00127DF1">
        <w:rPr>
          <w:rFonts w:ascii="Arial" w:hAnsi="Arial" w:cs="Arial"/>
        </w:rPr>
        <w:t>. Social</w:t>
      </w:r>
      <w:r w:rsidR="001E305A" w:rsidRPr="00127DF1">
        <w:rPr>
          <w:rFonts w:ascii="Arial" w:hAnsi="Arial" w:cs="Arial"/>
        </w:rPr>
        <w:t xml:space="preserve"> media </w:t>
      </w:r>
      <w:r w:rsidR="00C602F7">
        <w:rPr>
          <w:rFonts w:ascii="Arial" w:hAnsi="Arial" w:cs="Arial"/>
        </w:rPr>
        <w:t xml:space="preserve">is </w:t>
      </w:r>
      <w:r w:rsidR="001E305A" w:rsidRPr="00127DF1">
        <w:rPr>
          <w:rFonts w:ascii="Arial" w:hAnsi="Arial" w:cs="Arial"/>
        </w:rPr>
        <w:t xml:space="preserve">one of the most popular modern technologies. It is </w:t>
      </w:r>
      <w:r w:rsidR="00C602F7">
        <w:rPr>
          <w:rFonts w:ascii="Arial" w:hAnsi="Arial" w:cs="Arial"/>
        </w:rPr>
        <w:t xml:space="preserve">a </w:t>
      </w:r>
      <w:r w:rsidR="001E305A" w:rsidRPr="00127DF1">
        <w:rPr>
          <w:rFonts w:ascii="Arial" w:hAnsi="Arial" w:cs="Arial"/>
        </w:rPr>
        <w:t>new possibility for sharing community experiences online and in person.</w:t>
      </w:r>
      <w:r w:rsidR="00F94533" w:rsidRPr="00127DF1">
        <w:rPr>
          <w:rFonts w:ascii="Arial" w:hAnsi="Arial" w:cs="Arial"/>
        </w:rPr>
        <w:t xml:space="preserve"> Social media </w:t>
      </w:r>
      <w:r w:rsidR="00C602F7">
        <w:rPr>
          <w:rFonts w:ascii="Arial" w:hAnsi="Arial" w:cs="Arial"/>
        </w:rPr>
        <w:t xml:space="preserve">are </w:t>
      </w:r>
      <w:r w:rsidR="00F94533" w:rsidRPr="00127DF1">
        <w:rPr>
          <w:rFonts w:ascii="Arial" w:hAnsi="Arial" w:cs="Arial"/>
        </w:rPr>
        <w:t xml:space="preserve">using leads to increasing brand reputation and </w:t>
      </w:r>
      <w:r w:rsidR="00C602F7">
        <w:rPr>
          <w:rFonts w:ascii="Arial" w:hAnsi="Arial" w:cs="Arial"/>
        </w:rPr>
        <w:t xml:space="preserve">to </w:t>
      </w:r>
      <w:r w:rsidR="00F94533" w:rsidRPr="00127DF1">
        <w:rPr>
          <w:rFonts w:ascii="Arial" w:hAnsi="Arial" w:cs="Arial"/>
        </w:rPr>
        <w:t xml:space="preserve">attract new employee trough dynamic objects that are </w:t>
      </w:r>
      <w:r w:rsidR="007207E1" w:rsidRPr="00127DF1">
        <w:rPr>
          <w:rFonts w:ascii="Arial" w:hAnsi="Arial" w:cs="Arial"/>
        </w:rPr>
        <w:t>cover</w:t>
      </w:r>
      <w:r w:rsidR="00C602F7">
        <w:rPr>
          <w:rFonts w:ascii="Arial" w:hAnsi="Arial" w:cs="Arial"/>
        </w:rPr>
        <w:t>ed</w:t>
      </w:r>
      <w:r w:rsidR="00F94533" w:rsidRPr="00127DF1">
        <w:rPr>
          <w:rFonts w:ascii="Arial" w:hAnsi="Arial" w:cs="Arial"/>
        </w:rPr>
        <w:t xml:space="preserve"> in response to their users’ needs and their owners’</w:t>
      </w:r>
      <w:r w:rsidR="007207E1" w:rsidRPr="00127DF1">
        <w:rPr>
          <w:rFonts w:ascii="Arial" w:hAnsi="Arial" w:cs="Arial"/>
        </w:rPr>
        <w:t xml:space="preserve"> aims.</w:t>
      </w:r>
      <w:r w:rsidR="006E7513" w:rsidRPr="00127DF1">
        <w:rPr>
          <w:rFonts w:ascii="Arial" w:hAnsi="Arial" w:cs="Arial"/>
        </w:rPr>
        <w:t xml:space="preserve"> (Papers, 2024)</w:t>
      </w:r>
    </w:p>
    <w:p w14:paraId="1D5DAC3D" w14:textId="77777777" w:rsidR="003C6781" w:rsidRPr="00127DF1" w:rsidRDefault="003C6781" w:rsidP="00127DF1">
      <w:pPr>
        <w:numPr>
          <w:ilvl w:val="0"/>
          <w:numId w:val="1"/>
        </w:numPr>
        <w:spacing w:line="360" w:lineRule="auto"/>
        <w:jc w:val="both"/>
        <w:rPr>
          <w:rFonts w:ascii="Arial" w:hAnsi="Arial" w:cs="Arial"/>
        </w:rPr>
      </w:pPr>
    </w:p>
    <w:p w14:paraId="10CF640C" w14:textId="77777777" w:rsidR="00621A55" w:rsidRPr="00C139D5" w:rsidRDefault="00621A55" w:rsidP="00621A55">
      <w:pPr>
        <w:jc w:val="both"/>
        <w:rPr>
          <w:b/>
          <w:bCs/>
          <w:i/>
          <w:iCs/>
          <w:sz w:val="28"/>
          <w:szCs w:val="28"/>
        </w:rPr>
      </w:pPr>
    </w:p>
    <w:p w14:paraId="29FC8E47" w14:textId="045DD12B" w:rsidR="00136AE9" w:rsidRPr="00127DF1" w:rsidRDefault="00186DEE" w:rsidP="008D2E20">
      <w:pPr>
        <w:pStyle w:val="1"/>
        <w:spacing w:line="360" w:lineRule="auto"/>
      </w:pPr>
      <w:bookmarkStart w:id="3" w:name="_Toc185182127"/>
      <w:r>
        <w:t>How</w:t>
      </w:r>
      <w:r w:rsidR="00136AE9" w:rsidRPr="00127DF1">
        <w:t xml:space="preserve"> LinkedIn and Facebook can be used for recruitment.</w:t>
      </w:r>
      <w:bookmarkEnd w:id="3"/>
      <w:r w:rsidR="00136AE9" w:rsidRPr="00127DF1">
        <w:t xml:space="preserve"> </w:t>
      </w:r>
    </w:p>
    <w:p w14:paraId="4CCD4B01" w14:textId="2C8286FF" w:rsidR="00FB6159" w:rsidRPr="00127DF1" w:rsidRDefault="00932515" w:rsidP="008D2E20">
      <w:pPr>
        <w:spacing w:line="360" w:lineRule="auto"/>
        <w:jc w:val="both"/>
        <w:rPr>
          <w:rFonts w:ascii="Arial" w:hAnsi="Arial" w:cs="Arial"/>
        </w:rPr>
      </w:pPr>
      <w:r w:rsidRPr="00127DF1">
        <w:rPr>
          <w:rFonts w:ascii="Arial" w:hAnsi="Arial" w:cs="Arial"/>
        </w:rPr>
        <w:t>LinkedIn and Facebook have a big impact on the recruitment process. LinkedIn allows recruiters to easily find employees through networks and recommendations. Facebook is used for advertising and searching for candidates in groups. At the same time, candidates receive offers through their personal pages. They can easily determine their value in the market. Together, these platforms greatly help in finding talent.</w:t>
      </w:r>
      <w:r w:rsidRPr="00127DF1">
        <w:rPr>
          <w:rFonts w:ascii="Arial" w:hAnsi="Arial" w:cs="Arial"/>
          <w:lang w:val="uk-UA"/>
        </w:rPr>
        <w:t xml:space="preserve"> </w:t>
      </w:r>
      <w:r w:rsidRPr="00127DF1">
        <w:rPr>
          <w:rFonts w:ascii="Arial" w:hAnsi="Arial" w:cs="Arial"/>
        </w:rPr>
        <w:t>Both platforms allow you to customize your preferences for finding employees. They are equally useful for both employers and candidates. They reach a wider audience and have significantly improved the recruitment process.</w:t>
      </w:r>
    </w:p>
    <w:p w14:paraId="58EAFA15" w14:textId="3DBA8C50" w:rsidR="00136AE9" w:rsidRPr="00127DF1" w:rsidRDefault="00186DEE" w:rsidP="008D2E20">
      <w:pPr>
        <w:pStyle w:val="1"/>
        <w:spacing w:line="360" w:lineRule="auto"/>
      </w:pPr>
      <w:bookmarkStart w:id="4" w:name="_Toc185182128"/>
      <w:r>
        <w:t>T</w:t>
      </w:r>
      <w:r w:rsidR="00136AE9" w:rsidRPr="00127DF1">
        <w:t>he advantages of using social media as a tool for recruitment.</w:t>
      </w:r>
      <w:bookmarkEnd w:id="4"/>
      <w:r w:rsidR="00136AE9" w:rsidRPr="00127DF1">
        <w:t xml:space="preserve"> </w:t>
      </w:r>
    </w:p>
    <w:p w14:paraId="570E272D" w14:textId="5BDB1F71" w:rsidR="00932515" w:rsidRDefault="0051380B" w:rsidP="008D2E20">
      <w:pPr>
        <w:spacing w:line="360" w:lineRule="auto"/>
        <w:jc w:val="both"/>
        <w:rPr>
          <w:rFonts w:ascii="Arial" w:hAnsi="Arial" w:cs="Arial"/>
        </w:rPr>
      </w:pPr>
      <w:r w:rsidRPr="00127DF1">
        <w:rPr>
          <w:rFonts w:ascii="Arial" w:hAnsi="Arial" w:cs="Arial"/>
        </w:rPr>
        <w:t xml:space="preserve">Through social media, the employer saves a significant amount of time on recruiting and can reach the maximum audience. This resource also helps save money on recruiting. In addition, it ensures that the employer remains competitive in the market, knowing that he has considered all possible options. With LinkedIn recommendations, the employer can find reliable employees and clearly understand their skills. </w:t>
      </w:r>
    </w:p>
    <w:p w14:paraId="4988CBA0" w14:textId="7581218D" w:rsidR="00136AE9" w:rsidRPr="00127DF1" w:rsidRDefault="00186DEE" w:rsidP="008D2E20">
      <w:pPr>
        <w:pStyle w:val="1"/>
        <w:spacing w:line="360" w:lineRule="auto"/>
      </w:pPr>
      <w:bookmarkStart w:id="5" w:name="_Toc185182129"/>
      <w:r>
        <w:lastRenderedPageBreak/>
        <w:t>T</w:t>
      </w:r>
      <w:r w:rsidR="00136AE9" w:rsidRPr="00127DF1">
        <w:t>he disadvantages of using social media as a tool for recruitment.</w:t>
      </w:r>
      <w:bookmarkEnd w:id="5"/>
      <w:r w:rsidR="00136AE9" w:rsidRPr="00127DF1">
        <w:t xml:space="preserve"> </w:t>
      </w:r>
    </w:p>
    <w:p w14:paraId="5C9BA707" w14:textId="2F4E1745" w:rsidR="0051380B" w:rsidRPr="00127DF1" w:rsidRDefault="0051380B" w:rsidP="008D2E20">
      <w:pPr>
        <w:spacing w:line="360" w:lineRule="auto"/>
        <w:jc w:val="both"/>
        <w:rPr>
          <w:rFonts w:ascii="Arial" w:hAnsi="Arial" w:cs="Arial"/>
        </w:rPr>
      </w:pPr>
      <w:r w:rsidRPr="00127DF1">
        <w:rPr>
          <w:rFonts w:ascii="Arial" w:hAnsi="Arial" w:cs="Arial"/>
        </w:rPr>
        <w:t>On the other hand, there are also disadvantages to recruiting through social media platforms. For example, not all employees have a LinkedIn or Facebook profile. Many professions require job postings to be placed in newspapers or magazines. There are also concerns about privacy and data protection, since access to a profile reveals a lot about a person. In addition, employees tend to present themselves in the best possible light on their social media pages, which is not always true. This can lead to recruiters forming an incomplete or inaccurate impression of the candidate. In addition, they cannot fully trust the information posted in profiles, since people often exaggerate their skills and talents. The huge amount of information on the web forces recruiters to do a lot of work</w:t>
      </w:r>
      <w:r w:rsidR="00186DEE">
        <w:rPr>
          <w:rFonts w:ascii="Arial" w:hAnsi="Arial" w:cs="Arial"/>
        </w:rPr>
        <w:t>.</w:t>
      </w:r>
    </w:p>
    <w:p w14:paraId="0D4D9E4D" w14:textId="77777777" w:rsidR="00797AD9" w:rsidRDefault="00797AD9" w:rsidP="00ED419B">
      <w:pPr>
        <w:jc w:val="both"/>
        <w:rPr>
          <w:b/>
          <w:bCs/>
          <w:color w:val="000000" w:themeColor="text1"/>
          <w:sz w:val="28"/>
          <w:szCs w:val="28"/>
        </w:rPr>
      </w:pPr>
    </w:p>
    <w:p w14:paraId="1B8FB56A" w14:textId="6219A7F7" w:rsidR="00136AE9" w:rsidRPr="00127DF1" w:rsidRDefault="00136AE9" w:rsidP="008D2E20">
      <w:pPr>
        <w:pStyle w:val="1"/>
        <w:spacing w:line="360" w:lineRule="auto"/>
      </w:pPr>
      <w:bookmarkStart w:id="6" w:name="_Toc185182130"/>
      <w:r w:rsidRPr="00127DF1">
        <w:t>Conclusion:</w:t>
      </w:r>
      <w:bookmarkEnd w:id="6"/>
    </w:p>
    <w:p w14:paraId="2BC9157B" w14:textId="5BD87DA2" w:rsidR="00976230" w:rsidRPr="00127DF1" w:rsidRDefault="00976230" w:rsidP="008D2E20">
      <w:pPr>
        <w:spacing w:line="360" w:lineRule="auto"/>
        <w:ind w:right="-46"/>
        <w:jc w:val="both"/>
        <w:rPr>
          <w:rFonts w:ascii="Arial" w:hAnsi="Arial" w:cs="Arial"/>
        </w:rPr>
      </w:pPr>
      <w:r w:rsidRPr="00127DF1">
        <w:rPr>
          <w:rFonts w:ascii="Arial" w:hAnsi="Arial" w:cs="Arial"/>
        </w:rPr>
        <w:t>Looking at the above, it is also good to combine social media platforms with traditional resources, such as newspaper and magazine advertising to find an employee within the team. I believe that every job seeker should create a professional profile that will help him understand his value in the market and provide comprehensive information about his competitiveness. It is a good idea for companies to place a link on the website to their pages so that the applicant can view vacancies.</w:t>
      </w:r>
    </w:p>
    <w:p w14:paraId="56A864BB" w14:textId="77777777" w:rsidR="00186DEE" w:rsidRDefault="00186DEE" w:rsidP="00ED419B">
      <w:pPr>
        <w:ind w:right="-46"/>
        <w:jc w:val="both"/>
        <w:rPr>
          <w:b/>
          <w:bCs/>
          <w:color w:val="000000" w:themeColor="text1"/>
          <w:sz w:val="28"/>
          <w:szCs w:val="28"/>
        </w:rPr>
      </w:pPr>
    </w:p>
    <w:p w14:paraId="5C36BE04" w14:textId="77777777" w:rsidR="00D712CD" w:rsidRDefault="00D712CD" w:rsidP="00ED419B">
      <w:pPr>
        <w:ind w:right="-46"/>
        <w:jc w:val="both"/>
        <w:rPr>
          <w:b/>
          <w:bCs/>
          <w:color w:val="000000" w:themeColor="text1"/>
          <w:sz w:val="28"/>
          <w:szCs w:val="28"/>
        </w:rPr>
      </w:pPr>
    </w:p>
    <w:p w14:paraId="7CFC237F" w14:textId="672D9EEC" w:rsidR="00136AE9" w:rsidRDefault="00136AE9" w:rsidP="00D712CD">
      <w:pPr>
        <w:pStyle w:val="1"/>
      </w:pPr>
      <w:bookmarkStart w:id="7" w:name="_Toc185182131"/>
      <w:r w:rsidRPr="00136AE9">
        <w:t>List of References</w:t>
      </w:r>
      <w:bookmarkEnd w:id="7"/>
      <w:r w:rsidRPr="00136AE9">
        <w:t xml:space="preserve"> </w:t>
      </w:r>
    </w:p>
    <w:p w14:paraId="2F6D740D" w14:textId="77777777" w:rsidR="00976230" w:rsidRDefault="00976230" w:rsidP="00ED419B">
      <w:pPr>
        <w:ind w:right="-46"/>
        <w:jc w:val="both"/>
        <w:rPr>
          <w:b/>
          <w:bCs/>
          <w:color w:val="000000" w:themeColor="text1"/>
          <w:sz w:val="28"/>
          <w:szCs w:val="28"/>
        </w:rPr>
      </w:pPr>
    </w:p>
    <w:p w14:paraId="3ABD73C3" w14:textId="7328AF8A" w:rsidR="003D2845" w:rsidRDefault="003D2845" w:rsidP="003D2845">
      <w:pPr>
        <w:jc w:val="both"/>
        <w:rPr>
          <w:rFonts w:ascii="Arial" w:hAnsi="Arial" w:cs="Arial"/>
          <w:lang/>
        </w:rPr>
      </w:pPr>
      <w:r w:rsidRPr="000C5C77">
        <w:rPr>
          <w:rFonts w:ascii="Arial" w:hAnsi="Arial" w:cs="Arial"/>
          <w:lang w:val="en-US"/>
        </w:rPr>
        <w:t>Journal of Intercultural Management</w:t>
      </w:r>
      <w:r>
        <w:rPr>
          <w:rFonts w:ascii="Arial" w:hAnsi="Arial" w:cs="Arial"/>
          <w:lang w:val="en-US"/>
        </w:rPr>
        <w:t xml:space="preserve">, </w:t>
      </w:r>
      <w:r w:rsidRPr="000C5C77">
        <w:rPr>
          <w:rFonts w:ascii="Arial" w:hAnsi="Arial" w:cs="Arial"/>
          <w:lang w:val="en-US"/>
        </w:rPr>
        <w:t>(2020) </w:t>
      </w:r>
      <w:r w:rsidRPr="000C5C77">
        <w:rPr>
          <w:rFonts w:ascii="Arial" w:hAnsi="Arial" w:cs="Arial"/>
          <w:lang/>
        </w:rPr>
        <w:t xml:space="preserve">The Role of </w:t>
      </w:r>
      <w:proofErr w:type="gramStart"/>
      <w:r w:rsidR="008D2E20">
        <w:rPr>
          <w:rFonts w:ascii="Arial" w:hAnsi="Arial" w:cs="Arial"/>
          <w:lang/>
        </w:rPr>
        <w:t>S</w:t>
      </w:r>
      <w:r w:rsidR="008D2E20" w:rsidRPr="000C5C77">
        <w:rPr>
          <w:rFonts w:ascii="Arial" w:hAnsi="Arial" w:cs="Arial"/>
          <w:lang/>
        </w:rPr>
        <w:t>ocial media</w:t>
      </w:r>
      <w:proofErr w:type="gramEnd"/>
      <w:r w:rsidRPr="000C5C77">
        <w:rPr>
          <w:rFonts w:ascii="Arial" w:hAnsi="Arial" w:cs="Arial"/>
          <w:lang/>
        </w:rPr>
        <w:br/>
        <w:t>on Talent Search and Acquisition: Evidence from Contemporary Literature</w:t>
      </w:r>
      <w:r>
        <w:rPr>
          <w:rFonts w:ascii="Arial" w:hAnsi="Arial" w:cs="Arial"/>
          <w:lang/>
        </w:rPr>
        <w:t xml:space="preserve">. </w:t>
      </w:r>
      <w:r w:rsidRPr="000C5C77">
        <w:rPr>
          <w:rFonts w:ascii="Arial" w:hAnsi="Arial" w:cs="Arial"/>
          <w:lang/>
        </w:rPr>
        <w:t>Available at:</w:t>
      </w:r>
      <w:r>
        <w:rPr>
          <w:rFonts w:ascii="Arial" w:hAnsi="Arial" w:cs="Arial"/>
          <w:lang/>
        </w:rPr>
        <w:t xml:space="preserve"> </w:t>
      </w:r>
      <w:r>
        <w:rPr>
          <w:sz w:val="20"/>
          <w:szCs w:val="20"/>
        </w:rPr>
        <w:t xml:space="preserve"> </w:t>
      </w:r>
      <w:hyperlink r:id="rId9" w:history="1">
        <w:r w:rsidRPr="00622337">
          <w:rPr>
            <w:rStyle w:val="a6"/>
            <w:sz w:val="20"/>
            <w:szCs w:val="20"/>
          </w:rPr>
          <w:t>https://joim.pl/wp-content/uploads/2020/03/joim-2020-0034.pdf</w:t>
        </w:r>
      </w:hyperlink>
      <w:r>
        <w:rPr>
          <w:sz w:val="20"/>
          <w:szCs w:val="20"/>
        </w:rPr>
        <w:t xml:space="preserve"> (</w:t>
      </w:r>
      <w:r w:rsidRPr="000C5C77">
        <w:rPr>
          <w:rFonts w:ascii="Arial" w:hAnsi="Arial" w:cs="Arial"/>
          <w:lang/>
        </w:rPr>
        <w:t>15 of December 2024).</w:t>
      </w:r>
    </w:p>
    <w:p w14:paraId="0D0C8BC5" w14:textId="77777777" w:rsidR="00AA2DEE" w:rsidRDefault="00AA2DEE" w:rsidP="003D2845">
      <w:pPr>
        <w:jc w:val="both"/>
        <w:rPr>
          <w:rFonts w:ascii="Arial" w:hAnsi="Arial" w:cs="Arial"/>
          <w:lang/>
        </w:rPr>
      </w:pPr>
    </w:p>
    <w:p w14:paraId="393D4873" w14:textId="6D177584" w:rsidR="00AA2DEE" w:rsidRPr="006E7513" w:rsidRDefault="00AA2DEE" w:rsidP="00AA2DEE">
      <w:pPr>
        <w:ind w:right="-46"/>
        <w:jc w:val="both"/>
        <w:rPr>
          <w:rFonts w:ascii="Arial" w:hAnsi="Arial" w:cs="Arial"/>
          <w:i/>
          <w:iCs/>
          <w:lang/>
        </w:rPr>
      </w:pPr>
      <w:r>
        <w:rPr>
          <w:rFonts w:ascii="Arial" w:hAnsi="Arial" w:cs="Arial"/>
        </w:rPr>
        <w:t xml:space="preserve">Papers </w:t>
      </w:r>
      <w:r w:rsidRPr="007207E1">
        <w:rPr>
          <w:rFonts w:ascii="Arial" w:hAnsi="Arial" w:cs="Arial"/>
        </w:rPr>
        <w:t>(</w:t>
      </w:r>
      <w:r>
        <w:rPr>
          <w:rFonts w:ascii="Arial" w:hAnsi="Arial" w:cs="Arial"/>
        </w:rPr>
        <w:t>2024</w:t>
      </w:r>
      <w:r w:rsidRPr="007207E1">
        <w:rPr>
          <w:rFonts w:ascii="Arial" w:hAnsi="Arial" w:cs="Arial"/>
        </w:rPr>
        <w:t>)</w:t>
      </w:r>
      <w:r w:rsidRPr="006E7513">
        <w:rPr>
          <w:rFonts w:ascii="NexusSerifWebPro" w:eastAsia="Times New Roman" w:hAnsi="NexusSerifWebPro" w:cs="Times New Roman"/>
          <w:color w:val="222222"/>
          <w:kern w:val="36"/>
          <w:sz w:val="42"/>
          <w:szCs w:val="42"/>
          <w:lang w:eastAsia="en-US"/>
        </w:rPr>
        <w:t xml:space="preserve"> </w:t>
      </w:r>
      <w:r w:rsidRPr="006E7513">
        <w:rPr>
          <w:rFonts w:ascii="Arial" w:hAnsi="Arial" w:cs="Arial"/>
          <w:i/>
          <w:iCs/>
          <w:lang/>
        </w:rPr>
        <w:t>Recruitment: A Comparative Study of Modern v/s Traditional Methods</w:t>
      </w:r>
      <w:r w:rsidRPr="007207E1">
        <w:rPr>
          <w:rFonts w:ascii="Arial" w:hAnsi="Arial" w:cs="Arial"/>
        </w:rPr>
        <w:t xml:space="preserve">. Available at: </w:t>
      </w:r>
      <w:hyperlink r:id="rId10" w:history="1">
        <w:r w:rsidRPr="00AA2DEE">
          <w:rPr>
            <w:rStyle w:val="a6"/>
            <w:sz w:val="20"/>
            <w:szCs w:val="20"/>
          </w:rPr>
          <w:t>https://papers.ssrn.com/sol3/papers.cfm?abstract_id=3609247</w:t>
        </w:r>
      </w:hyperlink>
      <w:r w:rsidRPr="00AA2DEE">
        <w:rPr>
          <w:rStyle w:val="a6"/>
          <w:sz w:val="20"/>
          <w:szCs w:val="20"/>
        </w:rPr>
        <w:t xml:space="preserve"> </w:t>
      </w:r>
      <w:r>
        <w:rPr>
          <w:rFonts w:ascii="Arial" w:hAnsi="Arial" w:cs="Arial"/>
        </w:rPr>
        <w:t>(</w:t>
      </w:r>
      <w:r w:rsidRPr="007207E1">
        <w:rPr>
          <w:rFonts w:ascii="Arial" w:hAnsi="Arial" w:cs="Arial"/>
        </w:rPr>
        <w:t xml:space="preserve">Accessed: </w:t>
      </w:r>
      <w:r>
        <w:rPr>
          <w:rFonts w:ascii="Arial" w:hAnsi="Arial" w:cs="Arial"/>
          <w:lang/>
        </w:rPr>
        <w:t>1</w:t>
      </w:r>
      <w:r w:rsidRPr="000C5C77">
        <w:rPr>
          <w:rFonts w:ascii="Arial" w:hAnsi="Arial" w:cs="Arial"/>
          <w:lang/>
        </w:rPr>
        <w:t>5 of December 2024</w:t>
      </w:r>
      <w:r w:rsidRPr="007207E1">
        <w:rPr>
          <w:rFonts w:ascii="Arial" w:hAnsi="Arial" w:cs="Arial"/>
        </w:rPr>
        <w:t>).</w:t>
      </w:r>
    </w:p>
    <w:p w14:paraId="73EBD452" w14:textId="77777777" w:rsidR="00AA2DEE" w:rsidRPr="003D2845" w:rsidRDefault="00AA2DEE" w:rsidP="003D2845">
      <w:pPr>
        <w:jc w:val="both"/>
        <w:rPr>
          <w:rFonts w:ascii="Arial" w:hAnsi="Arial" w:cs="Arial"/>
          <w:lang/>
        </w:rPr>
      </w:pPr>
    </w:p>
    <w:p w14:paraId="2FCBDBD6" w14:textId="2C65374F" w:rsidR="003D2845" w:rsidRDefault="00374451" w:rsidP="00ED419B">
      <w:pPr>
        <w:ind w:right="-46"/>
        <w:jc w:val="both"/>
        <w:rPr>
          <w:rFonts w:ascii="Arial" w:hAnsi="Arial" w:cs="Arial"/>
          <w:lang w:val="en-US"/>
        </w:rPr>
      </w:pPr>
      <w:r>
        <w:rPr>
          <w:rFonts w:ascii="Arial" w:hAnsi="Arial" w:cs="Arial"/>
          <w:lang w:val="en-US"/>
        </w:rPr>
        <w:t>Prepared by the NATO strategic communication Centre of excellence (2024</w:t>
      </w:r>
      <w:r w:rsidRPr="00374451">
        <w:rPr>
          <w:rFonts w:ascii="Arial" w:hAnsi="Arial" w:cs="Arial"/>
          <w:lang w:val="en-US"/>
        </w:rPr>
        <w:t>) </w:t>
      </w:r>
      <w:r>
        <w:rPr>
          <w:rFonts w:ascii="Arial" w:hAnsi="Arial" w:cs="Arial"/>
          <w:lang w:val="en-US"/>
        </w:rPr>
        <w:t>New trends in social media</w:t>
      </w:r>
      <w:r w:rsidRPr="00374451">
        <w:rPr>
          <w:rFonts w:ascii="Arial" w:hAnsi="Arial" w:cs="Arial"/>
          <w:lang w:val="en-US"/>
        </w:rPr>
        <w:t xml:space="preserve">. Available at: </w:t>
      </w:r>
      <w:hyperlink r:id="rId11" w:history="1">
        <w:r w:rsidR="00AA2DEE" w:rsidRPr="00622337">
          <w:rPr>
            <w:rStyle w:val="a6"/>
            <w:rFonts w:ascii="Arial" w:hAnsi="Arial" w:cs="Arial"/>
            <w:lang w:val="en-US"/>
          </w:rPr>
          <w:t>https://stratcomcoe.org/cuploads/pfiles/social_media_report_public_09dec.pdf</w:t>
        </w:r>
      </w:hyperlink>
      <w:r w:rsidRPr="00374451">
        <w:rPr>
          <w:rFonts w:ascii="Arial" w:hAnsi="Arial" w:cs="Arial"/>
          <w:lang w:val="en-US"/>
        </w:rPr>
        <w:t>(Accessed:</w:t>
      </w:r>
      <w:r w:rsidRPr="000C5C77">
        <w:rPr>
          <w:rFonts w:ascii="Arial" w:hAnsi="Arial" w:cs="Arial"/>
          <w:lang/>
        </w:rPr>
        <w:t>15 of December 2024</w:t>
      </w:r>
      <w:r w:rsidRPr="00374451">
        <w:rPr>
          <w:rFonts w:ascii="Arial" w:hAnsi="Arial" w:cs="Arial"/>
          <w:lang w:val="en-US"/>
        </w:rPr>
        <w:t>).</w:t>
      </w:r>
    </w:p>
    <w:sectPr w:rsidR="003D2845" w:rsidSect="00A02AC5">
      <w:footerReference w:type="even" r:id="rId12"/>
      <w:footerReference w:type="default" r:id="rId1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C7109" w14:textId="77777777" w:rsidR="003F5443" w:rsidRDefault="003F5443" w:rsidP="004E0CD0">
      <w:pPr>
        <w:spacing w:after="0" w:line="240" w:lineRule="auto"/>
      </w:pPr>
      <w:r>
        <w:separator/>
      </w:r>
    </w:p>
  </w:endnote>
  <w:endnote w:type="continuationSeparator" w:id="0">
    <w:p w14:paraId="1B7E77E8" w14:textId="77777777" w:rsidR="003F5443" w:rsidRDefault="003F5443" w:rsidP="004E0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CC"/>
    <w:family w:val="modern"/>
    <w:pitch w:val="fixed"/>
    <w:sig w:usb0="E00006FF" w:usb1="0000FCFF" w:usb2="00000001" w:usb3="00000000" w:csb0="0000019F" w:csb1="00000000"/>
  </w:font>
  <w:font w:name="Arial">
    <w:panose1 w:val="020B0604020202020204"/>
    <w:charset w:val="CC"/>
    <w:family w:val="swiss"/>
    <w:pitch w:val="variable"/>
    <w:sig w:usb0="E0002EFF" w:usb1="C000785B" w:usb2="00000009" w:usb3="00000000" w:csb0="000001FF" w:csb1="00000000"/>
  </w:font>
  <w:font w:name="NexusSerifWebPr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c"/>
      </w:rPr>
      <w:id w:val="1153564455"/>
      <w:docPartObj>
        <w:docPartGallery w:val="Page Numbers (Bottom of Page)"/>
        <w:docPartUnique/>
      </w:docPartObj>
    </w:sdtPr>
    <w:sdtContent>
      <w:p w14:paraId="36483E68" w14:textId="60AE863F" w:rsidR="004E0CD0" w:rsidRDefault="004E0CD0" w:rsidP="00622337">
        <w:pPr>
          <w:pStyle w:val="aa"/>
          <w:framePr w:wrap="none" w:vAnchor="text" w:hAnchor="margin" w:y="1"/>
          <w:rPr>
            <w:rStyle w:val="ac"/>
          </w:rPr>
        </w:pPr>
        <w:r>
          <w:rPr>
            <w:rStyle w:val="ac"/>
          </w:rPr>
          <w:fldChar w:fldCharType="begin"/>
        </w:r>
        <w:r>
          <w:rPr>
            <w:rStyle w:val="ac"/>
          </w:rPr>
          <w:instrText xml:space="preserve"> PAGE </w:instrText>
        </w:r>
        <w:r>
          <w:rPr>
            <w:rStyle w:val="ac"/>
          </w:rPr>
          <w:fldChar w:fldCharType="end"/>
        </w:r>
      </w:p>
    </w:sdtContent>
  </w:sdt>
  <w:p w14:paraId="6AA77BE0" w14:textId="77777777" w:rsidR="004E0CD0" w:rsidRDefault="004E0CD0" w:rsidP="004E0CD0">
    <w:pPr>
      <w:pStyle w:val="aa"/>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c"/>
      </w:rPr>
      <w:id w:val="-451169530"/>
      <w:docPartObj>
        <w:docPartGallery w:val="Page Numbers (Bottom of Page)"/>
        <w:docPartUnique/>
      </w:docPartObj>
    </w:sdtPr>
    <w:sdtContent>
      <w:p w14:paraId="17076EBA" w14:textId="639EDF60" w:rsidR="004E0CD0" w:rsidRDefault="004E0CD0" w:rsidP="00622337">
        <w:pPr>
          <w:pStyle w:val="aa"/>
          <w:framePr w:wrap="none" w:vAnchor="text" w:hAnchor="margin"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14:paraId="38E3D24C" w14:textId="77777777" w:rsidR="004E0CD0" w:rsidRDefault="004E0CD0" w:rsidP="004E0CD0">
    <w:pPr>
      <w:pStyle w:val="aa"/>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4C2D3" w14:textId="77777777" w:rsidR="003F5443" w:rsidRDefault="003F5443" w:rsidP="004E0CD0">
      <w:pPr>
        <w:spacing w:after="0" w:line="240" w:lineRule="auto"/>
      </w:pPr>
      <w:r>
        <w:separator/>
      </w:r>
    </w:p>
  </w:footnote>
  <w:footnote w:type="continuationSeparator" w:id="0">
    <w:p w14:paraId="0DB5591C" w14:textId="77777777" w:rsidR="003F5443" w:rsidRDefault="003F5443" w:rsidP="004E0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2C16"/>
    <w:rsid w:val="000335D4"/>
    <w:rsid w:val="00045043"/>
    <w:rsid w:val="000A6EAC"/>
    <w:rsid w:val="000B2BC9"/>
    <w:rsid w:val="000C44A9"/>
    <w:rsid w:val="000C5C77"/>
    <w:rsid w:val="000F5D92"/>
    <w:rsid w:val="00127DF1"/>
    <w:rsid w:val="0013007A"/>
    <w:rsid w:val="00136AE9"/>
    <w:rsid w:val="00186DEE"/>
    <w:rsid w:val="001E305A"/>
    <w:rsid w:val="00222005"/>
    <w:rsid w:val="0023650C"/>
    <w:rsid w:val="00242912"/>
    <w:rsid w:val="00290E80"/>
    <w:rsid w:val="002A3D4F"/>
    <w:rsid w:val="002C2FC1"/>
    <w:rsid w:val="002C363D"/>
    <w:rsid w:val="003014E6"/>
    <w:rsid w:val="00305916"/>
    <w:rsid w:val="00314E68"/>
    <w:rsid w:val="003528AA"/>
    <w:rsid w:val="00372B05"/>
    <w:rsid w:val="00374451"/>
    <w:rsid w:val="003839C2"/>
    <w:rsid w:val="003A6D17"/>
    <w:rsid w:val="003B5097"/>
    <w:rsid w:val="003C6781"/>
    <w:rsid w:val="003D2845"/>
    <w:rsid w:val="003F5443"/>
    <w:rsid w:val="004379EB"/>
    <w:rsid w:val="00444801"/>
    <w:rsid w:val="004758D1"/>
    <w:rsid w:val="00495D63"/>
    <w:rsid w:val="004A5ED5"/>
    <w:rsid w:val="004B4717"/>
    <w:rsid w:val="004E039E"/>
    <w:rsid w:val="004E0CD0"/>
    <w:rsid w:val="0051380B"/>
    <w:rsid w:val="00523E40"/>
    <w:rsid w:val="005A0C3E"/>
    <w:rsid w:val="00602079"/>
    <w:rsid w:val="00620DBF"/>
    <w:rsid w:val="00621A55"/>
    <w:rsid w:val="0063158F"/>
    <w:rsid w:val="006408BC"/>
    <w:rsid w:val="00674C13"/>
    <w:rsid w:val="00687C15"/>
    <w:rsid w:val="006E5964"/>
    <w:rsid w:val="006E7513"/>
    <w:rsid w:val="007207E1"/>
    <w:rsid w:val="00797AD9"/>
    <w:rsid w:val="007C43A2"/>
    <w:rsid w:val="007D670F"/>
    <w:rsid w:val="00850149"/>
    <w:rsid w:val="008532FA"/>
    <w:rsid w:val="008910EC"/>
    <w:rsid w:val="008D2E20"/>
    <w:rsid w:val="008D6419"/>
    <w:rsid w:val="00932515"/>
    <w:rsid w:val="00953AC8"/>
    <w:rsid w:val="00976230"/>
    <w:rsid w:val="00A02AC5"/>
    <w:rsid w:val="00AA2DEE"/>
    <w:rsid w:val="00AA55D0"/>
    <w:rsid w:val="00B40C9B"/>
    <w:rsid w:val="00B43697"/>
    <w:rsid w:val="00BB6787"/>
    <w:rsid w:val="00C139D5"/>
    <w:rsid w:val="00C24BBF"/>
    <w:rsid w:val="00C348CA"/>
    <w:rsid w:val="00C602F7"/>
    <w:rsid w:val="00D07A6F"/>
    <w:rsid w:val="00D3416C"/>
    <w:rsid w:val="00D5370A"/>
    <w:rsid w:val="00D629AF"/>
    <w:rsid w:val="00D712CD"/>
    <w:rsid w:val="00D84720"/>
    <w:rsid w:val="00DC1F56"/>
    <w:rsid w:val="00E102A6"/>
    <w:rsid w:val="00E621E9"/>
    <w:rsid w:val="00E70852"/>
    <w:rsid w:val="00EA2F76"/>
    <w:rsid w:val="00EB20CD"/>
    <w:rsid w:val="00ED419B"/>
    <w:rsid w:val="00EE7D78"/>
    <w:rsid w:val="00F04894"/>
    <w:rsid w:val="00F16ED4"/>
    <w:rsid w:val="00F374AE"/>
    <w:rsid w:val="00F8113E"/>
    <w:rsid w:val="00F94533"/>
    <w:rsid w:val="00F95A35"/>
    <w:rsid w:val="00FB61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910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A0C3E"/>
    <w:pPr>
      <w:spacing w:after="0" w:line="240" w:lineRule="auto"/>
    </w:pPr>
    <w:rPr>
      <w:lang w:val="en-US" w:eastAsia="en-US"/>
    </w:rPr>
  </w:style>
  <w:style w:type="character" w:customStyle="1" w:styleId="a4">
    <w:name w:val="Без интервала Знак"/>
    <w:basedOn w:val="a0"/>
    <w:link w:val="a3"/>
    <w:uiPriority w:val="1"/>
    <w:rsid w:val="005A0C3E"/>
    <w:rPr>
      <w:lang w:val="en-US" w:eastAsia="en-US"/>
    </w:rPr>
  </w:style>
  <w:style w:type="paragraph" w:styleId="a5">
    <w:name w:val="List Paragraph"/>
    <w:basedOn w:val="a"/>
    <w:uiPriority w:val="34"/>
    <w:qFormat/>
    <w:rsid w:val="00136AE9"/>
    <w:pPr>
      <w:ind w:left="720"/>
      <w:contextualSpacing/>
    </w:pPr>
  </w:style>
  <w:style w:type="character" w:customStyle="1" w:styleId="10">
    <w:name w:val="Заголовок 1 Знак"/>
    <w:basedOn w:val="a0"/>
    <w:link w:val="1"/>
    <w:uiPriority w:val="9"/>
    <w:rsid w:val="008910EC"/>
    <w:rPr>
      <w:rFonts w:asciiTheme="majorHAnsi" w:eastAsiaTheme="majorEastAsia" w:hAnsiTheme="majorHAnsi" w:cstheme="majorBidi"/>
      <w:color w:val="2F5496" w:themeColor="accent1" w:themeShade="BF"/>
      <w:sz w:val="32"/>
      <w:szCs w:val="32"/>
    </w:rPr>
  </w:style>
  <w:style w:type="character" w:styleId="a6">
    <w:name w:val="Hyperlink"/>
    <w:basedOn w:val="a0"/>
    <w:uiPriority w:val="99"/>
    <w:unhideWhenUsed/>
    <w:rsid w:val="00EA2F76"/>
    <w:rPr>
      <w:color w:val="0563C1" w:themeColor="hyperlink"/>
      <w:u w:val="single"/>
    </w:rPr>
  </w:style>
  <w:style w:type="character" w:styleId="a7">
    <w:name w:val="Unresolved Mention"/>
    <w:basedOn w:val="a0"/>
    <w:uiPriority w:val="99"/>
    <w:semiHidden/>
    <w:unhideWhenUsed/>
    <w:rsid w:val="00EA2F76"/>
    <w:rPr>
      <w:color w:val="605E5C"/>
      <w:shd w:val="clear" w:color="auto" w:fill="E1DFDD"/>
    </w:rPr>
  </w:style>
  <w:style w:type="character" w:styleId="a8">
    <w:name w:val="FollowedHyperlink"/>
    <w:basedOn w:val="a0"/>
    <w:uiPriority w:val="99"/>
    <w:semiHidden/>
    <w:unhideWhenUsed/>
    <w:rsid w:val="00EA2F76"/>
    <w:rPr>
      <w:color w:val="954F72" w:themeColor="followedHyperlink"/>
      <w:u w:val="single"/>
    </w:rPr>
  </w:style>
  <w:style w:type="paragraph" w:styleId="HTML">
    <w:name w:val="HTML Preformatted"/>
    <w:basedOn w:val="a"/>
    <w:link w:val="HTML0"/>
    <w:uiPriority w:val="99"/>
    <w:semiHidden/>
    <w:unhideWhenUsed/>
    <w:rsid w:val="0063158F"/>
    <w:pPr>
      <w:spacing w:after="0" w:line="240" w:lineRule="auto"/>
    </w:pPr>
    <w:rPr>
      <w:rFonts w:ascii="Consolas" w:hAnsi="Consolas" w:cs="Consolas"/>
      <w:sz w:val="20"/>
      <w:szCs w:val="20"/>
    </w:rPr>
  </w:style>
  <w:style w:type="character" w:customStyle="1" w:styleId="HTML0">
    <w:name w:val="Стандартный HTML Знак"/>
    <w:basedOn w:val="a0"/>
    <w:link w:val="HTML"/>
    <w:uiPriority w:val="99"/>
    <w:semiHidden/>
    <w:rsid w:val="0063158F"/>
    <w:rPr>
      <w:rFonts w:ascii="Consolas" w:hAnsi="Consolas" w:cs="Consolas"/>
      <w:sz w:val="20"/>
      <w:szCs w:val="20"/>
    </w:rPr>
  </w:style>
  <w:style w:type="paragraph" w:styleId="a9">
    <w:name w:val="Normal (Web)"/>
    <w:basedOn w:val="a"/>
    <w:uiPriority w:val="99"/>
    <w:semiHidden/>
    <w:unhideWhenUsed/>
    <w:rsid w:val="00002C16"/>
    <w:rPr>
      <w:rFonts w:ascii="Times New Roman" w:hAnsi="Times New Roman" w:cs="Times New Roman"/>
      <w:sz w:val="24"/>
      <w:szCs w:val="24"/>
    </w:rPr>
  </w:style>
  <w:style w:type="paragraph" w:styleId="aa">
    <w:name w:val="footer"/>
    <w:basedOn w:val="a"/>
    <w:link w:val="ab"/>
    <w:uiPriority w:val="99"/>
    <w:unhideWhenUsed/>
    <w:rsid w:val="004E0CD0"/>
    <w:pPr>
      <w:tabs>
        <w:tab w:val="center" w:pos="4680"/>
        <w:tab w:val="right" w:pos="9360"/>
      </w:tabs>
      <w:spacing w:after="0" w:line="240" w:lineRule="auto"/>
    </w:pPr>
  </w:style>
  <w:style w:type="character" w:customStyle="1" w:styleId="ab">
    <w:name w:val="Нижний колонтитул Знак"/>
    <w:basedOn w:val="a0"/>
    <w:link w:val="aa"/>
    <w:uiPriority w:val="99"/>
    <w:rsid w:val="004E0CD0"/>
  </w:style>
  <w:style w:type="character" w:styleId="ac">
    <w:name w:val="page number"/>
    <w:basedOn w:val="a0"/>
    <w:uiPriority w:val="99"/>
    <w:semiHidden/>
    <w:unhideWhenUsed/>
    <w:rsid w:val="004E0CD0"/>
  </w:style>
  <w:style w:type="paragraph" w:styleId="ad">
    <w:name w:val="TOC Heading"/>
    <w:basedOn w:val="1"/>
    <w:next w:val="a"/>
    <w:uiPriority w:val="39"/>
    <w:unhideWhenUsed/>
    <w:qFormat/>
    <w:rsid w:val="00186DEE"/>
    <w:pPr>
      <w:spacing w:before="480" w:line="276" w:lineRule="auto"/>
      <w:outlineLvl w:val="9"/>
    </w:pPr>
    <w:rPr>
      <w:b/>
      <w:bCs/>
      <w:sz w:val="28"/>
      <w:szCs w:val="28"/>
      <w:lang w:val="en-US" w:eastAsia="en-US"/>
    </w:rPr>
  </w:style>
  <w:style w:type="paragraph" w:styleId="11">
    <w:name w:val="toc 1"/>
    <w:basedOn w:val="a"/>
    <w:next w:val="a"/>
    <w:autoRedefine/>
    <w:uiPriority w:val="39"/>
    <w:unhideWhenUsed/>
    <w:rsid w:val="00186DEE"/>
    <w:pPr>
      <w:spacing w:before="120" w:after="0"/>
    </w:pPr>
    <w:rPr>
      <w:rFonts w:cstheme="minorHAnsi"/>
      <w:b/>
      <w:bCs/>
      <w:i/>
      <w:iCs/>
      <w:sz w:val="24"/>
      <w:szCs w:val="24"/>
    </w:rPr>
  </w:style>
  <w:style w:type="paragraph" w:styleId="2">
    <w:name w:val="toc 2"/>
    <w:basedOn w:val="a"/>
    <w:next w:val="a"/>
    <w:autoRedefine/>
    <w:uiPriority w:val="39"/>
    <w:semiHidden/>
    <w:unhideWhenUsed/>
    <w:rsid w:val="00186DEE"/>
    <w:pPr>
      <w:spacing w:before="120" w:after="0"/>
      <w:ind w:left="220"/>
    </w:pPr>
    <w:rPr>
      <w:rFonts w:cstheme="minorHAnsi"/>
      <w:b/>
      <w:bCs/>
    </w:rPr>
  </w:style>
  <w:style w:type="paragraph" w:styleId="3">
    <w:name w:val="toc 3"/>
    <w:basedOn w:val="a"/>
    <w:next w:val="a"/>
    <w:autoRedefine/>
    <w:uiPriority w:val="39"/>
    <w:semiHidden/>
    <w:unhideWhenUsed/>
    <w:rsid w:val="00186DEE"/>
    <w:pPr>
      <w:spacing w:after="0"/>
      <w:ind w:left="440"/>
    </w:pPr>
    <w:rPr>
      <w:rFonts w:cstheme="minorHAnsi"/>
      <w:sz w:val="20"/>
      <w:szCs w:val="20"/>
    </w:rPr>
  </w:style>
  <w:style w:type="paragraph" w:styleId="4">
    <w:name w:val="toc 4"/>
    <w:basedOn w:val="a"/>
    <w:next w:val="a"/>
    <w:autoRedefine/>
    <w:uiPriority w:val="39"/>
    <w:semiHidden/>
    <w:unhideWhenUsed/>
    <w:rsid w:val="00186DEE"/>
    <w:pPr>
      <w:spacing w:after="0"/>
      <w:ind w:left="660"/>
    </w:pPr>
    <w:rPr>
      <w:rFonts w:cstheme="minorHAnsi"/>
      <w:sz w:val="20"/>
      <w:szCs w:val="20"/>
    </w:rPr>
  </w:style>
  <w:style w:type="paragraph" w:styleId="5">
    <w:name w:val="toc 5"/>
    <w:basedOn w:val="a"/>
    <w:next w:val="a"/>
    <w:autoRedefine/>
    <w:uiPriority w:val="39"/>
    <w:semiHidden/>
    <w:unhideWhenUsed/>
    <w:rsid w:val="00186DEE"/>
    <w:pPr>
      <w:spacing w:after="0"/>
      <w:ind w:left="880"/>
    </w:pPr>
    <w:rPr>
      <w:rFonts w:cstheme="minorHAnsi"/>
      <w:sz w:val="20"/>
      <w:szCs w:val="20"/>
    </w:rPr>
  </w:style>
  <w:style w:type="paragraph" w:styleId="6">
    <w:name w:val="toc 6"/>
    <w:basedOn w:val="a"/>
    <w:next w:val="a"/>
    <w:autoRedefine/>
    <w:uiPriority w:val="39"/>
    <w:semiHidden/>
    <w:unhideWhenUsed/>
    <w:rsid w:val="00186DEE"/>
    <w:pPr>
      <w:spacing w:after="0"/>
      <w:ind w:left="1100"/>
    </w:pPr>
    <w:rPr>
      <w:rFonts w:cstheme="minorHAnsi"/>
      <w:sz w:val="20"/>
      <w:szCs w:val="20"/>
    </w:rPr>
  </w:style>
  <w:style w:type="paragraph" w:styleId="7">
    <w:name w:val="toc 7"/>
    <w:basedOn w:val="a"/>
    <w:next w:val="a"/>
    <w:autoRedefine/>
    <w:uiPriority w:val="39"/>
    <w:semiHidden/>
    <w:unhideWhenUsed/>
    <w:rsid w:val="00186DEE"/>
    <w:pPr>
      <w:spacing w:after="0"/>
      <w:ind w:left="1320"/>
    </w:pPr>
    <w:rPr>
      <w:rFonts w:cstheme="minorHAnsi"/>
      <w:sz w:val="20"/>
      <w:szCs w:val="20"/>
    </w:rPr>
  </w:style>
  <w:style w:type="paragraph" w:styleId="8">
    <w:name w:val="toc 8"/>
    <w:basedOn w:val="a"/>
    <w:next w:val="a"/>
    <w:autoRedefine/>
    <w:uiPriority w:val="39"/>
    <w:semiHidden/>
    <w:unhideWhenUsed/>
    <w:rsid w:val="00186DEE"/>
    <w:pPr>
      <w:spacing w:after="0"/>
      <w:ind w:left="1540"/>
    </w:pPr>
    <w:rPr>
      <w:rFonts w:cstheme="minorHAnsi"/>
      <w:sz w:val="20"/>
      <w:szCs w:val="20"/>
    </w:rPr>
  </w:style>
  <w:style w:type="paragraph" w:styleId="9">
    <w:name w:val="toc 9"/>
    <w:basedOn w:val="a"/>
    <w:next w:val="a"/>
    <w:autoRedefine/>
    <w:uiPriority w:val="39"/>
    <w:semiHidden/>
    <w:unhideWhenUsed/>
    <w:rsid w:val="00186DEE"/>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26795">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216966466">
      <w:bodyDiv w:val="1"/>
      <w:marLeft w:val="0"/>
      <w:marRight w:val="0"/>
      <w:marTop w:val="0"/>
      <w:marBottom w:val="0"/>
      <w:divBdr>
        <w:top w:val="none" w:sz="0" w:space="0" w:color="auto"/>
        <w:left w:val="none" w:sz="0" w:space="0" w:color="auto"/>
        <w:bottom w:val="none" w:sz="0" w:space="0" w:color="auto"/>
        <w:right w:val="none" w:sz="0" w:space="0" w:color="auto"/>
      </w:divBdr>
      <w:divsChild>
        <w:div w:id="273248282">
          <w:marLeft w:val="0"/>
          <w:marRight w:val="0"/>
          <w:marTop w:val="0"/>
          <w:marBottom w:val="0"/>
          <w:divBdr>
            <w:top w:val="none" w:sz="0" w:space="0" w:color="auto"/>
            <w:left w:val="none" w:sz="0" w:space="0" w:color="auto"/>
            <w:bottom w:val="none" w:sz="0" w:space="0" w:color="auto"/>
            <w:right w:val="none" w:sz="0" w:space="0" w:color="auto"/>
          </w:divBdr>
          <w:divsChild>
            <w:div w:id="47341348">
              <w:marLeft w:val="0"/>
              <w:marRight w:val="0"/>
              <w:marTop w:val="0"/>
              <w:marBottom w:val="0"/>
              <w:divBdr>
                <w:top w:val="none" w:sz="0" w:space="0" w:color="auto"/>
                <w:left w:val="none" w:sz="0" w:space="0" w:color="auto"/>
                <w:bottom w:val="none" w:sz="0" w:space="0" w:color="auto"/>
                <w:right w:val="none" w:sz="0" w:space="0" w:color="auto"/>
              </w:divBdr>
              <w:divsChild>
                <w:div w:id="190999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603273">
      <w:bodyDiv w:val="1"/>
      <w:marLeft w:val="0"/>
      <w:marRight w:val="0"/>
      <w:marTop w:val="0"/>
      <w:marBottom w:val="0"/>
      <w:divBdr>
        <w:top w:val="none" w:sz="0" w:space="0" w:color="auto"/>
        <w:left w:val="none" w:sz="0" w:space="0" w:color="auto"/>
        <w:bottom w:val="none" w:sz="0" w:space="0" w:color="auto"/>
        <w:right w:val="none" w:sz="0" w:space="0" w:color="auto"/>
      </w:divBdr>
    </w:div>
    <w:div w:id="1450777253">
      <w:bodyDiv w:val="1"/>
      <w:marLeft w:val="0"/>
      <w:marRight w:val="0"/>
      <w:marTop w:val="0"/>
      <w:marBottom w:val="0"/>
      <w:divBdr>
        <w:top w:val="none" w:sz="0" w:space="0" w:color="auto"/>
        <w:left w:val="none" w:sz="0" w:space="0" w:color="auto"/>
        <w:bottom w:val="none" w:sz="0" w:space="0" w:color="auto"/>
        <w:right w:val="none" w:sz="0" w:space="0" w:color="auto"/>
      </w:divBdr>
      <w:divsChild>
        <w:div w:id="874653497">
          <w:marLeft w:val="0"/>
          <w:marRight w:val="0"/>
          <w:marTop w:val="0"/>
          <w:marBottom w:val="0"/>
          <w:divBdr>
            <w:top w:val="none" w:sz="0" w:space="0" w:color="auto"/>
            <w:left w:val="none" w:sz="0" w:space="0" w:color="auto"/>
            <w:bottom w:val="none" w:sz="0" w:space="0" w:color="auto"/>
            <w:right w:val="none" w:sz="0" w:space="0" w:color="auto"/>
          </w:divBdr>
          <w:divsChild>
            <w:div w:id="1130324890">
              <w:marLeft w:val="0"/>
              <w:marRight w:val="0"/>
              <w:marTop w:val="0"/>
              <w:marBottom w:val="0"/>
              <w:divBdr>
                <w:top w:val="none" w:sz="0" w:space="0" w:color="auto"/>
                <w:left w:val="none" w:sz="0" w:space="0" w:color="auto"/>
                <w:bottom w:val="none" w:sz="0" w:space="0" w:color="auto"/>
                <w:right w:val="none" w:sz="0" w:space="0" w:color="auto"/>
              </w:divBdr>
              <w:divsChild>
                <w:div w:id="67588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97057">
      <w:bodyDiv w:val="1"/>
      <w:marLeft w:val="0"/>
      <w:marRight w:val="0"/>
      <w:marTop w:val="0"/>
      <w:marBottom w:val="0"/>
      <w:divBdr>
        <w:top w:val="none" w:sz="0" w:space="0" w:color="auto"/>
        <w:left w:val="none" w:sz="0" w:space="0" w:color="auto"/>
        <w:bottom w:val="none" w:sz="0" w:space="0" w:color="auto"/>
        <w:right w:val="none" w:sz="0" w:space="0" w:color="auto"/>
      </w:divBdr>
      <w:divsChild>
        <w:div w:id="148178253">
          <w:marLeft w:val="0"/>
          <w:marRight w:val="0"/>
          <w:marTop w:val="0"/>
          <w:marBottom w:val="0"/>
          <w:divBdr>
            <w:top w:val="none" w:sz="0" w:space="0" w:color="auto"/>
            <w:left w:val="none" w:sz="0" w:space="0" w:color="auto"/>
            <w:bottom w:val="none" w:sz="0" w:space="0" w:color="auto"/>
            <w:right w:val="none" w:sz="0" w:space="0" w:color="auto"/>
          </w:divBdr>
          <w:divsChild>
            <w:div w:id="2121684494">
              <w:marLeft w:val="0"/>
              <w:marRight w:val="0"/>
              <w:marTop w:val="0"/>
              <w:marBottom w:val="0"/>
              <w:divBdr>
                <w:top w:val="none" w:sz="0" w:space="0" w:color="auto"/>
                <w:left w:val="none" w:sz="0" w:space="0" w:color="auto"/>
                <w:bottom w:val="none" w:sz="0" w:space="0" w:color="auto"/>
                <w:right w:val="none" w:sz="0" w:space="0" w:color="auto"/>
              </w:divBdr>
              <w:divsChild>
                <w:div w:id="47495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43200">
      <w:bodyDiv w:val="1"/>
      <w:marLeft w:val="0"/>
      <w:marRight w:val="0"/>
      <w:marTop w:val="0"/>
      <w:marBottom w:val="0"/>
      <w:divBdr>
        <w:top w:val="none" w:sz="0" w:space="0" w:color="auto"/>
        <w:left w:val="none" w:sz="0" w:space="0" w:color="auto"/>
        <w:bottom w:val="none" w:sz="0" w:space="0" w:color="auto"/>
        <w:right w:val="none" w:sz="0" w:space="0" w:color="auto"/>
      </w:divBdr>
      <w:divsChild>
        <w:div w:id="472721857">
          <w:marLeft w:val="0"/>
          <w:marRight w:val="0"/>
          <w:marTop w:val="0"/>
          <w:marBottom w:val="0"/>
          <w:divBdr>
            <w:top w:val="none" w:sz="0" w:space="0" w:color="auto"/>
            <w:left w:val="none" w:sz="0" w:space="0" w:color="auto"/>
            <w:bottom w:val="none" w:sz="0" w:space="0" w:color="auto"/>
            <w:right w:val="none" w:sz="0" w:space="0" w:color="auto"/>
          </w:divBdr>
          <w:divsChild>
            <w:div w:id="1454593968">
              <w:marLeft w:val="0"/>
              <w:marRight w:val="0"/>
              <w:marTop w:val="0"/>
              <w:marBottom w:val="0"/>
              <w:divBdr>
                <w:top w:val="none" w:sz="0" w:space="0" w:color="auto"/>
                <w:left w:val="none" w:sz="0" w:space="0" w:color="auto"/>
                <w:bottom w:val="none" w:sz="0" w:space="0" w:color="auto"/>
                <w:right w:val="none" w:sz="0" w:space="0" w:color="auto"/>
              </w:divBdr>
              <w:divsChild>
                <w:div w:id="125770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711065">
      <w:bodyDiv w:val="1"/>
      <w:marLeft w:val="0"/>
      <w:marRight w:val="0"/>
      <w:marTop w:val="0"/>
      <w:marBottom w:val="0"/>
      <w:divBdr>
        <w:top w:val="none" w:sz="0" w:space="0" w:color="auto"/>
        <w:left w:val="none" w:sz="0" w:space="0" w:color="auto"/>
        <w:bottom w:val="none" w:sz="0" w:space="0" w:color="auto"/>
        <w:right w:val="none" w:sz="0" w:space="0" w:color="auto"/>
      </w:divBdr>
      <w:divsChild>
        <w:div w:id="1549368501">
          <w:marLeft w:val="0"/>
          <w:marRight w:val="0"/>
          <w:marTop w:val="0"/>
          <w:marBottom w:val="0"/>
          <w:divBdr>
            <w:top w:val="none" w:sz="0" w:space="0" w:color="auto"/>
            <w:left w:val="none" w:sz="0" w:space="0" w:color="auto"/>
            <w:bottom w:val="none" w:sz="0" w:space="0" w:color="auto"/>
            <w:right w:val="none" w:sz="0" w:space="0" w:color="auto"/>
          </w:divBdr>
          <w:divsChild>
            <w:div w:id="2021851492">
              <w:marLeft w:val="0"/>
              <w:marRight w:val="0"/>
              <w:marTop w:val="0"/>
              <w:marBottom w:val="0"/>
              <w:divBdr>
                <w:top w:val="none" w:sz="0" w:space="0" w:color="auto"/>
                <w:left w:val="none" w:sz="0" w:space="0" w:color="auto"/>
                <w:bottom w:val="none" w:sz="0" w:space="0" w:color="auto"/>
                <w:right w:val="none" w:sz="0" w:space="0" w:color="auto"/>
              </w:divBdr>
              <w:divsChild>
                <w:div w:id="1689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722482">
      <w:bodyDiv w:val="1"/>
      <w:marLeft w:val="0"/>
      <w:marRight w:val="0"/>
      <w:marTop w:val="0"/>
      <w:marBottom w:val="0"/>
      <w:divBdr>
        <w:top w:val="none" w:sz="0" w:space="0" w:color="auto"/>
        <w:left w:val="none" w:sz="0" w:space="0" w:color="auto"/>
        <w:bottom w:val="none" w:sz="0" w:space="0" w:color="auto"/>
        <w:right w:val="none" w:sz="0" w:space="0" w:color="auto"/>
      </w:divBdr>
      <w:divsChild>
        <w:div w:id="1518613924">
          <w:marLeft w:val="0"/>
          <w:marRight w:val="0"/>
          <w:marTop w:val="0"/>
          <w:marBottom w:val="0"/>
          <w:divBdr>
            <w:top w:val="none" w:sz="0" w:space="0" w:color="auto"/>
            <w:left w:val="none" w:sz="0" w:space="0" w:color="auto"/>
            <w:bottom w:val="none" w:sz="0" w:space="0" w:color="auto"/>
            <w:right w:val="none" w:sz="0" w:space="0" w:color="auto"/>
          </w:divBdr>
          <w:divsChild>
            <w:div w:id="340160519">
              <w:marLeft w:val="0"/>
              <w:marRight w:val="0"/>
              <w:marTop w:val="0"/>
              <w:marBottom w:val="0"/>
              <w:divBdr>
                <w:top w:val="none" w:sz="0" w:space="0" w:color="auto"/>
                <w:left w:val="none" w:sz="0" w:space="0" w:color="auto"/>
                <w:bottom w:val="none" w:sz="0" w:space="0" w:color="auto"/>
                <w:right w:val="none" w:sz="0" w:space="0" w:color="auto"/>
              </w:divBdr>
              <w:divsChild>
                <w:div w:id="61363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023807">
      <w:bodyDiv w:val="1"/>
      <w:marLeft w:val="0"/>
      <w:marRight w:val="0"/>
      <w:marTop w:val="0"/>
      <w:marBottom w:val="0"/>
      <w:divBdr>
        <w:top w:val="none" w:sz="0" w:space="0" w:color="auto"/>
        <w:left w:val="none" w:sz="0" w:space="0" w:color="auto"/>
        <w:bottom w:val="none" w:sz="0" w:space="0" w:color="auto"/>
        <w:right w:val="none" w:sz="0" w:space="0" w:color="auto"/>
      </w:divBdr>
    </w:div>
    <w:div w:id="2044552840">
      <w:bodyDiv w:val="1"/>
      <w:marLeft w:val="0"/>
      <w:marRight w:val="0"/>
      <w:marTop w:val="0"/>
      <w:marBottom w:val="0"/>
      <w:divBdr>
        <w:top w:val="none" w:sz="0" w:space="0" w:color="auto"/>
        <w:left w:val="none" w:sz="0" w:space="0" w:color="auto"/>
        <w:bottom w:val="none" w:sz="0" w:space="0" w:color="auto"/>
        <w:right w:val="none" w:sz="0" w:space="0" w:color="auto"/>
      </w:divBdr>
    </w:div>
    <w:div w:id="2049716985">
      <w:bodyDiv w:val="1"/>
      <w:marLeft w:val="0"/>
      <w:marRight w:val="0"/>
      <w:marTop w:val="0"/>
      <w:marBottom w:val="0"/>
      <w:divBdr>
        <w:top w:val="none" w:sz="0" w:space="0" w:color="auto"/>
        <w:left w:val="none" w:sz="0" w:space="0" w:color="auto"/>
        <w:bottom w:val="none" w:sz="0" w:space="0" w:color="auto"/>
        <w:right w:val="none" w:sz="0" w:space="0" w:color="auto"/>
      </w:divBdr>
    </w:div>
    <w:div w:id="205908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ratcomcoe.org/cuploads/pfiles/social_media_report_public_09dec.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papers.ssrn.com/sol3/papers.cfm?abstract_id=3609247" TargetMode="External"/><Relationship Id="rId4" Type="http://schemas.openxmlformats.org/officeDocument/2006/relationships/styles" Target="styles.xml"/><Relationship Id="rId9" Type="http://schemas.openxmlformats.org/officeDocument/2006/relationships/hyperlink" Target="https://joim.pl/wp-content/uploads/2020/03/joim-2020-0034.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5</Pages>
  <Words>1213</Words>
  <Characters>6918</Characters>
  <Application>Microsoft Office Word</Application>
  <DocSecurity>0</DocSecurity>
  <Lines>57</Lines>
  <Paragraphs>16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The role that social media tools such as LinkedIn and Facebook can have in the recruitment of staff.</vt:lpstr>
      <vt:lpstr>The role that social media tools such as LinkedIn and Facebook can have in the recruitment of staff.</vt:lpstr>
    </vt:vector>
  </TitlesOfParts>
  <Company/>
  <LinksUpToDate>false</LinksUpToDate>
  <CharactersWithSpaces>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Koushik Modak</dc:creator>
  <cp:keywords/>
  <dc:description/>
  <cp:lastModifiedBy>AndreyKlymiuk@outlook.com</cp:lastModifiedBy>
  <cp:revision>12</cp:revision>
  <dcterms:created xsi:type="dcterms:W3CDTF">2024-12-13T23:06:00Z</dcterms:created>
  <dcterms:modified xsi:type="dcterms:W3CDTF">2024-12-15T19:47:00Z</dcterms:modified>
</cp:coreProperties>
</file>