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2FF5F" w14:textId="77777777" w:rsidR="00310BBC" w:rsidRDefault="00310BBC" w:rsidP="00310BBC">
      <w:pPr>
        <w:jc w:val="center"/>
      </w:pPr>
      <w:bookmarkStart w:id="0" w:name="_Hlk101288956"/>
      <w:bookmarkEnd w:id="0"/>
      <w:r>
        <w:rPr>
          <w:noProof/>
          <w:sz w:val="56"/>
          <w:szCs w:val="56"/>
        </w:rPr>
        <w:drawing>
          <wp:inline distT="0" distB="0" distL="0" distR="0" wp14:anchorId="055C376B" wp14:editId="3DC6C37C">
            <wp:extent cx="3381375" cy="135255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21EBDAFF" w14:textId="263527AE" w:rsidR="00310BBC" w:rsidRDefault="00310BBC" w:rsidP="00310BBC">
      <w:pPr>
        <w:rPr>
          <w:sz w:val="44"/>
          <w:szCs w:val="44"/>
        </w:rPr>
      </w:pPr>
      <w:r w:rsidRPr="00E70CC4">
        <w:rPr>
          <w:sz w:val="44"/>
          <w:szCs w:val="44"/>
        </w:rPr>
        <w:t>BA (Hons) Leadership and Management Skills for the Workplace</w:t>
      </w:r>
    </w:p>
    <w:p w14:paraId="60401114" w14:textId="77777777" w:rsidR="00D831AB" w:rsidRPr="00E70CC4" w:rsidRDefault="00D831AB" w:rsidP="00310BBC">
      <w:pPr>
        <w:rPr>
          <w:sz w:val="44"/>
          <w:szCs w:val="44"/>
        </w:rPr>
      </w:pPr>
    </w:p>
    <w:p w14:paraId="703D294C" w14:textId="77777777" w:rsidR="00310BBC" w:rsidRPr="00E70CC4" w:rsidRDefault="00310BBC" w:rsidP="00310BBC">
      <w:pPr>
        <w:rPr>
          <w:sz w:val="40"/>
          <w:szCs w:val="40"/>
        </w:rPr>
      </w:pPr>
      <w:bookmarkStart w:id="1" w:name="_Hlk100409458"/>
      <w:r w:rsidRPr="00E70CC4">
        <w:rPr>
          <w:b/>
          <w:bCs/>
          <w:sz w:val="40"/>
          <w:szCs w:val="40"/>
        </w:rPr>
        <w:t>Module</w:t>
      </w:r>
      <w:r w:rsidRPr="00E70CC4">
        <w:rPr>
          <w:sz w:val="40"/>
          <w:szCs w:val="40"/>
        </w:rPr>
        <w:t>:  Understanding and Engaging in the Customer Experience</w:t>
      </w:r>
    </w:p>
    <w:p w14:paraId="75663F71" w14:textId="77777777" w:rsidR="00310BBC" w:rsidRPr="00E70CC4" w:rsidRDefault="00310BBC" w:rsidP="00310BBC">
      <w:pPr>
        <w:rPr>
          <w:sz w:val="40"/>
          <w:szCs w:val="40"/>
        </w:rPr>
      </w:pPr>
      <w:r w:rsidRPr="00E70CC4">
        <w:rPr>
          <w:b/>
          <w:bCs/>
          <w:sz w:val="40"/>
          <w:szCs w:val="40"/>
        </w:rPr>
        <w:t>Module code</w:t>
      </w:r>
      <w:r w:rsidRPr="00E70CC4">
        <w:rPr>
          <w:sz w:val="40"/>
          <w:szCs w:val="40"/>
        </w:rPr>
        <w:t>: BMSW 5103</w:t>
      </w:r>
    </w:p>
    <w:p w14:paraId="6E9CD58C" w14:textId="77777777" w:rsidR="00310BBC" w:rsidRPr="00E70CC4" w:rsidRDefault="00310BBC" w:rsidP="00310BBC">
      <w:pPr>
        <w:rPr>
          <w:sz w:val="40"/>
          <w:szCs w:val="40"/>
        </w:rPr>
      </w:pPr>
      <w:r w:rsidRPr="00E70CC4">
        <w:rPr>
          <w:b/>
          <w:bCs/>
          <w:sz w:val="40"/>
          <w:szCs w:val="40"/>
        </w:rPr>
        <w:t>Student</w:t>
      </w:r>
      <w:r w:rsidRPr="00E70CC4">
        <w:rPr>
          <w:sz w:val="40"/>
          <w:szCs w:val="40"/>
        </w:rPr>
        <w:t>: Rupia Hussain-</w:t>
      </w:r>
      <w:r w:rsidRPr="00E70CC4">
        <w:rPr>
          <w:b/>
          <w:bCs/>
          <w:sz w:val="40"/>
          <w:szCs w:val="40"/>
        </w:rPr>
        <w:t>ID</w:t>
      </w:r>
      <w:r w:rsidRPr="00E70CC4">
        <w:rPr>
          <w:sz w:val="40"/>
          <w:szCs w:val="40"/>
        </w:rPr>
        <w:t>: 2010133</w:t>
      </w:r>
    </w:p>
    <w:p w14:paraId="11B953AC" w14:textId="338C83D6" w:rsidR="00310BBC" w:rsidRDefault="00310BBC" w:rsidP="00310BBC">
      <w:pPr>
        <w:rPr>
          <w:sz w:val="40"/>
          <w:szCs w:val="40"/>
        </w:rPr>
      </w:pPr>
      <w:r w:rsidRPr="00E70CC4">
        <w:rPr>
          <w:b/>
          <w:bCs/>
          <w:sz w:val="40"/>
          <w:szCs w:val="40"/>
        </w:rPr>
        <w:t>Lecturer</w:t>
      </w:r>
      <w:r w:rsidRPr="00E70CC4">
        <w:rPr>
          <w:sz w:val="40"/>
          <w:szCs w:val="40"/>
        </w:rPr>
        <w:t>: Zainab Atta</w:t>
      </w:r>
    </w:p>
    <w:p w14:paraId="30AA6AC1" w14:textId="77777777" w:rsidR="00D831AB" w:rsidRPr="00E70CC4" w:rsidRDefault="00D831AB" w:rsidP="00310BBC">
      <w:pPr>
        <w:rPr>
          <w:sz w:val="40"/>
          <w:szCs w:val="40"/>
        </w:rPr>
      </w:pPr>
    </w:p>
    <w:bookmarkEnd w:id="1"/>
    <w:p w14:paraId="0DCBB20C" w14:textId="14DC286D" w:rsidR="00310BBC" w:rsidRDefault="00310BBC" w:rsidP="00310BBC">
      <w:pPr>
        <w:rPr>
          <w:sz w:val="40"/>
          <w:szCs w:val="40"/>
        </w:rPr>
      </w:pPr>
      <w:r w:rsidRPr="00E70CC4">
        <w:rPr>
          <w:b/>
          <w:bCs/>
          <w:sz w:val="40"/>
          <w:szCs w:val="40"/>
        </w:rPr>
        <w:t xml:space="preserve">Assignment Title: </w:t>
      </w:r>
      <w:r w:rsidRPr="00E70CC4">
        <w:rPr>
          <w:sz w:val="40"/>
          <w:szCs w:val="40"/>
        </w:rPr>
        <w:t>Organisation’s quality systems and customer relationship management</w:t>
      </w:r>
      <w:r w:rsidR="00D831AB">
        <w:rPr>
          <w:sz w:val="40"/>
          <w:szCs w:val="40"/>
        </w:rPr>
        <w:t>.</w:t>
      </w:r>
    </w:p>
    <w:p w14:paraId="5A7A318D" w14:textId="2CEA1514" w:rsidR="00310BBC" w:rsidRDefault="00310BBC" w:rsidP="00310BBC">
      <w:pPr>
        <w:rPr>
          <w:b/>
          <w:bCs/>
          <w:sz w:val="24"/>
          <w:szCs w:val="24"/>
        </w:rPr>
      </w:pPr>
      <w:r w:rsidRPr="008A706D">
        <w:rPr>
          <w:b/>
          <w:bCs/>
          <w:sz w:val="36"/>
          <w:szCs w:val="36"/>
        </w:rPr>
        <w:t>Task 1</w:t>
      </w:r>
      <w:r w:rsidRPr="2EFA7D3C">
        <w:rPr>
          <w:b/>
          <w:bCs/>
          <w:sz w:val="24"/>
          <w:szCs w:val="24"/>
        </w:rPr>
        <w:t xml:space="preserve">- </w:t>
      </w:r>
      <w:r w:rsidRPr="008A706D">
        <w:rPr>
          <w:i/>
          <w:iCs/>
          <w:sz w:val="32"/>
          <w:szCs w:val="32"/>
        </w:rPr>
        <w:t>How have internal and external factors including COVID-19 affected or influenced your selected organisation’s quality systems and controls for customers? (You can conduct either primary OR secondary research</w:t>
      </w:r>
      <w:r w:rsidR="00D831AB">
        <w:rPr>
          <w:b/>
          <w:bCs/>
          <w:sz w:val="24"/>
          <w:szCs w:val="24"/>
        </w:rPr>
        <w:t>.</w:t>
      </w:r>
    </w:p>
    <w:p w14:paraId="3761597B" w14:textId="1613A546" w:rsidR="008A706D" w:rsidRPr="008A706D" w:rsidRDefault="008A706D" w:rsidP="008A706D">
      <w:pPr>
        <w:rPr>
          <w:i/>
          <w:iCs/>
          <w:sz w:val="32"/>
          <w:szCs w:val="32"/>
        </w:rPr>
      </w:pPr>
      <w:r w:rsidRPr="008A706D">
        <w:rPr>
          <w:b/>
          <w:bCs/>
          <w:sz w:val="36"/>
          <w:szCs w:val="36"/>
        </w:rPr>
        <w:t>Task 2</w:t>
      </w:r>
      <w:r>
        <w:rPr>
          <w:sz w:val="32"/>
          <w:szCs w:val="32"/>
        </w:rPr>
        <w:t xml:space="preserve"> </w:t>
      </w:r>
      <w:r w:rsidRPr="008A706D">
        <w:rPr>
          <w:i/>
          <w:iCs/>
          <w:sz w:val="32"/>
          <w:szCs w:val="32"/>
        </w:rPr>
        <w:t xml:space="preserve">- How can your selected organisation deal with the new situation and achieve its business objectives by developing and maintaining good customer relationships?  </w:t>
      </w:r>
    </w:p>
    <w:p w14:paraId="2CB29129" w14:textId="5D19F947" w:rsidR="008A706D" w:rsidRPr="008A706D" w:rsidRDefault="008A706D" w:rsidP="008A706D">
      <w:pPr>
        <w:rPr>
          <w:i/>
          <w:iCs/>
          <w:sz w:val="32"/>
          <w:szCs w:val="32"/>
        </w:rPr>
      </w:pPr>
      <w:r w:rsidRPr="008A706D">
        <w:rPr>
          <w:i/>
          <w:iCs/>
          <w:sz w:val="32"/>
          <w:szCs w:val="32"/>
        </w:rPr>
        <w:t xml:space="preserve">Identify the new situation (external and Covid 19 effects) </w:t>
      </w:r>
    </w:p>
    <w:p w14:paraId="6BF17C8B" w14:textId="5977A4B0" w:rsidR="2EFA7D3C" w:rsidRPr="008A706D" w:rsidRDefault="008A706D" w:rsidP="008A706D">
      <w:pPr>
        <w:rPr>
          <w:b/>
          <w:bCs/>
          <w:i/>
          <w:iCs/>
          <w:sz w:val="32"/>
          <w:szCs w:val="32"/>
        </w:rPr>
      </w:pPr>
      <w:r w:rsidRPr="008A706D">
        <w:rPr>
          <w:i/>
          <w:iCs/>
          <w:sz w:val="32"/>
          <w:szCs w:val="32"/>
        </w:rPr>
        <w:t>In applying the IDIC model – it should help to Sainsburys</w:t>
      </w:r>
    </w:p>
    <w:p w14:paraId="3848FF75" w14:textId="77777777" w:rsidR="00591FA8" w:rsidRPr="00BE6FD2" w:rsidRDefault="00591FA8" w:rsidP="00591FA8">
      <w:pPr>
        <w:spacing w:line="360" w:lineRule="auto"/>
        <w:jc w:val="both"/>
        <w:rPr>
          <w:rFonts w:ascii="Arial" w:hAnsi="Arial" w:cs="Arial"/>
          <w:b/>
          <w:bCs/>
          <w:sz w:val="32"/>
          <w:szCs w:val="32"/>
        </w:rPr>
      </w:pPr>
      <w:r w:rsidRPr="00BE6FD2">
        <w:rPr>
          <w:rFonts w:ascii="Arial" w:hAnsi="Arial" w:cs="Arial"/>
          <w:b/>
          <w:bCs/>
          <w:sz w:val="32"/>
          <w:szCs w:val="32"/>
        </w:rPr>
        <w:lastRenderedPageBreak/>
        <w:t>Table of content</w:t>
      </w:r>
      <w:r>
        <w:rPr>
          <w:rFonts w:ascii="Arial" w:hAnsi="Arial" w:cs="Arial"/>
          <w:b/>
          <w:bCs/>
          <w:sz w:val="32"/>
          <w:szCs w:val="32"/>
        </w:rPr>
        <w:t>s</w:t>
      </w:r>
    </w:p>
    <w:p w14:paraId="637D0EDB" w14:textId="77777777" w:rsidR="00591FA8" w:rsidRDefault="00591FA8" w:rsidP="00591FA8">
      <w:pPr>
        <w:spacing w:line="360" w:lineRule="auto"/>
        <w:jc w:val="both"/>
        <w:rPr>
          <w:b/>
          <w:bCs/>
        </w:rPr>
      </w:pPr>
    </w:p>
    <w:p w14:paraId="29863F15" w14:textId="3CAE78B0" w:rsidR="00591FA8" w:rsidRPr="003D66A4" w:rsidRDefault="00591FA8" w:rsidP="00591FA8">
      <w:pPr>
        <w:spacing w:line="360" w:lineRule="auto"/>
        <w:rPr>
          <w:rFonts w:ascii="Arial" w:hAnsi="Arial" w:cs="Arial"/>
          <w:sz w:val="24"/>
          <w:szCs w:val="24"/>
        </w:rPr>
      </w:pPr>
      <w:r w:rsidRPr="003D66A4">
        <w:rPr>
          <w:rFonts w:ascii="Arial" w:hAnsi="Arial" w:cs="Arial"/>
          <w:sz w:val="24"/>
          <w:szCs w:val="24"/>
        </w:rPr>
        <w:t>Executive Summary………………………………</w:t>
      </w:r>
      <w:r>
        <w:rPr>
          <w:rFonts w:ascii="Arial" w:hAnsi="Arial" w:cs="Arial"/>
          <w:sz w:val="24"/>
          <w:szCs w:val="24"/>
        </w:rPr>
        <w:t>……………</w:t>
      </w:r>
      <w:r w:rsidRPr="003D66A4">
        <w:rPr>
          <w:rFonts w:ascii="Arial" w:hAnsi="Arial" w:cs="Arial"/>
          <w:sz w:val="24"/>
          <w:szCs w:val="24"/>
        </w:rPr>
        <w:t>……</w:t>
      </w:r>
      <w:r>
        <w:rPr>
          <w:rFonts w:ascii="Arial" w:hAnsi="Arial" w:cs="Arial"/>
          <w:sz w:val="24"/>
          <w:szCs w:val="24"/>
        </w:rPr>
        <w:t>.</w:t>
      </w:r>
      <w:r w:rsidR="00E6480A">
        <w:rPr>
          <w:rFonts w:ascii="Arial" w:hAnsi="Arial" w:cs="Arial"/>
          <w:sz w:val="24"/>
          <w:szCs w:val="24"/>
        </w:rPr>
        <w:t>.</w:t>
      </w:r>
      <w:r w:rsidRPr="003D66A4">
        <w:rPr>
          <w:rFonts w:ascii="Arial" w:hAnsi="Arial" w:cs="Arial"/>
          <w:sz w:val="24"/>
          <w:szCs w:val="24"/>
        </w:rPr>
        <w:t>…page 3</w:t>
      </w:r>
    </w:p>
    <w:p w14:paraId="1E2EE013" w14:textId="1C004FE6" w:rsidR="00591FA8" w:rsidRDefault="00591FA8" w:rsidP="00591FA8">
      <w:pPr>
        <w:spacing w:line="360" w:lineRule="auto"/>
        <w:jc w:val="both"/>
        <w:rPr>
          <w:rFonts w:ascii="Arial" w:hAnsi="Arial" w:cs="Arial"/>
          <w:sz w:val="24"/>
          <w:szCs w:val="24"/>
        </w:rPr>
      </w:pPr>
      <w:r w:rsidRPr="003D66A4">
        <w:rPr>
          <w:rFonts w:ascii="Arial" w:hAnsi="Arial" w:cs="Arial"/>
          <w:sz w:val="24"/>
          <w:szCs w:val="24"/>
        </w:rPr>
        <w:t>Introduction………………. ………….……….………</w:t>
      </w:r>
      <w:r>
        <w:rPr>
          <w:rFonts w:ascii="Arial" w:hAnsi="Arial" w:cs="Arial"/>
          <w:sz w:val="24"/>
          <w:szCs w:val="24"/>
        </w:rPr>
        <w:t>………..……</w:t>
      </w:r>
      <w:r w:rsidRPr="003D66A4">
        <w:rPr>
          <w:rFonts w:ascii="Arial" w:hAnsi="Arial" w:cs="Arial"/>
          <w:sz w:val="24"/>
          <w:szCs w:val="24"/>
        </w:rPr>
        <w:t>…..page</w:t>
      </w:r>
      <w:r w:rsidR="006D4427">
        <w:rPr>
          <w:rFonts w:ascii="Arial" w:hAnsi="Arial" w:cs="Arial"/>
          <w:sz w:val="24"/>
          <w:szCs w:val="24"/>
        </w:rPr>
        <w:t xml:space="preserve"> 3-</w:t>
      </w:r>
      <w:r w:rsidRPr="003D66A4">
        <w:rPr>
          <w:rFonts w:ascii="Arial" w:hAnsi="Arial" w:cs="Arial"/>
          <w:sz w:val="24"/>
          <w:szCs w:val="24"/>
        </w:rPr>
        <w:t xml:space="preserve"> 4</w:t>
      </w:r>
    </w:p>
    <w:p w14:paraId="12A41620" w14:textId="14904483" w:rsidR="00567401" w:rsidRPr="00567401" w:rsidRDefault="00567401" w:rsidP="00567401">
      <w:pPr>
        <w:spacing w:line="360" w:lineRule="auto"/>
        <w:rPr>
          <w:rFonts w:ascii="Arial" w:hAnsi="Arial" w:cs="Arial"/>
          <w:sz w:val="24"/>
          <w:szCs w:val="24"/>
        </w:rPr>
      </w:pPr>
      <w:r w:rsidRPr="00567401">
        <w:rPr>
          <w:rFonts w:ascii="Arial" w:hAnsi="Arial" w:cs="Arial"/>
          <w:sz w:val="24"/>
          <w:szCs w:val="24"/>
        </w:rPr>
        <w:t>C</w:t>
      </w:r>
      <w:r>
        <w:rPr>
          <w:rFonts w:ascii="Arial" w:hAnsi="Arial" w:cs="Arial"/>
          <w:sz w:val="24"/>
          <w:szCs w:val="24"/>
        </w:rPr>
        <w:t>ompany</w:t>
      </w:r>
      <w:r w:rsidRPr="00567401">
        <w:rPr>
          <w:rFonts w:ascii="Arial" w:hAnsi="Arial" w:cs="Arial"/>
          <w:sz w:val="24"/>
          <w:szCs w:val="24"/>
        </w:rPr>
        <w:t xml:space="preserve"> C</w:t>
      </w:r>
      <w:r>
        <w:rPr>
          <w:rFonts w:ascii="Arial" w:hAnsi="Arial" w:cs="Arial"/>
          <w:sz w:val="24"/>
          <w:szCs w:val="24"/>
        </w:rPr>
        <w:t>ontext</w:t>
      </w:r>
      <w:r w:rsidR="000D1080">
        <w:rPr>
          <w:rFonts w:ascii="Arial" w:hAnsi="Arial" w:cs="Arial"/>
          <w:sz w:val="24"/>
          <w:szCs w:val="24"/>
        </w:rPr>
        <w:t>………………………………………………………</w:t>
      </w:r>
      <w:r w:rsidR="00E6480A">
        <w:rPr>
          <w:rFonts w:ascii="Arial" w:hAnsi="Arial" w:cs="Arial"/>
          <w:sz w:val="24"/>
          <w:szCs w:val="24"/>
        </w:rPr>
        <w:t>.</w:t>
      </w:r>
      <w:r w:rsidR="000D1080">
        <w:rPr>
          <w:rFonts w:ascii="Arial" w:hAnsi="Arial" w:cs="Arial"/>
          <w:sz w:val="24"/>
          <w:szCs w:val="24"/>
        </w:rPr>
        <w:t xml:space="preserve">page </w:t>
      </w:r>
      <w:r w:rsidR="00670F0D">
        <w:rPr>
          <w:rFonts w:ascii="Arial" w:hAnsi="Arial" w:cs="Arial"/>
          <w:sz w:val="24"/>
          <w:szCs w:val="24"/>
        </w:rPr>
        <w:t>4</w:t>
      </w:r>
    </w:p>
    <w:p w14:paraId="2F48A2B8" w14:textId="29AB7765" w:rsidR="00023722" w:rsidRDefault="00023722" w:rsidP="00023722">
      <w:pPr>
        <w:rPr>
          <w:rFonts w:ascii="Arial" w:hAnsi="Arial" w:cs="Arial"/>
          <w:sz w:val="24"/>
          <w:szCs w:val="24"/>
        </w:rPr>
      </w:pPr>
      <w:r w:rsidRPr="00301C36">
        <w:rPr>
          <w:rFonts w:ascii="Arial" w:hAnsi="Arial" w:cs="Arial"/>
          <w:sz w:val="24"/>
          <w:szCs w:val="24"/>
        </w:rPr>
        <w:t>Models R</w:t>
      </w:r>
      <w:r w:rsidR="00301C36" w:rsidRPr="00301C36">
        <w:rPr>
          <w:rFonts w:ascii="Arial" w:hAnsi="Arial" w:cs="Arial"/>
          <w:sz w:val="24"/>
          <w:szCs w:val="24"/>
        </w:rPr>
        <w:t>evie</w:t>
      </w:r>
      <w:r w:rsidR="00E6480A">
        <w:rPr>
          <w:rFonts w:ascii="Arial" w:hAnsi="Arial" w:cs="Arial"/>
          <w:sz w:val="24"/>
          <w:szCs w:val="24"/>
        </w:rPr>
        <w:t>w</w:t>
      </w:r>
      <w:r w:rsidR="00301C36" w:rsidRPr="00301C36">
        <w:rPr>
          <w:rFonts w:ascii="Arial" w:hAnsi="Arial" w:cs="Arial"/>
          <w:sz w:val="24"/>
          <w:szCs w:val="24"/>
        </w:rPr>
        <w:t>……………</w:t>
      </w:r>
      <w:r w:rsidR="00E6480A">
        <w:rPr>
          <w:rFonts w:ascii="Arial" w:hAnsi="Arial" w:cs="Arial"/>
          <w:sz w:val="24"/>
          <w:szCs w:val="24"/>
        </w:rPr>
        <w:t>….</w:t>
      </w:r>
      <w:r w:rsidR="00301C36" w:rsidRPr="00301C36">
        <w:rPr>
          <w:rFonts w:ascii="Arial" w:hAnsi="Arial" w:cs="Arial"/>
          <w:sz w:val="24"/>
          <w:szCs w:val="24"/>
        </w:rPr>
        <w:t>………………………………………….page</w:t>
      </w:r>
      <w:r w:rsidR="00670F0D">
        <w:rPr>
          <w:rFonts w:ascii="Arial" w:hAnsi="Arial" w:cs="Arial"/>
          <w:sz w:val="24"/>
          <w:szCs w:val="24"/>
        </w:rPr>
        <w:t xml:space="preserve"> 7</w:t>
      </w:r>
    </w:p>
    <w:p w14:paraId="5AEB448B" w14:textId="77777777" w:rsidR="00442A9D" w:rsidRDefault="00442A9D" w:rsidP="00442A9D">
      <w:pPr>
        <w:spacing w:line="276" w:lineRule="auto"/>
        <w:ind w:left="720"/>
        <w:rPr>
          <w:rFonts w:ascii="Arial" w:hAnsi="Arial" w:cs="Arial"/>
          <w:sz w:val="24"/>
          <w:szCs w:val="24"/>
        </w:rPr>
      </w:pPr>
      <w:r>
        <w:rPr>
          <w:rFonts w:ascii="Arial" w:hAnsi="Arial" w:cs="Arial"/>
          <w:sz w:val="24"/>
          <w:szCs w:val="24"/>
        </w:rPr>
        <w:t>IDIC</w:t>
      </w:r>
    </w:p>
    <w:p w14:paraId="0EB169FB" w14:textId="77777777" w:rsidR="00442A9D" w:rsidRDefault="00442A9D" w:rsidP="00442A9D">
      <w:pPr>
        <w:spacing w:line="276" w:lineRule="auto"/>
        <w:ind w:left="720"/>
        <w:rPr>
          <w:rFonts w:ascii="Arial" w:hAnsi="Arial" w:cs="Arial"/>
          <w:sz w:val="24"/>
          <w:szCs w:val="24"/>
        </w:rPr>
      </w:pPr>
      <w:r>
        <w:rPr>
          <w:rFonts w:ascii="Arial" w:hAnsi="Arial" w:cs="Arial"/>
          <w:sz w:val="24"/>
          <w:szCs w:val="24"/>
        </w:rPr>
        <w:t>Marketing Mix</w:t>
      </w:r>
    </w:p>
    <w:p w14:paraId="473B81B9" w14:textId="77777777" w:rsidR="00442A9D" w:rsidRDefault="00442A9D" w:rsidP="00442A9D">
      <w:pPr>
        <w:spacing w:line="276" w:lineRule="auto"/>
        <w:ind w:left="720"/>
        <w:rPr>
          <w:rFonts w:ascii="Arial" w:hAnsi="Arial" w:cs="Arial"/>
          <w:sz w:val="24"/>
          <w:szCs w:val="24"/>
        </w:rPr>
      </w:pPr>
      <w:r>
        <w:rPr>
          <w:rFonts w:ascii="Arial" w:hAnsi="Arial" w:cs="Arial"/>
          <w:sz w:val="24"/>
          <w:szCs w:val="24"/>
        </w:rPr>
        <w:t>Porters 5 Forces</w:t>
      </w:r>
    </w:p>
    <w:p w14:paraId="19C14BF7" w14:textId="3299B4CE" w:rsidR="00442A9D" w:rsidRDefault="006D4427" w:rsidP="00263D43">
      <w:pPr>
        <w:spacing w:line="360" w:lineRule="auto"/>
        <w:rPr>
          <w:rFonts w:ascii="Arial" w:hAnsi="Arial" w:cs="Arial"/>
          <w:sz w:val="24"/>
          <w:szCs w:val="24"/>
        </w:rPr>
      </w:pPr>
      <w:r>
        <w:rPr>
          <w:rFonts w:ascii="Arial" w:hAnsi="Arial" w:cs="Arial"/>
          <w:sz w:val="24"/>
          <w:szCs w:val="24"/>
        </w:rPr>
        <w:t>Application……………………………………………………………</w:t>
      </w:r>
      <w:r w:rsidR="00E6480A">
        <w:rPr>
          <w:rFonts w:ascii="Arial" w:hAnsi="Arial" w:cs="Arial"/>
          <w:sz w:val="24"/>
          <w:szCs w:val="24"/>
        </w:rPr>
        <w:t>.</w:t>
      </w:r>
      <w:r>
        <w:rPr>
          <w:rFonts w:ascii="Arial" w:hAnsi="Arial" w:cs="Arial"/>
          <w:sz w:val="24"/>
          <w:szCs w:val="24"/>
        </w:rPr>
        <w:t xml:space="preserve">….page </w:t>
      </w:r>
      <w:r w:rsidR="00670F0D">
        <w:rPr>
          <w:rFonts w:ascii="Arial" w:hAnsi="Arial" w:cs="Arial"/>
          <w:sz w:val="24"/>
          <w:szCs w:val="24"/>
        </w:rPr>
        <w:t>10</w:t>
      </w:r>
    </w:p>
    <w:p w14:paraId="2A3E918B" w14:textId="223D9D8B" w:rsidR="00166507" w:rsidRDefault="00166507" w:rsidP="00263D43">
      <w:pPr>
        <w:spacing w:line="360" w:lineRule="auto"/>
        <w:rPr>
          <w:rFonts w:ascii="Arial" w:hAnsi="Arial" w:cs="Arial"/>
          <w:sz w:val="24"/>
          <w:szCs w:val="24"/>
        </w:rPr>
      </w:pPr>
      <w:r w:rsidRPr="003D66A4">
        <w:rPr>
          <w:rFonts w:ascii="Arial" w:hAnsi="Arial" w:cs="Arial"/>
          <w:sz w:val="24"/>
          <w:szCs w:val="24"/>
        </w:rPr>
        <w:t>Recommendations …………………………………..…</w:t>
      </w:r>
      <w:r>
        <w:rPr>
          <w:rFonts w:ascii="Arial" w:hAnsi="Arial" w:cs="Arial"/>
          <w:sz w:val="24"/>
          <w:szCs w:val="24"/>
        </w:rPr>
        <w:t>……………..</w:t>
      </w:r>
      <w:r w:rsidRPr="003D66A4">
        <w:rPr>
          <w:rFonts w:ascii="Arial" w:hAnsi="Arial" w:cs="Arial"/>
          <w:sz w:val="24"/>
          <w:szCs w:val="24"/>
        </w:rPr>
        <w:t>..page</w:t>
      </w:r>
      <w:r w:rsidR="00670F0D">
        <w:rPr>
          <w:rFonts w:ascii="Arial" w:hAnsi="Arial" w:cs="Arial"/>
          <w:sz w:val="24"/>
          <w:szCs w:val="24"/>
        </w:rPr>
        <w:t xml:space="preserve"> 11</w:t>
      </w:r>
    </w:p>
    <w:p w14:paraId="252328D9" w14:textId="75FACC5D" w:rsidR="000D1080" w:rsidRDefault="000D1080" w:rsidP="00263D43">
      <w:pPr>
        <w:spacing w:line="360" w:lineRule="auto"/>
        <w:rPr>
          <w:rFonts w:ascii="Arial" w:hAnsi="Arial" w:cs="Arial"/>
          <w:sz w:val="24"/>
          <w:szCs w:val="24"/>
        </w:rPr>
      </w:pPr>
      <w:r>
        <w:rPr>
          <w:rFonts w:ascii="Arial" w:hAnsi="Arial" w:cs="Arial"/>
          <w:sz w:val="24"/>
          <w:szCs w:val="24"/>
        </w:rPr>
        <w:t>Conclusion……………………………………………………………</w:t>
      </w:r>
      <w:r w:rsidR="00E6480A">
        <w:rPr>
          <w:rFonts w:ascii="Arial" w:hAnsi="Arial" w:cs="Arial"/>
          <w:sz w:val="24"/>
          <w:szCs w:val="24"/>
        </w:rPr>
        <w:t>.</w:t>
      </w:r>
      <w:r>
        <w:rPr>
          <w:rFonts w:ascii="Arial" w:hAnsi="Arial" w:cs="Arial"/>
          <w:sz w:val="24"/>
          <w:szCs w:val="24"/>
        </w:rPr>
        <w:t xml:space="preserve">….pages </w:t>
      </w:r>
      <w:r w:rsidR="00670F0D">
        <w:rPr>
          <w:rFonts w:ascii="Arial" w:hAnsi="Arial" w:cs="Arial"/>
          <w:sz w:val="24"/>
          <w:szCs w:val="24"/>
        </w:rPr>
        <w:t>13</w:t>
      </w:r>
    </w:p>
    <w:p w14:paraId="27E992A7" w14:textId="6FCE13BE" w:rsidR="00B83DD1" w:rsidRPr="0094021E" w:rsidRDefault="00B83DD1" w:rsidP="00B83DD1">
      <w:pPr>
        <w:spacing w:line="360" w:lineRule="auto"/>
        <w:rPr>
          <w:rFonts w:ascii="Arial" w:hAnsi="Arial" w:cs="Arial"/>
        </w:rPr>
      </w:pPr>
      <w:r w:rsidRPr="003D66A4">
        <w:rPr>
          <w:rFonts w:ascii="Arial" w:hAnsi="Arial" w:cs="Arial"/>
          <w:sz w:val="24"/>
          <w:szCs w:val="24"/>
        </w:rPr>
        <w:t>Referen</w:t>
      </w:r>
      <w:r>
        <w:rPr>
          <w:rFonts w:ascii="Arial" w:hAnsi="Arial" w:cs="Arial"/>
          <w:sz w:val="24"/>
          <w:szCs w:val="24"/>
        </w:rPr>
        <w:t>ce ………………………</w:t>
      </w:r>
      <w:r w:rsidRPr="003D66A4">
        <w:rPr>
          <w:rFonts w:ascii="Arial" w:hAnsi="Arial" w:cs="Arial"/>
          <w:sz w:val="24"/>
          <w:szCs w:val="24"/>
        </w:rPr>
        <w:t>………………………</w:t>
      </w:r>
      <w:r>
        <w:rPr>
          <w:rFonts w:ascii="Arial" w:hAnsi="Arial" w:cs="Arial"/>
          <w:sz w:val="24"/>
          <w:szCs w:val="24"/>
        </w:rPr>
        <w:t>……………..</w:t>
      </w:r>
      <w:r w:rsidRPr="003D66A4">
        <w:rPr>
          <w:rFonts w:ascii="Arial" w:hAnsi="Arial" w:cs="Arial"/>
          <w:sz w:val="24"/>
          <w:szCs w:val="24"/>
        </w:rPr>
        <w:t>.</w:t>
      </w:r>
      <w:r>
        <w:rPr>
          <w:rFonts w:ascii="Arial" w:hAnsi="Arial" w:cs="Arial"/>
          <w:sz w:val="24"/>
          <w:szCs w:val="24"/>
        </w:rPr>
        <w:t>.</w:t>
      </w:r>
      <w:r w:rsidRPr="003D66A4">
        <w:rPr>
          <w:rFonts w:ascii="Arial" w:hAnsi="Arial" w:cs="Arial"/>
          <w:sz w:val="24"/>
          <w:szCs w:val="24"/>
        </w:rPr>
        <w:t>..</w:t>
      </w:r>
      <w:r w:rsidRPr="0094021E">
        <w:rPr>
          <w:rFonts w:ascii="Arial" w:hAnsi="Arial" w:cs="Arial"/>
        </w:rPr>
        <w:t xml:space="preserve">Page </w:t>
      </w:r>
      <w:r w:rsidR="00670F0D">
        <w:rPr>
          <w:rFonts w:ascii="Arial" w:hAnsi="Arial" w:cs="Arial"/>
        </w:rPr>
        <w:t>14</w:t>
      </w:r>
    </w:p>
    <w:p w14:paraId="15E68122" w14:textId="46F4A4C8" w:rsidR="00591FA8" w:rsidRDefault="00591FA8" w:rsidP="2EFA7D3C">
      <w:pPr>
        <w:rPr>
          <w:b/>
          <w:bCs/>
          <w:sz w:val="24"/>
          <w:szCs w:val="24"/>
        </w:rPr>
      </w:pPr>
    </w:p>
    <w:p w14:paraId="326265AC" w14:textId="03E3493C" w:rsidR="00591FA8" w:rsidRDefault="00591FA8" w:rsidP="2EFA7D3C">
      <w:pPr>
        <w:rPr>
          <w:b/>
          <w:bCs/>
          <w:sz w:val="24"/>
          <w:szCs w:val="24"/>
        </w:rPr>
      </w:pPr>
    </w:p>
    <w:p w14:paraId="417D3CCB" w14:textId="3E2D020D" w:rsidR="00591FA8" w:rsidRDefault="00591FA8" w:rsidP="2EFA7D3C">
      <w:pPr>
        <w:rPr>
          <w:b/>
          <w:bCs/>
          <w:sz w:val="24"/>
          <w:szCs w:val="24"/>
        </w:rPr>
      </w:pPr>
    </w:p>
    <w:p w14:paraId="5FB47DA5" w14:textId="2A450360" w:rsidR="00591FA8" w:rsidRDefault="00591FA8" w:rsidP="2EFA7D3C">
      <w:pPr>
        <w:rPr>
          <w:b/>
          <w:bCs/>
          <w:sz w:val="24"/>
          <w:szCs w:val="24"/>
        </w:rPr>
      </w:pPr>
    </w:p>
    <w:p w14:paraId="349F4AF3" w14:textId="5E0B1448" w:rsidR="00591FA8" w:rsidRDefault="00591FA8" w:rsidP="2EFA7D3C">
      <w:pPr>
        <w:rPr>
          <w:b/>
          <w:bCs/>
          <w:sz w:val="24"/>
          <w:szCs w:val="24"/>
        </w:rPr>
      </w:pPr>
    </w:p>
    <w:p w14:paraId="6A15FD59" w14:textId="68A52E73" w:rsidR="00591FA8" w:rsidRDefault="00591FA8" w:rsidP="2EFA7D3C">
      <w:pPr>
        <w:rPr>
          <w:b/>
          <w:bCs/>
          <w:sz w:val="24"/>
          <w:szCs w:val="24"/>
        </w:rPr>
      </w:pPr>
    </w:p>
    <w:p w14:paraId="23F3D9EE" w14:textId="5CFC455E" w:rsidR="00591FA8" w:rsidRDefault="00591FA8" w:rsidP="2EFA7D3C">
      <w:pPr>
        <w:rPr>
          <w:b/>
          <w:bCs/>
          <w:sz w:val="24"/>
          <w:szCs w:val="24"/>
        </w:rPr>
      </w:pPr>
    </w:p>
    <w:p w14:paraId="54FE130B" w14:textId="322D7C6A" w:rsidR="00591FA8" w:rsidRDefault="00591FA8" w:rsidP="2EFA7D3C">
      <w:pPr>
        <w:rPr>
          <w:b/>
          <w:bCs/>
          <w:sz w:val="24"/>
          <w:szCs w:val="24"/>
        </w:rPr>
      </w:pPr>
    </w:p>
    <w:p w14:paraId="160ACC2C" w14:textId="37476969" w:rsidR="00591FA8" w:rsidRDefault="00591FA8" w:rsidP="2EFA7D3C">
      <w:pPr>
        <w:rPr>
          <w:b/>
          <w:bCs/>
          <w:sz w:val="24"/>
          <w:szCs w:val="24"/>
        </w:rPr>
      </w:pPr>
    </w:p>
    <w:p w14:paraId="49A3A82D" w14:textId="2677A7AE" w:rsidR="00591FA8" w:rsidRDefault="00591FA8" w:rsidP="2EFA7D3C">
      <w:pPr>
        <w:rPr>
          <w:b/>
          <w:bCs/>
          <w:sz w:val="24"/>
          <w:szCs w:val="24"/>
        </w:rPr>
      </w:pPr>
    </w:p>
    <w:p w14:paraId="5768962D" w14:textId="62561FA0" w:rsidR="00591FA8" w:rsidRDefault="00591FA8" w:rsidP="2EFA7D3C">
      <w:pPr>
        <w:rPr>
          <w:b/>
          <w:bCs/>
          <w:sz w:val="24"/>
          <w:szCs w:val="24"/>
        </w:rPr>
      </w:pPr>
    </w:p>
    <w:p w14:paraId="1D0830D1" w14:textId="5E4586C9" w:rsidR="00591FA8" w:rsidRDefault="00591FA8" w:rsidP="2EFA7D3C">
      <w:pPr>
        <w:rPr>
          <w:b/>
          <w:bCs/>
          <w:sz w:val="24"/>
          <w:szCs w:val="24"/>
        </w:rPr>
      </w:pPr>
    </w:p>
    <w:p w14:paraId="2C50A416" w14:textId="20F47A76" w:rsidR="00591FA8" w:rsidRDefault="00591FA8" w:rsidP="2EFA7D3C">
      <w:pPr>
        <w:rPr>
          <w:b/>
          <w:bCs/>
          <w:sz w:val="24"/>
          <w:szCs w:val="24"/>
        </w:rPr>
      </w:pPr>
    </w:p>
    <w:p w14:paraId="5E0AB76A" w14:textId="77777777" w:rsidR="00761BC6" w:rsidRDefault="00761BC6" w:rsidP="2EFA7D3C">
      <w:pPr>
        <w:rPr>
          <w:b/>
          <w:bCs/>
          <w:sz w:val="24"/>
          <w:szCs w:val="24"/>
        </w:rPr>
      </w:pPr>
    </w:p>
    <w:p w14:paraId="085DD454" w14:textId="0AF09864" w:rsidR="00591FA8" w:rsidRDefault="002F4409" w:rsidP="2EFA7D3C">
      <w:pPr>
        <w:rPr>
          <w:rFonts w:ascii="Arial" w:hAnsi="Arial" w:cs="Arial"/>
          <w:b/>
          <w:bCs/>
          <w:sz w:val="28"/>
          <w:szCs w:val="28"/>
        </w:rPr>
      </w:pPr>
      <w:r w:rsidRPr="004B7D4B">
        <w:rPr>
          <w:rFonts w:ascii="Arial" w:hAnsi="Arial" w:cs="Arial"/>
          <w:b/>
          <w:bCs/>
          <w:sz w:val="28"/>
          <w:szCs w:val="28"/>
        </w:rPr>
        <w:lastRenderedPageBreak/>
        <w:t>E</w:t>
      </w:r>
      <w:r>
        <w:rPr>
          <w:rFonts w:ascii="Arial" w:hAnsi="Arial" w:cs="Arial"/>
          <w:b/>
          <w:bCs/>
          <w:sz w:val="28"/>
          <w:szCs w:val="28"/>
        </w:rPr>
        <w:t>xecutive</w:t>
      </w:r>
      <w:r w:rsidR="00EA1EEC">
        <w:rPr>
          <w:rFonts w:ascii="Arial" w:hAnsi="Arial" w:cs="Arial"/>
          <w:b/>
          <w:bCs/>
          <w:sz w:val="28"/>
          <w:szCs w:val="28"/>
        </w:rPr>
        <w:t xml:space="preserve"> </w:t>
      </w:r>
      <w:r w:rsidR="004B7D4B" w:rsidRPr="004B7D4B">
        <w:rPr>
          <w:rFonts w:ascii="Arial" w:hAnsi="Arial" w:cs="Arial"/>
          <w:b/>
          <w:bCs/>
          <w:sz w:val="28"/>
          <w:szCs w:val="28"/>
        </w:rPr>
        <w:t>S</w:t>
      </w:r>
      <w:r>
        <w:rPr>
          <w:rFonts w:ascii="Arial" w:hAnsi="Arial" w:cs="Arial"/>
          <w:b/>
          <w:bCs/>
          <w:sz w:val="28"/>
          <w:szCs w:val="28"/>
        </w:rPr>
        <w:t>ummary</w:t>
      </w:r>
    </w:p>
    <w:p w14:paraId="3DCEF547" w14:textId="15084B81" w:rsidR="004B7D4B" w:rsidRPr="00587C77" w:rsidRDefault="00D27BD7" w:rsidP="00587C77">
      <w:pPr>
        <w:spacing w:line="360" w:lineRule="auto"/>
        <w:rPr>
          <w:rFonts w:ascii="Arial" w:hAnsi="Arial" w:cs="Arial"/>
        </w:rPr>
      </w:pPr>
      <w:r w:rsidRPr="00D162DD">
        <w:rPr>
          <w:rFonts w:ascii="Arial" w:hAnsi="Arial" w:cs="Arial"/>
        </w:rPr>
        <w:t>The pur</w:t>
      </w:r>
      <w:r w:rsidR="007A2861" w:rsidRPr="00D162DD">
        <w:rPr>
          <w:rFonts w:ascii="Arial" w:hAnsi="Arial" w:cs="Arial"/>
        </w:rPr>
        <w:t xml:space="preserve">pose of this report is to establish </w:t>
      </w:r>
      <w:r w:rsidR="000D740D" w:rsidRPr="00D162DD">
        <w:rPr>
          <w:rFonts w:ascii="Arial" w:hAnsi="Arial" w:cs="Arial"/>
        </w:rPr>
        <w:t>how my chosen organisation has</w:t>
      </w:r>
      <w:r w:rsidR="008158AB" w:rsidRPr="00D162DD">
        <w:rPr>
          <w:rFonts w:ascii="Arial" w:hAnsi="Arial" w:cs="Arial"/>
        </w:rPr>
        <w:t xml:space="preserve"> used different know strategies technics and processes to build </w:t>
      </w:r>
      <w:r w:rsidR="00FE1466" w:rsidRPr="00D162DD">
        <w:rPr>
          <w:rFonts w:ascii="Arial" w:hAnsi="Arial" w:cs="Arial"/>
        </w:rPr>
        <w:t xml:space="preserve">a solid customer base and retain </w:t>
      </w:r>
      <w:r w:rsidR="00532099">
        <w:rPr>
          <w:rFonts w:ascii="Arial" w:hAnsi="Arial" w:cs="Arial"/>
        </w:rPr>
        <w:t xml:space="preserve">a </w:t>
      </w:r>
      <w:r w:rsidR="00D162DD" w:rsidRPr="00D162DD">
        <w:rPr>
          <w:rFonts w:ascii="Arial" w:hAnsi="Arial" w:cs="Arial"/>
        </w:rPr>
        <w:t>lifelong</w:t>
      </w:r>
      <w:r w:rsidR="00FE1466" w:rsidRPr="00D162DD">
        <w:rPr>
          <w:rFonts w:ascii="Arial" w:hAnsi="Arial" w:cs="Arial"/>
        </w:rPr>
        <w:t xml:space="preserve"> chain of customer loyalty. </w:t>
      </w:r>
      <w:r w:rsidR="00775A47">
        <w:rPr>
          <w:rFonts w:ascii="Arial" w:hAnsi="Arial" w:cs="Arial"/>
        </w:rPr>
        <w:t xml:space="preserve">My chosen organisation </w:t>
      </w:r>
      <w:r w:rsidR="00532099">
        <w:rPr>
          <w:rFonts w:ascii="Arial" w:hAnsi="Arial" w:cs="Arial"/>
        </w:rPr>
        <w:t xml:space="preserve">is </w:t>
      </w:r>
      <w:r w:rsidR="00775A47">
        <w:rPr>
          <w:rFonts w:ascii="Arial" w:hAnsi="Arial" w:cs="Arial"/>
        </w:rPr>
        <w:t>Sainsbury</w:t>
      </w:r>
      <w:r w:rsidR="00073DC7">
        <w:rPr>
          <w:rFonts w:ascii="Arial" w:hAnsi="Arial" w:cs="Arial"/>
        </w:rPr>
        <w:t xml:space="preserve">. </w:t>
      </w:r>
      <w:r w:rsidR="005109DA">
        <w:rPr>
          <w:rFonts w:ascii="Arial" w:hAnsi="Arial" w:cs="Arial"/>
        </w:rPr>
        <w:t xml:space="preserve">The report will highlight the </w:t>
      </w:r>
      <w:r w:rsidR="00C76676">
        <w:rPr>
          <w:rFonts w:ascii="Arial" w:hAnsi="Arial" w:cs="Arial"/>
        </w:rPr>
        <w:t>various CRM strategies that have been used to attract and retain customer satisfaction</w:t>
      </w:r>
      <w:r w:rsidR="00A40B24">
        <w:rPr>
          <w:rFonts w:ascii="Arial" w:hAnsi="Arial" w:cs="Arial"/>
        </w:rPr>
        <w:t xml:space="preserve">. </w:t>
      </w:r>
      <w:r w:rsidR="00351B0A">
        <w:rPr>
          <w:rFonts w:ascii="Arial" w:hAnsi="Arial" w:cs="Arial"/>
        </w:rPr>
        <w:t xml:space="preserve">How the organisation </w:t>
      </w:r>
      <w:r w:rsidR="00BF64BD">
        <w:rPr>
          <w:rFonts w:ascii="Arial" w:hAnsi="Arial" w:cs="Arial"/>
        </w:rPr>
        <w:t>tackles</w:t>
      </w:r>
      <w:r w:rsidR="00351B0A">
        <w:rPr>
          <w:rFonts w:ascii="Arial" w:hAnsi="Arial" w:cs="Arial"/>
        </w:rPr>
        <w:t xml:space="preserve"> g</w:t>
      </w:r>
      <w:r w:rsidR="00A40B24">
        <w:rPr>
          <w:rFonts w:ascii="Arial" w:hAnsi="Arial" w:cs="Arial"/>
        </w:rPr>
        <w:t xml:space="preserve">eneral customer </w:t>
      </w:r>
      <w:r w:rsidR="00351B0A">
        <w:rPr>
          <w:rFonts w:ascii="Arial" w:hAnsi="Arial" w:cs="Arial"/>
        </w:rPr>
        <w:t xml:space="preserve">issues and unpresidential </w:t>
      </w:r>
      <w:r w:rsidR="00BF64BD">
        <w:rPr>
          <w:rFonts w:ascii="Arial" w:hAnsi="Arial" w:cs="Arial"/>
        </w:rPr>
        <w:t>countless problems during the Covid-19 Pandemic.</w:t>
      </w:r>
      <w:r w:rsidR="00C30C58">
        <w:rPr>
          <w:rFonts w:ascii="Arial" w:hAnsi="Arial" w:cs="Arial"/>
        </w:rPr>
        <w:t xml:space="preserve"> </w:t>
      </w:r>
      <w:r w:rsidR="00532099">
        <w:rPr>
          <w:rFonts w:ascii="Arial" w:hAnsi="Arial" w:cs="Arial"/>
        </w:rPr>
        <w:t>E</w:t>
      </w:r>
      <w:r w:rsidR="00C30C58">
        <w:rPr>
          <w:rFonts w:ascii="Arial" w:hAnsi="Arial" w:cs="Arial"/>
        </w:rPr>
        <w:t xml:space="preserve">ffective </w:t>
      </w:r>
      <w:r w:rsidR="00F02849">
        <w:rPr>
          <w:rFonts w:ascii="Arial" w:hAnsi="Arial" w:cs="Arial"/>
        </w:rPr>
        <w:t xml:space="preserve">marketing and customer relation </w:t>
      </w:r>
      <w:r w:rsidR="006F6272">
        <w:rPr>
          <w:rFonts w:ascii="Arial" w:hAnsi="Arial" w:cs="Arial"/>
        </w:rPr>
        <w:t>strategies:</w:t>
      </w:r>
      <w:r w:rsidR="005522FB">
        <w:rPr>
          <w:rFonts w:ascii="Arial" w:hAnsi="Arial" w:cs="Arial"/>
        </w:rPr>
        <w:t xml:space="preserve"> IDIC, Marketing Mix 4Ps/7Ps, </w:t>
      </w:r>
      <w:r w:rsidR="0040618A">
        <w:rPr>
          <w:rFonts w:ascii="Arial" w:hAnsi="Arial" w:cs="Arial"/>
        </w:rPr>
        <w:t xml:space="preserve">Porters 5, Payne’s Five Forces and many other </w:t>
      </w:r>
      <w:r w:rsidR="007B7745">
        <w:rPr>
          <w:rFonts w:ascii="Arial" w:hAnsi="Arial" w:cs="Arial"/>
        </w:rPr>
        <w:t>recommended</w:t>
      </w:r>
      <w:r w:rsidR="0040618A">
        <w:rPr>
          <w:rFonts w:ascii="Arial" w:hAnsi="Arial" w:cs="Arial"/>
        </w:rPr>
        <w:t xml:space="preserve"> </w:t>
      </w:r>
      <w:r w:rsidR="007B7745">
        <w:rPr>
          <w:rFonts w:ascii="Arial" w:hAnsi="Arial" w:cs="Arial"/>
        </w:rPr>
        <w:t xml:space="preserve">tools and ideas that can help build adequate </w:t>
      </w:r>
      <w:r w:rsidR="00787F5F">
        <w:rPr>
          <w:rFonts w:ascii="Arial" w:hAnsi="Arial" w:cs="Arial"/>
        </w:rPr>
        <w:t xml:space="preserve">customer </w:t>
      </w:r>
      <w:r w:rsidR="00587C77">
        <w:rPr>
          <w:rFonts w:ascii="Arial" w:hAnsi="Arial" w:cs="Arial"/>
        </w:rPr>
        <w:t>satisfaction. Example</w:t>
      </w:r>
      <w:r w:rsidR="006F6272">
        <w:rPr>
          <w:rFonts w:ascii="Arial" w:hAnsi="Arial" w:cs="Arial"/>
        </w:rPr>
        <w:t xml:space="preserve"> of problems and solution</w:t>
      </w:r>
      <w:r w:rsidR="00532099">
        <w:rPr>
          <w:rFonts w:ascii="Arial" w:hAnsi="Arial" w:cs="Arial"/>
        </w:rPr>
        <w:t>s</w:t>
      </w:r>
      <w:r w:rsidR="006F6272">
        <w:rPr>
          <w:rFonts w:ascii="Arial" w:hAnsi="Arial" w:cs="Arial"/>
        </w:rPr>
        <w:t xml:space="preserve"> to eliminate the </w:t>
      </w:r>
      <w:r w:rsidR="00587C77">
        <w:rPr>
          <w:rFonts w:ascii="Arial" w:hAnsi="Arial" w:cs="Arial"/>
        </w:rPr>
        <w:t>issues.</w:t>
      </w:r>
      <w:r w:rsidR="006E6C87">
        <w:rPr>
          <w:rFonts w:ascii="Arial" w:hAnsi="Arial" w:cs="Arial"/>
        </w:rPr>
        <w:t xml:space="preserve"> </w:t>
      </w:r>
      <w:r w:rsidR="007978B1">
        <w:rPr>
          <w:rFonts w:ascii="Arial" w:hAnsi="Arial" w:cs="Arial"/>
        </w:rPr>
        <w:t>Recommendations</w:t>
      </w:r>
      <w:r w:rsidR="006E6C87">
        <w:rPr>
          <w:rFonts w:ascii="Arial" w:hAnsi="Arial" w:cs="Arial"/>
        </w:rPr>
        <w:t xml:space="preserve"> and </w:t>
      </w:r>
      <w:r w:rsidR="007978B1">
        <w:rPr>
          <w:rFonts w:ascii="Arial" w:hAnsi="Arial" w:cs="Arial"/>
        </w:rPr>
        <w:t xml:space="preserve">suggestions to improve further </w:t>
      </w:r>
      <w:r w:rsidR="00DE704C">
        <w:rPr>
          <w:rFonts w:ascii="Arial" w:hAnsi="Arial" w:cs="Arial"/>
        </w:rPr>
        <w:t xml:space="preserve">to stay ahead of </w:t>
      </w:r>
      <w:r w:rsidR="00532099">
        <w:rPr>
          <w:rFonts w:ascii="Arial" w:hAnsi="Arial" w:cs="Arial"/>
        </w:rPr>
        <w:t xml:space="preserve">the </w:t>
      </w:r>
      <w:r w:rsidR="00DE704C">
        <w:rPr>
          <w:rFonts w:ascii="Arial" w:hAnsi="Arial" w:cs="Arial"/>
        </w:rPr>
        <w:t>competition in the competitive market.</w:t>
      </w:r>
      <w:r w:rsidR="00532099">
        <w:rPr>
          <w:rFonts w:ascii="Arial" w:hAnsi="Arial" w:cs="Arial"/>
        </w:rPr>
        <w:t xml:space="preserve"> </w:t>
      </w:r>
    </w:p>
    <w:p w14:paraId="0B252F57" w14:textId="2C95CE49" w:rsidR="004B7D4B" w:rsidRDefault="004B7D4B" w:rsidP="2EFA7D3C">
      <w:pPr>
        <w:rPr>
          <w:rFonts w:ascii="Arial" w:hAnsi="Arial" w:cs="Arial"/>
          <w:b/>
          <w:bCs/>
          <w:sz w:val="28"/>
          <w:szCs w:val="28"/>
        </w:rPr>
      </w:pPr>
    </w:p>
    <w:p w14:paraId="1BD73CDD" w14:textId="4A9FC9F6" w:rsidR="519324F9" w:rsidRPr="004B7D4B" w:rsidRDefault="519324F9" w:rsidP="00B83DD1">
      <w:pPr>
        <w:spacing w:line="360" w:lineRule="auto"/>
        <w:rPr>
          <w:rFonts w:ascii="Arial" w:hAnsi="Arial" w:cs="Arial"/>
          <w:b/>
          <w:bCs/>
          <w:sz w:val="28"/>
          <w:szCs w:val="28"/>
        </w:rPr>
      </w:pPr>
      <w:r w:rsidRPr="004B7D4B">
        <w:rPr>
          <w:rFonts w:ascii="Arial" w:hAnsi="Arial" w:cs="Arial"/>
          <w:b/>
          <w:bCs/>
          <w:sz w:val="28"/>
          <w:szCs w:val="28"/>
        </w:rPr>
        <w:t>I</w:t>
      </w:r>
      <w:r w:rsidR="002F4409">
        <w:rPr>
          <w:rFonts w:ascii="Arial" w:hAnsi="Arial" w:cs="Arial"/>
          <w:b/>
          <w:bCs/>
          <w:sz w:val="28"/>
          <w:szCs w:val="28"/>
        </w:rPr>
        <w:t>ntroduction</w:t>
      </w:r>
    </w:p>
    <w:p w14:paraId="7AFF310C" w14:textId="027302CD" w:rsidR="00310BBC" w:rsidRPr="00B83DD1" w:rsidRDefault="519324F9" w:rsidP="00B83DD1">
      <w:pPr>
        <w:spacing w:line="360" w:lineRule="auto"/>
        <w:rPr>
          <w:rFonts w:ascii="Arial" w:hAnsi="Arial" w:cs="Arial"/>
          <w:color w:val="FF0000"/>
        </w:rPr>
      </w:pPr>
      <w:r w:rsidRPr="00B83DD1">
        <w:rPr>
          <w:rFonts w:ascii="Arial" w:hAnsi="Arial" w:cs="Arial"/>
        </w:rPr>
        <w:t>When running a business, many components are considered to create and maintain sales. CRM or ‘Customer Relationship Management are strategies, processes, people and ‘technology used to manage interactions with customers and potential customers according to Salesforce. [1]</w:t>
      </w:r>
      <w:r w:rsidR="00BF4F7A">
        <w:rPr>
          <w:rFonts w:ascii="Arial" w:hAnsi="Arial" w:cs="Arial"/>
        </w:rPr>
        <w:t xml:space="preserve"> </w:t>
      </w:r>
      <w:r w:rsidR="00BF4F7A" w:rsidRPr="00BF4F7A">
        <w:rPr>
          <w:rFonts w:ascii="Arial" w:hAnsi="Arial" w:cs="Arial"/>
        </w:rPr>
        <w:t>(Salesforce, 2019)</w:t>
      </w:r>
      <w:r w:rsidRPr="00B83DD1">
        <w:rPr>
          <w:rFonts w:ascii="Arial" w:hAnsi="Arial" w:cs="Arial"/>
        </w:rPr>
        <w:t xml:space="preserve">. It is detrimental to all successful businesses and organisations - without a </w:t>
      </w:r>
      <w:r w:rsidR="007476BD">
        <w:rPr>
          <w:rFonts w:ascii="Arial" w:hAnsi="Arial" w:cs="Arial"/>
        </w:rPr>
        <w:t>substantial</w:t>
      </w:r>
      <w:r w:rsidRPr="00B83DD1">
        <w:rPr>
          <w:rFonts w:ascii="Arial" w:hAnsi="Arial" w:cs="Arial"/>
        </w:rPr>
        <w:t xml:space="preserve"> customer loyalty base, any other actions would be futile for growth and sustainability - it is the loyalty of customers that keep</w:t>
      </w:r>
      <w:r w:rsidR="00055A89">
        <w:rPr>
          <w:rFonts w:ascii="Arial" w:hAnsi="Arial" w:cs="Arial"/>
        </w:rPr>
        <w:t>s</w:t>
      </w:r>
      <w:r w:rsidRPr="00B83DD1">
        <w:rPr>
          <w:rFonts w:ascii="Arial" w:hAnsi="Arial" w:cs="Arial"/>
        </w:rPr>
        <w:t xml:space="preserve"> a business relevant and alive. </w:t>
      </w:r>
    </w:p>
    <w:p w14:paraId="486BD402" w14:textId="225B7EE3" w:rsidR="00310BBC" w:rsidRPr="00B83DD1" w:rsidRDefault="519324F9" w:rsidP="00B83DD1">
      <w:pPr>
        <w:spacing w:line="360" w:lineRule="auto"/>
        <w:rPr>
          <w:rFonts w:ascii="Arial" w:hAnsi="Arial" w:cs="Arial"/>
        </w:rPr>
      </w:pPr>
      <w:r w:rsidRPr="00B83DD1">
        <w:rPr>
          <w:rFonts w:ascii="Arial" w:hAnsi="Arial" w:cs="Arial"/>
        </w:rPr>
        <w:t xml:space="preserve">Procedures and business rules are included </w:t>
      </w:r>
      <w:r w:rsidR="00055A89">
        <w:rPr>
          <w:rFonts w:ascii="Arial" w:hAnsi="Arial" w:cs="Arial"/>
        </w:rPr>
        <w:t>in</w:t>
      </w:r>
      <w:r w:rsidRPr="00B83DD1">
        <w:rPr>
          <w:rFonts w:ascii="Arial" w:hAnsi="Arial" w:cs="Arial"/>
        </w:rPr>
        <w:t xml:space="preserve"> the process </w:t>
      </w:r>
      <w:r w:rsidR="00B83DD1" w:rsidRPr="00B83DD1">
        <w:rPr>
          <w:rFonts w:ascii="Arial" w:hAnsi="Arial" w:cs="Arial"/>
        </w:rPr>
        <w:t>- data</w:t>
      </w:r>
      <w:r w:rsidRPr="00B83DD1">
        <w:rPr>
          <w:rFonts w:ascii="Arial" w:hAnsi="Arial" w:cs="Arial"/>
        </w:rPr>
        <w:t xml:space="preserve"> management and governance documentation of marketing, advertising, store ops etc. are required to research the current customer expectations and how possible improvements or additions can be done to reach customer perceptions to eventually reduce the customer gap. Sandra Gudat said on the CCG Retail Marketing Blog ‘customer management requires access to customer data, as well as cross-functional support of the business plan</w:t>
      </w:r>
      <w:r w:rsidR="004A6761" w:rsidRPr="00B83DD1">
        <w:rPr>
          <w:rFonts w:ascii="Arial" w:hAnsi="Arial" w:cs="Arial"/>
        </w:rPr>
        <w:t>’ [</w:t>
      </w:r>
      <w:r w:rsidRPr="00B83DD1">
        <w:rPr>
          <w:rFonts w:ascii="Arial" w:hAnsi="Arial" w:cs="Arial"/>
        </w:rPr>
        <w:t>2]</w:t>
      </w:r>
      <w:r w:rsidR="008544AE" w:rsidRPr="008544AE">
        <w:t xml:space="preserve"> </w:t>
      </w:r>
      <w:r w:rsidR="00FE7379">
        <w:rPr>
          <w:rFonts w:ascii="Arial" w:hAnsi="Arial" w:cs="Arial"/>
        </w:rPr>
        <w:t>(</w:t>
      </w:r>
      <w:r w:rsidR="008544AE" w:rsidRPr="008544AE">
        <w:rPr>
          <w:rFonts w:ascii="Arial" w:hAnsi="Arial" w:cs="Arial"/>
        </w:rPr>
        <w:t>Gudat, 2020)</w:t>
      </w:r>
      <w:r w:rsidRPr="00B83DD1">
        <w:rPr>
          <w:rFonts w:ascii="Arial" w:hAnsi="Arial" w:cs="Arial"/>
        </w:rPr>
        <w:t>. Information such as the customers</w:t>
      </w:r>
      <w:r w:rsidR="00055A89">
        <w:rPr>
          <w:rFonts w:ascii="Arial" w:hAnsi="Arial" w:cs="Arial"/>
        </w:rPr>
        <w:t>'</w:t>
      </w:r>
      <w:r w:rsidRPr="00B83DD1">
        <w:rPr>
          <w:rFonts w:ascii="Arial" w:hAnsi="Arial" w:cs="Arial"/>
        </w:rPr>
        <w:t xml:space="preserve"> age, occupation, billing address, and what they identify as, allows businesses to personalise services, products and promotions. Technology is used for a stable infrastructure, and applications such as communication between internal and external staff, coordinat</w:t>
      </w:r>
      <w:r w:rsidR="00055A89">
        <w:rPr>
          <w:rFonts w:ascii="Arial" w:hAnsi="Arial" w:cs="Arial"/>
        </w:rPr>
        <w:t>ion</w:t>
      </w:r>
      <w:r w:rsidRPr="00B83DD1">
        <w:rPr>
          <w:rFonts w:ascii="Arial" w:hAnsi="Arial" w:cs="Arial"/>
        </w:rPr>
        <w:t xml:space="preserve"> and ease of access to a variety of programs and apps. ‘Resources or people are a major part of the functional component of customer relationship management. This includes not only actual team members and their skillsets, but also the related organisational structure and incentives.[2</w:t>
      </w:r>
      <w:r w:rsidR="003D278B">
        <w:rPr>
          <w:rFonts w:ascii="Arial" w:hAnsi="Arial" w:cs="Arial"/>
        </w:rPr>
        <w:t>]</w:t>
      </w:r>
      <w:r w:rsidR="004A6761">
        <w:rPr>
          <w:rFonts w:ascii="Arial" w:hAnsi="Arial" w:cs="Arial"/>
        </w:rPr>
        <w:t xml:space="preserve"> </w:t>
      </w:r>
      <w:r w:rsidR="003D278B" w:rsidRPr="003D278B">
        <w:rPr>
          <w:rFonts w:ascii="Arial" w:hAnsi="Arial" w:cs="Arial"/>
        </w:rPr>
        <w:t>(Gudat, 2020)</w:t>
      </w:r>
      <w:r w:rsidRPr="00B83DD1">
        <w:rPr>
          <w:rFonts w:ascii="Arial" w:hAnsi="Arial" w:cs="Arial"/>
        </w:rPr>
        <w:t xml:space="preserve">]. Processes, technology, </w:t>
      </w:r>
      <w:r w:rsidR="00055A89">
        <w:rPr>
          <w:rFonts w:ascii="Arial" w:hAnsi="Arial" w:cs="Arial"/>
        </w:rPr>
        <w:t xml:space="preserve">and </w:t>
      </w:r>
      <w:r w:rsidRPr="00B83DD1">
        <w:rPr>
          <w:rFonts w:ascii="Arial" w:hAnsi="Arial" w:cs="Arial"/>
        </w:rPr>
        <w:t xml:space="preserve">staffing are all strategies that go hand in hand to reach the business goal and overall objectives – which are </w:t>
      </w:r>
      <w:r w:rsidRPr="00B83DD1">
        <w:rPr>
          <w:rFonts w:ascii="Arial" w:hAnsi="Arial" w:cs="Arial"/>
        </w:rPr>
        <w:lastRenderedPageBreak/>
        <w:t>often to ‘build customer relationships, increase sales, improve customer service, and increase profitability’</w:t>
      </w:r>
      <w:r w:rsidR="004A6761">
        <w:rPr>
          <w:rFonts w:ascii="Arial" w:hAnsi="Arial" w:cs="Arial"/>
        </w:rPr>
        <w:t xml:space="preserve"> </w:t>
      </w:r>
      <w:r w:rsidRPr="00B83DD1">
        <w:rPr>
          <w:rFonts w:ascii="Arial" w:hAnsi="Arial" w:cs="Arial"/>
        </w:rPr>
        <w:t>[2</w:t>
      </w:r>
      <w:r w:rsidR="000731E6">
        <w:rPr>
          <w:rFonts w:ascii="Arial" w:hAnsi="Arial" w:cs="Arial"/>
        </w:rPr>
        <w:t>]</w:t>
      </w:r>
      <w:r w:rsidR="004A6761">
        <w:rPr>
          <w:rFonts w:ascii="Arial" w:hAnsi="Arial" w:cs="Arial"/>
        </w:rPr>
        <w:t xml:space="preserve"> </w:t>
      </w:r>
      <w:r w:rsidR="000731E6" w:rsidRPr="000731E6">
        <w:rPr>
          <w:rFonts w:ascii="Arial" w:hAnsi="Arial" w:cs="Arial"/>
        </w:rPr>
        <w:t>(Gudat, 2020)</w:t>
      </w:r>
      <w:r w:rsidRPr="00B83DD1">
        <w:rPr>
          <w:rFonts w:ascii="Arial" w:hAnsi="Arial" w:cs="Arial"/>
        </w:rPr>
        <w:t xml:space="preserve">]. </w:t>
      </w:r>
    </w:p>
    <w:p w14:paraId="1CCBDB19" w14:textId="3CBF2377" w:rsidR="00310BBC" w:rsidRDefault="519324F9" w:rsidP="00B83DD1">
      <w:pPr>
        <w:spacing w:line="360" w:lineRule="auto"/>
        <w:rPr>
          <w:rFonts w:ascii="Arial" w:hAnsi="Arial" w:cs="Arial"/>
        </w:rPr>
      </w:pPr>
      <w:r w:rsidRPr="00B83DD1">
        <w:rPr>
          <w:rFonts w:ascii="Arial" w:hAnsi="Arial" w:cs="Arial"/>
        </w:rPr>
        <w:t xml:space="preserve">There are however many threats that can shake the foundations of a customer base: they are in permanent change, becoming more demanding, more profiled, more informed and usually precisely know their own needs and desires however, we will evaluate how a multibillion-pound company managed to endure all these threats at once due to an unexpected predicament that impacted all lives and organisations and thrived and flourished with modern open-minded strategies. </w:t>
      </w:r>
    </w:p>
    <w:p w14:paraId="0BC05ECE" w14:textId="77777777" w:rsidR="00D32521" w:rsidRPr="00B83DD1" w:rsidRDefault="00D32521" w:rsidP="00B83DD1">
      <w:pPr>
        <w:spacing w:line="360" w:lineRule="auto"/>
        <w:rPr>
          <w:rFonts w:ascii="Arial" w:hAnsi="Arial" w:cs="Arial"/>
        </w:rPr>
      </w:pPr>
    </w:p>
    <w:p w14:paraId="33AD5FAE" w14:textId="050752E1" w:rsidR="008F4FCA" w:rsidRPr="00567401" w:rsidRDefault="519324F9" w:rsidP="00B83DD1">
      <w:pPr>
        <w:spacing w:line="360" w:lineRule="auto"/>
        <w:rPr>
          <w:rFonts w:ascii="Arial" w:hAnsi="Arial" w:cs="Arial"/>
          <w:b/>
          <w:bCs/>
          <w:sz w:val="28"/>
          <w:szCs w:val="28"/>
        </w:rPr>
      </w:pPr>
      <w:bookmarkStart w:id="2" w:name="_Hlk102728880"/>
      <w:r w:rsidRPr="00567401">
        <w:rPr>
          <w:rFonts w:ascii="Arial" w:hAnsi="Arial" w:cs="Arial"/>
          <w:b/>
          <w:bCs/>
          <w:sz w:val="28"/>
          <w:szCs w:val="28"/>
        </w:rPr>
        <w:t>C</w:t>
      </w:r>
      <w:r w:rsidR="002F4409">
        <w:rPr>
          <w:rFonts w:ascii="Arial" w:hAnsi="Arial" w:cs="Arial"/>
          <w:b/>
          <w:bCs/>
          <w:sz w:val="28"/>
          <w:szCs w:val="28"/>
        </w:rPr>
        <w:t>ompany</w:t>
      </w:r>
      <w:r w:rsidRPr="00567401">
        <w:rPr>
          <w:rFonts w:ascii="Arial" w:hAnsi="Arial" w:cs="Arial"/>
          <w:b/>
          <w:bCs/>
          <w:sz w:val="28"/>
          <w:szCs w:val="28"/>
        </w:rPr>
        <w:t xml:space="preserve"> C</w:t>
      </w:r>
      <w:r w:rsidR="002F4409">
        <w:rPr>
          <w:rFonts w:ascii="Arial" w:hAnsi="Arial" w:cs="Arial"/>
          <w:b/>
          <w:bCs/>
          <w:sz w:val="28"/>
          <w:szCs w:val="28"/>
        </w:rPr>
        <w:t>ontext</w:t>
      </w:r>
    </w:p>
    <w:bookmarkEnd w:id="2"/>
    <w:p w14:paraId="5A0B8848" w14:textId="172C44C3" w:rsidR="00310BBC" w:rsidRPr="00B83DD1" w:rsidRDefault="519324F9" w:rsidP="00B83DD1">
      <w:pPr>
        <w:spacing w:line="360" w:lineRule="auto"/>
        <w:rPr>
          <w:rFonts w:ascii="Arial" w:eastAsia="Calibri" w:hAnsi="Arial" w:cs="Arial"/>
        </w:rPr>
      </w:pPr>
      <w:r w:rsidRPr="00B83DD1">
        <w:rPr>
          <w:rFonts w:ascii="Arial" w:hAnsi="Arial" w:cs="Arial"/>
        </w:rPr>
        <w:t>Sainsbury’s first originated in 1869 by John James Sainsbury and his wife Mary Ann Sainsbury in Drury Lane, Holborn, London, with Simon Roberts as the current CEO since 1</w:t>
      </w:r>
      <w:r w:rsidRPr="00B83DD1">
        <w:rPr>
          <w:rFonts w:ascii="Arial" w:hAnsi="Arial" w:cs="Arial"/>
          <w:vertAlign w:val="superscript"/>
        </w:rPr>
        <w:t>st</w:t>
      </w:r>
      <w:r w:rsidRPr="00B83DD1">
        <w:rPr>
          <w:rFonts w:ascii="Arial" w:hAnsi="Arial" w:cs="Arial"/>
        </w:rPr>
        <w:t xml:space="preserve"> Jun 2020. It is now the second</w:t>
      </w:r>
      <w:r w:rsidR="009C4395">
        <w:rPr>
          <w:rFonts w:ascii="Arial" w:hAnsi="Arial" w:cs="Arial"/>
        </w:rPr>
        <w:t>-</w:t>
      </w:r>
      <w:r w:rsidRPr="00B83DD1">
        <w:rPr>
          <w:rFonts w:ascii="Arial" w:hAnsi="Arial" w:cs="Arial"/>
        </w:rPr>
        <w:t xml:space="preserve">largest chain of supermarkets in the United Kingdom with a 16.5% market share in the retail market.[3] </w:t>
      </w:r>
      <w:r w:rsidR="00EF0819" w:rsidRPr="00EF0819">
        <w:rPr>
          <w:rFonts w:ascii="Arial" w:hAnsi="Arial" w:cs="Arial"/>
        </w:rPr>
        <w:t>(Wikipedia Contributors, 2019)</w:t>
      </w:r>
      <w:r w:rsidRPr="00B83DD1">
        <w:rPr>
          <w:rFonts w:ascii="Arial" w:hAnsi="Arial" w:cs="Arial"/>
        </w:rPr>
        <w:t xml:space="preserve"> revenues of £39.5 billion in 2021. The company now has approximately 189,000 employee's majority in customer</w:t>
      </w:r>
      <w:r w:rsidR="009C4395">
        <w:rPr>
          <w:rFonts w:ascii="Arial" w:hAnsi="Arial" w:cs="Arial"/>
        </w:rPr>
        <w:t>-</w:t>
      </w:r>
      <w:r w:rsidRPr="00B83DD1">
        <w:rPr>
          <w:rFonts w:ascii="Arial" w:hAnsi="Arial" w:cs="Arial"/>
        </w:rPr>
        <w:t>facing stores and e</w:t>
      </w:r>
      <w:r w:rsidR="009C4395">
        <w:rPr>
          <w:rFonts w:ascii="Arial" w:hAnsi="Arial" w:cs="Arial"/>
        </w:rPr>
        <w:t>C</w:t>
      </w:r>
      <w:r w:rsidRPr="00B83DD1">
        <w:rPr>
          <w:rFonts w:ascii="Arial" w:hAnsi="Arial" w:cs="Arial"/>
        </w:rPr>
        <w:t xml:space="preserve">ommerce sites. Presently there are over 600 supermarkets and 800 convenience stores. </w:t>
      </w:r>
    </w:p>
    <w:p w14:paraId="4D15E3C0" w14:textId="4DA69169" w:rsidR="519324F9" w:rsidRDefault="519324F9" w:rsidP="2BF91B52">
      <w:pPr>
        <w:spacing w:line="360" w:lineRule="auto"/>
        <w:rPr>
          <w:rFonts w:ascii="Arial" w:eastAsia="Calibri" w:hAnsi="Arial" w:cs="Arial"/>
        </w:rPr>
      </w:pPr>
      <w:r w:rsidRPr="2BF91B52">
        <w:rPr>
          <w:rFonts w:ascii="Arial" w:hAnsi="Arial" w:cs="Arial"/>
        </w:rPr>
        <w:t xml:space="preserve">According to Forbes, as of May 13, 2021 </w:t>
      </w:r>
      <w:r w:rsidR="002F4409" w:rsidRPr="2BF91B52">
        <w:rPr>
          <w:rFonts w:ascii="Arial" w:hAnsi="Arial" w:cs="Arial"/>
        </w:rPr>
        <w:t>‘, Sainsbury’s</w:t>
      </w:r>
      <w:r w:rsidR="009C4395" w:rsidRPr="2BF91B52">
        <w:rPr>
          <w:rFonts w:ascii="Arial" w:hAnsi="Arial" w:cs="Arial"/>
        </w:rPr>
        <w:t xml:space="preserve"> operates through the following segments, t</w:t>
      </w:r>
      <w:r w:rsidRPr="2BF91B52">
        <w:rPr>
          <w:rFonts w:ascii="Arial" w:hAnsi="Arial" w:cs="Arial"/>
        </w:rPr>
        <w:t>he retail segment distributes food, general merchandise, and clothing. [4]</w:t>
      </w:r>
      <w:r w:rsidR="00A10572" w:rsidRPr="2BF91B52">
        <w:rPr>
          <w:rFonts w:ascii="Arial" w:hAnsi="Arial" w:cs="Arial"/>
        </w:rPr>
        <w:t xml:space="preserve"> (Forbes, n.d.)</w:t>
      </w:r>
      <w:r w:rsidRPr="2BF91B52">
        <w:rPr>
          <w:rFonts w:ascii="Arial" w:hAnsi="Arial" w:cs="Arial"/>
        </w:rPr>
        <w:t xml:space="preserve"> When Sainsbury’s included their clothing line Tu clothing launched in 2004, now boasting to be the sixth</w:t>
      </w:r>
      <w:r w:rsidR="009C4395" w:rsidRPr="2BF91B52">
        <w:rPr>
          <w:rFonts w:ascii="Arial" w:hAnsi="Arial" w:cs="Arial"/>
        </w:rPr>
        <w:t>-</w:t>
      </w:r>
      <w:r w:rsidRPr="2BF91B52">
        <w:rPr>
          <w:rFonts w:ascii="Arial" w:hAnsi="Arial" w:cs="Arial"/>
        </w:rPr>
        <w:t xml:space="preserve">largest retailer, </w:t>
      </w:r>
      <w:r w:rsidRPr="2BF91B52">
        <w:rPr>
          <w:rFonts w:ascii="Arial" w:eastAsia="Calibri" w:hAnsi="Arial" w:cs="Arial"/>
        </w:rPr>
        <w:t>also acquired Argos and Habitat in September 2016, the supermarket now supplies a variety from different segments and increase</w:t>
      </w:r>
      <w:r w:rsidR="009C4395" w:rsidRPr="2BF91B52">
        <w:rPr>
          <w:rFonts w:ascii="Arial" w:eastAsia="Calibri" w:hAnsi="Arial" w:cs="Arial"/>
        </w:rPr>
        <w:t>s</w:t>
      </w:r>
      <w:r w:rsidRPr="2BF91B52">
        <w:rPr>
          <w:rFonts w:ascii="Arial" w:eastAsia="Calibri" w:hAnsi="Arial" w:cs="Arial"/>
        </w:rPr>
        <w:t xml:space="preserve"> their brand awareness</w:t>
      </w:r>
      <w:r w:rsidR="009C4395" w:rsidRPr="2BF91B52">
        <w:rPr>
          <w:rFonts w:ascii="Arial" w:eastAsia="Calibri" w:hAnsi="Arial" w:cs="Arial"/>
        </w:rPr>
        <w:t>, therefore,</w:t>
      </w:r>
      <w:r w:rsidRPr="2BF91B52">
        <w:rPr>
          <w:rFonts w:ascii="Arial" w:eastAsia="Calibri" w:hAnsi="Arial" w:cs="Arial"/>
        </w:rPr>
        <w:t xml:space="preserve"> serving customer engagement. According to Bizibl </w:t>
      </w:r>
      <w:r w:rsidR="00427A61" w:rsidRPr="2BF91B52">
        <w:rPr>
          <w:rFonts w:ascii="Arial" w:eastAsia="Calibri" w:hAnsi="Arial" w:cs="Arial"/>
        </w:rPr>
        <w:t>‘With</w:t>
      </w:r>
      <w:r w:rsidRPr="2BF91B52">
        <w:rPr>
          <w:rFonts w:ascii="Arial" w:eastAsia="Calibri" w:hAnsi="Arial" w:cs="Arial"/>
        </w:rPr>
        <w:t xml:space="preserve"> Argo</w:t>
      </w:r>
      <w:r w:rsidR="009C4395" w:rsidRPr="2BF91B52">
        <w:rPr>
          <w:rFonts w:ascii="Arial" w:eastAsia="Calibri" w:hAnsi="Arial" w:cs="Arial"/>
        </w:rPr>
        <w:t>'</w:t>
      </w:r>
      <w:r w:rsidRPr="2BF91B52">
        <w:rPr>
          <w:rFonts w:ascii="Arial" w:eastAsia="Calibri" w:hAnsi="Arial" w:cs="Arial"/>
        </w:rPr>
        <w:t>s technology, Sainsbury’s could leapfrog its competitors and gain a significant share of the</w:t>
      </w:r>
      <w:r w:rsidR="00967F54" w:rsidRPr="2BF91B52">
        <w:rPr>
          <w:rFonts w:ascii="Arial" w:hAnsi="Arial" w:cs="Arial"/>
        </w:rPr>
        <w:t xml:space="preserve"> Millennials,</w:t>
      </w:r>
      <w:r w:rsidRPr="2BF91B52">
        <w:rPr>
          <w:rFonts w:ascii="Arial" w:eastAsia="Calibri" w:hAnsi="Arial" w:cs="Arial"/>
        </w:rPr>
        <w:t xml:space="preserve"> </w:t>
      </w:r>
      <w:r w:rsidR="003A193D">
        <w:rPr>
          <w:rFonts w:ascii="Arial" w:hAnsi="Arial" w:cs="Arial"/>
        </w:rPr>
        <w:t>G</w:t>
      </w:r>
      <w:r w:rsidR="00903CF4" w:rsidRPr="2BF91B52">
        <w:rPr>
          <w:rFonts w:ascii="Arial" w:hAnsi="Arial" w:cs="Arial"/>
        </w:rPr>
        <w:t>eneration Z</w:t>
      </w:r>
      <w:r w:rsidR="004F4F47" w:rsidRPr="2BF91B52">
        <w:rPr>
          <w:rFonts w:ascii="Arial" w:hAnsi="Arial" w:cs="Arial"/>
        </w:rPr>
        <w:t xml:space="preserve"> and</w:t>
      </w:r>
      <w:r w:rsidR="00903CF4" w:rsidRPr="2BF91B52">
        <w:rPr>
          <w:rFonts w:ascii="Arial" w:hAnsi="Arial" w:cs="Arial"/>
        </w:rPr>
        <w:t xml:space="preserve"> </w:t>
      </w:r>
      <w:r w:rsidR="003A193D">
        <w:rPr>
          <w:rFonts w:ascii="Arial" w:hAnsi="Arial" w:cs="Arial"/>
        </w:rPr>
        <w:t>G</w:t>
      </w:r>
      <w:r w:rsidR="00903CF4" w:rsidRPr="2BF91B52">
        <w:rPr>
          <w:rFonts w:ascii="Arial" w:hAnsi="Arial" w:cs="Arial"/>
        </w:rPr>
        <w:t>eneration Alpha</w:t>
      </w:r>
      <w:r w:rsidRPr="2BF91B52">
        <w:rPr>
          <w:rFonts w:ascii="Arial" w:eastAsia="Calibri" w:hAnsi="Arial" w:cs="Arial"/>
        </w:rPr>
        <w:t xml:space="preserve"> of digital consumers. Another motive for the bid is that Sainsbury’s could move Argos stores into their existing supermarkets. Sainsbury’s 1,300 stores could then become click-and-collect </w:t>
      </w:r>
      <w:r w:rsidR="00427A61" w:rsidRPr="2BF91B52">
        <w:rPr>
          <w:rFonts w:ascii="Arial" w:eastAsia="Calibri" w:hAnsi="Arial" w:cs="Arial"/>
        </w:rPr>
        <w:t>spots</w:t>
      </w:r>
      <w:r w:rsidRPr="2BF91B52">
        <w:rPr>
          <w:rFonts w:ascii="Arial" w:eastAsia="Calibri" w:hAnsi="Arial" w:cs="Arial"/>
        </w:rPr>
        <w:t>. [5]</w:t>
      </w:r>
      <w:r w:rsidR="00CD407F">
        <w:t xml:space="preserve"> </w:t>
      </w:r>
      <w:r w:rsidR="00CD407F" w:rsidRPr="2BF91B52">
        <w:rPr>
          <w:rFonts w:ascii="Arial" w:eastAsia="Calibri" w:hAnsi="Arial" w:cs="Arial"/>
        </w:rPr>
        <w:t xml:space="preserve">(bizibl.com, 2016). </w:t>
      </w:r>
      <w:r w:rsidR="003A193D">
        <w:rPr>
          <w:rFonts w:ascii="Arial" w:eastAsia="Calibri" w:hAnsi="Arial" w:cs="Arial"/>
        </w:rPr>
        <w:t>R</w:t>
      </w:r>
      <w:r w:rsidR="00CD407F" w:rsidRPr="2BF91B52">
        <w:rPr>
          <w:rFonts w:ascii="Arial" w:eastAsia="Calibri" w:hAnsi="Arial" w:cs="Arial"/>
        </w:rPr>
        <w:t>eaching the most common touchpoints such as Facebook, social</w:t>
      </w:r>
      <w:r w:rsidR="2BF91B52" w:rsidRPr="2BF91B52">
        <w:rPr>
          <w:rFonts w:ascii="Arial" w:eastAsia="Calibri" w:hAnsi="Arial" w:cs="Arial"/>
        </w:rPr>
        <w:t xml:space="preserve"> media, call and contact centres, direct mail, email, advertising, and retail stores increases brand exposure on a larger platform to a wider audience.</w:t>
      </w:r>
    </w:p>
    <w:p w14:paraId="198110AC" w14:textId="1460C85B" w:rsidR="00310BBC" w:rsidRPr="00B83DD1" w:rsidRDefault="519324F9" w:rsidP="00B83DD1">
      <w:pPr>
        <w:spacing w:line="360" w:lineRule="auto"/>
        <w:rPr>
          <w:rFonts w:ascii="Arial" w:hAnsi="Arial" w:cs="Arial"/>
        </w:rPr>
      </w:pPr>
      <w:r w:rsidRPr="00B83DD1">
        <w:rPr>
          <w:rFonts w:ascii="Arial" w:hAnsi="Arial" w:cs="Arial"/>
        </w:rPr>
        <w:t xml:space="preserve">Nectar Card Scheme started in 2002 and has been a huge hit being the UK’s biggest loyalty programme offering incentives, coupons and a points system to take off from their next shopping Sainsbury’s said on their website, ‘As always, customers can collect and spend points with hundreds of brands, like Sainsbury’s and Argos. And how they spend these </w:t>
      </w:r>
      <w:r w:rsidRPr="00B83DD1">
        <w:rPr>
          <w:rFonts w:ascii="Arial" w:hAnsi="Arial" w:cs="Arial"/>
        </w:rPr>
        <w:lastRenderedPageBreak/>
        <w:t>points is up to them. They can get money off their next shop or exchange them for rewards from any of Nectar</w:t>
      </w:r>
      <w:r w:rsidR="0020065B">
        <w:rPr>
          <w:rFonts w:ascii="Arial" w:hAnsi="Arial" w:cs="Arial"/>
        </w:rPr>
        <w:t>'</w:t>
      </w:r>
      <w:r w:rsidRPr="00B83DD1">
        <w:rPr>
          <w:rFonts w:ascii="Arial" w:hAnsi="Arial" w:cs="Arial"/>
        </w:rPr>
        <w:t xml:space="preserve">s partners.’ </w:t>
      </w:r>
      <w:r w:rsidR="00E90CCA" w:rsidRPr="00E90CCA">
        <w:rPr>
          <w:rFonts w:ascii="Arial" w:hAnsi="Arial" w:cs="Arial"/>
        </w:rPr>
        <w:t>(www.about.sainsburys.co.uk, n.d.)</w:t>
      </w:r>
      <w:r w:rsidRPr="00B83DD1">
        <w:rPr>
          <w:rFonts w:ascii="Arial" w:hAnsi="Arial" w:cs="Arial"/>
        </w:rPr>
        <w:t xml:space="preserve"> After having bought Nectar in 2018, they currently have over 18million active Nectar point collectors that can use their points on over 300 big brand partners - from travel sites such as British Airways, hotels, petrol from Esso, online sites </w:t>
      </w:r>
      <w:r w:rsidR="00427A61" w:rsidRPr="00B83DD1">
        <w:rPr>
          <w:rFonts w:ascii="Arial" w:hAnsi="Arial" w:cs="Arial"/>
        </w:rPr>
        <w:t>eBay</w:t>
      </w:r>
      <w:r w:rsidRPr="00B83DD1">
        <w:rPr>
          <w:rFonts w:ascii="Arial" w:hAnsi="Arial" w:cs="Arial"/>
        </w:rPr>
        <w:t xml:space="preserve"> and clothing from ASOS. When I asked colleagues, friends and family about their opinion on their experience of Sainsbury’s customer service Razia Ahmed </w:t>
      </w:r>
      <w:r w:rsidR="007C3D49">
        <w:rPr>
          <w:rFonts w:ascii="Arial" w:hAnsi="Arial" w:cs="Arial"/>
        </w:rPr>
        <w:t>(</w:t>
      </w:r>
      <w:r w:rsidR="00495BC2">
        <w:rPr>
          <w:rFonts w:ascii="Arial" w:hAnsi="Arial" w:cs="Arial"/>
        </w:rPr>
        <w:t xml:space="preserve">from St. Albans, Hertfordshire) </w:t>
      </w:r>
      <w:r w:rsidRPr="00B83DD1">
        <w:rPr>
          <w:rFonts w:ascii="Arial" w:hAnsi="Arial" w:cs="Arial"/>
        </w:rPr>
        <w:t xml:space="preserve">said </w:t>
      </w:r>
      <w:r w:rsidRPr="00B83DD1">
        <w:rPr>
          <w:rFonts w:ascii="Arial" w:hAnsi="Arial" w:cs="Arial"/>
          <w:i/>
          <w:iCs/>
        </w:rPr>
        <w:t>‘I have nothing bad to say about it</w:t>
      </w:r>
      <w:r w:rsidR="0020065B">
        <w:rPr>
          <w:rFonts w:ascii="Arial" w:hAnsi="Arial" w:cs="Arial"/>
          <w:i/>
          <w:iCs/>
        </w:rPr>
        <w:t>,</w:t>
      </w:r>
      <w:r w:rsidRPr="00B83DD1">
        <w:rPr>
          <w:rFonts w:ascii="Arial" w:hAnsi="Arial" w:cs="Arial"/>
          <w:i/>
          <w:iCs/>
        </w:rPr>
        <w:t xml:space="preserve"> to be honest</w:t>
      </w:r>
      <w:r w:rsidR="002C26F5">
        <w:rPr>
          <w:rFonts w:ascii="Arial" w:hAnsi="Arial" w:cs="Arial"/>
          <w:i/>
          <w:iCs/>
        </w:rPr>
        <w:t xml:space="preserve">, I have </w:t>
      </w:r>
      <w:r w:rsidR="0020065B">
        <w:rPr>
          <w:rFonts w:ascii="Arial" w:hAnsi="Arial" w:cs="Arial"/>
          <w:i/>
          <w:iCs/>
        </w:rPr>
        <w:t xml:space="preserve">a </w:t>
      </w:r>
      <w:r w:rsidR="002C26F5">
        <w:rPr>
          <w:rFonts w:ascii="Arial" w:hAnsi="Arial" w:cs="Arial"/>
          <w:i/>
          <w:iCs/>
        </w:rPr>
        <w:t xml:space="preserve">huge superstore </w:t>
      </w:r>
      <w:r w:rsidR="00117530">
        <w:rPr>
          <w:rFonts w:ascii="Arial" w:hAnsi="Arial" w:cs="Arial"/>
          <w:i/>
          <w:iCs/>
        </w:rPr>
        <w:t>in my town</w:t>
      </w:r>
      <w:r w:rsidRPr="00B83DD1">
        <w:rPr>
          <w:rFonts w:ascii="Arial" w:hAnsi="Arial" w:cs="Arial"/>
          <w:i/>
          <w:iCs/>
        </w:rPr>
        <w:t xml:space="preserve">. Their prices are reasonable, and the staff are so nice. If </w:t>
      </w:r>
      <w:r w:rsidR="00745DFD">
        <w:rPr>
          <w:rFonts w:ascii="Arial" w:hAnsi="Arial" w:cs="Arial"/>
          <w:i/>
          <w:iCs/>
        </w:rPr>
        <w:t>I</w:t>
      </w:r>
      <w:r w:rsidRPr="00B83DD1">
        <w:rPr>
          <w:rFonts w:ascii="Arial" w:hAnsi="Arial" w:cs="Arial"/>
          <w:i/>
          <w:iCs/>
        </w:rPr>
        <w:t xml:space="preserve"> had to choose between Sainsbury’s and Tesco however, I would choose Sainsbury’s because I like their Nectar card system, I mostly use it on my next shopping and </w:t>
      </w:r>
      <w:r w:rsidR="00427A61" w:rsidRPr="00B83DD1">
        <w:rPr>
          <w:rFonts w:ascii="Arial" w:hAnsi="Arial" w:cs="Arial"/>
          <w:i/>
          <w:iCs/>
        </w:rPr>
        <w:t>eBay</w:t>
      </w:r>
      <w:r w:rsidRPr="00B83DD1">
        <w:rPr>
          <w:rFonts w:ascii="Arial" w:hAnsi="Arial" w:cs="Arial"/>
          <w:i/>
          <w:iCs/>
        </w:rPr>
        <w:t>’</w:t>
      </w:r>
      <w:r w:rsidRPr="00B83DD1">
        <w:rPr>
          <w:rFonts w:ascii="Arial" w:hAnsi="Arial" w:cs="Arial"/>
        </w:rPr>
        <w:t xml:space="preserve">. </w:t>
      </w:r>
    </w:p>
    <w:p w14:paraId="53A0FEA2" w14:textId="4ED7A7A5" w:rsidR="00310BBC" w:rsidRPr="00B83DD1" w:rsidRDefault="519324F9" w:rsidP="00B83DD1">
      <w:pPr>
        <w:spacing w:line="360" w:lineRule="auto"/>
        <w:rPr>
          <w:rFonts w:ascii="Arial" w:hAnsi="Arial" w:cs="Arial"/>
        </w:rPr>
      </w:pPr>
      <w:r w:rsidRPr="00B83DD1">
        <w:rPr>
          <w:rFonts w:ascii="Arial" w:hAnsi="Arial" w:cs="Arial"/>
        </w:rPr>
        <w:t>After carrying out a questionnaire relating to supermarkets</w:t>
      </w:r>
      <w:r w:rsidR="0020065B">
        <w:rPr>
          <w:rFonts w:ascii="Arial" w:hAnsi="Arial" w:cs="Arial"/>
        </w:rPr>
        <w:t>'</w:t>
      </w:r>
      <w:r w:rsidRPr="00B83DD1">
        <w:rPr>
          <w:rFonts w:ascii="Arial" w:hAnsi="Arial" w:cs="Arial"/>
        </w:rPr>
        <w:t xml:space="preserve"> CRM strategies from 10 people, I collected the data and created the table below to display the results.</w:t>
      </w:r>
    </w:p>
    <w:p w14:paraId="0FDAAC50" w14:textId="3364BBB1" w:rsidR="2EFA7D3C" w:rsidRPr="00B83DD1" w:rsidRDefault="2EFA7D3C" w:rsidP="00B83DD1">
      <w:pPr>
        <w:spacing w:line="360" w:lineRule="auto"/>
        <w:rPr>
          <w:rFonts w:ascii="Arial" w:hAnsi="Arial" w:cs="Arial"/>
        </w:rPr>
      </w:pPr>
      <w:r w:rsidRPr="00B83DD1">
        <w:rPr>
          <w:rFonts w:ascii="Arial" w:hAnsi="Arial" w:cs="Arial"/>
        </w:rPr>
        <w:t>Figure. 1</w:t>
      </w:r>
    </w:p>
    <w:tbl>
      <w:tblPr>
        <w:tblStyle w:val="TableGrid"/>
        <w:tblW w:w="0" w:type="auto"/>
        <w:tblLayout w:type="fixed"/>
        <w:tblLook w:val="06A0" w:firstRow="1" w:lastRow="0" w:firstColumn="1" w:lastColumn="0" w:noHBand="1" w:noVBand="1"/>
      </w:tblPr>
      <w:tblGrid>
        <w:gridCol w:w="4508"/>
        <w:gridCol w:w="4508"/>
      </w:tblGrid>
      <w:tr w:rsidR="2EFA7D3C" w:rsidRPr="00B83DD1" w14:paraId="04992D6D" w14:textId="77777777" w:rsidTr="2EFA7D3C">
        <w:tc>
          <w:tcPr>
            <w:tcW w:w="9016" w:type="dxa"/>
            <w:gridSpan w:val="2"/>
          </w:tcPr>
          <w:p w14:paraId="1E88D346" w14:textId="4EBFA7A4" w:rsidR="005440B5" w:rsidRPr="00B83DD1" w:rsidRDefault="2EFA7D3C" w:rsidP="005440B5">
            <w:pPr>
              <w:spacing w:line="360" w:lineRule="auto"/>
              <w:rPr>
                <w:rFonts w:ascii="Arial" w:hAnsi="Arial" w:cs="Arial"/>
              </w:rPr>
            </w:pPr>
            <w:r w:rsidRPr="00617497">
              <w:rPr>
                <w:rFonts w:ascii="Arial" w:hAnsi="Arial" w:cs="Arial"/>
                <w:b/>
                <w:bCs/>
              </w:rPr>
              <w:t>WHICH SUPERMARKET GAVE THE BEST CUSTOMER EXPERIENCE?</w:t>
            </w:r>
            <w:r w:rsidR="005440B5">
              <w:rPr>
                <w:rFonts w:ascii="Arial" w:hAnsi="Arial" w:cs="Arial"/>
                <w:b/>
                <w:bCs/>
              </w:rPr>
              <w:t xml:space="preserve"> </w:t>
            </w:r>
            <w:r w:rsidR="005440B5" w:rsidRPr="0046474E">
              <w:rPr>
                <w:rFonts w:ascii="Arial" w:hAnsi="Arial" w:cs="Arial"/>
              </w:rPr>
              <w:t>(</w:t>
            </w:r>
            <w:r w:rsidR="005440B5" w:rsidRPr="00B83DD1">
              <w:rPr>
                <w:rFonts w:ascii="Arial" w:hAnsi="Arial" w:cs="Arial"/>
              </w:rPr>
              <w:t>Figure. 1</w:t>
            </w:r>
            <w:r w:rsidR="005440B5">
              <w:rPr>
                <w:rFonts w:ascii="Arial" w:hAnsi="Arial" w:cs="Arial"/>
              </w:rPr>
              <w:t>)</w:t>
            </w:r>
          </w:p>
          <w:p w14:paraId="1469BA12" w14:textId="021DDD4E" w:rsidR="2EFA7D3C" w:rsidRPr="00617497" w:rsidRDefault="2EFA7D3C" w:rsidP="00B83DD1">
            <w:pPr>
              <w:spacing w:line="360" w:lineRule="auto"/>
              <w:rPr>
                <w:rFonts w:ascii="Arial" w:hAnsi="Arial" w:cs="Arial"/>
                <w:b/>
                <w:bCs/>
              </w:rPr>
            </w:pPr>
          </w:p>
        </w:tc>
      </w:tr>
      <w:tr w:rsidR="2EFA7D3C" w:rsidRPr="00B83DD1" w14:paraId="6F9D066B" w14:textId="77777777" w:rsidTr="2EFA7D3C">
        <w:tc>
          <w:tcPr>
            <w:tcW w:w="4508" w:type="dxa"/>
          </w:tcPr>
          <w:p w14:paraId="19ACC23A" w14:textId="4C697BE1" w:rsidR="2EFA7D3C" w:rsidRPr="00B83DD1" w:rsidRDefault="2EFA7D3C" w:rsidP="00B83DD1">
            <w:pPr>
              <w:spacing w:line="360" w:lineRule="auto"/>
              <w:rPr>
                <w:rFonts w:ascii="Arial" w:hAnsi="Arial" w:cs="Arial"/>
              </w:rPr>
            </w:pPr>
            <w:r w:rsidRPr="00B83DD1">
              <w:rPr>
                <w:rFonts w:ascii="Arial" w:hAnsi="Arial" w:cs="Arial"/>
              </w:rPr>
              <w:t>SUPERMARKETS</w:t>
            </w:r>
          </w:p>
        </w:tc>
        <w:tc>
          <w:tcPr>
            <w:tcW w:w="4508" w:type="dxa"/>
          </w:tcPr>
          <w:p w14:paraId="0DE843AA" w14:textId="4C0D0CF4" w:rsidR="2EFA7D3C" w:rsidRPr="00B83DD1" w:rsidRDefault="2EFA7D3C" w:rsidP="00B83DD1">
            <w:pPr>
              <w:spacing w:line="360" w:lineRule="auto"/>
              <w:rPr>
                <w:rFonts w:ascii="Arial" w:hAnsi="Arial" w:cs="Arial"/>
              </w:rPr>
            </w:pPr>
            <w:r w:rsidRPr="00B83DD1">
              <w:rPr>
                <w:rFonts w:ascii="Arial" w:hAnsi="Arial" w:cs="Arial"/>
              </w:rPr>
              <w:t>NUMBER OF VOTES</w:t>
            </w:r>
          </w:p>
        </w:tc>
      </w:tr>
      <w:tr w:rsidR="2EFA7D3C" w:rsidRPr="00B83DD1" w14:paraId="6CC3F6E1" w14:textId="77777777" w:rsidTr="2EFA7D3C">
        <w:tc>
          <w:tcPr>
            <w:tcW w:w="4508" w:type="dxa"/>
          </w:tcPr>
          <w:p w14:paraId="0919AB4F" w14:textId="33D994C4" w:rsidR="2EFA7D3C" w:rsidRPr="00B83DD1" w:rsidRDefault="2EFA7D3C" w:rsidP="00B83DD1">
            <w:pPr>
              <w:spacing w:line="360" w:lineRule="auto"/>
              <w:rPr>
                <w:rFonts w:ascii="Arial" w:hAnsi="Arial" w:cs="Arial"/>
              </w:rPr>
            </w:pPr>
            <w:r w:rsidRPr="00B83DD1">
              <w:rPr>
                <w:rFonts w:ascii="Arial" w:hAnsi="Arial" w:cs="Arial"/>
              </w:rPr>
              <w:t>WAITROSE</w:t>
            </w:r>
          </w:p>
        </w:tc>
        <w:tc>
          <w:tcPr>
            <w:tcW w:w="4508" w:type="dxa"/>
          </w:tcPr>
          <w:p w14:paraId="7AC208C8" w14:textId="305F8A2E" w:rsidR="2EFA7D3C" w:rsidRPr="00B83DD1" w:rsidRDefault="2EFA7D3C" w:rsidP="00B83DD1">
            <w:pPr>
              <w:spacing w:line="360" w:lineRule="auto"/>
              <w:rPr>
                <w:rFonts w:ascii="Arial" w:hAnsi="Arial" w:cs="Arial"/>
              </w:rPr>
            </w:pPr>
            <w:r w:rsidRPr="00B83DD1">
              <w:rPr>
                <w:rFonts w:ascii="Arial" w:hAnsi="Arial" w:cs="Arial"/>
              </w:rPr>
              <w:t>0</w:t>
            </w:r>
          </w:p>
        </w:tc>
      </w:tr>
      <w:tr w:rsidR="2EFA7D3C" w:rsidRPr="00B83DD1" w14:paraId="25EB89FE" w14:textId="77777777" w:rsidTr="2EFA7D3C">
        <w:tc>
          <w:tcPr>
            <w:tcW w:w="4508" w:type="dxa"/>
          </w:tcPr>
          <w:p w14:paraId="1847E6D8" w14:textId="4C3F7080" w:rsidR="2EFA7D3C" w:rsidRPr="00B83DD1" w:rsidRDefault="2EFA7D3C" w:rsidP="00B83DD1">
            <w:pPr>
              <w:spacing w:line="360" w:lineRule="auto"/>
              <w:rPr>
                <w:rFonts w:ascii="Arial" w:hAnsi="Arial" w:cs="Arial"/>
              </w:rPr>
            </w:pPr>
            <w:r w:rsidRPr="00B83DD1">
              <w:rPr>
                <w:rFonts w:ascii="Arial" w:hAnsi="Arial" w:cs="Arial"/>
              </w:rPr>
              <w:t>SAINSBURY’S</w:t>
            </w:r>
          </w:p>
        </w:tc>
        <w:tc>
          <w:tcPr>
            <w:tcW w:w="4508" w:type="dxa"/>
          </w:tcPr>
          <w:p w14:paraId="4CC37B5C" w14:textId="0A856287" w:rsidR="2EFA7D3C" w:rsidRPr="00B83DD1" w:rsidRDefault="2EFA7D3C" w:rsidP="00B83DD1">
            <w:pPr>
              <w:spacing w:line="360" w:lineRule="auto"/>
              <w:rPr>
                <w:rFonts w:ascii="Arial" w:hAnsi="Arial" w:cs="Arial"/>
              </w:rPr>
            </w:pPr>
            <w:r w:rsidRPr="00B83DD1">
              <w:rPr>
                <w:rFonts w:ascii="Arial" w:hAnsi="Arial" w:cs="Arial"/>
              </w:rPr>
              <w:t>6</w:t>
            </w:r>
          </w:p>
        </w:tc>
      </w:tr>
      <w:tr w:rsidR="2EFA7D3C" w:rsidRPr="00B83DD1" w14:paraId="4ABE8B07" w14:textId="77777777" w:rsidTr="2EFA7D3C">
        <w:tc>
          <w:tcPr>
            <w:tcW w:w="4508" w:type="dxa"/>
          </w:tcPr>
          <w:p w14:paraId="056856A4" w14:textId="077C7EDB" w:rsidR="2EFA7D3C" w:rsidRPr="00B83DD1" w:rsidRDefault="2EFA7D3C" w:rsidP="00B83DD1">
            <w:pPr>
              <w:spacing w:line="360" w:lineRule="auto"/>
              <w:rPr>
                <w:rFonts w:ascii="Arial" w:hAnsi="Arial" w:cs="Arial"/>
              </w:rPr>
            </w:pPr>
            <w:r w:rsidRPr="00B83DD1">
              <w:rPr>
                <w:rFonts w:ascii="Arial" w:hAnsi="Arial" w:cs="Arial"/>
              </w:rPr>
              <w:t>TESCO</w:t>
            </w:r>
          </w:p>
        </w:tc>
        <w:tc>
          <w:tcPr>
            <w:tcW w:w="4508" w:type="dxa"/>
          </w:tcPr>
          <w:p w14:paraId="78246C63" w14:textId="7DF997C9" w:rsidR="2EFA7D3C" w:rsidRPr="00B83DD1" w:rsidRDefault="2EFA7D3C" w:rsidP="00B83DD1">
            <w:pPr>
              <w:spacing w:line="360" w:lineRule="auto"/>
              <w:rPr>
                <w:rFonts w:ascii="Arial" w:hAnsi="Arial" w:cs="Arial"/>
              </w:rPr>
            </w:pPr>
            <w:r w:rsidRPr="00B83DD1">
              <w:rPr>
                <w:rFonts w:ascii="Arial" w:hAnsi="Arial" w:cs="Arial"/>
              </w:rPr>
              <w:t>4</w:t>
            </w:r>
          </w:p>
        </w:tc>
      </w:tr>
      <w:tr w:rsidR="2EFA7D3C" w:rsidRPr="00B83DD1" w14:paraId="4606DD53" w14:textId="77777777" w:rsidTr="2EFA7D3C">
        <w:tc>
          <w:tcPr>
            <w:tcW w:w="4508" w:type="dxa"/>
          </w:tcPr>
          <w:p w14:paraId="0657D3F7" w14:textId="4B6900C3" w:rsidR="2EFA7D3C" w:rsidRPr="00B83DD1" w:rsidRDefault="2EFA7D3C" w:rsidP="00B83DD1">
            <w:pPr>
              <w:spacing w:line="360" w:lineRule="auto"/>
              <w:rPr>
                <w:rFonts w:ascii="Arial" w:hAnsi="Arial" w:cs="Arial"/>
              </w:rPr>
            </w:pPr>
            <w:r w:rsidRPr="00B83DD1">
              <w:rPr>
                <w:rFonts w:ascii="Arial" w:hAnsi="Arial" w:cs="Arial"/>
              </w:rPr>
              <w:t>LIDL</w:t>
            </w:r>
          </w:p>
        </w:tc>
        <w:tc>
          <w:tcPr>
            <w:tcW w:w="4508" w:type="dxa"/>
          </w:tcPr>
          <w:p w14:paraId="5B01C34B" w14:textId="51159CAD" w:rsidR="2EFA7D3C" w:rsidRPr="00B83DD1" w:rsidRDefault="2EFA7D3C" w:rsidP="00B83DD1">
            <w:pPr>
              <w:spacing w:line="360" w:lineRule="auto"/>
              <w:rPr>
                <w:rFonts w:ascii="Arial" w:hAnsi="Arial" w:cs="Arial"/>
              </w:rPr>
            </w:pPr>
            <w:r w:rsidRPr="00B83DD1">
              <w:rPr>
                <w:rFonts w:ascii="Arial" w:hAnsi="Arial" w:cs="Arial"/>
              </w:rPr>
              <w:t>0</w:t>
            </w:r>
          </w:p>
        </w:tc>
      </w:tr>
      <w:tr w:rsidR="2EFA7D3C" w:rsidRPr="00B83DD1" w14:paraId="44E5571D" w14:textId="77777777" w:rsidTr="2EFA7D3C">
        <w:tc>
          <w:tcPr>
            <w:tcW w:w="9016" w:type="dxa"/>
            <w:gridSpan w:val="2"/>
          </w:tcPr>
          <w:p w14:paraId="4B39EE62" w14:textId="713368E5" w:rsidR="005440B5" w:rsidRPr="00B83DD1" w:rsidRDefault="2EFA7D3C" w:rsidP="005440B5">
            <w:pPr>
              <w:spacing w:line="360" w:lineRule="auto"/>
              <w:rPr>
                <w:rFonts w:ascii="Arial" w:hAnsi="Arial" w:cs="Arial"/>
              </w:rPr>
            </w:pPr>
            <w:r w:rsidRPr="00617497">
              <w:rPr>
                <w:rFonts w:ascii="Arial" w:hAnsi="Arial" w:cs="Arial"/>
                <w:b/>
                <w:bCs/>
              </w:rPr>
              <w:t>WHAT SUPERMARKET WEBSITE DO YOU VISIT MORE?</w:t>
            </w:r>
            <w:r w:rsidR="005440B5">
              <w:rPr>
                <w:rFonts w:ascii="Arial" w:hAnsi="Arial" w:cs="Arial"/>
                <w:b/>
                <w:bCs/>
              </w:rPr>
              <w:t xml:space="preserve"> </w:t>
            </w:r>
            <w:r w:rsidR="005440B5" w:rsidRPr="0046474E">
              <w:rPr>
                <w:rFonts w:ascii="Arial" w:hAnsi="Arial" w:cs="Arial"/>
              </w:rPr>
              <w:t>(</w:t>
            </w:r>
            <w:r w:rsidR="005440B5" w:rsidRPr="00B83DD1">
              <w:rPr>
                <w:rFonts w:ascii="Arial" w:hAnsi="Arial" w:cs="Arial"/>
              </w:rPr>
              <w:t>Figure. 2</w:t>
            </w:r>
            <w:r w:rsidR="005440B5">
              <w:rPr>
                <w:rFonts w:ascii="Arial" w:hAnsi="Arial" w:cs="Arial"/>
              </w:rPr>
              <w:t>)</w:t>
            </w:r>
          </w:p>
          <w:p w14:paraId="24EA0652" w14:textId="087AFC72" w:rsidR="2EFA7D3C" w:rsidRPr="00617497" w:rsidRDefault="2EFA7D3C" w:rsidP="00B83DD1">
            <w:pPr>
              <w:spacing w:line="360" w:lineRule="auto"/>
              <w:rPr>
                <w:rFonts w:ascii="Arial" w:hAnsi="Arial" w:cs="Arial"/>
                <w:b/>
                <w:bCs/>
              </w:rPr>
            </w:pPr>
          </w:p>
        </w:tc>
      </w:tr>
      <w:tr w:rsidR="2EFA7D3C" w:rsidRPr="00B83DD1" w14:paraId="735483BE" w14:textId="77777777" w:rsidTr="2EFA7D3C">
        <w:tc>
          <w:tcPr>
            <w:tcW w:w="4508" w:type="dxa"/>
          </w:tcPr>
          <w:p w14:paraId="41BE9EE7" w14:textId="5BC41055" w:rsidR="2EFA7D3C" w:rsidRPr="00B83DD1" w:rsidRDefault="2EFA7D3C" w:rsidP="00B83DD1">
            <w:pPr>
              <w:spacing w:line="360" w:lineRule="auto"/>
              <w:rPr>
                <w:rFonts w:ascii="Arial" w:hAnsi="Arial" w:cs="Arial"/>
              </w:rPr>
            </w:pPr>
            <w:r w:rsidRPr="00B83DD1">
              <w:rPr>
                <w:rFonts w:ascii="Arial" w:hAnsi="Arial" w:cs="Arial"/>
              </w:rPr>
              <w:t>SUPERMARKETS</w:t>
            </w:r>
          </w:p>
        </w:tc>
        <w:tc>
          <w:tcPr>
            <w:tcW w:w="4508" w:type="dxa"/>
          </w:tcPr>
          <w:p w14:paraId="0E237533" w14:textId="17CC4B20" w:rsidR="2EFA7D3C" w:rsidRPr="00B83DD1" w:rsidRDefault="2EFA7D3C" w:rsidP="00B83DD1">
            <w:pPr>
              <w:spacing w:line="360" w:lineRule="auto"/>
              <w:rPr>
                <w:rFonts w:ascii="Arial" w:hAnsi="Arial" w:cs="Arial"/>
              </w:rPr>
            </w:pPr>
            <w:r w:rsidRPr="00B83DD1">
              <w:rPr>
                <w:rFonts w:ascii="Arial" w:hAnsi="Arial" w:cs="Arial"/>
              </w:rPr>
              <w:t>NUMBER OF VOTES</w:t>
            </w:r>
          </w:p>
        </w:tc>
      </w:tr>
      <w:tr w:rsidR="2EFA7D3C" w:rsidRPr="00B83DD1" w14:paraId="64E27606" w14:textId="77777777" w:rsidTr="2EFA7D3C">
        <w:tc>
          <w:tcPr>
            <w:tcW w:w="4508" w:type="dxa"/>
          </w:tcPr>
          <w:p w14:paraId="3896EC88" w14:textId="50D9B45B" w:rsidR="2EFA7D3C" w:rsidRPr="00B83DD1" w:rsidRDefault="2EFA7D3C" w:rsidP="00B83DD1">
            <w:pPr>
              <w:spacing w:line="360" w:lineRule="auto"/>
              <w:rPr>
                <w:rFonts w:ascii="Arial" w:hAnsi="Arial" w:cs="Arial"/>
              </w:rPr>
            </w:pPr>
            <w:r w:rsidRPr="00B83DD1">
              <w:rPr>
                <w:rFonts w:ascii="Arial" w:hAnsi="Arial" w:cs="Arial"/>
              </w:rPr>
              <w:t xml:space="preserve">WAITROSE </w:t>
            </w:r>
          </w:p>
        </w:tc>
        <w:tc>
          <w:tcPr>
            <w:tcW w:w="4508" w:type="dxa"/>
          </w:tcPr>
          <w:p w14:paraId="3FA6C74B" w14:textId="0DFD18B4" w:rsidR="2EFA7D3C" w:rsidRPr="00B83DD1" w:rsidRDefault="2EFA7D3C" w:rsidP="00B83DD1">
            <w:pPr>
              <w:spacing w:line="360" w:lineRule="auto"/>
              <w:rPr>
                <w:rFonts w:ascii="Arial" w:hAnsi="Arial" w:cs="Arial"/>
              </w:rPr>
            </w:pPr>
            <w:r w:rsidRPr="00B83DD1">
              <w:rPr>
                <w:rFonts w:ascii="Arial" w:hAnsi="Arial" w:cs="Arial"/>
              </w:rPr>
              <w:t>1</w:t>
            </w:r>
          </w:p>
        </w:tc>
      </w:tr>
      <w:tr w:rsidR="2EFA7D3C" w:rsidRPr="00B83DD1" w14:paraId="2649B2BD" w14:textId="77777777" w:rsidTr="2EFA7D3C">
        <w:tc>
          <w:tcPr>
            <w:tcW w:w="4508" w:type="dxa"/>
          </w:tcPr>
          <w:p w14:paraId="641281C6" w14:textId="3F072E2B" w:rsidR="2EFA7D3C" w:rsidRPr="00B83DD1" w:rsidRDefault="2EFA7D3C" w:rsidP="00B83DD1">
            <w:pPr>
              <w:spacing w:line="360" w:lineRule="auto"/>
              <w:rPr>
                <w:rFonts w:ascii="Arial" w:hAnsi="Arial" w:cs="Arial"/>
              </w:rPr>
            </w:pPr>
            <w:r w:rsidRPr="00B83DD1">
              <w:rPr>
                <w:rFonts w:ascii="Arial" w:hAnsi="Arial" w:cs="Arial"/>
              </w:rPr>
              <w:t>SAINSBURY’S</w:t>
            </w:r>
          </w:p>
        </w:tc>
        <w:tc>
          <w:tcPr>
            <w:tcW w:w="4508" w:type="dxa"/>
          </w:tcPr>
          <w:p w14:paraId="69698365" w14:textId="0D70E47C" w:rsidR="2EFA7D3C" w:rsidRPr="00B83DD1" w:rsidRDefault="2EFA7D3C" w:rsidP="00B83DD1">
            <w:pPr>
              <w:spacing w:line="360" w:lineRule="auto"/>
              <w:rPr>
                <w:rFonts w:ascii="Arial" w:hAnsi="Arial" w:cs="Arial"/>
              </w:rPr>
            </w:pPr>
            <w:r w:rsidRPr="00B83DD1">
              <w:rPr>
                <w:rFonts w:ascii="Arial" w:hAnsi="Arial" w:cs="Arial"/>
              </w:rPr>
              <w:t>4</w:t>
            </w:r>
          </w:p>
        </w:tc>
      </w:tr>
      <w:tr w:rsidR="2EFA7D3C" w:rsidRPr="00B83DD1" w14:paraId="40035205" w14:textId="77777777" w:rsidTr="2EFA7D3C">
        <w:tc>
          <w:tcPr>
            <w:tcW w:w="4508" w:type="dxa"/>
          </w:tcPr>
          <w:p w14:paraId="6176D4D8" w14:textId="5502EA4F" w:rsidR="2EFA7D3C" w:rsidRPr="00B83DD1" w:rsidRDefault="2EFA7D3C" w:rsidP="00B83DD1">
            <w:pPr>
              <w:spacing w:line="360" w:lineRule="auto"/>
              <w:rPr>
                <w:rFonts w:ascii="Arial" w:hAnsi="Arial" w:cs="Arial"/>
              </w:rPr>
            </w:pPr>
            <w:r w:rsidRPr="00B83DD1">
              <w:rPr>
                <w:rFonts w:ascii="Arial" w:hAnsi="Arial" w:cs="Arial"/>
              </w:rPr>
              <w:t>TESCO</w:t>
            </w:r>
          </w:p>
        </w:tc>
        <w:tc>
          <w:tcPr>
            <w:tcW w:w="4508" w:type="dxa"/>
          </w:tcPr>
          <w:p w14:paraId="21F2FB54" w14:textId="0C85FBFA" w:rsidR="2EFA7D3C" w:rsidRPr="00B83DD1" w:rsidRDefault="2EFA7D3C" w:rsidP="00B83DD1">
            <w:pPr>
              <w:spacing w:line="360" w:lineRule="auto"/>
              <w:rPr>
                <w:rFonts w:ascii="Arial" w:hAnsi="Arial" w:cs="Arial"/>
              </w:rPr>
            </w:pPr>
            <w:r w:rsidRPr="00B83DD1">
              <w:rPr>
                <w:rFonts w:ascii="Arial" w:hAnsi="Arial" w:cs="Arial"/>
              </w:rPr>
              <w:t>5</w:t>
            </w:r>
          </w:p>
        </w:tc>
      </w:tr>
      <w:tr w:rsidR="2EFA7D3C" w:rsidRPr="00B83DD1" w14:paraId="4026EA4D" w14:textId="77777777" w:rsidTr="2EFA7D3C">
        <w:tc>
          <w:tcPr>
            <w:tcW w:w="4508" w:type="dxa"/>
          </w:tcPr>
          <w:p w14:paraId="30C8B8E1" w14:textId="44ED744B" w:rsidR="2EFA7D3C" w:rsidRPr="00B83DD1" w:rsidRDefault="2EFA7D3C" w:rsidP="00B83DD1">
            <w:pPr>
              <w:spacing w:line="360" w:lineRule="auto"/>
              <w:rPr>
                <w:rFonts w:ascii="Arial" w:hAnsi="Arial" w:cs="Arial"/>
              </w:rPr>
            </w:pPr>
            <w:r w:rsidRPr="00B83DD1">
              <w:rPr>
                <w:rFonts w:ascii="Arial" w:hAnsi="Arial" w:cs="Arial"/>
              </w:rPr>
              <w:t>LIDL</w:t>
            </w:r>
          </w:p>
        </w:tc>
        <w:tc>
          <w:tcPr>
            <w:tcW w:w="4508" w:type="dxa"/>
          </w:tcPr>
          <w:p w14:paraId="28FFCB74" w14:textId="237A963C" w:rsidR="2EFA7D3C" w:rsidRPr="00B83DD1" w:rsidRDefault="2EFA7D3C" w:rsidP="00B83DD1">
            <w:pPr>
              <w:spacing w:line="360" w:lineRule="auto"/>
              <w:rPr>
                <w:rFonts w:ascii="Arial" w:hAnsi="Arial" w:cs="Arial"/>
              </w:rPr>
            </w:pPr>
            <w:r w:rsidRPr="00B83DD1">
              <w:rPr>
                <w:rFonts w:ascii="Arial" w:hAnsi="Arial" w:cs="Arial"/>
              </w:rPr>
              <w:t>0</w:t>
            </w:r>
          </w:p>
        </w:tc>
      </w:tr>
    </w:tbl>
    <w:p w14:paraId="53CA7CB5" w14:textId="27D523A5" w:rsidR="2EFA7D3C" w:rsidRPr="00B83DD1" w:rsidRDefault="2EFA7D3C" w:rsidP="00B83DD1">
      <w:pPr>
        <w:spacing w:line="360" w:lineRule="auto"/>
        <w:rPr>
          <w:rFonts w:ascii="Arial" w:hAnsi="Arial" w:cs="Arial"/>
        </w:rPr>
      </w:pPr>
      <w:r w:rsidRPr="00B83DD1">
        <w:rPr>
          <w:rFonts w:ascii="Arial" w:hAnsi="Arial" w:cs="Arial"/>
        </w:rPr>
        <w:t>Figure. 2</w:t>
      </w:r>
    </w:p>
    <w:p w14:paraId="11C120F7" w14:textId="02D3400D" w:rsidR="61A1BC4D" w:rsidRDefault="61A1BC4D" w:rsidP="2BF91B52">
      <w:pPr>
        <w:spacing w:line="360" w:lineRule="auto"/>
        <w:rPr>
          <w:rFonts w:ascii="Arial" w:eastAsia="Arial" w:hAnsi="Arial" w:cs="Arial"/>
          <w:color w:val="222222"/>
        </w:rPr>
      </w:pPr>
      <w:r w:rsidRPr="2BF91B52">
        <w:rPr>
          <w:rFonts w:ascii="Arial" w:eastAsia="Arial" w:hAnsi="Arial" w:cs="Arial"/>
          <w:color w:val="222222"/>
        </w:rPr>
        <w:t>Figure 1. shows which supermarket gave the best customer experience to each of the 10 participants. From the table</w:t>
      </w:r>
      <w:r w:rsidR="003A193D">
        <w:rPr>
          <w:rFonts w:ascii="Arial" w:eastAsia="Arial" w:hAnsi="Arial" w:cs="Arial"/>
          <w:color w:val="222222"/>
        </w:rPr>
        <w:t>,</w:t>
      </w:r>
      <w:r w:rsidRPr="2BF91B52">
        <w:rPr>
          <w:rFonts w:ascii="Arial" w:eastAsia="Arial" w:hAnsi="Arial" w:cs="Arial"/>
          <w:color w:val="222222"/>
        </w:rPr>
        <w:t xml:space="preserve"> we can see that Sainsbury’s offered the best service compared to Waitrose, Lidl and Tesco following close behind. This could be because Waitrose caters to a specific audience of the matured luxury</w:t>
      </w:r>
      <w:r w:rsidR="003A193D">
        <w:rPr>
          <w:rFonts w:ascii="Arial" w:eastAsia="Arial" w:hAnsi="Arial" w:cs="Arial"/>
          <w:color w:val="222222"/>
        </w:rPr>
        <w:t>-</w:t>
      </w:r>
      <w:r w:rsidRPr="2BF91B52">
        <w:rPr>
          <w:rFonts w:ascii="Arial" w:eastAsia="Arial" w:hAnsi="Arial" w:cs="Arial"/>
          <w:color w:val="222222"/>
        </w:rPr>
        <w:t xml:space="preserve">seeking type. Lidl is best known for mainly focusing on keeping </w:t>
      </w:r>
      <w:r w:rsidR="003A193D">
        <w:rPr>
          <w:rFonts w:ascii="Arial" w:eastAsia="Arial" w:hAnsi="Arial" w:cs="Arial"/>
          <w:color w:val="222222"/>
        </w:rPr>
        <w:t>its</w:t>
      </w:r>
      <w:r w:rsidRPr="2BF91B52">
        <w:rPr>
          <w:rFonts w:ascii="Arial" w:eastAsia="Arial" w:hAnsi="Arial" w:cs="Arial"/>
          <w:color w:val="222222"/>
        </w:rPr>
        <w:t xml:space="preserve"> prices low rather than financing customer engagement. Figure 2. </w:t>
      </w:r>
      <w:r w:rsidRPr="2BF91B52">
        <w:rPr>
          <w:rFonts w:ascii="Arial" w:eastAsia="Arial" w:hAnsi="Arial" w:cs="Arial"/>
          <w:color w:val="222222"/>
        </w:rPr>
        <w:lastRenderedPageBreak/>
        <w:t>Shows which participants visit which supermarkets the most. Tesco was the most popular with Sainsbury</w:t>
      </w:r>
      <w:r w:rsidR="003A193D">
        <w:rPr>
          <w:rFonts w:ascii="Arial" w:eastAsia="Arial" w:hAnsi="Arial" w:cs="Arial"/>
          <w:color w:val="222222"/>
        </w:rPr>
        <w:t>'</w:t>
      </w:r>
      <w:r w:rsidRPr="2BF91B52">
        <w:rPr>
          <w:rFonts w:ascii="Arial" w:eastAsia="Arial" w:hAnsi="Arial" w:cs="Arial"/>
          <w:color w:val="222222"/>
        </w:rPr>
        <w:t xml:space="preserve">s in second place. </w:t>
      </w:r>
    </w:p>
    <w:p w14:paraId="4D56D030" w14:textId="180B7A2B" w:rsidR="00310BBC" w:rsidRPr="00B83DD1" w:rsidRDefault="519324F9" w:rsidP="00B83DD1">
      <w:pPr>
        <w:spacing w:line="360" w:lineRule="auto"/>
        <w:rPr>
          <w:rFonts w:ascii="Arial" w:hAnsi="Arial" w:cs="Arial"/>
        </w:rPr>
      </w:pPr>
      <w:r w:rsidRPr="00B83DD1">
        <w:rPr>
          <w:rFonts w:ascii="Arial" w:hAnsi="Arial" w:cs="Arial"/>
        </w:rPr>
        <w:t>Sainsbury</w:t>
      </w:r>
      <w:r w:rsidR="0020065B">
        <w:rPr>
          <w:rFonts w:ascii="Arial" w:hAnsi="Arial" w:cs="Arial"/>
        </w:rPr>
        <w:t>'</w:t>
      </w:r>
      <w:r w:rsidRPr="00B83DD1">
        <w:rPr>
          <w:rFonts w:ascii="Arial" w:hAnsi="Arial" w:cs="Arial"/>
        </w:rPr>
        <w:t>s ha</w:t>
      </w:r>
      <w:r w:rsidR="0020065B">
        <w:rPr>
          <w:rFonts w:ascii="Arial" w:hAnsi="Arial" w:cs="Arial"/>
        </w:rPr>
        <w:t>s</w:t>
      </w:r>
      <w:r w:rsidRPr="00B83DD1">
        <w:rPr>
          <w:rFonts w:ascii="Arial" w:hAnsi="Arial" w:cs="Arial"/>
        </w:rPr>
        <w:t xml:space="preserve"> become the prime example of unbeatable customer experience – a case study by Brand Success explains how a staff member assists a family with ‘</w:t>
      </w:r>
      <w:r w:rsidR="0020065B">
        <w:rPr>
          <w:rFonts w:ascii="Arial" w:hAnsi="Arial" w:cs="Arial"/>
        </w:rPr>
        <w:t xml:space="preserve">an </w:t>
      </w:r>
      <w:r w:rsidRPr="00B83DD1">
        <w:rPr>
          <w:rFonts w:ascii="Arial" w:hAnsi="Arial" w:cs="Arial"/>
        </w:rPr>
        <w:t xml:space="preserve">8-week-old puppy' by listening to the customer and understanding them: The Sainsbury’s employee who answered the call directly, went straight to the dog food section. He confirmed that the brand was in stock, on </w:t>
      </w:r>
      <w:r w:rsidR="000E0933">
        <w:rPr>
          <w:rFonts w:ascii="Arial" w:hAnsi="Arial" w:cs="Arial"/>
        </w:rPr>
        <w:t xml:space="preserve">the </w:t>
      </w:r>
      <w:r w:rsidRPr="00B83DD1">
        <w:rPr>
          <w:rFonts w:ascii="Arial" w:hAnsi="Arial" w:cs="Arial"/>
        </w:rPr>
        <w:t>shelf, but the puppy variety that Herbie needed, was not, although it should have been there. He then promised to find the puppy food and call back within 10 minutes to confirm it was in the store. He checked the warehouse stock instantly. Called back within 5 minutes to confirm that the puppy variety was in the store and that he had left a couple of cases at the customer service desk, to make collection easier and quicker.’ [6]</w:t>
      </w:r>
      <w:r w:rsidR="00E7316E" w:rsidRPr="00E7316E">
        <w:t xml:space="preserve"> </w:t>
      </w:r>
      <w:r w:rsidR="00E7316E" w:rsidRPr="00E7316E">
        <w:rPr>
          <w:rFonts w:ascii="Arial" w:hAnsi="Arial" w:cs="Arial"/>
        </w:rPr>
        <w:t>(Brand Success, 2014)</w:t>
      </w:r>
      <w:r w:rsidRPr="00B83DD1">
        <w:rPr>
          <w:rFonts w:ascii="Arial" w:hAnsi="Arial" w:cs="Arial"/>
        </w:rPr>
        <w:t xml:space="preserve"> This case study has summed up the consumer buying process between this interaction between the customer and the staff: the staff recognised the need of the customer by attentively listening to them, searched </w:t>
      </w:r>
      <w:r w:rsidR="000E0933">
        <w:rPr>
          <w:rFonts w:ascii="Arial" w:hAnsi="Arial" w:cs="Arial"/>
        </w:rPr>
        <w:t xml:space="preserve">for </w:t>
      </w:r>
      <w:r w:rsidRPr="00B83DD1">
        <w:rPr>
          <w:rFonts w:ascii="Arial" w:hAnsi="Arial" w:cs="Arial"/>
        </w:rPr>
        <w:t>the information by going to the dog food section and the warehouse stock instantly, evaluating of other alternatives from their current variety that are either cheaper, better in quality, or similar to their desired brand, making their purchasing decision easier by making it easier to access and post-purchase evaluating - this has led to a lifelong customer as the family then passed on their recommendation to their friends and family.</w:t>
      </w:r>
    </w:p>
    <w:p w14:paraId="6D52242B" w14:textId="3BDBB284" w:rsidR="00310BBC" w:rsidRPr="00B83DD1" w:rsidRDefault="519324F9" w:rsidP="00B83DD1">
      <w:pPr>
        <w:spacing w:line="360" w:lineRule="auto"/>
        <w:rPr>
          <w:rFonts w:ascii="Arial" w:hAnsi="Arial" w:cs="Arial"/>
        </w:rPr>
      </w:pPr>
      <w:r w:rsidRPr="00B83DD1">
        <w:rPr>
          <w:rFonts w:ascii="Arial" w:hAnsi="Arial" w:cs="Arial"/>
        </w:rPr>
        <w:t>If apathy is lost before, during or after a transaction such as ignoring some customers, delaying, failing or simply not responding to emails, letter</w:t>
      </w:r>
      <w:r w:rsidR="000E0933">
        <w:rPr>
          <w:rFonts w:ascii="Arial" w:hAnsi="Arial" w:cs="Arial"/>
        </w:rPr>
        <w:t>s</w:t>
      </w:r>
      <w:r w:rsidRPr="00B83DD1">
        <w:rPr>
          <w:rFonts w:ascii="Arial" w:hAnsi="Arial" w:cs="Arial"/>
        </w:rPr>
        <w:t xml:space="preserve"> and pho</w:t>
      </w:r>
      <w:r w:rsidR="2EFA7D3C" w:rsidRPr="00B83DD1">
        <w:rPr>
          <w:rFonts w:ascii="Arial" w:hAnsi="Arial" w:cs="Arial"/>
        </w:rPr>
        <w:t>ne calls make</w:t>
      </w:r>
      <w:r w:rsidR="000E0933">
        <w:rPr>
          <w:rFonts w:ascii="Arial" w:hAnsi="Arial" w:cs="Arial"/>
        </w:rPr>
        <w:t>s</w:t>
      </w:r>
      <w:r w:rsidR="2EFA7D3C" w:rsidRPr="00B83DD1">
        <w:rPr>
          <w:rFonts w:ascii="Arial" w:hAnsi="Arial" w:cs="Arial"/>
        </w:rPr>
        <w:t xml:space="preserve"> customers second guess whether they want to continue a business relationship. This is when customer experience becomes paramount: having someone at the door to offer a basket, asking whether they need a hand with anything, supplying scanners to find out the total price of their shopping before going to the till scattering staff in every </w:t>
      </w:r>
      <w:r w:rsidR="000E0933">
        <w:rPr>
          <w:rFonts w:ascii="Arial" w:hAnsi="Arial" w:cs="Arial"/>
        </w:rPr>
        <w:t>a</w:t>
      </w:r>
      <w:r w:rsidR="2EFA7D3C" w:rsidRPr="00B83DD1">
        <w:rPr>
          <w:rFonts w:ascii="Arial" w:hAnsi="Arial" w:cs="Arial"/>
        </w:rPr>
        <w:t xml:space="preserve">isle, so customers have someone close by to ask for help, answering email, phone calls, fax promptly to avoid them waiting and having a courteous demeanour at all times generally improves the experience by appearing comforting and professional. </w:t>
      </w:r>
      <w:r w:rsidRPr="00B83DD1">
        <w:rPr>
          <w:rFonts w:ascii="Arial" w:hAnsi="Arial" w:cs="Arial"/>
        </w:rPr>
        <w:t xml:space="preserve">Customers have come to expect better quality, better prices and faster service. Competition </w:t>
      </w:r>
      <w:r w:rsidR="000E0933">
        <w:rPr>
          <w:rFonts w:ascii="Arial" w:hAnsi="Arial" w:cs="Arial"/>
        </w:rPr>
        <w:t>i</w:t>
      </w:r>
      <w:r w:rsidRPr="00B83DD1">
        <w:rPr>
          <w:rFonts w:ascii="Arial" w:hAnsi="Arial" w:cs="Arial"/>
        </w:rPr>
        <w:t xml:space="preserve">n the marketplace is </w:t>
      </w:r>
      <w:r w:rsidR="000E0933">
        <w:rPr>
          <w:rFonts w:ascii="Arial" w:hAnsi="Arial" w:cs="Arial"/>
        </w:rPr>
        <w:t>based on</w:t>
      </w:r>
      <w:r w:rsidRPr="00B83DD1">
        <w:rPr>
          <w:rFonts w:ascii="Arial" w:hAnsi="Arial" w:cs="Arial"/>
        </w:rPr>
        <w:t xml:space="preserve"> quality, price and time. With </w:t>
      </w:r>
      <w:r w:rsidR="00A20407">
        <w:rPr>
          <w:rFonts w:ascii="Arial" w:hAnsi="Arial" w:cs="Arial"/>
        </w:rPr>
        <w:t xml:space="preserve">the </w:t>
      </w:r>
      <w:r w:rsidRPr="00B83DD1">
        <w:rPr>
          <w:rFonts w:ascii="Arial" w:hAnsi="Arial" w:cs="Arial"/>
        </w:rPr>
        <w:t>majority of staff in e</w:t>
      </w:r>
      <w:r w:rsidR="00A20407">
        <w:rPr>
          <w:rFonts w:ascii="Arial" w:hAnsi="Arial" w:cs="Arial"/>
        </w:rPr>
        <w:t>C</w:t>
      </w:r>
      <w:r w:rsidRPr="00B83DD1">
        <w:rPr>
          <w:rFonts w:ascii="Arial" w:hAnsi="Arial" w:cs="Arial"/>
        </w:rPr>
        <w:t>ommerce and front</w:t>
      </w:r>
      <w:r w:rsidR="00A20407">
        <w:rPr>
          <w:rFonts w:ascii="Arial" w:hAnsi="Arial" w:cs="Arial"/>
        </w:rPr>
        <w:t>-</w:t>
      </w:r>
      <w:r w:rsidRPr="00B83DD1">
        <w:rPr>
          <w:rFonts w:ascii="Arial" w:hAnsi="Arial" w:cs="Arial"/>
        </w:rPr>
        <w:t xml:space="preserve">facing stores, Sainsbury’s has minimised keeping customers on long holding periods during </w:t>
      </w:r>
      <w:r w:rsidR="00A20407">
        <w:rPr>
          <w:rFonts w:ascii="Arial" w:hAnsi="Arial" w:cs="Arial"/>
        </w:rPr>
        <w:t xml:space="preserve">the </w:t>
      </w:r>
      <w:r w:rsidRPr="00B83DD1">
        <w:rPr>
          <w:rFonts w:ascii="Arial" w:hAnsi="Arial" w:cs="Arial"/>
        </w:rPr>
        <w:t xml:space="preserve">telephone call for support. </w:t>
      </w:r>
    </w:p>
    <w:p w14:paraId="1A6CD2B2" w14:textId="1CEDB77A" w:rsidR="00310BBC" w:rsidRPr="00B83DD1" w:rsidRDefault="2EFA7D3C" w:rsidP="00B83DD1">
      <w:pPr>
        <w:spacing w:line="360" w:lineRule="auto"/>
        <w:rPr>
          <w:rFonts w:ascii="Arial" w:hAnsi="Arial" w:cs="Arial"/>
        </w:rPr>
      </w:pPr>
      <w:r w:rsidRPr="00B83DD1">
        <w:rPr>
          <w:rFonts w:ascii="Arial" w:hAnsi="Arial" w:cs="Arial"/>
        </w:rPr>
        <w:t xml:space="preserve">The objective is to have Total Quality Management which CRM advantageously serves: </w:t>
      </w:r>
      <w:r w:rsidR="519324F9" w:rsidRPr="00B83DD1">
        <w:rPr>
          <w:rFonts w:ascii="Arial" w:hAnsi="Arial" w:cs="Arial"/>
        </w:rPr>
        <w:t xml:space="preserve">more sales leads, more revenues from cross-selling and up-selling, better margins, lower cost-of-sales, increased retention and recommendation, lower cost of customer acquisition, long-term unspecified new products and services arising from enhanced insight, stronger </w:t>
      </w:r>
      <w:r w:rsidR="519324F9" w:rsidRPr="00B83DD1">
        <w:rPr>
          <w:rFonts w:ascii="Arial" w:hAnsi="Arial" w:cs="Arial"/>
        </w:rPr>
        <w:lastRenderedPageBreak/>
        <w:t>customer partnership, increased customer satisfaction delivering higher loyalty, willingness to pay and reduced costs-to-serve, realignment of assets to meet customer needs better.</w:t>
      </w:r>
    </w:p>
    <w:p w14:paraId="4215E897" w14:textId="7F3B9A25" w:rsidR="00310BBC" w:rsidRPr="00B83DD1" w:rsidRDefault="2EFA7D3C" w:rsidP="00B83DD1">
      <w:pPr>
        <w:spacing w:line="360" w:lineRule="auto"/>
        <w:rPr>
          <w:rFonts w:ascii="Arial" w:hAnsi="Arial" w:cs="Arial"/>
        </w:rPr>
      </w:pPr>
      <w:r w:rsidRPr="00B83DD1">
        <w:rPr>
          <w:rFonts w:ascii="Arial" w:hAnsi="Arial" w:cs="Arial"/>
        </w:rPr>
        <w:t xml:space="preserve">During the </w:t>
      </w:r>
      <w:r w:rsidR="007A7AEC">
        <w:rPr>
          <w:rFonts w:ascii="Arial" w:hAnsi="Arial" w:cs="Arial"/>
        </w:rPr>
        <w:t xml:space="preserve">Covid-19 </w:t>
      </w:r>
      <w:r w:rsidRPr="00B83DD1">
        <w:rPr>
          <w:rFonts w:ascii="Arial" w:hAnsi="Arial" w:cs="Arial"/>
        </w:rPr>
        <w:t xml:space="preserve">pandemic, many businesses </w:t>
      </w:r>
      <w:r w:rsidR="00A20407">
        <w:rPr>
          <w:rFonts w:ascii="Arial" w:hAnsi="Arial" w:cs="Arial"/>
        </w:rPr>
        <w:t xml:space="preserve">and </w:t>
      </w:r>
      <w:r w:rsidRPr="00B83DD1">
        <w:rPr>
          <w:rFonts w:ascii="Arial" w:hAnsi="Arial" w:cs="Arial"/>
        </w:rPr>
        <w:t xml:space="preserve">supermarkets alike had suffered, many having to close chains or become bankrupt altogether (Mothercare Ltd. For example), According to The Guardian, Sainsbury’s though their sales were increasing, faced a £261 million annual loss due to safety equipment bought to protect staff and customers from the coronavirus. Despite, government regulations being put down to limit </w:t>
      </w:r>
      <w:r w:rsidR="00A20407">
        <w:rPr>
          <w:rFonts w:ascii="Arial" w:hAnsi="Arial" w:cs="Arial"/>
        </w:rPr>
        <w:t xml:space="preserve">the </w:t>
      </w:r>
      <w:r w:rsidRPr="00B83DD1">
        <w:rPr>
          <w:rFonts w:ascii="Arial" w:hAnsi="Arial" w:cs="Arial"/>
        </w:rPr>
        <w:t>entry of customers at any one time in stores, they managed to create a positive customer experience by supplying free face masks and antibacterial hand gel dispensers by the door, paper towels and disinfectant sprays readily available by the trolleys and baskets to personally sanitise themselves or done for them if unable to. “</w:t>
      </w:r>
      <w:r w:rsidR="519324F9" w:rsidRPr="00B83DD1">
        <w:rPr>
          <w:rFonts w:ascii="Arial" w:hAnsi="Arial" w:cs="Arial"/>
        </w:rPr>
        <w:t>The UK’s second</w:t>
      </w:r>
      <w:r w:rsidR="00A20407">
        <w:rPr>
          <w:rFonts w:ascii="Arial" w:hAnsi="Arial" w:cs="Arial"/>
        </w:rPr>
        <w:t>-</w:t>
      </w:r>
      <w:r w:rsidR="519324F9" w:rsidRPr="00B83DD1">
        <w:rPr>
          <w:rFonts w:ascii="Arial" w:hAnsi="Arial" w:cs="Arial"/>
        </w:rPr>
        <w:t>biggest supermarket said it had spent £485 million on special bonus payments for staff who worked through the pandemic, extra staff to cover those who were isolat</w:t>
      </w:r>
      <w:r w:rsidR="00A20407">
        <w:rPr>
          <w:rFonts w:ascii="Arial" w:hAnsi="Arial" w:cs="Arial"/>
        </w:rPr>
        <w:t>ed</w:t>
      </w:r>
      <w:r w:rsidR="519324F9" w:rsidRPr="00B83DD1">
        <w:rPr>
          <w:rFonts w:ascii="Arial" w:hAnsi="Arial" w:cs="Arial"/>
        </w:rPr>
        <w:t>, additional safety measures in stores and pay for vulnerable staff who had to stay at home. Grocery sales rose 7.3%, as sales online more than doubled while general merchandise sales, which include the Argos chain, were up by just over 9% in 2021.’</w:t>
      </w:r>
      <w:r w:rsidR="00335C73" w:rsidRPr="00B83DD1">
        <w:rPr>
          <w:rFonts w:ascii="Arial" w:hAnsi="Arial" w:cs="Arial"/>
        </w:rPr>
        <w:t>’ [</w:t>
      </w:r>
      <w:r w:rsidR="519324F9" w:rsidRPr="00B83DD1">
        <w:rPr>
          <w:rFonts w:ascii="Arial" w:hAnsi="Arial" w:cs="Arial"/>
        </w:rPr>
        <w:t>7].</w:t>
      </w:r>
      <w:r w:rsidR="00AE2DF5">
        <w:rPr>
          <w:rFonts w:ascii="Arial" w:hAnsi="Arial" w:cs="Arial"/>
        </w:rPr>
        <w:t xml:space="preserve"> </w:t>
      </w:r>
      <w:r w:rsidR="00AE2DF5" w:rsidRPr="00AE2DF5">
        <w:rPr>
          <w:rFonts w:ascii="Arial" w:hAnsi="Arial" w:cs="Arial"/>
        </w:rPr>
        <w:t>(Butler, 2021)</w:t>
      </w:r>
      <w:r w:rsidR="519324F9" w:rsidRPr="00B83DD1">
        <w:rPr>
          <w:rFonts w:ascii="Arial" w:hAnsi="Arial" w:cs="Arial"/>
        </w:rPr>
        <w:t xml:space="preserve"> </w:t>
      </w:r>
    </w:p>
    <w:p w14:paraId="625581AA" w14:textId="04137167" w:rsidR="00310BBC" w:rsidRDefault="2EFA7D3C" w:rsidP="00B83DD1">
      <w:pPr>
        <w:spacing w:line="360" w:lineRule="auto"/>
        <w:rPr>
          <w:rFonts w:ascii="Arial" w:hAnsi="Arial" w:cs="Arial"/>
        </w:rPr>
      </w:pPr>
      <w:r w:rsidRPr="00B83DD1">
        <w:rPr>
          <w:rFonts w:ascii="Arial" w:hAnsi="Arial" w:cs="Arial"/>
        </w:rPr>
        <w:t xml:space="preserve">Another problem arose when further coronavirus restrictions were adopted which was most consumers were quarantined at home or shielding, reducing the number of customers in </w:t>
      </w:r>
      <w:r w:rsidR="00A20407">
        <w:rPr>
          <w:rFonts w:ascii="Arial" w:hAnsi="Arial" w:cs="Arial"/>
        </w:rPr>
        <w:t xml:space="preserve">the </w:t>
      </w:r>
      <w:r w:rsidRPr="00B83DD1">
        <w:rPr>
          <w:rFonts w:ascii="Arial" w:hAnsi="Arial" w:cs="Arial"/>
        </w:rPr>
        <w:t xml:space="preserve">store but online delivery services were increasing at a rapid speed – to keep up with the demand, the supermarket branched out to other delivery services to remain profitable and efficient. Robert, a journalist from BBC </w:t>
      </w:r>
      <w:r w:rsidR="00335C73" w:rsidRPr="00B83DD1">
        <w:rPr>
          <w:rFonts w:ascii="Arial" w:hAnsi="Arial" w:cs="Arial"/>
        </w:rPr>
        <w:t>said,</w:t>
      </w:r>
      <w:r w:rsidRPr="00B83DD1">
        <w:rPr>
          <w:rFonts w:ascii="Arial" w:hAnsi="Arial" w:cs="Arial"/>
        </w:rPr>
        <w:t xml:space="preserve"> “</w:t>
      </w:r>
      <w:r w:rsidR="519324F9" w:rsidRPr="00B83DD1">
        <w:rPr>
          <w:rFonts w:ascii="Arial" w:hAnsi="Arial" w:cs="Arial"/>
        </w:rPr>
        <w:t>Sales via rapid delivery, using Deliveroo, Uber Eats and Sainsbury’s Cho</w:t>
      </w:r>
      <w:r w:rsidR="00665325">
        <w:rPr>
          <w:rFonts w:ascii="Arial" w:hAnsi="Arial" w:cs="Arial"/>
        </w:rPr>
        <w:t>p</w:t>
      </w:r>
      <w:r w:rsidR="519324F9" w:rsidRPr="00B83DD1">
        <w:rPr>
          <w:rFonts w:ascii="Arial" w:hAnsi="Arial" w:cs="Arial"/>
        </w:rPr>
        <w:t xml:space="preserve"> Chop service have grown particularly quickly, now totalling £50 million from almost nothing four years ago.’’</w:t>
      </w:r>
      <w:r w:rsidR="00335C73">
        <w:rPr>
          <w:rFonts w:ascii="Arial" w:hAnsi="Arial" w:cs="Arial"/>
        </w:rPr>
        <w:t xml:space="preserve"> </w:t>
      </w:r>
      <w:r w:rsidR="519324F9" w:rsidRPr="00B83DD1">
        <w:rPr>
          <w:rFonts w:ascii="Arial" w:hAnsi="Arial" w:cs="Arial"/>
        </w:rPr>
        <w:t xml:space="preserve">[8]. </w:t>
      </w:r>
      <w:r w:rsidR="00A20407" w:rsidRPr="00A261FB">
        <w:rPr>
          <w:rFonts w:ascii="Arial" w:hAnsi="Arial" w:cs="Arial"/>
        </w:rPr>
        <w:t xml:space="preserve">(Simpson, </w:t>
      </w:r>
      <w:r w:rsidR="005E413D" w:rsidRPr="00A261FB">
        <w:rPr>
          <w:rFonts w:ascii="Arial" w:hAnsi="Arial" w:cs="Arial"/>
        </w:rPr>
        <w:t>2021)</w:t>
      </w:r>
      <w:r w:rsidR="005E413D" w:rsidRPr="00B83DD1">
        <w:rPr>
          <w:rFonts w:ascii="Arial" w:hAnsi="Arial" w:cs="Arial"/>
        </w:rPr>
        <w:t xml:space="preserve"> With</w:t>
      </w:r>
      <w:r w:rsidR="519324F9" w:rsidRPr="00B83DD1">
        <w:rPr>
          <w:rFonts w:ascii="Arial" w:hAnsi="Arial" w:cs="Arial"/>
        </w:rPr>
        <w:t xml:space="preserve"> people spending more time at home, home appliances and garden equipment were sought after. Argos did well with this new demand with total sales rising almost 11% as digital sales boomed. ‘Online jumped from 8% of grocery sales to 17% during the year.</w:t>
      </w:r>
      <w:r w:rsidR="00335C73" w:rsidRPr="00B83DD1">
        <w:rPr>
          <w:rFonts w:ascii="Arial" w:hAnsi="Arial" w:cs="Arial"/>
        </w:rPr>
        <w:t>’ [</w:t>
      </w:r>
      <w:r w:rsidR="519324F9" w:rsidRPr="00B83DD1">
        <w:rPr>
          <w:rFonts w:ascii="Arial" w:hAnsi="Arial" w:cs="Arial"/>
        </w:rPr>
        <w:t xml:space="preserve">8]. </w:t>
      </w:r>
      <w:bookmarkStart w:id="3" w:name="_Hlk102736802"/>
      <w:r w:rsidR="00A261FB" w:rsidRPr="00A261FB">
        <w:rPr>
          <w:rFonts w:ascii="Arial" w:hAnsi="Arial" w:cs="Arial"/>
        </w:rPr>
        <w:t>(Simpson, 2021)</w:t>
      </w:r>
      <w:bookmarkEnd w:id="3"/>
    </w:p>
    <w:p w14:paraId="3A2AB065" w14:textId="77777777" w:rsidR="00427A61" w:rsidRPr="00B83DD1" w:rsidRDefault="00427A61" w:rsidP="00B83DD1">
      <w:pPr>
        <w:spacing w:line="360" w:lineRule="auto"/>
        <w:rPr>
          <w:rFonts w:ascii="Arial" w:hAnsi="Arial" w:cs="Arial"/>
        </w:rPr>
      </w:pPr>
    </w:p>
    <w:p w14:paraId="4282A95F" w14:textId="3EE35497" w:rsidR="519324F9" w:rsidRDefault="519324F9" w:rsidP="519324F9">
      <w:pPr>
        <w:rPr>
          <w:b/>
          <w:bCs/>
          <w:sz w:val="28"/>
          <w:szCs w:val="28"/>
        </w:rPr>
      </w:pPr>
      <w:r w:rsidRPr="00023722">
        <w:rPr>
          <w:b/>
          <w:bCs/>
          <w:sz w:val="28"/>
          <w:szCs w:val="28"/>
        </w:rPr>
        <w:t>M</w:t>
      </w:r>
      <w:r w:rsidR="00494763">
        <w:rPr>
          <w:b/>
          <w:bCs/>
          <w:sz w:val="28"/>
          <w:szCs w:val="28"/>
        </w:rPr>
        <w:t>odels</w:t>
      </w:r>
      <w:r w:rsidRPr="00023722">
        <w:rPr>
          <w:b/>
          <w:bCs/>
          <w:sz w:val="28"/>
          <w:szCs w:val="28"/>
        </w:rPr>
        <w:t xml:space="preserve"> R</w:t>
      </w:r>
      <w:r w:rsidR="00494763">
        <w:rPr>
          <w:b/>
          <w:bCs/>
          <w:sz w:val="28"/>
          <w:szCs w:val="28"/>
        </w:rPr>
        <w:t>eview</w:t>
      </w:r>
    </w:p>
    <w:p w14:paraId="3579D73B" w14:textId="77777777" w:rsidR="00657EC0" w:rsidRPr="00023722" w:rsidRDefault="00657EC0" w:rsidP="519324F9">
      <w:pPr>
        <w:rPr>
          <w:b/>
          <w:bCs/>
          <w:color w:val="FF0000"/>
          <w:sz w:val="28"/>
          <w:szCs w:val="28"/>
        </w:rPr>
      </w:pPr>
    </w:p>
    <w:p w14:paraId="01F9187E" w14:textId="1B266B19" w:rsidR="2EFA7D3C" w:rsidRDefault="2EFA7D3C" w:rsidP="00335C73">
      <w:pPr>
        <w:spacing w:line="360" w:lineRule="auto"/>
        <w:rPr>
          <w:rFonts w:ascii="Segoe UI" w:hAnsi="Segoe UI" w:cs="Segoe UI"/>
          <w:color w:val="282C33"/>
          <w:sz w:val="30"/>
          <w:szCs w:val="30"/>
          <w:shd w:val="clear" w:color="auto" w:fill="FFFFFF"/>
        </w:rPr>
      </w:pPr>
      <w:r w:rsidRPr="00252B2C">
        <w:rPr>
          <w:rFonts w:ascii="Arial" w:hAnsi="Arial" w:cs="Arial"/>
        </w:rPr>
        <w:t>There are many CRM strategies compan</w:t>
      </w:r>
      <w:r w:rsidR="00A20407">
        <w:rPr>
          <w:rFonts w:ascii="Arial" w:hAnsi="Arial" w:cs="Arial"/>
        </w:rPr>
        <w:t>ies</w:t>
      </w:r>
      <w:r w:rsidRPr="00252B2C">
        <w:rPr>
          <w:rFonts w:ascii="Arial" w:hAnsi="Arial" w:cs="Arial"/>
        </w:rPr>
        <w:t xml:space="preserve"> use that apply to certain situations. </w:t>
      </w:r>
    </w:p>
    <w:p w14:paraId="584D173F" w14:textId="7BEEEEBE" w:rsidR="00494763" w:rsidRDefault="519324F9" w:rsidP="00BA1A36">
      <w:pPr>
        <w:spacing w:line="360" w:lineRule="auto"/>
        <w:rPr>
          <w:rFonts w:ascii="Arial" w:eastAsia="Calibri" w:hAnsi="Arial" w:cs="Arial"/>
        </w:rPr>
      </w:pPr>
      <w:r w:rsidRPr="0090142F">
        <w:rPr>
          <w:rFonts w:ascii="Arial" w:hAnsi="Arial" w:cs="Arial"/>
          <w:b/>
          <w:bCs/>
        </w:rPr>
        <w:t>Marketing mix</w:t>
      </w:r>
      <w:r w:rsidRPr="00252B2C">
        <w:rPr>
          <w:rFonts w:ascii="Arial" w:hAnsi="Arial" w:cs="Arial"/>
        </w:rPr>
        <w:t xml:space="preserve"> </w:t>
      </w:r>
      <w:r w:rsidR="0090142F">
        <w:rPr>
          <w:rFonts w:ascii="Arial" w:eastAsia="Calibri" w:hAnsi="Arial" w:cs="Arial"/>
        </w:rPr>
        <w:t xml:space="preserve">- </w:t>
      </w:r>
      <w:r w:rsidRPr="00252B2C">
        <w:rPr>
          <w:rFonts w:ascii="Arial" w:eastAsia="Calibri" w:hAnsi="Arial" w:cs="Arial"/>
        </w:rPr>
        <w:t xml:space="preserve">includes multiple areas of focus as part of a comprehensive </w:t>
      </w:r>
      <w:hyperlink r:id="rId12">
        <w:r w:rsidRPr="00252B2C">
          <w:rPr>
            <w:rStyle w:val="Hyperlink"/>
            <w:rFonts w:ascii="Arial" w:eastAsia="Calibri" w:hAnsi="Arial" w:cs="Arial"/>
            <w:color w:val="auto"/>
          </w:rPr>
          <w:t>marketing plan</w:t>
        </w:r>
      </w:hyperlink>
      <w:r w:rsidRPr="00252B2C">
        <w:rPr>
          <w:rFonts w:ascii="Arial" w:eastAsia="Calibri" w:hAnsi="Arial" w:cs="Arial"/>
        </w:rPr>
        <w:t xml:space="preserve">. The term often refers to a common classification that began as the </w:t>
      </w:r>
      <w:hyperlink r:id="rId13">
        <w:r w:rsidRPr="00252B2C">
          <w:rPr>
            <w:rStyle w:val="Hyperlink"/>
            <w:rFonts w:ascii="Arial" w:eastAsia="Calibri" w:hAnsi="Arial" w:cs="Arial"/>
            <w:color w:val="auto"/>
          </w:rPr>
          <w:t>four Ps</w:t>
        </w:r>
      </w:hyperlink>
      <w:r w:rsidRPr="00252B2C">
        <w:rPr>
          <w:rFonts w:ascii="Arial" w:eastAsia="Calibri" w:hAnsi="Arial" w:cs="Arial"/>
        </w:rPr>
        <w:t>: product, price, placement, and promotion.</w:t>
      </w:r>
      <w:r w:rsidR="00DA7BEE">
        <w:rPr>
          <w:rFonts w:ascii="Arial" w:eastAsia="Calibri" w:hAnsi="Arial" w:cs="Arial"/>
        </w:rPr>
        <w:t xml:space="preserve"> </w:t>
      </w:r>
    </w:p>
    <w:p w14:paraId="2CEF62D0" w14:textId="77777777" w:rsidR="00657EC0" w:rsidRDefault="00657EC0" w:rsidP="00657EC0">
      <w:pPr>
        <w:spacing w:line="276" w:lineRule="auto"/>
        <w:rPr>
          <w:rFonts w:ascii="Arial" w:hAnsi="Arial" w:cs="Arial"/>
        </w:rPr>
      </w:pPr>
      <w:r>
        <w:rPr>
          <w:noProof/>
        </w:rPr>
        <w:lastRenderedPageBreak/>
        <w:drawing>
          <wp:inline distT="0" distB="0" distL="0" distR="0" wp14:anchorId="6F043119" wp14:editId="731337DC">
            <wp:extent cx="2258458" cy="2161858"/>
            <wp:effectExtent l="0" t="0" r="8890" b="0"/>
            <wp:docPr id="4" name="Picture 4" descr="4Ps marketing mix - pro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Ps marketing mix - promo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2716" cy="2185079"/>
                    </a:xfrm>
                    <a:prstGeom prst="rect">
                      <a:avLst/>
                    </a:prstGeom>
                    <a:noFill/>
                    <a:ln>
                      <a:noFill/>
                    </a:ln>
                  </pic:spPr>
                </pic:pic>
              </a:graphicData>
            </a:graphic>
          </wp:inline>
        </w:drawing>
      </w:r>
      <w:r>
        <w:rPr>
          <w:rFonts w:ascii="Arial" w:hAnsi="Arial" w:cs="Arial"/>
        </w:rPr>
        <w:t xml:space="preserve">      </w:t>
      </w:r>
      <w:r w:rsidRPr="003D7A5E">
        <w:rPr>
          <w:rFonts w:ascii="Arial" w:hAnsi="Arial" w:cs="Arial"/>
        </w:rPr>
        <w:t>(Luenendonk, 2019)</w:t>
      </w:r>
    </w:p>
    <w:p w14:paraId="24A9BC0E" w14:textId="2FA309F0" w:rsidR="00423C2B" w:rsidRPr="00036EBE" w:rsidRDefault="00423C2B" w:rsidP="00036EBE">
      <w:pPr>
        <w:spacing w:line="360" w:lineRule="auto"/>
        <w:rPr>
          <w:rFonts w:ascii="Arial" w:hAnsi="Arial" w:cs="Arial"/>
        </w:rPr>
      </w:pPr>
      <w:r w:rsidRPr="00036EBE">
        <w:rPr>
          <w:rFonts w:ascii="Arial" w:eastAsia="Calibri" w:hAnsi="Arial" w:cs="Arial"/>
        </w:rPr>
        <w:t xml:space="preserve">Sainsbury’s continuedly </w:t>
      </w:r>
      <w:r w:rsidR="006541C2">
        <w:rPr>
          <w:rFonts w:ascii="Arial" w:eastAsia="Calibri" w:hAnsi="Arial" w:cs="Arial"/>
        </w:rPr>
        <w:t>to use</w:t>
      </w:r>
      <w:r w:rsidRPr="00036EBE">
        <w:rPr>
          <w:rFonts w:ascii="Arial" w:eastAsia="Calibri" w:hAnsi="Arial" w:cs="Arial"/>
        </w:rPr>
        <w:t xml:space="preserve"> these 4 marketing strategies. During the Covid pandemi</w:t>
      </w:r>
      <w:r w:rsidR="007D3CF9" w:rsidRPr="00036EBE">
        <w:rPr>
          <w:rFonts w:ascii="Arial" w:eastAsia="Calibri" w:hAnsi="Arial" w:cs="Arial"/>
        </w:rPr>
        <w:t xml:space="preserve">c </w:t>
      </w:r>
      <w:r w:rsidRPr="00036EBE">
        <w:rPr>
          <w:rFonts w:ascii="Arial" w:eastAsia="Calibri" w:hAnsi="Arial" w:cs="Arial"/>
        </w:rPr>
        <w:t xml:space="preserve">made extra </w:t>
      </w:r>
      <w:r w:rsidR="00EB4561" w:rsidRPr="00036EBE">
        <w:rPr>
          <w:rFonts w:ascii="Arial" w:eastAsia="Calibri" w:hAnsi="Arial" w:cs="Arial"/>
        </w:rPr>
        <w:t xml:space="preserve">attempts </w:t>
      </w:r>
      <w:r w:rsidR="000B0830" w:rsidRPr="00036EBE">
        <w:rPr>
          <w:rFonts w:ascii="Arial" w:eastAsia="Calibri" w:hAnsi="Arial" w:cs="Arial"/>
        </w:rPr>
        <w:t>of keepin</w:t>
      </w:r>
      <w:r w:rsidR="007D3CF9" w:rsidRPr="00036EBE">
        <w:rPr>
          <w:rFonts w:ascii="Arial" w:eastAsia="Calibri" w:hAnsi="Arial" w:cs="Arial"/>
        </w:rPr>
        <w:t>g the con</w:t>
      </w:r>
      <w:r w:rsidR="001416AF" w:rsidRPr="00036EBE">
        <w:rPr>
          <w:rFonts w:ascii="Arial" w:eastAsia="Calibri" w:hAnsi="Arial" w:cs="Arial"/>
        </w:rPr>
        <w:t xml:space="preserve">sistency of quality </w:t>
      </w:r>
      <w:r w:rsidR="00EB7B16" w:rsidRPr="00036EBE">
        <w:rPr>
          <w:rFonts w:ascii="Arial" w:eastAsia="Calibri" w:hAnsi="Arial" w:cs="Arial"/>
        </w:rPr>
        <w:t>customer satisfactory service by ma</w:t>
      </w:r>
      <w:r w:rsidR="00531712" w:rsidRPr="00036EBE">
        <w:rPr>
          <w:rFonts w:ascii="Arial" w:eastAsia="Calibri" w:hAnsi="Arial" w:cs="Arial"/>
        </w:rPr>
        <w:t>in</w:t>
      </w:r>
      <w:r w:rsidR="00EB7B16" w:rsidRPr="00036EBE">
        <w:rPr>
          <w:rFonts w:ascii="Arial" w:eastAsia="Calibri" w:hAnsi="Arial" w:cs="Arial"/>
        </w:rPr>
        <w:t>tain</w:t>
      </w:r>
      <w:r w:rsidR="00531712" w:rsidRPr="00036EBE">
        <w:rPr>
          <w:rFonts w:ascii="Arial" w:eastAsia="Calibri" w:hAnsi="Arial" w:cs="Arial"/>
        </w:rPr>
        <w:t>ing and furthering</w:t>
      </w:r>
      <w:r w:rsidR="000B0830" w:rsidRPr="00036EBE">
        <w:rPr>
          <w:rFonts w:ascii="Arial" w:eastAsia="Calibri" w:hAnsi="Arial" w:cs="Arial"/>
        </w:rPr>
        <w:t xml:space="preserve"> </w:t>
      </w:r>
      <w:r w:rsidR="007F20C7" w:rsidRPr="00036EBE">
        <w:rPr>
          <w:rFonts w:ascii="Arial" w:eastAsia="Calibri" w:hAnsi="Arial" w:cs="Arial"/>
        </w:rPr>
        <w:t>the 7Ps</w:t>
      </w:r>
      <w:r w:rsidR="00690153" w:rsidRPr="00036EBE">
        <w:rPr>
          <w:rFonts w:ascii="Arial" w:eastAsia="Calibri" w:hAnsi="Arial" w:cs="Arial"/>
        </w:rPr>
        <w:t xml:space="preserve"> Marketing Mix (</w:t>
      </w:r>
      <w:r w:rsidR="007F20C7" w:rsidRPr="00036EBE">
        <w:rPr>
          <w:rFonts w:ascii="Arial" w:hAnsi="Arial" w:cs="Arial"/>
          <w:color w:val="202124"/>
          <w:shd w:val="clear" w:color="auto" w:fill="FFFFFF"/>
        </w:rPr>
        <w:t>people, process, and physical evidence</w:t>
      </w:r>
      <w:r w:rsidR="00690153" w:rsidRPr="00036EBE">
        <w:rPr>
          <w:rFonts w:ascii="Arial" w:hAnsi="Arial" w:cs="Arial"/>
          <w:color w:val="202124"/>
          <w:shd w:val="clear" w:color="auto" w:fill="FFFFFF"/>
        </w:rPr>
        <w:t>)</w:t>
      </w:r>
      <w:bookmarkStart w:id="4" w:name="_Hlk102739859"/>
      <w:r w:rsidR="00531712" w:rsidRPr="00036EBE">
        <w:rPr>
          <w:rFonts w:ascii="Arial" w:hAnsi="Arial" w:cs="Arial"/>
          <w:color w:val="202124"/>
          <w:shd w:val="clear" w:color="auto" w:fill="FFFFFF"/>
        </w:rPr>
        <w:t xml:space="preserve"> strategy.</w:t>
      </w:r>
      <w:r w:rsidR="00B5320F" w:rsidRPr="00036EBE">
        <w:rPr>
          <w:rFonts w:ascii="Arial" w:hAnsi="Arial" w:cs="Arial"/>
        </w:rPr>
        <w:t xml:space="preserve"> As the</w:t>
      </w:r>
      <w:r w:rsidR="00845B84" w:rsidRPr="00036EBE">
        <w:rPr>
          <w:rFonts w:ascii="Arial" w:hAnsi="Arial" w:cs="Arial"/>
        </w:rPr>
        <w:t xml:space="preserve"> covid </w:t>
      </w:r>
      <w:r w:rsidR="00273445" w:rsidRPr="00036EBE">
        <w:rPr>
          <w:rFonts w:ascii="Arial" w:hAnsi="Arial" w:cs="Arial"/>
        </w:rPr>
        <w:t>restriction w</w:t>
      </w:r>
      <w:r w:rsidR="00531712" w:rsidRPr="00036EBE">
        <w:rPr>
          <w:rFonts w:ascii="Arial" w:hAnsi="Arial" w:cs="Arial"/>
        </w:rPr>
        <w:t>ere</w:t>
      </w:r>
      <w:r w:rsidR="00273445" w:rsidRPr="00036EBE">
        <w:rPr>
          <w:rFonts w:ascii="Arial" w:hAnsi="Arial" w:cs="Arial"/>
        </w:rPr>
        <w:t xml:space="preserve"> in full force the</w:t>
      </w:r>
      <w:r w:rsidR="00B5320F" w:rsidRPr="00036EBE">
        <w:rPr>
          <w:rFonts w:ascii="Arial" w:hAnsi="Arial" w:cs="Arial"/>
        </w:rPr>
        <w:t xml:space="preserve"> demand for more home deliveries grew</w:t>
      </w:r>
      <w:r w:rsidR="00845B84" w:rsidRPr="00036EBE">
        <w:rPr>
          <w:rFonts w:ascii="Arial" w:hAnsi="Arial" w:cs="Arial"/>
        </w:rPr>
        <w:t xml:space="preserve">. </w:t>
      </w:r>
      <w:r w:rsidR="000B7561" w:rsidRPr="00036EBE">
        <w:rPr>
          <w:rFonts w:ascii="Arial" w:hAnsi="Arial" w:cs="Arial"/>
        </w:rPr>
        <w:t>Customer</w:t>
      </w:r>
      <w:r w:rsidR="006541C2">
        <w:rPr>
          <w:rFonts w:ascii="Arial" w:hAnsi="Arial" w:cs="Arial"/>
        </w:rPr>
        <w:t>s’</w:t>
      </w:r>
      <w:r w:rsidR="00845B84" w:rsidRPr="00036EBE">
        <w:rPr>
          <w:rFonts w:ascii="Arial" w:hAnsi="Arial" w:cs="Arial"/>
        </w:rPr>
        <w:t xml:space="preserve"> </w:t>
      </w:r>
      <w:r w:rsidR="00273445" w:rsidRPr="00036EBE">
        <w:rPr>
          <w:rFonts w:ascii="Arial" w:hAnsi="Arial" w:cs="Arial"/>
        </w:rPr>
        <w:t>desire</w:t>
      </w:r>
      <w:r w:rsidR="00A07ECF" w:rsidRPr="00036EBE">
        <w:rPr>
          <w:rFonts w:ascii="Arial" w:hAnsi="Arial" w:cs="Arial"/>
        </w:rPr>
        <w:t xml:space="preserve"> and expectation</w:t>
      </w:r>
      <w:r w:rsidR="00273445" w:rsidRPr="00036EBE">
        <w:rPr>
          <w:rFonts w:ascii="Arial" w:hAnsi="Arial" w:cs="Arial"/>
        </w:rPr>
        <w:t xml:space="preserve"> w</w:t>
      </w:r>
      <w:r w:rsidR="006541C2">
        <w:rPr>
          <w:rFonts w:ascii="Arial" w:hAnsi="Arial" w:cs="Arial"/>
        </w:rPr>
        <w:t>ere</w:t>
      </w:r>
      <w:r w:rsidR="00273445" w:rsidRPr="00036EBE">
        <w:rPr>
          <w:rFonts w:ascii="Arial" w:hAnsi="Arial" w:cs="Arial"/>
        </w:rPr>
        <w:t xml:space="preserve"> to have fresh </w:t>
      </w:r>
      <w:r w:rsidR="00437267" w:rsidRPr="00036EBE">
        <w:rPr>
          <w:rFonts w:ascii="Arial" w:hAnsi="Arial" w:cs="Arial"/>
        </w:rPr>
        <w:t>grocer</w:t>
      </w:r>
      <w:r w:rsidR="006541C2">
        <w:rPr>
          <w:rFonts w:ascii="Arial" w:hAnsi="Arial" w:cs="Arial"/>
        </w:rPr>
        <w:t>ies</w:t>
      </w:r>
      <w:r w:rsidR="00437267" w:rsidRPr="00036EBE">
        <w:rPr>
          <w:rFonts w:ascii="Arial" w:hAnsi="Arial" w:cs="Arial"/>
        </w:rPr>
        <w:t xml:space="preserve"> delivered </w:t>
      </w:r>
      <w:r w:rsidR="006541C2">
        <w:rPr>
          <w:rFonts w:ascii="Arial" w:hAnsi="Arial" w:cs="Arial"/>
        </w:rPr>
        <w:t>to</w:t>
      </w:r>
      <w:r w:rsidR="00437267" w:rsidRPr="00036EBE">
        <w:rPr>
          <w:rFonts w:ascii="Arial" w:hAnsi="Arial" w:cs="Arial"/>
        </w:rPr>
        <w:t xml:space="preserve"> their home</w:t>
      </w:r>
      <w:r w:rsidR="006541C2">
        <w:rPr>
          <w:rFonts w:ascii="Arial" w:hAnsi="Arial" w:cs="Arial"/>
        </w:rPr>
        <w:t>s</w:t>
      </w:r>
      <w:r w:rsidR="00BF4983" w:rsidRPr="00036EBE">
        <w:rPr>
          <w:rFonts w:ascii="Arial" w:hAnsi="Arial" w:cs="Arial"/>
        </w:rPr>
        <w:t xml:space="preserve"> </w:t>
      </w:r>
      <w:r w:rsidR="009140AC" w:rsidRPr="00036EBE">
        <w:rPr>
          <w:rFonts w:ascii="Arial" w:hAnsi="Arial" w:cs="Arial"/>
        </w:rPr>
        <w:t>quickly</w:t>
      </w:r>
      <w:r w:rsidR="00614E1F" w:rsidRPr="00036EBE">
        <w:rPr>
          <w:rFonts w:ascii="Arial" w:hAnsi="Arial" w:cs="Arial"/>
        </w:rPr>
        <w:t xml:space="preserve"> soon</w:t>
      </w:r>
      <w:r w:rsidR="00BF4983" w:rsidRPr="00036EBE">
        <w:rPr>
          <w:rFonts w:ascii="Arial" w:hAnsi="Arial" w:cs="Arial"/>
        </w:rPr>
        <w:t xml:space="preserve"> </w:t>
      </w:r>
      <w:r w:rsidR="00422756" w:rsidRPr="00036EBE">
        <w:rPr>
          <w:rFonts w:ascii="Arial" w:hAnsi="Arial" w:cs="Arial"/>
        </w:rPr>
        <w:t>after they have placed the order online</w:t>
      </w:r>
      <w:r w:rsidR="009140AC" w:rsidRPr="00036EBE">
        <w:rPr>
          <w:rFonts w:ascii="Arial" w:hAnsi="Arial" w:cs="Arial"/>
        </w:rPr>
        <w:t xml:space="preserve">. </w:t>
      </w:r>
      <w:r w:rsidR="001873AE" w:rsidRPr="00036EBE">
        <w:rPr>
          <w:rFonts w:ascii="Arial" w:hAnsi="Arial" w:cs="Arial"/>
        </w:rPr>
        <w:t>Sainsbury</w:t>
      </w:r>
      <w:r w:rsidR="000B7561" w:rsidRPr="00036EBE">
        <w:rPr>
          <w:rFonts w:ascii="Arial" w:hAnsi="Arial" w:cs="Arial"/>
        </w:rPr>
        <w:t xml:space="preserve"> understood and</w:t>
      </w:r>
      <w:r w:rsidR="001873AE" w:rsidRPr="00036EBE">
        <w:rPr>
          <w:rFonts w:ascii="Arial" w:hAnsi="Arial" w:cs="Arial"/>
        </w:rPr>
        <w:t xml:space="preserve"> </w:t>
      </w:r>
      <w:r w:rsidR="0017405C" w:rsidRPr="00036EBE">
        <w:rPr>
          <w:rFonts w:ascii="Arial" w:hAnsi="Arial" w:cs="Arial"/>
        </w:rPr>
        <w:t>managed</w:t>
      </w:r>
      <w:r w:rsidR="001873AE" w:rsidRPr="00036EBE">
        <w:rPr>
          <w:rFonts w:ascii="Arial" w:hAnsi="Arial" w:cs="Arial"/>
        </w:rPr>
        <w:t xml:space="preserve"> </w:t>
      </w:r>
      <w:r w:rsidR="0017405C" w:rsidRPr="00036EBE">
        <w:rPr>
          <w:rFonts w:ascii="Arial" w:hAnsi="Arial" w:cs="Arial"/>
        </w:rPr>
        <w:t xml:space="preserve">this demand </w:t>
      </w:r>
      <w:r w:rsidR="00210986" w:rsidRPr="00036EBE">
        <w:rPr>
          <w:rFonts w:ascii="Arial" w:hAnsi="Arial" w:cs="Arial"/>
        </w:rPr>
        <w:t xml:space="preserve">competently </w:t>
      </w:r>
      <w:r w:rsidR="007D35AB" w:rsidRPr="00036EBE">
        <w:rPr>
          <w:rFonts w:ascii="Arial" w:hAnsi="Arial" w:cs="Arial"/>
        </w:rPr>
        <w:t xml:space="preserve">by </w:t>
      </w:r>
      <w:r w:rsidR="005F068E" w:rsidRPr="00036EBE">
        <w:rPr>
          <w:rFonts w:ascii="Arial" w:hAnsi="Arial" w:cs="Arial"/>
        </w:rPr>
        <w:t>increasing</w:t>
      </w:r>
      <w:r w:rsidR="00F008D2" w:rsidRPr="00036EBE">
        <w:rPr>
          <w:rFonts w:ascii="Arial" w:hAnsi="Arial" w:cs="Arial"/>
        </w:rPr>
        <w:t xml:space="preserve"> more frequent</w:t>
      </w:r>
      <w:r w:rsidR="008F38A9" w:rsidRPr="00036EBE">
        <w:rPr>
          <w:rFonts w:ascii="Arial" w:hAnsi="Arial" w:cs="Arial"/>
        </w:rPr>
        <w:t xml:space="preserve"> delivery slots </w:t>
      </w:r>
      <w:r w:rsidR="00926D79" w:rsidRPr="00036EBE">
        <w:rPr>
          <w:rFonts w:ascii="Arial" w:hAnsi="Arial" w:cs="Arial"/>
        </w:rPr>
        <w:t>from early morning to late night deliveries</w:t>
      </w:r>
      <w:r w:rsidR="00F008D2" w:rsidRPr="00036EBE">
        <w:rPr>
          <w:rFonts w:ascii="Arial" w:hAnsi="Arial" w:cs="Arial"/>
        </w:rPr>
        <w:t xml:space="preserve">, </w:t>
      </w:r>
      <w:r w:rsidR="005E6812" w:rsidRPr="00036EBE">
        <w:rPr>
          <w:rFonts w:ascii="Arial" w:hAnsi="Arial" w:cs="Arial"/>
        </w:rPr>
        <w:t>according to</w:t>
      </w:r>
      <w:r w:rsidR="00130D06" w:rsidRPr="00036EBE">
        <w:rPr>
          <w:rFonts w:ascii="Arial" w:hAnsi="Arial" w:cs="Arial"/>
        </w:rPr>
        <w:t xml:space="preserve"> </w:t>
      </w:r>
      <w:r w:rsidR="0085351E" w:rsidRPr="00036EBE">
        <w:rPr>
          <w:rFonts w:ascii="Arial" w:hAnsi="Arial" w:cs="Arial"/>
        </w:rPr>
        <w:t>Leanly</w:t>
      </w:r>
      <w:r w:rsidR="00EB66B7" w:rsidRPr="00036EBE">
        <w:rPr>
          <w:rFonts w:ascii="Arial" w:hAnsi="Arial" w:cs="Arial"/>
        </w:rPr>
        <w:t xml:space="preserve"> </w:t>
      </w:r>
      <w:r w:rsidR="0085351E" w:rsidRPr="00036EBE">
        <w:rPr>
          <w:rFonts w:ascii="Arial" w:hAnsi="Arial" w:cs="Arial"/>
        </w:rPr>
        <w:t>Bayley</w:t>
      </w:r>
      <w:r w:rsidR="00EB66B7" w:rsidRPr="00036EBE">
        <w:rPr>
          <w:rFonts w:ascii="Arial" w:hAnsi="Arial" w:cs="Arial"/>
        </w:rPr>
        <w:t xml:space="preserve"> </w:t>
      </w:r>
      <w:r w:rsidR="0085351E" w:rsidRPr="00036EBE">
        <w:rPr>
          <w:rFonts w:ascii="Arial" w:hAnsi="Arial" w:cs="Arial"/>
        </w:rPr>
        <w:t xml:space="preserve">from </w:t>
      </w:r>
      <w:r w:rsidR="002E738B" w:rsidRPr="00036EBE">
        <w:rPr>
          <w:rFonts w:ascii="Arial" w:hAnsi="Arial" w:cs="Arial"/>
        </w:rPr>
        <w:t xml:space="preserve">Hello Magazine </w:t>
      </w:r>
      <w:r w:rsidR="00F008D2" w:rsidRPr="00036EBE">
        <w:rPr>
          <w:rFonts w:ascii="Arial" w:hAnsi="Arial" w:cs="Arial"/>
        </w:rPr>
        <w:t xml:space="preserve">on average </w:t>
      </w:r>
      <w:r w:rsidR="00363BBE" w:rsidRPr="00036EBE">
        <w:rPr>
          <w:rFonts w:ascii="Arial" w:hAnsi="Arial" w:cs="Arial"/>
          <w:color w:val="333333"/>
        </w:rPr>
        <w:t>850,000 weekly slots</w:t>
      </w:r>
      <w:r w:rsidR="005E6812" w:rsidRPr="00036EBE">
        <w:rPr>
          <w:rFonts w:ascii="Arial" w:hAnsi="Arial" w:cs="Arial"/>
          <w:color w:val="333333"/>
        </w:rPr>
        <w:t>.</w:t>
      </w:r>
      <w:r w:rsidR="00363BBE" w:rsidRPr="00036EBE">
        <w:rPr>
          <w:rFonts w:ascii="Arial" w:hAnsi="Arial" w:cs="Arial"/>
          <w:color w:val="333333"/>
        </w:rPr>
        <w:t xml:space="preserve"> </w:t>
      </w:r>
      <w:r w:rsidR="005E6812" w:rsidRPr="00036EBE">
        <w:rPr>
          <w:rFonts w:ascii="Arial" w:hAnsi="Arial" w:cs="Arial"/>
          <w:color w:val="333333"/>
        </w:rPr>
        <w:t>T</w:t>
      </w:r>
      <w:r w:rsidR="00363BBE" w:rsidRPr="00036EBE">
        <w:rPr>
          <w:rFonts w:ascii="Arial" w:hAnsi="Arial" w:cs="Arial"/>
          <w:color w:val="333333"/>
        </w:rPr>
        <w:t xml:space="preserve">his means they </w:t>
      </w:r>
      <w:r w:rsidR="006541C2">
        <w:rPr>
          <w:rFonts w:ascii="Arial" w:hAnsi="Arial" w:cs="Arial"/>
          <w:color w:val="333333"/>
        </w:rPr>
        <w:t>can</w:t>
      </w:r>
      <w:r w:rsidR="00363BBE" w:rsidRPr="00036EBE">
        <w:rPr>
          <w:rFonts w:ascii="Arial" w:hAnsi="Arial" w:cs="Arial"/>
          <w:color w:val="333333"/>
        </w:rPr>
        <w:t> prioritise elderly and vulnerable customers for online delivery</w:t>
      </w:r>
      <w:r w:rsidR="009410A7">
        <w:rPr>
          <w:rFonts w:ascii="Arial" w:hAnsi="Arial" w:cs="Arial"/>
          <w:color w:val="333333"/>
        </w:rPr>
        <w:t xml:space="preserve"> [9]</w:t>
      </w:r>
      <w:r w:rsidR="002E738B" w:rsidRPr="00036EBE">
        <w:rPr>
          <w:rFonts w:ascii="Arial" w:hAnsi="Arial" w:cs="Arial"/>
          <w:color w:val="333333"/>
        </w:rPr>
        <w:t xml:space="preserve"> (Bayley, 2021)</w:t>
      </w:r>
      <w:r w:rsidR="00363BBE" w:rsidRPr="00036EBE">
        <w:rPr>
          <w:rFonts w:ascii="Arial" w:hAnsi="Arial" w:cs="Arial"/>
          <w:color w:val="333333"/>
        </w:rPr>
        <w:t>.</w:t>
      </w:r>
      <w:r w:rsidR="009410A7">
        <w:rPr>
          <w:rFonts w:ascii="Arial" w:hAnsi="Arial" w:cs="Arial"/>
          <w:color w:val="333333"/>
        </w:rPr>
        <w:t xml:space="preserve"> Gave pr</w:t>
      </w:r>
      <w:r w:rsidR="0023481D">
        <w:rPr>
          <w:rFonts w:ascii="Arial" w:hAnsi="Arial" w:cs="Arial"/>
          <w:color w:val="333333"/>
        </w:rPr>
        <w:t>iorities to NHS staff and special discounts in</w:t>
      </w:r>
      <w:r w:rsidR="006541C2">
        <w:rPr>
          <w:rFonts w:ascii="Arial" w:hAnsi="Arial" w:cs="Arial"/>
          <w:color w:val="333333"/>
        </w:rPr>
        <w:t>-</w:t>
      </w:r>
      <w:r w:rsidR="0023481D">
        <w:rPr>
          <w:rFonts w:ascii="Arial" w:hAnsi="Arial" w:cs="Arial"/>
          <w:color w:val="333333"/>
        </w:rPr>
        <w:t xml:space="preserve">store and </w:t>
      </w:r>
      <w:r w:rsidR="008C523F">
        <w:rPr>
          <w:rFonts w:ascii="Arial" w:hAnsi="Arial" w:cs="Arial"/>
          <w:color w:val="333333"/>
        </w:rPr>
        <w:t>online.</w:t>
      </w:r>
      <w:r w:rsidR="00926D79" w:rsidRPr="00036EBE">
        <w:rPr>
          <w:rFonts w:ascii="Arial" w:hAnsi="Arial" w:cs="Arial"/>
        </w:rPr>
        <w:t xml:space="preserve"> Also making collection points from local</w:t>
      </w:r>
      <w:r w:rsidR="00243B77" w:rsidRPr="00036EBE">
        <w:rPr>
          <w:rFonts w:ascii="Arial" w:hAnsi="Arial" w:cs="Arial"/>
        </w:rPr>
        <w:t>ly</w:t>
      </w:r>
      <w:r w:rsidR="00EA1F0D" w:rsidRPr="00036EBE">
        <w:rPr>
          <w:rFonts w:ascii="Arial" w:hAnsi="Arial" w:cs="Arial"/>
        </w:rPr>
        <w:t xml:space="preserve"> collection </w:t>
      </w:r>
      <w:r w:rsidR="00B139B3" w:rsidRPr="00036EBE">
        <w:rPr>
          <w:rFonts w:ascii="Arial" w:hAnsi="Arial" w:cs="Arial"/>
        </w:rPr>
        <w:t>points</w:t>
      </w:r>
      <w:r w:rsidR="00486483" w:rsidRPr="00036EBE">
        <w:rPr>
          <w:rFonts w:ascii="Arial" w:hAnsi="Arial" w:cs="Arial"/>
        </w:rPr>
        <w:t>. Where customers can collect</w:t>
      </w:r>
      <w:r w:rsidR="005C28F7" w:rsidRPr="00036EBE">
        <w:rPr>
          <w:rFonts w:ascii="Arial" w:hAnsi="Arial" w:cs="Arial"/>
        </w:rPr>
        <w:t xml:space="preserve"> their orders</w:t>
      </w:r>
      <w:r w:rsidR="00486483" w:rsidRPr="00036EBE">
        <w:rPr>
          <w:rFonts w:ascii="Arial" w:hAnsi="Arial" w:cs="Arial"/>
        </w:rPr>
        <w:t xml:space="preserve"> from their </w:t>
      </w:r>
      <w:r w:rsidR="00243B77" w:rsidRPr="00036EBE">
        <w:rPr>
          <w:rFonts w:ascii="Arial" w:hAnsi="Arial" w:cs="Arial"/>
        </w:rPr>
        <w:t>nearby</w:t>
      </w:r>
      <w:r w:rsidR="00486483" w:rsidRPr="00036EBE">
        <w:rPr>
          <w:rFonts w:ascii="Arial" w:hAnsi="Arial" w:cs="Arial"/>
        </w:rPr>
        <w:t xml:space="preserve"> collection point</w:t>
      </w:r>
      <w:r w:rsidR="00B139B3" w:rsidRPr="00036EBE">
        <w:rPr>
          <w:rFonts w:ascii="Arial" w:hAnsi="Arial" w:cs="Arial"/>
        </w:rPr>
        <w:t>,</w:t>
      </w:r>
      <w:r w:rsidR="005C28F7" w:rsidRPr="00036EBE">
        <w:rPr>
          <w:rFonts w:ascii="Arial" w:hAnsi="Arial" w:cs="Arial"/>
        </w:rPr>
        <w:t xml:space="preserve"> </w:t>
      </w:r>
      <w:r w:rsidR="00B139B3" w:rsidRPr="00036EBE">
        <w:rPr>
          <w:rFonts w:ascii="Arial" w:hAnsi="Arial" w:cs="Arial"/>
        </w:rPr>
        <w:t>a</w:t>
      </w:r>
      <w:r w:rsidR="00551DCB" w:rsidRPr="00036EBE">
        <w:rPr>
          <w:rFonts w:ascii="Arial" w:hAnsi="Arial" w:cs="Arial"/>
        </w:rPr>
        <w:t xml:space="preserve">t their convenient times. </w:t>
      </w:r>
      <w:r w:rsidR="00621F2C" w:rsidRPr="00036EBE">
        <w:rPr>
          <w:rFonts w:ascii="Arial" w:hAnsi="Arial" w:cs="Arial"/>
        </w:rPr>
        <w:t>This attempt</w:t>
      </w:r>
      <w:r w:rsidR="00210673" w:rsidRPr="00036EBE">
        <w:rPr>
          <w:rFonts w:ascii="Arial" w:hAnsi="Arial" w:cs="Arial"/>
        </w:rPr>
        <w:t xml:space="preserve"> </w:t>
      </w:r>
      <w:r w:rsidR="0019294E" w:rsidRPr="00036EBE">
        <w:rPr>
          <w:rFonts w:ascii="Arial" w:hAnsi="Arial" w:cs="Arial"/>
        </w:rPr>
        <w:t xml:space="preserve">gives evidence </w:t>
      </w:r>
      <w:r w:rsidR="006541C2">
        <w:rPr>
          <w:rFonts w:ascii="Arial" w:hAnsi="Arial" w:cs="Arial"/>
        </w:rPr>
        <w:t xml:space="preserve">of </w:t>
      </w:r>
      <w:r w:rsidR="0019294E" w:rsidRPr="00036EBE">
        <w:rPr>
          <w:rFonts w:ascii="Arial" w:hAnsi="Arial" w:cs="Arial"/>
        </w:rPr>
        <w:t>how serious the organisation is</w:t>
      </w:r>
      <w:r w:rsidR="00621F2C" w:rsidRPr="00036EBE">
        <w:rPr>
          <w:rFonts w:ascii="Arial" w:hAnsi="Arial" w:cs="Arial"/>
        </w:rPr>
        <w:t>,</w:t>
      </w:r>
      <w:r w:rsidR="0019294E" w:rsidRPr="00036EBE">
        <w:rPr>
          <w:rFonts w:ascii="Arial" w:hAnsi="Arial" w:cs="Arial"/>
        </w:rPr>
        <w:t xml:space="preserve"> about </w:t>
      </w:r>
      <w:r w:rsidR="004A7C75" w:rsidRPr="00036EBE">
        <w:rPr>
          <w:rFonts w:ascii="Arial" w:hAnsi="Arial" w:cs="Arial"/>
        </w:rPr>
        <w:t xml:space="preserve">providing </w:t>
      </w:r>
      <w:r w:rsidR="003150C6" w:rsidRPr="00036EBE">
        <w:rPr>
          <w:rFonts w:ascii="Arial" w:hAnsi="Arial" w:cs="Arial"/>
        </w:rPr>
        <w:t>quality</w:t>
      </w:r>
      <w:r w:rsidR="004A7C75" w:rsidRPr="00036EBE">
        <w:rPr>
          <w:rFonts w:ascii="Arial" w:hAnsi="Arial" w:cs="Arial"/>
        </w:rPr>
        <w:t xml:space="preserve"> customer</w:t>
      </w:r>
      <w:r w:rsidR="003150C6" w:rsidRPr="00036EBE">
        <w:rPr>
          <w:rFonts w:ascii="Arial" w:hAnsi="Arial" w:cs="Arial"/>
        </w:rPr>
        <w:t xml:space="preserve"> services.</w:t>
      </w:r>
      <w:r w:rsidR="005F55EF" w:rsidRPr="00036EBE">
        <w:rPr>
          <w:rFonts w:ascii="Arial" w:hAnsi="Arial" w:cs="Arial"/>
        </w:rPr>
        <w:t xml:space="preserve"> The company hired more </w:t>
      </w:r>
      <w:r w:rsidR="006F0C48" w:rsidRPr="00036EBE">
        <w:rPr>
          <w:rFonts w:ascii="Arial" w:hAnsi="Arial" w:cs="Arial"/>
        </w:rPr>
        <w:t>delivery</w:t>
      </w:r>
      <w:r w:rsidR="005F55EF" w:rsidRPr="00036EBE">
        <w:rPr>
          <w:rFonts w:ascii="Arial" w:hAnsi="Arial" w:cs="Arial"/>
        </w:rPr>
        <w:t xml:space="preserve"> staff</w:t>
      </w:r>
      <w:r w:rsidR="006F0C48" w:rsidRPr="00036EBE">
        <w:rPr>
          <w:rFonts w:ascii="Arial" w:hAnsi="Arial" w:cs="Arial"/>
        </w:rPr>
        <w:t xml:space="preserve"> to keep </w:t>
      </w:r>
      <w:r w:rsidR="003874DF" w:rsidRPr="00036EBE">
        <w:rPr>
          <w:rFonts w:ascii="Arial" w:hAnsi="Arial" w:cs="Arial"/>
        </w:rPr>
        <w:t>these services</w:t>
      </w:r>
      <w:r w:rsidR="006F0C48" w:rsidRPr="00036EBE">
        <w:rPr>
          <w:rFonts w:ascii="Arial" w:hAnsi="Arial" w:cs="Arial"/>
        </w:rPr>
        <w:t xml:space="preserve"> running </w:t>
      </w:r>
      <w:r w:rsidR="00BB438A" w:rsidRPr="00036EBE">
        <w:rPr>
          <w:rFonts w:ascii="Arial" w:hAnsi="Arial" w:cs="Arial"/>
        </w:rPr>
        <w:t>swiftly.</w:t>
      </w:r>
      <w:r w:rsidR="003874DF" w:rsidRPr="00036EBE">
        <w:rPr>
          <w:rFonts w:ascii="Arial" w:hAnsi="Arial" w:cs="Arial"/>
        </w:rPr>
        <w:t xml:space="preserve"> </w:t>
      </w:r>
      <w:r w:rsidR="00853B13" w:rsidRPr="00036EBE">
        <w:rPr>
          <w:rFonts w:ascii="Arial" w:hAnsi="Arial" w:cs="Arial"/>
        </w:rPr>
        <w:t xml:space="preserve">Competing </w:t>
      </w:r>
      <w:r w:rsidR="00576F0F" w:rsidRPr="00036EBE">
        <w:rPr>
          <w:rFonts w:ascii="Arial" w:hAnsi="Arial" w:cs="Arial"/>
        </w:rPr>
        <w:t xml:space="preserve">with </w:t>
      </w:r>
      <w:r w:rsidR="00EE1AEC" w:rsidRPr="00036EBE">
        <w:rPr>
          <w:rFonts w:ascii="Arial" w:hAnsi="Arial" w:cs="Arial"/>
        </w:rPr>
        <w:t xml:space="preserve">not only high street companies but </w:t>
      </w:r>
      <w:r w:rsidR="006153DA" w:rsidRPr="00036EBE">
        <w:rPr>
          <w:rFonts w:ascii="Arial" w:hAnsi="Arial" w:cs="Arial"/>
        </w:rPr>
        <w:t>online</w:t>
      </w:r>
      <w:r w:rsidR="006541C2">
        <w:rPr>
          <w:rFonts w:ascii="Arial" w:hAnsi="Arial" w:cs="Arial"/>
        </w:rPr>
        <w:t>-</w:t>
      </w:r>
      <w:r w:rsidR="006153DA" w:rsidRPr="00036EBE">
        <w:rPr>
          <w:rFonts w:ascii="Arial" w:hAnsi="Arial" w:cs="Arial"/>
        </w:rPr>
        <w:t>based companies like “</w:t>
      </w:r>
      <w:r w:rsidR="00F0477D" w:rsidRPr="00036EBE">
        <w:rPr>
          <w:rFonts w:ascii="Arial" w:hAnsi="Arial" w:cs="Arial"/>
        </w:rPr>
        <w:t xml:space="preserve">Amazon </w:t>
      </w:r>
      <w:r w:rsidR="00016D97" w:rsidRPr="00036EBE">
        <w:rPr>
          <w:rFonts w:ascii="Arial" w:hAnsi="Arial" w:cs="Arial"/>
        </w:rPr>
        <w:t xml:space="preserve">fresh, </w:t>
      </w:r>
      <w:r w:rsidR="006153DA" w:rsidRPr="00036EBE">
        <w:rPr>
          <w:rFonts w:ascii="Arial" w:hAnsi="Arial" w:cs="Arial"/>
        </w:rPr>
        <w:t>Hello fresh”</w:t>
      </w:r>
      <w:r w:rsidR="00BC13D3" w:rsidRPr="00036EBE">
        <w:rPr>
          <w:rFonts w:ascii="Arial" w:hAnsi="Arial" w:cs="Arial"/>
        </w:rPr>
        <w:t xml:space="preserve"> </w:t>
      </w:r>
      <w:r w:rsidR="008C523F">
        <w:rPr>
          <w:rFonts w:ascii="Arial" w:hAnsi="Arial" w:cs="Arial"/>
        </w:rPr>
        <w:t xml:space="preserve">Sainsbury </w:t>
      </w:r>
      <w:r w:rsidR="00A9006B">
        <w:rPr>
          <w:rFonts w:ascii="Arial" w:hAnsi="Arial" w:cs="Arial"/>
        </w:rPr>
        <w:t>recogni</w:t>
      </w:r>
      <w:r w:rsidR="00660977">
        <w:rPr>
          <w:rFonts w:ascii="Arial" w:hAnsi="Arial" w:cs="Arial"/>
        </w:rPr>
        <w:t xml:space="preserve">zed the sensitive </w:t>
      </w:r>
      <w:r w:rsidR="00892812">
        <w:rPr>
          <w:rFonts w:ascii="Arial" w:hAnsi="Arial" w:cs="Arial"/>
        </w:rPr>
        <w:t>venerable</w:t>
      </w:r>
      <w:r w:rsidR="00660977">
        <w:rPr>
          <w:rFonts w:ascii="Arial" w:hAnsi="Arial" w:cs="Arial"/>
        </w:rPr>
        <w:t xml:space="preserve"> time of co</w:t>
      </w:r>
      <w:r w:rsidR="00892812">
        <w:rPr>
          <w:rFonts w:ascii="Arial" w:hAnsi="Arial" w:cs="Arial"/>
        </w:rPr>
        <w:t>vid</w:t>
      </w:r>
      <w:r w:rsidR="0076195E">
        <w:rPr>
          <w:rFonts w:ascii="Arial" w:hAnsi="Arial" w:cs="Arial"/>
        </w:rPr>
        <w:t>,</w:t>
      </w:r>
      <w:r w:rsidR="00892812">
        <w:rPr>
          <w:rFonts w:ascii="Arial" w:hAnsi="Arial" w:cs="Arial"/>
        </w:rPr>
        <w:t xml:space="preserve"> </w:t>
      </w:r>
      <w:r w:rsidR="0076195E">
        <w:rPr>
          <w:rFonts w:ascii="Arial" w:hAnsi="Arial" w:cs="Arial"/>
        </w:rPr>
        <w:t xml:space="preserve">made </w:t>
      </w:r>
      <w:r w:rsidR="00DA3493">
        <w:rPr>
          <w:rFonts w:ascii="Arial" w:hAnsi="Arial" w:cs="Arial"/>
        </w:rPr>
        <w:t>many</w:t>
      </w:r>
      <w:r w:rsidR="00B92FB1">
        <w:rPr>
          <w:rFonts w:ascii="Arial" w:hAnsi="Arial" w:cs="Arial"/>
        </w:rPr>
        <w:t xml:space="preserve"> prompt</w:t>
      </w:r>
      <w:r w:rsidR="00892812">
        <w:rPr>
          <w:rFonts w:ascii="Arial" w:hAnsi="Arial" w:cs="Arial"/>
        </w:rPr>
        <w:t xml:space="preserve"> rob</w:t>
      </w:r>
      <w:r w:rsidR="00481DAD">
        <w:rPr>
          <w:rFonts w:ascii="Arial" w:hAnsi="Arial" w:cs="Arial"/>
        </w:rPr>
        <w:t>ust</w:t>
      </w:r>
      <w:r w:rsidR="006A727C">
        <w:rPr>
          <w:rFonts w:ascii="Arial" w:hAnsi="Arial" w:cs="Arial"/>
        </w:rPr>
        <w:t xml:space="preserve"> changes to </w:t>
      </w:r>
      <w:r w:rsidR="0076195E">
        <w:rPr>
          <w:rFonts w:ascii="Arial" w:hAnsi="Arial" w:cs="Arial"/>
        </w:rPr>
        <w:t>preserve</w:t>
      </w:r>
      <w:r w:rsidR="006A727C">
        <w:rPr>
          <w:rFonts w:ascii="Arial" w:hAnsi="Arial" w:cs="Arial"/>
        </w:rPr>
        <w:t xml:space="preserve"> customer </w:t>
      </w:r>
      <w:r w:rsidR="00463416">
        <w:rPr>
          <w:rFonts w:ascii="Arial" w:hAnsi="Arial" w:cs="Arial"/>
        </w:rPr>
        <w:t>satisfaction</w:t>
      </w:r>
      <w:r w:rsidR="006A727C">
        <w:rPr>
          <w:rFonts w:ascii="Arial" w:hAnsi="Arial" w:cs="Arial"/>
        </w:rPr>
        <w:t xml:space="preserve"> </w:t>
      </w:r>
      <w:r w:rsidR="00B77D1C">
        <w:rPr>
          <w:rFonts w:ascii="Arial" w:hAnsi="Arial" w:cs="Arial"/>
        </w:rPr>
        <w:t xml:space="preserve">and </w:t>
      </w:r>
      <w:r w:rsidR="0076195E">
        <w:rPr>
          <w:rFonts w:ascii="Arial" w:hAnsi="Arial" w:cs="Arial"/>
        </w:rPr>
        <w:t>retain customer loyalty.</w:t>
      </w:r>
      <w:r w:rsidR="00481DAD">
        <w:rPr>
          <w:rFonts w:ascii="Arial" w:hAnsi="Arial" w:cs="Arial"/>
        </w:rPr>
        <w:t xml:space="preserve"> </w:t>
      </w:r>
    </w:p>
    <w:bookmarkEnd w:id="4"/>
    <w:p w14:paraId="50799DFF" w14:textId="76AE9E80" w:rsidR="007C388D" w:rsidRDefault="007C388D" w:rsidP="00EA7C14">
      <w:pPr>
        <w:spacing w:line="276" w:lineRule="auto"/>
        <w:rPr>
          <w:rFonts w:ascii="Arial" w:eastAsia="Calibri" w:hAnsi="Arial" w:cs="Arial"/>
        </w:rPr>
      </w:pPr>
    </w:p>
    <w:p w14:paraId="3F8C8B76" w14:textId="77777777" w:rsidR="00C038E0" w:rsidRDefault="00C038E0" w:rsidP="00C038E0">
      <w:pPr>
        <w:spacing w:line="276" w:lineRule="auto"/>
        <w:rPr>
          <w:rFonts w:ascii="Arial" w:eastAsia="Calibri" w:hAnsi="Arial" w:cs="Arial"/>
        </w:rPr>
      </w:pPr>
      <w:r>
        <w:rPr>
          <w:noProof/>
        </w:rPr>
        <w:lastRenderedPageBreak/>
        <w:drawing>
          <wp:inline distT="0" distB="0" distL="0" distR="0" wp14:anchorId="33338891" wp14:editId="6AFF8808">
            <wp:extent cx="3043311" cy="2431758"/>
            <wp:effectExtent l="0" t="0" r="5080" b="6985"/>
            <wp:docPr id="1" name="Picture 1" descr="Porter's Five Force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analysi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63627" cy="2447991"/>
                    </a:xfrm>
                    <a:prstGeom prst="rect">
                      <a:avLst/>
                    </a:prstGeom>
                    <a:noFill/>
                    <a:ln>
                      <a:noFill/>
                    </a:ln>
                  </pic:spPr>
                </pic:pic>
              </a:graphicData>
            </a:graphic>
          </wp:inline>
        </w:drawing>
      </w:r>
      <w:r>
        <w:rPr>
          <w:rFonts w:ascii="Arial" w:eastAsia="Calibri" w:hAnsi="Arial" w:cs="Arial"/>
        </w:rPr>
        <w:t xml:space="preserve">  </w:t>
      </w:r>
      <w:r>
        <w:rPr>
          <w:rFonts w:ascii="Arial" w:hAnsi="Arial" w:cs="Arial"/>
        </w:rPr>
        <w:t xml:space="preserve">    </w:t>
      </w:r>
      <w:r>
        <w:rPr>
          <w:rFonts w:ascii="Arial" w:eastAsia="Calibri" w:hAnsi="Arial" w:cs="Arial"/>
        </w:rPr>
        <w:t xml:space="preserve">      </w:t>
      </w:r>
      <w:r w:rsidRPr="00C70082">
        <w:rPr>
          <w:rFonts w:ascii="Arial" w:eastAsia="Calibri" w:hAnsi="Arial" w:cs="Arial"/>
        </w:rPr>
        <w:t>(Lucidchart.com, 2018)</w:t>
      </w:r>
    </w:p>
    <w:p w14:paraId="1D3D53A1" w14:textId="0DCEF2F4" w:rsidR="00C038E0" w:rsidRDefault="00C038E0" w:rsidP="00EA7C14">
      <w:pPr>
        <w:spacing w:line="276" w:lineRule="auto"/>
        <w:rPr>
          <w:rFonts w:ascii="Arial" w:eastAsia="Calibri" w:hAnsi="Arial" w:cs="Arial"/>
        </w:rPr>
      </w:pPr>
    </w:p>
    <w:p w14:paraId="6A374FD1" w14:textId="0B80F103" w:rsidR="519324F9" w:rsidRDefault="519324F9" w:rsidP="00335C73">
      <w:pPr>
        <w:spacing w:line="360" w:lineRule="auto"/>
        <w:rPr>
          <w:rFonts w:ascii="Arial" w:hAnsi="Arial" w:cs="Arial"/>
        </w:rPr>
      </w:pPr>
      <w:r w:rsidRPr="0090142F">
        <w:rPr>
          <w:rFonts w:ascii="Arial" w:hAnsi="Arial" w:cs="Arial"/>
          <w:b/>
          <w:bCs/>
        </w:rPr>
        <w:t>Porter 5</w:t>
      </w:r>
      <w:r w:rsidR="00CC45C7">
        <w:rPr>
          <w:rFonts w:ascii="Arial" w:hAnsi="Arial" w:cs="Arial"/>
          <w:b/>
          <w:bCs/>
        </w:rPr>
        <w:t xml:space="preserve"> Forces</w:t>
      </w:r>
      <w:r w:rsidR="0090142F">
        <w:rPr>
          <w:rFonts w:ascii="Arial" w:hAnsi="Arial" w:cs="Arial"/>
        </w:rPr>
        <w:t xml:space="preserve"> - </w:t>
      </w:r>
      <w:r w:rsidRPr="00252B2C">
        <w:rPr>
          <w:rFonts w:ascii="Arial" w:hAnsi="Arial" w:cs="Arial"/>
        </w:rPr>
        <w:t xml:space="preserve">is a business analysis tool that helps to explain why various </w:t>
      </w:r>
      <w:r w:rsidR="0090142F" w:rsidRPr="00252B2C">
        <w:rPr>
          <w:rFonts w:ascii="Arial" w:hAnsi="Arial" w:cs="Arial"/>
        </w:rPr>
        <w:t>industries</w:t>
      </w:r>
      <w:r w:rsidRPr="00252B2C">
        <w:rPr>
          <w:rFonts w:ascii="Arial" w:hAnsi="Arial" w:cs="Arial"/>
        </w:rPr>
        <w:t xml:space="preserve"> </w:t>
      </w:r>
      <w:r w:rsidR="00A20407">
        <w:rPr>
          <w:rFonts w:ascii="Arial" w:hAnsi="Arial" w:cs="Arial"/>
        </w:rPr>
        <w:t>can</w:t>
      </w:r>
      <w:r w:rsidRPr="00252B2C">
        <w:rPr>
          <w:rFonts w:ascii="Arial" w:hAnsi="Arial" w:cs="Arial"/>
        </w:rPr>
        <w:t xml:space="preserve"> sustain different levels of profitability. The model was published in Michael E. Porter’s book, “</w:t>
      </w:r>
      <w:r w:rsidR="0090142F" w:rsidRPr="00252B2C">
        <w:rPr>
          <w:rFonts w:ascii="Arial" w:hAnsi="Arial" w:cs="Arial"/>
        </w:rPr>
        <w:t>Competitive</w:t>
      </w:r>
      <w:r w:rsidRPr="00252B2C">
        <w:rPr>
          <w:rFonts w:ascii="Arial" w:hAnsi="Arial" w:cs="Arial"/>
        </w:rPr>
        <w:t xml:space="preserve"> Strategy: Techniques for </w:t>
      </w:r>
      <w:r w:rsidR="0090142F" w:rsidRPr="00252B2C">
        <w:rPr>
          <w:rFonts w:ascii="Arial" w:hAnsi="Arial" w:cs="Arial"/>
        </w:rPr>
        <w:t>Analysing</w:t>
      </w:r>
      <w:r w:rsidRPr="00252B2C">
        <w:rPr>
          <w:rFonts w:ascii="Arial" w:hAnsi="Arial" w:cs="Arial"/>
        </w:rPr>
        <w:t xml:space="preserve"> Industries and Competitors” in 1980</w:t>
      </w:r>
      <w:r w:rsidR="00FD294F" w:rsidRPr="00252B2C">
        <w:rPr>
          <w:rFonts w:ascii="Arial" w:hAnsi="Arial" w:cs="Arial"/>
        </w:rPr>
        <w:t>.:</w:t>
      </w:r>
      <w:r w:rsidRPr="00252B2C">
        <w:rPr>
          <w:rFonts w:ascii="Arial" w:hAnsi="Arial" w:cs="Arial"/>
        </w:rPr>
        <w:t xml:space="preserve"> competition in the industry, </w:t>
      </w:r>
      <w:r w:rsidR="00A20407">
        <w:rPr>
          <w:rFonts w:ascii="Arial" w:hAnsi="Arial" w:cs="Arial"/>
        </w:rPr>
        <w:t xml:space="preserve">the </w:t>
      </w:r>
      <w:r w:rsidRPr="00252B2C">
        <w:rPr>
          <w:rFonts w:ascii="Arial" w:hAnsi="Arial" w:cs="Arial"/>
        </w:rPr>
        <w:t xml:space="preserve">potential of new entrants into the industry, power of suppliers, power of customers, </w:t>
      </w:r>
      <w:r w:rsidR="00A20407">
        <w:rPr>
          <w:rFonts w:ascii="Arial" w:hAnsi="Arial" w:cs="Arial"/>
        </w:rPr>
        <w:t xml:space="preserve">and the </w:t>
      </w:r>
      <w:r w:rsidRPr="00252B2C">
        <w:rPr>
          <w:rFonts w:ascii="Arial" w:hAnsi="Arial" w:cs="Arial"/>
        </w:rPr>
        <w:t>threat of substitute products</w:t>
      </w:r>
      <w:r w:rsidR="00FD294F">
        <w:rPr>
          <w:rFonts w:ascii="Arial" w:hAnsi="Arial" w:cs="Arial"/>
        </w:rPr>
        <w:t>.</w:t>
      </w:r>
      <w:r w:rsidR="006477C3" w:rsidRPr="006477C3">
        <w:t xml:space="preserve"> </w:t>
      </w:r>
      <w:r w:rsidR="006477C3" w:rsidRPr="006477C3">
        <w:rPr>
          <w:rFonts w:ascii="Arial" w:hAnsi="Arial" w:cs="Arial"/>
        </w:rPr>
        <w:t>(Scott, 2020</w:t>
      </w:r>
      <w:r w:rsidR="00FF0E85">
        <w:rPr>
          <w:rFonts w:ascii="Arial" w:hAnsi="Arial" w:cs="Arial"/>
        </w:rPr>
        <w:t>)</w:t>
      </w:r>
    </w:p>
    <w:p w14:paraId="081CC076" w14:textId="77777777" w:rsidR="00C366C6" w:rsidRDefault="00C366C6" w:rsidP="00335C73">
      <w:pPr>
        <w:spacing w:line="360" w:lineRule="auto"/>
        <w:rPr>
          <w:rFonts w:ascii="Arial" w:hAnsi="Arial" w:cs="Arial"/>
        </w:rPr>
      </w:pPr>
    </w:p>
    <w:p w14:paraId="669385A8" w14:textId="77777777" w:rsidR="00C366C6" w:rsidRPr="006952D4" w:rsidRDefault="00C366C6" w:rsidP="00C366C6">
      <w:pPr>
        <w:spacing w:line="360" w:lineRule="auto"/>
        <w:rPr>
          <w:rFonts w:ascii="Arial" w:hAnsi="Arial" w:cs="Arial"/>
        </w:rPr>
      </w:pPr>
      <w:r w:rsidRPr="0090142F">
        <w:rPr>
          <w:rFonts w:ascii="Arial" w:hAnsi="Arial" w:cs="Arial"/>
          <w:b/>
          <w:bCs/>
        </w:rPr>
        <w:t>IDIC</w:t>
      </w:r>
      <w:r>
        <w:rPr>
          <w:rFonts w:ascii="Arial" w:hAnsi="Arial" w:cs="Arial"/>
        </w:rPr>
        <w:t>-</w:t>
      </w:r>
      <w:r w:rsidRPr="00252B2C">
        <w:rPr>
          <w:rFonts w:ascii="Arial" w:hAnsi="Arial" w:cs="Arial"/>
        </w:rPr>
        <w:t xml:space="preserve"> identify customers as individual</w:t>
      </w:r>
      <w:r>
        <w:rPr>
          <w:rFonts w:ascii="Arial" w:hAnsi="Arial" w:cs="Arial"/>
        </w:rPr>
        <w:t>s</w:t>
      </w:r>
      <w:r w:rsidRPr="00252B2C">
        <w:rPr>
          <w:rFonts w:ascii="Arial" w:hAnsi="Arial" w:cs="Arial"/>
        </w:rPr>
        <w:t xml:space="preserve"> and develop relations with them, differentiate customers by the needs they have from the organisation, interact organisations need to interact with customers on their needs, based on their value to the organisation, customise products and services of the organisation based on customers’ their needs) is a model developed by Peppers &amp; rogers (1995) the model help to assess the expectations of customers and their </w:t>
      </w:r>
      <w:r w:rsidRPr="006952D4">
        <w:rPr>
          <w:rFonts w:ascii="Arial" w:hAnsi="Arial" w:cs="Arial"/>
        </w:rPr>
        <w:t>value to the business.</w:t>
      </w:r>
      <w:r w:rsidRPr="004803FC">
        <w:t xml:space="preserve"> </w:t>
      </w:r>
      <w:r w:rsidRPr="004803FC">
        <w:rPr>
          <w:rFonts w:ascii="Arial" w:hAnsi="Arial" w:cs="Arial"/>
        </w:rPr>
        <w:t>(Project Guru, 2019)</w:t>
      </w:r>
    </w:p>
    <w:p w14:paraId="447B70D2" w14:textId="77777777" w:rsidR="00C366C6" w:rsidRDefault="00C366C6" w:rsidP="00C366C6">
      <w:pPr>
        <w:spacing w:line="276" w:lineRule="auto"/>
        <w:rPr>
          <w:rFonts w:ascii="Arial" w:hAnsi="Arial" w:cs="Arial"/>
        </w:rPr>
      </w:pPr>
    </w:p>
    <w:p w14:paraId="4EA40C9E" w14:textId="77777777" w:rsidR="00C366C6" w:rsidRDefault="00C366C6" w:rsidP="00C366C6">
      <w:pPr>
        <w:spacing w:line="276" w:lineRule="auto"/>
        <w:rPr>
          <w:rFonts w:ascii="Arial" w:hAnsi="Arial" w:cs="Arial"/>
        </w:rPr>
      </w:pPr>
      <w:r>
        <w:rPr>
          <w:noProof/>
        </w:rPr>
        <w:drawing>
          <wp:inline distT="0" distB="0" distL="0" distR="0" wp14:anchorId="344D7E7A" wp14:editId="3C560789">
            <wp:extent cx="3877994" cy="2032506"/>
            <wp:effectExtent l="0" t="0" r="8255" b="6350"/>
            <wp:docPr id="3" name="Picture 3" descr="IDI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IC mode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91197" cy="2039426"/>
                    </a:xfrm>
                    <a:prstGeom prst="rect">
                      <a:avLst/>
                    </a:prstGeom>
                    <a:noFill/>
                    <a:ln>
                      <a:noFill/>
                    </a:ln>
                  </pic:spPr>
                </pic:pic>
              </a:graphicData>
            </a:graphic>
          </wp:inline>
        </w:drawing>
      </w:r>
      <w:r>
        <w:rPr>
          <w:rFonts w:ascii="Arial" w:hAnsi="Arial" w:cs="Arial"/>
        </w:rPr>
        <w:t xml:space="preserve"> </w:t>
      </w:r>
      <w:r>
        <w:t xml:space="preserve"> </w:t>
      </w:r>
      <w:r w:rsidRPr="00971C3F">
        <w:rPr>
          <w:rFonts w:ascii="Arial" w:hAnsi="Arial" w:cs="Arial"/>
        </w:rPr>
        <w:t>(Lucidchart, 2019)</w:t>
      </w:r>
    </w:p>
    <w:p w14:paraId="0684EB8F" w14:textId="77777777" w:rsidR="00C366C6" w:rsidRDefault="00C366C6" w:rsidP="00C366C6">
      <w:pPr>
        <w:spacing w:line="276" w:lineRule="auto"/>
        <w:rPr>
          <w:rFonts w:ascii="Arial" w:hAnsi="Arial" w:cs="Arial"/>
        </w:rPr>
      </w:pPr>
    </w:p>
    <w:p w14:paraId="7749FD72" w14:textId="5E7C883D" w:rsidR="519324F9" w:rsidRDefault="519324F9" w:rsidP="519324F9">
      <w:r w:rsidRPr="00B7063E">
        <w:rPr>
          <w:b/>
          <w:bCs/>
          <w:sz w:val="28"/>
          <w:szCs w:val="28"/>
        </w:rPr>
        <w:lastRenderedPageBreak/>
        <w:t>A</w:t>
      </w:r>
      <w:r w:rsidR="00E50B30">
        <w:rPr>
          <w:b/>
          <w:bCs/>
          <w:sz w:val="28"/>
          <w:szCs w:val="28"/>
        </w:rPr>
        <w:t>pplication</w:t>
      </w:r>
      <w:r w:rsidR="00A2261F">
        <w:rPr>
          <w:b/>
          <w:bCs/>
          <w:sz w:val="28"/>
          <w:szCs w:val="28"/>
        </w:rPr>
        <w:t>s</w:t>
      </w:r>
      <w:r w:rsidRPr="519324F9">
        <w:t>.</w:t>
      </w:r>
    </w:p>
    <w:p w14:paraId="6A836300" w14:textId="77777777" w:rsidR="00494763" w:rsidRDefault="00494763" w:rsidP="519324F9"/>
    <w:p w14:paraId="7EFC9ADE" w14:textId="6D26E555" w:rsidR="00A2261F" w:rsidRDefault="61A1BC4D" w:rsidP="2BF91B52">
      <w:pPr>
        <w:spacing w:line="360" w:lineRule="auto"/>
      </w:pPr>
      <w:r w:rsidRPr="2BF91B52">
        <w:rPr>
          <w:rFonts w:ascii="Arial" w:eastAsia="Arial" w:hAnsi="Arial" w:cs="Arial"/>
          <w:color w:val="222222"/>
        </w:rPr>
        <w:t>When it came to the dilemma Sainsbury's faced during the pandemic of which the demand for fresh food near the Christmas holiday in 2021 ar</w:t>
      </w:r>
      <w:r w:rsidR="006541C2">
        <w:rPr>
          <w:rFonts w:ascii="Arial" w:eastAsia="Arial" w:hAnsi="Arial" w:cs="Arial"/>
          <w:color w:val="222222"/>
        </w:rPr>
        <w:t>ose</w:t>
      </w:r>
      <w:r w:rsidRPr="2BF91B52">
        <w:rPr>
          <w:rFonts w:ascii="Arial" w:eastAsia="Arial" w:hAnsi="Arial" w:cs="Arial"/>
          <w:color w:val="222222"/>
        </w:rPr>
        <w:t xml:space="preserve"> as health specialist</w:t>
      </w:r>
      <w:r w:rsidR="006541C2">
        <w:rPr>
          <w:rFonts w:ascii="Arial" w:eastAsia="Arial" w:hAnsi="Arial" w:cs="Arial"/>
          <w:color w:val="222222"/>
        </w:rPr>
        <w:t>s</w:t>
      </w:r>
      <w:r w:rsidRPr="2BF91B52">
        <w:rPr>
          <w:rFonts w:ascii="Arial" w:eastAsia="Arial" w:hAnsi="Arial" w:cs="Arial"/>
          <w:color w:val="222222"/>
        </w:rPr>
        <w:t xml:space="preserve"> recommended to strengthen people strengthen their immune system to contribute to the fight against coronavirus within the body, the shortage of delivery drivers to transport to warehouses and stores due to shielding rules and a mass of coronavirus restrictions added throughout the supply chain</w:t>
      </w:r>
      <w:r w:rsidR="006541C2">
        <w:rPr>
          <w:rFonts w:ascii="Arial" w:eastAsia="Arial" w:hAnsi="Arial" w:cs="Arial"/>
          <w:color w:val="222222"/>
        </w:rPr>
        <w:t>,</w:t>
      </w:r>
      <w:r w:rsidRPr="2BF91B52">
        <w:rPr>
          <w:rFonts w:ascii="Arial" w:eastAsia="Arial" w:hAnsi="Arial" w:cs="Arial"/>
          <w:color w:val="222222"/>
        </w:rPr>
        <w:t xml:space="preserve"> for example, reducing or temporarily halting import-export transactions, however, Sainsbury's had to find a way to deliver as soon as possible to the onerous audience. </w:t>
      </w:r>
    </w:p>
    <w:p w14:paraId="30FDC791" w14:textId="43E1B180" w:rsidR="00A2261F" w:rsidRDefault="61A1BC4D" w:rsidP="2BF91B52">
      <w:pPr>
        <w:spacing w:line="360" w:lineRule="auto"/>
      </w:pPr>
      <w:r w:rsidRPr="2BF91B52">
        <w:rPr>
          <w:rFonts w:ascii="Arial" w:eastAsia="Arial" w:hAnsi="Arial" w:cs="Arial"/>
          <w:color w:val="222222"/>
        </w:rPr>
        <w:t xml:space="preserve">When researching the different array of CRM strategies, Sainsbury’s most likely used the IDIC CRM model to identify and apply a solution. IDIC is the most suitable technique compared to the ones listed above as we can identify the cause of the issue,  - a simple SWOT Analysis would not be sufficient enough to examine and determine a solution to this complex problem - determining the strength, weakness, opportunity, and threat of the lack of food due to the supply, does not provide a feasible solution that can be put into action - it is best for theoretical solutions and to put the problem into a simpler explanation. </w:t>
      </w:r>
    </w:p>
    <w:p w14:paraId="08FBAF85" w14:textId="521EFEA3" w:rsidR="00A2261F" w:rsidRDefault="2BF91B52" w:rsidP="00B7063E">
      <w:pPr>
        <w:spacing w:line="360" w:lineRule="auto"/>
        <w:rPr>
          <w:rFonts w:ascii="Arial" w:eastAsia="Arial" w:hAnsi="Arial" w:cs="Arial"/>
          <w:color w:val="222222"/>
        </w:rPr>
      </w:pPr>
      <w:r w:rsidRPr="2BF91B52">
        <w:rPr>
          <w:rFonts w:ascii="Arial" w:eastAsia="Arial" w:hAnsi="Arial" w:cs="Arial"/>
          <w:color w:val="222222"/>
        </w:rPr>
        <w:t>After differentiating the customer</w:t>
      </w:r>
      <w:r w:rsidR="00D32521">
        <w:rPr>
          <w:rFonts w:ascii="Arial" w:eastAsia="Arial" w:hAnsi="Arial" w:cs="Arial"/>
          <w:color w:val="222222"/>
        </w:rPr>
        <w:t>'</w:t>
      </w:r>
      <w:r w:rsidRPr="2BF91B52">
        <w:rPr>
          <w:rFonts w:ascii="Arial" w:eastAsia="Arial" w:hAnsi="Arial" w:cs="Arial"/>
          <w:color w:val="222222"/>
        </w:rPr>
        <w:t>s current needs (the demand for more fresh food), the company needed to identify what customer audience is being affected the most. In this instance, people aged 45-55 were the most demanding. This may be because this generation is more health</w:t>
      </w:r>
      <w:r w:rsidR="00D32521">
        <w:rPr>
          <w:rFonts w:ascii="Arial" w:eastAsia="Arial" w:hAnsi="Arial" w:cs="Arial"/>
          <w:color w:val="222222"/>
        </w:rPr>
        <w:t>-</w:t>
      </w:r>
      <w:r w:rsidRPr="2BF91B52">
        <w:rPr>
          <w:rFonts w:ascii="Arial" w:eastAsia="Arial" w:hAnsi="Arial" w:cs="Arial"/>
          <w:color w:val="222222"/>
        </w:rPr>
        <w:t>conscious and ha</w:t>
      </w:r>
      <w:r w:rsidR="00D32521">
        <w:rPr>
          <w:rFonts w:ascii="Arial" w:eastAsia="Arial" w:hAnsi="Arial" w:cs="Arial"/>
          <w:color w:val="222222"/>
        </w:rPr>
        <w:t>s</w:t>
      </w:r>
      <w:r w:rsidRPr="2BF91B52">
        <w:rPr>
          <w:rFonts w:ascii="Arial" w:eastAsia="Arial" w:hAnsi="Arial" w:cs="Arial"/>
          <w:color w:val="222222"/>
        </w:rPr>
        <w:t xml:space="preserve"> become more aware of carbon footprint and minimising greenhouse gas emissions. To develop </w:t>
      </w:r>
      <w:r w:rsidR="00D32521">
        <w:rPr>
          <w:rFonts w:ascii="Arial" w:eastAsia="Arial" w:hAnsi="Arial" w:cs="Arial"/>
          <w:color w:val="222222"/>
        </w:rPr>
        <w:t xml:space="preserve">the </w:t>
      </w:r>
      <w:r w:rsidRPr="2BF91B52">
        <w:rPr>
          <w:rFonts w:ascii="Arial" w:eastAsia="Arial" w:hAnsi="Arial" w:cs="Arial"/>
          <w:color w:val="222222"/>
        </w:rPr>
        <w:t>relation</w:t>
      </w:r>
      <w:r w:rsidR="00D32521">
        <w:rPr>
          <w:rFonts w:ascii="Arial" w:eastAsia="Arial" w:hAnsi="Arial" w:cs="Arial"/>
          <w:color w:val="222222"/>
        </w:rPr>
        <w:t>ship</w:t>
      </w:r>
      <w:r w:rsidRPr="2BF91B52">
        <w:rPr>
          <w:rFonts w:ascii="Arial" w:eastAsia="Arial" w:hAnsi="Arial" w:cs="Arial"/>
          <w:color w:val="222222"/>
        </w:rPr>
        <w:t xml:space="preserve"> between the customers, “The boss of Sainsbury’s has reassured customers there “will be plenty of food” this Christmas despite the supply chain crisis’’ reported Ben Chapman. [10]</w:t>
      </w:r>
      <w:r w:rsidR="00FA5811" w:rsidRPr="00FA5811">
        <w:t xml:space="preserve"> </w:t>
      </w:r>
      <w:r w:rsidR="00FA5811" w:rsidRPr="00FA5811">
        <w:rPr>
          <w:rFonts w:ascii="Arial" w:eastAsia="Arial" w:hAnsi="Arial" w:cs="Arial"/>
          <w:color w:val="222222"/>
        </w:rPr>
        <w:t>(Chapman, 2021)</w:t>
      </w:r>
      <w:r w:rsidRPr="2BF91B52">
        <w:rPr>
          <w:rFonts w:ascii="Arial" w:eastAsia="Arial" w:hAnsi="Arial" w:cs="Arial"/>
          <w:color w:val="222222"/>
        </w:rPr>
        <w:t xml:space="preserve">. </w:t>
      </w:r>
      <w:r w:rsidR="00D32521">
        <w:rPr>
          <w:rFonts w:ascii="Arial" w:eastAsia="Arial" w:hAnsi="Arial" w:cs="Arial"/>
          <w:color w:val="222222"/>
        </w:rPr>
        <w:t>A</w:t>
      </w:r>
      <w:r w:rsidRPr="2BF91B52">
        <w:rPr>
          <w:rFonts w:ascii="Arial" w:eastAsia="Arial" w:hAnsi="Arial" w:cs="Arial"/>
          <w:color w:val="222222"/>
        </w:rPr>
        <w:t>ssuring customers that there is a plan or solution to the ‘food crisis’, avoids a frenzy of uncertainty and unease – placing ‘waiting for stock’ shelf edges in stores signifies that more is on the way. Sainsbury’s tried to customise their products and services by searching for more local suppliers either in Europe or here in the UK for fresh food, restricting the number of one type of product is purchased to evenly distribute the food to all consumers as much as possible, also drove larger lorries to increase loading quantity and reduce going back and forth from location to location to shrink their carbon footprint. Sainsbury’s boss added “We are confident that even if the exact product you are looking for isn’t available, there will be a good alternative’’ [10]</w:t>
      </w:r>
      <w:r w:rsidR="00FA5811" w:rsidRPr="00FA5811">
        <w:t xml:space="preserve"> </w:t>
      </w:r>
      <w:r w:rsidR="00FA5811" w:rsidRPr="00FA5811">
        <w:rPr>
          <w:rFonts w:ascii="Arial" w:eastAsia="Arial" w:hAnsi="Arial" w:cs="Arial"/>
          <w:color w:val="222222"/>
        </w:rPr>
        <w:t>(Chapman, 2021)</w:t>
      </w:r>
      <w:r w:rsidR="00FA5811">
        <w:rPr>
          <w:rFonts w:ascii="Arial" w:eastAsia="Arial" w:hAnsi="Arial" w:cs="Arial"/>
          <w:color w:val="222222"/>
        </w:rPr>
        <w:t>.</w:t>
      </w:r>
    </w:p>
    <w:p w14:paraId="48BE956A" w14:textId="48EBDBE8" w:rsidR="000701FA" w:rsidRDefault="000701FA" w:rsidP="00B7063E">
      <w:pPr>
        <w:spacing w:line="360" w:lineRule="auto"/>
        <w:rPr>
          <w:rFonts w:ascii="Arial" w:eastAsia="Arial" w:hAnsi="Arial" w:cs="Arial"/>
          <w:color w:val="222222"/>
        </w:rPr>
      </w:pPr>
    </w:p>
    <w:p w14:paraId="202DC581" w14:textId="1543999A" w:rsidR="007F74C9" w:rsidRDefault="00093C57" w:rsidP="00B7063E">
      <w:pPr>
        <w:spacing w:line="360" w:lineRule="auto"/>
        <w:rPr>
          <w:rFonts w:ascii="Arial" w:hAnsi="Arial" w:cs="Arial"/>
          <w:b/>
          <w:bCs/>
          <w:sz w:val="28"/>
          <w:szCs w:val="28"/>
        </w:rPr>
      </w:pPr>
      <w:r w:rsidRPr="00E50B30">
        <w:rPr>
          <w:rFonts w:ascii="Arial" w:hAnsi="Arial" w:cs="Arial"/>
          <w:b/>
          <w:bCs/>
          <w:sz w:val="28"/>
          <w:szCs w:val="28"/>
        </w:rPr>
        <w:lastRenderedPageBreak/>
        <w:t>Recommendations</w:t>
      </w:r>
    </w:p>
    <w:p w14:paraId="3D92B7B8" w14:textId="35168CAD" w:rsidR="00A2261F" w:rsidRDefault="0046474E" w:rsidP="009C47F4">
      <w:pPr>
        <w:spacing w:line="360" w:lineRule="auto"/>
        <w:rPr>
          <w:rFonts w:ascii="Arial" w:hAnsi="Arial" w:cs="Arial"/>
        </w:rPr>
      </w:pPr>
      <w:r w:rsidRPr="0046474E">
        <w:rPr>
          <w:rFonts w:ascii="Arial" w:hAnsi="Arial" w:cs="Arial"/>
          <w:b/>
          <w:bCs/>
        </w:rPr>
        <w:t>Payne’s</w:t>
      </w:r>
      <w:r w:rsidR="000A3DC4" w:rsidRPr="0046474E">
        <w:rPr>
          <w:rFonts w:ascii="Arial" w:hAnsi="Arial" w:cs="Arial"/>
          <w:b/>
          <w:bCs/>
        </w:rPr>
        <w:t xml:space="preserve"> </w:t>
      </w:r>
      <w:r w:rsidR="00226DC6" w:rsidRPr="0046474E">
        <w:rPr>
          <w:rFonts w:ascii="Arial" w:hAnsi="Arial" w:cs="Arial"/>
          <w:b/>
          <w:bCs/>
        </w:rPr>
        <w:t>Five-step</w:t>
      </w:r>
      <w:r>
        <w:rPr>
          <w:rFonts w:ascii="Arial" w:hAnsi="Arial" w:cs="Arial"/>
        </w:rPr>
        <w:t>:</w:t>
      </w:r>
      <w:r w:rsidR="00B265FD" w:rsidRPr="009C47F4">
        <w:rPr>
          <w:rFonts w:ascii="Arial" w:hAnsi="Arial" w:cs="Arial"/>
        </w:rPr>
        <w:t xml:space="preserve"> CRM</w:t>
      </w:r>
      <w:r w:rsidR="004D081A" w:rsidRPr="009C47F4">
        <w:rPr>
          <w:rFonts w:ascii="Arial" w:hAnsi="Arial" w:cs="Arial"/>
        </w:rPr>
        <w:t xml:space="preserve"> </w:t>
      </w:r>
      <w:r w:rsidR="003250B3" w:rsidRPr="009C47F4">
        <w:rPr>
          <w:rFonts w:ascii="Arial" w:hAnsi="Arial" w:cs="Arial"/>
        </w:rPr>
        <w:t xml:space="preserve">strategy ensures </w:t>
      </w:r>
      <w:r w:rsidR="00113159" w:rsidRPr="009C47F4">
        <w:rPr>
          <w:rFonts w:ascii="Arial" w:hAnsi="Arial" w:cs="Arial"/>
        </w:rPr>
        <w:t>consistent good customer service</w:t>
      </w:r>
      <w:r w:rsidR="0039040E" w:rsidRPr="009C47F4">
        <w:rPr>
          <w:rFonts w:ascii="Arial" w:hAnsi="Arial" w:cs="Arial"/>
        </w:rPr>
        <w:t xml:space="preserve"> in all </w:t>
      </w:r>
      <w:r w:rsidR="00810F5B" w:rsidRPr="009C47F4">
        <w:rPr>
          <w:rFonts w:ascii="Arial" w:hAnsi="Arial" w:cs="Arial"/>
        </w:rPr>
        <w:t>areas</w:t>
      </w:r>
      <w:r w:rsidR="0039040E" w:rsidRPr="009C47F4">
        <w:rPr>
          <w:rFonts w:ascii="Arial" w:hAnsi="Arial" w:cs="Arial"/>
        </w:rPr>
        <w:t xml:space="preserve"> of the </w:t>
      </w:r>
      <w:r w:rsidR="00113159" w:rsidRPr="009C47F4">
        <w:rPr>
          <w:rFonts w:ascii="Arial" w:hAnsi="Arial" w:cs="Arial"/>
        </w:rPr>
        <w:t>company’s</w:t>
      </w:r>
      <w:r w:rsidR="0039040E" w:rsidRPr="009C47F4">
        <w:rPr>
          <w:rFonts w:ascii="Arial" w:hAnsi="Arial" w:cs="Arial"/>
        </w:rPr>
        <w:t xml:space="preserve"> department </w:t>
      </w:r>
      <w:r w:rsidR="00113159" w:rsidRPr="009C47F4">
        <w:rPr>
          <w:rFonts w:ascii="Arial" w:hAnsi="Arial" w:cs="Arial"/>
        </w:rPr>
        <w:t>not only on the shop floor.</w:t>
      </w:r>
      <w:r w:rsidR="008A11B3" w:rsidRPr="009C47F4">
        <w:rPr>
          <w:rFonts w:ascii="Arial" w:hAnsi="Arial" w:cs="Arial"/>
        </w:rPr>
        <w:t xml:space="preserve"> “</w:t>
      </w:r>
      <w:hyperlink r:id="rId17" w:tgtFrame="_blank" w:history="1">
        <w:r w:rsidR="00D32521">
          <w:rPr>
            <w:rFonts w:ascii="Arial" w:hAnsi="Arial" w:cs="Arial"/>
            <w:shd w:val="clear" w:color="auto" w:fill="FFFFFF"/>
          </w:rPr>
          <w:t>Eighty-seven per cent of customers think brands need to put more effort into providing a consistent experience</w:t>
        </w:r>
      </w:hyperlink>
      <w:r w:rsidR="00810F5B" w:rsidRPr="009C47F4">
        <w:rPr>
          <w:rFonts w:ascii="Arial" w:hAnsi="Arial" w:cs="Arial"/>
          <w:shd w:val="clear" w:color="auto" w:fill="FFFFFF"/>
        </w:rPr>
        <w:t xml:space="preserve">” </w:t>
      </w:r>
      <w:r w:rsidR="00F442C9" w:rsidRPr="009C47F4">
        <w:rPr>
          <w:rFonts w:ascii="Arial" w:hAnsi="Arial" w:cs="Arial"/>
        </w:rPr>
        <w:t>(Bean, 2019)</w:t>
      </w:r>
    </w:p>
    <w:p w14:paraId="357F1506" w14:textId="77777777" w:rsidR="000F2D2D" w:rsidRDefault="000F2D2D" w:rsidP="2EFA7D3C">
      <w:pPr>
        <w:rPr>
          <w:rFonts w:ascii="Arial" w:hAnsi="Arial" w:cs="Arial"/>
          <w:b/>
          <w:bCs/>
          <w:sz w:val="28"/>
          <w:szCs w:val="28"/>
        </w:rPr>
      </w:pPr>
    </w:p>
    <w:p w14:paraId="3773B92E" w14:textId="6EEE603F" w:rsidR="009A1CE2" w:rsidRDefault="007077C8" w:rsidP="2EFA7D3C">
      <w:pPr>
        <w:rPr>
          <w:rFonts w:ascii="Arial" w:hAnsi="Arial" w:cs="Arial"/>
          <w:b/>
          <w:bCs/>
          <w:sz w:val="28"/>
          <w:szCs w:val="28"/>
        </w:rPr>
      </w:pPr>
      <w:r>
        <w:rPr>
          <w:noProof/>
        </w:rPr>
        <w:drawing>
          <wp:inline distT="0" distB="0" distL="0" distR="0" wp14:anchorId="3CDACF52" wp14:editId="72B2CB44">
            <wp:extent cx="4468837" cy="2487587"/>
            <wp:effectExtent l="0" t="0" r="8255" b="8255"/>
            <wp:docPr id="8" name="Picture 8" descr="What is a CRM Model? - Business 2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CRM Model? - Business 2 Commun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0655" cy="2494166"/>
                    </a:xfrm>
                    <a:prstGeom prst="rect">
                      <a:avLst/>
                    </a:prstGeom>
                    <a:noFill/>
                    <a:ln>
                      <a:noFill/>
                    </a:ln>
                  </pic:spPr>
                </pic:pic>
              </a:graphicData>
            </a:graphic>
          </wp:inline>
        </w:drawing>
      </w:r>
      <w:r w:rsidR="00053E83">
        <w:rPr>
          <w:rFonts w:ascii="Arial" w:hAnsi="Arial" w:cs="Arial"/>
          <w:b/>
          <w:bCs/>
          <w:sz w:val="28"/>
          <w:szCs w:val="28"/>
        </w:rPr>
        <w:t xml:space="preserve"> </w:t>
      </w:r>
      <w:bookmarkStart w:id="5" w:name="_Hlk102758149"/>
      <w:r w:rsidR="004E3DAE" w:rsidRPr="004E3DAE">
        <w:rPr>
          <w:rFonts w:ascii="Arial" w:hAnsi="Arial" w:cs="Arial"/>
        </w:rPr>
        <w:t>(Bean, 2019)</w:t>
      </w:r>
      <w:bookmarkEnd w:id="5"/>
    </w:p>
    <w:p w14:paraId="6057D55E" w14:textId="77777777" w:rsidR="009A1CE2" w:rsidRPr="00C1124E" w:rsidRDefault="009A1CE2" w:rsidP="00C1124E">
      <w:pPr>
        <w:spacing w:line="276" w:lineRule="auto"/>
        <w:rPr>
          <w:rFonts w:ascii="Arial" w:hAnsi="Arial" w:cs="Arial"/>
        </w:rPr>
      </w:pPr>
    </w:p>
    <w:p w14:paraId="5CFFFC52" w14:textId="29F8B943" w:rsidR="009A1CE2" w:rsidRPr="00C1124E" w:rsidRDefault="00C623B2" w:rsidP="00C1124E">
      <w:pPr>
        <w:spacing w:line="276" w:lineRule="auto"/>
        <w:rPr>
          <w:rFonts w:ascii="Arial" w:hAnsi="Arial" w:cs="Arial"/>
        </w:rPr>
      </w:pPr>
      <w:r w:rsidRPr="00C1124E">
        <w:rPr>
          <w:rFonts w:ascii="Arial" w:hAnsi="Arial" w:cs="Arial"/>
        </w:rPr>
        <w:t xml:space="preserve">The strategy </w:t>
      </w:r>
      <w:r w:rsidR="00FD2A41" w:rsidRPr="00C1124E">
        <w:rPr>
          <w:rFonts w:ascii="Arial" w:hAnsi="Arial" w:cs="Arial"/>
        </w:rPr>
        <w:t>consists</w:t>
      </w:r>
      <w:r w:rsidRPr="00C1124E">
        <w:rPr>
          <w:rFonts w:ascii="Arial" w:hAnsi="Arial" w:cs="Arial"/>
        </w:rPr>
        <w:t xml:space="preserve"> of </w:t>
      </w:r>
      <w:r w:rsidR="00124D45" w:rsidRPr="00C1124E">
        <w:rPr>
          <w:rFonts w:ascii="Arial" w:hAnsi="Arial" w:cs="Arial"/>
        </w:rPr>
        <w:t xml:space="preserve">5 </w:t>
      </w:r>
      <w:r w:rsidR="00905686" w:rsidRPr="00C1124E">
        <w:rPr>
          <w:rFonts w:ascii="Arial" w:hAnsi="Arial" w:cs="Arial"/>
        </w:rPr>
        <w:t>integrated</w:t>
      </w:r>
      <w:r w:rsidR="00124D45" w:rsidRPr="00C1124E">
        <w:rPr>
          <w:rFonts w:ascii="Arial" w:hAnsi="Arial" w:cs="Arial"/>
        </w:rPr>
        <w:t xml:space="preserve"> processes</w:t>
      </w:r>
      <w:r w:rsidR="00905686" w:rsidRPr="00C1124E">
        <w:rPr>
          <w:rFonts w:ascii="Arial" w:hAnsi="Arial" w:cs="Arial"/>
        </w:rPr>
        <w:t xml:space="preserve"> </w:t>
      </w:r>
    </w:p>
    <w:p w14:paraId="5FF095A5" w14:textId="46181565" w:rsidR="00C1124E" w:rsidRDefault="00924BC8" w:rsidP="007B2BFE">
      <w:pPr>
        <w:pStyle w:val="ListParagraph"/>
        <w:numPr>
          <w:ilvl w:val="0"/>
          <w:numId w:val="4"/>
        </w:numPr>
        <w:shd w:val="clear" w:color="auto" w:fill="FFFFFF"/>
        <w:spacing w:after="180" w:line="276" w:lineRule="auto"/>
        <w:rPr>
          <w:rFonts w:ascii="Arial" w:eastAsia="Times New Roman" w:hAnsi="Arial" w:cs="Arial"/>
          <w:color w:val="333333"/>
        </w:rPr>
      </w:pPr>
      <w:r w:rsidRPr="007B2BFE">
        <w:rPr>
          <w:rFonts w:ascii="Arial" w:eastAsia="Times New Roman" w:hAnsi="Arial" w:cs="Arial"/>
          <w:b/>
          <w:bCs/>
          <w:color w:val="333333"/>
        </w:rPr>
        <w:t xml:space="preserve">Strategy </w:t>
      </w:r>
      <w:r w:rsidR="00C1124E" w:rsidRPr="007B2BFE">
        <w:rPr>
          <w:rFonts w:ascii="Arial" w:eastAsia="Times New Roman" w:hAnsi="Arial" w:cs="Arial"/>
          <w:b/>
          <w:bCs/>
          <w:color w:val="333333"/>
        </w:rPr>
        <w:t>development</w:t>
      </w:r>
      <w:r w:rsidR="00C1124E" w:rsidRPr="007B2BFE">
        <w:rPr>
          <w:rFonts w:ascii="Arial" w:eastAsia="Times New Roman" w:hAnsi="Arial" w:cs="Arial"/>
          <w:color w:val="333333"/>
        </w:rPr>
        <w:t>:</w:t>
      </w:r>
      <w:r w:rsidR="00FD2A41" w:rsidRPr="007B2BFE">
        <w:rPr>
          <w:rFonts w:ascii="Arial" w:eastAsia="Times New Roman" w:hAnsi="Arial" w:cs="Arial"/>
          <w:color w:val="333333"/>
        </w:rPr>
        <w:t xml:space="preserve"> </w:t>
      </w:r>
      <w:r w:rsidR="00D32521">
        <w:rPr>
          <w:rFonts w:ascii="Arial" w:eastAsia="Times New Roman" w:hAnsi="Arial" w:cs="Arial"/>
          <w:color w:val="333333"/>
        </w:rPr>
        <w:t>this</w:t>
      </w:r>
      <w:r w:rsidR="00C275DA" w:rsidRPr="007B2BFE">
        <w:rPr>
          <w:rFonts w:ascii="Arial" w:eastAsia="Times New Roman" w:hAnsi="Arial" w:cs="Arial"/>
          <w:color w:val="333333"/>
        </w:rPr>
        <w:t xml:space="preserve"> is divided in</w:t>
      </w:r>
      <w:r w:rsidR="00D32521">
        <w:rPr>
          <w:rFonts w:ascii="Arial" w:eastAsia="Times New Roman" w:hAnsi="Arial" w:cs="Arial"/>
          <w:color w:val="333333"/>
        </w:rPr>
        <w:t>to</w:t>
      </w:r>
      <w:r w:rsidR="00C275DA" w:rsidRPr="007B2BFE">
        <w:rPr>
          <w:rFonts w:ascii="Arial" w:eastAsia="Times New Roman" w:hAnsi="Arial" w:cs="Arial"/>
          <w:color w:val="333333"/>
        </w:rPr>
        <w:t xml:space="preserve"> two parts </w:t>
      </w:r>
      <w:r w:rsidRPr="007B2BFE">
        <w:rPr>
          <w:rFonts w:ascii="Arial" w:eastAsia="Times New Roman" w:hAnsi="Arial" w:cs="Arial"/>
          <w:color w:val="333333"/>
        </w:rPr>
        <w:t>business strategy</w:t>
      </w:r>
      <w:r w:rsidR="00DB75CB" w:rsidRPr="007B2BFE">
        <w:rPr>
          <w:rFonts w:ascii="Arial" w:eastAsia="Times New Roman" w:hAnsi="Arial" w:cs="Arial"/>
          <w:color w:val="333333"/>
        </w:rPr>
        <w:t xml:space="preserve"> focusing on</w:t>
      </w:r>
      <w:r w:rsidRPr="007B2BFE">
        <w:rPr>
          <w:rFonts w:ascii="Arial" w:eastAsia="Times New Roman" w:hAnsi="Arial" w:cs="Arial"/>
          <w:color w:val="333333"/>
        </w:rPr>
        <w:t xml:space="preserve"> the vision of </w:t>
      </w:r>
      <w:r w:rsidR="00DB75CB" w:rsidRPr="007B2BFE">
        <w:rPr>
          <w:rFonts w:ascii="Arial" w:eastAsia="Times New Roman" w:hAnsi="Arial" w:cs="Arial"/>
          <w:color w:val="333333"/>
        </w:rPr>
        <w:t>the</w:t>
      </w:r>
      <w:r w:rsidRPr="007B2BFE">
        <w:rPr>
          <w:rFonts w:ascii="Arial" w:eastAsia="Times New Roman" w:hAnsi="Arial" w:cs="Arial"/>
          <w:color w:val="333333"/>
        </w:rPr>
        <w:t xml:space="preserve"> product</w:t>
      </w:r>
      <w:r w:rsidR="003962F0" w:rsidRPr="007B2BFE">
        <w:rPr>
          <w:rFonts w:ascii="Arial" w:eastAsia="Times New Roman" w:hAnsi="Arial" w:cs="Arial"/>
          <w:color w:val="333333"/>
        </w:rPr>
        <w:t xml:space="preserve">s and </w:t>
      </w:r>
      <w:r w:rsidRPr="007B2BFE">
        <w:rPr>
          <w:rFonts w:ascii="Arial" w:eastAsia="Times New Roman" w:hAnsi="Arial" w:cs="Arial"/>
          <w:color w:val="333333"/>
        </w:rPr>
        <w:t>service</w:t>
      </w:r>
      <w:r w:rsidR="003962F0" w:rsidRPr="007B2BFE">
        <w:rPr>
          <w:rFonts w:ascii="Arial" w:eastAsia="Times New Roman" w:hAnsi="Arial" w:cs="Arial"/>
          <w:color w:val="333333"/>
        </w:rPr>
        <w:t>s</w:t>
      </w:r>
      <w:r w:rsidR="00CB411D" w:rsidRPr="007B2BFE">
        <w:rPr>
          <w:rFonts w:ascii="Arial" w:eastAsia="Times New Roman" w:hAnsi="Arial" w:cs="Arial"/>
          <w:color w:val="333333"/>
        </w:rPr>
        <w:t xml:space="preserve">. </w:t>
      </w:r>
      <w:r w:rsidR="00D32521">
        <w:rPr>
          <w:rFonts w:ascii="Arial" w:eastAsia="Times New Roman" w:hAnsi="Arial" w:cs="Arial"/>
          <w:color w:val="333333"/>
        </w:rPr>
        <w:t>The s</w:t>
      </w:r>
      <w:r w:rsidR="00CB411D" w:rsidRPr="007B2BFE">
        <w:rPr>
          <w:rFonts w:ascii="Arial" w:eastAsia="Times New Roman" w:hAnsi="Arial" w:cs="Arial"/>
          <w:color w:val="333333"/>
        </w:rPr>
        <w:t xml:space="preserve">econd part </w:t>
      </w:r>
      <w:r w:rsidR="00D32521">
        <w:rPr>
          <w:rFonts w:ascii="Arial" w:eastAsia="Times New Roman" w:hAnsi="Arial" w:cs="Arial"/>
          <w:color w:val="333333"/>
        </w:rPr>
        <w:t xml:space="preserve">is </w:t>
      </w:r>
      <w:r w:rsidR="00A726EF" w:rsidRPr="007B2BFE">
        <w:rPr>
          <w:rFonts w:ascii="Arial" w:eastAsia="Times New Roman" w:hAnsi="Arial" w:cs="Arial"/>
          <w:color w:val="333333"/>
        </w:rPr>
        <w:t>characteris</w:t>
      </w:r>
      <w:r w:rsidR="00E67202" w:rsidRPr="007B2BFE">
        <w:rPr>
          <w:rFonts w:ascii="Arial" w:eastAsia="Times New Roman" w:hAnsi="Arial" w:cs="Arial"/>
          <w:color w:val="333333"/>
        </w:rPr>
        <w:t xml:space="preserve">tic of current and potential </w:t>
      </w:r>
      <w:r w:rsidR="00C1124E" w:rsidRPr="007B2BFE">
        <w:rPr>
          <w:rFonts w:ascii="Arial" w:eastAsia="Times New Roman" w:hAnsi="Arial" w:cs="Arial"/>
          <w:color w:val="333333"/>
        </w:rPr>
        <w:t xml:space="preserve">customers. </w:t>
      </w:r>
    </w:p>
    <w:p w14:paraId="2CBF12DE" w14:textId="77777777" w:rsidR="007B2BFE" w:rsidRPr="007B2BFE" w:rsidRDefault="007B2BFE" w:rsidP="007B2BFE">
      <w:pPr>
        <w:pStyle w:val="ListParagraph"/>
        <w:shd w:val="clear" w:color="auto" w:fill="FFFFFF"/>
        <w:spacing w:after="180" w:line="276" w:lineRule="auto"/>
        <w:rPr>
          <w:rFonts w:ascii="Arial" w:eastAsia="Times New Roman" w:hAnsi="Arial" w:cs="Arial"/>
          <w:color w:val="333333"/>
        </w:rPr>
      </w:pPr>
    </w:p>
    <w:p w14:paraId="006266EB" w14:textId="64EAFD15" w:rsidR="007B2BFE" w:rsidRDefault="00924BC8" w:rsidP="007B2BFE">
      <w:pPr>
        <w:pStyle w:val="ListParagraph"/>
        <w:numPr>
          <w:ilvl w:val="0"/>
          <w:numId w:val="4"/>
        </w:numPr>
        <w:shd w:val="clear" w:color="auto" w:fill="FFFFFF"/>
        <w:spacing w:after="180" w:line="240" w:lineRule="auto"/>
        <w:rPr>
          <w:rFonts w:ascii="Lato" w:eastAsia="Times New Roman" w:hAnsi="Lato" w:cs="Times New Roman"/>
          <w:color w:val="333333"/>
          <w:sz w:val="24"/>
          <w:szCs w:val="24"/>
        </w:rPr>
      </w:pPr>
      <w:r w:rsidRPr="007B2BFE">
        <w:rPr>
          <w:rFonts w:ascii="Lato" w:eastAsia="Times New Roman" w:hAnsi="Lato" w:cs="Times New Roman"/>
          <w:b/>
          <w:bCs/>
          <w:color w:val="333333"/>
          <w:sz w:val="24"/>
          <w:szCs w:val="24"/>
        </w:rPr>
        <w:t>Value creation.</w:t>
      </w:r>
      <w:r w:rsidRPr="007B2BFE">
        <w:rPr>
          <w:rFonts w:ascii="Lato" w:eastAsia="Times New Roman" w:hAnsi="Lato" w:cs="Times New Roman"/>
          <w:color w:val="333333"/>
          <w:sz w:val="24"/>
          <w:szCs w:val="24"/>
        </w:rPr>
        <w:t> </w:t>
      </w:r>
      <w:r w:rsidR="00533A1F" w:rsidRPr="007B2BFE">
        <w:rPr>
          <w:rFonts w:ascii="Lato" w:eastAsia="Times New Roman" w:hAnsi="Lato" w:cs="Times New Roman"/>
          <w:color w:val="333333"/>
          <w:sz w:val="24"/>
          <w:szCs w:val="24"/>
        </w:rPr>
        <w:t xml:space="preserve"> </w:t>
      </w:r>
      <w:r w:rsidR="00855895">
        <w:rPr>
          <w:rFonts w:ascii="Lato" w:eastAsia="Times New Roman" w:hAnsi="Lato" w:cs="Times New Roman"/>
          <w:color w:val="333333"/>
          <w:sz w:val="24"/>
          <w:szCs w:val="24"/>
        </w:rPr>
        <w:t>p</w:t>
      </w:r>
      <w:r w:rsidR="00533A1F" w:rsidRPr="007B2BFE">
        <w:rPr>
          <w:rFonts w:ascii="Lato" w:eastAsia="Times New Roman" w:hAnsi="Lato" w:cs="Times New Roman"/>
          <w:color w:val="333333"/>
          <w:sz w:val="24"/>
          <w:szCs w:val="24"/>
        </w:rPr>
        <w:t xml:space="preserve">roviding </w:t>
      </w:r>
      <w:r w:rsidR="00895F7F" w:rsidRPr="007B2BFE">
        <w:rPr>
          <w:rFonts w:ascii="Lato" w:eastAsia="Times New Roman" w:hAnsi="Lato" w:cs="Times New Roman"/>
          <w:color w:val="333333"/>
          <w:sz w:val="24"/>
          <w:szCs w:val="24"/>
        </w:rPr>
        <w:t xml:space="preserve">customer value and </w:t>
      </w:r>
      <w:r w:rsidR="00DA47A2" w:rsidRPr="007B2BFE">
        <w:rPr>
          <w:rFonts w:ascii="Lato" w:eastAsia="Times New Roman" w:hAnsi="Lato" w:cs="Times New Roman"/>
          <w:color w:val="333333"/>
          <w:sz w:val="24"/>
          <w:szCs w:val="24"/>
        </w:rPr>
        <w:t xml:space="preserve">the </w:t>
      </w:r>
      <w:r w:rsidR="00BC147B" w:rsidRPr="007B2BFE">
        <w:rPr>
          <w:rFonts w:ascii="Lato" w:eastAsia="Times New Roman" w:hAnsi="Lato" w:cs="Times New Roman"/>
          <w:color w:val="333333"/>
          <w:sz w:val="24"/>
          <w:szCs w:val="24"/>
        </w:rPr>
        <w:t>cus</w:t>
      </w:r>
      <w:r w:rsidR="00264BE8" w:rsidRPr="007B2BFE">
        <w:rPr>
          <w:rFonts w:ascii="Lato" w:eastAsia="Times New Roman" w:hAnsi="Lato" w:cs="Times New Roman"/>
          <w:color w:val="333333"/>
          <w:sz w:val="24"/>
          <w:szCs w:val="24"/>
        </w:rPr>
        <w:t xml:space="preserve">tomers bring value to </w:t>
      </w:r>
      <w:r w:rsidR="0089384C" w:rsidRPr="007B2BFE">
        <w:rPr>
          <w:rFonts w:ascii="Lato" w:eastAsia="Times New Roman" w:hAnsi="Lato" w:cs="Times New Roman"/>
          <w:color w:val="333333"/>
          <w:sz w:val="24"/>
          <w:szCs w:val="24"/>
        </w:rPr>
        <w:t xml:space="preserve">the </w:t>
      </w:r>
      <w:r w:rsidR="00814588" w:rsidRPr="007B2BFE">
        <w:rPr>
          <w:rFonts w:ascii="Lato" w:eastAsia="Times New Roman" w:hAnsi="Lato" w:cs="Times New Roman"/>
          <w:color w:val="333333"/>
          <w:sz w:val="24"/>
          <w:szCs w:val="24"/>
        </w:rPr>
        <w:t>organisation</w:t>
      </w:r>
      <w:r w:rsidR="0089384C" w:rsidRPr="007B2BFE">
        <w:rPr>
          <w:rFonts w:ascii="Lato" w:eastAsia="Times New Roman" w:hAnsi="Lato" w:cs="Times New Roman"/>
          <w:color w:val="333333"/>
          <w:sz w:val="24"/>
          <w:szCs w:val="24"/>
        </w:rPr>
        <w:t xml:space="preserve">. </w:t>
      </w:r>
    </w:p>
    <w:p w14:paraId="31164CED" w14:textId="77777777" w:rsidR="007B2BFE" w:rsidRPr="007B2BFE" w:rsidRDefault="007B2BFE" w:rsidP="007B2BFE">
      <w:pPr>
        <w:pStyle w:val="ListParagraph"/>
        <w:rPr>
          <w:rFonts w:ascii="Lato" w:eastAsia="Times New Roman" w:hAnsi="Lato" w:cs="Times New Roman"/>
          <w:color w:val="333333"/>
          <w:sz w:val="24"/>
          <w:szCs w:val="24"/>
        </w:rPr>
      </w:pPr>
    </w:p>
    <w:p w14:paraId="7DE0B896" w14:textId="77777777" w:rsidR="007B2BFE" w:rsidRPr="007B2BFE" w:rsidRDefault="007B2BFE" w:rsidP="007B2BFE">
      <w:pPr>
        <w:pStyle w:val="ListParagraph"/>
        <w:shd w:val="clear" w:color="auto" w:fill="FFFFFF"/>
        <w:spacing w:after="180" w:line="240" w:lineRule="auto"/>
        <w:rPr>
          <w:rFonts w:ascii="Lato" w:eastAsia="Times New Roman" w:hAnsi="Lato" w:cs="Times New Roman"/>
          <w:color w:val="333333"/>
          <w:sz w:val="24"/>
          <w:szCs w:val="24"/>
        </w:rPr>
      </w:pPr>
    </w:p>
    <w:p w14:paraId="5948C0FD" w14:textId="5E69179D" w:rsidR="00924BC8" w:rsidRPr="007B2BFE" w:rsidRDefault="00924BC8" w:rsidP="007B2BFE">
      <w:pPr>
        <w:pStyle w:val="ListParagraph"/>
        <w:numPr>
          <w:ilvl w:val="0"/>
          <w:numId w:val="4"/>
        </w:numPr>
        <w:shd w:val="clear" w:color="auto" w:fill="FFFFFF"/>
        <w:spacing w:after="180" w:line="240" w:lineRule="auto"/>
        <w:rPr>
          <w:rFonts w:ascii="Lato" w:eastAsia="Times New Roman" w:hAnsi="Lato" w:cs="Times New Roman"/>
          <w:color w:val="333333"/>
          <w:sz w:val="24"/>
          <w:szCs w:val="24"/>
        </w:rPr>
      </w:pPr>
      <w:r w:rsidRPr="007B2BFE">
        <w:rPr>
          <w:rFonts w:ascii="Lato" w:eastAsia="Times New Roman" w:hAnsi="Lato" w:cs="Times New Roman"/>
          <w:b/>
          <w:bCs/>
          <w:color w:val="333333"/>
          <w:sz w:val="24"/>
          <w:szCs w:val="24"/>
        </w:rPr>
        <w:t xml:space="preserve">Multichannel </w:t>
      </w:r>
      <w:r w:rsidR="00C32E47" w:rsidRPr="007B2BFE">
        <w:rPr>
          <w:rFonts w:ascii="Lato" w:eastAsia="Times New Roman" w:hAnsi="Lato" w:cs="Times New Roman"/>
          <w:b/>
          <w:bCs/>
          <w:color w:val="333333"/>
          <w:sz w:val="24"/>
          <w:szCs w:val="24"/>
        </w:rPr>
        <w:t>integration:</w:t>
      </w:r>
      <w:r w:rsidR="00C53488" w:rsidRPr="007B2BFE">
        <w:rPr>
          <w:rFonts w:ascii="Lato" w:eastAsia="Times New Roman" w:hAnsi="Lato" w:cs="Times New Roman"/>
          <w:b/>
          <w:bCs/>
          <w:color w:val="333333"/>
          <w:sz w:val="24"/>
          <w:szCs w:val="24"/>
        </w:rPr>
        <w:t xml:space="preserve"> </w:t>
      </w:r>
      <w:r w:rsidR="00696D66" w:rsidRPr="007B2BFE">
        <w:rPr>
          <w:rFonts w:ascii="Lato" w:eastAsia="Times New Roman" w:hAnsi="Lato" w:cs="Times New Roman"/>
          <w:b/>
          <w:bCs/>
          <w:color w:val="333333"/>
          <w:sz w:val="24"/>
          <w:szCs w:val="24"/>
        </w:rPr>
        <w:t xml:space="preserve"> when </w:t>
      </w:r>
      <w:r w:rsidR="00C53488" w:rsidRPr="007B2BFE">
        <w:rPr>
          <w:rFonts w:ascii="Lato" w:eastAsia="Times New Roman" w:hAnsi="Lato" w:cs="Times New Roman"/>
          <w:b/>
          <w:bCs/>
          <w:color w:val="333333"/>
          <w:sz w:val="24"/>
          <w:szCs w:val="24"/>
        </w:rPr>
        <w:t xml:space="preserve">all </w:t>
      </w:r>
      <w:r w:rsidRPr="007B2BFE">
        <w:rPr>
          <w:rFonts w:ascii="Lato" w:eastAsia="Times New Roman" w:hAnsi="Lato" w:cs="Times New Roman"/>
          <w:color w:val="333333"/>
          <w:sz w:val="24"/>
          <w:szCs w:val="24"/>
        </w:rPr>
        <w:t>department works together</w:t>
      </w:r>
      <w:r w:rsidR="00696D66" w:rsidRPr="007B2BFE">
        <w:rPr>
          <w:rFonts w:ascii="Lato" w:eastAsia="Times New Roman" w:hAnsi="Lato" w:cs="Times New Roman"/>
          <w:color w:val="333333"/>
          <w:sz w:val="24"/>
          <w:szCs w:val="24"/>
        </w:rPr>
        <w:t xml:space="preserve">, </w:t>
      </w:r>
      <w:r w:rsidR="00D32521">
        <w:rPr>
          <w:rFonts w:ascii="Lato" w:eastAsia="Times New Roman" w:hAnsi="Lato" w:cs="Times New Roman"/>
          <w:color w:val="333333"/>
          <w:sz w:val="24"/>
          <w:szCs w:val="24"/>
        </w:rPr>
        <w:t xml:space="preserve">the </w:t>
      </w:r>
      <w:r w:rsidR="00696D66" w:rsidRPr="007B2BFE">
        <w:rPr>
          <w:rFonts w:ascii="Lato" w:eastAsia="Times New Roman" w:hAnsi="Lato" w:cs="Times New Roman"/>
          <w:color w:val="333333"/>
          <w:sz w:val="24"/>
          <w:szCs w:val="24"/>
        </w:rPr>
        <w:t>c</w:t>
      </w:r>
      <w:r w:rsidR="001C3D0B" w:rsidRPr="007B2BFE">
        <w:rPr>
          <w:rFonts w:ascii="Lato" w:eastAsia="Times New Roman" w:hAnsi="Lato" w:cs="Times New Roman"/>
          <w:color w:val="333333"/>
          <w:sz w:val="24"/>
          <w:szCs w:val="24"/>
        </w:rPr>
        <w:t>ustomer</w:t>
      </w:r>
      <w:r w:rsidR="00033C48" w:rsidRPr="007B2BFE">
        <w:rPr>
          <w:rFonts w:ascii="Lato" w:eastAsia="Times New Roman" w:hAnsi="Lato" w:cs="Times New Roman"/>
          <w:color w:val="333333"/>
          <w:sz w:val="24"/>
          <w:szCs w:val="24"/>
        </w:rPr>
        <w:t xml:space="preserve"> </w:t>
      </w:r>
      <w:r w:rsidR="009D4CCA" w:rsidRPr="007B2BFE">
        <w:rPr>
          <w:rFonts w:ascii="Lato" w:eastAsia="Times New Roman" w:hAnsi="Lato" w:cs="Times New Roman"/>
          <w:color w:val="333333"/>
          <w:sz w:val="24"/>
          <w:szCs w:val="24"/>
        </w:rPr>
        <w:t>receive</w:t>
      </w:r>
      <w:r w:rsidR="00355574" w:rsidRPr="007B2BFE">
        <w:rPr>
          <w:rFonts w:ascii="Lato" w:eastAsia="Times New Roman" w:hAnsi="Lato" w:cs="Times New Roman"/>
          <w:color w:val="333333"/>
          <w:sz w:val="24"/>
          <w:szCs w:val="24"/>
        </w:rPr>
        <w:t>s</w:t>
      </w:r>
      <w:r w:rsidR="009D4CCA" w:rsidRPr="007B2BFE">
        <w:rPr>
          <w:rFonts w:ascii="Lato" w:eastAsia="Times New Roman" w:hAnsi="Lato" w:cs="Times New Roman"/>
          <w:color w:val="333333"/>
          <w:sz w:val="24"/>
          <w:szCs w:val="24"/>
        </w:rPr>
        <w:t xml:space="preserve"> </w:t>
      </w:r>
      <w:r w:rsidR="00817540" w:rsidRPr="007B2BFE">
        <w:rPr>
          <w:rFonts w:ascii="Lato" w:eastAsia="Times New Roman" w:hAnsi="Lato" w:cs="Times New Roman"/>
          <w:color w:val="333333"/>
          <w:sz w:val="24"/>
          <w:szCs w:val="24"/>
        </w:rPr>
        <w:t>all</w:t>
      </w:r>
      <w:r w:rsidR="00D32521">
        <w:rPr>
          <w:rFonts w:ascii="Lato" w:eastAsia="Times New Roman" w:hAnsi="Lato" w:cs="Times New Roman"/>
          <w:color w:val="333333"/>
          <w:sz w:val="24"/>
          <w:szCs w:val="24"/>
        </w:rPr>
        <w:t>-a</w:t>
      </w:r>
      <w:r w:rsidR="00817540" w:rsidRPr="007B2BFE">
        <w:rPr>
          <w:rFonts w:ascii="Lato" w:eastAsia="Times New Roman" w:hAnsi="Lato" w:cs="Times New Roman"/>
          <w:color w:val="333333"/>
          <w:sz w:val="24"/>
          <w:szCs w:val="24"/>
        </w:rPr>
        <w:t>round</w:t>
      </w:r>
      <w:r w:rsidR="00696D66" w:rsidRPr="007B2BFE">
        <w:rPr>
          <w:rFonts w:ascii="Lato" w:eastAsia="Times New Roman" w:hAnsi="Lato" w:cs="Times New Roman"/>
          <w:color w:val="333333"/>
          <w:sz w:val="24"/>
          <w:szCs w:val="24"/>
        </w:rPr>
        <w:t xml:space="preserve"> </w:t>
      </w:r>
      <w:r w:rsidRPr="007B2BFE">
        <w:rPr>
          <w:rFonts w:ascii="Lato" w:eastAsia="Times New Roman" w:hAnsi="Lato" w:cs="Times New Roman"/>
          <w:color w:val="333333"/>
          <w:sz w:val="24"/>
          <w:szCs w:val="24"/>
        </w:rPr>
        <w:t xml:space="preserve">cohesive </w:t>
      </w:r>
      <w:r w:rsidR="00696D66" w:rsidRPr="007B2BFE">
        <w:rPr>
          <w:rFonts w:ascii="Lato" w:eastAsia="Times New Roman" w:hAnsi="Lato" w:cs="Times New Roman"/>
          <w:color w:val="333333"/>
          <w:sz w:val="24"/>
          <w:szCs w:val="24"/>
        </w:rPr>
        <w:t>customer servi</w:t>
      </w:r>
      <w:r w:rsidR="00355574" w:rsidRPr="007B2BFE">
        <w:rPr>
          <w:rFonts w:ascii="Lato" w:eastAsia="Times New Roman" w:hAnsi="Lato" w:cs="Times New Roman"/>
          <w:color w:val="333333"/>
          <w:sz w:val="24"/>
          <w:szCs w:val="24"/>
        </w:rPr>
        <w:t xml:space="preserve">ce and </w:t>
      </w:r>
      <w:r w:rsidR="00D32521">
        <w:rPr>
          <w:rFonts w:ascii="Lato" w:eastAsia="Times New Roman" w:hAnsi="Lato" w:cs="Times New Roman"/>
          <w:color w:val="333333"/>
          <w:sz w:val="24"/>
          <w:szCs w:val="24"/>
        </w:rPr>
        <w:t xml:space="preserve">a </w:t>
      </w:r>
      <w:r w:rsidR="0019651D" w:rsidRPr="007B2BFE">
        <w:rPr>
          <w:rFonts w:ascii="Lato" w:eastAsia="Times New Roman" w:hAnsi="Lato" w:cs="Times New Roman"/>
          <w:color w:val="333333"/>
          <w:sz w:val="24"/>
          <w:szCs w:val="24"/>
        </w:rPr>
        <w:t xml:space="preserve">great customer </w:t>
      </w:r>
      <w:r w:rsidR="00C32E47" w:rsidRPr="007B2BFE">
        <w:rPr>
          <w:rFonts w:ascii="Lato" w:eastAsia="Times New Roman" w:hAnsi="Lato" w:cs="Times New Roman"/>
          <w:color w:val="333333"/>
          <w:sz w:val="24"/>
          <w:szCs w:val="24"/>
        </w:rPr>
        <w:t>experience</w:t>
      </w:r>
      <w:r w:rsidRPr="007B2BFE">
        <w:rPr>
          <w:rFonts w:ascii="Lato" w:eastAsia="Times New Roman" w:hAnsi="Lato" w:cs="Times New Roman"/>
          <w:color w:val="333333"/>
          <w:sz w:val="24"/>
          <w:szCs w:val="24"/>
        </w:rPr>
        <w:t>.</w:t>
      </w:r>
    </w:p>
    <w:p w14:paraId="45D4E97E" w14:textId="77777777" w:rsidR="007B2BFE" w:rsidRPr="007B2BFE" w:rsidRDefault="007B2BFE" w:rsidP="00855895">
      <w:pPr>
        <w:pStyle w:val="ListParagraph"/>
        <w:shd w:val="clear" w:color="auto" w:fill="FFFFFF"/>
        <w:spacing w:before="100" w:beforeAutospacing="1" w:after="75" w:line="360" w:lineRule="auto"/>
        <w:rPr>
          <w:rFonts w:ascii="Arial" w:eastAsia="Times New Roman" w:hAnsi="Arial" w:cs="Arial"/>
          <w:color w:val="333333"/>
        </w:rPr>
      </w:pPr>
    </w:p>
    <w:p w14:paraId="562D6A30" w14:textId="7F4326D1" w:rsidR="00885AE9" w:rsidRDefault="00885AE9" w:rsidP="007B2BFE">
      <w:pPr>
        <w:pStyle w:val="ListParagraph"/>
        <w:numPr>
          <w:ilvl w:val="0"/>
          <w:numId w:val="4"/>
        </w:numPr>
        <w:shd w:val="clear" w:color="auto" w:fill="FFFFFF"/>
        <w:spacing w:before="100" w:beforeAutospacing="1" w:after="75" w:line="360" w:lineRule="auto"/>
        <w:rPr>
          <w:rFonts w:ascii="Arial" w:eastAsia="Times New Roman" w:hAnsi="Arial" w:cs="Arial"/>
          <w:color w:val="333333"/>
        </w:rPr>
      </w:pPr>
      <w:r w:rsidRPr="007B2BFE">
        <w:rPr>
          <w:rFonts w:ascii="Arial" w:eastAsia="Times New Roman" w:hAnsi="Arial" w:cs="Arial"/>
          <w:b/>
          <w:bCs/>
          <w:color w:val="333333"/>
        </w:rPr>
        <w:t>Performance assessment:</w:t>
      </w:r>
      <w:r w:rsidRPr="007B2BFE">
        <w:rPr>
          <w:rFonts w:ascii="Arial" w:eastAsia="Times New Roman" w:hAnsi="Arial" w:cs="Arial"/>
          <w:color w:val="333333"/>
        </w:rPr>
        <w:t xml:space="preserve">  </w:t>
      </w:r>
      <w:r w:rsidR="00855895">
        <w:rPr>
          <w:rFonts w:ascii="Arial" w:eastAsia="Times New Roman" w:hAnsi="Arial" w:cs="Arial"/>
          <w:color w:val="333333"/>
        </w:rPr>
        <w:t>e</w:t>
      </w:r>
      <w:r w:rsidRPr="007B2BFE">
        <w:rPr>
          <w:rFonts w:ascii="Arial" w:eastAsia="Times New Roman" w:hAnsi="Arial" w:cs="Arial"/>
          <w:color w:val="333333"/>
        </w:rPr>
        <w:t>valuating the performance of strategies, if customers satisfaction is accomplished, if customers service representatives are active and performing well in all departments</w:t>
      </w:r>
    </w:p>
    <w:p w14:paraId="21558D02" w14:textId="77777777" w:rsidR="00855895" w:rsidRPr="00855895" w:rsidRDefault="00855895" w:rsidP="00855895">
      <w:pPr>
        <w:pStyle w:val="ListParagraph"/>
        <w:rPr>
          <w:rFonts w:ascii="Arial" w:eastAsia="Times New Roman" w:hAnsi="Arial" w:cs="Arial"/>
          <w:color w:val="333333"/>
        </w:rPr>
      </w:pPr>
    </w:p>
    <w:p w14:paraId="6307124A" w14:textId="77777777" w:rsidR="00855895" w:rsidRPr="007B2BFE" w:rsidRDefault="00855895" w:rsidP="00855895">
      <w:pPr>
        <w:pStyle w:val="ListParagraph"/>
        <w:shd w:val="clear" w:color="auto" w:fill="FFFFFF"/>
        <w:spacing w:before="100" w:beforeAutospacing="1" w:after="75" w:line="360" w:lineRule="auto"/>
        <w:rPr>
          <w:rFonts w:ascii="Arial" w:eastAsia="Times New Roman" w:hAnsi="Arial" w:cs="Arial"/>
          <w:color w:val="333333"/>
        </w:rPr>
      </w:pPr>
    </w:p>
    <w:p w14:paraId="274F949F" w14:textId="77777777" w:rsidR="00885AE9" w:rsidRPr="00855895" w:rsidRDefault="00885AE9" w:rsidP="00855895">
      <w:pPr>
        <w:pStyle w:val="ListParagraph"/>
        <w:numPr>
          <w:ilvl w:val="0"/>
          <w:numId w:val="4"/>
        </w:numPr>
        <w:shd w:val="clear" w:color="auto" w:fill="FFFFFF"/>
        <w:spacing w:before="100" w:beforeAutospacing="1" w:after="75" w:line="360" w:lineRule="auto"/>
        <w:rPr>
          <w:rFonts w:ascii="Arial" w:eastAsia="Times New Roman" w:hAnsi="Arial" w:cs="Arial"/>
          <w:color w:val="333333"/>
        </w:rPr>
      </w:pPr>
      <w:r w:rsidRPr="00855895">
        <w:rPr>
          <w:rFonts w:ascii="Arial" w:eastAsia="Times New Roman" w:hAnsi="Arial" w:cs="Arial"/>
          <w:b/>
          <w:bCs/>
          <w:color w:val="333333"/>
        </w:rPr>
        <w:t>Information management:</w:t>
      </w:r>
      <w:r w:rsidRPr="00855895">
        <w:rPr>
          <w:rFonts w:ascii="Arial" w:eastAsia="Times New Roman" w:hAnsi="Arial" w:cs="Arial"/>
          <w:color w:val="333333"/>
        </w:rPr>
        <w:t xml:space="preserve"> managing supporting the whole structure of CRM, IT system front office and back office digital applications and analysis tools, front-office applications, and back-office applications.</w:t>
      </w:r>
    </w:p>
    <w:p w14:paraId="330561CB" w14:textId="00BBC086" w:rsidR="00885AE9" w:rsidRPr="00EE0696" w:rsidRDefault="00885AE9" w:rsidP="00885AE9">
      <w:pPr>
        <w:shd w:val="clear" w:color="auto" w:fill="FFFFFF"/>
        <w:spacing w:before="100" w:beforeAutospacing="1" w:after="75" w:line="360" w:lineRule="auto"/>
        <w:rPr>
          <w:rFonts w:ascii="Arial" w:eastAsia="Times New Roman" w:hAnsi="Arial" w:cs="Arial"/>
          <w:color w:val="333333"/>
        </w:rPr>
      </w:pPr>
      <w:r w:rsidRPr="00EE0696">
        <w:rPr>
          <w:rFonts w:ascii="Arial" w:eastAsia="Times New Roman" w:hAnsi="Arial" w:cs="Arial"/>
          <w:color w:val="333333"/>
        </w:rPr>
        <w:lastRenderedPageBreak/>
        <w:t xml:space="preserve">Sainsbury should benefit by using strategies like Payne as it covers many components that are related to the company. </w:t>
      </w:r>
      <w:r>
        <w:rPr>
          <w:rFonts w:ascii="Arial" w:eastAsia="Times New Roman" w:hAnsi="Arial" w:cs="Arial"/>
          <w:color w:val="333333"/>
        </w:rPr>
        <w:t>Es</w:t>
      </w:r>
      <w:r w:rsidRPr="00EE0696">
        <w:rPr>
          <w:rFonts w:ascii="Arial" w:eastAsia="Times New Roman" w:hAnsi="Arial" w:cs="Arial"/>
          <w:color w:val="333333"/>
        </w:rPr>
        <w:t xml:space="preserve">pecially </w:t>
      </w:r>
      <w:r>
        <w:rPr>
          <w:rFonts w:ascii="Arial" w:eastAsia="Times New Roman" w:hAnsi="Arial" w:cs="Arial"/>
          <w:color w:val="333333"/>
        </w:rPr>
        <w:t>i</w:t>
      </w:r>
      <w:r w:rsidRPr="00EE0696">
        <w:rPr>
          <w:rFonts w:ascii="Arial" w:eastAsia="Times New Roman" w:hAnsi="Arial" w:cs="Arial"/>
          <w:color w:val="333333"/>
        </w:rPr>
        <w:t>n the performance assessment segment. To stay ahead in the strong</w:t>
      </w:r>
      <w:r w:rsidR="00D32521">
        <w:rPr>
          <w:rFonts w:ascii="Arial" w:eastAsia="Times New Roman" w:hAnsi="Arial" w:cs="Arial"/>
          <w:color w:val="333333"/>
        </w:rPr>
        <w:t>ly</w:t>
      </w:r>
      <w:r w:rsidRPr="00EE0696">
        <w:rPr>
          <w:rFonts w:ascii="Arial" w:eastAsia="Times New Roman" w:hAnsi="Arial" w:cs="Arial"/>
          <w:color w:val="333333"/>
        </w:rPr>
        <w:t xml:space="preserve"> competitive market Sainsbury</w:t>
      </w:r>
      <w:r>
        <w:rPr>
          <w:rFonts w:ascii="Arial" w:eastAsia="Times New Roman" w:hAnsi="Arial" w:cs="Arial"/>
          <w:color w:val="333333"/>
        </w:rPr>
        <w:t>'</w:t>
      </w:r>
      <w:r w:rsidRPr="00EE0696">
        <w:rPr>
          <w:rFonts w:ascii="Arial" w:eastAsia="Times New Roman" w:hAnsi="Arial" w:cs="Arial"/>
          <w:color w:val="333333"/>
        </w:rPr>
        <w:t>s need</w:t>
      </w:r>
      <w:r>
        <w:rPr>
          <w:rFonts w:ascii="Arial" w:eastAsia="Times New Roman" w:hAnsi="Arial" w:cs="Arial"/>
          <w:color w:val="333333"/>
        </w:rPr>
        <w:t>s</w:t>
      </w:r>
      <w:r w:rsidRPr="00EE0696">
        <w:rPr>
          <w:rFonts w:ascii="Arial" w:eastAsia="Times New Roman" w:hAnsi="Arial" w:cs="Arial"/>
          <w:color w:val="333333"/>
        </w:rPr>
        <w:t xml:space="preserve"> to regularly analyse all department data collections and performance </w:t>
      </w:r>
      <w:r w:rsidR="00E65603">
        <w:rPr>
          <w:rFonts w:ascii="Arial" w:eastAsia="Times New Roman" w:hAnsi="Arial" w:cs="Arial"/>
          <w:color w:val="333333"/>
        </w:rPr>
        <w:t>to</w:t>
      </w:r>
      <w:r w:rsidRPr="00EE0696">
        <w:rPr>
          <w:rFonts w:ascii="Arial" w:eastAsia="Times New Roman" w:hAnsi="Arial" w:cs="Arial"/>
          <w:color w:val="333333"/>
        </w:rPr>
        <w:t xml:space="preserve"> think critically to find workable solutions.</w:t>
      </w:r>
    </w:p>
    <w:p w14:paraId="70856DE7" w14:textId="3DD58A07" w:rsidR="00885AE9" w:rsidRPr="00EE0696" w:rsidRDefault="00885AE9" w:rsidP="00885AE9">
      <w:pPr>
        <w:shd w:val="clear" w:color="auto" w:fill="FFFFFF"/>
        <w:spacing w:before="100" w:beforeAutospacing="1" w:after="75" w:line="360" w:lineRule="auto"/>
        <w:rPr>
          <w:rFonts w:ascii="Arial" w:eastAsia="Times New Roman" w:hAnsi="Arial" w:cs="Arial"/>
          <w:color w:val="333333"/>
        </w:rPr>
      </w:pPr>
      <w:r w:rsidRPr="00EE0696">
        <w:rPr>
          <w:rFonts w:ascii="Arial" w:eastAsia="Times New Roman" w:hAnsi="Arial" w:cs="Arial"/>
          <w:color w:val="333333"/>
        </w:rPr>
        <w:t>SWOT</w:t>
      </w:r>
      <w:r w:rsidR="00944068">
        <w:rPr>
          <w:rFonts w:ascii="Arial" w:eastAsia="Times New Roman" w:hAnsi="Arial" w:cs="Arial"/>
          <w:color w:val="333333"/>
        </w:rPr>
        <w:t xml:space="preserve"> analyses </w:t>
      </w:r>
      <w:r w:rsidRPr="00EE0696">
        <w:rPr>
          <w:rFonts w:ascii="Arial" w:eastAsia="Times New Roman" w:hAnsi="Arial" w:cs="Arial"/>
          <w:color w:val="333333"/>
        </w:rPr>
        <w:t xml:space="preserve">(strength, weakness, opportunity and threat). </w:t>
      </w:r>
      <w:r w:rsidR="00944068">
        <w:rPr>
          <w:rFonts w:ascii="Arial" w:eastAsia="Times New Roman" w:hAnsi="Arial" w:cs="Arial"/>
          <w:color w:val="333333"/>
        </w:rPr>
        <w:t xml:space="preserve">is a quick way </w:t>
      </w:r>
      <w:r w:rsidR="000C7438">
        <w:rPr>
          <w:rFonts w:ascii="Arial" w:eastAsia="Times New Roman" w:hAnsi="Arial" w:cs="Arial"/>
          <w:color w:val="333333"/>
        </w:rPr>
        <w:t xml:space="preserve">to find simpler issues. </w:t>
      </w:r>
      <w:r w:rsidRPr="00EE0696">
        <w:rPr>
          <w:rFonts w:ascii="Arial" w:eastAsia="Times New Roman" w:hAnsi="Arial" w:cs="Arial"/>
          <w:color w:val="333333"/>
        </w:rPr>
        <w:t xml:space="preserve">Which </w:t>
      </w:r>
      <w:r>
        <w:rPr>
          <w:rFonts w:ascii="Arial" w:eastAsia="Times New Roman" w:hAnsi="Arial" w:cs="Arial"/>
          <w:color w:val="333333"/>
        </w:rPr>
        <w:t xml:space="preserve">is </w:t>
      </w:r>
      <w:r w:rsidRPr="00EE0696">
        <w:rPr>
          <w:rFonts w:ascii="Arial" w:eastAsia="Times New Roman" w:hAnsi="Arial" w:cs="Arial"/>
          <w:color w:val="333333"/>
        </w:rPr>
        <w:t xml:space="preserve">extremely helpful to pinpoint immediate </w:t>
      </w:r>
      <w:r w:rsidR="001D5546" w:rsidRPr="00EE0696">
        <w:rPr>
          <w:rFonts w:ascii="Arial" w:eastAsia="Times New Roman" w:hAnsi="Arial" w:cs="Arial"/>
          <w:color w:val="333333"/>
        </w:rPr>
        <w:t>threats</w:t>
      </w:r>
      <w:r w:rsidR="001D5546">
        <w:rPr>
          <w:rFonts w:ascii="Arial" w:eastAsia="Times New Roman" w:hAnsi="Arial" w:cs="Arial"/>
          <w:color w:val="333333"/>
        </w:rPr>
        <w:t>.</w:t>
      </w:r>
      <w:r w:rsidRPr="00EE0696">
        <w:rPr>
          <w:rFonts w:ascii="Arial" w:eastAsia="Times New Roman" w:hAnsi="Arial" w:cs="Arial"/>
          <w:color w:val="333333"/>
        </w:rPr>
        <w:t xml:space="preserve"> </w:t>
      </w:r>
      <w:r w:rsidR="001D5546">
        <w:rPr>
          <w:rFonts w:ascii="Arial" w:eastAsia="Times New Roman" w:hAnsi="Arial" w:cs="Arial"/>
          <w:color w:val="333333"/>
        </w:rPr>
        <w:t xml:space="preserve"> A</w:t>
      </w:r>
      <w:r w:rsidR="00216AE3">
        <w:rPr>
          <w:rFonts w:ascii="Arial" w:eastAsia="Times New Roman" w:hAnsi="Arial" w:cs="Arial"/>
          <w:color w:val="333333"/>
        </w:rPr>
        <w:t>fter diagnosing</w:t>
      </w:r>
      <w:r w:rsidRPr="00EE0696">
        <w:rPr>
          <w:rFonts w:ascii="Arial" w:eastAsia="Times New Roman" w:hAnsi="Arial" w:cs="Arial"/>
          <w:color w:val="333333"/>
        </w:rPr>
        <w:t xml:space="preserve"> the </w:t>
      </w:r>
      <w:r w:rsidR="000701FA" w:rsidRPr="00EE0696">
        <w:rPr>
          <w:rFonts w:ascii="Arial" w:eastAsia="Times New Roman" w:hAnsi="Arial" w:cs="Arial"/>
          <w:color w:val="333333"/>
        </w:rPr>
        <w:t>problems,</w:t>
      </w:r>
      <w:r w:rsidRPr="00EE0696">
        <w:rPr>
          <w:rFonts w:ascii="Arial" w:eastAsia="Times New Roman" w:hAnsi="Arial" w:cs="Arial"/>
          <w:color w:val="333333"/>
        </w:rPr>
        <w:t xml:space="preserve"> the relevant team can critically brainstorm evaluat</w:t>
      </w:r>
      <w:r w:rsidR="00216AE3">
        <w:rPr>
          <w:rFonts w:ascii="Arial" w:eastAsia="Times New Roman" w:hAnsi="Arial" w:cs="Arial"/>
          <w:color w:val="333333"/>
        </w:rPr>
        <w:t xml:space="preserve">e and build </w:t>
      </w:r>
      <w:r w:rsidR="00296634">
        <w:rPr>
          <w:rFonts w:ascii="Arial" w:eastAsia="Times New Roman" w:hAnsi="Arial" w:cs="Arial"/>
          <w:color w:val="333333"/>
        </w:rPr>
        <w:t>relevant</w:t>
      </w:r>
      <w:r w:rsidRPr="00EE0696">
        <w:rPr>
          <w:rFonts w:ascii="Arial" w:eastAsia="Times New Roman" w:hAnsi="Arial" w:cs="Arial"/>
          <w:color w:val="333333"/>
        </w:rPr>
        <w:t xml:space="preserve"> solutions. </w:t>
      </w:r>
    </w:p>
    <w:p w14:paraId="5DFF5C69" w14:textId="0C97AAFB" w:rsidR="00EC38DA" w:rsidRDefault="00885AE9" w:rsidP="00885AE9">
      <w:pPr>
        <w:shd w:val="clear" w:color="auto" w:fill="FFFFFF"/>
        <w:spacing w:before="100" w:beforeAutospacing="1" w:after="75" w:line="360" w:lineRule="auto"/>
        <w:rPr>
          <w:rFonts w:ascii="Arial" w:hAnsi="Arial" w:cs="Arial"/>
          <w:color w:val="202124"/>
          <w:shd w:val="clear" w:color="auto" w:fill="FFFFFF"/>
        </w:rPr>
      </w:pPr>
      <w:r w:rsidRPr="00EE0696">
        <w:rPr>
          <w:rFonts w:ascii="Arial" w:eastAsia="Times New Roman" w:hAnsi="Arial" w:cs="Arial"/>
          <w:color w:val="333333"/>
        </w:rPr>
        <w:t>In my little survey</w:t>
      </w:r>
      <w:r>
        <w:rPr>
          <w:rFonts w:ascii="Arial" w:eastAsia="Times New Roman" w:hAnsi="Arial" w:cs="Arial"/>
          <w:color w:val="333333"/>
        </w:rPr>
        <w:t>,</w:t>
      </w:r>
      <w:r w:rsidRPr="00EE0696">
        <w:rPr>
          <w:rFonts w:ascii="Arial" w:eastAsia="Times New Roman" w:hAnsi="Arial" w:cs="Arial"/>
          <w:color w:val="333333"/>
        </w:rPr>
        <w:t xml:space="preserve"> another key point mention</w:t>
      </w:r>
      <w:r>
        <w:rPr>
          <w:rFonts w:ascii="Arial" w:eastAsia="Times New Roman" w:hAnsi="Arial" w:cs="Arial"/>
          <w:color w:val="333333"/>
        </w:rPr>
        <w:t>ed</w:t>
      </w:r>
      <w:r w:rsidRPr="00EE0696">
        <w:rPr>
          <w:rFonts w:ascii="Arial" w:eastAsia="Times New Roman" w:hAnsi="Arial" w:cs="Arial"/>
          <w:color w:val="333333"/>
        </w:rPr>
        <w:t xml:space="preserve"> by the people who were surveyed was that big supermarkets like Sainsbury should do more to stop food wastage. </w:t>
      </w:r>
      <w:r w:rsidR="006D5771">
        <w:rPr>
          <w:rFonts w:ascii="Arial" w:eastAsia="Times New Roman" w:hAnsi="Arial" w:cs="Arial"/>
          <w:color w:val="333333"/>
        </w:rPr>
        <w:t xml:space="preserve">which I personally also support and recommend all </w:t>
      </w:r>
      <w:r w:rsidR="0054106A">
        <w:rPr>
          <w:rFonts w:ascii="Arial" w:eastAsia="Times New Roman" w:hAnsi="Arial" w:cs="Arial"/>
          <w:color w:val="333333"/>
        </w:rPr>
        <w:t>food industr</w:t>
      </w:r>
      <w:r w:rsidR="00D32521">
        <w:rPr>
          <w:rFonts w:ascii="Arial" w:eastAsia="Times New Roman" w:hAnsi="Arial" w:cs="Arial"/>
          <w:color w:val="333333"/>
        </w:rPr>
        <w:t>ies</w:t>
      </w:r>
      <w:r w:rsidR="0054106A">
        <w:rPr>
          <w:rFonts w:ascii="Arial" w:eastAsia="Times New Roman" w:hAnsi="Arial" w:cs="Arial"/>
          <w:color w:val="333333"/>
        </w:rPr>
        <w:t xml:space="preserve"> should focus on</w:t>
      </w:r>
      <w:r w:rsidR="00EE47E1">
        <w:rPr>
          <w:rFonts w:ascii="Arial" w:eastAsia="Times New Roman" w:hAnsi="Arial" w:cs="Arial"/>
          <w:color w:val="333333"/>
        </w:rPr>
        <w:t xml:space="preserve"> to help eliminate so m</w:t>
      </w:r>
      <w:r w:rsidR="00D32521">
        <w:rPr>
          <w:rFonts w:ascii="Arial" w:eastAsia="Times New Roman" w:hAnsi="Arial" w:cs="Arial"/>
          <w:color w:val="333333"/>
        </w:rPr>
        <w:t>any</w:t>
      </w:r>
      <w:r w:rsidR="00EE47E1">
        <w:rPr>
          <w:rFonts w:ascii="Arial" w:eastAsia="Times New Roman" w:hAnsi="Arial" w:cs="Arial"/>
          <w:color w:val="333333"/>
        </w:rPr>
        <w:t xml:space="preserve"> food wastages. </w:t>
      </w:r>
      <w:r w:rsidR="00B048A7">
        <w:rPr>
          <w:rFonts w:ascii="Arial" w:eastAsia="Times New Roman" w:hAnsi="Arial" w:cs="Arial"/>
          <w:color w:val="333333"/>
        </w:rPr>
        <w:t xml:space="preserve">We see around the world people are dying of hunger. </w:t>
      </w:r>
      <w:r w:rsidRPr="00EE0696">
        <w:rPr>
          <w:rFonts w:ascii="Arial" w:eastAsia="Times New Roman" w:hAnsi="Arial" w:cs="Arial"/>
          <w:color w:val="333333"/>
        </w:rPr>
        <w:t>Increase shelf life, “best before date” on products that can last longer. Tackle food shortage</w:t>
      </w:r>
      <w:r>
        <w:rPr>
          <w:rFonts w:ascii="Arial" w:eastAsia="Times New Roman" w:hAnsi="Arial" w:cs="Arial"/>
          <w:color w:val="333333"/>
        </w:rPr>
        <w:t>s</w:t>
      </w:r>
      <w:r w:rsidRPr="00EE0696">
        <w:rPr>
          <w:rFonts w:ascii="Arial" w:eastAsia="Times New Roman" w:hAnsi="Arial" w:cs="Arial"/>
          <w:color w:val="333333"/>
        </w:rPr>
        <w:t xml:space="preserve"> around the world. </w:t>
      </w:r>
      <w:r>
        <w:rPr>
          <w:rFonts w:ascii="Arial" w:eastAsia="Times New Roman" w:hAnsi="Arial" w:cs="Arial"/>
          <w:color w:val="333333"/>
        </w:rPr>
        <w:t xml:space="preserve">However, </w:t>
      </w:r>
      <w:r w:rsidRPr="00EE0696">
        <w:rPr>
          <w:rFonts w:ascii="Arial" w:eastAsia="Times New Roman" w:hAnsi="Arial" w:cs="Arial"/>
          <w:color w:val="333333"/>
        </w:rPr>
        <w:t>after the pandemic</w:t>
      </w:r>
      <w:r>
        <w:rPr>
          <w:rFonts w:ascii="Arial" w:eastAsia="Times New Roman" w:hAnsi="Arial" w:cs="Arial"/>
          <w:color w:val="333333"/>
        </w:rPr>
        <w:t>,</w:t>
      </w:r>
      <w:r w:rsidRPr="00EE0696">
        <w:rPr>
          <w:rFonts w:ascii="Arial" w:eastAsia="Times New Roman" w:hAnsi="Arial" w:cs="Arial"/>
          <w:color w:val="333333"/>
        </w:rPr>
        <w:t xml:space="preserve"> even</w:t>
      </w:r>
      <w:r>
        <w:rPr>
          <w:rFonts w:ascii="Arial" w:eastAsia="Times New Roman" w:hAnsi="Arial" w:cs="Arial"/>
          <w:color w:val="333333"/>
        </w:rPr>
        <w:t xml:space="preserve"> England</w:t>
      </w:r>
      <w:r w:rsidRPr="00EE0696">
        <w:rPr>
          <w:rFonts w:ascii="Arial" w:eastAsia="Times New Roman" w:hAnsi="Arial" w:cs="Arial"/>
          <w:color w:val="333333"/>
        </w:rPr>
        <w:t xml:space="preserve"> is falling short on many products around the country due to Covid and Brexit. Social and environmental Strategy </w:t>
      </w:r>
      <w:r>
        <w:rPr>
          <w:rFonts w:ascii="Arial" w:eastAsia="Times New Roman" w:hAnsi="Arial" w:cs="Arial"/>
          <w:color w:val="333333"/>
        </w:rPr>
        <w:t xml:space="preserve">like </w:t>
      </w:r>
      <w:r w:rsidRPr="00EE0696">
        <w:rPr>
          <w:rFonts w:ascii="Arial" w:eastAsia="Times New Roman" w:hAnsi="Arial" w:cs="Arial"/>
          <w:color w:val="333333"/>
        </w:rPr>
        <w:t>PESTEL Analyses (</w:t>
      </w:r>
      <w:r w:rsidRPr="00EE0696">
        <w:rPr>
          <w:rFonts w:ascii="Arial" w:hAnsi="Arial" w:cs="Arial"/>
          <w:color w:val="202124"/>
          <w:shd w:val="clear" w:color="auto" w:fill="FFFFFF"/>
        </w:rPr>
        <w:t xml:space="preserve">Political, Economic, Social, Technological, Legal and Environmental factors) is a great tool to analyse and act on </w:t>
      </w:r>
      <w:r w:rsidR="00F62CC7">
        <w:rPr>
          <w:rFonts w:ascii="Arial" w:hAnsi="Arial" w:cs="Arial"/>
          <w:color w:val="202124"/>
          <w:shd w:val="clear" w:color="auto" w:fill="FFFFFF"/>
        </w:rPr>
        <w:t>for</w:t>
      </w:r>
      <w:r w:rsidRPr="00EE0696">
        <w:rPr>
          <w:rFonts w:ascii="Arial" w:hAnsi="Arial" w:cs="Arial"/>
          <w:color w:val="202124"/>
          <w:shd w:val="clear" w:color="auto" w:fill="FFFFFF"/>
        </w:rPr>
        <w:t xml:space="preserve"> better the environments</w:t>
      </w:r>
      <w:r w:rsidR="00F62CC7">
        <w:rPr>
          <w:rFonts w:ascii="Arial" w:hAnsi="Arial" w:cs="Arial"/>
          <w:color w:val="202124"/>
          <w:shd w:val="clear" w:color="auto" w:fill="FFFFFF"/>
        </w:rPr>
        <w:t xml:space="preserve"> </w:t>
      </w:r>
      <w:r w:rsidR="00604D8D">
        <w:rPr>
          <w:rFonts w:ascii="Arial" w:hAnsi="Arial" w:cs="Arial"/>
          <w:color w:val="202124"/>
          <w:shd w:val="clear" w:color="auto" w:fill="FFFFFF"/>
        </w:rPr>
        <w:t xml:space="preserve">benefit. </w:t>
      </w:r>
      <w:r w:rsidR="00FB332A">
        <w:rPr>
          <w:rFonts w:ascii="Arial" w:hAnsi="Arial" w:cs="Arial"/>
          <w:color w:val="202124"/>
          <w:shd w:val="clear" w:color="auto" w:fill="FFFFFF"/>
        </w:rPr>
        <w:t xml:space="preserve">It will </w:t>
      </w:r>
      <w:r w:rsidR="002E7B0A">
        <w:rPr>
          <w:rFonts w:ascii="Arial" w:hAnsi="Arial" w:cs="Arial"/>
          <w:color w:val="202124"/>
          <w:shd w:val="clear" w:color="auto" w:fill="FFFFFF"/>
        </w:rPr>
        <w:t>win</w:t>
      </w:r>
      <w:r w:rsidR="00F81F15">
        <w:rPr>
          <w:rFonts w:ascii="Arial" w:hAnsi="Arial" w:cs="Arial"/>
          <w:color w:val="202124"/>
          <w:shd w:val="clear" w:color="auto" w:fill="FFFFFF"/>
        </w:rPr>
        <w:t xml:space="preserve"> </w:t>
      </w:r>
      <w:r w:rsidR="00D32521">
        <w:rPr>
          <w:rFonts w:ascii="Arial" w:hAnsi="Arial" w:cs="Arial"/>
          <w:color w:val="202124"/>
          <w:shd w:val="clear" w:color="auto" w:fill="FFFFFF"/>
        </w:rPr>
        <w:t xml:space="preserve">the </w:t>
      </w:r>
      <w:r w:rsidR="00F81F15" w:rsidRPr="00F81F15">
        <w:rPr>
          <w:rFonts w:ascii="Arial" w:hAnsi="Arial" w:cs="Arial"/>
          <w:color w:val="202124"/>
          <w:shd w:val="clear" w:color="auto" w:fill="FFFFFF"/>
        </w:rPr>
        <w:t>significant</w:t>
      </w:r>
      <w:r w:rsidR="002E7B0A">
        <w:rPr>
          <w:rFonts w:ascii="Arial" w:hAnsi="Arial" w:cs="Arial"/>
          <w:color w:val="202124"/>
          <w:shd w:val="clear" w:color="auto" w:fill="FFFFFF"/>
        </w:rPr>
        <w:t xml:space="preserve"> loyalty of</w:t>
      </w:r>
      <w:r w:rsidR="00FB332A">
        <w:rPr>
          <w:rFonts w:ascii="Arial" w:hAnsi="Arial" w:cs="Arial"/>
          <w:color w:val="202124"/>
          <w:shd w:val="clear" w:color="auto" w:fill="FFFFFF"/>
        </w:rPr>
        <w:t xml:space="preserve"> environmental</w:t>
      </w:r>
      <w:r w:rsidR="00D32521">
        <w:rPr>
          <w:rFonts w:ascii="Arial" w:hAnsi="Arial" w:cs="Arial"/>
          <w:color w:val="202124"/>
          <w:shd w:val="clear" w:color="auto" w:fill="FFFFFF"/>
        </w:rPr>
        <w:t>ly</w:t>
      </w:r>
      <w:r w:rsidR="00FB332A">
        <w:rPr>
          <w:rFonts w:ascii="Arial" w:hAnsi="Arial" w:cs="Arial"/>
          <w:color w:val="202124"/>
          <w:shd w:val="clear" w:color="auto" w:fill="FFFFFF"/>
        </w:rPr>
        <w:t xml:space="preserve"> </w:t>
      </w:r>
      <w:r w:rsidR="002A5FB9">
        <w:rPr>
          <w:rFonts w:ascii="Arial" w:hAnsi="Arial" w:cs="Arial"/>
          <w:color w:val="202124"/>
          <w:shd w:val="clear" w:color="auto" w:fill="FFFFFF"/>
        </w:rPr>
        <w:t>conscious customers.</w:t>
      </w:r>
      <w:r w:rsidR="00D97BC7">
        <w:rPr>
          <w:rFonts w:ascii="Arial" w:hAnsi="Arial" w:cs="Arial"/>
          <w:color w:val="202124"/>
          <w:shd w:val="clear" w:color="auto" w:fill="FFFFFF"/>
        </w:rPr>
        <w:t xml:space="preserve"> Which can build up the chain </w:t>
      </w:r>
      <w:r w:rsidR="00EC493C">
        <w:rPr>
          <w:rFonts w:ascii="Arial" w:hAnsi="Arial" w:cs="Arial"/>
          <w:color w:val="202124"/>
          <w:shd w:val="clear" w:color="auto" w:fill="FFFFFF"/>
        </w:rPr>
        <w:t xml:space="preserve">of generations of customers from “word of mouth” </w:t>
      </w:r>
      <w:r w:rsidR="002C61F0">
        <w:rPr>
          <w:rFonts w:ascii="Arial" w:hAnsi="Arial" w:cs="Arial"/>
          <w:color w:val="202124"/>
          <w:shd w:val="clear" w:color="auto" w:fill="FFFFFF"/>
        </w:rPr>
        <w:t xml:space="preserve">another key </w:t>
      </w:r>
      <w:r w:rsidR="00754089">
        <w:rPr>
          <w:rFonts w:ascii="Arial" w:hAnsi="Arial" w:cs="Arial"/>
          <w:color w:val="202124"/>
          <w:shd w:val="clear" w:color="auto" w:fill="FFFFFF"/>
        </w:rPr>
        <w:t>t</w:t>
      </w:r>
      <w:r w:rsidR="002C61F0">
        <w:rPr>
          <w:rFonts w:ascii="Arial" w:hAnsi="Arial" w:cs="Arial"/>
          <w:color w:val="202124"/>
          <w:shd w:val="clear" w:color="auto" w:fill="FFFFFF"/>
        </w:rPr>
        <w:t>actic to retain and attract new and old customers.</w:t>
      </w:r>
      <w:r w:rsidR="00754089">
        <w:rPr>
          <w:rFonts w:ascii="Arial" w:hAnsi="Arial" w:cs="Arial"/>
          <w:color w:val="202124"/>
          <w:shd w:val="clear" w:color="auto" w:fill="FFFFFF"/>
        </w:rPr>
        <w:t xml:space="preserve"> Good customer service leads to </w:t>
      </w:r>
      <w:r w:rsidR="00D32521">
        <w:rPr>
          <w:rFonts w:ascii="Arial" w:hAnsi="Arial" w:cs="Arial"/>
          <w:color w:val="202124"/>
          <w:shd w:val="clear" w:color="auto" w:fill="FFFFFF"/>
        </w:rPr>
        <w:t xml:space="preserve">a </w:t>
      </w:r>
      <w:r w:rsidR="00754089">
        <w:rPr>
          <w:rFonts w:ascii="Arial" w:hAnsi="Arial" w:cs="Arial"/>
          <w:color w:val="202124"/>
          <w:shd w:val="clear" w:color="auto" w:fill="FFFFFF"/>
        </w:rPr>
        <w:t xml:space="preserve">great customer experience </w:t>
      </w:r>
      <w:r w:rsidR="00BA103D">
        <w:rPr>
          <w:rFonts w:ascii="Arial" w:hAnsi="Arial" w:cs="Arial"/>
          <w:color w:val="202124"/>
          <w:shd w:val="clear" w:color="auto" w:fill="FFFFFF"/>
        </w:rPr>
        <w:t xml:space="preserve">than becomes </w:t>
      </w:r>
      <w:r w:rsidR="00D32521">
        <w:rPr>
          <w:rFonts w:ascii="Arial" w:hAnsi="Arial" w:cs="Arial"/>
          <w:color w:val="202124"/>
          <w:shd w:val="clear" w:color="auto" w:fill="FFFFFF"/>
        </w:rPr>
        <w:t xml:space="preserve">a </w:t>
      </w:r>
      <w:r w:rsidR="00BA103D">
        <w:rPr>
          <w:rFonts w:ascii="Arial" w:hAnsi="Arial" w:cs="Arial"/>
          <w:color w:val="202124"/>
          <w:shd w:val="clear" w:color="auto" w:fill="FFFFFF"/>
        </w:rPr>
        <w:t>customer’s deli</w:t>
      </w:r>
      <w:r w:rsidR="00D1550A">
        <w:rPr>
          <w:rFonts w:ascii="Arial" w:hAnsi="Arial" w:cs="Arial"/>
          <w:color w:val="202124"/>
          <w:shd w:val="clear" w:color="auto" w:fill="FFFFFF"/>
        </w:rPr>
        <w:t xml:space="preserve">ght. CRM to </w:t>
      </w:r>
      <w:r w:rsidR="00D32521">
        <w:rPr>
          <w:rFonts w:ascii="Arial" w:hAnsi="Arial" w:cs="Arial"/>
          <w:color w:val="202124"/>
          <w:shd w:val="clear" w:color="auto" w:fill="FFFFFF"/>
        </w:rPr>
        <w:t xml:space="preserve">the </w:t>
      </w:r>
      <w:r w:rsidR="00D1550A">
        <w:rPr>
          <w:rFonts w:ascii="Arial" w:hAnsi="Arial" w:cs="Arial"/>
          <w:color w:val="202124"/>
          <w:shd w:val="clear" w:color="auto" w:fill="FFFFFF"/>
        </w:rPr>
        <w:t xml:space="preserve">lifelong chain of customer loyalty and </w:t>
      </w:r>
      <w:r w:rsidR="000701FA">
        <w:rPr>
          <w:rFonts w:ascii="Arial" w:hAnsi="Arial" w:cs="Arial"/>
          <w:color w:val="202124"/>
          <w:shd w:val="clear" w:color="auto" w:fill="FFFFFF"/>
        </w:rPr>
        <w:t>t</w:t>
      </w:r>
      <w:r w:rsidR="00D1550A">
        <w:rPr>
          <w:rFonts w:ascii="Arial" w:hAnsi="Arial" w:cs="Arial"/>
          <w:color w:val="202124"/>
          <w:shd w:val="clear" w:color="auto" w:fill="FFFFFF"/>
        </w:rPr>
        <w:t>rust</w:t>
      </w:r>
      <w:r w:rsidR="000701FA">
        <w:rPr>
          <w:rFonts w:ascii="Arial" w:hAnsi="Arial" w:cs="Arial"/>
          <w:color w:val="202124"/>
          <w:shd w:val="clear" w:color="auto" w:fill="FFFFFF"/>
        </w:rPr>
        <w:t>.</w:t>
      </w:r>
      <w:r w:rsidR="00CC1E1C">
        <w:rPr>
          <w:rFonts w:ascii="Arial" w:hAnsi="Arial" w:cs="Arial"/>
          <w:color w:val="202124"/>
          <w:shd w:val="clear" w:color="auto" w:fill="FFFFFF"/>
        </w:rPr>
        <w:t xml:space="preserve"> </w:t>
      </w:r>
    </w:p>
    <w:p w14:paraId="3187246B" w14:textId="570983D8" w:rsidR="000D2FD7" w:rsidRDefault="009E45B0" w:rsidP="00885AE9">
      <w:pPr>
        <w:shd w:val="clear" w:color="auto" w:fill="FFFFFF"/>
        <w:spacing w:before="100" w:beforeAutospacing="1" w:after="75" w:line="360" w:lineRule="auto"/>
        <w:rPr>
          <w:rFonts w:ascii="Arial" w:hAnsi="Arial" w:cs="Arial"/>
          <w:color w:val="202124"/>
          <w:shd w:val="clear" w:color="auto" w:fill="FFFFFF"/>
        </w:rPr>
      </w:pPr>
      <w:r>
        <w:rPr>
          <w:rFonts w:ascii="Arial" w:hAnsi="Arial" w:cs="Arial"/>
          <w:color w:val="202124"/>
          <w:shd w:val="clear" w:color="auto" w:fill="FFFFFF"/>
        </w:rPr>
        <w:t xml:space="preserve">Sainsbury’s should give serious thought to provide </w:t>
      </w:r>
      <w:r w:rsidR="00FB07E6">
        <w:rPr>
          <w:rFonts w:ascii="Arial" w:hAnsi="Arial" w:cs="Arial"/>
          <w:color w:val="202124"/>
          <w:shd w:val="clear" w:color="auto" w:fill="FFFFFF"/>
        </w:rPr>
        <w:t xml:space="preserve">Halal food sections like Tesco to </w:t>
      </w:r>
      <w:r w:rsidR="006505E1">
        <w:rPr>
          <w:rFonts w:ascii="Arial" w:hAnsi="Arial" w:cs="Arial"/>
          <w:color w:val="202124"/>
          <w:shd w:val="clear" w:color="auto" w:fill="FFFFFF"/>
        </w:rPr>
        <w:t xml:space="preserve">attract Muslims population. UK has over </w:t>
      </w:r>
      <w:r w:rsidR="006505E1" w:rsidRPr="006505E1">
        <w:rPr>
          <w:rFonts w:ascii="Arial" w:hAnsi="Arial" w:cs="Arial"/>
          <w:color w:val="202124"/>
          <w:shd w:val="clear" w:color="auto" w:fill="FFFFFF"/>
        </w:rPr>
        <w:t>3,372,966</w:t>
      </w:r>
      <w:r w:rsidR="00142B8A">
        <w:rPr>
          <w:rFonts w:ascii="Arial" w:hAnsi="Arial" w:cs="Arial"/>
          <w:color w:val="202124"/>
          <w:shd w:val="clear" w:color="auto" w:fill="FFFFFF"/>
        </w:rPr>
        <w:t xml:space="preserve"> Muslims living that </w:t>
      </w:r>
      <w:r w:rsidR="000417C2">
        <w:rPr>
          <w:rFonts w:ascii="Arial" w:hAnsi="Arial" w:cs="Arial"/>
          <w:color w:val="202124"/>
          <w:shd w:val="clear" w:color="auto" w:fill="FFFFFF"/>
        </w:rPr>
        <w:t xml:space="preserve">about </w:t>
      </w:r>
      <w:r w:rsidR="00142B8A">
        <w:rPr>
          <w:rFonts w:ascii="Arial" w:hAnsi="Arial" w:cs="Arial"/>
          <w:color w:val="202124"/>
          <w:shd w:val="clear" w:color="auto" w:fill="FFFFFF"/>
        </w:rPr>
        <w:t>4.4% a huge amount of potential customers chain to keep in mind</w:t>
      </w:r>
      <w:r w:rsidR="000417C2">
        <w:rPr>
          <w:rFonts w:ascii="Arial" w:hAnsi="Arial" w:cs="Arial"/>
          <w:color w:val="202124"/>
          <w:shd w:val="clear" w:color="auto" w:fill="FFFFFF"/>
        </w:rPr>
        <w:t xml:space="preserve">. </w:t>
      </w:r>
      <w:r w:rsidR="00D7336B">
        <w:rPr>
          <w:rFonts w:ascii="Arial" w:hAnsi="Arial" w:cs="Arial"/>
          <w:color w:val="202124"/>
          <w:shd w:val="clear" w:color="auto" w:fill="FFFFFF"/>
        </w:rPr>
        <w:t>A great opportunity to increase customer</w:t>
      </w:r>
      <w:r w:rsidR="001B1336">
        <w:rPr>
          <w:rFonts w:ascii="Arial" w:hAnsi="Arial" w:cs="Arial"/>
          <w:color w:val="202124"/>
          <w:shd w:val="clear" w:color="auto" w:fill="FFFFFF"/>
        </w:rPr>
        <w:t>s and embrace culture products</w:t>
      </w:r>
      <w:r w:rsidR="004B7F86">
        <w:rPr>
          <w:rFonts w:ascii="Arial" w:hAnsi="Arial" w:cs="Arial"/>
          <w:color w:val="202124"/>
          <w:shd w:val="clear" w:color="auto" w:fill="FFFFFF"/>
        </w:rPr>
        <w:t xml:space="preserve"> and increase profitability</w:t>
      </w:r>
      <w:r w:rsidR="00F75BC6">
        <w:rPr>
          <w:rFonts w:ascii="Arial" w:hAnsi="Arial" w:cs="Arial"/>
          <w:color w:val="202124"/>
          <w:shd w:val="clear" w:color="auto" w:fill="FFFFFF"/>
        </w:rPr>
        <w:t xml:space="preserve"> and stable </w:t>
      </w:r>
      <w:r w:rsidR="003472AB">
        <w:rPr>
          <w:rFonts w:ascii="Arial" w:hAnsi="Arial" w:cs="Arial"/>
          <w:color w:val="202124"/>
          <w:shd w:val="clear" w:color="auto" w:fill="FFFFFF"/>
        </w:rPr>
        <w:t xml:space="preserve">sustaining customer relations. </w:t>
      </w:r>
    </w:p>
    <w:p w14:paraId="7986E8E0" w14:textId="77777777" w:rsidR="00EC38DA" w:rsidRPr="00C00E29" w:rsidRDefault="00EC38DA" w:rsidP="00885AE9">
      <w:pPr>
        <w:shd w:val="clear" w:color="auto" w:fill="FFFFFF"/>
        <w:spacing w:before="100" w:beforeAutospacing="1" w:after="75" w:line="360" w:lineRule="auto"/>
        <w:rPr>
          <w:rFonts w:ascii="Arial" w:hAnsi="Arial" w:cs="Arial"/>
          <w:color w:val="202124"/>
          <w:shd w:val="clear" w:color="auto" w:fill="FFFFFF"/>
        </w:rPr>
      </w:pPr>
    </w:p>
    <w:p w14:paraId="1A6497BC" w14:textId="77777777" w:rsidR="008E4417" w:rsidRDefault="008E4417" w:rsidP="2EFA7D3C">
      <w:pPr>
        <w:rPr>
          <w:rFonts w:ascii="Lato" w:eastAsia="Times New Roman" w:hAnsi="Lato" w:cs="Times New Roman"/>
          <w:color w:val="333333"/>
          <w:sz w:val="24"/>
          <w:szCs w:val="24"/>
        </w:rPr>
      </w:pPr>
    </w:p>
    <w:p w14:paraId="34391A10" w14:textId="77777777" w:rsidR="008E4417" w:rsidRDefault="008E4417" w:rsidP="2EFA7D3C">
      <w:pPr>
        <w:rPr>
          <w:rFonts w:ascii="Lato" w:eastAsia="Times New Roman" w:hAnsi="Lato" w:cs="Times New Roman"/>
          <w:color w:val="333333"/>
          <w:sz w:val="24"/>
          <w:szCs w:val="24"/>
        </w:rPr>
      </w:pPr>
    </w:p>
    <w:p w14:paraId="3F48456A" w14:textId="77777777" w:rsidR="008E4417" w:rsidRDefault="008E4417" w:rsidP="2EFA7D3C">
      <w:pPr>
        <w:rPr>
          <w:rFonts w:ascii="Lato" w:eastAsia="Times New Roman" w:hAnsi="Lato" w:cs="Times New Roman"/>
          <w:color w:val="333333"/>
          <w:sz w:val="24"/>
          <w:szCs w:val="24"/>
        </w:rPr>
      </w:pPr>
    </w:p>
    <w:p w14:paraId="3BFF7994" w14:textId="77777777" w:rsidR="008E4417" w:rsidRDefault="008E4417" w:rsidP="2EFA7D3C">
      <w:pPr>
        <w:rPr>
          <w:rFonts w:ascii="Lato" w:eastAsia="Times New Roman" w:hAnsi="Lato" w:cs="Times New Roman"/>
          <w:color w:val="333333"/>
          <w:sz w:val="24"/>
          <w:szCs w:val="24"/>
        </w:rPr>
      </w:pPr>
    </w:p>
    <w:p w14:paraId="255D3FD1" w14:textId="77777777" w:rsidR="008E4417" w:rsidRDefault="008E4417" w:rsidP="2EFA7D3C">
      <w:pPr>
        <w:rPr>
          <w:rFonts w:ascii="Lato" w:eastAsia="Times New Roman" w:hAnsi="Lato" w:cs="Times New Roman"/>
          <w:color w:val="333333"/>
          <w:sz w:val="24"/>
          <w:szCs w:val="24"/>
        </w:rPr>
      </w:pPr>
    </w:p>
    <w:p w14:paraId="31FEC42D" w14:textId="77777777" w:rsidR="008E4417" w:rsidRDefault="008E4417" w:rsidP="2EFA7D3C">
      <w:pPr>
        <w:rPr>
          <w:rFonts w:ascii="Lato" w:eastAsia="Times New Roman" w:hAnsi="Lato" w:cs="Times New Roman"/>
          <w:color w:val="333333"/>
          <w:sz w:val="24"/>
          <w:szCs w:val="24"/>
        </w:rPr>
      </w:pPr>
    </w:p>
    <w:p w14:paraId="6CF42551" w14:textId="77777777" w:rsidR="008E4417" w:rsidRDefault="008E4417" w:rsidP="2EFA7D3C">
      <w:pPr>
        <w:rPr>
          <w:rFonts w:ascii="Lato" w:eastAsia="Times New Roman" w:hAnsi="Lato" w:cs="Times New Roman"/>
          <w:color w:val="333333"/>
          <w:sz w:val="24"/>
          <w:szCs w:val="24"/>
        </w:rPr>
      </w:pPr>
    </w:p>
    <w:p w14:paraId="69D940C6" w14:textId="0DD7C999" w:rsidR="519324F9" w:rsidRDefault="2EFA7D3C" w:rsidP="2EFA7D3C">
      <w:pPr>
        <w:rPr>
          <w:rFonts w:ascii="Arial" w:hAnsi="Arial" w:cs="Arial"/>
          <w:b/>
          <w:bCs/>
          <w:sz w:val="28"/>
          <w:szCs w:val="28"/>
        </w:rPr>
      </w:pPr>
      <w:r w:rsidRPr="00567401">
        <w:rPr>
          <w:rFonts w:ascii="Arial" w:hAnsi="Arial" w:cs="Arial"/>
          <w:b/>
          <w:bCs/>
          <w:sz w:val="28"/>
          <w:szCs w:val="28"/>
        </w:rPr>
        <w:lastRenderedPageBreak/>
        <w:t>C</w:t>
      </w:r>
      <w:r w:rsidR="00FA0EC9">
        <w:rPr>
          <w:rFonts w:ascii="Arial" w:hAnsi="Arial" w:cs="Arial"/>
          <w:b/>
          <w:bCs/>
          <w:sz w:val="28"/>
          <w:szCs w:val="28"/>
        </w:rPr>
        <w:t>onclusion</w:t>
      </w:r>
    </w:p>
    <w:p w14:paraId="3986CD64" w14:textId="77777777" w:rsidR="00F02105" w:rsidRPr="00567401" w:rsidRDefault="00F02105" w:rsidP="2EFA7D3C">
      <w:pPr>
        <w:rPr>
          <w:rFonts w:ascii="Arial" w:hAnsi="Arial" w:cs="Arial"/>
          <w:b/>
          <w:bCs/>
          <w:sz w:val="28"/>
          <w:szCs w:val="28"/>
        </w:rPr>
      </w:pPr>
    </w:p>
    <w:p w14:paraId="36CD3B48" w14:textId="42D12D3D" w:rsidR="519324F9" w:rsidRDefault="2EFA7D3C" w:rsidP="00B7063E">
      <w:pPr>
        <w:spacing w:line="360" w:lineRule="auto"/>
        <w:rPr>
          <w:rFonts w:ascii="Arial" w:eastAsia="Arial" w:hAnsi="Arial" w:cs="Arial"/>
          <w:color w:val="222222"/>
        </w:rPr>
      </w:pPr>
      <w:r w:rsidRPr="2EFA7D3C">
        <w:rPr>
          <w:rFonts w:ascii="Arial" w:eastAsia="Arial" w:hAnsi="Arial" w:cs="Arial"/>
          <w:color w:val="222222"/>
        </w:rPr>
        <w:t xml:space="preserve">After compiling the information and relating CRM strategies and seeing it being put into action during the difficult pandemic struggle that affected everyone and </w:t>
      </w:r>
      <w:r w:rsidR="00ED779C" w:rsidRPr="2EFA7D3C">
        <w:rPr>
          <w:rFonts w:ascii="Arial" w:eastAsia="Arial" w:hAnsi="Arial" w:cs="Arial"/>
          <w:color w:val="222222"/>
        </w:rPr>
        <w:t xml:space="preserve">everything, </w:t>
      </w:r>
      <w:r w:rsidR="00ED779C">
        <w:rPr>
          <w:rFonts w:ascii="Arial" w:eastAsia="Arial" w:hAnsi="Arial" w:cs="Arial"/>
          <w:color w:val="222222"/>
        </w:rPr>
        <w:t xml:space="preserve">I </w:t>
      </w:r>
      <w:r w:rsidRPr="2EFA7D3C">
        <w:rPr>
          <w:rFonts w:ascii="Arial" w:eastAsia="Arial" w:hAnsi="Arial" w:cs="Arial"/>
          <w:color w:val="222222"/>
        </w:rPr>
        <w:t xml:space="preserve">can see why Sainsbury’s has become the multibillion-pound company it is today as it has truly mastered CRM strategies and has consistently maintained customer retention and </w:t>
      </w:r>
      <w:r w:rsidR="005E413D" w:rsidRPr="2EFA7D3C">
        <w:rPr>
          <w:rFonts w:ascii="Arial" w:eastAsia="Arial" w:hAnsi="Arial" w:cs="Arial"/>
          <w:color w:val="222222"/>
        </w:rPr>
        <w:t>dare,</w:t>
      </w:r>
      <w:r w:rsidRPr="2EFA7D3C">
        <w:rPr>
          <w:rFonts w:ascii="Arial" w:eastAsia="Arial" w:hAnsi="Arial" w:cs="Arial"/>
          <w:color w:val="222222"/>
        </w:rPr>
        <w:t xml:space="preserve"> </w:t>
      </w:r>
      <w:r w:rsidR="00D13771">
        <w:rPr>
          <w:rFonts w:ascii="Arial" w:eastAsia="Arial" w:hAnsi="Arial" w:cs="Arial"/>
          <w:color w:val="222222"/>
        </w:rPr>
        <w:t>I</w:t>
      </w:r>
      <w:r w:rsidRPr="2EFA7D3C">
        <w:rPr>
          <w:rFonts w:ascii="Arial" w:eastAsia="Arial" w:hAnsi="Arial" w:cs="Arial"/>
          <w:color w:val="222222"/>
        </w:rPr>
        <w:t xml:space="preserve"> say a good majority will remain lifelong.</w:t>
      </w:r>
    </w:p>
    <w:p w14:paraId="4C606E84" w14:textId="26B02242" w:rsidR="519324F9" w:rsidRDefault="2EFA7D3C" w:rsidP="00B7063E">
      <w:pPr>
        <w:spacing w:line="360" w:lineRule="auto"/>
        <w:rPr>
          <w:rFonts w:ascii="Arial" w:eastAsia="Arial" w:hAnsi="Arial" w:cs="Arial"/>
          <w:color w:val="222222"/>
        </w:rPr>
      </w:pPr>
      <w:r w:rsidRPr="2EFA7D3C">
        <w:rPr>
          <w:rFonts w:ascii="Arial" w:eastAsia="Arial" w:hAnsi="Arial" w:cs="Arial"/>
          <w:color w:val="222222"/>
        </w:rPr>
        <w:t>Compared to its equal competitor Tesco, Sainsbury’s possesses a more family 'feel' to it which may have also contributed to its success. However, after in</w:t>
      </w:r>
      <w:r w:rsidR="00D13771">
        <w:rPr>
          <w:rFonts w:ascii="Arial" w:eastAsia="Arial" w:hAnsi="Arial" w:cs="Arial"/>
          <w:color w:val="222222"/>
        </w:rPr>
        <w:t>-</w:t>
      </w:r>
      <w:r w:rsidRPr="2EFA7D3C">
        <w:rPr>
          <w:rFonts w:ascii="Arial" w:eastAsia="Arial" w:hAnsi="Arial" w:cs="Arial"/>
          <w:color w:val="222222"/>
        </w:rPr>
        <w:t xml:space="preserve">depth primary research, </w:t>
      </w:r>
      <w:r w:rsidR="00784E84" w:rsidRPr="2EFA7D3C">
        <w:rPr>
          <w:rFonts w:ascii="Arial" w:eastAsia="Arial" w:hAnsi="Arial" w:cs="Arial"/>
          <w:color w:val="222222"/>
        </w:rPr>
        <w:t>Ayesha</w:t>
      </w:r>
      <w:r w:rsidRPr="2EFA7D3C">
        <w:rPr>
          <w:rFonts w:ascii="Arial" w:eastAsia="Arial" w:hAnsi="Arial" w:cs="Arial"/>
          <w:color w:val="222222"/>
        </w:rPr>
        <w:t xml:space="preserve"> Miah </w:t>
      </w:r>
      <w:r w:rsidR="0081303E">
        <w:rPr>
          <w:rFonts w:ascii="Arial" w:eastAsia="Arial" w:hAnsi="Arial" w:cs="Arial"/>
          <w:color w:val="222222"/>
        </w:rPr>
        <w:t>(</w:t>
      </w:r>
      <w:r w:rsidR="007C388D">
        <w:rPr>
          <w:rFonts w:ascii="Arial" w:eastAsia="Arial" w:hAnsi="Arial" w:cs="Arial"/>
          <w:color w:val="222222"/>
        </w:rPr>
        <w:t xml:space="preserve">from </w:t>
      </w:r>
      <w:r w:rsidR="00F40497">
        <w:rPr>
          <w:rFonts w:ascii="Arial" w:eastAsia="Arial" w:hAnsi="Arial" w:cs="Arial"/>
          <w:color w:val="222222"/>
        </w:rPr>
        <w:t xml:space="preserve">Luton, Bedfordshire) </w:t>
      </w:r>
      <w:r w:rsidRPr="2EFA7D3C">
        <w:rPr>
          <w:rFonts w:ascii="Arial" w:eastAsia="Arial" w:hAnsi="Arial" w:cs="Arial"/>
          <w:color w:val="222222"/>
        </w:rPr>
        <w:t>had this to say about both their loyalty schemes " I prefer Tesco's point system instead of Sainsbury's</w:t>
      </w:r>
      <w:r w:rsidR="00D13771">
        <w:rPr>
          <w:rFonts w:ascii="Arial" w:eastAsia="Arial" w:hAnsi="Arial" w:cs="Arial"/>
          <w:color w:val="222222"/>
        </w:rPr>
        <w:t>,</w:t>
      </w:r>
      <w:r w:rsidRPr="2EFA7D3C">
        <w:rPr>
          <w:rFonts w:ascii="Arial" w:eastAsia="Arial" w:hAnsi="Arial" w:cs="Arial"/>
          <w:color w:val="222222"/>
        </w:rPr>
        <w:t xml:space="preserve"> to be honest, you get a lot more coupons to use which can give a 50% on my shopping and </w:t>
      </w:r>
      <w:r w:rsidR="007C388D">
        <w:rPr>
          <w:rFonts w:ascii="Arial" w:eastAsia="Arial" w:hAnsi="Arial" w:cs="Arial"/>
          <w:color w:val="222222"/>
        </w:rPr>
        <w:t>I</w:t>
      </w:r>
      <w:r w:rsidRPr="2EFA7D3C">
        <w:rPr>
          <w:rFonts w:ascii="Arial" w:eastAsia="Arial" w:hAnsi="Arial" w:cs="Arial"/>
          <w:color w:val="222222"/>
        </w:rPr>
        <w:t xml:space="preserve"> can see on the shelf edge before going to the till the original price and the scheme price which saves me time and effort and just generally better. Also being a new mum and juggling a job means that I </w:t>
      </w:r>
      <w:r w:rsidR="00ED779C" w:rsidRPr="2EFA7D3C">
        <w:rPr>
          <w:rFonts w:ascii="Arial" w:eastAsia="Arial" w:hAnsi="Arial" w:cs="Arial"/>
          <w:color w:val="222222"/>
        </w:rPr>
        <w:t>don’t</w:t>
      </w:r>
      <w:r w:rsidRPr="2EFA7D3C">
        <w:rPr>
          <w:rFonts w:ascii="Arial" w:eastAsia="Arial" w:hAnsi="Arial" w:cs="Arial"/>
          <w:color w:val="222222"/>
        </w:rPr>
        <w:t xml:space="preserve"> have the luxury to go grocery shopping often. Sainsbury's coupons are short</w:t>
      </w:r>
      <w:r w:rsidR="00D13771">
        <w:rPr>
          <w:rFonts w:ascii="Arial" w:eastAsia="Arial" w:hAnsi="Arial" w:cs="Arial"/>
          <w:color w:val="222222"/>
        </w:rPr>
        <w:t>-</w:t>
      </w:r>
      <w:r w:rsidRPr="2EFA7D3C">
        <w:rPr>
          <w:rFonts w:ascii="Arial" w:eastAsia="Arial" w:hAnsi="Arial" w:cs="Arial"/>
          <w:color w:val="222222"/>
        </w:rPr>
        <w:t>dated and sometimes not relative to me." Sainsbury's could potentially further improve their CRM strategy by improv</w:t>
      </w:r>
      <w:r w:rsidR="00D13771">
        <w:rPr>
          <w:rFonts w:ascii="Arial" w:eastAsia="Arial" w:hAnsi="Arial" w:cs="Arial"/>
          <w:color w:val="222222"/>
        </w:rPr>
        <w:t>ing</w:t>
      </w:r>
      <w:r w:rsidRPr="2EFA7D3C">
        <w:rPr>
          <w:rFonts w:ascii="Arial" w:eastAsia="Arial" w:hAnsi="Arial" w:cs="Arial"/>
          <w:color w:val="222222"/>
        </w:rPr>
        <w:t xml:space="preserve"> </w:t>
      </w:r>
      <w:r w:rsidR="00D13771">
        <w:rPr>
          <w:rFonts w:ascii="Arial" w:eastAsia="Arial" w:hAnsi="Arial" w:cs="Arial"/>
          <w:color w:val="222222"/>
        </w:rPr>
        <w:t>its</w:t>
      </w:r>
      <w:r w:rsidRPr="2EFA7D3C">
        <w:rPr>
          <w:rFonts w:ascii="Arial" w:eastAsia="Arial" w:hAnsi="Arial" w:cs="Arial"/>
          <w:color w:val="222222"/>
        </w:rPr>
        <w:t xml:space="preserve"> customer data collection system and t</w:t>
      </w:r>
      <w:r w:rsidR="00D13771">
        <w:rPr>
          <w:rFonts w:ascii="Arial" w:eastAsia="Arial" w:hAnsi="Arial" w:cs="Arial"/>
          <w:color w:val="222222"/>
        </w:rPr>
        <w:t>ailoring</w:t>
      </w:r>
      <w:r w:rsidRPr="2EFA7D3C">
        <w:rPr>
          <w:rFonts w:ascii="Arial" w:eastAsia="Arial" w:hAnsi="Arial" w:cs="Arial"/>
          <w:color w:val="222222"/>
        </w:rPr>
        <w:t xml:space="preserve"> </w:t>
      </w:r>
      <w:r w:rsidR="00D13771">
        <w:rPr>
          <w:rFonts w:ascii="Arial" w:eastAsia="Arial" w:hAnsi="Arial" w:cs="Arial"/>
          <w:color w:val="222222"/>
        </w:rPr>
        <w:t>its</w:t>
      </w:r>
      <w:r w:rsidRPr="2EFA7D3C">
        <w:rPr>
          <w:rFonts w:ascii="Arial" w:eastAsia="Arial" w:hAnsi="Arial" w:cs="Arial"/>
          <w:color w:val="222222"/>
        </w:rPr>
        <w:t xml:space="preserve"> promotions to customers, this can contribute to the customer expectations. It has been proven that 'short deadline' to sales has proven to put customers in a sense of hurry before it's all gone mindset and therefore drive sales up, however repetitive 'threats' can eventually become tiresome and an annoyance to consumers and ruin the customer experience. By extending the expiry dates Sainsbury's can cater to most customer</w:t>
      </w:r>
      <w:r w:rsidR="00D13771">
        <w:rPr>
          <w:rFonts w:ascii="Arial" w:eastAsia="Arial" w:hAnsi="Arial" w:cs="Arial"/>
          <w:color w:val="222222"/>
        </w:rPr>
        <w:t>s'</w:t>
      </w:r>
      <w:r w:rsidRPr="2EFA7D3C">
        <w:rPr>
          <w:rFonts w:ascii="Arial" w:eastAsia="Arial" w:hAnsi="Arial" w:cs="Arial"/>
          <w:color w:val="222222"/>
        </w:rPr>
        <w:t xml:space="preserve"> needs.</w:t>
      </w:r>
    </w:p>
    <w:p w14:paraId="4E1EF520" w14:textId="1DA1ECCE" w:rsidR="00AD4FD3" w:rsidRDefault="00AD4FD3" w:rsidP="00B7063E">
      <w:pPr>
        <w:spacing w:line="360" w:lineRule="auto"/>
        <w:rPr>
          <w:rFonts w:ascii="Arial" w:eastAsia="Arial" w:hAnsi="Arial" w:cs="Arial"/>
          <w:color w:val="222222"/>
        </w:rPr>
      </w:pPr>
    </w:p>
    <w:p w14:paraId="6806537B" w14:textId="55BD7BCF" w:rsidR="00AD4FD3" w:rsidRDefault="00AD4FD3" w:rsidP="00B7063E">
      <w:pPr>
        <w:spacing w:line="360" w:lineRule="auto"/>
        <w:rPr>
          <w:rFonts w:ascii="Arial" w:eastAsia="Arial" w:hAnsi="Arial" w:cs="Arial"/>
          <w:color w:val="222222"/>
        </w:rPr>
      </w:pPr>
    </w:p>
    <w:p w14:paraId="6143A424" w14:textId="7AFCE126" w:rsidR="00AD4FD3" w:rsidRDefault="00AD4FD3" w:rsidP="00B7063E">
      <w:pPr>
        <w:spacing w:line="360" w:lineRule="auto"/>
        <w:rPr>
          <w:rFonts w:ascii="Arial" w:eastAsia="Arial" w:hAnsi="Arial" w:cs="Arial"/>
          <w:color w:val="222222"/>
        </w:rPr>
      </w:pPr>
    </w:p>
    <w:p w14:paraId="52567A78" w14:textId="5AA53D9C" w:rsidR="00AD4FD3" w:rsidRDefault="00AD4FD3" w:rsidP="00B7063E">
      <w:pPr>
        <w:spacing w:line="360" w:lineRule="auto"/>
        <w:rPr>
          <w:rFonts w:ascii="Arial" w:eastAsia="Arial" w:hAnsi="Arial" w:cs="Arial"/>
          <w:color w:val="222222"/>
        </w:rPr>
      </w:pPr>
    </w:p>
    <w:p w14:paraId="103978B8" w14:textId="07D8E5AB" w:rsidR="00AD4FD3" w:rsidRDefault="00AD4FD3" w:rsidP="00B7063E">
      <w:pPr>
        <w:spacing w:line="360" w:lineRule="auto"/>
        <w:rPr>
          <w:rFonts w:ascii="Arial" w:eastAsia="Arial" w:hAnsi="Arial" w:cs="Arial"/>
          <w:color w:val="222222"/>
        </w:rPr>
      </w:pPr>
    </w:p>
    <w:p w14:paraId="26EF74CA" w14:textId="4B602E8B" w:rsidR="00AD4FD3" w:rsidRDefault="00AD4FD3" w:rsidP="00B7063E">
      <w:pPr>
        <w:spacing w:line="360" w:lineRule="auto"/>
        <w:rPr>
          <w:rFonts w:ascii="Arial" w:eastAsia="Arial" w:hAnsi="Arial" w:cs="Arial"/>
          <w:color w:val="222222"/>
        </w:rPr>
      </w:pPr>
    </w:p>
    <w:p w14:paraId="43E65713" w14:textId="76A73FCD" w:rsidR="00AD4FD3" w:rsidRDefault="00AD4FD3" w:rsidP="00B7063E">
      <w:pPr>
        <w:spacing w:line="360" w:lineRule="auto"/>
        <w:rPr>
          <w:rFonts w:ascii="Arial" w:eastAsia="Arial" w:hAnsi="Arial" w:cs="Arial"/>
          <w:color w:val="222222"/>
        </w:rPr>
      </w:pPr>
    </w:p>
    <w:p w14:paraId="09479BC1" w14:textId="1B2EED65" w:rsidR="00AD4FD3" w:rsidRDefault="00AD4FD3" w:rsidP="00B7063E">
      <w:pPr>
        <w:spacing w:line="360" w:lineRule="auto"/>
        <w:rPr>
          <w:rFonts w:ascii="Arial" w:eastAsia="Arial" w:hAnsi="Arial" w:cs="Arial"/>
          <w:color w:val="222222"/>
        </w:rPr>
      </w:pPr>
    </w:p>
    <w:p w14:paraId="7255EA98" w14:textId="77777777" w:rsidR="00AD4FD3" w:rsidRDefault="00AD4FD3" w:rsidP="00B7063E">
      <w:pPr>
        <w:spacing w:line="360" w:lineRule="auto"/>
        <w:rPr>
          <w:rFonts w:ascii="Arial" w:eastAsia="Arial" w:hAnsi="Arial" w:cs="Arial"/>
          <w:color w:val="222222"/>
        </w:rPr>
      </w:pPr>
    </w:p>
    <w:p w14:paraId="4967F9A7" w14:textId="73832E40" w:rsidR="00C366C6" w:rsidRDefault="519324F9" w:rsidP="519324F9">
      <w:pPr>
        <w:rPr>
          <w:rFonts w:ascii="Arial" w:hAnsi="Arial" w:cs="Arial"/>
          <w:b/>
          <w:bCs/>
          <w:sz w:val="28"/>
          <w:szCs w:val="28"/>
        </w:rPr>
      </w:pPr>
      <w:r w:rsidRPr="00347DB2">
        <w:rPr>
          <w:rFonts w:ascii="Arial" w:hAnsi="Arial" w:cs="Arial"/>
          <w:b/>
          <w:bCs/>
          <w:sz w:val="28"/>
          <w:szCs w:val="28"/>
        </w:rPr>
        <w:lastRenderedPageBreak/>
        <w:t>R</w:t>
      </w:r>
      <w:r w:rsidR="00320965">
        <w:rPr>
          <w:rFonts w:ascii="Arial" w:hAnsi="Arial" w:cs="Arial"/>
          <w:b/>
          <w:bCs/>
          <w:sz w:val="28"/>
          <w:szCs w:val="28"/>
        </w:rPr>
        <w:t>eference</w:t>
      </w:r>
    </w:p>
    <w:p w14:paraId="55172349" w14:textId="77777777" w:rsidR="00347DB2" w:rsidRPr="00C973FB" w:rsidRDefault="00347DB2" w:rsidP="519324F9">
      <w:pPr>
        <w:rPr>
          <w:rFonts w:ascii="Arial" w:hAnsi="Arial" w:cs="Arial"/>
        </w:rPr>
      </w:pPr>
    </w:p>
    <w:p w14:paraId="7621916C" w14:textId="3EDC8B3F" w:rsidR="519324F9" w:rsidRPr="006B378C" w:rsidRDefault="519324F9" w:rsidP="006B378C">
      <w:pPr>
        <w:pStyle w:val="NormalWeb"/>
        <w:spacing w:before="0" w:beforeAutospacing="0" w:after="240" w:afterAutospacing="0" w:line="360" w:lineRule="auto"/>
      </w:pPr>
      <w:r w:rsidRPr="00C973FB">
        <w:rPr>
          <w:rFonts w:ascii="Arial" w:hAnsi="Arial" w:cs="Arial"/>
          <w:sz w:val="22"/>
          <w:szCs w:val="22"/>
        </w:rPr>
        <w:t>[1]</w:t>
      </w:r>
      <w:r w:rsidR="002007F1">
        <w:rPr>
          <w:rFonts w:ascii="Arial" w:hAnsi="Arial" w:cs="Arial"/>
          <w:sz w:val="22"/>
          <w:szCs w:val="22"/>
        </w:rPr>
        <w:t xml:space="preserve"> </w:t>
      </w:r>
      <w:r w:rsidR="00CF782D">
        <w:t xml:space="preserve">Salesforce (2019). </w:t>
      </w:r>
      <w:r w:rsidR="00CF782D">
        <w:rPr>
          <w:i/>
          <w:iCs/>
        </w:rPr>
        <w:t>What is CRM? Customer Relationship Management - Salesforce UK</w:t>
      </w:r>
      <w:r w:rsidR="00CF782D">
        <w:t>. [online] Salesforce.com. Available at: https://www.salesforce.com/uk/learning-centre/crm/what-is-crm/ [Accessed 3 May 2022].</w:t>
      </w:r>
    </w:p>
    <w:p w14:paraId="59008A7D" w14:textId="77777777" w:rsidR="00A51BC9" w:rsidRDefault="2EFA7D3C" w:rsidP="00A51BC9">
      <w:pPr>
        <w:pStyle w:val="NormalWeb"/>
        <w:spacing w:before="0" w:beforeAutospacing="0" w:after="240" w:afterAutospacing="0" w:line="360" w:lineRule="auto"/>
      </w:pPr>
      <w:r w:rsidRPr="00C973FB">
        <w:rPr>
          <w:rFonts w:ascii="Arial" w:hAnsi="Arial" w:cs="Arial"/>
          <w:sz w:val="22"/>
          <w:szCs w:val="22"/>
        </w:rPr>
        <w:t xml:space="preserve">[2] </w:t>
      </w:r>
      <w:r w:rsidR="00A51BC9">
        <w:t xml:space="preserve">Sandra Gudat (2020). </w:t>
      </w:r>
      <w:r w:rsidR="00A51BC9">
        <w:rPr>
          <w:i/>
          <w:iCs/>
        </w:rPr>
        <w:t>The Definitive Guide to Customer Relationship Management</w:t>
      </w:r>
      <w:r w:rsidR="00A51BC9">
        <w:t>. [online] CCG. Available at: https://www.customer.com/blog/retail-marketing/customer-relationship-management/ [Accessed 3 May 2022].</w:t>
      </w:r>
    </w:p>
    <w:p w14:paraId="47F9FFE9" w14:textId="77777777" w:rsidR="00B22C11" w:rsidRPr="00B22C11" w:rsidRDefault="2EFA7D3C" w:rsidP="00B22C11">
      <w:pPr>
        <w:pStyle w:val="NormalWeb"/>
        <w:spacing w:before="0" w:beforeAutospacing="0" w:after="240" w:afterAutospacing="0" w:line="360" w:lineRule="auto"/>
      </w:pPr>
      <w:r w:rsidRPr="00C973FB">
        <w:rPr>
          <w:rFonts w:ascii="Arial" w:hAnsi="Arial" w:cs="Arial"/>
          <w:sz w:val="22"/>
          <w:szCs w:val="22"/>
        </w:rPr>
        <w:t xml:space="preserve">[3] </w:t>
      </w:r>
      <w:r w:rsidR="00B22C11" w:rsidRPr="00B22C11">
        <w:t xml:space="preserve">Wikipedia Contributors (2019). </w:t>
      </w:r>
      <w:r w:rsidR="00B22C11" w:rsidRPr="00B22C11">
        <w:rPr>
          <w:i/>
          <w:iCs/>
        </w:rPr>
        <w:t>Sainsbury’s</w:t>
      </w:r>
      <w:r w:rsidR="00B22C11" w:rsidRPr="00B22C11">
        <w:t>. [online] Wikipedia. Available at: https://en.wikipedia.org/wiki/Sainsbury%27s [Accessed 2 May 2022].</w:t>
      </w:r>
    </w:p>
    <w:p w14:paraId="3ED705EE" w14:textId="77777777" w:rsidR="00E42EB8" w:rsidRDefault="2EFA7D3C" w:rsidP="00E42EB8">
      <w:pPr>
        <w:pStyle w:val="NormalWeb"/>
        <w:spacing w:before="0" w:beforeAutospacing="0" w:after="240" w:afterAutospacing="0" w:line="360" w:lineRule="auto"/>
      </w:pPr>
      <w:r w:rsidRPr="00C973FB">
        <w:rPr>
          <w:rFonts w:ascii="Arial" w:hAnsi="Arial" w:cs="Arial"/>
          <w:sz w:val="22"/>
          <w:szCs w:val="22"/>
        </w:rPr>
        <w:t xml:space="preserve">[4] </w:t>
      </w:r>
      <w:r w:rsidR="00E42EB8">
        <w:t xml:space="preserve">Forbes. (n.d.). </w:t>
      </w:r>
      <w:r w:rsidR="00E42EB8">
        <w:rPr>
          <w:i/>
          <w:iCs/>
        </w:rPr>
        <w:t>J Sainsbury</w:t>
      </w:r>
      <w:r w:rsidR="00E42EB8">
        <w:t>. [online] Available at: https://www.forbes.com/companies/j-sainsbury/ [Accessed 4 May 2022].</w:t>
      </w:r>
    </w:p>
    <w:p w14:paraId="6D3912A3" w14:textId="77777777" w:rsidR="00C5670E" w:rsidRDefault="2EFA7D3C" w:rsidP="00C5670E">
      <w:pPr>
        <w:pStyle w:val="NormalWeb"/>
        <w:spacing w:before="0" w:beforeAutospacing="0" w:after="240" w:afterAutospacing="0" w:line="360" w:lineRule="auto"/>
      </w:pPr>
      <w:r w:rsidRPr="00C973FB">
        <w:rPr>
          <w:rFonts w:ascii="Arial" w:eastAsia="Calibri" w:hAnsi="Arial" w:cs="Arial"/>
          <w:sz w:val="22"/>
          <w:szCs w:val="22"/>
        </w:rPr>
        <w:t xml:space="preserve">[5] </w:t>
      </w:r>
      <w:r w:rsidR="00C5670E">
        <w:t xml:space="preserve">bizibl.com. (2016). </w:t>
      </w:r>
      <w:r w:rsidR="00C5670E">
        <w:rPr>
          <w:i/>
          <w:iCs/>
        </w:rPr>
        <w:t>Why Retailers Should Watch The Proposed Sainsbury’s Argos Takeover With Interest</w:t>
      </w:r>
      <w:r w:rsidR="00C5670E">
        <w:t>. [online] Available at: https://bizibl.com/commerce/blog/why-retailers-should-watch-proposed-sainsbury%E2%80%99s-argos-takeover-interest [Accessed 3 May 2022].</w:t>
      </w:r>
    </w:p>
    <w:p w14:paraId="62BD3DBF" w14:textId="77777777" w:rsidR="0064612B" w:rsidRDefault="2EFA7D3C" w:rsidP="0064612B">
      <w:pPr>
        <w:pStyle w:val="NormalWeb"/>
        <w:spacing w:before="0" w:beforeAutospacing="0" w:after="240" w:afterAutospacing="0" w:line="360" w:lineRule="auto"/>
      </w:pPr>
      <w:r w:rsidRPr="00C973FB">
        <w:rPr>
          <w:rFonts w:ascii="Arial" w:eastAsia="Calibri" w:hAnsi="Arial" w:cs="Arial"/>
          <w:sz w:val="22"/>
          <w:szCs w:val="22"/>
        </w:rPr>
        <w:t xml:space="preserve">[6] </w:t>
      </w:r>
      <w:r w:rsidR="0064612B">
        <w:t xml:space="preserve">Brand Success. (2014). </w:t>
      </w:r>
      <w:r w:rsidR="0064612B">
        <w:rPr>
          <w:i/>
          <w:iCs/>
        </w:rPr>
        <w:t>Case Study: Sainsbury’s Creating Great Customer Experiences</w:t>
      </w:r>
      <w:r w:rsidR="0064612B">
        <w:t>. [online] Available at: https://www.brand-success.co.uk/puppy-shows-sainsburys-new-strategy-working-well/ [Accessed 3 May 2022].</w:t>
      </w:r>
    </w:p>
    <w:p w14:paraId="040F76C8" w14:textId="77777777" w:rsidR="00922B4C" w:rsidRDefault="2EFA7D3C" w:rsidP="00922B4C">
      <w:pPr>
        <w:pStyle w:val="NormalWeb"/>
        <w:spacing w:before="0" w:beforeAutospacing="0" w:after="240" w:afterAutospacing="0" w:line="360" w:lineRule="auto"/>
      </w:pPr>
      <w:r w:rsidRPr="00C973FB">
        <w:rPr>
          <w:rFonts w:ascii="Arial" w:hAnsi="Arial" w:cs="Arial"/>
          <w:sz w:val="22"/>
          <w:szCs w:val="22"/>
        </w:rPr>
        <w:t xml:space="preserve">[7] </w:t>
      </w:r>
      <w:r w:rsidR="00922B4C">
        <w:t xml:space="preserve">Butler, S. (2021). </w:t>
      </w:r>
      <w:r w:rsidR="00922B4C">
        <w:rPr>
          <w:i/>
          <w:iCs/>
        </w:rPr>
        <w:t>Sainsbury’s slumps to £261m loss on back of Covid costs</w:t>
      </w:r>
      <w:r w:rsidR="00922B4C">
        <w:t>. [online] the Guardian. Available at: https://www.theguardian.com/business/2021/apr/28/sainsburys-slumps-to-261m-loss-on-back-of-covid-costs [Accessed 6 May 2022].</w:t>
      </w:r>
    </w:p>
    <w:p w14:paraId="54C59CEB" w14:textId="1A75E043" w:rsidR="00BC4FC0" w:rsidRDefault="2EFA7D3C" w:rsidP="00BC4FC0">
      <w:pPr>
        <w:pStyle w:val="NormalWeb"/>
        <w:spacing w:before="0" w:beforeAutospacing="0" w:after="240" w:afterAutospacing="0" w:line="360" w:lineRule="auto"/>
      </w:pPr>
      <w:r w:rsidRPr="00C973FB">
        <w:rPr>
          <w:rFonts w:ascii="Arial" w:hAnsi="Arial" w:cs="Arial"/>
          <w:sz w:val="22"/>
          <w:szCs w:val="22"/>
        </w:rPr>
        <w:t xml:space="preserve">[8] </w:t>
      </w:r>
      <w:r w:rsidR="00BC4FC0">
        <w:t xml:space="preserve">Simpson, E. (2021). Sainsbury’s: Cost of Covid has been high. </w:t>
      </w:r>
      <w:r w:rsidR="00BC4FC0">
        <w:rPr>
          <w:i/>
          <w:iCs/>
        </w:rPr>
        <w:t>BBC News</w:t>
      </w:r>
      <w:r w:rsidR="00BC4FC0">
        <w:t>. [online] 28 Apr. Available at: https://www.bbc.co.uk/news/business-56912064 [Accessed 3 May 2022].</w:t>
      </w:r>
    </w:p>
    <w:p w14:paraId="082D8D4E" w14:textId="723B1B4F" w:rsidR="00653032" w:rsidRDefault="00DD71E5" w:rsidP="00BC4FC0">
      <w:pPr>
        <w:pStyle w:val="NormalWeb"/>
        <w:spacing w:before="0" w:beforeAutospacing="0" w:after="240" w:afterAutospacing="0" w:line="360" w:lineRule="auto"/>
      </w:pPr>
      <w:r>
        <w:t xml:space="preserve">[9] </w:t>
      </w:r>
      <w:r w:rsidR="00653032">
        <w:t>B</w:t>
      </w:r>
      <w:r w:rsidR="00791E71">
        <w:t>ayley</w:t>
      </w:r>
      <w:r w:rsidR="00653032">
        <w:t xml:space="preserve">, L. (2021). </w:t>
      </w:r>
      <w:r w:rsidR="00653032">
        <w:rPr>
          <w:i/>
          <w:iCs/>
        </w:rPr>
        <w:t>How to secure a Sainsbury’s home delivery slot for a vulnerable person</w:t>
      </w:r>
      <w:r w:rsidR="00653032">
        <w:t>. [online] HELLO! Available at: https://www.hellomagazine.com/cuisine/2020040187271/sainsburys-elderly-shopping-slot-online/ [Accessed 4 May 2022].</w:t>
      </w:r>
    </w:p>
    <w:p w14:paraId="3BD3A6BA" w14:textId="77777777" w:rsidR="001942F5" w:rsidRDefault="001942F5" w:rsidP="001942F5">
      <w:pPr>
        <w:pStyle w:val="NormalWeb"/>
        <w:spacing w:before="0" w:beforeAutospacing="0" w:after="240" w:afterAutospacing="0" w:line="360" w:lineRule="auto"/>
      </w:pPr>
      <w:r>
        <w:lastRenderedPageBreak/>
        <w:t xml:space="preserve">[10] </w:t>
      </w:r>
      <w:r>
        <w:t xml:space="preserve">Chapman, B. (2021). </w:t>
      </w:r>
      <w:r>
        <w:rPr>
          <w:i/>
          <w:iCs/>
        </w:rPr>
        <w:t>Sainsbury’s boss insists there will be ‘plenty of food’ on shelves this Christmas</w:t>
      </w:r>
      <w:r>
        <w:t>. [online] The Independent. Available at: https://www.independent.co.uk/news/business/saisburys-christmas-food-shortages-supply-b1947079.html [Accessed 6 May 2022].</w:t>
      </w:r>
    </w:p>
    <w:p w14:paraId="27AEA145" w14:textId="77777777" w:rsidR="000207F3" w:rsidRDefault="000207F3" w:rsidP="000207F3">
      <w:pPr>
        <w:pStyle w:val="NormalWeb"/>
        <w:spacing w:before="0" w:beforeAutospacing="0" w:after="240" w:afterAutospacing="0" w:line="360" w:lineRule="auto"/>
      </w:pPr>
      <w:r>
        <w:t xml:space="preserve">www.about.sainsburys.co.uk. (n.d.). </w:t>
      </w:r>
      <w:r>
        <w:rPr>
          <w:i/>
          <w:iCs/>
        </w:rPr>
        <w:t>Nectar</w:t>
      </w:r>
      <w:r>
        <w:t>. [online] Available at: https://www.about.sainsburys.co.uk/brands-that-deliver/nectar [Accessed 2 May 2022].</w:t>
      </w:r>
    </w:p>
    <w:p w14:paraId="37293857" w14:textId="3FC654CD" w:rsidR="000207F3" w:rsidRDefault="00047C61" w:rsidP="00BC4FC0">
      <w:pPr>
        <w:pStyle w:val="NormalWeb"/>
        <w:spacing w:before="0" w:beforeAutospacing="0" w:after="240" w:afterAutospacing="0" w:line="360" w:lineRule="auto"/>
      </w:pPr>
      <w:r>
        <w:t xml:space="preserve">Project Guru. (2019). </w:t>
      </w:r>
      <w:r>
        <w:rPr>
          <w:i/>
          <w:iCs/>
        </w:rPr>
        <w:t>The IDIC model of Customer Relationship Management (CRM)</w:t>
      </w:r>
      <w:r>
        <w:t>. [online] Available at: https://www.projectguru.in/customer-relationship-management/#:~:text=The%20IDIC%20(identify%2C%20differentiate%2C [Accessed 6 Feb. 2022].</w:t>
      </w:r>
    </w:p>
    <w:p w14:paraId="5C19820D" w14:textId="4569B582" w:rsidR="00F867F4" w:rsidRDefault="00F867F4" w:rsidP="00BC4FC0">
      <w:pPr>
        <w:pStyle w:val="NormalWeb"/>
        <w:spacing w:before="0" w:beforeAutospacing="0" w:after="240" w:afterAutospacing="0" w:line="360" w:lineRule="auto"/>
      </w:pPr>
      <w:r>
        <w:t xml:space="preserve">Scott, G. (2020). </w:t>
      </w:r>
      <w:r>
        <w:rPr>
          <w:i/>
          <w:iCs/>
        </w:rPr>
        <w:t>Porter’s 5 Forces</w:t>
      </w:r>
      <w:r>
        <w:t>. [online] Investopedia. Available at: https://www.investopedia.com/terms/p/porter.asp [Accessed 3 May 2022].</w:t>
      </w:r>
    </w:p>
    <w:p w14:paraId="14EFEA20" w14:textId="77777777" w:rsidR="0001644E" w:rsidRDefault="0001644E" w:rsidP="0001644E">
      <w:pPr>
        <w:pStyle w:val="NormalWeb"/>
        <w:spacing w:before="0" w:beforeAutospacing="0" w:after="240" w:afterAutospacing="0" w:line="360" w:lineRule="auto"/>
      </w:pPr>
      <w:r>
        <w:t xml:space="preserve">find-and-update.company-information.service.gov.uk. (n.d.). </w:t>
      </w:r>
      <w:r>
        <w:rPr>
          <w:i/>
          <w:iCs/>
        </w:rPr>
        <w:t>SAINSBURY’S SUPERMARKETS LTD more information - Find and update company information - GOV.UK</w:t>
      </w:r>
      <w:r>
        <w:t>. [online] Available at: https://find-and-update.company-information.service.gov.uk/company/03261722/more [Accessed 3 May 2022].</w:t>
      </w:r>
    </w:p>
    <w:p w14:paraId="46078AA7" w14:textId="77777777" w:rsidR="000C52CA" w:rsidRDefault="000C52CA" w:rsidP="000C52CA">
      <w:pPr>
        <w:pStyle w:val="NormalWeb"/>
        <w:spacing w:before="0" w:beforeAutospacing="0" w:after="240" w:afterAutospacing="0" w:line="360" w:lineRule="auto"/>
      </w:pPr>
      <w:r>
        <w:t xml:space="preserve">Lucidchart (2019). </w:t>
      </w:r>
      <w:r>
        <w:rPr>
          <w:i/>
          <w:iCs/>
        </w:rPr>
        <w:t>4 CRM Models That Boost Customer Loyalty | Lucidchart Blog</w:t>
      </w:r>
      <w:r>
        <w:t>. [online] Lucidchart.com. Available at: https://www.lucidchart.com/blog/crm-models [Accessed 6 May 2022].</w:t>
      </w:r>
    </w:p>
    <w:p w14:paraId="2CDF46F2" w14:textId="582A3158" w:rsidR="007318B4" w:rsidRDefault="007318B4" w:rsidP="007318B4">
      <w:pPr>
        <w:pStyle w:val="NormalWeb"/>
        <w:spacing w:before="0" w:beforeAutospacing="0" w:after="240" w:afterAutospacing="0" w:line="360" w:lineRule="auto"/>
      </w:pPr>
      <w:r>
        <w:t xml:space="preserve">Luenendonk, M. (2019). </w:t>
      </w:r>
      <w:r>
        <w:rPr>
          <w:i/>
          <w:iCs/>
        </w:rPr>
        <w:t>Marketing Mix | Promotion in Four P’s</w:t>
      </w:r>
      <w:r>
        <w:t>. [online] Cleverism. Available at: https://www.cleverism.com/promotion-four-ps-marketing-mix/ [Accessed 6 May 2022].</w:t>
      </w:r>
    </w:p>
    <w:p w14:paraId="7FDEEDCD" w14:textId="77777777" w:rsidR="000F2D2D" w:rsidRDefault="000F2D2D" w:rsidP="000F2D2D">
      <w:pPr>
        <w:pStyle w:val="NormalWeb"/>
        <w:spacing w:before="0" w:beforeAutospacing="0" w:after="240" w:afterAutospacing="0" w:line="360" w:lineRule="auto"/>
      </w:pPr>
      <w:r>
        <w:t xml:space="preserve">Lucidchart.com. (2018). </w:t>
      </w:r>
      <w:r>
        <w:rPr>
          <w:i/>
          <w:iCs/>
        </w:rPr>
        <w:t>How to Define Strategy Using Porter’s Five Forces</w:t>
      </w:r>
      <w:r>
        <w:t>. [online] Available at: https://www.lucidchart.com/blog/what-is-strategy [Accessed 6 May 2022].</w:t>
      </w:r>
    </w:p>
    <w:p w14:paraId="46491508" w14:textId="77777777" w:rsidR="00CA25EA" w:rsidRDefault="00CA25EA" w:rsidP="00CA25EA">
      <w:pPr>
        <w:pStyle w:val="NormalWeb"/>
        <w:spacing w:before="0" w:beforeAutospacing="0" w:after="240" w:afterAutospacing="0" w:line="360" w:lineRule="auto"/>
      </w:pPr>
      <w:r>
        <w:t xml:space="preserve">Bean, J. (2019). </w:t>
      </w:r>
      <w:r>
        <w:rPr>
          <w:i/>
          <w:iCs/>
        </w:rPr>
        <w:t>What is a CRM Model?</w:t>
      </w:r>
      <w:r>
        <w:t xml:space="preserve"> [online] Business 2 Community. Available at: https://www.business2community.com/sales-management/what-is-a-crm-model-02235682 [Accessed 6 May 2022].</w:t>
      </w:r>
    </w:p>
    <w:p w14:paraId="36EF9F8B" w14:textId="35E699C8" w:rsidR="2BF91B52" w:rsidRDefault="2BF91B52" w:rsidP="2BF91B52">
      <w:pPr>
        <w:pStyle w:val="NormalWeb"/>
        <w:spacing w:before="0" w:beforeAutospacing="0" w:after="240" w:afterAutospacing="0" w:line="360" w:lineRule="auto"/>
      </w:pPr>
    </w:p>
    <w:p w14:paraId="65B3DB87" w14:textId="77777777" w:rsidR="000F2D2D" w:rsidRDefault="000F2D2D" w:rsidP="007318B4">
      <w:pPr>
        <w:pStyle w:val="NormalWeb"/>
        <w:spacing w:before="0" w:beforeAutospacing="0" w:after="240" w:afterAutospacing="0" w:line="360" w:lineRule="auto"/>
      </w:pPr>
    </w:p>
    <w:p w14:paraId="11EF1FD6" w14:textId="77777777" w:rsidR="00625686" w:rsidRPr="00C973FB" w:rsidRDefault="00625686" w:rsidP="00C973FB">
      <w:pPr>
        <w:spacing w:line="360" w:lineRule="auto"/>
        <w:rPr>
          <w:rFonts w:ascii="Arial" w:hAnsi="Arial" w:cs="Arial"/>
        </w:rPr>
      </w:pPr>
    </w:p>
    <w:sectPr w:rsidR="00625686" w:rsidRPr="00C973F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0744A" w14:textId="77777777" w:rsidR="00EE4F84" w:rsidRDefault="00EE4F84" w:rsidP="00F648D9">
      <w:pPr>
        <w:spacing w:after="0" w:line="240" w:lineRule="auto"/>
      </w:pPr>
      <w:r>
        <w:separator/>
      </w:r>
    </w:p>
  </w:endnote>
  <w:endnote w:type="continuationSeparator" w:id="0">
    <w:p w14:paraId="37523281" w14:textId="77777777" w:rsidR="00EE4F84" w:rsidRDefault="00EE4F84" w:rsidP="00F648D9">
      <w:pPr>
        <w:spacing w:after="0" w:line="240" w:lineRule="auto"/>
      </w:pPr>
      <w:r>
        <w:continuationSeparator/>
      </w:r>
    </w:p>
  </w:endnote>
  <w:endnote w:type="continuationNotice" w:id="1">
    <w:p w14:paraId="267681B7" w14:textId="77777777" w:rsidR="00EE4F84" w:rsidRDefault="00EE4F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824399"/>
      <w:docPartObj>
        <w:docPartGallery w:val="Page Numbers (Bottom of Page)"/>
        <w:docPartUnique/>
      </w:docPartObj>
    </w:sdtPr>
    <w:sdtEndPr>
      <w:rPr>
        <w:noProof/>
      </w:rPr>
    </w:sdtEndPr>
    <w:sdtContent>
      <w:p w14:paraId="0BE7C686" w14:textId="04F08CE8" w:rsidR="00567401" w:rsidRDefault="005674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EECCFE" w14:textId="77777777" w:rsidR="00567401" w:rsidRDefault="00567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04526" w14:textId="77777777" w:rsidR="00EE4F84" w:rsidRDefault="00EE4F84" w:rsidP="00F648D9">
      <w:pPr>
        <w:spacing w:after="0" w:line="240" w:lineRule="auto"/>
      </w:pPr>
      <w:r>
        <w:separator/>
      </w:r>
    </w:p>
  </w:footnote>
  <w:footnote w:type="continuationSeparator" w:id="0">
    <w:p w14:paraId="3BC996F8" w14:textId="77777777" w:rsidR="00EE4F84" w:rsidRDefault="00EE4F84" w:rsidP="00F648D9">
      <w:pPr>
        <w:spacing w:after="0" w:line="240" w:lineRule="auto"/>
      </w:pPr>
      <w:r>
        <w:continuationSeparator/>
      </w:r>
    </w:p>
  </w:footnote>
  <w:footnote w:type="continuationNotice" w:id="1">
    <w:p w14:paraId="14AAC3D7" w14:textId="77777777" w:rsidR="00EE4F84" w:rsidRDefault="00EE4F8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13AD8"/>
    <w:multiLevelType w:val="multilevel"/>
    <w:tmpl w:val="70CCAA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8F00C9"/>
    <w:multiLevelType w:val="multilevel"/>
    <w:tmpl w:val="B2BC70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F17FCB"/>
    <w:multiLevelType w:val="hybridMultilevel"/>
    <w:tmpl w:val="27460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266DC"/>
    <w:multiLevelType w:val="multilevel"/>
    <w:tmpl w:val="87D0D3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2NDEwsbQ0NzY3srRU0lEKTi0uzszPAykwqgUAgUnV9CwAAAA="/>
  </w:docVars>
  <w:rsids>
    <w:rsidRoot w:val="000F02D8"/>
    <w:rsid w:val="00013441"/>
    <w:rsid w:val="0001644E"/>
    <w:rsid w:val="00016D97"/>
    <w:rsid w:val="000207F3"/>
    <w:rsid w:val="00023722"/>
    <w:rsid w:val="00033C48"/>
    <w:rsid w:val="00036EBE"/>
    <w:rsid w:val="000417C2"/>
    <w:rsid w:val="00047C61"/>
    <w:rsid w:val="00053E83"/>
    <w:rsid w:val="00055A89"/>
    <w:rsid w:val="000605B9"/>
    <w:rsid w:val="000701FA"/>
    <w:rsid w:val="000731E6"/>
    <w:rsid w:val="00073DC7"/>
    <w:rsid w:val="000798C8"/>
    <w:rsid w:val="00093C57"/>
    <w:rsid w:val="000A3DC4"/>
    <w:rsid w:val="000B0830"/>
    <w:rsid w:val="000B7561"/>
    <w:rsid w:val="000C52CA"/>
    <w:rsid w:val="000C7438"/>
    <w:rsid w:val="000D1080"/>
    <w:rsid w:val="000D2FD7"/>
    <w:rsid w:val="000D740D"/>
    <w:rsid w:val="000E0933"/>
    <w:rsid w:val="000F02D8"/>
    <w:rsid w:val="000F2D2D"/>
    <w:rsid w:val="00107E57"/>
    <w:rsid w:val="00113159"/>
    <w:rsid w:val="00115BEB"/>
    <w:rsid w:val="00117530"/>
    <w:rsid w:val="00124D45"/>
    <w:rsid w:val="00130D06"/>
    <w:rsid w:val="00137BF7"/>
    <w:rsid w:val="001416AF"/>
    <w:rsid w:val="00142B8A"/>
    <w:rsid w:val="001644D5"/>
    <w:rsid w:val="00166507"/>
    <w:rsid w:val="001669EC"/>
    <w:rsid w:val="0017405C"/>
    <w:rsid w:val="001873AE"/>
    <w:rsid w:val="0019294E"/>
    <w:rsid w:val="001942F5"/>
    <w:rsid w:val="0019651D"/>
    <w:rsid w:val="001B1336"/>
    <w:rsid w:val="001C3D0B"/>
    <w:rsid w:val="001C624F"/>
    <w:rsid w:val="001D5546"/>
    <w:rsid w:val="001F7515"/>
    <w:rsid w:val="0020065B"/>
    <w:rsid w:val="002007F1"/>
    <w:rsid w:val="00205CC5"/>
    <w:rsid w:val="00210673"/>
    <w:rsid w:val="00210986"/>
    <w:rsid w:val="00216AE3"/>
    <w:rsid w:val="00226DC6"/>
    <w:rsid w:val="00227AF3"/>
    <w:rsid w:val="0023481D"/>
    <w:rsid w:val="0023528E"/>
    <w:rsid w:val="00240C31"/>
    <w:rsid w:val="00243B77"/>
    <w:rsid w:val="00252B2C"/>
    <w:rsid w:val="00263D43"/>
    <w:rsid w:val="00264BE8"/>
    <w:rsid w:val="002654B7"/>
    <w:rsid w:val="002673E8"/>
    <w:rsid w:val="00273445"/>
    <w:rsid w:val="0028334E"/>
    <w:rsid w:val="00287983"/>
    <w:rsid w:val="002954F8"/>
    <w:rsid w:val="00296634"/>
    <w:rsid w:val="002A5FB9"/>
    <w:rsid w:val="002B47AC"/>
    <w:rsid w:val="002C26F5"/>
    <w:rsid w:val="002C61F0"/>
    <w:rsid w:val="002E738B"/>
    <w:rsid w:val="002E7B0A"/>
    <w:rsid w:val="002F4409"/>
    <w:rsid w:val="002F4B97"/>
    <w:rsid w:val="00301C36"/>
    <w:rsid w:val="0030591D"/>
    <w:rsid w:val="00310BBC"/>
    <w:rsid w:val="003150C6"/>
    <w:rsid w:val="00320965"/>
    <w:rsid w:val="00324EFB"/>
    <w:rsid w:val="003250B3"/>
    <w:rsid w:val="00326C63"/>
    <w:rsid w:val="0033523D"/>
    <w:rsid w:val="00335C73"/>
    <w:rsid w:val="0034200F"/>
    <w:rsid w:val="003472AB"/>
    <w:rsid w:val="00347DB2"/>
    <w:rsid w:val="00351B0A"/>
    <w:rsid w:val="00355574"/>
    <w:rsid w:val="00363BBE"/>
    <w:rsid w:val="003874DF"/>
    <w:rsid w:val="0039040E"/>
    <w:rsid w:val="00390AF9"/>
    <w:rsid w:val="00393476"/>
    <w:rsid w:val="003962F0"/>
    <w:rsid w:val="003A193D"/>
    <w:rsid w:val="003CA52A"/>
    <w:rsid w:val="003D278B"/>
    <w:rsid w:val="003D5D5F"/>
    <w:rsid w:val="003D7A5E"/>
    <w:rsid w:val="0040618A"/>
    <w:rsid w:val="004064E9"/>
    <w:rsid w:val="00411BA9"/>
    <w:rsid w:val="00412958"/>
    <w:rsid w:val="00422756"/>
    <w:rsid w:val="00423C2B"/>
    <w:rsid w:val="00427A61"/>
    <w:rsid w:val="00437267"/>
    <w:rsid w:val="0044005E"/>
    <w:rsid w:val="00442A9D"/>
    <w:rsid w:val="0045063F"/>
    <w:rsid w:val="00452528"/>
    <w:rsid w:val="00461580"/>
    <w:rsid w:val="00463416"/>
    <w:rsid w:val="0046474E"/>
    <w:rsid w:val="004803FC"/>
    <w:rsid w:val="00481DAD"/>
    <w:rsid w:val="00486483"/>
    <w:rsid w:val="00494763"/>
    <w:rsid w:val="00495BC2"/>
    <w:rsid w:val="004A2D2A"/>
    <w:rsid w:val="004A6761"/>
    <w:rsid w:val="004A7C75"/>
    <w:rsid w:val="004B0C9B"/>
    <w:rsid w:val="004B7D4B"/>
    <w:rsid w:val="004B7F86"/>
    <w:rsid w:val="004D081A"/>
    <w:rsid w:val="004E1097"/>
    <w:rsid w:val="004E3DAE"/>
    <w:rsid w:val="004E539D"/>
    <w:rsid w:val="004F4F47"/>
    <w:rsid w:val="005109DA"/>
    <w:rsid w:val="005257F4"/>
    <w:rsid w:val="00526481"/>
    <w:rsid w:val="00531712"/>
    <w:rsid w:val="00532099"/>
    <w:rsid w:val="00533A1F"/>
    <w:rsid w:val="0054106A"/>
    <w:rsid w:val="005440B5"/>
    <w:rsid w:val="005503C9"/>
    <w:rsid w:val="00551DCB"/>
    <w:rsid w:val="005522FB"/>
    <w:rsid w:val="00566517"/>
    <w:rsid w:val="00567401"/>
    <w:rsid w:val="00576F0F"/>
    <w:rsid w:val="00587C77"/>
    <w:rsid w:val="00591FA8"/>
    <w:rsid w:val="005A64E6"/>
    <w:rsid w:val="005B7DA7"/>
    <w:rsid w:val="005C28F7"/>
    <w:rsid w:val="005D49A8"/>
    <w:rsid w:val="005E1151"/>
    <w:rsid w:val="005E365E"/>
    <w:rsid w:val="005E413D"/>
    <w:rsid w:val="005E6812"/>
    <w:rsid w:val="005F068E"/>
    <w:rsid w:val="005F55EF"/>
    <w:rsid w:val="00604247"/>
    <w:rsid w:val="00604D8D"/>
    <w:rsid w:val="00614E1F"/>
    <w:rsid w:val="006153DA"/>
    <w:rsid w:val="00617497"/>
    <w:rsid w:val="00621F2C"/>
    <w:rsid w:val="00624D99"/>
    <w:rsid w:val="00625686"/>
    <w:rsid w:val="0064516A"/>
    <w:rsid w:val="0064612B"/>
    <w:rsid w:val="006477C3"/>
    <w:rsid w:val="006505E1"/>
    <w:rsid w:val="00653032"/>
    <w:rsid w:val="00653070"/>
    <w:rsid w:val="006541C2"/>
    <w:rsid w:val="00657EC0"/>
    <w:rsid w:val="00660977"/>
    <w:rsid w:val="00662131"/>
    <w:rsid w:val="00665325"/>
    <w:rsid w:val="00670F0D"/>
    <w:rsid w:val="00690153"/>
    <w:rsid w:val="006952D4"/>
    <w:rsid w:val="00696D66"/>
    <w:rsid w:val="006A3D7D"/>
    <w:rsid w:val="006A727C"/>
    <w:rsid w:val="006B378C"/>
    <w:rsid w:val="006C5CEA"/>
    <w:rsid w:val="006D4427"/>
    <w:rsid w:val="006D5771"/>
    <w:rsid w:val="006E6C87"/>
    <w:rsid w:val="006F0C48"/>
    <w:rsid w:val="006F2D99"/>
    <w:rsid w:val="006F6272"/>
    <w:rsid w:val="007077C8"/>
    <w:rsid w:val="007318B4"/>
    <w:rsid w:val="007456B3"/>
    <w:rsid w:val="00745DFD"/>
    <w:rsid w:val="00746A6E"/>
    <w:rsid w:val="007476BD"/>
    <w:rsid w:val="00754089"/>
    <w:rsid w:val="0076195E"/>
    <w:rsid w:val="00761BC6"/>
    <w:rsid w:val="00775A47"/>
    <w:rsid w:val="00784E84"/>
    <w:rsid w:val="00787F5F"/>
    <w:rsid w:val="00791E71"/>
    <w:rsid w:val="00796543"/>
    <w:rsid w:val="007978B1"/>
    <w:rsid w:val="007A2861"/>
    <w:rsid w:val="007A7AEC"/>
    <w:rsid w:val="007B2BFE"/>
    <w:rsid w:val="007B7745"/>
    <w:rsid w:val="007C388D"/>
    <w:rsid w:val="007C3D49"/>
    <w:rsid w:val="007C7200"/>
    <w:rsid w:val="007D35AB"/>
    <w:rsid w:val="007D3CF9"/>
    <w:rsid w:val="007D487C"/>
    <w:rsid w:val="007F20C7"/>
    <w:rsid w:val="007F74C9"/>
    <w:rsid w:val="00810F5B"/>
    <w:rsid w:val="0081303E"/>
    <w:rsid w:val="00814588"/>
    <w:rsid w:val="008158AB"/>
    <w:rsid w:val="00817540"/>
    <w:rsid w:val="00845B84"/>
    <w:rsid w:val="0085351E"/>
    <w:rsid w:val="00853B13"/>
    <w:rsid w:val="008544AE"/>
    <w:rsid w:val="00855895"/>
    <w:rsid w:val="008836C5"/>
    <w:rsid w:val="00885AE9"/>
    <w:rsid w:val="0088634B"/>
    <w:rsid w:val="00890FB1"/>
    <w:rsid w:val="00892812"/>
    <w:rsid w:val="0089384C"/>
    <w:rsid w:val="00895F7F"/>
    <w:rsid w:val="008A11B3"/>
    <w:rsid w:val="008A706D"/>
    <w:rsid w:val="008B1783"/>
    <w:rsid w:val="008C523F"/>
    <w:rsid w:val="008D53DC"/>
    <w:rsid w:val="008E4417"/>
    <w:rsid w:val="008E4564"/>
    <w:rsid w:val="008F38A9"/>
    <w:rsid w:val="008F4FCA"/>
    <w:rsid w:val="0090142F"/>
    <w:rsid w:val="00903CF4"/>
    <w:rsid w:val="00905686"/>
    <w:rsid w:val="009140AC"/>
    <w:rsid w:val="00922B4C"/>
    <w:rsid w:val="00924BC8"/>
    <w:rsid w:val="00926D79"/>
    <w:rsid w:val="00930004"/>
    <w:rsid w:val="00936132"/>
    <w:rsid w:val="009410A7"/>
    <w:rsid w:val="00944068"/>
    <w:rsid w:val="00967F54"/>
    <w:rsid w:val="00971C3F"/>
    <w:rsid w:val="009941B5"/>
    <w:rsid w:val="009A1317"/>
    <w:rsid w:val="009A1CE2"/>
    <w:rsid w:val="009A2437"/>
    <w:rsid w:val="009B473E"/>
    <w:rsid w:val="009C4395"/>
    <w:rsid w:val="009C47F4"/>
    <w:rsid w:val="009D1ECC"/>
    <w:rsid w:val="009D4CCA"/>
    <w:rsid w:val="009D7E67"/>
    <w:rsid w:val="009E45B0"/>
    <w:rsid w:val="00A07ECF"/>
    <w:rsid w:val="00A10572"/>
    <w:rsid w:val="00A20407"/>
    <w:rsid w:val="00A2261F"/>
    <w:rsid w:val="00A261FB"/>
    <w:rsid w:val="00A36880"/>
    <w:rsid w:val="00A40B24"/>
    <w:rsid w:val="00A51BC9"/>
    <w:rsid w:val="00A53C1A"/>
    <w:rsid w:val="00A540E4"/>
    <w:rsid w:val="00A726EF"/>
    <w:rsid w:val="00A82A8E"/>
    <w:rsid w:val="00A9006B"/>
    <w:rsid w:val="00AB5E8D"/>
    <w:rsid w:val="00AC1D84"/>
    <w:rsid w:val="00AD4FD3"/>
    <w:rsid w:val="00AE2DF5"/>
    <w:rsid w:val="00AE999B"/>
    <w:rsid w:val="00B048A7"/>
    <w:rsid w:val="00B139B3"/>
    <w:rsid w:val="00B22C11"/>
    <w:rsid w:val="00B25EF4"/>
    <w:rsid w:val="00B265FD"/>
    <w:rsid w:val="00B32D2F"/>
    <w:rsid w:val="00B5320F"/>
    <w:rsid w:val="00B7063E"/>
    <w:rsid w:val="00B77D1C"/>
    <w:rsid w:val="00B83DD1"/>
    <w:rsid w:val="00B92FB1"/>
    <w:rsid w:val="00BA103D"/>
    <w:rsid w:val="00BA1A36"/>
    <w:rsid w:val="00BB438A"/>
    <w:rsid w:val="00BC13D3"/>
    <w:rsid w:val="00BC147B"/>
    <w:rsid w:val="00BC4FC0"/>
    <w:rsid w:val="00BF4983"/>
    <w:rsid w:val="00BF4F7A"/>
    <w:rsid w:val="00BF64BD"/>
    <w:rsid w:val="00C038E0"/>
    <w:rsid w:val="00C1124E"/>
    <w:rsid w:val="00C275DA"/>
    <w:rsid w:val="00C30C58"/>
    <w:rsid w:val="00C32E47"/>
    <w:rsid w:val="00C366C6"/>
    <w:rsid w:val="00C53488"/>
    <w:rsid w:val="00C54B03"/>
    <w:rsid w:val="00C55651"/>
    <w:rsid w:val="00C5670E"/>
    <w:rsid w:val="00C623B2"/>
    <w:rsid w:val="00C70082"/>
    <w:rsid w:val="00C709DC"/>
    <w:rsid w:val="00C76676"/>
    <w:rsid w:val="00C77FF0"/>
    <w:rsid w:val="00C973FB"/>
    <w:rsid w:val="00CA25EA"/>
    <w:rsid w:val="00CB411D"/>
    <w:rsid w:val="00CC1E1C"/>
    <w:rsid w:val="00CC45C7"/>
    <w:rsid w:val="00CC4A73"/>
    <w:rsid w:val="00CD407F"/>
    <w:rsid w:val="00CF782D"/>
    <w:rsid w:val="00D07070"/>
    <w:rsid w:val="00D13771"/>
    <w:rsid w:val="00D1550A"/>
    <w:rsid w:val="00D15823"/>
    <w:rsid w:val="00D162DD"/>
    <w:rsid w:val="00D24BE9"/>
    <w:rsid w:val="00D27BD7"/>
    <w:rsid w:val="00D300AA"/>
    <w:rsid w:val="00D32521"/>
    <w:rsid w:val="00D400F7"/>
    <w:rsid w:val="00D60E1E"/>
    <w:rsid w:val="00D64714"/>
    <w:rsid w:val="00D7336B"/>
    <w:rsid w:val="00D831AB"/>
    <w:rsid w:val="00D97BC7"/>
    <w:rsid w:val="00DA3493"/>
    <w:rsid w:val="00DA47A2"/>
    <w:rsid w:val="00DA7BEE"/>
    <w:rsid w:val="00DB65DD"/>
    <w:rsid w:val="00DB75CB"/>
    <w:rsid w:val="00DD2248"/>
    <w:rsid w:val="00DD71E5"/>
    <w:rsid w:val="00DE704C"/>
    <w:rsid w:val="00E26BB1"/>
    <w:rsid w:val="00E42EB8"/>
    <w:rsid w:val="00E50B30"/>
    <w:rsid w:val="00E6480A"/>
    <w:rsid w:val="00E6494C"/>
    <w:rsid w:val="00E65603"/>
    <w:rsid w:val="00E67202"/>
    <w:rsid w:val="00E70CC4"/>
    <w:rsid w:val="00E7316E"/>
    <w:rsid w:val="00E74DC9"/>
    <w:rsid w:val="00E90CCA"/>
    <w:rsid w:val="00EA1EEC"/>
    <w:rsid w:val="00EA1F0D"/>
    <w:rsid w:val="00EA7C14"/>
    <w:rsid w:val="00EB4561"/>
    <w:rsid w:val="00EB65F4"/>
    <w:rsid w:val="00EB66B7"/>
    <w:rsid w:val="00EB7B16"/>
    <w:rsid w:val="00EC38DA"/>
    <w:rsid w:val="00EC493C"/>
    <w:rsid w:val="00ED779C"/>
    <w:rsid w:val="00EE1AEC"/>
    <w:rsid w:val="00EE47E1"/>
    <w:rsid w:val="00EE4F84"/>
    <w:rsid w:val="00EF0819"/>
    <w:rsid w:val="00F00278"/>
    <w:rsid w:val="00F008D2"/>
    <w:rsid w:val="00F02105"/>
    <w:rsid w:val="00F02849"/>
    <w:rsid w:val="00F0477D"/>
    <w:rsid w:val="00F0567A"/>
    <w:rsid w:val="00F214DE"/>
    <w:rsid w:val="00F3420D"/>
    <w:rsid w:val="00F40497"/>
    <w:rsid w:val="00F42F05"/>
    <w:rsid w:val="00F43E75"/>
    <w:rsid w:val="00F442C9"/>
    <w:rsid w:val="00F62CC7"/>
    <w:rsid w:val="00F648D9"/>
    <w:rsid w:val="00F75BC6"/>
    <w:rsid w:val="00F81F15"/>
    <w:rsid w:val="00F867F4"/>
    <w:rsid w:val="00FA0EC9"/>
    <w:rsid w:val="00FA5811"/>
    <w:rsid w:val="00FA59B1"/>
    <w:rsid w:val="00FB07E6"/>
    <w:rsid w:val="00FB332A"/>
    <w:rsid w:val="00FB6C80"/>
    <w:rsid w:val="00FC25FC"/>
    <w:rsid w:val="00FD294F"/>
    <w:rsid w:val="00FD2A41"/>
    <w:rsid w:val="00FE1466"/>
    <w:rsid w:val="00FE7379"/>
    <w:rsid w:val="00FF0E85"/>
    <w:rsid w:val="010FB06E"/>
    <w:rsid w:val="01160733"/>
    <w:rsid w:val="01E1077F"/>
    <w:rsid w:val="0216493D"/>
    <w:rsid w:val="0252AC79"/>
    <w:rsid w:val="025C0FCB"/>
    <w:rsid w:val="02A7F1D0"/>
    <w:rsid w:val="02ECB5EE"/>
    <w:rsid w:val="02FFD929"/>
    <w:rsid w:val="03246E15"/>
    <w:rsid w:val="0331F4DE"/>
    <w:rsid w:val="035EDD30"/>
    <w:rsid w:val="0397563C"/>
    <w:rsid w:val="03C36008"/>
    <w:rsid w:val="03F7E02C"/>
    <w:rsid w:val="042CD076"/>
    <w:rsid w:val="0475EAB2"/>
    <w:rsid w:val="04986D56"/>
    <w:rsid w:val="049BA98A"/>
    <w:rsid w:val="04D1467C"/>
    <w:rsid w:val="04FB1CD0"/>
    <w:rsid w:val="05188103"/>
    <w:rsid w:val="052E36D8"/>
    <w:rsid w:val="0533269D"/>
    <w:rsid w:val="0542B041"/>
    <w:rsid w:val="05732DC7"/>
    <w:rsid w:val="0595DCC1"/>
    <w:rsid w:val="0647790E"/>
    <w:rsid w:val="06707B74"/>
    <w:rsid w:val="06E651AC"/>
    <w:rsid w:val="06EA2A9A"/>
    <w:rsid w:val="07080DBC"/>
    <w:rsid w:val="0723061E"/>
    <w:rsid w:val="07342DF4"/>
    <w:rsid w:val="0767FD0D"/>
    <w:rsid w:val="0773DB0F"/>
    <w:rsid w:val="08217D0C"/>
    <w:rsid w:val="084A5258"/>
    <w:rsid w:val="0863DF5C"/>
    <w:rsid w:val="086AC75F"/>
    <w:rsid w:val="08A742B4"/>
    <w:rsid w:val="08F6B5E4"/>
    <w:rsid w:val="08FE0AF7"/>
    <w:rsid w:val="092AE399"/>
    <w:rsid w:val="096FFF68"/>
    <w:rsid w:val="09A9EC43"/>
    <w:rsid w:val="0A151879"/>
    <w:rsid w:val="0A57C5CA"/>
    <w:rsid w:val="0A608C78"/>
    <w:rsid w:val="0ACECCDB"/>
    <w:rsid w:val="0ACF6870"/>
    <w:rsid w:val="0AD7E1DB"/>
    <w:rsid w:val="0AFD8A4A"/>
    <w:rsid w:val="0B45BCA4"/>
    <w:rsid w:val="0B4BB418"/>
    <w:rsid w:val="0B87C287"/>
    <w:rsid w:val="0BF54A85"/>
    <w:rsid w:val="0C017C45"/>
    <w:rsid w:val="0C279810"/>
    <w:rsid w:val="0C2D84EF"/>
    <w:rsid w:val="0C465569"/>
    <w:rsid w:val="0CA73B83"/>
    <w:rsid w:val="0CBC4093"/>
    <w:rsid w:val="0CC7B185"/>
    <w:rsid w:val="0CE18D05"/>
    <w:rsid w:val="0CE78479"/>
    <w:rsid w:val="0CFE422A"/>
    <w:rsid w:val="0D0F41CC"/>
    <w:rsid w:val="0D1308D6"/>
    <w:rsid w:val="0D433919"/>
    <w:rsid w:val="0D6F72A3"/>
    <w:rsid w:val="0D84FD47"/>
    <w:rsid w:val="0D8FEABD"/>
    <w:rsid w:val="0D911AE6"/>
    <w:rsid w:val="0D9D4CA6"/>
    <w:rsid w:val="0DA22709"/>
    <w:rsid w:val="0DAAC395"/>
    <w:rsid w:val="0DBC829D"/>
    <w:rsid w:val="0DECA848"/>
    <w:rsid w:val="0DFE54BC"/>
    <w:rsid w:val="0E079612"/>
    <w:rsid w:val="0E6CCF37"/>
    <w:rsid w:val="0EED1D23"/>
    <w:rsid w:val="0EF4D7D8"/>
    <w:rsid w:val="0F1C4A9D"/>
    <w:rsid w:val="0F31E141"/>
    <w:rsid w:val="0F5E1A5E"/>
    <w:rsid w:val="0F669978"/>
    <w:rsid w:val="0F718F98"/>
    <w:rsid w:val="0F769AC7"/>
    <w:rsid w:val="0F965981"/>
    <w:rsid w:val="0F97ED18"/>
    <w:rsid w:val="0FAFCC3D"/>
    <w:rsid w:val="0FE46BEB"/>
    <w:rsid w:val="105E3E32"/>
    <w:rsid w:val="1075E1AD"/>
    <w:rsid w:val="10A7354D"/>
    <w:rsid w:val="10B81AFE"/>
    <w:rsid w:val="10C9D563"/>
    <w:rsid w:val="10CFCDFC"/>
    <w:rsid w:val="10DE7D3A"/>
    <w:rsid w:val="1135F57E"/>
    <w:rsid w:val="1138C03F"/>
    <w:rsid w:val="11BE42CF"/>
    <w:rsid w:val="11C0C2D5"/>
    <w:rsid w:val="11CEF0C6"/>
    <w:rsid w:val="11E0E636"/>
    <w:rsid w:val="11F6EB82"/>
    <w:rsid w:val="123F5F91"/>
    <w:rsid w:val="1243DA8F"/>
    <w:rsid w:val="124B63AC"/>
    <w:rsid w:val="12942789"/>
    <w:rsid w:val="12A55D77"/>
    <w:rsid w:val="12E25C48"/>
    <w:rsid w:val="1350CE89"/>
    <w:rsid w:val="13B5678C"/>
    <w:rsid w:val="13D08F95"/>
    <w:rsid w:val="13D0C266"/>
    <w:rsid w:val="141A9E82"/>
    <w:rsid w:val="14386C6C"/>
    <w:rsid w:val="14673AEE"/>
    <w:rsid w:val="1486BE9D"/>
    <w:rsid w:val="1492349F"/>
    <w:rsid w:val="14B0552A"/>
    <w:rsid w:val="14B0C69D"/>
    <w:rsid w:val="14B99B0D"/>
    <w:rsid w:val="14D3F9C8"/>
    <w:rsid w:val="14E8FDDD"/>
    <w:rsid w:val="158B8C21"/>
    <w:rsid w:val="15C563C4"/>
    <w:rsid w:val="16088603"/>
    <w:rsid w:val="161AA178"/>
    <w:rsid w:val="163C19A4"/>
    <w:rsid w:val="1645351F"/>
    <w:rsid w:val="16466314"/>
    <w:rsid w:val="167DE86A"/>
    <w:rsid w:val="16C472F0"/>
    <w:rsid w:val="16C8DC55"/>
    <w:rsid w:val="16CA752E"/>
    <w:rsid w:val="16ED084E"/>
    <w:rsid w:val="16F9A857"/>
    <w:rsid w:val="170462FC"/>
    <w:rsid w:val="171FC51D"/>
    <w:rsid w:val="1752537E"/>
    <w:rsid w:val="17CE3712"/>
    <w:rsid w:val="17DE6C6B"/>
    <w:rsid w:val="1818E4E5"/>
    <w:rsid w:val="1845E267"/>
    <w:rsid w:val="185027BA"/>
    <w:rsid w:val="18506523"/>
    <w:rsid w:val="185CB77C"/>
    <w:rsid w:val="18E67289"/>
    <w:rsid w:val="1937477A"/>
    <w:rsid w:val="193927A4"/>
    <w:rsid w:val="1972E06D"/>
    <w:rsid w:val="198CEC60"/>
    <w:rsid w:val="1AC7342A"/>
    <w:rsid w:val="1B1906CC"/>
    <w:rsid w:val="1B6F6F80"/>
    <w:rsid w:val="1B7CEBB1"/>
    <w:rsid w:val="1BB46BC5"/>
    <w:rsid w:val="1BB7725A"/>
    <w:rsid w:val="1BC07971"/>
    <w:rsid w:val="1CBE5DA0"/>
    <w:rsid w:val="1CBEF2E4"/>
    <w:rsid w:val="1CE04535"/>
    <w:rsid w:val="1CE1A5FB"/>
    <w:rsid w:val="1CF99F68"/>
    <w:rsid w:val="1D1920B9"/>
    <w:rsid w:val="1D1BE829"/>
    <w:rsid w:val="1D2ECCC2"/>
    <w:rsid w:val="1D409A28"/>
    <w:rsid w:val="1D503C26"/>
    <w:rsid w:val="1D509B77"/>
    <w:rsid w:val="1D656CBB"/>
    <w:rsid w:val="1D6BD376"/>
    <w:rsid w:val="1DE713FF"/>
    <w:rsid w:val="1E68D6EE"/>
    <w:rsid w:val="1E8B8B00"/>
    <w:rsid w:val="1ECDBF68"/>
    <w:rsid w:val="1EE87A61"/>
    <w:rsid w:val="1EEA7E32"/>
    <w:rsid w:val="1F4B6BD6"/>
    <w:rsid w:val="1FA3C677"/>
    <w:rsid w:val="1FBEE712"/>
    <w:rsid w:val="1FC7B12D"/>
    <w:rsid w:val="1FC97144"/>
    <w:rsid w:val="1FC9797E"/>
    <w:rsid w:val="1FFDC17B"/>
    <w:rsid w:val="20157611"/>
    <w:rsid w:val="202AB465"/>
    <w:rsid w:val="20DA4AB2"/>
    <w:rsid w:val="20DFF92D"/>
    <w:rsid w:val="21074834"/>
    <w:rsid w:val="2119251B"/>
    <w:rsid w:val="214C1948"/>
    <w:rsid w:val="21AA9ADD"/>
    <w:rsid w:val="21BFD1C3"/>
    <w:rsid w:val="21C5ABC8"/>
    <w:rsid w:val="21DED425"/>
    <w:rsid w:val="22128AFB"/>
    <w:rsid w:val="223C5AFE"/>
    <w:rsid w:val="227E4507"/>
    <w:rsid w:val="228E4656"/>
    <w:rsid w:val="22E7E9A9"/>
    <w:rsid w:val="2334C02D"/>
    <w:rsid w:val="23BFC809"/>
    <w:rsid w:val="23DE39F4"/>
    <w:rsid w:val="23E4C00A"/>
    <w:rsid w:val="2483BA0A"/>
    <w:rsid w:val="24B1E41E"/>
    <w:rsid w:val="24E69C55"/>
    <w:rsid w:val="24E8E734"/>
    <w:rsid w:val="252878E2"/>
    <w:rsid w:val="25369848"/>
    <w:rsid w:val="25705762"/>
    <w:rsid w:val="25D33173"/>
    <w:rsid w:val="25DA8686"/>
    <w:rsid w:val="25EE29D5"/>
    <w:rsid w:val="261F8A6B"/>
    <w:rsid w:val="264C1789"/>
    <w:rsid w:val="266BC977"/>
    <w:rsid w:val="2691A4B7"/>
    <w:rsid w:val="2693FD7F"/>
    <w:rsid w:val="26B0F337"/>
    <w:rsid w:val="26D5447D"/>
    <w:rsid w:val="27101422"/>
    <w:rsid w:val="274A2E46"/>
    <w:rsid w:val="275017FB"/>
    <w:rsid w:val="277FD2EC"/>
    <w:rsid w:val="27B99AB5"/>
    <w:rsid w:val="27C34852"/>
    <w:rsid w:val="27D8AEB0"/>
    <w:rsid w:val="280F932F"/>
    <w:rsid w:val="2818A2D9"/>
    <w:rsid w:val="28652C44"/>
    <w:rsid w:val="286E390A"/>
    <w:rsid w:val="28A32D85"/>
    <w:rsid w:val="28BF1CB0"/>
    <w:rsid w:val="29311121"/>
    <w:rsid w:val="29572B2D"/>
    <w:rsid w:val="2966E356"/>
    <w:rsid w:val="296B8AD4"/>
    <w:rsid w:val="29ADC037"/>
    <w:rsid w:val="29C2917B"/>
    <w:rsid w:val="29D00314"/>
    <w:rsid w:val="29EF5194"/>
    <w:rsid w:val="2A289D52"/>
    <w:rsid w:val="2A422A56"/>
    <w:rsid w:val="2A52809C"/>
    <w:rsid w:val="2AD9ABF3"/>
    <w:rsid w:val="2AFAE914"/>
    <w:rsid w:val="2B025EC0"/>
    <w:rsid w:val="2B4FBBA4"/>
    <w:rsid w:val="2BB12F0B"/>
    <w:rsid w:val="2BEE50FD"/>
    <w:rsid w:val="2BF91B52"/>
    <w:rsid w:val="2C18DEF5"/>
    <w:rsid w:val="2C4EF309"/>
    <w:rsid w:val="2C541F41"/>
    <w:rsid w:val="2C5AA8D2"/>
    <w:rsid w:val="2C757C54"/>
    <w:rsid w:val="2C95D8D7"/>
    <w:rsid w:val="2C96B975"/>
    <w:rsid w:val="2CE14FF8"/>
    <w:rsid w:val="2CE48C18"/>
    <w:rsid w:val="2D033F03"/>
    <w:rsid w:val="2D0AB0BC"/>
    <w:rsid w:val="2D29C070"/>
    <w:rsid w:val="2D311583"/>
    <w:rsid w:val="2DE7F64B"/>
    <w:rsid w:val="2DFCC78F"/>
    <w:rsid w:val="2EAF8FA2"/>
    <w:rsid w:val="2EBD572D"/>
    <w:rsid w:val="2EFA7D3C"/>
    <w:rsid w:val="2F264FC1"/>
    <w:rsid w:val="2F513BB3"/>
    <w:rsid w:val="2F72D50F"/>
    <w:rsid w:val="2F79AE17"/>
    <w:rsid w:val="2FB702DA"/>
    <w:rsid w:val="2FD624DA"/>
    <w:rsid w:val="3018F0BA"/>
    <w:rsid w:val="30A2C1F2"/>
    <w:rsid w:val="313E80E6"/>
    <w:rsid w:val="31607CFB"/>
    <w:rsid w:val="31688910"/>
    <w:rsid w:val="316BBBD1"/>
    <w:rsid w:val="31AD7FFF"/>
    <w:rsid w:val="3256BC5D"/>
    <w:rsid w:val="32C8B0CE"/>
    <w:rsid w:val="32EA031F"/>
    <w:rsid w:val="333681F2"/>
    <w:rsid w:val="333DD2BE"/>
    <w:rsid w:val="336EDC29"/>
    <w:rsid w:val="33872412"/>
    <w:rsid w:val="33F94B54"/>
    <w:rsid w:val="3424ACD6"/>
    <w:rsid w:val="342648D6"/>
    <w:rsid w:val="34309341"/>
    <w:rsid w:val="3430D0AA"/>
    <w:rsid w:val="347BE80D"/>
    <w:rsid w:val="34808E39"/>
    <w:rsid w:val="34D717B0"/>
    <w:rsid w:val="35137054"/>
    <w:rsid w:val="3560FAF6"/>
    <w:rsid w:val="35763315"/>
    <w:rsid w:val="3595F096"/>
    <w:rsid w:val="35A140C5"/>
    <w:rsid w:val="35AAC1DA"/>
    <w:rsid w:val="35AD8461"/>
    <w:rsid w:val="35C07D37"/>
    <w:rsid w:val="35F7737E"/>
    <w:rsid w:val="36001FBA"/>
    <w:rsid w:val="360213DB"/>
    <w:rsid w:val="3628944D"/>
    <w:rsid w:val="3634724F"/>
    <w:rsid w:val="36A428B0"/>
    <w:rsid w:val="371048CB"/>
    <w:rsid w:val="37204F32"/>
    <w:rsid w:val="37307E10"/>
    <w:rsid w:val="3770F56F"/>
    <w:rsid w:val="37A27BE0"/>
    <w:rsid w:val="3803741C"/>
    <w:rsid w:val="38260FCF"/>
    <w:rsid w:val="3847E697"/>
    <w:rsid w:val="38A0DD10"/>
    <w:rsid w:val="393CBE00"/>
    <w:rsid w:val="396A01C4"/>
    <w:rsid w:val="398E2FAB"/>
    <w:rsid w:val="39974B26"/>
    <w:rsid w:val="39FFE6B3"/>
    <w:rsid w:val="3A1688F7"/>
    <w:rsid w:val="3A2D219E"/>
    <w:rsid w:val="3A4FD713"/>
    <w:rsid w:val="3A5B898B"/>
    <w:rsid w:val="3A71DB24"/>
    <w:rsid w:val="3A76AB19"/>
    <w:rsid w:val="3A8D6C37"/>
    <w:rsid w:val="3AB5B760"/>
    <w:rsid w:val="3B05D225"/>
    <w:rsid w:val="3B0F4CC7"/>
    <w:rsid w:val="3B304E68"/>
    <w:rsid w:val="3BE392B0"/>
    <w:rsid w:val="3BF759EC"/>
    <w:rsid w:val="3C2FBEBB"/>
    <w:rsid w:val="3C4889DF"/>
    <w:rsid w:val="3C5187C1"/>
    <w:rsid w:val="3C5D4C6E"/>
    <w:rsid w:val="3C6D09AF"/>
    <w:rsid w:val="3C7181F3"/>
    <w:rsid w:val="3C833663"/>
    <w:rsid w:val="3CACDD3F"/>
    <w:rsid w:val="3CB033E5"/>
    <w:rsid w:val="3CBAB121"/>
    <w:rsid w:val="3CCB8CA7"/>
    <w:rsid w:val="3CD3FBA4"/>
    <w:rsid w:val="3CF1F90E"/>
    <w:rsid w:val="3CF837BA"/>
    <w:rsid w:val="3D1B57BA"/>
    <w:rsid w:val="3D4C3C13"/>
    <w:rsid w:val="3D826D99"/>
    <w:rsid w:val="3D91244D"/>
    <w:rsid w:val="3D932A4D"/>
    <w:rsid w:val="3DA8E46E"/>
    <w:rsid w:val="3DED5822"/>
    <w:rsid w:val="3E7B59F9"/>
    <w:rsid w:val="3E7C60B0"/>
    <w:rsid w:val="3E9DFFBE"/>
    <w:rsid w:val="3EAF3A95"/>
    <w:rsid w:val="3EB11E96"/>
    <w:rsid w:val="3EE18A54"/>
    <w:rsid w:val="3F4B1AB9"/>
    <w:rsid w:val="3F675F7D"/>
    <w:rsid w:val="3F725461"/>
    <w:rsid w:val="3F870716"/>
    <w:rsid w:val="3FB77E21"/>
    <w:rsid w:val="3FCC4F65"/>
    <w:rsid w:val="40325B3C"/>
    <w:rsid w:val="404BB56F"/>
    <w:rsid w:val="4063E1AD"/>
    <w:rsid w:val="407CBBCC"/>
    <w:rsid w:val="407D5AB5"/>
    <w:rsid w:val="40A2B2B7"/>
    <w:rsid w:val="40E7759C"/>
    <w:rsid w:val="41032FDE"/>
    <w:rsid w:val="4141A371"/>
    <w:rsid w:val="4162BD42"/>
    <w:rsid w:val="41723343"/>
    <w:rsid w:val="417928C7"/>
    <w:rsid w:val="417E8E4B"/>
    <w:rsid w:val="41D2E662"/>
    <w:rsid w:val="41DDA107"/>
    <w:rsid w:val="41E6DB57"/>
    <w:rsid w:val="41E7EA77"/>
    <w:rsid w:val="42192B16"/>
    <w:rsid w:val="421FD56F"/>
    <w:rsid w:val="42796039"/>
    <w:rsid w:val="427BA3D1"/>
    <w:rsid w:val="42BA0C9D"/>
    <w:rsid w:val="42F5DC7E"/>
    <w:rsid w:val="4305D9B0"/>
    <w:rsid w:val="431A5EAC"/>
    <w:rsid w:val="4370EC6A"/>
    <w:rsid w:val="437CCA6C"/>
    <w:rsid w:val="43980390"/>
    <w:rsid w:val="43B4FB77"/>
    <w:rsid w:val="441E7EE6"/>
    <w:rsid w:val="442C60B9"/>
    <w:rsid w:val="443E3DA0"/>
    <w:rsid w:val="44418F36"/>
    <w:rsid w:val="44595E3B"/>
    <w:rsid w:val="44E44971"/>
    <w:rsid w:val="44FCB0E4"/>
    <w:rsid w:val="4505CC5F"/>
    <w:rsid w:val="4511E7CA"/>
    <w:rsid w:val="45152EC8"/>
    <w:rsid w:val="4525D036"/>
    <w:rsid w:val="4549ABC2"/>
    <w:rsid w:val="459B983F"/>
    <w:rsid w:val="45C10DDD"/>
    <w:rsid w:val="46181484"/>
    <w:rsid w:val="463A8A32"/>
    <w:rsid w:val="46B07F9B"/>
    <w:rsid w:val="46EBBEAE"/>
    <w:rsid w:val="472E5A1B"/>
    <w:rsid w:val="4748D877"/>
    <w:rsid w:val="477A5EE8"/>
    <w:rsid w:val="477EF5C0"/>
    <w:rsid w:val="479FFF15"/>
    <w:rsid w:val="47AA31F2"/>
    <w:rsid w:val="47BA70AA"/>
    <w:rsid w:val="47DCE658"/>
    <w:rsid w:val="47EDCFCF"/>
    <w:rsid w:val="47F7DEBA"/>
    <w:rsid w:val="485D70F8"/>
    <w:rsid w:val="48C23CF6"/>
    <w:rsid w:val="490F1F0D"/>
    <w:rsid w:val="492C9C8D"/>
    <w:rsid w:val="49403FDC"/>
    <w:rsid w:val="4947D353"/>
    <w:rsid w:val="496F864C"/>
    <w:rsid w:val="4990E1FC"/>
    <w:rsid w:val="49BA6C32"/>
    <w:rsid w:val="49E3BABE"/>
    <w:rsid w:val="49F597A5"/>
    <w:rsid w:val="4A03093E"/>
    <w:rsid w:val="4A10C7C1"/>
    <w:rsid w:val="4A4EA380"/>
    <w:rsid w:val="4A4F5540"/>
    <w:rsid w:val="4A5E0D57"/>
    <w:rsid w:val="4A949430"/>
    <w:rsid w:val="4AA22E02"/>
    <w:rsid w:val="4AA45A4A"/>
    <w:rsid w:val="4ABB4CFB"/>
    <w:rsid w:val="4B3D1436"/>
    <w:rsid w:val="4B59BDD0"/>
    <w:rsid w:val="4B6FBBA6"/>
    <w:rsid w:val="4BA4A004"/>
    <w:rsid w:val="4BAF0FEE"/>
    <w:rsid w:val="4BB7424B"/>
    <w:rsid w:val="4BC123F2"/>
    <w:rsid w:val="4C09DDA4"/>
    <w:rsid w:val="4C3E3039"/>
    <w:rsid w:val="4C4CF939"/>
    <w:rsid w:val="4C5AA2E5"/>
    <w:rsid w:val="4CACBBF6"/>
    <w:rsid w:val="4CB990D5"/>
    <w:rsid w:val="4CBDA0DB"/>
    <w:rsid w:val="4D14A782"/>
    <w:rsid w:val="4D2C9657"/>
    <w:rsid w:val="4D407065"/>
    <w:rsid w:val="4D7AB359"/>
    <w:rsid w:val="4D8E56A8"/>
    <w:rsid w:val="4D94405D"/>
    <w:rsid w:val="4D95AE19"/>
    <w:rsid w:val="4DA9C1A2"/>
    <w:rsid w:val="4DE31E49"/>
    <w:rsid w:val="4E023F10"/>
    <w:rsid w:val="4E2FA163"/>
    <w:rsid w:val="4E2FCDB9"/>
    <w:rsid w:val="4E30008A"/>
    <w:rsid w:val="4E5E180A"/>
    <w:rsid w:val="4E74C4A8"/>
    <w:rsid w:val="4EFC062A"/>
    <w:rsid w:val="4F5C72AB"/>
    <w:rsid w:val="4F6B450A"/>
    <w:rsid w:val="4FA10910"/>
    <w:rsid w:val="4FAB10FA"/>
    <w:rsid w:val="50163598"/>
    <w:rsid w:val="506B321D"/>
    <w:rsid w:val="507E75AE"/>
    <w:rsid w:val="50806903"/>
    <w:rsid w:val="50828111"/>
    <w:rsid w:val="50C389B0"/>
    <w:rsid w:val="50C8554A"/>
    <w:rsid w:val="512A0B03"/>
    <w:rsid w:val="513EDC47"/>
    <w:rsid w:val="519324F9"/>
    <w:rsid w:val="51AC55BA"/>
    <w:rsid w:val="51D084DA"/>
    <w:rsid w:val="5201A5A9"/>
    <w:rsid w:val="5215B744"/>
    <w:rsid w:val="521C5C85"/>
    <w:rsid w:val="525A3FE7"/>
    <w:rsid w:val="526E5B24"/>
    <w:rsid w:val="527F781C"/>
    <w:rsid w:val="52B9F1CF"/>
    <w:rsid w:val="52CF6852"/>
    <w:rsid w:val="5318B32B"/>
    <w:rsid w:val="534B6791"/>
    <w:rsid w:val="53A8E6FC"/>
    <w:rsid w:val="53BA67A5"/>
    <w:rsid w:val="541C1D5E"/>
    <w:rsid w:val="54292955"/>
    <w:rsid w:val="5466CB31"/>
    <w:rsid w:val="547DA046"/>
    <w:rsid w:val="549B1DC6"/>
    <w:rsid w:val="54AB6CFA"/>
    <w:rsid w:val="54F4AFDC"/>
    <w:rsid w:val="55523BF7"/>
    <w:rsid w:val="5584490B"/>
    <w:rsid w:val="55CBB42F"/>
    <w:rsid w:val="560AC586"/>
    <w:rsid w:val="5610AF3B"/>
    <w:rsid w:val="56160E44"/>
    <w:rsid w:val="561AC6D5"/>
    <w:rsid w:val="5623E8CB"/>
    <w:rsid w:val="563A858F"/>
    <w:rsid w:val="563C1926"/>
    <w:rsid w:val="566D9F97"/>
    <w:rsid w:val="56A402F3"/>
    <w:rsid w:val="56F7384F"/>
    <w:rsid w:val="570E2FB9"/>
    <w:rsid w:val="5742BDCE"/>
    <w:rsid w:val="5755E92F"/>
    <w:rsid w:val="5782A948"/>
    <w:rsid w:val="57F1A861"/>
    <w:rsid w:val="5884F8C8"/>
    <w:rsid w:val="589308B0"/>
    <w:rsid w:val="5893C27D"/>
    <w:rsid w:val="589B1790"/>
    <w:rsid w:val="58BEDCF1"/>
    <w:rsid w:val="58E8069D"/>
    <w:rsid w:val="58FF9A68"/>
    <w:rsid w:val="5902BA28"/>
    <w:rsid w:val="591CBED4"/>
    <w:rsid w:val="595235C1"/>
    <w:rsid w:val="5989BB17"/>
    <w:rsid w:val="59BA083E"/>
    <w:rsid w:val="5A20C929"/>
    <w:rsid w:val="5A361EA3"/>
    <w:rsid w:val="5A6A7138"/>
    <w:rsid w:val="5A7C1EA7"/>
    <w:rsid w:val="5AAB2A92"/>
    <w:rsid w:val="5AC799BB"/>
    <w:rsid w:val="5AD7695E"/>
    <w:rsid w:val="5AD8DEBD"/>
    <w:rsid w:val="5AD95E4B"/>
    <w:rsid w:val="5B080265"/>
    <w:rsid w:val="5B40DDE9"/>
    <w:rsid w:val="5B548138"/>
    <w:rsid w:val="5B605F3A"/>
    <w:rsid w:val="5B7825D6"/>
    <w:rsid w:val="5C1060A9"/>
    <w:rsid w:val="5C17EF08"/>
    <w:rsid w:val="5C21D26E"/>
    <w:rsid w:val="5C63C96D"/>
    <w:rsid w:val="5C988C3C"/>
    <w:rsid w:val="5CC5385E"/>
    <w:rsid w:val="5CF6F5E7"/>
    <w:rsid w:val="5D1AB4CD"/>
    <w:rsid w:val="5D221478"/>
    <w:rsid w:val="5D51FCBA"/>
    <w:rsid w:val="5D689EFE"/>
    <w:rsid w:val="5D6BCB15"/>
    <w:rsid w:val="5D771307"/>
    <w:rsid w:val="5D7F37A5"/>
    <w:rsid w:val="5DAC3FBF"/>
    <w:rsid w:val="5DB3EFDC"/>
    <w:rsid w:val="5E32F044"/>
    <w:rsid w:val="5E3926E3"/>
    <w:rsid w:val="5E8AD8C2"/>
    <w:rsid w:val="5E92C648"/>
    <w:rsid w:val="5EAF72DA"/>
    <w:rsid w:val="5F00B69D"/>
    <w:rsid w:val="5F0321E0"/>
    <w:rsid w:val="5F36402F"/>
    <w:rsid w:val="5FD2580D"/>
    <w:rsid w:val="5FD54C6A"/>
    <w:rsid w:val="600249EC"/>
    <w:rsid w:val="600CC728"/>
    <w:rsid w:val="600F42E7"/>
    <w:rsid w:val="602949C2"/>
    <w:rsid w:val="60900AAD"/>
    <w:rsid w:val="60960221"/>
    <w:rsid w:val="60A5D19A"/>
    <w:rsid w:val="60D11AC2"/>
    <w:rsid w:val="60D21090"/>
    <w:rsid w:val="60DABA6E"/>
    <w:rsid w:val="60EB602B"/>
    <w:rsid w:val="612E8A9B"/>
    <w:rsid w:val="6164F2AB"/>
    <w:rsid w:val="61A1BC4D"/>
    <w:rsid w:val="61E375E3"/>
    <w:rsid w:val="6203349D"/>
    <w:rsid w:val="62121F5B"/>
    <w:rsid w:val="62169666"/>
    <w:rsid w:val="622BDB0E"/>
    <w:rsid w:val="6232EA0E"/>
    <w:rsid w:val="6238575F"/>
    <w:rsid w:val="626CEB23"/>
    <w:rsid w:val="627828FE"/>
    <w:rsid w:val="629024C9"/>
    <w:rsid w:val="62907411"/>
    <w:rsid w:val="62B16929"/>
    <w:rsid w:val="62B78A98"/>
    <w:rsid w:val="62C75EC5"/>
    <w:rsid w:val="62E79AAF"/>
    <w:rsid w:val="63099428"/>
    <w:rsid w:val="632BD705"/>
    <w:rsid w:val="63365ED9"/>
    <w:rsid w:val="6366376B"/>
    <w:rsid w:val="63847143"/>
    <w:rsid w:val="63ADEFBC"/>
    <w:rsid w:val="63C7AB6F"/>
    <w:rsid w:val="63D427C0"/>
    <w:rsid w:val="63D83323"/>
    <w:rsid w:val="6421CF9F"/>
    <w:rsid w:val="64804091"/>
    <w:rsid w:val="648B400D"/>
    <w:rsid w:val="6493B978"/>
    <w:rsid w:val="6499A55C"/>
    <w:rsid w:val="649E414C"/>
    <w:rsid w:val="64F83C50"/>
    <w:rsid w:val="6524FC69"/>
    <w:rsid w:val="6549C01D"/>
    <w:rsid w:val="65A49FDC"/>
    <w:rsid w:val="65CEA901"/>
    <w:rsid w:val="65FBA683"/>
    <w:rsid w:val="6607350E"/>
    <w:rsid w:val="661C10F2"/>
    <w:rsid w:val="663863CE"/>
    <w:rsid w:val="66CEE073"/>
    <w:rsid w:val="670088E0"/>
    <w:rsid w:val="67445C9C"/>
    <w:rsid w:val="67489A31"/>
    <w:rsid w:val="6751317B"/>
    <w:rsid w:val="677C1F5B"/>
    <w:rsid w:val="677E76C0"/>
    <w:rsid w:val="67AFF3CD"/>
    <w:rsid w:val="67BD5129"/>
    <w:rsid w:val="67BEE4C0"/>
    <w:rsid w:val="67FB6BE9"/>
    <w:rsid w:val="6824016E"/>
    <w:rsid w:val="68814112"/>
    <w:rsid w:val="6898B608"/>
    <w:rsid w:val="68A798E3"/>
    <w:rsid w:val="68C07DF3"/>
    <w:rsid w:val="68EDB8DE"/>
    <w:rsid w:val="694BC42E"/>
    <w:rsid w:val="69527B53"/>
    <w:rsid w:val="6953B1B4"/>
    <w:rsid w:val="696A2A8B"/>
    <w:rsid w:val="69973C4A"/>
    <w:rsid w:val="69F41351"/>
    <w:rsid w:val="6A258272"/>
    <w:rsid w:val="6A2B5F5B"/>
    <w:rsid w:val="6A32E73F"/>
    <w:rsid w:val="6A3DD4B5"/>
    <w:rsid w:val="6A3E6D66"/>
    <w:rsid w:val="6A76B039"/>
    <w:rsid w:val="6A7FA37B"/>
    <w:rsid w:val="6AB0F71B"/>
    <w:rsid w:val="6AB2E0A4"/>
    <w:rsid w:val="6AE7948F"/>
    <w:rsid w:val="6AEF8215"/>
    <w:rsid w:val="6B00BCEC"/>
    <w:rsid w:val="6B330CAB"/>
    <w:rsid w:val="6B40D946"/>
    <w:rsid w:val="6B5BA230"/>
    <w:rsid w:val="6BBA638C"/>
    <w:rsid w:val="6C43F660"/>
    <w:rsid w:val="6C45D710"/>
    <w:rsid w:val="6C4EB105"/>
    <w:rsid w:val="6C613514"/>
    <w:rsid w:val="6C7EB294"/>
    <w:rsid w:val="6CE2F803"/>
    <w:rsid w:val="6CF46BFC"/>
    <w:rsid w:val="6CF77291"/>
    <w:rsid w:val="6D1C4D66"/>
    <w:rsid w:val="6D35D0C5"/>
    <w:rsid w:val="6D8C6732"/>
    <w:rsid w:val="6DA16B47"/>
    <w:rsid w:val="6DE6AA37"/>
    <w:rsid w:val="6DFB664B"/>
    <w:rsid w:val="6DFE5BA3"/>
    <w:rsid w:val="6E68097A"/>
    <w:rsid w:val="6E781561"/>
    <w:rsid w:val="6E9342F2"/>
    <w:rsid w:val="6EA4D57A"/>
    <w:rsid w:val="6F095852"/>
    <w:rsid w:val="6F1AE5CA"/>
    <w:rsid w:val="6F1E1049"/>
    <w:rsid w:val="6F2478ED"/>
    <w:rsid w:val="6F904640"/>
    <w:rsid w:val="6FA80CDC"/>
    <w:rsid w:val="7027E320"/>
    <w:rsid w:val="704731A0"/>
    <w:rsid w:val="7053EE28"/>
    <w:rsid w:val="707C0260"/>
    <w:rsid w:val="707EAC5E"/>
    <w:rsid w:val="707EB6F6"/>
    <w:rsid w:val="708C52F7"/>
    <w:rsid w:val="708CC9AC"/>
    <w:rsid w:val="70C17D27"/>
    <w:rsid w:val="70CA65D1"/>
    <w:rsid w:val="70CCC960"/>
    <w:rsid w:val="70E65664"/>
    <w:rsid w:val="70FB565C"/>
    <w:rsid w:val="71222228"/>
    <w:rsid w:val="7134111D"/>
    <w:rsid w:val="7181E3C0"/>
    <w:rsid w:val="71821691"/>
    <w:rsid w:val="71AEE142"/>
    <w:rsid w:val="71B18981"/>
    <w:rsid w:val="71CAE3B4"/>
    <w:rsid w:val="72395E2F"/>
    <w:rsid w:val="7250919F"/>
    <w:rsid w:val="72B337E4"/>
    <w:rsid w:val="72B6217F"/>
    <w:rsid w:val="72D7D1FC"/>
    <w:rsid w:val="72F44D0C"/>
    <w:rsid w:val="72FED4E0"/>
    <w:rsid w:val="733E1E90"/>
    <w:rsid w:val="7377C7AE"/>
    <w:rsid w:val="73C02334"/>
    <w:rsid w:val="73CC274F"/>
    <w:rsid w:val="745C3A17"/>
    <w:rsid w:val="746CB638"/>
    <w:rsid w:val="748C2259"/>
    <w:rsid w:val="74D5E93D"/>
    <w:rsid w:val="74D712EB"/>
    <w:rsid w:val="74D9EEF1"/>
    <w:rsid w:val="75045576"/>
    <w:rsid w:val="7505A946"/>
    <w:rsid w:val="751AAD5B"/>
    <w:rsid w:val="75229AE1"/>
    <w:rsid w:val="755FC41A"/>
    <w:rsid w:val="758FD48D"/>
    <w:rsid w:val="75AD752E"/>
    <w:rsid w:val="75C69D8B"/>
    <w:rsid w:val="75DC15F7"/>
    <w:rsid w:val="75DF0A54"/>
    <w:rsid w:val="75F6669A"/>
    <w:rsid w:val="76B282A8"/>
    <w:rsid w:val="76E113C1"/>
    <w:rsid w:val="76E27487"/>
    <w:rsid w:val="770ADA65"/>
    <w:rsid w:val="77462767"/>
    <w:rsid w:val="776E3365"/>
    <w:rsid w:val="77DAC5E9"/>
    <w:rsid w:val="780FE7DF"/>
    <w:rsid w:val="782915BC"/>
    <w:rsid w:val="783CB8E1"/>
    <w:rsid w:val="78F2CDF8"/>
    <w:rsid w:val="78FAE86B"/>
    <w:rsid w:val="79227968"/>
    <w:rsid w:val="79282356"/>
    <w:rsid w:val="796229AD"/>
    <w:rsid w:val="796CDCDC"/>
    <w:rsid w:val="79773FD0"/>
    <w:rsid w:val="798E2F2D"/>
    <w:rsid w:val="798F8FF3"/>
    <w:rsid w:val="79947520"/>
    <w:rsid w:val="799AC286"/>
    <w:rsid w:val="79FE856F"/>
    <w:rsid w:val="7A7079E0"/>
    <w:rsid w:val="7A9D7762"/>
    <w:rsid w:val="7AECF625"/>
    <w:rsid w:val="7B276540"/>
    <w:rsid w:val="7B71C5FA"/>
    <w:rsid w:val="7BE04075"/>
    <w:rsid w:val="7C51B06F"/>
    <w:rsid w:val="7C5A1A2A"/>
    <w:rsid w:val="7CD89E5D"/>
    <w:rsid w:val="7CDBD11E"/>
    <w:rsid w:val="7CF097CA"/>
    <w:rsid w:val="7D058197"/>
    <w:rsid w:val="7D05DF99"/>
    <w:rsid w:val="7D088C1F"/>
    <w:rsid w:val="7D1D627B"/>
    <w:rsid w:val="7D7F3B55"/>
    <w:rsid w:val="7D8834AA"/>
    <w:rsid w:val="7DB5322C"/>
    <w:rsid w:val="7DBC873F"/>
    <w:rsid w:val="7DC70F13"/>
    <w:rsid w:val="7E0C0602"/>
    <w:rsid w:val="7E67399B"/>
    <w:rsid w:val="7E8876B4"/>
    <w:rsid w:val="7EA273F2"/>
    <w:rsid w:val="7ECA3BDD"/>
    <w:rsid w:val="7EF76C30"/>
    <w:rsid w:val="7F3C304E"/>
    <w:rsid w:val="7F499888"/>
    <w:rsid w:val="7F73E875"/>
    <w:rsid w:val="7FE2AA25"/>
    <w:rsid w:val="7FF026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26A69"/>
  <w15:chartTrackingRefBased/>
  <w15:docId w15:val="{027E511F-B188-457D-BACE-1EDC2293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64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8D9"/>
  </w:style>
  <w:style w:type="paragraph" w:styleId="Footer">
    <w:name w:val="footer"/>
    <w:basedOn w:val="Normal"/>
    <w:link w:val="FooterChar"/>
    <w:uiPriority w:val="99"/>
    <w:unhideWhenUsed/>
    <w:rsid w:val="00F64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8D9"/>
  </w:style>
  <w:style w:type="paragraph" w:styleId="NormalWeb">
    <w:name w:val="Normal (Web)"/>
    <w:basedOn w:val="Normal"/>
    <w:uiPriority w:val="99"/>
    <w:unhideWhenUsed/>
    <w:rsid w:val="00625686"/>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625686"/>
    <w:rPr>
      <w:color w:val="605E5C"/>
      <w:shd w:val="clear" w:color="auto" w:fill="E1DFDD"/>
    </w:rPr>
  </w:style>
  <w:style w:type="character" w:styleId="FollowedHyperlink">
    <w:name w:val="FollowedHyperlink"/>
    <w:basedOn w:val="DefaultParagraphFont"/>
    <w:uiPriority w:val="99"/>
    <w:semiHidden/>
    <w:unhideWhenUsed/>
    <w:rsid w:val="00427A61"/>
    <w:rPr>
      <w:color w:val="954F72" w:themeColor="followedHyperlink"/>
      <w:u w:val="single"/>
    </w:rPr>
  </w:style>
  <w:style w:type="paragraph" w:styleId="ListParagraph">
    <w:name w:val="List Paragraph"/>
    <w:basedOn w:val="Normal"/>
    <w:uiPriority w:val="34"/>
    <w:qFormat/>
    <w:rsid w:val="007B2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956">
      <w:bodyDiv w:val="1"/>
      <w:marLeft w:val="0"/>
      <w:marRight w:val="0"/>
      <w:marTop w:val="0"/>
      <w:marBottom w:val="0"/>
      <w:divBdr>
        <w:top w:val="none" w:sz="0" w:space="0" w:color="auto"/>
        <w:left w:val="none" w:sz="0" w:space="0" w:color="auto"/>
        <w:bottom w:val="none" w:sz="0" w:space="0" w:color="auto"/>
        <w:right w:val="none" w:sz="0" w:space="0" w:color="auto"/>
      </w:divBdr>
      <w:divsChild>
        <w:div w:id="1116751453">
          <w:marLeft w:val="0"/>
          <w:marRight w:val="0"/>
          <w:marTop w:val="0"/>
          <w:marBottom w:val="0"/>
          <w:divBdr>
            <w:top w:val="none" w:sz="0" w:space="0" w:color="auto"/>
            <w:left w:val="none" w:sz="0" w:space="0" w:color="auto"/>
            <w:bottom w:val="none" w:sz="0" w:space="0" w:color="auto"/>
            <w:right w:val="none" w:sz="0" w:space="0" w:color="auto"/>
          </w:divBdr>
        </w:div>
      </w:divsChild>
    </w:div>
    <w:div w:id="58289805">
      <w:bodyDiv w:val="1"/>
      <w:marLeft w:val="0"/>
      <w:marRight w:val="0"/>
      <w:marTop w:val="0"/>
      <w:marBottom w:val="0"/>
      <w:divBdr>
        <w:top w:val="none" w:sz="0" w:space="0" w:color="auto"/>
        <w:left w:val="none" w:sz="0" w:space="0" w:color="auto"/>
        <w:bottom w:val="none" w:sz="0" w:space="0" w:color="auto"/>
        <w:right w:val="none" w:sz="0" w:space="0" w:color="auto"/>
      </w:divBdr>
      <w:divsChild>
        <w:div w:id="2136218125">
          <w:marLeft w:val="0"/>
          <w:marRight w:val="0"/>
          <w:marTop w:val="0"/>
          <w:marBottom w:val="0"/>
          <w:divBdr>
            <w:top w:val="none" w:sz="0" w:space="0" w:color="auto"/>
            <w:left w:val="none" w:sz="0" w:space="0" w:color="auto"/>
            <w:bottom w:val="none" w:sz="0" w:space="0" w:color="auto"/>
            <w:right w:val="none" w:sz="0" w:space="0" w:color="auto"/>
          </w:divBdr>
        </w:div>
      </w:divsChild>
    </w:div>
    <w:div w:id="390465504">
      <w:bodyDiv w:val="1"/>
      <w:marLeft w:val="0"/>
      <w:marRight w:val="0"/>
      <w:marTop w:val="0"/>
      <w:marBottom w:val="0"/>
      <w:divBdr>
        <w:top w:val="none" w:sz="0" w:space="0" w:color="auto"/>
        <w:left w:val="none" w:sz="0" w:space="0" w:color="auto"/>
        <w:bottom w:val="none" w:sz="0" w:space="0" w:color="auto"/>
        <w:right w:val="none" w:sz="0" w:space="0" w:color="auto"/>
      </w:divBdr>
      <w:divsChild>
        <w:div w:id="452868524">
          <w:marLeft w:val="0"/>
          <w:marRight w:val="0"/>
          <w:marTop w:val="0"/>
          <w:marBottom w:val="0"/>
          <w:divBdr>
            <w:top w:val="none" w:sz="0" w:space="0" w:color="auto"/>
            <w:left w:val="none" w:sz="0" w:space="0" w:color="auto"/>
            <w:bottom w:val="none" w:sz="0" w:space="0" w:color="auto"/>
            <w:right w:val="none" w:sz="0" w:space="0" w:color="auto"/>
          </w:divBdr>
        </w:div>
      </w:divsChild>
    </w:div>
    <w:div w:id="481584899">
      <w:bodyDiv w:val="1"/>
      <w:marLeft w:val="0"/>
      <w:marRight w:val="0"/>
      <w:marTop w:val="0"/>
      <w:marBottom w:val="0"/>
      <w:divBdr>
        <w:top w:val="none" w:sz="0" w:space="0" w:color="auto"/>
        <w:left w:val="none" w:sz="0" w:space="0" w:color="auto"/>
        <w:bottom w:val="none" w:sz="0" w:space="0" w:color="auto"/>
        <w:right w:val="none" w:sz="0" w:space="0" w:color="auto"/>
      </w:divBdr>
      <w:divsChild>
        <w:div w:id="923536098">
          <w:marLeft w:val="0"/>
          <w:marRight w:val="0"/>
          <w:marTop w:val="0"/>
          <w:marBottom w:val="0"/>
          <w:divBdr>
            <w:top w:val="none" w:sz="0" w:space="0" w:color="auto"/>
            <w:left w:val="none" w:sz="0" w:space="0" w:color="auto"/>
            <w:bottom w:val="none" w:sz="0" w:space="0" w:color="auto"/>
            <w:right w:val="none" w:sz="0" w:space="0" w:color="auto"/>
          </w:divBdr>
        </w:div>
      </w:divsChild>
    </w:div>
    <w:div w:id="657003361">
      <w:bodyDiv w:val="1"/>
      <w:marLeft w:val="0"/>
      <w:marRight w:val="0"/>
      <w:marTop w:val="0"/>
      <w:marBottom w:val="0"/>
      <w:divBdr>
        <w:top w:val="none" w:sz="0" w:space="0" w:color="auto"/>
        <w:left w:val="none" w:sz="0" w:space="0" w:color="auto"/>
        <w:bottom w:val="none" w:sz="0" w:space="0" w:color="auto"/>
        <w:right w:val="none" w:sz="0" w:space="0" w:color="auto"/>
      </w:divBdr>
      <w:divsChild>
        <w:div w:id="777876119">
          <w:marLeft w:val="0"/>
          <w:marRight w:val="0"/>
          <w:marTop w:val="0"/>
          <w:marBottom w:val="0"/>
          <w:divBdr>
            <w:top w:val="none" w:sz="0" w:space="0" w:color="auto"/>
            <w:left w:val="none" w:sz="0" w:space="0" w:color="auto"/>
            <w:bottom w:val="none" w:sz="0" w:space="0" w:color="auto"/>
            <w:right w:val="none" w:sz="0" w:space="0" w:color="auto"/>
          </w:divBdr>
        </w:div>
      </w:divsChild>
    </w:div>
    <w:div w:id="735397166">
      <w:bodyDiv w:val="1"/>
      <w:marLeft w:val="0"/>
      <w:marRight w:val="0"/>
      <w:marTop w:val="0"/>
      <w:marBottom w:val="0"/>
      <w:divBdr>
        <w:top w:val="none" w:sz="0" w:space="0" w:color="auto"/>
        <w:left w:val="none" w:sz="0" w:space="0" w:color="auto"/>
        <w:bottom w:val="none" w:sz="0" w:space="0" w:color="auto"/>
        <w:right w:val="none" w:sz="0" w:space="0" w:color="auto"/>
      </w:divBdr>
      <w:divsChild>
        <w:div w:id="1358195510">
          <w:marLeft w:val="0"/>
          <w:marRight w:val="0"/>
          <w:marTop w:val="0"/>
          <w:marBottom w:val="0"/>
          <w:divBdr>
            <w:top w:val="none" w:sz="0" w:space="0" w:color="auto"/>
            <w:left w:val="none" w:sz="0" w:space="0" w:color="auto"/>
            <w:bottom w:val="none" w:sz="0" w:space="0" w:color="auto"/>
            <w:right w:val="none" w:sz="0" w:space="0" w:color="auto"/>
          </w:divBdr>
        </w:div>
      </w:divsChild>
    </w:div>
    <w:div w:id="801775690">
      <w:bodyDiv w:val="1"/>
      <w:marLeft w:val="0"/>
      <w:marRight w:val="0"/>
      <w:marTop w:val="0"/>
      <w:marBottom w:val="0"/>
      <w:divBdr>
        <w:top w:val="none" w:sz="0" w:space="0" w:color="auto"/>
        <w:left w:val="none" w:sz="0" w:space="0" w:color="auto"/>
        <w:bottom w:val="none" w:sz="0" w:space="0" w:color="auto"/>
        <w:right w:val="none" w:sz="0" w:space="0" w:color="auto"/>
      </w:divBdr>
      <w:divsChild>
        <w:div w:id="1749116122">
          <w:marLeft w:val="0"/>
          <w:marRight w:val="0"/>
          <w:marTop w:val="0"/>
          <w:marBottom w:val="0"/>
          <w:divBdr>
            <w:top w:val="none" w:sz="0" w:space="0" w:color="auto"/>
            <w:left w:val="none" w:sz="0" w:space="0" w:color="auto"/>
            <w:bottom w:val="none" w:sz="0" w:space="0" w:color="auto"/>
            <w:right w:val="none" w:sz="0" w:space="0" w:color="auto"/>
          </w:divBdr>
        </w:div>
      </w:divsChild>
    </w:div>
    <w:div w:id="834229772">
      <w:bodyDiv w:val="1"/>
      <w:marLeft w:val="0"/>
      <w:marRight w:val="0"/>
      <w:marTop w:val="0"/>
      <w:marBottom w:val="0"/>
      <w:divBdr>
        <w:top w:val="none" w:sz="0" w:space="0" w:color="auto"/>
        <w:left w:val="none" w:sz="0" w:space="0" w:color="auto"/>
        <w:bottom w:val="none" w:sz="0" w:space="0" w:color="auto"/>
        <w:right w:val="none" w:sz="0" w:space="0" w:color="auto"/>
      </w:divBdr>
      <w:divsChild>
        <w:div w:id="2118476955">
          <w:marLeft w:val="0"/>
          <w:marRight w:val="0"/>
          <w:marTop w:val="0"/>
          <w:marBottom w:val="0"/>
          <w:divBdr>
            <w:top w:val="none" w:sz="0" w:space="0" w:color="auto"/>
            <w:left w:val="none" w:sz="0" w:space="0" w:color="auto"/>
            <w:bottom w:val="none" w:sz="0" w:space="0" w:color="auto"/>
            <w:right w:val="none" w:sz="0" w:space="0" w:color="auto"/>
          </w:divBdr>
        </w:div>
      </w:divsChild>
    </w:div>
    <w:div w:id="925266174">
      <w:bodyDiv w:val="1"/>
      <w:marLeft w:val="0"/>
      <w:marRight w:val="0"/>
      <w:marTop w:val="0"/>
      <w:marBottom w:val="0"/>
      <w:divBdr>
        <w:top w:val="none" w:sz="0" w:space="0" w:color="auto"/>
        <w:left w:val="none" w:sz="0" w:space="0" w:color="auto"/>
        <w:bottom w:val="none" w:sz="0" w:space="0" w:color="auto"/>
        <w:right w:val="none" w:sz="0" w:space="0" w:color="auto"/>
      </w:divBdr>
      <w:divsChild>
        <w:div w:id="164446017">
          <w:marLeft w:val="0"/>
          <w:marRight w:val="0"/>
          <w:marTop w:val="0"/>
          <w:marBottom w:val="0"/>
          <w:divBdr>
            <w:top w:val="none" w:sz="0" w:space="0" w:color="auto"/>
            <w:left w:val="none" w:sz="0" w:space="0" w:color="auto"/>
            <w:bottom w:val="none" w:sz="0" w:space="0" w:color="auto"/>
            <w:right w:val="none" w:sz="0" w:space="0" w:color="auto"/>
          </w:divBdr>
        </w:div>
      </w:divsChild>
    </w:div>
    <w:div w:id="935865580">
      <w:bodyDiv w:val="1"/>
      <w:marLeft w:val="0"/>
      <w:marRight w:val="0"/>
      <w:marTop w:val="0"/>
      <w:marBottom w:val="0"/>
      <w:divBdr>
        <w:top w:val="none" w:sz="0" w:space="0" w:color="auto"/>
        <w:left w:val="none" w:sz="0" w:space="0" w:color="auto"/>
        <w:bottom w:val="none" w:sz="0" w:space="0" w:color="auto"/>
        <w:right w:val="none" w:sz="0" w:space="0" w:color="auto"/>
      </w:divBdr>
      <w:divsChild>
        <w:div w:id="1942950331">
          <w:marLeft w:val="0"/>
          <w:marRight w:val="0"/>
          <w:marTop w:val="0"/>
          <w:marBottom w:val="0"/>
          <w:divBdr>
            <w:top w:val="none" w:sz="0" w:space="0" w:color="auto"/>
            <w:left w:val="none" w:sz="0" w:space="0" w:color="auto"/>
            <w:bottom w:val="none" w:sz="0" w:space="0" w:color="auto"/>
            <w:right w:val="none" w:sz="0" w:space="0" w:color="auto"/>
          </w:divBdr>
        </w:div>
      </w:divsChild>
    </w:div>
    <w:div w:id="1015838546">
      <w:bodyDiv w:val="1"/>
      <w:marLeft w:val="0"/>
      <w:marRight w:val="0"/>
      <w:marTop w:val="0"/>
      <w:marBottom w:val="0"/>
      <w:divBdr>
        <w:top w:val="none" w:sz="0" w:space="0" w:color="auto"/>
        <w:left w:val="none" w:sz="0" w:space="0" w:color="auto"/>
        <w:bottom w:val="none" w:sz="0" w:space="0" w:color="auto"/>
        <w:right w:val="none" w:sz="0" w:space="0" w:color="auto"/>
      </w:divBdr>
      <w:divsChild>
        <w:div w:id="669793145">
          <w:marLeft w:val="0"/>
          <w:marRight w:val="0"/>
          <w:marTop w:val="0"/>
          <w:marBottom w:val="0"/>
          <w:divBdr>
            <w:top w:val="none" w:sz="0" w:space="0" w:color="auto"/>
            <w:left w:val="none" w:sz="0" w:space="0" w:color="auto"/>
            <w:bottom w:val="none" w:sz="0" w:space="0" w:color="auto"/>
            <w:right w:val="none" w:sz="0" w:space="0" w:color="auto"/>
          </w:divBdr>
        </w:div>
      </w:divsChild>
    </w:div>
    <w:div w:id="1160542624">
      <w:bodyDiv w:val="1"/>
      <w:marLeft w:val="0"/>
      <w:marRight w:val="0"/>
      <w:marTop w:val="0"/>
      <w:marBottom w:val="0"/>
      <w:divBdr>
        <w:top w:val="none" w:sz="0" w:space="0" w:color="auto"/>
        <w:left w:val="none" w:sz="0" w:space="0" w:color="auto"/>
        <w:bottom w:val="none" w:sz="0" w:space="0" w:color="auto"/>
        <w:right w:val="none" w:sz="0" w:space="0" w:color="auto"/>
      </w:divBdr>
      <w:divsChild>
        <w:div w:id="537739530">
          <w:marLeft w:val="0"/>
          <w:marRight w:val="0"/>
          <w:marTop w:val="0"/>
          <w:marBottom w:val="0"/>
          <w:divBdr>
            <w:top w:val="none" w:sz="0" w:space="0" w:color="auto"/>
            <w:left w:val="none" w:sz="0" w:space="0" w:color="auto"/>
            <w:bottom w:val="none" w:sz="0" w:space="0" w:color="auto"/>
            <w:right w:val="none" w:sz="0" w:space="0" w:color="auto"/>
          </w:divBdr>
          <w:divsChild>
            <w:div w:id="431170029">
              <w:marLeft w:val="0"/>
              <w:marRight w:val="0"/>
              <w:marTop w:val="0"/>
              <w:marBottom w:val="0"/>
              <w:divBdr>
                <w:top w:val="none" w:sz="0" w:space="0" w:color="auto"/>
                <w:left w:val="none" w:sz="0" w:space="0" w:color="auto"/>
                <w:bottom w:val="none" w:sz="0" w:space="0" w:color="auto"/>
                <w:right w:val="none" w:sz="0" w:space="0" w:color="auto"/>
              </w:divBdr>
              <w:divsChild>
                <w:div w:id="555973384">
                  <w:marLeft w:val="0"/>
                  <w:marRight w:val="0"/>
                  <w:marTop w:val="0"/>
                  <w:marBottom w:val="0"/>
                  <w:divBdr>
                    <w:top w:val="none" w:sz="0" w:space="0" w:color="auto"/>
                    <w:left w:val="none" w:sz="0" w:space="0" w:color="auto"/>
                    <w:bottom w:val="none" w:sz="0" w:space="0" w:color="auto"/>
                    <w:right w:val="none" w:sz="0" w:space="0" w:color="auto"/>
                  </w:divBdr>
                  <w:divsChild>
                    <w:div w:id="1605459408">
                      <w:marLeft w:val="0"/>
                      <w:marRight w:val="0"/>
                      <w:marTop w:val="0"/>
                      <w:marBottom w:val="0"/>
                      <w:divBdr>
                        <w:top w:val="none" w:sz="0" w:space="0" w:color="auto"/>
                        <w:left w:val="none" w:sz="0" w:space="0" w:color="auto"/>
                        <w:bottom w:val="none" w:sz="0" w:space="0" w:color="auto"/>
                        <w:right w:val="none" w:sz="0" w:space="0" w:color="auto"/>
                      </w:divBdr>
                      <w:divsChild>
                        <w:div w:id="281958599">
                          <w:marLeft w:val="0"/>
                          <w:marRight w:val="0"/>
                          <w:marTop w:val="0"/>
                          <w:marBottom w:val="0"/>
                          <w:divBdr>
                            <w:top w:val="none" w:sz="0" w:space="0" w:color="auto"/>
                            <w:left w:val="none" w:sz="0" w:space="0" w:color="auto"/>
                            <w:bottom w:val="none" w:sz="0" w:space="0" w:color="auto"/>
                            <w:right w:val="none" w:sz="0" w:space="0" w:color="auto"/>
                          </w:divBdr>
                          <w:divsChild>
                            <w:div w:id="388771013">
                              <w:marLeft w:val="0"/>
                              <w:marRight w:val="0"/>
                              <w:marTop w:val="0"/>
                              <w:marBottom w:val="300"/>
                              <w:divBdr>
                                <w:top w:val="none" w:sz="0" w:space="0" w:color="auto"/>
                                <w:left w:val="none" w:sz="0" w:space="0" w:color="auto"/>
                                <w:bottom w:val="none" w:sz="0" w:space="0" w:color="auto"/>
                                <w:right w:val="none" w:sz="0" w:space="0" w:color="auto"/>
                              </w:divBdr>
                              <w:divsChild>
                                <w:div w:id="333921320">
                                  <w:marLeft w:val="0"/>
                                  <w:marRight w:val="0"/>
                                  <w:marTop w:val="0"/>
                                  <w:marBottom w:val="180"/>
                                  <w:divBdr>
                                    <w:top w:val="none" w:sz="0" w:space="0" w:color="auto"/>
                                    <w:left w:val="none" w:sz="0" w:space="0" w:color="auto"/>
                                    <w:bottom w:val="none" w:sz="0" w:space="0" w:color="auto"/>
                                    <w:right w:val="none" w:sz="0" w:space="0" w:color="auto"/>
                                  </w:divBdr>
                                </w:div>
                                <w:div w:id="149213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369860">
          <w:marLeft w:val="0"/>
          <w:marRight w:val="0"/>
          <w:marTop w:val="0"/>
          <w:marBottom w:val="0"/>
          <w:divBdr>
            <w:top w:val="none" w:sz="0" w:space="0" w:color="auto"/>
            <w:left w:val="none" w:sz="0" w:space="0" w:color="auto"/>
            <w:bottom w:val="none" w:sz="0" w:space="0" w:color="auto"/>
            <w:right w:val="none" w:sz="0" w:space="0" w:color="auto"/>
          </w:divBdr>
          <w:divsChild>
            <w:div w:id="83822898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73226836">
      <w:bodyDiv w:val="1"/>
      <w:marLeft w:val="0"/>
      <w:marRight w:val="0"/>
      <w:marTop w:val="0"/>
      <w:marBottom w:val="0"/>
      <w:divBdr>
        <w:top w:val="none" w:sz="0" w:space="0" w:color="auto"/>
        <w:left w:val="none" w:sz="0" w:space="0" w:color="auto"/>
        <w:bottom w:val="none" w:sz="0" w:space="0" w:color="auto"/>
        <w:right w:val="none" w:sz="0" w:space="0" w:color="auto"/>
      </w:divBdr>
      <w:divsChild>
        <w:div w:id="922448942">
          <w:marLeft w:val="0"/>
          <w:marRight w:val="0"/>
          <w:marTop w:val="0"/>
          <w:marBottom w:val="0"/>
          <w:divBdr>
            <w:top w:val="none" w:sz="0" w:space="0" w:color="auto"/>
            <w:left w:val="none" w:sz="0" w:space="0" w:color="auto"/>
            <w:bottom w:val="none" w:sz="0" w:space="0" w:color="auto"/>
            <w:right w:val="none" w:sz="0" w:space="0" w:color="auto"/>
          </w:divBdr>
        </w:div>
      </w:divsChild>
    </w:div>
    <w:div w:id="1267813851">
      <w:bodyDiv w:val="1"/>
      <w:marLeft w:val="0"/>
      <w:marRight w:val="0"/>
      <w:marTop w:val="0"/>
      <w:marBottom w:val="0"/>
      <w:divBdr>
        <w:top w:val="none" w:sz="0" w:space="0" w:color="auto"/>
        <w:left w:val="none" w:sz="0" w:space="0" w:color="auto"/>
        <w:bottom w:val="none" w:sz="0" w:space="0" w:color="auto"/>
        <w:right w:val="none" w:sz="0" w:space="0" w:color="auto"/>
      </w:divBdr>
      <w:divsChild>
        <w:div w:id="1860270984">
          <w:marLeft w:val="0"/>
          <w:marRight w:val="0"/>
          <w:marTop w:val="0"/>
          <w:marBottom w:val="0"/>
          <w:divBdr>
            <w:top w:val="none" w:sz="0" w:space="0" w:color="auto"/>
            <w:left w:val="none" w:sz="0" w:space="0" w:color="auto"/>
            <w:bottom w:val="none" w:sz="0" w:space="0" w:color="auto"/>
            <w:right w:val="none" w:sz="0" w:space="0" w:color="auto"/>
          </w:divBdr>
        </w:div>
      </w:divsChild>
    </w:div>
    <w:div w:id="1540361451">
      <w:bodyDiv w:val="1"/>
      <w:marLeft w:val="0"/>
      <w:marRight w:val="0"/>
      <w:marTop w:val="0"/>
      <w:marBottom w:val="0"/>
      <w:divBdr>
        <w:top w:val="none" w:sz="0" w:space="0" w:color="auto"/>
        <w:left w:val="none" w:sz="0" w:space="0" w:color="auto"/>
        <w:bottom w:val="none" w:sz="0" w:space="0" w:color="auto"/>
        <w:right w:val="none" w:sz="0" w:space="0" w:color="auto"/>
      </w:divBdr>
    </w:div>
    <w:div w:id="1567063712">
      <w:bodyDiv w:val="1"/>
      <w:marLeft w:val="0"/>
      <w:marRight w:val="0"/>
      <w:marTop w:val="0"/>
      <w:marBottom w:val="0"/>
      <w:divBdr>
        <w:top w:val="none" w:sz="0" w:space="0" w:color="auto"/>
        <w:left w:val="none" w:sz="0" w:space="0" w:color="auto"/>
        <w:bottom w:val="none" w:sz="0" w:space="0" w:color="auto"/>
        <w:right w:val="none" w:sz="0" w:space="0" w:color="auto"/>
      </w:divBdr>
      <w:divsChild>
        <w:div w:id="201015059">
          <w:marLeft w:val="0"/>
          <w:marRight w:val="0"/>
          <w:marTop w:val="0"/>
          <w:marBottom w:val="0"/>
          <w:divBdr>
            <w:top w:val="none" w:sz="0" w:space="0" w:color="auto"/>
            <w:left w:val="none" w:sz="0" w:space="0" w:color="auto"/>
            <w:bottom w:val="none" w:sz="0" w:space="0" w:color="auto"/>
            <w:right w:val="none" w:sz="0" w:space="0" w:color="auto"/>
          </w:divBdr>
        </w:div>
      </w:divsChild>
    </w:div>
    <w:div w:id="1801917472">
      <w:bodyDiv w:val="1"/>
      <w:marLeft w:val="0"/>
      <w:marRight w:val="0"/>
      <w:marTop w:val="0"/>
      <w:marBottom w:val="0"/>
      <w:divBdr>
        <w:top w:val="none" w:sz="0" w:space="0" w:color="auto"/>
        <w:left w:val="none" w:sz="0" w:space="0" w:color="auto"/>
        <w:bottom w:val="none" w:sz="0" w:space="0" w:color="auto"/>
        <w:right w:val="none" w:sz="0" w:space="0" w:color="auto"/>
      </w:divBdr>
      <w:divsChild>
        <w:div w:id="1530755080">
          <w:marLeft w:val="0"/>
          <w:marRight w:val="0"/>
          <w:marTop w:val="0"/>
          <w:marBottom w:val="0"/>
          <w:divBdr>
            <w:top w:val="none" w:sz="0" w:space="0" w:color="auto"/>
            <w:left w:val="none" w:sz="0" w:space="0" w:color="auto"/>
            <w:bottom w:val="none" w:sz="0" w:space="0" w:color="auto"/>
            <w:right w:val="none" w:sz="0" w:space="0" w:color="auto"/>
          </w:divBdr>
        </w:div>
      </w:divsChild>
    </w:div>
    <w:div w:id="1822039346">
      <w:bodyDiv w:val="1"/>
      <w:marLeft w:val="0"/>
      <w:marRight w:val="0"/>
      <w:marTop w:val="0"/>
      <w:marBottom w:val="0"/>
      <w:divBdr>
        <w:top w:val="none" w:sz="0" w:space="0" w:color="auto"/>
        <w:left w:val="none" w:sz="0" w:space="0" w:color="auto"/>
        <w:bottom w:val="none" w:sz="0" w:space="0" w:color="auto"/>
        <w:right w:val="none" w:sz="0" w:space="0" w:color="auto"/>
      </w:divBdr>
      <w:divsChild>
        <w:div w:id="1170872001">
          <w:marLeft w:val="0"/>
          <w:marRight w:val="0"/>
          <w:marTop w:val="0"/>
          <w:marBottom w:val="0"/>
          <w:divBdr>
            <w:top w:val="none" w:sz="0" w:space="0" w:color="auto"/>
            <w:left w:val="none" w:sz="0" w:space="0" w:color="auto"/>
            <w:bottom w:val="none" w:sz="0" w:space="0" w:color="auto"/>
            <w:right w:val="none" w:sz="0" w:space="0" w:color="auto"/>
          </w:divBdr>
        </w:div>
      </w:divsChild>
    </w:div>
    <w:div w:id="1937861042">
      <w:bodyDiv w:val="1"/>
      <w:marLeft w:val="0"/>
      <w:marRight w:val="0"/>
      <w:marTop w:val="0"/>
      <w:marBottom w:val="0"/>
      <w:divBdr>
        <w:top w:val="none" w:sz="0" w:space="0" w:color="auto"/>
        <w:left w:val="none" w:sz="0" w:space="0" w:color="auto"/>
        <w:bottom w:val="none" w:sz="0" w:space="0" w:color="auto"/>
        <w:right w:val="none" w:sz="0" w:space="0" w:color="auto"/>
      </w:divBdr>
      <w:divsChild>
        <w:div w:id="1747534262">
          <w:marLeft w:val="0"/>
          <w:marRight w:val="0"/>
          <w:marTop w:val="0"/>
          <w:marBottom w:val="0"/>
          <w:divBdr>
            <w:top w:val="none" w:sz="0" w:space="0" w:color="auto"/>
            <w:left w:val="none" w:sz="0" w:space="0" w:color="auto"/>
            <w:bottom w:val="none" w:sz="0" w:space="0" w:color="auto"/>
            <w:right w:val="none" w:sz="0" w:space="0" w:color="auto"/>
          </w:divBdr>
        </w:div>
      </w:divsChild>
    </w:div>
    <w:div w:id="1960911776">
      <w:bodyDiv w:val="1"/>
      <w:marLeft w:val="0"/>
      <w:marRight w:val="0"/>
      <w:marTop w:val="0"/>
      <w:marBottom w:val="0"/>
      <w:divBdr>
        <w:top w:val="none" w:sz="0" w:space="0" w:color="auto"/>
        <w:left w:val="none" w:sz="0" w:space="0" w:color="auto"/>
        <w:bottom w:val="none" w:sz="0" w:space="0" w:color="auto"/>
        <w:right w:val="none" w:sz="0" w:space="0" w:color="auto"/>
      </w:divBdr>
    </w:div>
    <w:div w:id="2003660554">
      <w:bodyDiv w:val="1"/>
      <w:marLeft w:val="0"/>
      <w:marRight w:val="0"/>
      <w:marTop w:val="0"/>
      <w:marBottom w:val="0"/>
      <w:divBdr>
        <w:top w:val="none" w:sz="0" w:space="0" w:color="auto"/>
        <w:left w:val="none" w:sz="0" w:space="0" w:color="auto"/>
        <w:bottom w:val="none" w:sz="0" w:space="0" w:color="auto"/>
        <w:right w:val="none" w:sz="0" w:space="0" w:color="auto"/>
      </w:divBdr>
      <w:divsChild>
        <w:div w:id="1754089877">
          <w:marLeft w:val="0"/>
          <w:marRight w:val="0"/>
          <w:marTop w:val="0"/>
          <w:marBottom w:val="0"/>
          <w:divBdr>
            <w:top w:val="none" w:sz="0" w:space="0" w:color="auto"/>
            <w:left w:val="none" w:sz="0" w:space="0" w:color="auto"/>
            <w:bottom w:val="none" w:sz="0" w:space="0" w:color="auto"/>
            <w:right w:val="none" w:sz="0" w:space="0" w:color="auto"/>
          </w:divBdr>
        </w:div>
      </w:divsChild>
    </w:div>
    <w:div w:id="2084255346">
      <w:bodyDiv w:val="1"/>
      <w:marLeft w:val="0"/>
      <w:marRight w:val="0"/>
      <w:marTop w:val="0"/>
      <w:marBottom w:val="0"/>
      <w:divBdr>
        <w:top w:val="none" w:sz="0" w:space="0" w:color="auto"/>
        <w:left w:val="none" w:sz="0" w:space="0" w:color="auto"/>
        <w:bottom w:val="none" w:sz="0" w:space="0" w:color="auto"/>
        <w:right w:val="none" w:sz="0" w:space="0" w:color="auto"/>
      </w:divBdr>
      <w:divsChild>
        <w:div w:id="140196843">
          <w:marLeft w:val="0"/>
          <w:marRight w:val="0"/>
          <w:marTop w:val="0"/>
          <w:marBottom w:val="0"/>
          <w:divBdr>
            <w:top w:val="none" w:sz="0" w:space="0" w:color="auto"/>
            <w:left w:val="none" w:sz="0" w:space="0" w:color="auto"/>
            <w:bottom w:val="none" w:sz="0" w:space="0" w:color="auto"/>
            <w:right w:val="none" w:sz="0" w:space="0" w:color="auto"/>
          </w:divBdr>
          <w:divsChild>
            <w:div w:id="1810319112">
              <w:marLeft w:val="0"/>
              <w:marRight w:val="0"/>
              <w:marTop w:val="105"/>
              <w:marBottom w:val="0"/>
              <w:divBdr>
                <w:top w:val="none" w:sz="0" w:space="0" w:color="auto"/>
                <w:left w:val="none" w:sz="0" w:space="0" w:color="auto"/>
                <w:bottom w:val="none" w:sz="0" w:space="0" w:color="auto"/>
                <w:right w:val="none" w:sz="0" w:space="0" w:color="auto"/>
              </w:divBdr>
              <w:divsChild>
                <w:div w:id="3937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36725">
          <w:marLeft w:val="0"/>
          <w:marRight w:val="0"/>
          <w:marTop w:val="0"/>
          <w:marBottom w:val="0"/>
          <w:divBdr>
            <w:top w:val="none" w:sz="0" w:space="0" w:color="auto"/>
            <w:left w:val="none" w:sz="0" w:space="0" w:color="auto"/>
            <w:bottom w:val="none" w:sz="0" w:space="0" w:color="auto"/>
            <w:right w:val="none" w:sz="0" w:space="0" w:color="auto"/>
          </w:divBdr>
          <w:divsChild>
            <w:div w:id="1350067444">
              <w:marLeft w:val="0"/>
              <w:marRight w:val="0"/>
              <w:marTop w:val="105"/>
              <w:marBottom w:val="0"/>
              <w:divBdr>
                <w:top w:val="none" w:sz="0" w:space="0" w:color="auto"/>
                <w:left w:val="none" w:sz="0" w:space="0" w:color="auto"/>
                <w:bottom w:val="none" w:sz="0" w:space="0" w:color="auto"/>
                <w:right w:val="none" w:sz="0" w:space="0" w:color="auto"/>
              </w:divBdr>
            </w:div>
          </w:divsChild>
        </w:div>
        <w:div w:id="1066952987">
          <w:marLeft w:val="0"/>
          <w:marRight w:val="0"/>
          <w:marTop w:val="0"/>
          <w:marBottom w:val="0"/>
          <w:divBdr>
            <w:top w:val="none" w:sz="0" w:space="0" w:color="auto"/>
            <w:left w:val="none" w:sz="0" w:space="0" w:color="auto"/>
            <w:bottom w:val="none" w:sz="0" w:space="0" w:color="auto"/>
            <w:right w:val="none" w:sz="0" w:space="0" w:color="auto"/>
          </w:divBdr>
          <w:divsChild>
            <w:div w:id="108671274">
              <w:marLeft w:val="0"/>
              <w:marRight w:val="0"/>
              <w:marTop w:val="105"/>
              <w:marBottom w:val="0"/>
              <w:divBdr>
                <w:top w:val="none" w:sz="0" w:space="0" w:color="auto"/>
                <w:left w:val="none" w:sz="0" w:space="0" w:color="auto"/>
                <w:bottom w:val="none" w:sz="0" w:space="0" w:color="auto"/>
                <w:right w:val="none" w:sz="0" w:space="0" w:color="auto"/>
              </w:divBdr>
            </w:div>
          </w:divsChild>
        </w:div>
        <w:div w:id="1108425136">
          <w:marLeft w:val="0"/>
          <w:marRight w:val="0"/>
          <w:marTop w:val="0"/>
          <w:marBottom w:val="0"/>
          <w:divBdr>
            <w:top w:val="none" w:sz="0" w:space="0" w:color="auto"/>
            <w:left w:val="none" w:sz="0" w:space="0" w:color="auto"/>
            <w:bottom w:val="none" w:sz="0" w:space="0" w:color="auto"/>
            <w:right w:val="none" w:sz="0" w:space="0" w:color="auto"/>
          </w:divBdr>
          <w:divsChild>
            <w:div w:id="1218862615">
              <w:marLeft w:val="0"/>
              <w:marRight w:val="0"/>
              <w:marTop w:val="105"/>
              <w:marBottom w:val="0"/>
              <w:divBdr>
                <w:top w:val="none" w:sz="0" w:space="0" w:color="auto"/>
                <w:left w:val="none" w:sz="0" w:space="0" w:color="auto"/>
                <w:bottom w:val="none" w:sz="0" w:space="0" w:color="auto"/>
                <w:right w:val="none" w:sz="0" w:space="0" w:color="auto"/>
              </w:divBdr>
              <w:divsChild>
                <w:div w:id="53019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439197">
          <w:marLeft w:val="0"/>
          <w:marRight w:val="0"/>
          <w:marTop w:val="195"/>
          <w:marBottom w:val="195"/>
          <w:divBdr>
            <w:top w:val="none" w:sz="0" w:space="0" w:color="auto"/>
            <w:left w:val="none" w:sz="0" w:space="0" w:color="auto"/>
            <w:bottom w:val="none" w:sz="0" w:space="0" w:color="auto"/>
            <w:right w:val="none" w:sz="0" w:space="0" w:color="auto"/>
          </w:divBdr>
          <w:divsChild>
            <w:div w:id="401679428">
              <w:marLeft w:val="0"/>
              <w:marRight w:val="0"/>
              <w:marTop w:val="0"/>
              <w:marBottom w:val="0"/>
              <w:divBdr>
                <w:top w:val="none" w:sz="0" w:space="0" w:color="auto"/>
                <w:left w:val="none" w:sz="0" w:space="0" w:color="auto"/>
                <w:bottom w:val="none" w:sz="0" w:space="0" w:color="auto"/>
                <w:right w:val="none" w:sz="0" w:space="0" w:color="auto"/>
              </w:divBdr>
              <w:divsChild>
                <w:div w:id="160880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16969">
          <w:marLeft w:val="0"/>
          <w:marRight w:val="0"/>
          <w:marTop w:val="0"/>
          <w:marBottom w:val="0"/>
          <w:divBdr>
            <w:top w:val="none" w:sz="0" w:space="0" w:color="auto"/>
            <w:left w:val="none" w:sz="0" w:space="0" w:color="auto"/>
            <w:bottom w:val="none" w:sz="0" w:space="0" w:color="auto"/>
            <w:right w:val="none" w:sz="0" w:space="0" w:color="auto"/>
          </w:divBdr>
          <w:divsChild>
            <w:div w:id="1733918204">
              <w:marLeft w:val="0"/>
              <w:marRight w:val="0"/>
              <w:marTop w:val="105"/>
              <w:marBottom w:val="0"/>
              <w:divBdr>
                <w:top w:val="none" w:sz="0" w:space="0" w:color="auto"/>
                <w:left w:val="none" w:sz="0" w:space="0" w:color="auto"/>
                <w:bottom w:val="none" w:sz="0" w:space="0" w:color="auto"/>
                <w:right w:val="none" w:sz="0" w:space="0" w:color="auto"/>
              </w:divBdr>
              <w:divsChild>
                <w:div w:id="84771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10316">
          <w:marLeft w:val="0"/>
          <w:marRight w:val="0"/>
          <w:marTop w:val="0"/>
          <w:marBottom w:val="0"/>
          <w:divBdr>
            <w:top w:val="none" w:sz="0" w:space="0" w:color="auto"/>
            <w:left w:val="none" w:sz="0" w:space="0" w:color="auto"/>
            <w:bottom w:val="none" w:sz="0" w:space="0" w:color="auto"/>
            <w:right w:val="none" w:sz="0" w:space="0" w:color="auto"/>
          </w:divBdr>
          <w:divsChild>
            <w:div w:id="1521971390">
              <w:marLeft w:val="0"/>
              <w:marRight w:val="0"/>
              <w:marTop w:val="105"/>
              <w:marBottom w:val="0"/>
              <w:divBdr>
                <w:top w:val="none" w:sz="0" w:space="0" w:color="auto"/>
                <w:left w:val="none" w:sz="0" w:space="0" w:color="auto"/>
                <w:bottom w:val="none" w:sz="0" w:space="0" w:color="auto"/>
                <w:right w:val="none" w:sz="0" w:space="0" w:color="auto"/>
              </w:divBdr>
              <w:divsChild>
                <w:div w:id="16791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232475">
          <w:marLeft w:val="0"/>
          <w:marRight w:val="0"/>
          <w:marTop w:val="0"/>
          <w:marBottom w:val="0"/>
          <w:divBdr>
            <w:top w:val="none" w:sz="0" w:space="0" w:color="auto"/>
            <w:left w:val="none" w:sz="0" w:space="0" w:color="auto"/>
            <w:bottom w:val="none" w:sz="0" w:space="0" w:color="auto"/>
            <w:right w:val="none" w:sz="0" w:space="0" w:color="auto"/>
          </w:divBdr>
          <w:divsChild>
            <w:div w:id="793444668">
              <w:marLeft w:val="0"/>
              <w:marRight w:val="0"/>
              <w:marTop w:val="105"/>
              <w:marBottom w:val="0"/>
              <w:divBdr>
                <w:top w:val="none" w:sz="0" w:space="0" w:color="auto"/>
                <w:left w:val="none" w:sz="0" w:space="0" w:color="auto"/>
                <w:bottom w:val="none" w:sz="0" w:space="0" w:color="auto"/>
                <w:right w:val="none" w:sz="0" w:space="0" w:color="auto"/>
              </w:divBdr>
              <w:divsChild>
                <w:div w:id="95112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929277">
          <w:marLeft w:val="0"/>
          <w:marRight w:val="0"/>
          <w:marTop w:val="0"/>
          <w:marBottom w:val="0"/>
          <w:divBdr>
            <w:top w:val="none" w:sz="0" w:space="0" w:color="auto"/>
            <w:left w:val="none" w:sz="0" w:space="0" w:color="auto"/>
            <w:bottom w:val="none" w:sz="0" w:space="0" w:color="auto"/>
            <w:right w:val="none" w:sz="0" w:space="0" w:color="auto"/>
          </w:divBdr>
          <w:divsChild>
            <w:div w:id="1252272400">
              <w:marLeft w:val="0"/>
              <w:marRight w:val="0"/>
              <w:marTop w:val="105"/>
              <w:marBottom w:val="0"/>
              <w:divBdr>
                <w:top w:val="none" w:sz="0" w:space="0" w:color="auto"/>
                <w:left w:val="none" w:sz="0" w:space="0" w:color="auto"/>
                <w:bottom w:val="none" w:sz="0" w:space="0" w:color="auto"/>
                <w:right w:val="none" w:sz="0" w:space="0" w:color="auto"/>
              </w:divBdr>
              <w:divsChild>
                <w:div w:id="17097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61029">
      <w:bodyDiv w:val="1"/>
      <w:marLeft w:val="0"/>
      <w:marRight w:val="0"/>
      <w:marTop w:val="0"/>
      <w:marBottom w:val="0"/>
      <w:divBdr>
        <w:top w:val="none" w:sz="0" w:space="0" w:color="auto"/>
        <w:left w:val="none" w:sz="0" w:space="0" w:color="auto"/>
        <w:bottom w:val="none" w:sz="0" w:space="0" w:color="auto"/>
        <w:right w:val="none" w:sz="0" w:space="0" w:color="auto"/>
      </w:divBdr>
      <w:divsChild>
        <w:div w:id="2094233275">
          <w:marLeft w:val="0"/>
          <w:marRight w:val="0"/>
          <w:marTop w:val="0"/>
          <w:marBottom w:val="0"/>
          <w:divBdr>
            <w:top w:val="none" w:sz="0" w:space="0" w:color="auto"/>
            <w:left w:val="none" w:sz="0" w:space="0" w:color="auto"/>
            <w:bottom w:val="none" w:sz="0" w:space="0" w:color="auto"/>
            <w:right w:val="none" w:sz="0" w:space="0" w:color="auto"/>
          </w:divBdr>
        </w:div>
      </w:divsChild>
    </w:div>
    <w:div w:id="2147114579">
      <w:bodyDiv w:val="1"/>
      <w:marLeft w:val="0"/>
      <w:marRight w:val="0"/>
      <w:marTop w:val="0"/>
      <w:marBottom w:val="0"/>
      <w:divBdr>
        <w:top w:val="none" w:sz="0" w:space="0" w:color="auto"/>
        <w:left w:val="none" w:sz="0" w:space="0" w:color="auto"/>
        <w:bottom w:val="none" w:sz="0" w:space="0" w:color="auto"/>
        <w:right w:val="none" w:sz="0" w:space="0" w:color="auto"/>
      </w:divBdr>
      <w:divsChild>
        <w:div w:id="1103185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vestopedia.com/terms/f/four-ps.asp"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investopedia.com/terms/m/marketing-plan.asp" TargetMode="External"/><Relationship Id="rId17" Type="http://schemas.openxmlformats.org/officeDocument/2006/relationships/hyperlink" Target="https://v12data.com/blog/25-amazing-omnichannel-statistics-every-marketer-should-know/?utm_source=na_strat&amp;utm_medium=social_sales&amp;utm_campaign=sales_rkorz&amp;Last_Associated_Campaign__c=701a0000002VVO8"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1DD46-CBA0-4376-A798-00C606989208}">
  <ds:schemaRefs>
    <ds:schemaRef ds:uri="http://schemas.microsoft.com/sharepoint/v3/contenttype/forms"/>
  </ds:schemaRefs>
</ds:datastoreItem>
</file>

<file path=customXml/itemProps2.xml><?xml version="1.0" encoding="utf-8"?>
<ds:datastoreItem xmlns:ds="http://schemas.openxmlformats.org/officeDocument/2006/customXml" ds:itemID="{7EE4C33A-AC2E-4005-80F6-1AB6B10EB2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EF9221-DDB2-4BDF-9CFA-CE59B5C40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2CE06E-F258-4953-807B-20BB843CC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Pages>
  <Words>4225</Words>
  <Characters>24085</Characters>
  <Application>Microsoft Office Word</Application>
  <DocSecurity>0</DocSecurity>
  <Lines>200</Lines>
  <Paragraphs>56</Paragraphs>
  <ScaleCrop>false</ScaleCrop>
  <Company/>
  <LinksUpToDate>false</LinksUpToDate>
  <CharactersWithSpaces>28254</CharactersWithSpaces>
  <SharedDoc>false</SharedDoc>
  <HLinks>
    <vt:vector size="18" baseType="variant">
      <vt:variant>
        <vt:i4>5570639</vt:i4>
      </vt:variant>
      <vt:variant>
        <vt:i4>6</vt:i4>
      </vt:variant>
      <vt:variant>
        <vt:i4>0</vt:i4>
      </vt:variant>
      <vt:variant>
        <vt:i4>5</vt:i4>
      </vt:variant>
      <vt:variant>
        <vt:lpwstr>https://v12data.com/blog/25-amazing-omnichannel-statistics-every-marketer-should-know/?utm_source=na_strat&amp;utm_medium=social_sales&amp;utm_campaign=sales_rkorz&amp;Last_Associated_Campaign__c=701a0000002VVO8</vt:lpwstr>
      </vt:variant>
      <vt:variant>
        <vt:lpwstr/>
      </vt:variant>
      <vt:variant>
        <vt:i4>196633</vt:i4>
      </vt:variant>
      <vt:variant>
        <vt:i4>3</vt:i4>
      </vt:variant>
      <vt:variant>
        <vt:i4>0</vt:i4>
      </vt:variant>
      <vt:variant>
        <vt:i4>5</vt:i4>
      </vt:variant>
      <vt:variant>
        <vt:lpwstr>https://www.investopedia.com/terms/f/four-ps.asp</vt:lpwstr>
      </vt:variant>
      <vt:variant>
        <vt:lpwstr/>
      </vt:variant>
      <vt:variant>
        <vt:i4>7078007</vt:i4>
      </vt:variant>
      <vt:variant>
        <vt:i4>0</vt:i4>
      </vt:variant>
      <vt:variant>
        <vt:i4>0</vt:i4>
      </vt:variant>
      <vt:variant>
        <vt:i4>5</vt:i4>
      </vt:variant>
      <vt:variant>
        <vt:lpwstr>https://www.investopedia.com/terms/m/marketing-plan.asp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85</cp:revision>
  <dcterms:created xsi:type="dcterms:W3CDTF">2022-05-06T21:42:00Z</dcterms:created>
  <dcterms:modified xsi:type="dcterms:W3CDTF">2022-05-06T22:57:00Z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