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02ACE1E" w14:textId="4317091C" w:rsidR="0043177A" w:rsidRDefault="004B7863" w:rsidP="004B7863">
      <w:pPr>
        <w:jc w:val="center"/>
        <w:rPr>
          <w:b/>
          <w:bCs/>
          <w:sz w:val="32"/>
          <w:szCs w:val="32"/>
        </w:rPr>
      </w:pPr>
      <w:r>
        <w:rPr>
          <w:b/>
          <w:bCs/>
          <w:sz w:val="32"/>
          <w:szCs w:val="32"/>
        </w:rPr>
        <w:t>Historical Tourism in Switzerland Research Report</w:t>
      </w:r>
      <w:r w:rsidR="009A1F33">
        <w:rPr>
          <w:b/>
          <w:bCs/>
          <w:sz w:val="32"/>
          <w:szCs w:val="32"/>
        </w:rPr>
        <w:t xml:space="preserve"> Plan</w:t>
      </w:r>
    </w:p>
    <w:p w14:paraId="1EBEA1A8" w14:textId="124C63CE" w:rsidR="004B7863" w:rsidRPr="00E41D8E" w:rsidRDefault="004B7863" w:rsidP="004B7863">
      <w:pPr>
        <w:rPr>
          <w:b/>
          <w:bCs/>
          <w:sz w:val="32"/>
          <w:szCs w:val="32"/>
        </w:rPr>
      </w:pPr>
    </w:p>
    <w:p w14:paraId="2793D98D" w14:textId="77777777" w:rsidR="00FE488A" w:rsidRDefault="00FE488A" w:rsidP="004B7863">
      <w:pPr>
        <w:rPr>
          <w:b/>
          <w:bCs/>
          <w:sz w:val="28"/>
          <w:szCs w:val="28"/>
          <w:u w:val="single"/>
        </w:rPr>
      </w:pPr>
      <w:r>
        <w:rPr>
          <w:b/>
          <w:bCs/>
          <w:sz w:val="28"/>
          <w:szCs w:val="28"/>
          <w:u w:val="single"/>
        </w:rPr>
        <w:t>Introduction</w:t>
      </w:r>
    </w:p>
    <w:p w14:paraId="3C40FB51" w14:textId="588CAB48" w:rsidR="001C442C" w:rsidRDefault="009A1F33" w:rsidP="004B7863">
      <w:pPr>
        <w:rPr>
          <w:sz w:val="28"/>
          <w:szCs w:val="28"/>
        </w:rPr>
      </w:pPr>
      <w:r w:rsidRPr="00E41D8E">
        <w:rPr>
          <w:sz w:val="28"/>
          <w:szCs w:val="28"/>
        </w:rPr>
        <w:t xml:space="preserve">This research report </w:t>
      </w:r>
      <w:r w:rsidR="00B67EA8" w:rsidRPr="00E41D8E">
        <w:rPr>
          <w:sz w:val="28"/>
          <w:szCs w:val="28"/>
        </w:rPr>
        <w:t>plan looks at the historical tourism in Switzerland</w:t>
      </w:r>
      <w:r w:rsidR="00EB4861" w:rsidRPr="00E41D8E">
        <w:rPr>
          <w:sz w:val="28"/>
          <w:szCs w:val="28"/>
        </w:rPr>
        <w:t xml:space="preserve"> and </w:t>
      </w:r>
      <w:r w:rsidR="001C442C" w:rsidRPr="00E41D8E">
        <w:rPr>
          <w:sz w:val="28"/>
          <w:szCs w:val="28"/>
        </w:rPr>
        <w:t>how it was affected prior to and because of the Coronavirus pandemic</w:t>
      </w:r>
      <w:r w:rsidR="007D1C6E" w:rsidRPr="00E41D8E">
        <w:rPr>
          <w:sz w:val="28"/>
          <w:szCs w:val="28"/>
        </w:rPr>
        <w:t xml:space="preserve">. Historical tourism </w:t>
      </w:r>
      <w:r w:rsidR="00337F06" w:rsidRPr="00E41D8E">
        <w:rPr>
          <w:sz w:val="28"/>
          <w:szCs w:val="28"/>
        </w:rPr>
        <w:t xml:space="preserve">has been the </w:t>
      </w:r>
      <w:r w:rsidR="006949F1" w:rsidRPr="00E41D8E">
        <w:rPr>
          <w:sz w:val="28"/>
          <w:szCs w:val="28"/>
        </w:rPr>
        <w:t>“</w:t>
      </w:r>
      <w:r w:rsidR="00337F06" w:rsidRPr="00E41D8E">
        <w:rPr>
          <w:sz w:val="28"/>
          <w:szCs w:val="28"/>
        </w:rPr>
        <w:t xml:space="preserve">dominant driver of </w:t>
      </w:r>
      <w:r w:rsidR="006949F1" w:rsidRPr="00E41D8E">
        <w:rPr>
          <w:sz w:val="28"/>
          <w:szCs w:val="28"/>
        </w:rPr>
        <w:t>tourist activity for the longest time”</w:t>
      </w:r>
      <w:r w:rsidR="00F327E8" w:rsidRPr="00E41D8E">
        <w:rPr>
          <w:sz w:val="28"/>
          <w:szCs w:val="28"/>
        </w:rPr>
        <w:t>, and is “travelling with the sim and p</w:t>
      </w:r>
      <w:r w:rsidR="0072755C" w:rsidRPr="00E41D8E">
        <w:rPr>
          <w:sz w:val="28"/>
          <w:szCs w:val="28"/>
        </w:rPr>
        <w:t>rimary purpose of exploring the history and heritage of a place.” (</w:t>
      </w:r>
      <w:r w:rsidR="007B15BB" w:rsidRPr="00E41D8E">
        <w:rPr>
          <w:sz w:val="28"/>
          <w:szCs w:val="28"/>
        </w:rPr>
        <w:t xml:space="preserve">eTravel Team, </w:t>
      </w:r>
      <w:r w:rsidR="00B65A40" w:rsidRPr="00E41D8E">
        <w:rPr>
          <w:sz w:val="28"/>
          <w:szCs w:val="28"/>
        </w:rPr>
        <w:t>2023). This is something that Switzerland has an array of places for tourists to visit</w:t>
      </w:r>
      <w:r w:rsidR="00CC18D7">
        <w:rPr>
          <w:sz w:val="28"/>
          <w:szCs w:val="28"/>
        </w:rPr>
        <w:t xml:space="preserve">, with many castles to explore, museums, Zurich’s Old Town and many more for tourists to discover. </w:t>
      </w:r>
    </w:p>
    <w:p w14:paraId="739D07FA" w14:textId="77777777" w:rsidR="00CC18D7" w:rsidRDefault="00CC18D7" w:rsidP="004B7863">
      <w:pPr>
        <w:rPr>
          <w:sz w:val="28"/>
          <w:szCs w:val="28"/>
        </w:rPr>
      </w:pPr>
    </w:p>
    <w:p w14:paraId="6EB332FB" w14:textId="0B5E5D66" w:rsidR="003024E0" w:rsidRDefault="00CC18D7" w:rsidP="004B7863">
      <w:pPr>
        <w:rPr>
          <w:sz w:val="28"/>
          <w:szCs w:val="28"/>
        </w:rPr>
      </w:pPr>
      <w:r>
        <w:rPr>
          <w:sz w:val="28"/>
          <w:szCs w:val="28"/>
        </w:rPr>
        <w:t>Switzerland is mostly known for it’s skiing resorts</w:t>
      </w:r>
      <w:r w:rsidR="003C16FC">
        <w:rPr>
          <w:sz w:val="28"/>
          <w:szCs w:val="28"/>
        </w:rPr>
        <w:t xml:space="preserve"> and Walton (1997) claims that “</w:t>
      </w:r>
      <w:r w:rsidR="00750FC6">
        <w:rPr>
          <w:sz w:val="28"/>
          <w:szCs w:val="28"/>
        </w:rPr>
        <w:t xml:space="preserve">as most historians have thought about tourism at all, </w:t>
      </w:r>
      <w:r w:rsidR="00E93CB7">
        <w:rPr>
          <w:sz w:val="28"/>
          <w:szCs w:val="28"/>
        </w:rPr>
        <w:t xml:space="preserve">they have consigned it to a residual category devoid of political significance and entailing </w:t>
      </w:r>
      <w:r w:rsidR="00DD6527">
        <w:rPr>
          <w:sz w:val="28"/>
          <w:szCs w:val="28"/>
        </w:rPr>
        <w:t>fringe economic activities of a candyfloss and (ironically) Mickey Mouse kind</w:t>
      </w:r>
      <w:r w:rsidR="0074387B">
        <w:rPr>
          <w:sz w:val="28"/>
          <w:szCs w:val="28"/>
        </w:rPr>
        <w:t>,” meaning that not many people visit</w:t>
      </w:r>
      <w:r w:rsidR="00403876">
        <w:rPr>
          <w:sz w:val="28"/>
          <w:szCs w:val="28"/>
        </w:rPr>
        <w:t xml:space="preserve"> places in Europe for the history, and rather for economic gains for the country they’re visiting, and in this case Switzerland would likely be for skiing visits. Walton (1997) also says that </w:t>
      </w:r>
      <w:r w:rsidR="000D3058">
        <w:rPr>
          <w:sz w:val="28"/>
          <w:szCs w:val="28"/>
        </w:rPr>
        <w:t>“the burgeoning field of tourism studies has remained essentially present-minded, building abstract developmen</w:t>
      </w:r>
      <w:r w:rsidR="004738E4">
        <w:rPr>
          <w:sz w:val="28"/>
          <w:szCs w:val="28"/>
        </w:rPr>
        <w:t>tal models with no attention to historical specificity and remaining content, with token gestures towards conventional myths about the past in brief routine introductory chapters or paragraphs.”</w:t>
      </w:r>
      <w:r w:rsidR="00D502D7">
        <w:rPr>
          <w:sz w:val="28"/>
          <w:szCs w:val="28"/>
        </w:rPr>
        <w:t xml:space="preserve"> Therefore, most of Europe, including Switzerland has not been marketed for the rich history they have to offer</w:t>
      </w:r>
      <w:r w:rsidR="003209B1">
        <w:rPr>
          <w:sz w:val="28"/>
          <w:szCs w:val="28"/>
        </w:rPr>
        <w:t>.</w:t>
      </w:r>
      <w:r w:rsidR="00D502D7">
        <w:rPr>
          <w:sz w:val="28"/>
          <w:szCs w:val="28"/>
        </w:rPr>
        <w:t xml:space="preserve"> </w:t>
      </w:r>
    </w:p>
    <w:p w14:paraId="1EDE2A7E" w14:textId="77777777" w:rsidR="00755829" w:rsidRDefault="00755829" w:rsidP="004B7863">
      <w:pPr>
        <w:rPr>
          <w:sz w:val="28"/>
          <w:szCs w:val="28"/>
        </w:rPr>
      </w:pPr>
    </w:p>
    <w:p w14:paraId="3927775D" w14:textId="06D0B9CD" w:rsidR="00B65A40" w:rsidRDefault="00755829" w:rsidP="004B7863">
      <w:pPr>
        <w:rPr>
          <w:sz w:val="28"/>
          <w:szCs w:val="28"/>
        </w:rPr>
      </w:pPr>
      <w:r>
        <w:rPr>
          <w:b/>
          <w:bCs/>
          <w:sz w:val="28"/>
          <w:szCs w:val="28"/>
          <w:u w:val="single"/>
        </w:rPr>
        <w:t>Tourism Numbers</w:t>
      </w:r>
      <w:r w:rsidR="00D502D7">
        <w:rPr>
          <w:sz w:val="28"/>
          <w:szCs w:val="28"/>
        </w:rPr>
        <w:br/>
      </w:r>
      <w:r w:rsidR="00A01441">
        <w:rPr>
          <w:sz w:val="28"/>
          <w:szCs w:val="28"/>
        </w:rPr>
        <w:t xml:space="preserve">Since </w:t>
      </w:r>
      <w:r w:rsidR="00063086">
        <w:rPr>
          <w:sz w:val="28"/>
          <w:szCs w:val="28"/>
        </w:rPr>
        <w:t>1995, Switzerland had seen a large rise in tourism</w:t>
      </w:r>
      <w:r w:rsidR="007243D0">
        <w:rPr>
          <w:sz w:val="28"/>
          <w:szCs w:val="28"/>
        </w:rPr>
        <w:t xml:space="preserve">, with the numbers peaking </w:t>
      </w:r>
      <w:r w:rsidR="00E80E73">
        <w:rPr>
          <w:sz w:val="28"/>
          <w:szCs w:val="28"/>
        </w:rPr>
        <w:t>in 2019, with reports of 11.82 million customers, however due to the coronavirus pandemic, that number dropped</w:t>
      </w:r>
      <w:r w:rsidR="00683595">
        <w:rPr>
          <w:sz w:val="28"/>
          <w:szCs w:val="28"/>
        </w:rPr>
        <w:t xml:space="preserve"> with a 53% decrease.</w:t>
      </w:r>
      <w:r w:rsidR="00044CF4">
        <w:rPr>
          <w:sz w:val="28"/>
          <w:szCs w:val="28"/>
        </w:rPr>
        <w:t xml:space="preserve"> In 2019, Switzerland was ranked 21</w:t>
      </w:r>
      <w:r w:rsidR="00044CF4" w:rsidRPr="00044CF4">
        <w:rPr>
          <w:sz w:val="28"/>
          <w:szCs w:val="28"/>
          <w:vertAlign w:val="superscript"/>
        </w:rPr>
        <w:t>st</w:t>
      </w:r>
      <w:r w:rsidR="00044CF4">
        <w:rPr>
          <w:sz w:val="28"/>
          <w:szCs w:val="28"/>
        </w:rPr>
        <w:t xml:space="preserve"> </w:t>
      </w:r>
      <w:r w:rsidR="00E95047">
        <w:rPr>
          <w:sz w:val="28"/>
          <w:szCs w:val="28"/>
        </w:rPr>
        <w:t xml:space="preserve">in the world </w:t>
      </w:r>
      <w:r w:rsidR="00C41ABE">
        <w:rPr>
          <w:sz w:val="28"/>
          <w:szCs w:val="28"/>
        </w:rPr>
        <w:t>in regard to</w:t>
      </w:r>
      <w:r w:rsidR="00E95047">
        <w:rPr>
          <w:sz w:val="28"/>
          <w:szCs w:val="28"/>
        </w:rPr>
        <w:t xml:space="preserve"> the amount of tourists to the country (</w:t>
      </w:r>
      <w:proofErr w:type="spellStart"/>
      <w:r w:rsidR="00E95047">
        <w:rPr>
          <w:sz w:val="28"/>
          <w:szCs w:val="28"/>
        </w:rPr>
        <w:t>WorldData</w:t>
      </w:r>
      <w:proofErr w:type="spellEnd"/>
      <w:r w:rsidR="00E95047">
        <w:rPr>
          <w:sz w:val="28"/>
          <w:szCs w:val="28"/>
        </w:rPr>
        <w:t xml:space="preserve"> 2021).</w:t>
      </w:r>
      <w:r w:rsidR="00C41ABE">
        <w:rPr>
          <w:sz w:val="28"/>
          <w:szCs w:val="28"/>
        </w:rPr>
        <w:t xml:space="preserve"> </w:t>
      </w:r>
    </w:p>
    <w:p w14:paraId="5CAAA35E" w14:textId="77777777" w:rsidR="001C38E7" w:rsidRDefault="001C38E7" w:rsidP="004B7863">
      <w:pPr>
        <w:rPr>
          <w:sz w:val="28"/>
          <w:szCs w:val="28"/>
        </w:rPr>
      </w:pPr>
    </w:p>
    <w:p w14:paraId="63E52C3E" w14:textId="60CCEF4A" w:rsidR="00755829" w:rsidRPr="00755829" w:rsidRDefault="00755829" w:rsidP="004B7863">
      <w:pPr>
        <w:rPr>
          <w:b/>
          <w:bCs/>
          <w:sz w:val="28"/>
          <w:szCs w:val="28"/>
          <w:u w:val="single"/>
        </w:rPr>
      </w:pPr>
      <w:r>
        <w:rPr>
          <w:b/>
          <w:bCs/>
          <w:sz w:val="28"/>
          <w:szCs w:val="28"/>
          <w:u w:val="single"/>
        </w:rPr>
        <w:t>Economic Crisis</w:t>
      </w:r>
    </w:p>
    <w:p w14:paraId="78FA8999" w14:textId="6C1F98DF" w:rsidR="00C546AB" w:rsidRDefault="005D4FFB" w:rsidP="004B7863">
      <w:pPr>
        <w:rPr>
          <w:sz w:val="28"/>
          <w:szCs w:val="28"/>
        </w:rPr>
      </w:pPr>
      <w:r>
        <w:rPr>
          <w:sz w:val="28"/>
          <w:szCs w:val="28"/>
        </w:rPr>
        <w:t xml:space="preserve">Some of the problems faced in Switzerland other than the </w:t>
      </w:r>
      <w:r w:rsidR="003B3ACF">
        <w:rPr>
          <w:sz w:val="28"/>
          <w:szCs w:val="28"/>
        </w:rPr>
        <w:t>coronavirus pandemic, includes the rising cost and e</w:t>
      </w:r>
      <w:r w:rsidR="009B4863">
        <w:rPr>
          <w:sz w:val="28"/>
          <w:szCs w:val="28"/>
        </w:rPr>
        <w:t xml:space="preserve">conomic </w:t>
      </w:r>
      <w:r w:rsidR="00B66394">
        <w:rPr>
          <w:sz w:val="28"/>
          <w:szCs w:val="28"/>
        </w:rPr>
        <w:t>crisis that every country is facing, therefor it would restrict tourism to a country t</w:t>
      </w:r>
      <w:r w:rsidR="009E2B46">
        <w:rPr>
          <w:sz w:val="28"/>
          <w:szCs w:val="28"/>
        </w:rPr>
        <w:t xml:space="preserve">hat is known to be expensive. </w:t>
      </w:r>
      <w:r w:rsidR="00C546AB">
        <w:rPr>
          <w:sz w:val="28"/>
          <w:szCs w:val="28"/>
        </w:rPr>
        <w:t xml:space="preserve">According to </w:t>
      </w:r>
      <w:proofErr w:type="spellStart"/>
      <w:r w:rsidR="00C546AB">
        <w:rPr>
          <w:sz w:val="28"/>
          <w:szCs w:val="28"/>
        </w:rPr>
        <w:t>Jaberg</w:t>
      </w:r>
      <w:proofErr w:type="spellEnd"/>
      <w:r w:rsidR="00421A74">
        <w:rPr>
          <w:sz w:val="28"/>
          <w:szCs w:val="28"/>
        </w:rPr>
        <w:t>, Pluss and Allen</w:t>
      </w:r>
      <w:r w:rsidR="00C546AB">
        <w:rPr>
          <w:i/>
          <w:iCs/>
          <w:sz w:val="28"/>
          <w:szCs w:val="28"/>
        </w:rPr>
        <w:t xml:space="preserve"> </w:t>
      </w:r>
      <w:r w:rsidR="005E079D">
        <w:rPr>
          <w:sz w:val="28"/>
          <w:szCs w:val="28"/>
        </w:rPr>
        <w:t>(2022) “the financial sector is facing up to a potentially diffi</w:t>
      </w:r>
      <w:r w:rsidR="004E74F6">
        <w:rPr>
          <w:sz w:val="28"/>
          <w:szCs w:val="28"/>
        </w:rPr>
        <w:t xml:space="preserve">cult 2023 in the face a rapidly evolving and unfavourable economic and geopolitical landscape,” and that </w:t>
      </w:r>
      <w:r w:rsidR="00614BDC">
        <w:rPr>
          <w:sz w:val="28"/>
          <w:szCs w:val="28"/>
        </w:rPr>
        <w:t xml:space="preserve">in terms of its inflation the Swiss National Bank “forecasts a rate of 2.4% for 2023, compared </w:t>
      </w:r>
      <w:r w:rsidR="00614BDC">
        <w:rPr>
          <w:sz w:val="28"/>
          <w:szCs w:val="28"/>
        </w:rPr>
        <w:lastRenderedPageBreak/>
        <w:t>to the 2.9% in 2022</w:t>
      </w:r>
      <w:r w:rsidR="00377CF3">
        <w:rPr>
          <w:sz w:val="28"/>
          <w:szCs w:val="28"/>
        </w:rPr>
        <w:t xml:space="preserve">.”  Therefore, money will start to loose its value, and in terms of the exchange rates, tourists will get less for their pound. </w:t>
      </w:r>
    </w:p>
    <w:p w14:paraId="5CBF4970" w14:textId="77777777" w:rsidR="005E3C03" w:rsidRDefault="005E3C03" w:rsidP="004B7863">
      <w:pPr>
        <w:rPr>
          <w:sz w:val="28"/>
          <w:szCs w:val="28"/>
        </w:rPr>
      </w:pPr>
    </w:p>
    <w:p w14:paraId="5C489740" w14:textId="5F76C5AF" w:rsidR="005E3C03" w:rsidRDefault="00D25AFB" w:rsidP="004B7863">
      <w:pPr>
        <w:rPr>
          <w:b/>
          <w:bCs/>
          <w:sz w:val="28"/>
          <w:szCs w:val="28"/>
          <w:u w:val="single"/>
        </w:rPr>
      </w:pPr>
      <w:r>
        <w:rPr>
          <w:b/>
          <w:bCs/>
          <w:sz w:val="28"/>
          <w:szCs w:val="28"/>
          <w:u w:val="single"/>
        </w:rPr>
        <w:t xml:space="preserve">Tourism Policies </w:t>
      </w:r>
    </w:p>
    <w:p w14:paraId="6422C48F" w14:textId="2A6AC9D6" w:rsidR="00D25AFB" w:rsidRDefault="0057784D" w:rsidP="004B7863">
      <w:pPr>
        <w:rPr>
          <w:sz w:val="28"/>
          <w:szCs w:val="28"/>
        </w:rPr>
      </w:pPr>
      <w:r>
        <w:rPr>
          <w:sz w:val="28"/>
          <w:szCs w:val="28"/>
        </w:rPr>
        <w:t>After the coronavirus pandemic, Switzerland begun to update and renew the Tourism Strategy in 2021. This looks at the previous strategy and looks to improve framework conditions,</w:t>
      </w:r>
      <w:r w:rsidR="00000681">
        <w:rPr>
          <w:sz w:val="28"/>
          <w:szCs w:val="28"/>
        </w:rPr>
        <w:t xml:space="preserve"> promoting entrepreneurships, contributing to sustainable development, maximising the opportunities of digitalisation and to strengthen the attractiveness of the offer and market presence (</w:t>
      </w:r>
      <w:r w:rsidR="004C22E3">
        <w:rPr>
          <w:sz w:val="28"/>
          <w:szCs w:val="28"/>
        </w:rPr>
        <w:t>OECD, 2022)</w:t>
      </w:r>
      <w:r w:rsidR="00A10DA8">
        <w:rPr>
          <w:sz w:val="28"/>
          <w:szCs w:val="28"/>
        </w:rPr>
        <w:t xml:space="preserve">. Therefore, they are looking for ways that they can improve the tourism and better the economy. </w:t>
      </w:r>
    </w:p>
    <w:p w14:paraId="3B914F7B" w14:textId="77777777" w:rsidR="00A10DA8" w:rsidRDefault="00A10DA8" w:rsidP="004B7863">
      <w:pPr>
        <w:rPr>
          <w:sz w:val="28"/>
          <w:szCs w:val="28"/>
        </w:rPr>
      </w:pPr>
    </w:p>
    <w:p w14:paraId="17029C14" w14:textId="19089B77" w:rsidR="00A10DA8" w:rsidRDefault="00803CC3" w:rsidP="004B7863">
      <w:pPr>
        <w:rPr>
          <w:b/>
          <w:bCs/>
          <w:sz w:val="28"/>
          <w:szCs w:val="28"/>
          <w:u w:val="single"/>
        </w:rPr>
      </w:pPr>
      <w:r>
        <w:rPr>
          <w:b/>
          <w:bCs/>
          <w:sz w:val="28"/>
          <w:szCs w:val="28"/>
          <w:u w:val="single"/>
        </w:rPr>
        <w:t xml:space="preserve">Climate Change </w:t>
      </w:r>
    </w:p>
    <w:p w14:paraId="244F900D" w14:textId="05FBFB81" w:rsidR="00803CC3" w:rsidRDefault="00701668" w:rsidP="004B7863">
      <w:pPr>
        <w:rPr>
          <w:sz w:val="28"/>
          <w:szCs w:val="28"/>
        </w:rPr>
      </w:pPr>
      <w:r>
        <w:rPr>
          <w:sz w:val="28"/>
          <w:szCs w:val="28"/>
        </w:rPr>
        <w:t>According to Climate Adapt (20</w:t>
      </w:r>
      <w:r w:rsidR="00E3583A">
        <w:rPr>
          <w:sz w:val="28"/>
          <w:szCs w:val="28"/>
        </w:rPr>
        <w:t>0</w:t>
      </w:r>
      <w:r>
        <w:rPr>
          <w:sz w:val="28"/>
          <w:szCs w:val="28"/>
        </w:rPr>
        <w:t xml:space="preserve">2), </w:t>
      </w:r>
      <w:r w:rsidR="00E3583A">
        <w:rPr>
          <w:sz w:val="28"/>
          <w:szCs w:val="28"/>
        </w:rPr>
        <w:t>“the lack of snow at the end of the 1980s left a lasting imprint on the tourism industry. If the assumptions of the impacts of climate change hold true, snow cover in the Swiss Alps will diminish and this will in turn jeopardise the tourism industry”, this would lead to a negative effect on Switzerland, especially as now the risk of climate change is high. Climate Adapt (2002) also claims that back in</w:t>
      </w:r>
      <w:r w:rsidR="000D30B7">
        <w:rPr>
          <w:sz w:val="28"/>
          <w:szCs w:val="28"/>
        </w:rPr>
        <w:t xml:space="preserve"> 2002 “85% of Switzerland’s current ski resorts can be designated as snow-reliable”, </w:t>
      </w:r>
      <w:r w:rsidR="00184F97">
        <w:rPr>
          <w:sz w:val="28"/>
          <w:szCs w:val="28"/>
        </w:rPr>
        <w:t>however if climate change worsens the snow reliability would “rise from 1200m up to 1800m over the next few decades. Only 44% of the ski resorts would then still be snow reliable.”</w:t>
      </w:r>
    </w:p>
    <w:p w14:paraId="48C1B5A0" w14:textId="0AD8EFFF" w:rsidR="00857B78" w:rsidRDefault="00857B78" w:rsidP="004B7863">
      <w:pPr>
        <w:rPr>
          <w:sz w:val="28"/>
          <w:szCs w:val="28"/>
        </w:rPr>
      </w:pPr>
    </w:p>
    <w:p w14:paraId="16309BBC" w14:textId="719923AB" w:rsidR="00377CF3" w:rsidRDefault="006828C2" w:rsidP="004B7863">
      <w:pPr>
        <w:rPr>
          <w:rFonts w:ascii="Arial" w:hAnsi="Arial" w:cs="Arial"/>
          <w:color w:val="000000"/>
          <w:sz w:val="26"/>
          <w:szCs w:val="26"/>
          <w:shd w:val="clear" w:color="auto" w:fill="FFFFFF"/>
        </w:rPr>
      </w:pPr>
      <w:r>
        <w:rPr>
          <w:sz w:val="28"/>
          <w:szCs w:val="28"/>
        </w:rPr>
        <w:t xml:space="preserve">Research has found that the average temperature in Switzerland is rising two to three times faster than the global average and has increase by </w:t>
      </w:r>
      <w:r>
        <w:rPr>
          <w:rFonts w:ascii="Arial" w:hAnsi="Arial" w:cs="Arial"/>
          <w:color w:val="000000"/>
          <w:sz w:val="26"/>
          <w:szCs w:val="26"/>
          <w:shd w:val="clear" w:color="auto" w:fill="FFFFFF"/>
        </w:rPr>
        <w:t>2ºC</w:t>
      </w:r>
      <w:r>
        <w:rPr>
          <w:rFonts w:ascii="Arial" w:hAnsi="Arial" w:cs="Arial"/>
          <w:color w:val="000000"/>
          <w:sz w:val="26"/>
          <w:szCs w:val="26"/>
          <w:shd w:val="clear" w:color="auto" w:fill="FFFFFF"/>
        </w:rPr>
        <w:t xml:space="preserve"> between 1864 and 2016</w:t>
      </w:r>
      <w:r w:rsidR="00994B8B">
        <w:rPr>
          <w:rFonts w:ascii="Arial" w:hAnsi="Arial" w:cs="Arial"/>
          <w:color w:val="000000"/>
          <w:sz w:val="26"/>
          <w:szCs w:val="26"/>
          <w:shd w:val="clear" w:color="auto" w:fill="FFFFFF"/>
        </w:rPr>
        <w:t>, and it is forecasted that the trend is likely to continue until near the end of the 2000s (</w:t>
      </w:r>
      <w:r w:rsidR="00F47594">
        <w:rPr>
          <w:rFonts w:ascii="Arial" w:hAnsi="Arial" w:cs="Arial"/>
          <w:color w:val="000000"/>
          <w:sz w:val="26"/>
          <w:szCs w:val="26"/>
          <w:shd w:val="clear" w:color="auto" w:fill="FFFFFF"/>
        </w:rPr>
        <w:t xml:space="preserve">IEA, 2022). This would result in negative impacts for tourism to the country, as </w:t>
      </w:r>
      <w:r w:rsidR="00D9251C">
        <w:rPr>
          <w:rFonts w:ascii="Arial" w:hAnsi="Arial" w:cs="Arial"/>
          <w:color w:val="000000"/>
          <w:sz w:val="26"/>
          <w:szCs w:val="26"/>
          <w:shd w:val="clear" w:color="auto" w:fill="FFFFFF"/>
        </w:rPr>
        <w:t>they get approximately 685,</w:t>
      </w:r>
      <w:r w:rsidR="000934C6">
        <w:rPr>
          <w:rFonts w:ascii="Arial" w:hAnsi="Arial" w:cs="Arial"/>
          <w:color w:val="000000"/>
          <w:sz w:val="26"/>
          <w:szCs w:val="26"/>
          <w:shd w:val="clear" w:color="auto" w:fill="FFFFFF"/>
        </w:rPr>
        <w:t xml:space="preserve">836 overnight stays from US tourists alone </w:t>
      </w:r>
      <w:r w:rsidR="00AA5888">
        <w:rPr>
          <w:rFonts w:ascii="Arial" w:hAnsi="Arial" w:cs="Arial"/>
          <w:color w:val="000000"/>
          <w:sz w:val="26"/>
          <w:szCs w:val="26"/>
          <w:shd w:val="clear" w:color="auto" w:fill="FFFFFF"/>
        </w:rPr>
        <w:t>(Adventure Travel, 2018)</w:t>
      </w:r>
      <w:r w:rsidR="000934C6">
        <w:rPr>
          <w:rFonts w:ascii="Arial" w:hAnsi="Arial" w:cs="Arial"/>
          <w:color w:val="000000"/>
          <w:sz w:val="26"/>
          <w:szCs w:val="26"/>
          <w:shd w:val="clear" w:color="auto" w:fill="FFFFFF"/>
        </w:rPr>
        <w:t>, and not accounting for those from other countries most of them travelling there to enjoy winter sports.</w:t>
      </w:r>
    </w:p>
    <w:p w14:paraId="66BE65AF" w14:textId="5ED42184" w:rsidR="00D9251C" w:rsidRPr="00D9251C" w:rsidRDefault="00D9251C" w:rsidP="004B7863">
      <w:pPr>
        <w:rPr>
          <w:rFonts w:ascii="Arial" w:hAnsi="Arial" w:cs="Arial"/>
          <w:color w:val="000000"/>
          <w:sz w:val="26"/>
          <w:szCs w:val="26"/>
          <w:shd w:val="clear" w:color="auto" w:fill="FFFFFF"/>
        </w:rPr>
      </w:pPr>
    </w:p>
    <w:p w14:paraId="201A3344" w14:textId="2D617C7E" w:rsidR="00755829" w:rsidRPr="00755829" w:rsidRDefault="00957724" w:rsidP="004B7863">
      <w:pPr>
        <w:rPr>
          <w:b/>
          <w:bCs/>
          <w:sz w:val="28"/>
          <w:szCs w:val="28"/>
          <w:u w:val="single"/>
        </w:rPr>
      </w:pPr>
      <w:r>
        <w:rPr>
          <w:b/>
          <w:bCs/>
          <w:sz w:val="28"/>
          <w:szCs w:val="28"/>
          <w:u w:val="single"/>
        </w:rPr>
        <w:t>Research Plan</w:t>
      </w:r>
    </w:p>
    <w:p w14:paraId="3600E8AA" w14:textId="3071D67C" w:rsidR="00B65A40" w:rsidRDefault="00FF1DEA" w:rsidP="004B7863">
      <w:pPr>
        <w:rPr>
          <w:sz w:val="28"/>
          <w:szCs w:val="28"/>
        </w:rPr>
      </w:pPr>
      <w:r>
        <w:rPr>
          <w:sz w:val="28"/>
          <w:szCs w:val="28"/>
        </w:rPr>
        <w:t xml:space="preserve">The research that will be conducted will be through </w:t>
      </w:r>
      <w:r w:rsidR="00D510C0">
        <w:rPr>
          <w:sz w:val="28"/>
          <w:szCs w:val="28"/>
        </w:rPr>
        <w:t>observation whilst at the destination, t</w:t>
      </w:r>
      <w:r w:rsidR="00DC3767">
        <w:rPr>
          <w:sz w:val="28"/>
          <w:szCs w:val="28"/>
        </w:rPr>
        <w:t xml:space="preserve">he researcher will visit the Lindt Home of Chocolate where they will embark on an audio-guided tour, to find out how Switzerland came to be the </w:t>
      </w:r>
      <w:r w:rsidR="00FA7786">
        <w:rPr>
          <w:sz w:val="28"/>
          <w:szCs w:val="28"/>
        </w:rPr>
        <w:t xml:space="preserve">‘chocolate </w:t>
      </w:r>
      <w:r w:rsidR="0017155A">
        <w:rPr>
          <w:sz w:val="28"/>
          <w:szCs w:val="28"/>
        </w:rPr>
        <w:t>capital’</w:t>
      </w:r>
      <w:r w:rsidR="0047596D">
        <w:rPr>
          <w:sz w:val="28"/>
          <w:szCs w:val="28"/>
        </w:rPr>
        <w:t xml:space="preserve"> (Lindt Home of Chocolate, 2023)</w:t>
      </w:r>
      <w:r w:rsidR="0017155A">
        <w:rPr>
          <w:sz w:val="28"/>
          <w:szCs w:val="28"/>
        </w:rPr>
        <w:t>.</w:t>
      </w:r>
      <w:r w:rsidR="00FA7786">
        <w:rPr>
          <w:sz w:val="28"/>
          <w:szCs w:val="28"/>
        </w:rPr>
        <w:t xml:space="preserve"> </w:t>
      </w:r>
      <w:r w:rsidR="00742C44">
        <w:rPr>
          <w:sz w:val="28"/>
          <w:szCs w:val="28"/>
        </w:rPr>
        <w:t xml:space="preserve">Research would also be conducted through </w:t>
      </w:r>
      <w:r w:rsidR="00896F8C">
        <w:rPr>
          <w:sz w:val="28"/>
          <w:szCs w:val="28"/>
        </w:rPr>
        <w:t xml:space="preserve">both observation and </w:t>
      </w:r>
      <w:r w:rsidR="001019E8">
        <w:rPr>
          <w:sz w:val="28"/>
          <w:szCs w:val="28"/>
        </w:rPr>
        <w:t>research at</w:t>
      </w:r>
      <w:r w:rsidR="00025648">
        <w:rPr>
          <w:sz w:val="28"/>
          <w:szCs w:val="28"/>
        </w:rPr>
        <w:t xml:space="preserve"> the Zurich National Museum, and </w:t>
      </w:r>
      <w:r w:rsidR="001A5950">
        <w:rPr>
          <w:sz w:val="28"/>
          <w:szCs w:val="28"/>
        </w:rPr>
        <w:t>looking around the exhibitions to find out about Switzerland’s history.</w:t>
      </w:r>
    </w:p>
    <w:p w14:paraId="3B0A7CFB" w14:textId="77777777" w:rsidR="00957724" w:rsidRDefault="00957724" w:rsidP="004B7863">
      <w:pPr>
        <w:rPr>
          <w:sz w:val="28"/>
          <w:szCs w:val="28"/>
        </w:rPr>
      </w:pPr>
    </w:p>
    <w:p w14:paraId="218D2F94" w14:textId="70C36EE6" w:rsidR="0005391E" w:rsidRDefault="00957724" w:rsidP="004B7863">
      <w:pPr>
        <w:rPr>
          <w:sz w:val="28"/>
          <w:szCs w:val="28"/>
        </w:rPr>
      </w:pPr>
      <w:r>
        <w:rPr>
          <w:sz w:val="28"/>
          <w:szCs w:val="28"/>
        </w:rPr>
        <w:lastRenderedPageBreak/>
        <w:t>Through visiting the Lindt Home of Chocolate, the researcher plans to find</w:t>
      </w:r>
      <w:r w:rsidR="000453E0">
        <w:rPr>
          <w:sz w:val="28"/>
          <w:szCs w:val="28"/>
        </w:rPr>
        <w:t xml:space="preserve"> out the history behind the chocolate</w:t>
      </w:r>
      <w:r w:rsidR="002E37A4">
        <w:rPr>
          <w:sz w:val="28"/>
          <w:szCs w:val="28"/>
        </w:rPr>
        <w:t xml:space="preserve">. Through observing and listening to what is told through the audio-guide, the researcher will </w:t>
      </w:r>
      <w:r w:rsidR="00FB1B84">
        <w:rPr>
          <w:sz w:val="28"/>
          <w:szCs w:val="28"/>
        </w:rPr>
        <w:t xml:space="preserve">take note of everything that is of </w:t>
      </w:r>
      <w:r w:rsidR="0005391E">
        <w:rPr>
          <w:sz w:val="28"/>
          <w:szCs w:val="28"/>
        </w:rPr>
        <w:t>importance and</w:t>
      </w:r>
      <w:r w:rsidR="00FB1B84">
        <w:rPr>
          <w:sz w:val="28"/>
          <w:szCs w:val="28"/>
        </w:rPr>
        <w:t xml:space="preserve"> add it to the</w:t>
      </w:r>
      <w:r w:rsidR="0005391E">
        <w:rPr>
          <w:sz w:val="28"/>
          <w:szCs w:val="28"/>
        </w:rPr>
        <w:t xml:space="preserve"> video travel blog once the trip is over. </w:t>
      </w:r>
    </w:p>
    <w:p w14:paraId="6B8B53B5" w14:textId="77777777" w:rsidR="0047596D" w:rsidRDefault="0047596D" w:rsidP="004B7863">
      <w:pPr>
        <w:rPr>
          <w:sz w:val="28"/>
          <w:szCs w:val="28"/>
        </w:rPr>
      </w:pPr>
    </w:p>
    <w:p w14:paraId="2221CF58" w14:textId="653ED811" w:rsidR="0047596D" w:rsidRDefault="0047596D" w:rsidP="004B7863">
      <w:pPr>
        <w:rPr>
          <w:sz w:val="28"/>
          <w:szCs w:val="28"/>
        </w:rPr>
      </w:pPr>
      <w:r>
        <w:rPr>
          <w:sz w:val="28"/>
          <w:szCs w:val="28"/>
        </w:rPr>
        <w:t xml:space="preserve">Through visiting the Zurich National Museum, </w:t>
      </w:r>
      <w:r w:rsidR="00E528B0">
        <w:rPr>
          <w:sz w:val="28"/>
          <w:szCs w:val="28"/>
        </w:rPr>
        <w:t xml:space="preserve">the researcher will attend some of the exhibitions it has to offer, taking notes and photos </w:t>
      </w:r>
      <w:r w:rsidR="00720BF9">
        <w:rPr>
          <w:sz w:val="28"/>
          <w:szCs w:val="28"/>
        </w:rPr>
        <w:t xml:space="preserve">to include in the video blog. The research will be undertaken through </w:t>
      </w:r>
      <w:r w:rsidR="000C57BE">
        <w:rPr>
          <w:sz w:val="28"/>
          <w:szCs w:val="28"/>
        </w:rPr>
        <w:t>observing the exhibits such as the ‘History of Switzerland</w:t>
      </w:r>
      <w:r w:rsidR="001130FB">
        <w:rPr>
          <w:sz w:val="28"/>
          <w:szCs w:val="28"/>
        </w:rPr>
        <w:t>’, ‘A Tour De Force: Achieving Women’s Suffrages’</w:t>
      </w:r>
      <w:r w:rsidR="00324BF1">
        <w:rPr>
          <w:sz w:val="28"/>
          <w:szCs w:val="28"/>
        </w:rPr>
        <w:t>, ‘A Magic Carpet Through History’ and ‘Traditional Tales From The Alps’. (</w:t>
      </w:r>
      <w:proofErr w:type="spellStart"/>
      <w:r w:rsidR="00A10538">
        <w:rPr>
          <w:sz w:val="28"/>
          <w:szCs w:val="28"/>
        </w:rPr>
        <w:t>Landesmuseum</w:t>
      </w:r>
      <w:proofErr w:type="spellEnd"/>
      <w:r w:rsidR="00A10538">
        <w:rPr>
          <w:sz w:val="28"/>
          <w:szCs w:val="28"/>
        </w:rPr>
        <w:t>, 2023).</w:t>
      </w:r>
    </w:p>
    <w:p w14:paraId="522297C9" w14:textId="77777777" w:rsidR="00B3657E" w:rsidRDefault="00B3657E" w:rsidP="004B7863">
      <w:pPr>
        <w:rPr>
          <w:sz w:val="28"/>
          <w:szCs w:val="28"/>
        </w:rPr>
      </w:pPr>
    </w:p>
    <w:p w14:paraId="09B376CE" w14:textId="20238D97" w:rsidR="00B3657E" w:rsidRDefault="00512D0F" w:rsidP="004B7863">
      <w:pPr>
        <w:rPr>
          <w:b/>
          <w:bCs/>
          <w:sz w:val="28"/>
          <w:szCs w:val="28"/>
          <w:u w:val="single"/>
        </w:rPr>
      </w:pPr>
      <w:r>
        <w:rPr>
          <w:b/>
          <w:bCs/>
          <w:sz w:val="28"/>
          <w:szCs w:val="28"/>
          <w:u w:val="single"/>
        </w:rPr>
        <w:t xml:space="preserve">Risk Assessment </w:t>
      </w:r>
    </w:p>
    <w:tbl>
      <w:tblPr>
        <w:tblStyle w:val="TableGrid"/>
        <w:tblW w:w="0" w:type="auto"/>
        <w:tblLook w:val="04A0" w:firstRow="1" w:lastRow="0" w:firstColumn="1" w:lastColumn="0" w:noHBand="0" w:noVBand="1"/>
      </w:tblPr>
      <w:tblGrid>
        <w:gridCol w:w="1499"/>
        <w:gridCol w:w="1971"/>
        <w:gridCol w:w="3325"/>
        <w:gridCol w:w="2221"/>
      </w:tblGrid>
      <w:tr w:rsidR="00512D0F" w14:paraId="30327C4E" w14:textId="77777777" w:rsidTr="00E65A87">
        <w:tc>
          <w:tcPr>
            <w:tcW w:w="1413" w:type="dxa"/>
            <w:shd w:val="clear" w:color="auto" w:fill="C5E0B3" w:themeFill="accent6" w:themeFillTint="66"/>
          </w:tcPr>
          <w:p w14:paraId="5CAD99AD" w14:textId="3B6BD5D9" w:rsidR="00512D0F" w:rsidRPr="008D4F2C" w:rsidRDefault="008D4F2C" w:rsidP="004B7863">
            <w:pPr>
              <w:rPr>
                <w:b/>
                <w:bCs/>
                <w:sz w:val="28"/>
                <w:szCs w:val="28"/>
              </w:rPr>
            </w:pPr>
            <w:r>
              <w:rPr>
                <w:b/>
                <w:bCs/>
                <w:sz w:val="28"/>
                <w:szCs w:val="28"/>
              </w:rPr>
              <w:t>Risk</w:t>
            </w:r>
          </w:p>
        </w:tc>
        <w:tc>
          <w:tcPr>
            <w:tcW w:w="1984" w:type="dxa"/>
            <w:shd w:val="clear" w:color="auto" w:fill="C5E0B3" w:themeFill="accent6" w:themeFillTint="66"/>
          </w:tcPr>
          <w:p w14:paraId="0AED5818" w14:textId="0A4F8273" w:rsidR="00512D0F" w:rsidRPr="008D4F2C" w:rsidRDefault="008D4F2C" w:rsidP="004B7863">
            <w:pPr>
              <w:rPr>
                <w:b/>
                <w:bCs/>
                <w:sz w:val="28"/>
                <w:szCs w:val="28"/>
              </w:rPr>
            </w:pPr>
            <w:r>
              <w:rPr>
                <w:b/>
                <w:bCs/>
                <w:sz w:val="28"/>
                <w:szCs w:val="28"/>
              </w:rPr>
              <w:t xml:space="preserve">Who is at Risk </w:t>
            </w:r>
          </w:p>
        </w:tc>
        <w:tc>
          <w:tcPr>
            <w:tcW w:w="3365" w:type="dxa"/>
            <w:shd w:val="clear" w:color="auto" w:fill="C5E0B3" w:themeFill="accent6" w:themeFillTint="66"/>
          </w:tcPr>
          <w:p w14:paraId="4E5946D1" w14:textId="6D164740" w:rsidR="00512D0F" w:rsidRPr="008D4F2C" w:rsidRDefault="008D4F2C" w:rsidP="004B7863">
            <w:pPr>
              <w:rPr>
                <w:b/>
                <w:bCs/>
                <w:sz w:val="28"/>
                <w:szCs w:val="28"/>
              </w:rPr>
            </w:pPr>
            <w:r>
              <w:rPr>
                <w:b/>
                <w:bCs/>
                <w:sz w:val="28"/>
                <w:szCs w:val="28"/>
              </w:rPr>
              <w:t xml:space="preserve">Actions </w:t>
            </w:r>
          </w:p>
        </w:tc>
        <w:tc>
          <w:tcPr>
            <w:tcW w:w="2254" w:type="dxa"/>
            <w:shd w:val="clear" w:color="auto" w:fill="C5E0B3" w:themeFill="accent6" w:themeFillTint="66"/>
          </w:tcPr>
          <w:p w14:paraId="51FE9F4F" w14:textId="4045D5E6" w:rsidR="00512D0F" w:rsidRPr="008D4F2C" w:rsidRDefault="00E65A87" w:rsidP="004B7863">
            <w:pPr>
              <w:rPr>
                <w:b/>
                <w:bCs/>
                <w:sz w:val="28"/>
                <w:szCs w:val="28"/>
              </w:rPr>
            </w:pPr>
            <w:r>
              <w:rPr>
                <w:b/>
                <w:bCs/>
                <w:sz w:val="28"/>
                <w:szCs w:val="28"/>
              </w:rPr>
              <w:t>Risk Level (1-Low 5-High)</w:t>
            </w:r>
          </w:p>
        </w:tc>
      </w:tr>
      <w:tr w:rsidR="00512D0F" w14:paraId="3172D7D1" w14:textId="77777777" w:rsidTr="00E65A87">
        <w:tc>
          <w:tcPr>
            <w:tcW w:w="1413" w:type="dxa"/>
          </w:tcPr>
          <w:p w14:paraId="1BD797AD" w14:textId="010C1A5C" w:rsidR="00512D0F" w:rsidRDefault="00E65A87" w:rsidP="004B7863">
            <w:pPr>
              <w:rPr>
                <w:sz w:val="28"/>
                <w:szCs w:val="28"/>
              </w:rPr>
            </w:pPr>
            <w:r>
              <w:rPr>
                <w:sz w:val="28"/>
                <w:szCs w:val="28"/>
              </w:rPr>
              <w:t xml:space="preserve">Terrorism </w:t>
            </w:r>
          </w:p>
        </w:tc>
        <w:tc>
          <w:tcPr>
            <w:tcW w:w="1984" w:type="dxa"/>
          </w:tcPr>
          <w:p w14:paraId="38E28B6F" w14:textId="571830D9" w:rsidR="00512D0F" w:rsidRDefault="00E65A87" w:rsidP="004B7863">
            <w:pPr>
              <w:rPr>
                <w:sz w:val="28"/>
                <w:szCs w:val="28"/>
              </w:rPr>
            </w:pPr>
            <w:r>
              <w:rPr>
                <w:sz w:val="28"/>
                <w:szCs w:val="28"/>
              </w:rPr>
              <w:t xml:space="preserve">Everyone </w:t>
            </w:r>
          </w:p>
        </w:tc>
        <w:tc>
          <w:tcPr>
            <w:tcW w:w="3365" w:type="dxa"/>
          </w:tcPr>
          <w:p w14:paraId="660BF504" w14:textId="40EF4479" w:rsidR="00512D0F" w:rsidRDefault="002A10AA" w:rsidP="004B7863">
            <w:pPr>
              <w:rPr>
                <w:sz w:val="28"/>
                <w:szCs w:val="28"/>
              </w:rPr>
            </w:pPr>
            <w:r>
              <w:rPr>
                <w:sz w:val="28"/>
                <w:szCs w:val="28"/>
              </w:rPr>
              <w:t xml:space="preserve">In the case of a terrorist attack, </w:t>
            </w:r>
            <w:r w:rsidR="0029029C">
              <w:rPr>
                <w:sz w:val="28"/>
                <w:szCs w:val="28"/>
              </w:rPr>
              <w:t xml:space="preserve">the researcher will ensure they know the emergency numbers of the emergency services and </w:t>
            </w:r>
            <w:r w:rsidR="0062427B">
              <w:rPr>
                <w:sz w:val="28"/>
                <w:szCs w:val="28"/>
              </w:rPr>
              <w:t xml:space="preserve">lecturers. </w:t>
            </w:r>
          </w:p>
        </w:tc>
        <w:tc>
          <w:tcPr>
            <w:tcW w:w="2254" w:type="dxa"/>
          </w:tcPr>
          <w:p w14:paraId="73C39688" w14:textId="3622A036" w:rsidR="00512D0F" w:rsidRDefault="0062427B" w:rsidP="004B7863">
            <w:pPr>
              <w:rPr>
                <w:sz w:val="28"/>
                <w:szCs w:val="28"/>
              </w:rPr>
            </w:pPr>
            <w:r>
              <w:rPr>
                <w:sz w:val="28"/>
                <w:szCs w:val="28"/>
              </w:rPr>
              <w:t>1</w:t>
            </w:r>
          </w:p>
        </w:tc>
      </w:tr>
      <w:tr w:rsidR="00512D0F" w14:paraId="36093187" w14:textId="77777777" w:rsidTr="00E65A87">
        <w:tc>
          <w:tcPr>
            <w:tcW w:w="1413" w:type="dxa"/>
          </w:tcPr>
          <w:p w14:paraId="1DCE42DF" w14:textId="6A242852" w:rsidR="00512D0F" w:rsidRDefault="0062427B" w:rsidP="004B7863">
            <w:pPr>
              <w:rPr>
                <w:sz w:val="28"/>
                <w:szCs w:val="28"/>
              </w:rPr>
            </w:pPr>
            <w:r>
              <w:rPr>
                <w:sz w:val="28"/>
                <w:szCs w:val="28"/>
              </w:rPr>
              <w:t>Covid</w:t>
            </w:r>
          </w:p>
        </w:tc>
        <w:tc>
          <w:tcPr>
            <w:tcW w:w="1984" w:type="dxa"/>
          </w:tcPr>
          <w:p w14:paraId="0CE8259A" w14:textId="53313E2A" w:rsidR="00512D0F" w:rsidRDefault="0062427B" w:rsidP="004B7863">
            <w:pPr>
              <w:rPr>
                <w:sz w:val="28"/>
                <w:szCs w:val="28"/>
              </w:rPr>
            </w:pPr>
            <w:r>
              <w:rPr>
                <w:sz w:val="28"/>
                <w:szCs w:val="28"/>
              </w:rPr>
              <w:t>Everyone</w:t>
            </w:r>
          </w:p>
        </w:tc>
        <w:tc>
          <w:tcPr>
            <w:tcW w:w="3365" w:type="dxa"/>
          </w:tcPr>
          <w:p w14:paraId="40F74E73" w14:textId="4CD3A407" w:rsidR="00512D0F" w:rsidRDefault="0062427B" w:rsidP="004B7863">
            <w:pPr>
              <w:rPr>
                <w:sz w:val="28"/>
                <w:szCs w:val="28"/>
              </w:rPr>
            </w:pPr>
            <w:r>
              <w:rPr>
                <w:sz w:val="28"/>
                <w:szCs w:val="28"/>
              </w:rPr>
              <w:t>In the case of catching covid and to prevent the risk, the researcher will ensure they are free of symptoms before going on the trip.</w:t>
            </w:r>
          </w:p>
        </w:tc>
        <w:tc>
          <w:tcPr>
            <w:tcW w:w="2254" w:type="dxa"/>
          </w:tcPr>
          <w:p w14:paraId="6A8972E2" w14:textId="6E488EFC" w:rsidR="00512D0F" w:rsidRDefault="0062427B" w:rsidP="004B7863">
            <w:pPr>
              <w:rPr>
                <w:sz w:val="28"/>
                <w:szCs w:val="28"/>
              </w:rPr>
            </w:pPr>
            <w:r>
              <w:rPr>
                <w:sz w:val="28"/>
                <w:szCs w:val="28"/>
              </w:rPr>
              <w:t>1</w:t>
            </w:r>
          </w:p>
        </w:tc>
      </w:tr>
      <w:tr w:rsidR="00512D0F" w14:paraId="2EA1B9BC" w14:textId="77777777" w:rsidTr="00E65A87">
        <w:tc>
          <w:tcPr>
            <w:tcW w:w="1413" w:type="dxa"/>
          </w:tcPr>
          <w:p w14:paraId="19BDD153" w14:textId="3D081F02" w:rsidR="00512D0F" w:rsidRDefault="0062427B" w:rsidP="004B7863">
            <w:pPr>
              <w:rPr>
                <w:sz w:val="28"/>
                <w:szCs w:val="28"/>
              </w:rPr>
            </w:pPr>
            <w:r>
              <w:rPr>
                <w:sz w:val="28"/>
                <w:szCs w:val="28"/>
              </w:rPr>
              <w:t xml:space="preserve">Trips and Falls </w:t>
            </w:r>
          </w:p>
        </w:tc>
        <w:tc>
          <w:tcPr>
            <w:tcW w:w="1984" w:type="dxa"/>
          </w:tcPr>
          <w:p w14:paraId="2214295B" w14:textId="4F7CF784" w:rsidR="00512D0F" w:rsidRDefault="0062427B" w:rsidP="004B7863">
            <w:pPr>
              <w:rPr>
                <w:sz w:val="28"/>
                <w:szCs w:val="28"/>
              </w:rPr>
            </w:pPr>
            <w:r>
              <w:rPr>
                <w:sz w:val="28"/>
                <w:szCs w:val="28"/>
              </w:rPr>
              <w:t xml:space="preserve">The researcher </w:t>
            </w:r>
          </w:p>
        </w:tc>
        <w:tc>
          <w:tcPr>
            <w:tcW w:w="3365" w:type="dxa"/>
          </w:tcPr>
          <w:p w14:paraId="7A83577B" w14:textId="62A66863" w:rsidR="00512D0F" w:rsidRDefault="0062427B" w:rsidP="004B7863">
            <w:pPr>
              <w:rPr>
                <w:sz w:val="28"/>
                <w:szCs w:val="28"/>
              </w:rPr>
            </w:pPr>
            <w:r>
              <w:rPr>
                <w:sz w:val="28"/>
                <w:szCs w:val="28"/>
              </w:rPr>
              <w:t xml:space="preserve">To prevent trips and falls by slipping on ice, the researcher will ensure they will wear </w:t>
            </w:r>
            <w:r w:rsidR="00132CD3">
              <w:rPr>
                <w:sz w:val="28"/>
                <w:szCs w:val="28"/>
              </w:rPr>
              <w:t xml:space="preserve">sensible walking shoes and watch where they are going. </w:t>
            </w:r>
          </w:p>
        </w:tc>
        <w:tc>
          <w:tcPr>
            <w:tcW w:w="2254" w:type="dxa"/>
          </w:tcPr>
          <w:p w14:paraId="1BBFF835" w14:textId="24FF98B3" w:rsidR="00512D0F" w:rsidRDefault="00132CD3" w:rsidP="004B7863">
            <w:pPr>
              <w:rPr>
                <w:sz w:val="28"/>
                <w:szCs w:val="28"/>
              </w:rPr>
            </w:pPr>
            <w:r>
              <w:rPr>
                <w:sz w:val="28"/>
                <w:szCs w:val="28"/>
              </w:rPr>
              <w:t>3</w:t>
            </w:r>
          </w:p>
        </w:tc>
      </w:tr>
      <w:tr w:rsidR="00512D0F" w14:paraId="41D08DDE" w14:textId="77777777" w:rsidTr="00E65A87">
        <w:tc>
          <w:tcPr>
            <w:tcW w:w="1413" w:type="dxa"/>
          </w:tcPr>
          <w:p w14:paraId="0D5F28C8" w14:textId="6322F3FF" w:rsidR="00512D0F" w:rsidRDefault="00132CD3" w:rsidP="004B7863">
            <w:pPr>
              <w:rPr>
                <w:sz w:val="28"/>
                <w:szCs w:val="28"/>
              </w:rPr>
            </w:pPr>
            <w:r>
              <w:rPr>
                <w:sz w:val="28"/>
                <w:szCs w:val="28"/>
              </w:rPr>
              <w:t xml:space="preserve">Avalanches </w:t>
            </w:r>
          </w:p>
        </w:tc>
        <w:tc>
          <w:tcPr>
            <w:tcW w:w="1984" w:type="dxa"/>
          </w:tcPr>
          <w:p w14:paraId="16AC3F13" w14:textId="7A0DFFBC" w:rsidR="00512D0F" w:rsidRDefault="00132CD3" w:rsidP="004B7863">
            <w:pPr>
              <w:rPr>
                <w:sz w:val="28"/>
                <w:szCs w:val="28"/>
              </w:rPr>
            </w:pPr>
            <w:r>
              <w:rPr>
                <w:sz w:val="28"/>
                <w:szCs w:val="28"/>
              </w:rPr>
              <w:t>Everyone</w:t>
            </w:r>
          </w:p>
        </w:tc>
        <w:tc>
          <w:tcPr>
            <w:tcW w:w="3365" w:type="dxa"/>
          </w:tcPr>
          <w:p w14:paraId="68FC7B24" w14:textId="5CFE14DC" w:rsidR="00512D0F" w:rsidRDefault="00132CD3" w:rsidP="004B7863">
            <w:pPr>
              <w:rPr>
                <w:sz w:val="28"/>
                <w:szCs w:val="28"/>
              </w:rPr>
            </w:pPr>
            <w:r>
              <w:rPr>
                <w:sz w:val="28"/>
                <w:szCs w:val="28"/>
              </w:rPr>
              <w:t xml:space="preserve"> In the case of an avalanche, the researcher will ensure they remember the training they had and ensure they keep swimming, spit and find their way. Ensuring they </w:t>
            </w:r>
            <w:r>
              <w:rPr>
                <w:sz w:val="28"/>
                <w:szCs w:val="28"/>
              </w:rPr>
              <w:lastRenderedPageBreak/>
              <w:t xml:space="preserve">stay in a group so that if someone gets out, they can inform others. </w:t>
            </w:r>
          </w:p>
        </w:tc>
        <w:tc>
          <w:tcPr>
            <w:tcW w:w="2254" w:type="dxa"/>
          </w:tcPr>
          <w:p w14:paraId="390CF99B" w14:textId="1A731F94" w:rsidR="00512D0F" w:rsidRDefault="00132CD3" w:rsidP="004B7863">
            <w:pPr>
              <w:rPr>
                <w:sz w:val="28"/>
                <w:szCs w:val="28"/>
              </w:rPr>
            </w:pPr>
            <w:r>
              <w:rPr>
                <w:sz w:val="28"/>
                <w:szCs w:val="28"/>
              </w:rPr>
              <w:lastRenderedPageBreak/>
              <w:t>3</w:t>
            </w:r>
          </w:p>
        </w:tc>
      </w:tr>
      <w:tr w:rsidR="00512D0F" w14:paraId="1F214C4B" w14:textId="77777777" w:rsidTr="00E65A87">
        <w:tc>
          <w:tcPr>
            <w:tcW w:w="1413" w:type="dxa"/>
          </w:tcPr>
          <w:p w14:paraId="78DF6053" w14:textId="61AB56C3" w:rsidR="00512D0F" w:rsidRDefault="00324C38" w:rsidP="004B7863">
            <w:pPr>
              <w:rPr>
                <w:sz w:val="28"/>
                <w:szCs w:val="28"/>
              </w:rPr>
            </w:pPr>
            <w:r>
              <w:rPr>
                <w:sz w:val="28"/>
                <w:szCs w:val="28"/>
              </w:rPr>
              <w:t>Pick Pocketing</w:t>
            </w:r>
          </w:p>
        </w:tc>
        <w:tc>
          <w:tcPr>
            <w:tcW w:w="1984" w:type="dxa"/>
          </w:tcPr>
          <w:p w14:paraId="2C7F58D3" w14:textId="659B7CD9" w:rsidR="00512D0F" w:rsidRDefault="00324C38" w:rsidP="004B7863">
            <w:pPr>
              <w:rPr>
                <w:sz w:val="28"/>
                <w:szCs w:val="28"/>
              </w:rPr>
            </w:pPr>
            <w:r>
              <w:rPr>
                <w:sz w:val="28"/>
                <w:szCs w:val="28"/>
              </w:rPr>
              <w:t>Everyone</w:t>
            </w:r>
          </w:p>
        </w:tc>
        <w:tc>
          <w:tcPr>
            <w:tcW w:w="3365" w:type="dxa"/>
          </w:tcPr>
          <w:p w14:paraId="2C7F561E" w14:textId="57EA55AB" w:rsidR="00512D0F" w:rsidRDefault="00324C38" w:rsidP="004B7863">
            <w:pPr>
              <w:rPr>
                <w:sz w:val="28"/>
                <w:szCs w:val="28"/>
              </w:rPr>
            </w:pPr>
            <w:r>
              <w:rPr>
                <w:sz w:val="28"/>
                <w:szCs w:val="28"/>
              </w:rPr>
              <w:t xml:space="preserve">To prevent the risk of pickpockets, the researcher will ensure all valuables are hidden and kept safe. </w:t>
            </w:r>
          </w:p>
        </w:tc>
        <w:tc>
          <w:tcPr>
            <w:tcW w:w="2254" w:type="dxa"/>
          </w:tcPr>
          <w:p w14:paraId="2C1790F8" w14:textId="53E55B09" w:rsidR="00512D0F" w:rsidRDefault="00324C38" w:rsidP="004B7863">
            <w:pPr>
              <w:rPr>
                <w:sz w:val="28"/>
                <w:szCs w:val="28"/>
              </w:rPr>
            </w:pPr>
            <w:r>
              <w:rPr>
                <w:sz w:val="28"/>
                <w:szCs w:val="28"/>
              </w:rPr>
              <w:t>4</w:t>
            </w:r>
          </w:p>
        </w:tc>
      </w:tr>
    </w:tbl>
    <w:p w14:paraId="63D702A2" w14:textId="77777777" w:rsidR="00512D0F" w:rsidRPr="00512D0F" w:rsidRDefault="00512D0F" w:rsidP="004B7863">
      <w:pPr>
        <w:rPr>
          <w:sz w:val="28"/>
          <w:szCs w:val="28"/>
        </w:rPr>
      </w:pPr>
    </w:p>
    <w:p w14:paraId="51FE52A6" w14:textId="5AE64FA4" w:rsidR="00B65A40" w:rsidRDefault="00324C38" w:rsidP="004B7863">
      <w:pPr>
        <w:rPr>
          <w:b/>
          <w:bCs/>
          <w:sz w:val="32"/>
          <w:szCs w:val="32"/>
          <w:u w:val="single"/>
        </w:rPr>
      </w:pPr>
      <w:r>
        <w:rPr>
          <w:b/>
          <w:bCs/>
          <w:sz w:val="32"/>
          <w:szCs w:val="32"/>
          <w:u w:val="single"/>
        </w:rPr>
        <w:t>Itinerary</w:t>
      </w:r>
    </w:p>
    <w:tbl>
      <w:tblPr>
        <w:tblStyle w:val="TableGrid"/>
        <w:tblW w:w="0" w:type="auto"/>
        <w:tblLook w:val="04A0" w:firstRow="1" w:lastRow="0" w:firstColumn="1" w:lastColumn="0" w:noHBand="0" w:noVBand="1"/>
      </w:tblPr>
      <w:tblGrid>
        <w:gridCol w:w="1696"/>
        <w:gridCol w:w="2812"/>
        <w:gridCol w:w="2254"/>
        <w:gridCol w:w="2254"/>
      </w:tblGrid>
      <w:tr w:rsidR="00F04B79" w14:paraId="40B33B45" w14:textId="77777777" w:rsidTr="00123022">
        <w:tc>
          <w:tcPr>
            <w:tcW w:w="1696" w:type="dxa"/>
            <w:shd w:val="clear" w:color="auto" w:fill="BDD6EE" w:themeFill="accent5" w:themeFillTint="66"/>
          </w:tcPr>
          <w:p w14:paraId="5A900EED" w14:textId="75182C19" w:rsidR="00F04B79" w:rsidRPr="00123022" w:rsidRDefault="00123022" w:rsidP="004B7863">
            <w:pPr>
              <w:rPr>
                <w:b/>
                <w:bCs/>
                <w:sz w:val="32"/>
                <w:szCs w:val="32"/>
              </w:rPr>
            </w:pPr>
            <w:r>
              <w:rPr>
                <w:b/>
                <w:bCs/>
                <w:sz w:val="32"/>
                <w:szCs w:val="32"/>
              </w:rPr>
              <w:t xml:space="preserve">Times </w:t>
            </w:r>
          </w:p>
        </w:tc>
        <w:tc>
          <w:tcPr>
            <w:tcW w:w="2812" w:type="dxa"/>
            <w:shd w:val="clear" w:color="auto" w:fill="BDD6EE" w:themeFill="accent5" w:themeFillTint="66"/>
          </w:tcPr>
          <w:p w14:paraId="63997E46" w14:textId="69139E55" w:rsidR="00F04B79" w:rsidRPr="00123022" w:rsidRDefault="009B195C" w:rsidP="004B7863">
            <w:pPr>
              <w:rPr>
                <w:b/>
                <w:bCs/>
                <w:sz w:val="32"/>
                <w:szCs w:val="32"/>
              </w:rPr>
            </w:pPr>
            <w:r>
              <w:rPr>
                <w:b/>
                <w:bCs/>
                <w:sz w:val="32"/>
                <w:szCs w:val="32"/>
              </w:rPr>
              <w:t>Destination</w:t>
            </w:r>
          </w:p>
        </w:tc>
        <w:tc>
          <w:tcPr>
            <w:tcW w:w="2254" w:type="dxa"/>
            <w:shd w:val="clear" w:color="auto" w:fill="BDD6EE" w:themeFill="accent5" w:themeFillTint="66"/>
          </w:tcPr>
          <w:p w14:paraId="128E3E04" w14:textId="043874D1" w:rsidR="00F04B79" w:rsidRPr="00123022" w:rsidRDefault="00123022" w:rsidP="004B7863">
            <w:pPr>
              <w:rPr>
                <w:b/>
                <w:bCs/>
                <w:sz w:val="32"/>
                <w:szCs w:val="32"/>
              </w:rPr>
            </w:pPr>
            <w:r>
              <w:rPr>
                <w:b/>
                <w:bCs/>
                <w:sz w:val="32"/>
                <w:szCs w:val="32"/>
              </w:rPr>
              <w:t>Location</w:t>
            </w:r>
          </w:p>
        </w:tc>
        <w:tc>
          <w:tcPr>
            <w:tcW w:w="2254" w:type="dxa"/>
            <w:shd w:val="clear" w:color="auto" w:fill="BDD6EE" w:themeFill="accent5" w:themeFillTint="66"/>
          </w:tcPr>
          <w:p w14:paraId="75EDD938" w14:textId="1F8ED944" w:rsidR="00F04B79" w:rsidRPr="00123022" w:rsidRDefault="00F01E53" w:rsidP="004B7863">
            <w:pPr>
              <w:rPr>
                <w:b/>
                <w:bCs/>
                <w:sz w:val="32"/>
                <w:szCs w:val="32"/>
              </w:rPr>
            </w:pPr>
            <w:r>
              <w:rPr>
                <w:b/>
                <w:bCs/>
                <w:sz w:val="32"/>
                <w:szCs w:val="32"/>
              </w:rPr>
              <w:t>What for</w:t>
            </w:r>
          </w:p>
        </w:tc>
      </w:tr>
      <w:tr w:rsidR="00F04B79" w14:paraId="1924BD34" w14:textId="77777777" w:rsidTr="00062EB8">
        <w:tc>
          <w:tcPr>
            <w:tcW w:w="1696" w:type="dxa"/>
          </w:tcPr>
          <w:p w14:paraId="36F59EB5" w14:textId="1A51B30E" w:rsidR="00F04B79" w:rsidRDefault="00F01E53" w:rsidP="004B7863">
            <w:pPr>
              <w:rPr>
                <w:sz w:val="32"/>
                <w:szCs w:val="32"/>
              </w:rPr>
            </w:pPr>
            <w:r>
              <w:rPr>
                <w:sz w:val="32"/>
                <w:szCs w:val="32"/>
              </w:rPr>
              <w:t>8:02-8:23</w:t>
            </w:r>
          </w:p>
        </w:tc>
        <w:tc>
          <w:tcPr>
            <w:tcW w:w="2812" w:type="dxa"/>
          </w:tcPr>
          <w:p w14:paraId="07D65B07" w14:textId="66ABEF20" w:rsidR="00F04B79" w:rsidRDefault="009B195C" w:rsidP="004B7863">
            <w:pPr>
              <w:rPr>
                <w:sz w:val="32"/>
                <w:szCs w:val="32"/>
              </w:rPr>
            </w:pPr>
            <w:r>
              <w:rPr>
                <w:sz w:val="32"/>
                <w:szCs w:val="32"/>
              </w:rPr>
              <w:t>Oberland</w:t>
            </w:r>
            <w:r w:rsidR="00D86AE9">
              <w:rPr>
                <w:sz w:val="32"/>
                <w:szCs w:val="32"/>
              </w:rPr>
              <w:t>-</w:t>
            </w:r>
            <w:r>
              <w:rPr>
                <w:sz w:val="32"/>
                <w:szCs w:val="32"/>
              </w:rPr>
              <w:t>Interlaken Ost</w:t>
            </w:r>
          </w:p>
        </w:tc>
        <w:tc>
          <w:tcPr>
            <w:tcW w:w="2254" w:type="dxa"/>
          </w:tcPr>
          <w:p w14:paraId="456EC3C8" w14:textId="53355663" w:rsidR="00F04B79" w:rsidRDefault="009B195C" w:rsidP="004B7863">
            <w:pPr>
              <w:rPr>
                <w:sz w:val="32"/>
                <w:szCs w:val="32"/>
              </w:rPr>
            </w:pPr>
            <w:r>
              <w:rPr>
                <w:sz w:val="32"/>
                <w:szCs w:val="32"/>
              </w:rPr>
              <w:t>Platform Two</w:t>
            </w:r>
          </w:p>
        </w:tc>
        <w:tc>
          <w:tcPr>
            <w:tcW w:w="2254" w:type="dxa"/>
          </w:tcPr>
          <w:p w14:paraId="455997E3" w14:textId="3B69D598" w:rsidR="00F04B79" w:rsidRDefault="00F04B79" w:rsidP="004B7863">
            <w:pPr>
              <w:rPr>
                <w:sz w:val="32"/>
                <w:szCs w:val="32"/>
              </w:rPr>
            </w:pPr>
          </w:p>
        </w:tc>
      </w:tr>
      <w:tr w:rsidR="00F04B79" w14:paraId="123A615B" w14:textId="77777777" w:rsidTr="00062EB8">
        <w:tc>
          <w:tcPr>
            <w:tcW w:w="1696" w:type="dxa"/>
          </w:tcPr>
          <w:p w14:paraId="317B3049" w14:textId="20BD3319" w:rsidR="00F04B79" w:rsidRDefault="006757B2" w:rsidP="004B7863">
            <w:pPr>
              <w:rPr>
                <w:sz w:val="32"/>
                <w:szCs w:val="32"/>
              </w:rPr>
            </w:pPr>
            <w:r>
              <w:rPr>
                <w:sz w:val="32"/>
                <w:szCs w:val="32"/>
              </w:rPr>
              <w:t>8:30-9:24</w:t>
            </w:r>
          </w:p>
        </w:tc>
        <w:tc>
          <w:tcPr>
            <w:tcW w:w="2812" w:type="dxa"/>
          </w:tcPr>
          <w:p w14:paraId="5DF8236E" w14:textId="62E34874" w:rsidR="00F04B79" w:rsidRDefault="006757B2" w:rsidP="004B7863">
            <w:pPr>
              <w:rPr>
                <w:sz w:val="32"/>
                <w:szCs w:val="32"/>
              </w:rPr>
            </w:pPr>
            <w:r>
              <w:rPr>
                <w:sz w:val="32"/>
                <w:szCs w:val="32"/>
              </w:rPr>
              <w:t xml:space="preserve">Interlaken Ost-Bern </w:t>
            </w:r>
          </w:p>
        </w:tc>
        <w:tc>
          <w:tcPr>
            <w:tcW w:w="2254" w:type="dxa"/>
          </w:tcPr>
          <w:p w14:paraId="137414AC" w14:textId="3D3257F4" w:rsidR="00F04B79" w:rsidRDefault="006757B2" w:rsidP="004B7863">
            <w:pPr>
              <w:rPr>
                <w:sz w:val="32"/>
                <w:szCs w:val="32"/>
              </w:rPr>
            </w:pPr>
            <w:r>
              <w:rPr>
                <w:sz w:val="32"/>
                <w:szCs w:val="32"/>
              </w:rPr>
              <w:t>Platform 5</w:t>
            </w:r>
          </w:p>
        </w:tc>
        <w:tc>
          <w:tcPr>
            <w:tcW w:w="2254" w:type="dxa"/>
          </w:tcPr>
          <w:p w14:paraId="6749B890" w14:textId="77777777" w:rsidR="00F04B79" w:rsidRDefault="00F04B79" w:rsidP="004B7863">
            <w:pPr>
              <w:rPr>
                <w:sz w:val="32"/>
                <w:szCs w:val="32"/>
              </w:rPr>
            </w:pPr>
          </w:p>
        </w:tc>
      </w:tr>
      <w:tr w:rsidR="00F04B79" w14:paraId="47566A26" w14:textId="77777777" w:rsidTr="00062EB8">
        <w:tc>
          <w:tcPr>
            <w:tcW w:w="1696" w:type="dxa"/>
          </w:tcPr>
          <w:p w14:paraId="64B588E5" w14:textId="4362AAD4" w:rsidR="00F04B79" w:rsidRDefault="00A76475" w:rsidP="004B7863">
            <w:pPr>
              <w:rPr>
                <w:sz w:val="32"/>
                <w:szCs w:val="32"/>
              </w:rPr>
            </w:pPr>
            <w:r>
              <w:rPr>
                <w:sz w:val="32"/>
                <w:szCs w:val="32"/>
              </w:rPr>
              <w:t>9:31-10:28</w:t>
            </w:r>
          </w:p>
        </w:tc>
        <w:tc>
          <w:tcPr>
            <w:tcW w:w="2812" w:type="dxa"/>
          </w:tcPr>
          <w:p w14:paraId="235192CF" w14:textId="35EAA99E" w:rsidR="00F04B79" w:rsidRDefault="00A76475" w:rsidP="004B7863">
            <w:pPr>
              <w:rPr>
                <w:sz w:val="32"/>
                <w:szCs w:val="32"/>
              </w:rPr>
            </w:pPr>
            <w:r>
              <w:rPr>
                <w:sz w:val="32"/>
                <w:szCs w:val="32"/>
              </w:rPr>
              <w:t xml:space="preserve">Bern-Zurich </w:t>
            </w:r>
            <w:r w:rsidR="00DE4348">
              <w:rPr>
                <w:sz w:val="32"/>
                <w:szCs w:val="32"/>
              </w:rPr>
              <w:t xml:space="preserve">HB </w:t>
            </w:r>
          </w:p>
        </w:tc>
        <w:tc>
          <w:tcPr>
            <w:tcW w:w="2254" w:type="dxa"/>
          </w:tcPr>
          <w:p w14:paraId="0B79CBF8" w14:textId="22801727" w:rsidR="00F04B79" w:rsidRDefault="00DE4348" w:rsidP="004B7863">
            <w:pPr>
              <w:rPr>
                <w:sz w:val="32"/>
                <w:szCs w:val="32"/>
              </w:rPr>
            </w:pPr>
            <w:r>
              <w:rPr>
                <w:sz w:val="32"/>
                <w:szCs w:val="32"/>
              </w:rPr>
              <w:t>Platform 6</w:t>
            </w:r>
          </w:p>
        </w:tc>
        <w:tc>
          <w:tcPr>
            <w:tcW w:w="2254" w:type="dxa"/>
          </w:tcPr>
          <w:p w14:paraId="5A92A87B" w14:textId="77777777" w:rsidR="00F04B79" w:rsidRDefault="00F04B79" w:rsidP="004B7863">
            <w:pPr>
              <w:rPr>
                <w:sz w:val="32"/>
                <w:szCs w:val="32"/>
              </w:rPr>
            </w:pPr>
          </w:p>
        </w:tc>
      </w:tr>
      <w:tr w:rsidR="00F04B79" w14:paraId="45184B10" w14:textId="77777777" w:rsidTr="00062EB8">
        <w:tc>
          <w:tcPr>
            <w:tcW w:w="1696" w:type="dxa"/>
          </w:tcPr>
          <w:p w14:paraId="59330A1F" w14:textId="666BA046" w:rsidR="00F04B79" w:rsidRDefault="00DE4348" w:rsidP="004B7863">
            <w:pPr>
              <w:rPr>
                <w:sz w:val="32"/>
                <w:szCs w:val="32"/>
              </w:rPr>
            </w:pPr>
            <w:r>
              <w:rPr>
                <w:sz w:val="32"/>
                <w:szCs w:val="32"/>
              </w:rPr>
              <w:t>10:37-10:47</w:t>
            </w:r>
          </w:p>
        </w:tc>
        <w:tc>
          <w:tcPr>
            <w:tcW w:w="2812" w:type="dxa"/>
          </w:tcPr>
          <w:p w14:paraId="16182AB2" w14:textId="189592AA" w:rsidR="00F04B79" w:rsidRDefault="00D86AE9" w:rsidP="004B7863">
            <w:pPr>
              <w:rPr>
                <w:sz w:val="32"/>
                <w:szCs w:val="32"/>
              </w:rPr>
            </w:pPr>
            <w:r>
              <w:rPr>
                <w:sz w:val="32"/>
                <w:szCs w:val="32"/>
              </w:rPr>
              <w:t>Zurich HB-</w:t>
            </w:r>
            <w:proofErr w:type="spellStart"/>
            <w:r>
              <w:rPr>
                <w:sz w:val="32"/>
                <w:szCs w:val="32"/>
              </w:rPr>
              <w:t>Kilchberg</w:t>
            </w:r>
            <w:proofErr w:type="spellEnd"/>
          </w:p>
        </w:tc>
        <w:tc>
          <w:tcPr>
            <w:tcW w:w="2254" w:type="dxa"/>
          </w:tcPr>
          <w:p w14:paraId="382AA390" w14:textId="15A7EEBB" w:rsidR="00F04B79" w:rsidRDefault="003023B2" w:rsidP="004B7863">
            <w:pPr>
              <w:rPr>
                <w:sz w:val="32"/>
                <w:szCs w:val="32"/>
              </w:rPr>
            </w:pPr>
            <w:r>
              <w:rPr>
                <w:sz w:val="32"/>
                <w:szCs w:val="32"/>
              </w:rPr>
              <w:t>Platform 32</w:t>
            </w:r>
          </w:p>
        </w:tc>
        <w:tc>
          <w:tcPr>
            <w:tcW w:w="2254" w:type="dxa"/>
          </w:tcPr>
          <w:p w14:paraId="56D1AE4B" w14:textId="77777777" w:rsidR="00F04B79" w:rsidRDefault="00F04B79" w:rsidP="004B7863">
            <w:pPr>
              <w:rPr>
                <w:sz w:val="32"/>
                <w:szCs w:val="32"/>
              </w:rPr>
            </w:pPr>
          </w:p>
        </w:tc>
      </w:tr>
      <w:tr w:rsidR="00F04B79" w14:paraId="05A26BE7" w14:textId="77777777" w:rsidTr="00062EB8">
        <w:tc>
          <w:tcPr>
            <w:tcW w:w="1696" w:type="dxa"/>
          </w:tcPr>
          <w:p w14:paraId="50047A28" w14:textId="109F23A3" w:rsidR="00F04B79" w:rsidRDefault="003023B2" w:rsidP="004B7863">
            <w:pPr>
              <w:rPr>
                <w:sz w:val="32"/>
                <w:szCs w:val="32"/>
              </w:rPr>
            </w:pPr>
            <w:r>
              <w:rPr>
                <w:sz w:val="32"/>
                <w:szCs w:val="32"/>
              </w:rPr>
              <w:t>10:47-11:00</w:t>
            </w:r>
          </w:p>
        </w:tc>
        <w:tc>
          <w:tcPr>
            <w:tcW w:w="2812" w:type="dxa"/>
          </w:tcPr>
          <w:p w14:paraId="56CF2619" w14:textId="2206B41B" w:rsidR="00F04B79" w:rsidRDefault="003023B2" w:rsidP="004B7863">
            <w:pPr>
              <w:rPr>
                <w:sz w:val="32"/>
                <w:szCs w:val="32"/>
              </w:rPr>
            </w:pPr>
            <w:r>
              <w:rPr>
                <w:sz w:val="32"/>
                <w:szCs w:val="32"/>
              </w:rPr>
              <w:t>Walk to t</w:t>
            </w:r>
            <w:r w:rsidR="0063565F">
              <w:rPr>
                <w:sz w:val="32"/>
                <w:szCs w:val="32"/>
              </w:rPr>
              <w:t>he Lindt Home of Chocolate Museum</w:t>
            </w:r>
          </w:p>
        </w:tc>
        <w:tc>
          <w:tcPr>
            <w:tcW w:w="2254" w:type="dxa"/>
          </w:tcPr>
          <w:p w14:paraId="63F5778E" w14:textId="77777777" w:rsidR="00F04B79" w:rsidRDefault="00F04B79" w:rsidP="004B7863">
            <w:pPr>
              <w:rPr>
                <w:sz w:val="32"/>
                <w:szCs w:val="32"/>
              </w:rPr>
            </w:pPr>
          </w:p>
        </w:tc>
        <w:tc>
          <w:tcPr>
            <w:tcW w:w="2254" w:type="dxa"/>
          </w:tcPr>
          <w:p w14:paraId="5AF860B2" w14:textId="77777777" w:rsidR="00F04B79" w:rsidRDefault="00F04B79" w:rsidP="004B7863">
            <w:pPr>
              <w:rPr>
                <w:sz w:val="32"/>
                <w:szCs w:val="32"/>
              </w:rPr>
            </w:pPr>
          </w:p>
        </w:tc>
      </w:tr>
      <w:tr w:rsidR="00F04B79" w14:paraId="216C67B2" w14:textId="77777777" w:rsidTr="00062EB8">
        <w:tc>
          <w:tcPr>
            <w:tcW w:w="1696" w:type="dxa"/>
          </w:tcPr>
          <w:p w14:paraId="43122B39" w14:textId="004D5A73" w:rsidR="00F04B79" w:rsidRDefault="0063565F" w:rsidP="004B7863">
            <w:pPr>
              <w:rPr>
                <w:sz w:val="32"/>
                <w:szCs w:val="32"/>
              </w:rPr>
            </w:pPr>
            <w:r>
              <w:rPr>
                <w:sz w:val="32"/>
                <w:szCs w:val="32"/>
              </w:rPr>
              <w:t>11:00-</w:t>
            </w:r>
            <w:r w:rsidR="00602CAE">
              <w:rPr>
                <w:sz w:val="32"/>
                <w:szCs w:val="32"/>
              </w:rPr>
              <w:t>12:30</w:t>
            </w:r>
          </w:p>
        </w:tc>
        <w:tc>
          <w:tcPr>
            <w:tcW w:w="2812" w:type="dxa"/>
          </w:tcPr>
          <w:p w14:paraId="2B110D4A" w14:textId="71ED3FCE" w:rsidR="00F04B79" w:rsidRDefault="00DF5E43" w:rsidP="004B7863">
            <w:pPr>
              <w:rPr>
                <w:sz w:val="32"/>
                <w:szCs w:val="32"/>
              </w:rPr>
            </w:pPr>
            <w:r>
              <w:rPr>
                <w:sz w:val="32"/>
                <w:szCs w:val="32"/>
              </w:rPr>
              <w:t xml:space="preserve">Chocolate Factory Tour </w:t>
            </w:r>
          </w:p>
        </w:tc>
        <w:tc>
          <w:tcPr>
            <w:tcW w:w="2254" w:type="dxa"/>
          </w:tcPr>
          <w:p w14:paraId="483792B8" w14:textId="75DB2EB0" w:rsidR="00F04B79" w:rsidRDefault="00DF5E43" w:rsidP="004B7863">
            <w:pPr>
              <w:rPr>
                <w:sz w:val="32"/>
                <w:szCs w:val="32"/>
              </w:rPr>
            </w:pPr>
            <w:r>
              <w:rPr>
                <w:sz w:val="32"/>
                <w:szCs w:val="32"/>
              </w:rPr>
              <w:t xml:space="preserve">Lindt Home of Chocolate Museum </w:t>
            </w:r>
          </w:p>
        </w:tc>
        <w:tc>
          <w:tcPr>
            <w:tcW w:w="2254" w:type="dxa"/>
          </w:tcPr>
          <w:p w14:paraId="17047796" w14:textId="491B64C6" w:rsidR="00F04B79" w:rsidRDefault="00DF5E43" w:rsidP="004B7863">
            <w:pPr>
              <w:rPr>
                <w:sz w:val="32"/>
                <w:szCs w:val="32"/>
              </w:rPr>
            </w:pPr>
            <w:r>
              <w:rPr>
                <w:sz w:val="32"/>
                <w:szCs w:val="32"/>
              </w:rPr>
              <w:t xml:space="preserve">To find out the history of chocolate and how </w:t>
            </w:r>
            <w:r w:rsidR="00214853">
              <w:rPr>
                <w:sz w:val="32"/>
                <w:szCs w:val="32"/>
              </w:rPr>
              <w:t>Switzerland became the ‘chocolate capital’,</w:t>
            </w:r>
          </w:p>
        </w:tc>
      </w:tr>
      <w:tr w:rsidR="00F04B79" w14:paraId="6D97B10F" w14:textId="77777777" w:rsidTr="00062EB8">
        <w:tc>
          <w:tcPr>
            <w:tcW w:w="1696" w:type="dxa"/>
          </w:tcPr>
          <w:p w14:paraId="56D2E5F7" w14:textId="3B46A7FF" w:rsidR="00F04B79" w:rsidRDefault="00EE079A" w:rsidP="004B7863">
            <w:pPr>
              <w:rPr>
                <w:sz w:val="32"/>
                <w:szCs w:val="32"/>
              </w:rPr>
            </w:pPr>
            <w:r>
              <w:rPr>
                <w:sz w:val="32"/>
                <w:szCs w:val="32"/>
              </w:rPr>
              <w:t>12:30-13:00</w:t>
            </w:r>
          </w:p>
        </w:tc>
        <w:tc>
          <w:tcPr>
            <w:tcW w:w="2812" w:type="dxa"/>
          </w:tcPr>
          <w:p w14:paraId="73CD0773" w14:textId="5CB7DBBB" w:rsidR="00F04B79" w:rsidRDefault="00EE079A" w:rsidP="004B7863">
            <w:pPr>
              <w:rPr>
                <w:sz w:val="32"/>
                <w:szCs w:val="32"/>
              </w:rPr>
            </w:pPr>
            <w:r>
              <w:rPr>
                <w:sz w:val="32"/>
                <w:szCs w:val="32"/>
              </w:rPr>
              <w:t>Time in the Lindt Shop</w:t>
            </w:r>
          </w:p>
        </w:tc>
        <w:tc>
          <w:tcPr>
            <w:tcW w:w="2254" w:type="dxa"/>
          </w:tcPr>
          <w:p w14:paraId="1BA3B500" w14:textId="1A8EEE0C" w:rsidR="00F04B79" w:rsidRDefault="00EE079A" w:rsidP="004B7863">
            <w:pPr>
              <w:rPr>
                <w:sz w:val="32"/>
                <w:szCs w:val="32"/>
              </w:rPr>
            </w:pPr>
            <w:r>
              <w:rPr>
                <w:sz w:val="32"/>
                <w:szCs w:val="32"/>
              </w:rPr>
              <w:t>Lindt Home of Chocolate Museum</w:t>
            </w:r>
          </w:p>
        </w:tc>
        <w:tc>
          <w:tcPr>
            <w:tcW w:w="2254" w:type="dxa"/>
          </w:tcPr>
          <w:p w14:paraId="72637BF7" w14:textId="77777777" w:rsidR="00F04B79" w:rsidRDefault="00F04B79" w:rsidP="004B7863">
            <w:pPr>
              <w:rPr>
                <w:sz w:val="32"/>
                <w:szCs w:val="32"/>
              </w:rPr>
            </w:pPr>
          </w:p>
        </w:tc>
      </w:tr>
      <w:tr w:rsidR="00EE079A" w14:paraId="79B93162" w14:textId="77777777" w:rsidTr="00062EB8">
        <w:tc>
          <w:tcPr>
            <w:tcW w:w="1696" w:type="dxa"/>
          </w:tcPr>
          <w:p w14:paraId="67E059ED" w14:textId="7A55DE80" w:rsidR="00EE079A" w:rsidRDefault="008E3C83" w:rsidP="004B7863">
            <w:pPr>
              <w:rPr>
                <w:sz w:val="32"/>
                <w:szCs w:val="32"/>
              </w:rPr>
            </w:pPr>
            <w:r>
              <w:rPr>
                <w:sz w:val="32"/>
                <w:szCs w:val="32"/>
              </w:rPr>
              <w:t>13:00-13:10</w:t>
            </w:r>
          </w:p>
        </w:tc>
        <w:tc>
          <w:tcPr>
            <w:tcW w:w="2812" w:type="dxa"/>
          </w:tcPr>
          <w:p w14:paraId="24E6B590" w14:textId="70CAA75C" w:rsidR="00EE079A" w:rsidRDefault="008E3C83" w:rsidP="004B7863">
            <w:pPr>
              <w:rPr>
                <w:sz w:val="32"/>
                <w:szCs w:val="32"/>
              </w:rPr>
            </w:pPr>
            <w:r>
              <w:rPr>
                <w:sz w:val="32"/>
                <w:szCs w:val="32"/>
              </w:rPr>
              <w:t xml:space="preserve">Walk to </w:t>
            </w:r>
            <w:proofErr w:type="spellStart"/>
            <w:r>
              <w:rPr>
                <w:sz w:val="32"/>
                <w:szCs w:val="32"/>
              </w:rPr>
              <w:t>Kilchberg</w:t>
            </w:r>
            <w:proofErr w:type="spellEnd"/>
            <w:r>
              <w:rPr>
                <w:sz w:val="32"/>
                <w:szCs w:val="32"/>
              </w:rPr>
              <w:t xml:space="preserve"> Train Station</w:t>
            </w:r>
          </w:p>
        </w:tc>
        <w:tc>
          <w:tcPr>
            <w:tcW w:w="2254" w:type="dxa"/>
          </w:tcPr>
          <w:p w14:paraId="41D00E55" w14:textId="77777777" w:rsidR="00EE079A" w:rsidRDefault="00EE079A" w:rsidP="004B7863">
            <w:pPr>
              <w:rPr>
                <w:sz w:val="32"/>
                <w:szCs w:val="32"/>
              </w:rPr>
            </w:pPr>
          </w:p>
        </w:tc>
        <w:tc>
          <w:tcPr>
            <w:tcW w:w="2254" w:type="dxa"/>
          </w:tcPr>
          <w:p w14:paraId="65C2B57C" w14:textId="77777777" w:rsidR="00EE079A" w:rsidRDefault="00EE079A" w:rsidP="004B7863">
            <w:pPr>
              <w:rPr>
                <w:sz w:val="32"/>
                <w:szCs w:val="32"/>
              </w:rPr>
            </w:pPr>
          </w:p>
        </w:tc>
      </w:tr>
      <w:tr w:rsidR="00EE079A" w14:paraId="678F1BA1" w14:textId="77777777" w:rsidTr="00062EB8">
        <w:tc>
          <w:tcPr>
            <w:tcW w:w="1696" w:type="dxa"/>
          </w:tcPr>
          <w:p w14:paraId="6AD7D8B0" w14:textId="4289D218" w:rsidR="00EE079A" w:rsidRDefault="008E3C83" w:rsidP="004B7863">
            <w:pPr>
              <w:rPr>
                <w:sz w:val="32"/>
                <w:szCs w:val="32"/>
              </w:rPr>
            </w:pPr>
            <w:r>
              <w:rPr>
                <w:sz w:val="32"/>
                <w:szCs w:val="32"/>
              </w:rPr>
              <w:t>13:10-</w:t>
            </w:r>
            <w:r w:rsidR="00FB0E4A">
              <w:rPr>
                <w:sz w:val="32"/>
                <w:szCs w:val="32"/>
              </w:rPr>
              <w:t>13:23</w:t>
            </w:r>
          </w:p>
        </w:tc>
        <w:tc>
          <w:tcPr>
            <w:tcW w:w="2812" w:type="dxa"/>
          </w:tcPr>
          <w:p w14:paraId="75A0D73D" w14:textId="57C4112C" w:rsidR="00EE079A" w:rsidRDefault="00FB0E4A" w:rsidP="004B7863">
            <w:pPr>
              <w:rPr>
                <w:sz w:val="32"/>
                <w:szCs w:val="32"/>
              </w:rPr>
            </w:pPr>
            <w:proofErr w:type="spellStart"/>
            <w:r>
              <w:rPr>
                <w:sz w:val="32"/>
                <w:szCs w:val="32"/>
              </w:rPr>
              <w:t>Kilcbberg</w:t>
            </w:r>
            <w:proofErr w:type="spellEnd"/>
            <w:r>
              <w:rPr>
                <w:sz w:val="32"/>
                <w:szCs w:val="32"/>
              </w:rPr>
              <w:t xml:space="preserve"> – Zurich HB</w:t>
            </w:r>
          </w:p>
        </w:tc>
        <w:tc>
          <w:tcPr>
            <w:tcW w:w="2254" w:type="dxa"/>
          </w:tcPr>
          <w:p w14:paraId="366E3061" w14:textId="2813D71D" w:rsidR="00EE079A" w:rsidRDefault="00FB0E4A" w:rsidP="004B7863">
            <w:pPr>
              <w:rPr>
                <w:sz w:val="32"/>
                <w:szCs w:val="32"/>
              </w:rPr>
            </w:pPr>
            <w:r>
              <w:rPr>
                <w:sz w:val="32"/>
                <w:szCs w:val="32"/>
              </w:rPr>
              <w:t xml:space="preserve">Platform 2 </w:t>
            </w:r>
          </w:p>
        </w:tc>
        <w:tc>
          <w:tcPr>
            <w:tcW w:w="2254" w:type="dxa"/>
          </w:tcPr>
          <w:p w14:paraId="3C42BE66" w14:textId="77777777" w:rsidR="00EE079A" w:rsidRDefault="00EE079A" w:rsidP="004B7863">
            <w:pPr>
              <w:rPr>
                <w:sz w:val="32"/>
                <w:szCs w:val="32"/>
              </w:rPr>
            </w:pPr>
          </w:p>
        </w:tc>
      </w:tr>
      <w:tr w:rsidR="00EE079A" w14:paraId="5EEBE458" w14:textId="77777777" w:rsidTr="00062EB8">
        <w:tc>
          <w:tcPr>
            <w:tcW w:w="1696" w:type="dxa"/>
          </w:tcPr>
          <w:p w14:paraId="40DEBA92" w14:textId="7D370644" w:rsidR="00EE079A" w:rsidRDefault="00CA79A5" w:rsidP="004B7863">
            <w:pPr>
              <w:rPr>
                <w:sz w:val="32"/>
                <w:szCs w:val="32"/>
              </w:rPr>
            </w:pPr>
            <w:r>
              <w:rPr>
                <w:sz w:val="32"/>
                <w:szCs w:val="32"/>
              </w:rPr>
              <w:lastRenderedPageBreak/>
              <w:t>13:23-15:00</w:t>
            </w:r>
          </w:p>
        </w:tc>
        <w:tc>
          <w:tcPr>
            <w:tcW w:w="2812" w:type="dxa"/>
          </w:tcPr>
          <w:p w14:paraId="3BA83B45" w14:textId="4B3E7FED" w:rsidR="00EE079A" w:rsidRDefault="00CA79A5" w:rsidP="004B7863">
            <w:pPr>
              <w:rPr>
                <w:sz w:val="32"/>
                <w:szCs w:val="32"/>
              </w:rPr>
            </w:pPr>
            <w:r>
              <w:rPr>
                <w:sz w:val="32"/>
                <w:szCs w:val="32"/>
              </w:rPr>
              <w:t xml:space="preserve">Lunch </w:t>
            </w:r>
          </w:p>
        </w:tc>
        <w:tc>
          <w:tcPr>
            <w:tcW w:w="2254" w:type="dxa"/>
          </w:tcPr>
          <w:p w14:paraId="3FF6A3CD" w14:textId="77777777" w:rsidR="00EE079A" w:rsidRDefault="00EE079A" w:rsidP="004B7863">
            <w:pPr>
              <w:rPr>
                <w:sz w:val="32"/>
                <w:szCs w:val="32"/>
              </w:rPr>
            </w:pPr>
          </w:p>
        </w:tc>
        <w:tc>
          <w:tcPr>
            <w:tcW w:w="2254" w:type="dxa"/>
          </w:tcPr>
          <w:p w14:paraId="73F6D23A" w14:textId="77777777" w:rsidR="00EE079A" w:rsidRDefault="00EE079A" w:rsidP="004B7863">
            <w:pPr>
              <w:rPr>
                <w:sz w:val="32"/>
                <w:szCs w:val="32"/>
              </w:rPr>
            </w:pPr>
          </w:p>
        </w:tc>
      </w:tr>
      <w:tr w:rsidR="00EE079A" w14:paraId="43EFC0EA" w14:textId="77777777" w:rsidTr="00062EB8">
        <w:tc>
          <w:tcPr>
            <w:tcW w:w="1696" w:type="dxa"/>
          </w:tcPr>
          <w:p w14:paraId="1653DAF6" w14:textId="132CBE75" w:rsidR="00EE079A" w:rsidRDefault="00CA79A5" w:rsidP="004B7863">
            <w:pPr>
              <w:rPr>
                <w:sz w:val="32"/>
                <w:szCs w:val="32"/>
              </w:rPr>
            </w:pPr>
            <w:r>
              <w:rPr>
                <w:sz w:val="32"/>
                <w:szCs w:val="32"/>
              </w:rPr>
              <w:t>15:00-17:00</w:t>
            </w:r>
          </w:p>
        </w:tc>
        <w:tc>
          <w:tcPr>
            <w:tcW w:w="2812" w:type="dxa"/>
          </w:tcPr>
          <w:p w14:paraId="2A03C578" w14:textId="3645F53A" w:rsidR="00EE079A" w:rsidRDefault="00CA79A5" w:rsidP="004B7863">
            <w:pPr>
              <w:rPr>
                <w:sz w:val="32"/>
                <w:szCs w:val="32"/>
              </w:rPr>
            </w:pPr>
            <w:r>
              <w:rPr>
                <w:sz w:val="32"/>
                <w:szCs w:val="32"/>
              </w:rPr>
              <w:t>Zurich</w:t>
            </w:r>
            <w:r w:rsidR="002B3CD9">
              <w:rPr>
                <w:sz w:val="32"/>
                <w:szCs w:val="32"/>
              </w:rPr>
              <w:t xml:space="preserve"> National Museum</w:t>
            </w:r>
          </w:p>
        </w:tc>
        <w:tc>
          <w:tcPr>
            <w:tcW w:w="2254" w:type="dxa"/>
          </w:tcPr>
          <w:p w14:paraId="6DBB459D" w14:textId="2A637106" w:rsidR="00EE079A" w:rsidRDefault="00EE079A" w:rsidP="004B7863">
            <w:pPr>
              <w:rPr>
                <w:sz w:val="32"/>
                <w:szCs w:val="32"/>
              </w:rPr>
            </w:pPr>
          </w:p>
        </w:tc>
        <w:tc>
          <w:tcPr>
            <w:tcW w:w="2254" w:type="dxa"/>
          </w:tcPr>
          <w:p w14:paraId="446A7AA4" w14:textId="5960A1E6" w:rsidR="00EE079A" w:rsidRDefault="002B3CD9" w:rsidP="004B7863">
            <w:pPr>
              <w:rPr>
                <w:sz w:val="32"/>
                <w:szCs w:val="32"/>
              </w:rPr>
            </w:pPr>
            <w:r>
              <w:rPr>
                <w:sz w:val="32"/>
                <w:szCs w:val="32"/>
              </w:rPr>
              <w:t xml:space="preserve">Visit the exhibitions to find out more on the history of Switzerland. </w:t>
            </w:r>
          </w:p>
        </w:tc>
      </w:tr>
      <w:tr w:rsidR="002B3CD9" w14:paraId="48687814" w14:textId="77777777" w:rsidTr="00062EB8">
        <w:tc>
          <w:tcPr>
            <w:tcW w:w="1696" w:type="dxa"/>
          </w:tcPr>
          <w:p w14:paraId="41C7E111" w14:textId="116A65F2" w:rsidR="002B3CD9" w:rsidRDefault="00263D68" w:rsidP="004B7863">
            <w:pPr>
              <w:rPr>
                <w:sz w:val="32"/>
                <w:szCs w:val="32"/>
              </w:rPr>
            </w:pPr>
            <w:r>
              <w:rPr>
                <w:sz w:val="32"/>
                <w:szCs w:val="32"/>
              </w:rPr>
              <w:t>17:02-18:58</w:t>
            </w:r>
          </w:p>
        </w:tc>
        <w:tc>
          <w:tcPr>
            <w:tcW w:w="2812" w:type="dxa"/>
          </w:tcPr>
          <w:p w14:paraId="2C122DE2" w14:textId="48C3C138" w:rsidR="002B3CD9" w:rsidRDefault="00263D68" w:rsidP="004B7863">
            <w:pPr>
              <w:rPr>
                <w:sz w:val="32"/>
                <w:szCs w:val="32"/>
              </w:rPr>
            </w:pPr>
            <w:r>
              <w:rPr>
                <w:sz w:val="32"/>
                <w:szCs w:val="32"/>
              </w:rPr>
              <w:t xml:space="preserve">Zurich HB – Interlaken Ost </w:t>
            </w:r>
          </w:p>
        </w:tc>
        <w:tc>
          <w:tcPr>
            <w:tcW w:w="2254" w:type="dxa"/>
          </w:tcPr>
          <w:p w14:paraId="5076EF5F" w14:textId="629C8320" w:rsidR="002B3CD9" w:rsidRDefault="00263D68" w:rsidP="004B7863">
            <w:pPr>
              <w:rPr>
                <w:sz w:val="32"/>
                <w:szCs w:val="32"/>
              </w:rPr>
            </w:pPr>
            <w:r>
              <w:rPr>
                <w:sz w:val="32"/>
                <w:szCs w:val="32"/>
              </w:rPr>
              <w:t>Platform 31</w:t>
            </w:r>
          </w:p>
        </w:tc>
        <w:tc>
          <w:tcPr>
            <w:tcW w:w="2254" w:type="dxa"/>
          </w:tcPr>
          <w:p w14:paraId="7DC9F928" w14:textId="77777777" w:rsidR="002B3CD9" w:rsidRDefault="002B3CD9" w:rsidP="004B7863">
            <w:pPr>
              <w:rPr>
                <w:sz w:val="32"/>
                <w:szCs w:val="32"/>
              </w:rPr>
            </w:pPr>
          </w:p>
        </w:tc>
      </w:tr>
      <w:tr w:rsidR="00263D68" w14:paraId="31114AAF" w14:textId="77777777" w:rsidTr="00062EB8">
        <w:tc>
          <w:tcPr>
            <w:tcW w:w="1696" w:type="dxa"/>
          </w:tcPr>
          <w:p w14:paraId="6813B0FE" w14:textId="6C4E4C5B" w:rsidR="00263D68" w:rsidRDefault="00BE6E2B" w:rsidP="004B7863">
            <w:pPr>
              <w:rPr>
                <w:sz w:val="32"/>
                <w:szCs w:val="32"/>
              </w:rPr>
            </w:pPr>
            <w:r>
              <w:rPr>
                <w:sz w:val="32"/>
                <w:szCs w:val="32"/>
              </w:rPr>
              <w:t>19:05-20:25</w:t>
            </w:r>
          </w:p>
        </w:tc>
        <w:tc>
          <w:tcPr>
            <w:tcW w:w="2812" w:type="dxa"/>
          </w:tcPr>
          <w:p w14:paraId="5679ED85" w14:textId="7669EE94" w:rsidR="00263D68" w:rsidRDefault="00BE6E2B" w:rsidP="004B7863">
            <w:pPr>
              <w:rPr>
                <w:sz w:val="32"/>
                <w:szCs w:val="32"/>
              </w:rPr>
            </w:pPr>
            <w:r>
              <w:rPr>
                <w:sz w:val="32"/>
                <w:szCs w:val="32"/>
              </w:rPr>
              <w:t xml:space="preserve">Interlaken Ost- </w:t>
            </w:r>
            <w:proofErr w:type="spellStart"/>
            <w:r>
              <w:rPr>
                <w:sz w:val="32"/>
                <w:szCs w:val="32"/>
              </w:rPr>
              <w:t>Lauterbrunnen</w:t>
            </w:r>
            <w:proofErr w:type="spellEnd"/>
          </w:p>
        </w:tc>
        <w:tc>
          <w:tcPr>
            <w:tcW w:w="2254" w:type="dxa"/>
          </w:tcPr>
          <w:p w14:paraId="1E99DAB7" w14:textId="094FB838" w:rsidR="00263D68" w:rsidRDefault="00BE6E2B" w:rsidP="004B7863">
            <w:pPr>
              <w:rPr>
                <w:sz w:val="32"/>
                <w:szCs w:val="32"/>
              </w:rPr>
            </w:pPr>
            <w:r>
              <w:rPr>
                <w:sz w:val="32"/>
                <w:szCs w:val="32"/>
              </w:rPr>
              <w:t>Platform 2A.</w:t>
            </w:r>
          </w:p>
        </w:tc>
        <w:tc>
          <w:tcPr>
            <w:tcW w:w="2254" w:type="dxa"/>
          </w:tcPr>
          <w:p w14:paraId="0F685854" w14:textId="77777777" w:rsidR="00263D68" w:rsidRDefault="00263D68" w:rsidP="004B7863">
            <w:pPr>
              <w:rPr>
                <w:sz w:val="32"/>
                <w:szCs w:val="32"/>
              </w:rPr>
            </w:pPr>
          </w:p>
        </w:tc>
      </w:tr>
    </w:tbl>
    <w:p w14:paraId="5FEA84F2" w14:textId="77777777" w:rsidR="00324C38" w:rsidRPr="00324C38" w:rsidRDefault="00324C38" w:rsidP="004B7863">
      <w:pPr>
        <w:rPr>
          <w:sz w:val="32"/>
          <w:szCs w:val="32"/>
        </w:rPr>
      </w:pPr>
    </w:p>
    <w:p w14:paraId="664A26B1" w14:textId="45BB4B10" w:rsidR="00B65A40" w:rsidRDefault="00B65A40" w:rsidP="004B7863">
      <w:pPr>
        <w:rPr>
          <w:sz w:val="32"/>
          <w:szCs w:val="32"/>
        </w:rPr>
      </w:pPr>
    </w:p>
    <w:p w14:paraId="3D3B7AD5" w14:textId="029BA5DF" w:rsidR="00B65A40" w:rsidRDefault="009332EE" w:rsidP="004B7863">
      <w:pPr>
        <w:rPr>
          <w:b/>
          <w:bCs/>
          <w:sz w:val="32"/>
          <w:szCs w:val="32"/>
        </w:rPr>
      </w:pPr>
      <w:r>
        <w:rPr>
          <w:b/>
          <w:bCs/>
          <w:sz w:val="32"/>
          <w:szCs w:val="32"/>
        </w:rPr>
        <w:t xml:space="preserve">Bibliography </w:t>
      </w:r>
    </w:p>
    <w:p w14:paraId="07F010DE" w14:textId="77777777" w:rsidR="0034622C" w:rsidRDefault="0034622C" w:rsidP="0034622C">
      <w:pPr>
        <w:rPr>
          <w:sz w:val="28"/>
          <w:szCs w:val="28"/>
        </w:rPr>
      </w:pPr>
      <w:r w:rsidRPr="0034622C">
        <w:rPr>
          <w:sz w:val="28"/>
          <w:szCs w:val="28"/>
        </w:rPr>
        <w:t xml:space="preserve">Adventure Travel (2018) </w:t>
      </w:r>
      <w:r w:rsidRPr="0034622C">
        <w:rPr>
          <w:i/>
          <w:iCs/>
          <w:sz w:val="28"/>
          <w:szCs w:val="28"/>
        </w:rPr>
        <w:t xml:space="preserve">Switzerland Tourism Reports Successful Winter 2017/18 </w:t>
      </w:r>
      <w:r w:rsidRPr="0034622C">
        <w:rPr>
          <w:sz w:val="28"/>
          <w:szCs w:val="28"/>
        </w:rPr>
        <w:t xml:space="preserve">[Online]. Available at: </w:t>
      </w:r>
      <w:hyperlink r:id="rId5" w:history="1">
        <w:r w:rsidRPr="0034622C">
          <w:rPr>
            <w:rStyle w:val="Hyperlink"/>
            <w:sz w:val="28"/>
            <w:szCs w:val="28"/>
          </w:rPr>
          <w:t>https://www.adventuretravelnews.com/switzerland-tourism-reports-successful-winter-201718</w:t>
        </w:r>
      </w:hyperlink>
      <w:r w:rsidRPr="0034622C">
        <w:rPr>
          <w:sz w:val="28"/>
          <w:szCs w:val="28"/>
        </w:rPr>
        <w:t xml:space="preserve"> (Accessed: 27</w:t>
      </w:r>
      <w:r w:rsidRPr="0034622C">
        <w:rPr>
          <w:sz w:val="28"/>
          <w:szCs w:val="28"/>
          <w:vertAlign w:val="superscript"/>
        </w:rPr>
        <w:t>th</w:t>
      </w:r>
      <w:r w:rsidRPr="0034622C">
        <w:rPr>
          <w:sz w:val="28"/>
          <w:szCs w:val="28"/>
        </w:rPr>
        <w:t xml:space="preserve"> February 2023)</w:t>
      </w:r>
    </w:p>
    <w:p w14:paraId="71B0F453" w14:textId="77777777" w:rsidR="0034622C" w:rsidRPr="0034622C" w:rsidRDefault="0034622C" w:rsidP="0034622C">
      <w:pPr>
        <w:rPr>
          <w:sz w:val="28"/>
          <w:szCs w:val="28"/>
        </w:rPr>
      </w:pPr>
    </w:p>
    <w:p w14:paraId="1FC3D743" w14:textId="77777777" w:rsidR="0034622C" w:rsidRDefault="0034622C" w:rsidP="0034622C">
      <w:pPr>
        <w:rPr>
          <w:sz w:val="28"/>
          <w:szCs w:val="28"/>
        </w:rPr>
      </w:pPr>
      <w:r w:rsidRPr="0034622C">
        <w:rPr>
          <w:sz w:val="28"/>
          <w:szCs w:val="28"/>
        </w:rPr>
        <w:t xml:space="preserve">Climate Adapt (2002) </w:t>
      </w:r>
      <w:r w:rsidRPr="0034622C">
        <w:rPr>
          <w:i/>
          <w:iCs/>
          <w:sz w:val="28"/>
          <w:szCs w:val="28"/>
        </w:rPr>
        <w:t xml:space="preserve">Climate Change as a Threat to Tourism in the Alps </w:t>
      </w:r>
      <w:r w:rsidRPr="0034622C">
        <w:rPr>
          <w:sz w:val="28"/>
          <w:szCs w:val="28"/>
        </w:rPr>
        <w:t xml:space="preserve">[Online]. Available at: </w:t>
      </w:r>
      <w:hyperlink r:id="rId6" w:history="1">
        <w:r w:rsidRPr="0034622C">
          <w:rPr>
            <w:rStyle w:val="Hyperlink"/>
            <w:sz w:val="28"/>
            <w:szCs w:val="28"/>
          </w:rPr>
          <w:t>https://climate-adapt.eea.europa.eu/en/metadata/publications/climate-change-as-a-threat-to-tourism-in-the-alps#:~:text=The%20lack%20of%20snow%20at,turn%2C%20jeopardise%20the%20tourism%20industry</w:t>
        </w:r>
      </w:hyperlink>
      <w:r w:rsidRPr="0034622C">
        <w:rPr>
          <w:sz w:val="28"/>
          <w:szCs w:val="28"/>
        </w:rPr>
        <w:t>. (Accessed: 27</w:t>
      </w:r>
      <w:r w:rsidRPr="0034622C">
        <w:rPr>
          <w:sz w:val="28"/>
          <w:szCs w:val="28"/>
          <w:vertAlign w:val="superscript"/>
        </w:rPr>
        <w:t>th</w:t>
      </w:r>
      <w:r w:rsidRPr="0034622C">
        <w:rPr>
          <w:sz w:val="28"/>
          <w:szCs w:val="28"/>
        </w:rPr>
        <w:t xml:space="preserve"> February 2023)</w:t>
      </w:r>
    </w:p>
    <w:p w14:paraId="2ECF3003" w14:textId="77777777" w:rsidR="0034622C" w:rsidRPr="0034622C" w:rsidRDefault="0034622C" w:rsidP="0034622C">
      <w:pPr>
        <w:rPr>
          <w:sz w:val="28"/>
          <w:szCs w:val="28"/>
        </w:rPr>
      </w:pPr>
    </w:p>
    <w:p w14:paraId="3725EB2D" w14:textId="77777777" w:rsidR="0034622C" w:rsidRDefault="0034622C" w:rsidP="0034622C">
      <w:pPr>
        <w:rPr>
          <w:sz w:val="28"/>
          <w:szCs w:val="28"/>
        </w:rPr>
      </w:pPr>
      <w:proofErr w:type="spellStart"/>
      <w:r w:rsidRPr="0034622C">
        <w:rPr>
          <w:sz w:val="28"/>
          <w:szCs w:val="28"/>
        </w:rPr>
        <w:t>eTravel</w:t>
      </w:r>
      <w:proofErr w:type="spellEnd"/>
      <w:r w:rsidRPr="0034622C">
        <w:rPr>
          <w:sz w:val="28"/>
          <w:szCs w:val="28"/>
        </w:rPr>
        <w:t xml:space="preserve"> Team (2023) </w:t>
      </w:r>
      <w:r w:rsidRPr="0034622C">
        <w:rPr>
          <w:i/>
          <w:iCs/>
          <w:sz w:val="28"/>
          <w:szCs w:val="28"/>
        </w:rPr>
        <w:t xml:space="preserve">What is Heritage (Historical) Tourism? </w:t>
      </w:r>
      <w:r w:rsidRPr="0034622C">
        <w:rPr>
          <w:sz w:val="28"/>
          <w:szCs w:val="28"/>
        </w:rPr>
        <w:t xml:space="preserve">[Online]. Available at: </w:t>
      </w:r>
      <w:r w:rsidRPr="0034622C">
        <w:rPr>
          <w:i/>
          <w:iCs/>
          <w:sz w:val="28"/>
          <w:szCs w:val="28"/>
        </w:rPr>
        <w:t xml:space="preserve"> </w:t>
      </w:r>
      <w:hyperlink r:id="rId7" w:history="1">
        <w:r w:rsidRPr="0034622C">
          <w:rPr>
            <w:rStyle w:val="Hyperlink"/>
            <w:i/>
            <w:iCs/>
            <w:sz w:val="28"/>
            <w:szCs w:val="28"/>
          </w:rPr>
          <w:t>https://www.etravel.com/explore/travel-industry/what-is-heritage-tourism/</w:t>
        </w:r>
      </w:hyperlink>
      <w:r w:rsidRPr="0034622C">
        <w:rPr>
          <w:i/>
          <w:iCs/>
          <w:sz w:val="28"/>
          <w:szCs w:val="28"/>
        </w:rPr>
        <w:t xml:space="preserve"> (Accessed: 27</w:t>
      </w:r>
      <w:r w:rsidRPr="0034622C">
        <w:rPr>
          <w:i/>
          <w:iCs/>
          <w:sz w:val="28"/>
          <w:szCs w:val="28"/>
          <w:vertAlign w:val="superscript"/>
        </w:rPr>
        <w:t>th</w:t>
      </w:r>
      <w:r w:rsidRPr="0034622C">
        <w:rPr>
          <w:i/>
          <w:iCs/>
          <w:sz w:val="28"/>
          <w:szCs w:val="28"/>
        </w:rPr>
        <w:t xml:space="preserve"> February 2023)</w:t>
      </w:r>
      <w:r w:rsidRPr="0034622C">
        <w:rPr>
          <w:sz w:val="28"/>
          <w:szCs w:val="28"/>
        </w:rPr>
        <w:t xml:space="preserve"> </w:t>
      </w:r>
    </w:p>
    <w:p w14:paraId="6EA3710E" w14:textId="77777777" w:rsidR="0034622C" w:rsidRPr="0034622C" w:rsidRDefault="0034622C" w:rsidP="0034622C">
      <w:pPr>
        <w:rPr>
          <w:sz w:val="28"/>
          <w:szCs w:val="28"/>
        </w:rPr>
      </w:pPr>
    </w:p>
    <w:p w14:paraId="44BBDBEA" w14:textId="77777777" w:rsidR="0034622C" w:rsidRDefault="0034622C" w:rsidP="0034622C">
      <w:pPr>
        <w:rPr>
          <w:sz w:val="28"/>
          <w:szCs w:val="28"/>
        </w:rPr>
      </w:pPr>
      <w:r w:rsidRPr="0034622C">
        <w:rPr>
          <w:sz w:val="28"/>
          <w:szCs w:val="28"/>
        </w:rPr>
        <w:t xml:space="preserve">IEA (2022) </w:t>
      </w:r>
      <w:r w:rsidRPr="0034622C">
        <w:rPr>
          <w:i/>
          <w:iCs/>
          <w:sz w:val="28"/>
          <w:szCs w:val="28"/>
        </w:rPr>
        <w:t xml:space="preserve">Switzerland Climate Resilience Policy Indicator </w:t>
      </w:r>
      <w:r w:rsidRPr="0034622C">
        <w:rPr>
          <w:sz w:val="28"/>
          <w:szCs w:val="28"/>
        </w:rPr>
        <w:t xml:space="preserve">[Online]. Available at: </w:t>
      </w:r>
      <w:hyperlink r:id="rId8" w:history="1">
        <w:r w:rsidRPr="0034622C">
          <w:rPr>
            <w:rStyle w:val="Hyperlink"/>
            <w:sz w:val="28"/>
            <w:szCs w:val="28"/>
          </w:rPr>
          <w:t>https://www.iea.org/articles/switzerland-climate-resilience-policy-indicator</w:t>
        </w:r>
      </w:hyperlink>
      <w:r w:rsidRPr="0034622C">
        <w:rPr>
          <w:sz w:val="28"/>
          <w:szCs w:val="28"/>
        </w:rPr>
        <w:t xml:space="preserve"> (Accessed: 27</w:t>
      </w:r>
      <w:r w:rsidRPr="0034622C">
        <w:rPr>
          <w:sz w:val="28"/>
          <w:szCs w:val="28"/>
          <w:vertAlign w:val="superscript"/>
        </w:rPr>
        <w:t>th</w:t>
      </w:r>
      <w:r w:rsidRPr="0034622C">
        <w:rPr>
          <w:sz w:val="28"/>
          <w:szCs w:val="28"/>
        </w:rPr>
        <w:t xml:space="preserve"> February 2023)</w:t>
      </w:r>
    </w:p>
    <w:p w14:paraId="01983E43" w14:textId="77777777" w:rsidR="0034622C" w:rsidRPr="0034622C" w:rsidRDefault="0034622C" w:rsidP="0034622C">
      <w:pPr>
        <w:rPr>
          <w:sz w:val="28"/>
          <w:szCs w:val="28"/>
        </w:rPr>
      </w:pPr>
    </w:p>
    <w:p w14:paraId="75F06D2E" w14:textId="77777777" w:rsidR="0034622C" w:rsidRDefault="0034622C" w:rsidP="0034622C">
      <w:pPr>
        <w:rPr>
          <w:sz w:val="28"/>
          <w:szCs w:val="28"/>
        </w:rPr>
      </w:pPr>
      <w:proofErr w:type="spellStart"/>
      <w:r w:rsidRPr="0034622C">
        <w:rPr>
          <w:sz w:val="28"/>
          <w:szCs w:val="28"/>
        </w:rPr>
        <w:t>Jaburg</w:t>
      </w:r>
      <w:proofErr w:type="spellEnd"/>
      <w:r w:rsidRPr="0034622C">
        <w:rPr>
          <w:sz w:val="28"/>
          <w:szCs w:val="28"/>
        </w:rPr>
        <w:t xml:space="preserve">, S. </w:t>
      </w:r>
      <w:proofErr w:type="spellStart"/>
      <w:r w:rsidRPr="0034622C">
        <w:rPr>
          <w:sz w:val="28"/>
          <w:szCs w:val="28"/>
        </w:rPr>
        <w:t>Pl</w:t>
      </w:r>
      <w:r w:rsidRPr="0034622C">
        <w:rPr>
          <w:rFonts w:cstheme="minorHAnsi"/>
          <w:sz w:val="28"/>
          <w:szCs w:val="28"/>
        </w:rPr>
        <w:t>ü</w:t>
      </w:r>
      <w:r w:rsidRPr="0034622C">
        <w:rPr>
          <w:sz w:val="28"/>
          <w:szCs w:val="28"/>
        </w:rPr>
        <w:t>ss</w:t>
      </w:r>
      <w:proofErr w:type="spellEnd"/>
      <w:r w:rsidRPr="0034622C">
        <w:rPr>
          <w:sz w:val="28"/>
          <w:szCs w:val="28"/>
        </w:rPr>
        <w:t xml:space="preserve">, J.D, Allen, M. (2022) </w:t>
      </w:r>
      <w:r w:rsidRPr="0034622C">
        <w:rPr>
          <w:i/>
          <w:iCs/>
          <w:sz w:val="28"/>
          <w:szCs w:val="28"/>
        </w:rPr>
        <w:t xml:space="preserve">Looking Ahead: Switzerland’s Economic Outlook for 2023 </w:t>
      </w:r>
      <w:r w:rsidRPr="0034622C">
        <w:rPr>
          <w:sz w:val="28"/>
          <w:szCs w:val="28"/>
        </w:rPr>
        <w:t xml:space="preserve">[Online]. Available at: </w:t>
      </w:r>
      <w:hyperlink r:id="rId9" w:history="1">
        <w:r w:rsidRPr="0034622C">
          <w:rPr>
            <w:rStyle w:val="Hyperlink"/>
            <w:sz w:val="28"/>
            <w:szCs w:val="28"/>
          </w:rPr>
          <w:t>https://www.swissinfo.ch/eng/business/looking-ahead--switzerland-s-economic-outlook-for-</w:t>
        </w:r>
        <w:r w:rsidRPr="0034622C">
          <w:rPr>
            <w:rStyle w:val="Hyperlink"/>
            <w:sz w:val="28"/>
            <w:szCs w:val="28"/>
          </w:rPr>
          <w:lastRenderedPageBreak/>
          <w:t>2023/48151238#:~:text=The%20State%20Secretariat%20for%20Economic,risk%20of%20recession%20remains%20low</w:t>
        </w:r>
      </w:hyperlink>
      <w:r w:rsidRPr="0034622C">
        <w:rPr>
          <w:sz w:val="28"/>
          <w:szCs w:val="28"/>
        </w:rPr>
        <w:t>. (Accessed: 27</w:t>
      </w:r>
      <w:r w:rsidRPr="0034622C">
        <w:rPr>
          <w:sz w:val="28"/>
          <w:szCs w:val="28"/>
          <w:vertAlign w:val="superscript"/>
        </w:rPr>
        <w:t>th</w:t>
      </w:r>
      <w:r w:rsidRPr="0034622C">
        <w:rPr>
          <w:sz w:val="28"/>
          <w:szCs w:val="28"/>
        </w:rPr>
        <w:t xml:space="preserve"> February 2023)</w:t>
      </w:r>
    </w:p>
    <w:p w14:paraId="3A9A9CCC" w14:textId="77777777" w:rsidR="0034622C" w:rsidRPr="0034622C" w:rsidRDefault="0034622C" w:rsidP="0034622C">
      <w:pPr>
        <w:rPr>
          <w:sz w:val="28"/>
          <w:szCs w:val="28"/>
        </w:rPr>
      </w:pPr>
    </w:p>
    <w:p w14:paraId="2399815D" w14:textId="77777777" w:rsidR="0034622C" w:rsidRDefault="0034622C" w:rsidP="0034622C">
      <w:pPr>
        <w:rPr>
          <w:sz w:val="28"/>
          <w:szCs w:val="28"/>
        </w:rPr>
      </w:pPr>
      <w:proofErr w:type="spellStart"/>
      <w:r w:rsidRPr="0034622C">
        <w:rPr>
          <w:sz w:val="28"/>
          <w:szCs w:val="28"/>
        </w:rPr>
        <w:t>Landesmuseum</w:t>
      </w:r>
      <w:proofErr w:type="spellEnd"/>
      <w:r w:rsidRPr="0034622C">
        <w:rPr>
          <w:sz w:val="28"/>
          <w:szCs w:val="28"/>
        </w:rPr>
        <w:t xml:space="preserve"> Zurich. (2023) </w:t>
      </w:r>
      <w:r w:rsidRPr="0034622C">
        <w:rPr>
          <w:i/>
          <w:iCs/>
          <w:sz w:val="28"/>
          <w:szCs w:val="28"/>
        </w:rPr>
        <w:t xml:space="preserve">Your Visit </w:t>
      </w:r>
      <w:r w:rsidRPr="0034622C">
        <w:rPr>
          <w:sz w:val="28"/>
          <w:szCs w:val="28"/>
        </w:rPr>
        <w:t xml:space="preserve">[Online]. Available at: </w:t>
      </w:r>
      <w:hyperlink r:id="rId10" w:history="1">
        <w:r w:rsidRPr="0034622C">
          <w:rPr>
            <w:rStyle w:val="Hyperlink"/>
            <w:sz w:val="28"/>
            <w:szCs w:val="28"/>
          </w:rPr>
          <w:t>https://www.landesmuseum.ch/en/your-visit#%7B%22startDate%22:%223.3.2023%22,%22endDate%22:%223.3.2023%22,%22viewLayout%22:%22tile%22%7D</w:t>
        </w:r>
      </w:hyperlink>
      <w:r w:rsidRPr="0034622C">
        <w:rPr>
          <w:sz w:val="28"/>
          <w:szCs w:val="28"/>
        </w:rPr>
        <w:t xml:space="preserve"> (Accessed: 27</w:t>
      </w:r>
      <w:r w:rsidRPr="0034622C">
        <w:rPr>
          <w:sz w:val="28"/>
          <w:szCs w:val="28"/>
          <w:vertAlign w:val="superscript"/>
        </w:rPr>
        <w:t>th</w:t>
      </w:r>
      <w:r w:rsidRPr="0034622C">
        <w:rPr>
          <w:sz w:val="28"/>
          <w:szCs w:val="28"/>
        </w:rPr>
        <w:t xml:space="preserve"> February 2023)</w:t>
      </w:r>
    </w:p>
    <w:p w14:paraId="79104F72" w14:textId="77777777" w:rsidR="0034622C" w:rsidRPr="0034622C" w:rsidRDefault="0034622C" w:rsidP="0034622C">
      <w:pPr>
        <w:rPr>
          <w:sz w:val="28"/>
          <w:szCs w:val="28"/>
        </w:rPr>
      </w:pPr>
    </w:p>
    <w:p w14:paraId="530485CE" w14:textId="77777777" w:rsidR="0034622C" w:rsidRDefault="0034622C" w:rsidP="0034622C">
      <w:pPr>
        <w:rPr>
          <w:sz w:val="28"/>
          <w:szCs w:val="28"/>
        </w:rPr>
      </w:pPr>
      <w:r w:rsidRPr="0034622C">
        <w:rPr>
          <w:sz w:val="28"/>
          <w:szCs w:val="28"/>
        </w:rPr>
        <w:t xml:space="preserve">Lindt Home of Chocolate. (2023) </w:t>
      </w:r>
      <w:r w:rsidRPr="0034622C">
        <w:rPr>
          <w:i/>
          <w:iCs/>
          <w:sz w:val="28"/>
          <w:szCs w:val="28"/>
        </w:rPr>
        <w:t xml:space="preserve">Chocolate Tour </w:t>
      </w:r>
      <w:r w:rsidRPr="0034622C">
        <w:rPr>
          <w:sz w:val="28"/>
          <w:szCs w:val="28"/>
        </w:rPr>
        <w:t xml:space="preserve">[Online]. Available at: </w:t>
      </w:r>
      <w:hyperlink r:id="rId11" w:history="1">
        <w:r w:rsidRPr="0034622C">
          <w:rPr>
            <w:rStyle w:val="Hyperlink"/>
            <w:sz w:val="28"/>
            <w:szCs w:val="28"/>
          </w:rPr>
          <w:t>https://www.lindt-home-of-chocolate.com/en/chocolate-museum-tour/</w:t>
        </w:r>
      </w:hyperlink>
      <w:r w:rsidRPr="0034622C">
        <w:rPr>
          <w:sz w:val="28"/>
          <w:szCs w:val="28"/>
        </w:rPr>
        <w:t xml:space="preserve"> (Accessed: 27</w:t>
      </w:r>
      <w:r w:rsidRPr="0034622C">
        <w:rPr>
          <w:sz w:val="28"/>
          <w:szCs w:val="28"/>
          <w:vertAlign w:val="superscript"/>
        </w:rPr>
        <w:t>th</w:t>
      </w:r>
      <w:r w:rsidRPr="0034622C">
        <w:rPr>
          <w:sz w:val="28"/>
          <w:szCs w:val="28"/>
        </w:rPr>
        <w:t xml:space="preserve"> February 2023)</w:t>
      </w:r>
    </w:p>
    <w:p w14:paraId="73ECB72E" w14:textId="77777777" w:rsidR="0034622C" w:rsidRPr="0034622C" w:rsidRDefault="0034622C" w:rsidP="0034622C">
      <w:pPr>
        <w:rPr>
          <w:sz w:val="28"/>
          <w:szCs w:val="28"/>
        </w:rPr>
      </w:pPr>
    </w:p>
    <w:p w14:paraId="6F8E1270" w14:textId="77777777" w:rsidR="0034622C" w:rsidRDefault="0034622C" w:rsidP="0034622C">
      <w:pPr>
        <w:rPr>
          <w:sz w:val="28"/>
          <w:szCs w:val="28"/>
        </w:rPr>
      </w:pPr>
      <w:r w:rsidRPr="0034622C">
        <w:rPr>
          <w:sz w:val="28"/>
          <w:szCs w:val="28"/>
        </w:rPr>
        <w:t xml:space="preserve">OECD (2023) </w:t>
      </w:r>
      <w:r w:rsidRPr="0034622C">
        <w:rPr>
          <w:i/>
          <w:iCs/>
          <w:sz w:val="28"/>
          <w:szCs w:val="28"/>
        </w:rPr>
        <w:t xml:space="preserve">Switzerland </w:t>
      </w:r>
      <w:r w:rsidRPr="0034622C">
        <w:rPr>
          <w:sz w:val="28"/>
          <w:szCs w:val="28"/>
        </w:rPr>
        <w:t xml:space="preserve">[Online]. Available at: </w:t>
      </w:r>
      <w:hyperlink r:id="rId12" w:history="1">
        <w:r w:rsidRPr="0034622C">
          <w:rPr>
            <w:rStyle w:val="Hyperlink"/>
            <w:sz w:val="28"/>
            <w:szCs w:val="28"/>
          </w:rPr>
          <w:t>https://www.oecd-ilibrary.org/sites/6e0cec1d-en/index.html?itemId=/content/component/6e0cec1d-en#section-d1e106045</w:t>
        </w:r>
      </w:hyperlink>
      <w:r w:rsidRPr="0034622C">
        <w:rPr>
          <w:sz w:val="28"/>
          <w:szCs w:val="28"/>
        </w:rPr>
        <w:t xml:space="preserve"> (Accessed: 27</w:t>
      </w:r>
      <w:r w:rsidRPr="0034622C">
        <w:rPr>
          <w:sz w:val="28"/>
          <w:szCs w:val="28"/>
          <w:vertAlign w:val="superscript"/>
        </w:rPr>
        <w:t>th</w:t>
      </w:r>
      <w:r w:rsidRPr="0034622C">
        <w:rPr>
          <w:sz w:val="28"/>
          <w:szCs w:val="28"/>
        </w:rPr>
        <w:t xml:space="preserve"> February 2023)</w:t>
      </w:r>
    </w:p>
    <w:p w14:paraId="334A3E83" w14:textId="77777777" w:rsidR="0034622C" w:rsidRPr="0034622C" w:rsidRDefault="0034622C" w:rsidP="0034622C">
      <w:pPr>
        <w:rPr>
          <w:sz w:val="28"/>
          <w:szCs w:val="28"/>
        </w:rPr>
      </w:pPr>
    </w:p>
    <w:p w14:paraId="38665464" w14:textId="77777777" w:rsidR="0034622C" w:rsidRDefault="0034622C" w:rsidP="0034622C">
      <w:pPr>
        <w:rPr>
          <w:sz w:val="28"/>
          <w:szCs w:val="28"/>
        </w:rPr>
      </w:pPr>
      <w:r w:rsidRPr="0034622C">
        <w:rPr>
          <w:sz w:val="28"/>
          <w:szCs w:val="28"/>
        </w:rPr>
        <w:t xml:space="preserve">Walton, J.K (1997) ‘Taking the History of Tourism Seriously’, </w:t>
      </w:r>
      <w:r w:rsidRPr="0034622C">
        <w:rPr>
          <w:i/>
          <w:iCs/>
          <w:sz w:val="28"/>
          <w:szCs w:val="28"/>
        </w:rPr>
        <w:t xml:space="preserve">European History Quarterly. </w:t>
      </w:r>
      <w:r w:rsidRPr="0034622C">
        <w:rPr>
          <w:sz w:val="28"/>
          <w:szCs w:val="28"/>
        </w:rPr>
        <w:t>27(4).</w:t>
      </w:r>
      <w:r w:rsidRPr="0034622C">
        <w:rPr>
          <w:i/>
          <w:iCs/>
          <w:sz w:val="28"/>
          <w:szCs w:val="28"/>
        </w:rPr>
        <w:t xml:space="preserve"> </w:t>
      </w:r>
      <w:r w:rsidRPr="0034622C">
        <w:rPr>
          <w:sz w:val="28"/>
          <w:szCs w:val="28"/>
        </w:rPr>
        <w:t xml:space="preserve">Pp. 564-571. DOI: 10.1177/026569149702700406.  </w:t>
      </w:r>
    </w:p>
    <w:p w14:paraId="1F118C93" w14:textId="77777777" w:rsidR="0034622C" w:rsidRPr="0034622C" w:rsidRDefault="0034622C" w:rsidP="0034622C">
      <w:pPr>
        <w:rPr>
          <w:sz w:val="28"/>
          <w:szCs w:val="28"/>
        </w:rPr>
      </w:pPr>
    </w:p>
    <w:p w14:paraId="48C043FD" w14:textId="77777777" w:rsidR="0034622C" w:rsidRPr="0034622C" w:rsidRDefault="0034622C" w:rsidP="0034622C">
      <w:pPr>
        <w:rPr>
          <w:sz w:val="28"/>
          <w:szCs w:val="28"/>
        </w:rPr>
      </w:pPr>
      <w:proofErr w:type="spellStart"/>
      <w:r w:rsidRPr="0034622C">
        <w:rPr>
          <w:sz w:val="28"/>
          <w:szCs w:val="28"/>
        </w:rPr>
        <w:t>WorldData</w:t>
      </w:r>
      <w:proofErr w:type="spellEnd"/>
      <w:r w:rsidRPr="0034622C">
        <w:rPr>
          <w:sz w:val="28"/>
          <w:szCs w:val="28"/>
        </w:rPr>
        <w:t xml:space="preserve"> (2021) </w:t>
      </w:r>
      <w:r w:rsidRPr="0034622C">
        <w:rPr>
          <w:i/>
          <w:iCs/>
          <w:sz w:val="28"/>
          <w:szCs w:val="28"/>
        </w:rPr>
        <w:t xml:space="preserve">Tourism In Switzerland </w:t>
      </w:r>
      <w:r w:rsidRPr="0034622C">
        <w:rPr>
          <w:sz w:val="28"/>
          <w:szCs w:val="28"/>
        </w:rPr>
        <w:t xml:space="preserve">[Online]. Available at: </w:t>
      </w:r>
      <w:hyperlink r:id="rId13" w:history="1">
        <w:r w:rsidRPr="0034622C">
          <w:rPr>
            <w:rStyle w:val="Hyperlink"/>
            <w:sz w:val="28"/>
            <w:szCs w:val="28"/>
          </w:rPr>
          <w:t>https://www.worlddata.info/europe/switzerland/tourism.php</w:t>
        </w:r>
      </w:hyperlink>
      <w:r w:rsidRPr="0034622C">
        <w:rPr>
          <w:sz w:val="28"/>
          <w:szCs w:val="28"/>
        </w:rPr>
        <w:t xml:space="preserve"> (Accessed: 27th February 2023)</w:t>
      </w:r>
    </w:p>
    <w:p w14:paraId="12FD1B94" w14:textId="77777777" w:rsidR="0034622C" w:rsidRPr="0034622C" w:rsidRDefault="0034622C" w:rsidP="0034622C">
      <w:pPr>
        <w:rPr>
          <w:sz w:val="28"/>
          <w:szCs w:val="28"/>
        </w:rPr>
      </w:pPr>
      <w:r w:rsidRPr="0034622C">
        <w:rPr>
          <w:sz w:val="28"/>
          <w:szCs w:val="28"/>
        </w:rPr>
        <w:t xml:space="preserve"> </w:t>
      </w:r>
    </w:p>
    <w:p w14:paraId="60A25F61" w14:textId="77777777" w:rsidR="009332EE" w:rsidRPr="009332EE" w:rsidRDefault="009332EE" w:rsidP="004B7863">
      <w:pPr>
        <w:rPr>
          <w:sz w:val="32"/>
          <w:szCs w:val="32"/>
        </w:rPr>
      </w:pPr>
    </w:p>
    <w:p w14:paraId="1F9E3093" w14:textId="12BA3286" w:rsidR="00B65A40" w:rsidRDefault="00B65A40" w:rsidP="004B7863">
      <w:pPr>
        <w:rPr>
          <w:sz w:val="32"/>
          <w:szCs w:val="32"/>
        </w:rPr>
      </w:pPr>
    </w:p>
    <w:p w14:paraId="0C30FE39" w14:textId="4E958562" w:rsidR="00B65A40" w:rsidRDefault="00B65A40" w:rsidP="004B7863">
      <w:pPr>
        <w:rPr>
          <w:sz w:val="32"/>
          <w:szCs w:val="32"/>
        </w:rPr>
      </w:pPr>
    </w:p>
    <w:p w14:paraId="592ACEAD" w14:textId="5A47A707" w:rsidR="00B65A40" w:rsidRDefault="00B65A40" w:rsidP="004B7863">
      <w:pPr>
        <w:rPr>
          <w:sz w:val="32"/>
          <w:szCs w:val="32"/>
        </w:rPr>
      </w:pPr>
    </w:p>
    <w:p w14:paraId="09DF8BC4" w14:textId="600197F9" w:rsidR="00B65A40" w:rsidRDefault="00B65A40" w:rsidP="004B7863">
      <w:pPr>
        <w:rPr>
          <w:sz w:val="32"/>
          <w:szCs w:val="32"/>
        </w:rPr>
      </w:pPr>
    </w:p>
    <w:p w14:paraId="38300705" w14:textId="258A234F" w:rsidR="00B65A40" w:rsidRDefault="00B65A40" w:rsidP="004B7863">
      <w:pPr>
        <w:rPr>
          <w:sz w:val="32"/>
          <w:szCs w:val="32"/>
        </w:rPr>
      </w:pPr>
    </w:p>
    <w:p w14:paraId="3F795508" w14:textId="2CBFEAC0" w:rsidR="00B65A40" w:rsidRDefault="00B65A40" w:rsidP="004B7863">
      <w:pPr>
        <w:rPr>
          <w:sz w:val="32"/>
          <w:szCs w:val="32"/>
        </w:rPr>
      </w:pPr>
    </w:p>
    <w:p w14:paraId="599D8F3B" w14:textId="0C8CAF37" w:rsidR="00B65A40" w:rsidRDefault="00B65A40" w:rsidP="004B7863">
      <w:pPr>
        <w:rPr>
          <w:sz w:val="32"/>
          <w:szCs w:val="32"/>
        </w:rPr>
      </w:pPr>
    </w:p>
    <w:p w14:paraId="04639AE9" w14:textId="4D2ED1AD" w:rsidR="009C60F6" w:rsidRDefault="009C60F6" w:rsidP="004B7863">
      <w:pPr>
        <w:rPr>
          <w:sz w:val="32"/>
          <w:szCs w:val="32"/>
        </w:rPr>
      </w:pPr>
    </w:p>
    <w:p w14:paraId="1CD90F54" w14:textId="77777777" w:rsidR="00F65316" w:rsidRPr="00AC29B9" w:rsidRDefault="00F65316" w:rsidP="004B7863">
      <w:pPr>
        <w:rPr>
          <w:i/>
          <w:iCs/>
          <w:sz w:val="32"/>
          <w:szCs w:val="32"/>
        </w:rPr>
      </w:pPr>
    </w:p>
    <w:sectPr w:rsidR="00F65316" w:rsidRPr="00AC29B9">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24A44C2"/>
    <w:multiLevelType w:val="multilevel"/>
    <w:tmpl w:val="25F0D7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22564742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3177A"/>
    <w:rsid w:val="00000681"/>
    <w:rsid w:val="00023E37"/>
    <w:rsid w:val="00025648"/>
    <w:rsid w:val="00044CF4"/>
    <w:rsid w:val="000453E0"/>
    <w:rsid w:val="0005391E"/>
    <w:rsid w:val="00062EB8"/>
    <w:rsid w:val="00063086"/>
    <w:rsid w:val="000934C6"/>
    <w:rsid w:val="000C2262"/>
    <w:rsid w:val="000C57BE"/>
    <w:rsid w:val="000D3058"/>
    <w:rsid w:val="000D30B7"/>
    <w:rsid w:val="001019E8"/>
    <w:rsid w:val="001130FB"/>
    <w:rsid w:val="00123022"/>
    <w:rsid w:val="00132CD3"/>
    <w:rsid w:val="0017155A"/>
    <w:rsid w:val="00184F97"/>
    <w:rsid w:val="001A5950"/>
    <w:rsid w:val="001C38E7"/>
    <w:rsid w:val="001C442C"/>
    <w:rsid w:val="00214853"/>
    <w:rsid w:val="00263D68"/>
    <w:rsid w:val="0029029C"/>
    <w:rsid w:val="002A10AA"/>
    <w:rsid w:val="002B3CD9"/>
    <w:rsid w:val="002E37A4"/>
    <w:rsid w:val="003023B2"/>
    <w:rsid w:val="003024E0"/>
    <w:rsid w:val="003209B1"/>
    <w:rsid w:val="00324BF1"/>
    <w:rsid w:val="00324C38"/>
    <w:rsid w:val="00337F06"/>
    <w:rsid w:val="0034622C"/>
    <w:rsid w:val="00363A1C"/>
    <w:rsid w:val="00377CF3"/>
    <w:rsid w:val="003B3ACF"/>
    <w:rsid w:val="003C16FC"/>
    <w:rsid w:val="00403876"/>
    <w:rsid w:val="00421A74"/>
    <w:rsid w:val="0043177A"/>
    <w:rsid w:val="004738E4"/>
    <w:rsid w:val="0047596D"/>
    <w:rsid w:val="004B7863"/>
    <w:rsid w:val="004C22E3"/>
    <w:rsid w:val="004E74F6"/>
    <w:rsid w:val="00512D0F"/>
    <w:rsid w:val="00541150"/>
    <w:rsid w:val="0057784D"/>
    <w:rsid w:val="005D4FFB"/>
    <w:rsid w:val="005E079D"/>
    <w:rsid w:val="005E3C03"/>
    <w:rsid w:val="00602CAE"/>
    <w:rsid w:val="00614BDC"/>
    <w:rsid w:val="0062427B"/>
    <w:rsid w:val="0063565F"/>
    <w:rsid w:val="00663770"/>
    <w:rsid w:val="006757B2"/>
    <w:rsid w:val="006828C2"/>
    <w:rsid w:val="00683595"/>
    <w:rsid w:val="006949F1"/>
    <w:rsid w:val="00701668"/>
    <w:rsid w:val="00720BF9"/>
    <w:rsid w:val="007243D0"/>
    <w:rsid w:val="0072755C"/>
    <w:rsid w:val="00742C44"/>
    <w:rsid w:val="0074387B"/>
    <w:rsid w:val="00750FC6"/>
    <w:rsid w:val="00755829"/>
    <w:rsid w:val="007B15BB"/>
    <w:rsid w:val="007D1C6E"/>
    <w:rsid w:val="00803CC3"/>
    <w:rsid w:val="00857B78"/>
    <w:rsid w:val="00896F8C"/>
    <w:rsid w:val="008D4F2C"/>
    <w:rsid w:val="008E3C83"/>
    <w:rsid w:val="00901E9A"/>
    <w:rsid w:val="009332EE"/>
    <w:rsid w:val="00957724"/>
    <w:rsid w:val="00994B8B"/>
    <w:rsid w:val="009A1F33"/>
    <w:rsid w:val="009B195C"/>
    <w:rsid w:val="009B4863"/>
    <w:rsid w:val="009C60F6"/>
    <w:rsid w:val="009C7B62"/>
    <w:rsid w:val="009E2B46"/>
    <w:rsid w:val="00A01441"/>
    <w:rsid w:val="00A10538"/>
    <w:rsid w:val="00A10DA8"/>
    <w:rsid w:val="00A76475"/>
    <w:rsid w:val="00AA5888"/>
    <w:rsid w:val="00AC29B9"/>
    <w:rsid w:val="00B3657E"/>
    <w:rsid w:val="00B57F97"/>
    <w:rsid w:val="00B65A40"/>
    <w:rsid w:val="00B66394"/>
    <w:rsid w:val="00B67EA8"/>
    <w:rsid w:val="00BE6E2B"/>
    <w:rsid w:val="00C41ABE"/>
    <w:rsid w:val="00C546AB"/>
    <w:rsid w:val="00CA79A5"/>
    <w:rsid w:val="00CC18D7"/>
    <w:rsid w:val="00D25AFB"/>
    <w:rsid w:val="00D449AE"/>
    <w:rsid w:val="00D502D7"/>
    <w:rsid w:val="00D510C0"/>
    <w:rsid w:val="00D60073"/>
    <w:rsid w:val="00D86AE9"/>
    <w:rsid w:val="00D9251C"/>
    <w:rsid w:val="00DC3767"/>
    <w:rsid w:val="00DD6527"/>
    <w:rsid w:val="00DE4348"/>
    <w:rsid w:val="00DF5E43"/>
    <w:rsid w:val="00E3583A"/>
    <w:rsid w:val="00E41D8E"/>
    <w:rsid w:val="00E528B0"/>
    <w:rsid w:val="00E65A87"/>
    <w:rsid w:val="00E80E73"/>
    <w:rsid w:val="00E93CB7"/>
    <w:rsid w:val="00E95047"/>
    <w:rsid w:val="00EB4861"/>
    <w:rsid w:val="00EE079A"/>
    <w:rsid w:val="00F01E53"/>
    <w:rsid w:val="00F04B79"/>
    <w:rsid w:val="00F327E8"/>
    <w:rsid w:val="00F47594"/>
    <w:rsid w:val="00F65316"/>
    <w:rsid w:val="00FA7786"/>
    <w:rsid w:val="00FB0E4A"/>
    <w:rsid w:val="00FB1B84"/>
    <w:rsid w:val="00FE488A"/>
    <w:rsid w:val="00FF1DE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B781C8B"/>
  <w15:chartTrackingRefBased/>
  <w15:docId w15:val="{11A4C7DC-5F18-D544-BF72-33F61DA2FD9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541150"/>
    <w:rPr>
      <w:color w:val="0563C1" w:themeColor="hyperlink"/>
      <w:u w:val="single"/>
    </w:rPr>
  </w:style>
  <w:style w:type="character" w:styleId="UnresolvedMention">
    <w:name w:val="Unresolved Mention"/>
    <w:basedOn w:val="DefaultParagraphFont"/>
    <w:uiPriority w:val="99"/>
    <w:semiHidden/>
    <w:unhideWhenUsed/>
    <w:rsid w:val="00541150"/>
    <w:rPr>
      <w:color w:val="605E5C"/>
      <w:shd w:val="clear" w:color="auto" w:fill="E1DFDD"/>
    </w:rPr>
  </w:style>
  <w:style w:type="table" w:styleId="TableGrid">
    <w:name w:val="Table Grid"/>
    <w:basedOn w:val="TableNormal"/>
    <w:uiPriority w:val="39"/>
    <w:rsid w:val="00512D0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D25AFB"/>
    <w:pPr>
      <w:spacing w:before="100" w:beforeAutospacing="1" w:after="100" w:afterAutospacing="1"/>
    </w:pPr>
    <w:rPr>
      <w:rFonts w:ascii="Times New Roman" w:eastAsia="Times New Roman" w:hAnsi="Times New Roman" w:cs="Times New Roman"/>
      <w:sz w:val="24"/>
      <w:szCs w:val="24"/>
    </w:rPr>
  </w:style>
  <w:style w:type="character" w:styleId="Strong">
    <w:name w:val="Strong"/>
    <w:basedOn w:val="DefaultParagraphFont"/>
    <w:uiPriority w:val="22"/>
    <w:qFormat/>
    <w:rsid w:val="00D25AFB"/>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902499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iea.org/articles/switzerland-climate-resilience-policy-indicator" TargetMode="External"/><Relationship Id="rId13" Type="http://schemas.openxmlformats.org/officeDocument/2006/relationships/hyperlink" Target="https://www.worlddata.info/europe/switzerland/tourism.php" TargetMode="External"/><Relationship Id="rId3" Type="http://schemas.openxmlformats.org/officeDocument/2006/relationships/settings" Target="settings.xml"/><Relationship Id="rId7" Type="http://schemas.openxmlformats.org/officeDocument/2006/relationships/hyperlink" Target="https://www.etravel.com/explore/travel-industry/what-is-heritage-tourism/" TargetMode="External"/><Relationship Id="rId12" Type="http://schemas.openxmlformats.org/officeDocument/2006/relationships/hyperlink" Target="https://www.oecd-ilibrary.org/sites/6e0cec1d-en/index.html?itemId=/content/component/6e0cec1d-en#section-d1e106045"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climate-adapt.eea.europa.eu/en/metadata/publications/climate-change-as-a-threat-to-tourism-in-the-alps#:~:text=The%20lack%20of%20snow%20at,turn%2C%20jeopardise%20the%20tourism%20industry" TargetMode="External"/><Relationship Id="rId11" Type="http://schemas.openxmlformats.org/officeDocument/2006/relationships/hyperlink" Target="https://www.lindt-home-of-chocolate.com/en/chocolate-museum-tour/" TargetMode="External"/><Relationship Id="rId5" Type="http://schemas.openxmlformats.org/officeDocument/2006/relationships/hyperlink" Target="https://www.adventuretravelnews.com/switzerland-tourism-reports-successful-winter-201718" TargetMode="External"/><Relationship Id="rId15" Type="http://schemas.openxmlformats.org/officeDocument/2006/relationships/theme" Target="theme/theme1.xml"/><Relationship Id="rId10" Type="http://schemas.openxmlformats.org/officeDocument/2006/relationships/hyperlink" Target="https://www.landesmuseum.ch/en/your-visit#%7B%22startDate%22:%223.3.2023%22,%22endDate%22:%223.3.2023%22,%22viewLayout%22:%22tile%22%7D" TargetMode="External"/><Relationship Id="rId4" Type="http://schemas.openxmlformats.org/officeDocument/2006/relationships/webSettings" Target="webSettings.xml"/><Relationship Id="rId9" Type="http://schemas.openxmlformats.org/officeDocument/2006/relationships/hyperlink" Target="https://www.swissinfo.ch/eng/business/looking-ahead--switzerland-s-economic-outlook-for-2023/48151238#:~:text=The%20State%20Secretariat%20for%20Economic,risk%20of%20recession%20remains%20low"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121</TotalTime>
  <Pages>6</Pages>
  <Words>1600</Words>
  <Characters>9126</Characters>
  <Application>Microsoft Office Word</Application>
  <DocSecurity>0</DocSecurity>
  <Lines>76</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10705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Meg King</dc:creator>
  <cp:keywords/>
  <dc:description/>
  <cp:lastModifiedBy>Meganoliviakingg@outlook.com</cp:lastModifiedBy>
  <cp:revision>116</cp:revision>
  <dcterms:created xsi:type="dcterms:W3CDTF">2023-02-27T12:41:00Z</dcterms:created>
  <dcterms:modified xsi:type="dcterms:W3CDTF">2023-02-27T17:28:00Z</dcterms:modified>
</cp:coreProperties>
</file>