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33793822"/>
        <w:docPartObj>
          <w:docPartGallery w:val="Cover Pages"/>
          <w:docPartUnique/>
        </w:docPartObj>
      </w:sdtPr>
      <w:sdtEndPr>
        <w:rPr>
          <w:rFonts w:asciiTheme="majorHAnsi" w:hAnsiTheme="majorHAnsi" w:eastAsiaTheme="majorEastAsia" w:cstheme="majorBidi"/>
          <w:b/>
          <w:bCs/>
          <w:color w:val="000000" w:themeColor="text1"/>
          <w:u w:val="single"/>
        </w:rPr>
      </w:sdtEndPr>
      <w:sdtContent>
        <w:p w:rsidR="00010E43" w:rsidRDefault="00010E43" w14:paraId="13E5C785" w14:textId="6884933A">
          <w:r>
            <w:rPr>
              <w:noProof/>
            </w:rPr>
            <mc:AlternateContent>
              <mc:Choice Requires="wpg">
                <w:drawing>
                  <wp:anchor distT="0" distB="0" distL="114300" distR="114300" simplePos="0" relativeHeight="251658242" behindDoc="0" locked="0" layoutInCell="1" allowOverlap="1" wp14:anchorId="7123EA04" wp14:editId="09D59E3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58242;mso-width-percent:941;mso-height-percent:121;mso-top-percent:23;mso-position-horizontal:center;mso-position-horizontal-relative:page;mso-position-vertical-relative:page;mso-width-percent:941;mso-height-percent:121;mso-top-percent:23" coordsize="73152,12161" coordorigin="" o:spid="_x0000_s1026" w14:anchorId="446C062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3230961" wp14:editId="522BBBEF">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0E43" w:rsidRDefault="00010E43" w14:paraId="129CCEA3" w14:textId="14756258">
                                    <w:pPr>
                                      <w:pStyle w:val="NoSpacing"/>
                                      <w:jc w:val="right"/>
                                      <w:rPr>
                                        <w:color w:val="595959" w:themeColor="text1" w:themeTint="A6"/>
                                        <w:sz w:val="28"/>
                                        <w:szCs w:val="28"/>
                                      </w:rPr>
                                    </w:pPr>
                                    <w:r>
                                      <w:rPr>
                                        <w:color w:val="595959" w:themeColor="text1" w:themeTint="A6"/>
                                        <w:sz w:val="28"/>
                                        <w:szCs w:val="28"/>
                                      </w:rPr>
                                      <w:t>Cameron Grant (2204610)</w:t>
                                    </w:r>
                                  </w:p>
                                </w:sdtContent>
                              </w:sdt>
                              <w:p w:rsidR="00010E43" w:rsidRDefault="00010E43" w14:paraId="24B00C46"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63230961">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0E43" w:rsidRDefault="00010E43" w14:paraId="129CCEA3" w14:textId="14756258">
                              <w:pPr>
                                <w:pStyle w:val="NoSpacing"/>
                                <w:jc w:val="right"/>
                                <w:rPr>
                                  <w:color w:val="595959" w:themeColor="text1" w:themeTint="A6"/>
                                  <w:sz w:val="28"/>
                                  <w:szCs w:val="28"/>
                                </w:rPr>
                              </w:pPr>
                              <w:r>
                                <w:rPr>
                                  <w:color w:val="595959" w:themeColor="text1" w:themeTint="A6"/>
                                  <w:sz w:val="28"/>
                                  <w:szCs w:val="28"/>
                                </w:rPr>
                                <w:t>Cameron Grant (2204610)</w:t>
                              </w:r>
                            </w:p>
                          </w:sdtContent>
                        </w:sdt>
                        <w:p w:rsidR="00010E43" w:rsidRDefault="00010E43" w14:paraId="24B00C46"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ED229DF" wp14:editId="4111062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0E43" w:rsidRDefault="00010E43" w14:paraId="1DC697ED" w14:textId="28CDBD5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023">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0E43" w:rsidRDefault="00E71023" w14:paraId="66BF1C03" w14:textId="1D494828">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6ED229DF">
                    <v:textbox inset="126pt,0,54pt,0">
                      <w:txbxContent>
                        <w:p w:rsidR="00010E43" w:rsidRDefault="00010E43" w14:paraId="1DC697ED" w14:textId="28CDBD5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023">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0E43" w:rsidRDefault="00E71023" w14:paraId="66BF1C03" w14:textId="1D494828">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rsidR="00010E43" w:rsidRDefault="00010E43" w14:paraId="073FB84D" w14:textId="5C23FB46">
          <w:pPr>
            <w:rPr>
              <w:rFonts w:asciiTheme="majorHAnsi" w:hAnsiTheme="majorHAnsi" w:eastAsiaTheme="majorEastAsia" w:cstheme="majorBidi"/>
              <w:b/>
              <w:bCs/>
              <w:color w:val="000000" w:themeColor="text1"/>
              <w:u w:val="single"/>
            </w:rPr>
          </w:pPr>
          <w:r>
            <w:rPr>
              <w:rFonts w:asciiTheme="majorHAnsi" w:hAnsiTheme="majorHAnsi" w:eastAsiaTheme="majorEastAsia" w:cstheme="majorBidi"/>
              <w:b/>
              <w:bCs/>
              <w:color w:val="000000" w:themeColor="text1"/>
              <w:u w:val="single"/>
            </w:rPr>
            <w:br w:type="page"/>
          </w:r>
        </w:p>
      </w:sdtContent>
    </w:sdt>
    <w:sdt>
      <w:sdtPr>
        <w:id w:val="-1924321930"/>
        <w:docPartObj>
          <w:docPartGallery w:val="Table of Contents"/>
          <w:docPartUnique/>
        </w:docPartObj>
      </w:sdtPr>
      <w:sdtEndPr>
        <w:rPr>
          <w:rFonts w:asciiTheme="minorHAnsi" w:hAnsiTheme="minorHAnsi" w:eastAsiaTheme="minorHAnsi" w:cstheme="minorBidi"/>
          <w:b/>
          <w:bCs/>
          <w:noProof/>
          <w:color w:val="auto"/>
          <w:sz w:val="22"/>
          <w:szCs w:val="22"/>
        </w:rPr>
      </w:sdtEndPr>
      <w:sdtContent>
        <w:p w:rsidR="00B00B08" w:rsidRDefault="00B00B08" w14:paraId="778AF7CA" w14:textId="57DFFAD9">
          <w:pPr>
            <w:pStyle w:val="TOCHeading"/>
          </w:pPr>
          <w:r>
            <w:t>Table of Contents</w:t>
          </w:r>
        </w:p>
        <w:p w:rsidR="009B4D17" w:rsidRDefault="00B00B08" w14:paraId="72AFDE17" w14:textId="370A4A6D">
          <w:pPr>
            <w:pStyle w:val="TOC1"/>
            <w:tabs>
              <w:tab w:val="right" w:leader="dot" w:pos="9350"/>
            </w:tabs>
            <w:rPr>
              <w:rFonts w:eastAsiaTheme="minorEastAsia"/>
              <w:noProof/>
              <w:lang w:val="en-GB" w:eastAsia="zh-CN"/>
            </w:rPr>
          </w:pPr>
          <w:r>
            <w:fldChar w:fldCharType="begin"/>
          </w:r>
          <w:r>
            <w:instrText xml:space="preserve"> TOC \o "1-3" \h \z \u </w:instrText>
          </w:r>
          <w:r>
            <w:fldChar w:fldCharType="separate"/>
          </w:r>
          <w:hyperlink w:history="1" w:anchor="_Toc118712323">
            <w:r w:rsidRPr="00C41A27" w:rsidR="009B4D17">
              <w:rPr>
                <w:rStyle w:val="Hyperlink"/>
                <w:noProof/>
              </w:rPr>
              <w:t>Topic 1</w:t>
            </w:r>
            <w:r w:rsidR="009B4D17">
              <w:rPr>
                <w:noProof/>
                <w:webHidden/>
              </w:rPr>
              <w:tab/>
            </w:r>
            <w:r w:rsidR="009B4D17">
              <w:rPr>
                <w:noProof/>
                <w:webHidden/>
              </w:rPr>
              <w:fldChar w:fldCharType="begin"/>
            </w:r>
            <w:r w:rsidR="009B4D17">
              <w:rPr>
                <w:noProof/>
                <w:webHidden/>
              </w:rPr>
              <w:instrText xml:space="preserve"> PAGEREF _Toc118712323 \h </w:instrText>
            </w:r>
            <w:r w:rsidR="009B4D17">
              <w:rPr>
                <w:noProof/>
                <w:webHidden/>
              </w:rPr>
            </w:r>
            <w:r w:rsidR="009B4D17">
              <w:rPr>
                <w:noProof/>
                <w:webHidden/>
              </w:rPr>
              <w:fldChar w:fldCharType="separate"/>
            </w:r>
            <w:r w:rsidR="009B4D17">
              <w:rPr>
                <w:noProof/>
                <w:webHidden/>
              </w:rPr>
              <w:t>2</w:t>
            </w:r>
            <w:r w:rsidR="009B4D17">
              <w:rPr>
                <w:noProof/>
                <w:webHidden/>
              </w:rPr>
              <w:fldChar w:fldCharType="end"/>
            </w:r>
          </w:hyperlink>
        </w:p>
        <w:p w:rsidR="009B4D17" w:rsidRDefault="009B4D17" w14:paraId="5FE8018E" w14:textId="769015EA">
          <w:pPr>
            <w:pStyle w:val="TOC1"/>
            <w:tabs>
              <w:tab w:val="right" w:leader="dot" w:pos="9350"/>
            </w:tabs>
            <w:rPr>
              <w:rFonts w:eastAsiaTheme="minorEastAsia"/>
              <w:noProof/>
              <w:lang w:val="en-GB" w:eastAsia="zh-CN"/>
            </w:rPr>
          </w:pPr>
          <w:hyperlink w:history="1" w:anchor="_Toc118712324">
            <w:r w:rsidRPr="00C41A27">
              <w:rPr>
                <w:rStyle w:val="Hyperlink"/>
                <w:noProof/>
              </w:rPr>
              <w:t>Topic 2</w:t>
            </w:r>
            <w:r>
              <w:rPr>
                <w:noProof/>
                <w:webHidden/>
              </w:rPr>
              <w:tab/>
            </w:r>
            <w:r>
              <w:rPr>
                <w:noProof/>
                <w:webHidden/>
              </w:rPr>
              <w:fldChar w:fldCharType="begin"/>
            </w:r>
            <w:r>
              <w:rPr>
                <w:noProof/>
                <w:webHidden/>
              </w:rPr>
              <w:instrText xml:space="preserve"> PAGEREF _Toc118712324 \h </w:instrText>
            </w:r>
            <w:r>
              <w:rPr>
                <w:noProof/>
                <w:webHidden/>
              </w:rPr>
            </w:r>
            <w:r>
              <w:rPr>
                <w:noProof/>
                <w:webHidden/>
              </w:rPr>
              <w:fldChar w:fldCharType="separate"/>
            </w:r>
            <w:r>
              <w:rPr>
                <w:noProof/>
                <w:webHidden/>
              </w:rPr>
              <w:t>3</w:t>
            </w:r>
            <w:r>
              <w:rPr>
                <w:noProof/>
                <w:webHidden/>
              </w:rPr>
              <w:fldChar w:fldCharType="end"/>
            </w:r>
          </w:hyperlink>
        </w:p>
        <w:p w:rsidR="009B4D17" w:rsidRDefault="009B4D17" w14:paraId="62907F53" w14:textId="37D5DACE">
          <w:pPr>
            <w:pStyle w:val="TOC1"/>
            <w:tabs>
              <w:tab w:val="right" w:leader="dot" w:pos="9350"/>
            </w:tabs>
            <w:rPr>
              <w:rFonts w:eastAsiaTheme="minorEastAsia"/>
              <w:noProof/>
              <w:lang w:val="en-GB" w:eastAsia="zh-CN"/>
            </w:rPr>
          </w:pPr>
          <w:hyperlink w:history="1" w:anchor="_Toc118712325">
            <w:r w:rsidRPr="00C41A27">
              <w:rPr>
                <w:rStyle w:val="Hyperlink"/>
                <w:noProof/>
              </w:rPr>
              <w:t>Topic 3</w:t>
            </w:r>
            <w:r>
              <w:rPr>
                <w:noProof/>
                <w:webHidden/>
              </w:rPr>
              <w:tab/>
            </w:r>
            <w:r>
              <w:rPr>
                <w:noProof/>
                <w:webHidden/>
              </w:rPr>
              <w:fldChar w:fldCharType="begin"/>
            </w:r>
            <w:r>
              <w:rPr>
                <w:noProof/>
                <w:webHidden/>
              </w:rPr>
              <w:instrText xml:space="preserve"> PAGEREF _Toc118712325 \h </w:instrText>
            </w:r>
            <w:r>
              <w:rPr>
                <w:noProof/>
                <w:webHidden/>
              </w:rPr>
            </w:r>
            <w:r>
              <w:rPr>
                <w:noProof/>
                <w:webHidden/>
              </w:rPr>
              <w:fldChar w:fldCharType="separate"/>
            </w:r>
            <w:r>
              <w:rPr>
                <w:noProof/>
                <w:webHidden/>
              </w:rPr>
              <w:t>4</w:t>
            </w:r>
            <w:r>
              <w:rPr>
                <w:noProof/>
                <w:webHidden/>
              </w:rPr>
              <w:fldChar w:fldCharType="end"/>
            </w:r>
          </w:hyperlink>
        </w:p>
        <w:p w:rsidR="009B4D17" w:rsidRDefault="009B4D17" w14:paraId="5C716BB7" w14:textId="6C0412C3">
          <w:pPr>
            <w:pStyle w:val="TOC1"/>
            <w:tabs>
              <w:tab w:val="right" w:leader="dot" w:pos="9350"/>
            </w:tabs>
            <w:rPr>
              <w:rFonts w:eastAsiaTheme="minorEastAsia"/>
              <w:noProof/>
              <w:lang w:val="en-GB" w:eastAsia="zh-CN"/>
            </w:rPr>
          </w:pPr>
          <w:hyperlink w:history="1" w:anchor="_Toc118712326">
            <w:r w:rsidRPr="00C41A27">
              <w:rPr>
                <w:rStyle w:val="Hyperlink"/>
                <w:noProof/>
              </w:rPr>
              <w:t>Topic 4</w:t>
            </w:r>
            <w:r>
              <w:rPr>
                <w:noProof/>
                <w:webHidden/>
              </w:rPr>
              <w:tab/>
            </w:r>
            <w:r>
              <w:rPr>
                <w:noProof/>
                <w:webHidden/>
              </w:rPr>
              <w:fldChar w:fldCharType="begin"/>
            </w:r>
            <w:r>
              <w:rPr>
                <w:noProof/>
                <w:webHidden/>
              </w:rPr>
              <w:instrText xml:space="preserve"> PAGEREF _Toc118712326 \h </w:instrText>
            </w:r>
            <w:r>
              <w:rPr>
                <w:noProof/>
                <w:webHidden/>
              </w:rPr>
            </w:r>
            <w:r>
              <w:rPr>
                <w:noProof/>
                <w:webHidden/>
              </w:rPr>
              <w:fldChar w:fldCharType="separate"/>
            </w:r>
            <w:r>
              <w:rPr>
                <w:noProof/>
                <w:webHidden/>
              </w:rPr>
              <w:t>5</w:t>
            </w:r>
            <w:r>
              <w:rPr>
                <w:noProof/>
                <w:webHidden/>
              </w:rPr>
              <w:fldChar w:fldCharType="end"/>
            </w:r>
          </w:hyperlink>
        </w:p>
        <w:p w:rsidR="00B00B08" w:rsidRDefault="00B00B08" w14:paraId="295106CE" w14:textId="063E4026">
          <w:r>
            <w:rPr>
              <w:b/>
              <w:bCs/>
              <w:noProof/>
            </w:rPr>
            <w:fldChar w:fldCharType="end"/>
          </w:r>
        </w:p>
      </w:sdtContent>
    </w:sdt>
    <w:p w:rsidR="00B00B08" w:rsidRDefault="00B00B08" w14:paraId="1D7CB021" w14:textId="537D959D">
      <w:pPr>
        <w:rPr>
          <w:rFonts w:asciiTheme="majorHAnsi" w:hAnsiTheme="majorHAnsi" w:eastAsiaTheme="majorEastAsia" w:cstheme="majorBidi"/>
          <w:b/>
          <w:bCs/>
          <w:color w:val="000000" w:themeColor="text1"/>
          <w:u w:val="single"/>
        </w:rPr>
      </w:pPr>
      <w:r>
        <w:rPr>
          <w:rFonts w:asciiTheme="majorHAnsi" w:hAnsiTheme="majorHAnsi" w:eastAsiaTheme="majorEastAsia" w:cstheme="majorBidi"/>
          <w:b/>
          <w:bCs/>
          <w:color w:val="000000" w:themeColor="text1"/>
          <w:u w:val="single"/>
        </w:rPr>
        <w:br w:type="page"/>
      </w:r>
    </w:p>
    <w:p w:rsidR="40010A99" w:rsidP="311B75AC" w:rsidRDefault="40010A99" w14:paraId="57C38A4D" w14:textId="215D907C">
      <w:pPr>
        <w:rPr>
          <w:rFonts w:asciiTheme="majorHAnsi" w:hAnsiTheme="majorHAnsi" w:eastAsiaTheme="majorEastAsia" w:cstheme="majorBidi"/>
          <w:b/>
          <w:bCs/>
          <w:color w:val="000000" w:themeColor="text1"/>
          <w:u w:val="single"/>
        </w:rPr>
      </w:pPr>
      <w:r w:rsidRPr="311B75AC">
        <w:rPr>
          <w:rFonts w:asciiTheme="majorHAnsi" w:hAnsiTheme="majorHAnsi" w:eastAsiaTheme="majorEastAsia" w:cstheme="majorBidi"/>
          <w:b/>
          <w:bCs/>
          <w:color w:val="000000" w:themeColor="text1"/>
          <w:u w:val="single"/>
        </w:rPr>
        <w:t xml:space="preserve">Summary on Preparing </w:t>
      </w:r>
      <w:r w:rsidRPr="311B75AC" w:rsidR="3F17F6B8">
        <w:rPr>
          <w:rFonts w:asciiTheme="majorHAnsi" w:hAnsiTheme="majorHAnsi" w:eastAsiaTheme="majorEastAsia" w:cstheme="majorBidi"/>
          <w:b/>
          <w:bCs/>
          <w:color w:val="000000" w:themeColor="text1"/>
          <w:u w:val="single"/>
        </w:rPr>
        <w:t>for</w:t>
      </w:r>
      <w:r w:rsidRPr="311B75AC">
        <w:rPr>
          <w:rFonts w:asciiTheme="majorHAnsi" w:hAnsiTheme="majorHAnsi" w:eastAsiaTheme="majorEastAsia" w:cstheme="majorBidi"/>
          <w:b/>
          <w:bCs/>
          <w:color w:val="000000" w:themeColor="text1"/>
          <w:u w:val="single"/>
        </w:rPr>
        <w:t xml:space="preserve"> Higher Education</w:t>
      </w:r>
    </w:p>
    <w:p w:rsidR="57FA6150" w:rsidP="57FA6150" w:rsidRDefault="57FA6150" w14:paraId="00FC5276" w14:textId="4C345DF2">
      <w:pPr>
        <w:rPr>
          <w:rFonts w:asciiTheme="majorHAnsi" w:hAnsiTheme="majorHAnsi" w:eastAsiaTheme="majorEastAsia" w:cstheme="majorBidi"/>
          <w:b/>
          <w:bCs/>
          <w:color w:val="000000" w:themeColor="text1"/>
          <w:u w:val="single"/>
        </w:rPr>
      </w:pPr>
    </w:p>
    <w:p w:rsidR="57FA6150" w:rsidP="57FA6150" w:rsidRDefault="57FA6150" w14:paraId="368386D9" w14:textId="1074CBEE">
      <w:pPr>
        <w:rPr>
          <w:rFonts w:asciiTheme="majorHAnsi" w:hAnsiTheme="majorHAnsi" w:eastAsiaTheme="majorEastAsia" w:cstheme="majorBidi"/>
          <w:b/>
          <w:bCs/>
          <w:color w:val="000000" w:themeColor="text1"/>
          <w:sz w:val="24"/>
          <w:szCs w:val="24"/>
          <w:u w:val="single"/>
        </w:rPr>
      </w:pPr>
    </w:p>
    <w:p w:rsidR="73B224C7" w:rsidP="00AC5CC4" w:rsidRDefault="73B224C7" w14:paraId="6247FD58" w14:textId="0BE8A624">
      <w:pPr>
        <w:pStyle w:val="Heading1"/>
      </w:pPr>
      <w:bookmarkStart w:name="_Toc118712323" w:id="0"/>
      <w:r w:rsidRPr="57FA6150">
        <w:t>Topic 1</w:t>
      </w:r>
      <w:bookmarkEnd w:id="0"/>
    </w:p>
    <w:p w:rsidR="18CD966C" w:rsidP="57FA6150" w:rsidRDefault="18CD966C" w14:paraId="66DF4E15" w14:textId="570630FB">
      <w:pPr>
        <w:rPr>
          <w:rFonts w:asciiTheme="majorHAnsi" w:hAnsiTheme="majorHAnsi" w:eastAsiaTheme="majorEastAsia" w:cstheme="majorBidi"/>
          <w:b/>
          <w:bCs/>
          <w:color w:val="000000" w:themeColor="text1"/>
          <w:u w:val="single"/>
        </w:rPr>
      </w:pPr>
      <w:r w:rsidRPr="57FA6150">
        <w:rPr>
          <w:rFonts w:asciiTheme="majorHAnsi" w:hAnsiTheme="majorHAnsi" w:eastAsiaTheme="majorEastAsia" w:cstheme="majorBidi"/>
          <w:b/>
          <w:bCs/>
          <w:color w:val="000000" w:themeColor="text1"/>
          <w:u w:val="single"/>
        </w:rPr>
        <w:t>How to study effectively</w:t>
      </w:r>
    </w:p>
    <w:p w:rsidR="61B3AE3F" w:rsidP="57FA6150" w:rsidRDefault="7C035E8A" w14:paraId="5DCCE810" w14:textId="6254BF11">
      <w:pPr>
        <w:rPr>
          <w:rFonts w:asciiTheme="majorHAnsi" w:hAnsiTheme="majorHAnsi" w:eastAsiaTheme="majorEastAsia" w:cstheme="majorBidi"/>
        </w:rPr>
      </w:pPr>
      <w:r w:rsidRPr="57FA6150">
        <w:rPr>
          <w:rFonts w:asciiTheme="majorHAnsi" w:hAnsiTheme="majorHAnsi" w:eastAsiaTheme="majorEastAsia" w:cstheme="majorBidi"/>
        </w:rPr>
        <w:t xml:space="preserve">Studying effectively is important to achieve good grades. You should find a quiet space to revise in to </w:t>
      </w:r>
      <w:r w:rsidRPr="57FA6150" w:rsidR="399FF75E">
        <w:rPr>
          <w:rFonts w:asciiTheme="majorHAnsi" w:hAnsiTheme="majorHAnsi" w:eastAsiaTheme="majorEastAsia" w:cstheme="majorBidi"/>
        </w:rPr>
        <w:t>minimize</w:t>
      </w:r>
      <w:r w:rsidRPr="57FA6150">
        <w:rPr>
          <w:rFonts w:asciiTheme="majorHAnsi" w:hAnsiTheme="majorHAnsi" w:eastAsiaTheme="majorEastAsia" w:cstheme="majorBidi"/>
        </w:rPr>
        <w:t xml:space="preserve"> distractions such as the library or your bedroom. Creat</w:t>
      </w:r>
      <w:r w:rsidRPr="57FA6150" w:rsidR="6CD9BE0A">
        <w:rPr>
          <w:rFonts w:asciiTheme="majorHAnsi" w:hAnsiTheme="majorHAnsi" w:eastAsiaTheme="majorEastAsia" w:cstheme="majorBidi"/>
        </w:rPr>
        <w:t xml:space="preserve">ing a revision timetable will keep you </w:t>
      </w:r>
      <w:r w:rsidRPr="57FA6150" w:rsidR="7BCBDD32">
        <w:rPr>
          <w:rFonts w:asciiTheme="majorHAnsi" w:hAnsiTheme="majorHAnsi" w:eastAsiaTheme="majorEastAsia" w:cstheme="majorBidi"/>
        </w:rPr>
        <w:t>organized</w:t>
      </w:r>
      <w:r w:rsidRPr="57FA6150" w:rsidR="6CD9BE0A">
        <w:rPr>
          <w:rFonts w:asciiTheme="majorHAnsi" w:hAnsiTheme="majorHAnsi" w:eastAsiaTheme="majorEastAsia" w:cstheme="majorBidi"/>
        </w:rPr>
        <w:t xml:space="preserve"> and focused on what work you need to do.</w:t>
      </w:r>
    </w:p>
    <w:p w:rsidR="6CD9BE0A" w:rsidP="6D84DD1D" w:rsidRDefault="6CD9BE0A" w14:paraId="49F4832F" w14:textId="3D630CE5" w14:noSpellErr="1">
      <w:pPr>
        <w:rPr>
          <w:rFonts w:ascii="Calibri Light" w:hAnsi="Calibri Light" w:eastAsia="宋体" w:cs="" w:asciiTheme="majorAscii" w:hAnsiTheme="majorAscii" w:eastAsiaTheme="majorEastAsia" w:cstheme="majorBidi"/>
        </w:rPr>
      </w:pPr>
      <w:r w:rsidRPr="6D84DD1D" w:rsidR="6CD9BE0A">
        <w:rPr>
          <w:rFonts w:ascii="Calibri Light" w:hAnsi="Calibri Light" w:eastAsia="宋体" w:cs="" w:asciiTheme="majorAscii" w:hAnsiTheme="majorAscii" w:eastAsiaTheme="majorEastAsia" w:cstheme="majorBidi"/>
        </w:rPr>
        <w:t xml:space="preserve">Taking breaks is important to give your brain a break. </w:t>
      </w:r>
      <w:r w:rsidRPr="6D84DD1D" w:rsidR="47FBC7B5">
        <w:rPr>
          <w:rFonts w:ascii="Calibri Light" w:hAnsi="Calibri Light" w:eastAsia="宋体" w:cs="" w:asciiTheme="majorAscii" w:hAnsiTheme="majorAscii" w:eastAsiaTheme="majorEastAsia" w:cstheme="majorBidi"/>
        </w:rPr>
        <w:t>S</w:t>
      </w:r>
      <w:r w:rsidRPr="6D84DD1D" w:rsidR="6CD9BE0A">
        <w:rPr>
          <w:rFonts w:ascii="Calibri Light" w:hAnsi="Calibri Light" w:eastAsia="宋体" w:cs="" w:asciiTheme="majorAscii" w:hAnsiTheme="majorAscii" w:eastAsiaTheme="majorEastAsia" w:cstheme="majorBidi"/>
        </w:rPr>
        <w:t>tay</w:t>
      </w:r>
      <w:r w:rsidRPr="6D84DD1D" w:rsidR="3787153F">
        <w:rPr>
          <w:rFonts w:ascii="Calibri Light" w:hAnsi="Calibri Light" w:eastAsia="宋体" w:cs="" w:asciiTheme="majorAscii" w:hAnsiTheme="majorAscii" w:eastAsiaTheme="majorEastAsia" w:cstheme="majorBidi"/>
        </w:rPr>
        <w:t>ing</w:t>
      </w:r>
      <w:r w:rsidRPr="6D84DD1D" w:rsidR="6CD9BE0A">
        <w:rPr>
          <w:rFonts w:ascii="Calibri Light" w:hAnsi="Calibri Light" w:eastAsia="宋体" w:cs="" w:asciiTheme="majorAscii" w:hAnsiTheme="majorAscii" w:eastAsiaTheme="majorEastAsia" w:cstheme="majorBidi"/>
        </w:rPr>
        <w:t xml:space="preserve"> active</w:t>
      </w:r>
      <w:r w:rsidRPr="6D84DD1D" w:rsidR="50AB7338">
        <w:rPr>
          <w:rFonts w:ascii="Calibri Light" w:hAnsi="Calibri Light" w:eastAsia="宋体" w:cs="" w:asciiTheme="majorAscii" w:hAnsiTheme="majorAscii" w:eastAsiaTheme="majorEastAsia" w:cstheme="majorBidi"/>
        </w:rPr>
        <w:t>,</w:t>
      </w:r>
      <w:r w:rsidRPr="6D84DD1D" w:rsidR="6CD9BE0A">
        <w:rPr>
          <w:rFonts w:ascii="Calibri Light" w:hAnsi="Calibri Light" w:eastAsia="宋体" w:cs="" w:asciiTheme="majorAscii" w:hAnsiTheme="majorAscii" w:eastAsiaTheme="majorEastAsia" w:cstheme="majorBidi"/>
        </w:rPr>
        <w:t xml:space="preserve"> </w:t>
      </w:r>
      <w:r w:rsidRPr="6D84DD1D" w:rsidR="5067B41C">
        <w:rPr>
          <w:rFonts w:ascii="Calibri Light" w:hAnsi="Calibri Light" w:eastAsia="宋体" w:cs="" w:asciiTheme="majorAscii" w:hAnsiTheme="majorAscii" w:eastAsiaTheme="majorEastAsia" w:cstheme="majorBidi"/>
        </w:rPr>
        <w:t>having</w:t>
      </w:r>
      <w:r w:rsidRPr="6D84DD1D" w:rsidR="6CD9BE0A">
        <w:rPr>
          <w:rFonts w:ascii="Calibri Light" w:hAnsi="Calibri Light" w:eastAsia="宋体" w:cs="" w:asciiTheme="majorAscii" w:hAnsiTheme="majorAscii" w:eastAsiaTheme="majorEastAsia" w:cstheme="majorBidi"/>
        </w:rPr>
        <w:t xml:space="preserve"> a healthy </w:t>
      </w:r>
      <w:r w:rsidRPr="6D84DD1D" w:rsidR="6CD9BE0A">
        <w:rPr>
          <w:rFonts w:ascii="Calibri Light" w:hAnsi="Calibri Light" w:eastAsia="宋体" w:cs="" w:asciiTheme="majorAscii" w:hAnsiTheme="majorAscii" w:eastAsiaTheme="majorEastAsia" w:cstheme="majorBidi"/>
        </w:rPr>
        <w:t>diet</w:t>
      </w:r>
      <w:r w:rsidRPr="6D84DD1D" w:rsidR="6CD9BE0A">
        <w:rPr>
          <w:rFonts w:ascii="Calibri Light" w:hAnsi="Calibri Light" w:eastAsia="宋体" w:cs="" w:asciiTheme="majorAscii" w:hAnsiTheme="majorAscii" w:eastAsiaTheme="majorEastAsia" w:cstheme="majorBidi"/>
        </w:rPr>
        <w:t xml:space="preserve"> and </w:t>
      </w:r>
      <w:r w:rsidRPr="6D84DD1D" w:rsidR="309A1A45">
        <w:rPr>
          <w:rFonts w:ascii="Calibri Light" w:hAnsi="Calibri Light" w:eastAsia="宋体" w:cs="" w:asciiTheme="majorAscii" w:hAnsiTheme="majorAscii" w:eastAsiaTheme="majorEastAsia" w:cstheme="majorBidi"/>
        </w:rPr>
        <w:t>getting</w:t>
      </w:r>
      <w:r w:rsidRPr="6D84DD1D" w:rsidR="6CD9BE0A">
        <w:rPr>
          <w:rFonts w:ascii="Calibri Light" w:hAnsi="Calibri Light" w:eastAsia="宋体" w:cs="" w:asciiTheme="majorAscii" w:hAnsiTheme="majorAscii" w:eastAsiaTheme="majorEastAsia" w:cstheme="majorBidi"/>
        </w:rPr>
        <w:t xml:space="preserve"> </w:t>
      </w:r>
      <w:r w:rsidRPr="6D84DD1D" w:rsidR="3810FB0E">
        <w:rPr>
          <w:rFonts w:ascii="Calibri Light" w:hAnsi="Calibri Light" w:eastAsia="宋体" w:cs="" w:asciiTheme="majorAscii" w:hAnsiTheme="majorAscii" w:eastAsiaTheme="majorEastAsia" w:cstheme="majorBidi"/>
        </w:rPr>
        <w:t>the recommended</w:t>
      </w:r>
      <w:r w:rsidRPr="6D84DD1D" w:rsidR="6CD9BE0A">
        <w:rPr>
          <w:rFonts w:ascii="Calibri Light" w:hAnsi="Calibri Light" w:eastAsia="宋体" w:cs="" w:asciiTheme="majorAscii" w:hAnsiTheme="majorAscii" w:eastAsiaTheme="majorEastAsia" w:cstheme="majorBidi"/>
        </w:rPr>
        <w:t xml:space="preserve"> amount of sleep </w:t>
      </w:r>
      <w:r w:rsidRPr="6D84DD1D" w:rsidR="6C382FED">
        <w:rPr>
          <w:rFonts w:ascii="Calibri Light" w:hAnsi="Calibri Light" w:eastAsia="宋体" w:cs="" w:asciiTheme="majorAscii" w:hAnsiTheme="majorAscii" w:eastAsiaTheme="majorEastAsia" w:cstheme="majorBidi"/>
        </w:rPr>
        <w:t xml:space="preserve">are needed </w:t>
      </w:r>
      <w:r w:rsidRPr="6D84DD1D" w:rsidR="6CD9BE0A">
        <w:rPr>
          <w:rFonts w:ascii="Calibri Light" w:hAnsi="Calibri Light" w:eastAsia="宋体" w:cs="" w:asciiTheme="majorAscii" w:hAnsiTheme="majorAscii" w:eastAsiaTheme="majorEastAsia" w:cstheme="majorBidi"/>
        </w:rPr>
        <w:t xml:space="preserve">to </w:t>
      </w:r>
      <w:r w:rsidRPr="6D84DD1D" w:rsidR="32AB02C1">
        <w:rPr>
          <w:rFonts w:ascii="Calibri Light" w:hAnsi="Calibri Light" w:eastAsia="宋体" w:cs="" w:asciiTheme="majorAscii" w:hAnsiTheme="majorAscii" w:eastAsiaTheme="majorEastAsia" w:cstheme="majorBidi"/>
        </w:rPr>
        <w:t>have</w:t>
      </w:r>
      <w:r w:rsidRPr="6D84DD1D" w:rsidR="6CD9BE0A">
        <w:rPr>
          <w:rFonts w:ascii="Calibri Light" w:hAnsi="Calibri Light" w:eastAsia="宋体" w:cs="" w:asciiTheme="majorAscii" w:hAnsiTheme="majorAscii" w:eastAsiaTheme="majorEastAsia" w:cstheme="majorBidi"/>
        </w:rPr>
        <w:t xml:space="preserve"> </w:t>
      </w:r>
      <w:r w:rsidRPr="6D84DD1D" w:rsidR="6CD9BE0A">
        <w:rPr>
          <w:rFonts w:ascii="Calibri Light" w:hAnsi="Calibri Light" w:eastAsia="宋体" w:cs="" w:asciiTheme="majorAscii" w:hAnsiTheme="majorAscii" w:eastAsiaTheme="majorEastAsia" w:cstheme="majorBidi"/>
        </w:rPr>
        <w:t xml:space="preserve">a </w:t>
      </w:r>
      <w:r w:rsidRPr="6D84DD1D" w:rsidR="5EF17666">
        <w:rPr>
          <w:rFonts w:ascii="Calibri Light" w:hAnsi="Calibri Light" w:eastAsia="宋体" w:cs="" w:asciiTheme="majorAscii" w:hAnsiTheme="majorAscii" w:eastAsiaTheme="majorEastAsia" w:cstheme="majorBidi"/>
        </w:rPr>
        <w:t>positive</w:t>
      </w:r>
      <w:r w:rsidRPr="6D84DD1D" w:rsidR="6CD9BE0A">
        <w:rPr>
          <w:rFonts w:ascii="Calibri Light" w:hAnsi="Calibri Light" w:eastAsia="宋体" w:cs="" w:asciiTheme="majorAscii" w:hAnsiTheme="majorAscii" w:eastAsiaTheme="majorEastAsia" w:cstheme="majorBidi"/>
        </w:rPr>
        <w:t xml:space="preserve"> mindset.</w:t>
      </w:r>
      <w:r w:rsidRPr="6D84DD1D" w:rsidR="5BE41C85">
        <w:rPr>
          <w:rFonts w:ascii="Calibri Light" w:hAnsi="Calibri Light" w:eastAsia="宋体" w:cs="" w:asciiTheme="majorAscii" w:hAnsiTheme="majorAscii" w:eastAsiaTheme="majorEastAsia" w:cstheme="majorBidi"/>
        </w:rPr>
        <w:t xml:space="preserve"> </w:t>
      </w:r>
      <w:r w:rsidRPr="6D84DD1D" w:rsidR="6CD9BE0A">
        <w:rPr>
          <w:rFonts w:ascii="Calibri Light" w:hAnsi="Calibri Light" w:eastAsia="宋体" w:cs="" w:asciiTheme="majorAscii" w:hAnsiTheme="majorAscii" w:eastAsiaTheme="majorEastAsia" w:cstheme="majorBidi"/>
        </w:rPr>
        <w:t xml:space="preserve">Using </w:t>
      </w:r>
      <w:r w:rsidRPr="6D84DD1D" w:rsidR="62DA667F">
        <w:rPr>
          <w:rFonts w:ascii="Calibri Light" w:hAnsi="Calibri Light" w:eastAsia="宋体" w:cs="" w:asciiTheme="majorAscii" w:hAnsiTheme="majorAscii" w:eastAsiaTheme="majorEastAsia" w:cstheme="majorBidi"/>
        </w:rPr>
        <w:t>revision</w:t>
      </w:r>
      <w:r w:rsidRPr="6D84DD1D" w:rsidR="6CD9BE0A">
        <w:rPr>
          <w:rFonts w:ascii="Calibri Light" w:hAnsi="Calibri Light" w:eastAsia="宋体" w:cs="" w:asciiTheme="majorAscii" w:hAnsiTheme="majorAscii" w:eastAsiaTheme="majorEastAsia" w:cstheme="majorBidi"/>
        </w:rPr>
        <w:t xml:space="preserve"> methods such as revision cards and past papers are </w:t>
      </w:r>
      <w:r w:rsidRPr="6D84DD1D" w:rsidR="6CD9BE0A">
        <w:rPr>
          <w:rFonts w:ascii="Calibri Light" w:hAnsi="Calibri Light" w:eastAsia="宋体" w:cs="" w:asciiTheme="majorAscii" w:hAnsiTheme="majorAscii" w:eastAsiaTheme="majorEastAsia" w:cstheme="majorBidi"/>
        </w:rPr>
        <w:t>good ways</w:t>
      </w:r>
      <w:r w:rsidRPr="6D84DD1D" w:rsidR="6CD9BE0A">
        <w:rPr>
          <w:rFonts w:ascii="Calibri Light" w:hAnsi="Calibri Light" w:eastAsia="宋体" w:cs="" w:asciiTheme="majorAscii" w:hAnsiTheme="majorAscii" w:eastAsiaTheme="majorEastAsia" w:cstheme="majorBidi"/>
        </w:rPr>
        <w:t xml:space="preserve"> to challenge yourself on what you are trying to learn and see what you need to improve.</w:t>
      </w:r>
    </w:p>
    <w:p w:rsidR="57FA6150" w:rsidP="57FA6150" w:rsidRDefault="57FA6150" w14:paraId="3A55A40B" w14:textId="3A8AE2B2">
      <w:pPr>
        <w:rPr>
          <w:rFonts w:asciiTheme="majorHAnsi" w:hAnsiTheme="majorHAnsi" w:eastAsiaTheme="majorEastAsia" w:cstheme="majorBidi"/>
        </w:rPr>
      </w:pPr>
    </w:p>
    <w:p w:rsidR="00AC5CC4" w:rsidP="5484A96B" w:rsidRDefault="00AC5CC4" w14:paraId="70B239E5" w14:textId="46C909A2">
      <w:pPr>
        <w:pStyle w:val="Normal"/>
        <w:rPr>
          <w:rFonts w:ascii="Calibri Light" w:hAnsi="Calibri Light" w:eastAsia="Calibri Light" w:cs="Calibri Light"/>
        </w:rPr>
      </w:pPr>
    </w:p>
    <w:p w:rsidR="5C59EBCD" w:rsidP="00AC5CC4" w:rsidRDefault="5C59EBCD" w14:paraId="687A5118" w14:textId="3BE061D3">
      <w:pPr>
        <w:pStyle w:val="Heading1"/>
      </w:pPr>
      <w:bookmarkStart w:name="_Toc118712324" w:id="2"/>
      <w:r w:rsidRPr="57FA6150">
        <w:t>Topic 2</w:t>
      </w:r>
      <w:bookmarkEnd w:id="2"/>
    </w:p>
    <w:p w:rsidR="41D440F5" w:rsidP="57FA6150" w:rsidRDefault="41D440F5" w14:paraId="536FC085" w14:textId="0BA93F7B">
      <w:pPr>
        <w:rPr>
          <w:rFonts w:asciiTheme="majorHAnsi" w:hAnsiTheme="majorHAnsi" w:eastAsiaTheme="majorEastAsia" w:cstheme="majorBidi"/>
          <w:b/>
          <w:bCs/>
          <w:u w:val="single"/>
        </w:rPr>
      </w:pPr>
      <w:r w:rsidRPr="57FA6150">
        <w:rPr>
          <w:rFonts w:asciiTheme="majorHAnsi" w:hAnsiTheme="majorHAnsi" w:eastAsiaTheme="majorEastAsia" w:cstheme="majorBidi"/>
          <w:b/>
          <w:bCs/>
          <w:u w:val="single"/>
        </w:rPr>
        <w:t>Essential Digital Skills</w:t>
      </w:r>
    </w:p>
    <w:p w:rsidR="32EA7A2A" w:rsidP="57FA6150" w:rsidRDefault="32EA7A2A" w14:paraId="7C54EED4" w14:textId="7C98982B">
      <w:pPr>
        <w:rPr>
          <w:rFonts w:asciiTheme="majorHAnsi" w:hAnsiTheme="majorHAnsi" w:eastAsiaTheme="majorEastAsia" w:cstheme="majorBidi"/>
        </w:rPr>
      </w:pPr>
      <w:r w:rsidRPr="5484A96B" w:rsidR="32EA7A2A">
        <w:rPr>
          <w:rFonts w:ascii="Calibri Light" w:hAnsi="Calibri Light" w:eastAsia="宋体" w:cs="" w:asciiTheme="majorAscii" w:hAnsiTheme="majorAscii" w:eastAsiaTheme="majorEastAsia" w:cstheme="majorBidi"/>
        </w:rPr>
        <w:t xml:space="preserve">It is important to have knowledge of digital skills to help you with assignments. </w:t>
      </w:r>
      <w:r w:rsidRPr="5484A96B" w:rsidR="35CF4931">
        <w:rPr>
          <w:rFonts w:ascii="Calibri Light" w:hAnsi="Calibri Light" w:eastAsia="宋体" w:cs="" w:asciiTheme="majorAscii" w:hAnsiTheme="majorAscii" w:eastAsiaTheme="majorEastAsia" w:cstheme="majorBidi"/>
        </w:rPr>
        <w:t>Word gives you a layout to edit your work</w:t>
      </w:r>
      <w:r w:rsidRPr="5484A96B" w:rsidR="369B58AA">
        <w:rPr>
          <w:rFonts w:ascii="Calibri Light" w:hAnsi="Calibri Light" w:eastAsia="宋体" w:cs="" w:asciiTheme="majorAscii" w:hAnsiTheme="majorAscii" w:eastAsiaTheme="majorEastAsia" w:cstheme="majorBidi"/>
        </w:rPr>
        <w:t>.</w:t>
      </w:r>
      <w:r w:rsidRPr="5484A96B" w:rsidR="35CF4931">
        <w:rPr>
          <w:rFonts w:ascii="Calibri Light" w:hAnsi="Calibri Light" w:eastAsia="宋体" w:cs="" w:asciiTheme="majorAscii" w:hAnsiTheme="majorAscii" w:eastAsiaTheme="majorEastAsia" w:cstheme="majorBidi"/>
        </w:rPr>
        <w:t xml:space="preserve"> </w:t>
      </w:r>
      <w:r w:rsidRPr="5484A96B" w:rsidR="30B8F468">
        <w:rPr>
          <w:rFonts w:ascii="Calibri Light" w:hAnsi="Calibri Light" w:eastAsia="宋体" w:cs="" w:asciiTheme="majorAscii" w:hAnsiTheme="majorAscii" w:eastAsiaTheme="majorEastAsia" w:cstheme="majorBidi"/>
        </w:rPr>
        <w:t xml:space="preserve">You can </w:t>
      </w:r>
      <w:r w:rsidRPr="5484A96B" w:rsidR="4849B5CE">
        <w:rPr>
          <w:rFonts w:ascii="Calibri Light" w:hAnsi="Calibri Light" w:eastAsia="宋体" w:cs="" w:asciiTheme="majorAscii" w:hAnsiTheme="majorAscii" w:eastAsiaTheme="majorEastAsia" w:cstheme="majorBidi"/>
        </w:rPr>
        <w:t>change</w:t>
      </w:r>
      <w:r w:rsidRPr="5484A96B" w:rsidR="35CF4931">
        <w:rPr>
          <w:rFonts w:ascii="Calibri Light" w:hAnsi="Calibri Light" w:eastAsia="宋体" w:cs="" w:asciiTheme="majorAscii" w:hAnsiTheme="majorAscii" w:eastAsiaTheme="majorEastAsia" w:cstheme="majorBidi"/>
        </w:rPr>
        <w:t xml:space="preserve"> </w:t>
      </w:r>
      <w:r w:rsidRPr="5484A96B" w:rsidR="56BBEB45">
        <w:rPr>
          <w:rFonts w:ascii="Calibri Light" w:hAnsi="Calibri Light" w:eastAsia="宋体" w:cs="" w:asciiTheme="majorAscii" w:hAnsiTheme="majorAscii" w:eastAsiaTheme="majorEastAsia" w:cstheme="majorBidi"/>
        </w:rPr>
        <w:t xml:space="preserve">the </w:t>
      </w:r>
      <w:r w:rsidRPr="5484A96B" w:rsidR="35CF4931">
        <w:rPr>
          <w:rFonts w:ascii="Calibri Light" w:hAnsi="Calibri Light" w:eastAsia="宋体" w:cs="" w:asciiTheme="majorAscii" w:hAnsiTheme="majorAscii" w:eastAsiaTheme="majorEastAsia" w:cstheme="majorBidi"/>
        </w:rPr>
        <w:t>text</w:t>
      </w:r>
      <w:r w:rsidRPr="5484A96B" w:rsidR="29E03B14">
        <w:rPr>
          <w:rFonts w:ascii="Calibri Light" w:hAnsi="Calibri Light" w:eastAsia="宋体" w:cs="" w:asciiTheme="majorAscii" w:hAnsiTheme="majorAscii" w:eastAsiaTheme="majorEastAsia" w:cstheme="majorBidi"/>
        </w:rPr>
        <w:t>,</w:t>
      </w:r>
      <w:r w:rsidRPr="5484A96B" w:rsidR="35CF4931">
        <w:rPr>
          <w:rFonts w:ascii="Calibri Light" w:hAnsi="Calibri Light" w:eastAsia="宋体" w:cs="" w:asciiTheme="majorAscii" w:hAnsiTheme="majorAscii" w:eastAsiaTheme="majorEastAsia" w:cstheme="majorBidi"/>
        </w:rPr>
        <w:t xml:space="preserve"> size</w:t>
      </w:r>
      <w:r w:rsidRPr="5484A96B" w:rsidR="2F3696F0">
        <w:rPr>
          <w:rFonts w:ascii="Calibri Light" w:hAnsi="Calibri Light" w:eastAsia="宋体" w:cs="" w:asciiTheme="majorAscii" w:hAnsiTheme="majorAscii" w:eastAsiaTheme="majorEastAsia" w:cstheme="majorBidi"/>
        </w:rPr>
        <w:t xml:space="preserve"> of letters</w:t>
      </w:r>
      <w:r w:rsidRPr="5484A96B" w:rsidR="6E230176">
        <w:rPr>
          <w:rFonts w:ascii="Calibri Light" w:hAnsi="Calibri Light" w:eastAsia="宋体" w:cs="" w:asciiTheme="majorAscii" w:hAnsiTheme="majorAscii" w:eastAsiaTheme="majorEastAsia" w:cstheme="majorBidi"/>
        </w:rPr>
        <w:t xml:space="preserve"> and layout. </w:t>
      </w:r>
      <w:r w:rsidRPr="5484A96B" w:rsidR="65CB1490">
        <w:rPr>
          <w:rFonts w:ascii="Calibri Light" w:hAnsi="Calibri Light" w:eastAsia="宋体" w:cs="" w:asciiTheme="majorAscii" w:hAnsiTheme="majorAscii" w:eastAsiaTheme="majorEastAsia" w:cstheme="majorBidi"/>
        </w:rPr>
        <w:t>You also have the quick access tool bar, home tab and status bar</w:t>
      </w:r>
      <w:r w:rsidRPr="5484A96B" w:rsidR="0155A600">
        <w:rPr>
          <w:rFonts w:ascii="Calibri Light" w:hAnsi="Calibri Light" w:eastAsia="宋体" w:cs="" w:asciiTheme="majorAscii" w:hAnsiTheme="majorAscii" w:eastAsiaTheme="majorEastAsia" w:cstheme="majorBidi"/>
        </w:rPr>
        <w:t xml:space="preserve"> to edit your work</w:t>
      </w:r>
      <w:r w:rsidRPr="5484A96B" w:rsidR="583BE0DD">
        <w:rPr>
          <w:rFonts w:ascii="Calibri Light" w:hAnsi="Calibri Light" w:eastAsia="宋体" w:cs="" w:asciiTheme="majorAscii" w:hAnsiTheme="majorAscii" w:eastAsiaTheme="majorEastAsia" w:cstheme="majorBidi"/>
        </w:rPr>
        <w:t xml:space="preserve"> and find information such as how many word</w:t>
      </w:r>
      <w:r w:rsidRPr="5484A96B" w:rsidR="7348B12F">
        <w:rPr>
          <w:rFonts w:ascii="Calibri Light" w:hAnsi="Calibri Light" w:eastAsia="宋体" w:cs="" w:asciiTheme="majorAscii" w:hAnsiTheme="majorAscii" w:eastAsiaTheme="majorEastAsia" w:cstheme="majorBidi"/>
        </w:rPr>
        <w:t>s</w:t>
      </w:r>
      <w:r w:rsidRPr="5484A96B" w:rsidR="583BE0DD">
        <w:rPr>
          <w:rFonts w:ascii="Calibri Light" w:hAnsi="Calibri Light" w:eastAsia="宋体" w:cs="" w:asciiTheme="majorAscii" w:hAnsiTheme="majorAscii" w:eastAsiaTheme="majorEastAsia" w:cstheme="majorBidi"/>
        </w:rPr>
        <w:t xml:space="preserve"> you have written.</w:t>
      </w:r>
    </w:p>
    <w:p w:rsidR="5484A96B" w:rsidP="5484A96B" w:rsidRDefault="5484A96B" w14:paraId="7EB5947E" w14:textId="5619E048">
      <w:pPr>
        <w:pStyle w:val="Normal"/>
        <w:rPr>
          <w:rFonts w:ascii="Calibri Light" w:hAnsi="Calibri Light" w:eastAsia="宋体" w:cs="" w:asciiTheme="majorAscii" w:hAnsiTheme="majorAscii" w:eastAsiaTheme="majorEastAsia" w:cstheme="majorBidi"/>
        </w:rPr>
      </w:pPr>
    </w:p>
    <w:p w:rsidR="000B4298" w:rsidP="57FA6150" w:rsidRDefault="000B4298" w14:paraId="04EA84AA" w14:textId="2FF6E590">
      <w:pPr>
        <w:rPr>
          <w:rFonts w:asciiTheme="majorHAnsi" w:hAnsiTheme="majorHAnsi" w:eastAsiaTheme="majorEastAsia" w:cstheme="majorBidi"/>
        </w:rPr>
      </w:pPr>
      <w:r w:rsidRPr="57FA6150">
        <w:rPr>
          <w:rFonts w:asciiTheme="majorHAnsi" w:hAnsiTheme="majorHAnsi" w:eastAsiaTheme="majorEastAsia" w:cstheme="majorBidi"/>
        </w:rPr>
        <w:t xml:space="preserve">It is important to stay safe online to protect yourself and your data from others who mean you harm. </w:t>
      </w:r>
      <w:r w:rsidRPr="57FA6150" w:rsidR="6F8D08DA">
        <w:rPr>
          <w:rFonts w:asciiTheme="majorHAnsi" w:hAnsiTheme="majorHAnsi" w:eastAsiaTheme="majorEastAsia" w:cstheme="majorBidi"/>
        </w:rPr>
        <w:t xml:space="preserve"> Any messages you get from a person you do not know should not be trusted immediately and be questioned or ignored. </w:t>
      </w:r>
      <w:r w:rsidRPr="57FA6150" w:rsidR="69AAA498">
        <w:rPr>
          <w:rFonts w:asciiTheme="majorHAnsi" w:hAnsiTheme="majorHAnsi" w:eastAsiaTheme="majorEastAsia" w:cstheme="majorBidi"/>
        </w:rPr>
        <w:t xml:space="preserve">You should never give out </w:t>
      </w:r>
      <w:r w:rsidRPr="57FA6150" w:rsidR="328A3E01">
        <w:rPr>
          <w:rFonts w:asciiTheme="majorHAnsi" w:hAnsiTheme="majorHAnsi" w:eastAsiaTheme="majorEastAsia" w:cstheme="majorBidi"/>
        </w:rPr>
        <w:t>your bank card details as you can be scammed out of lots of money. You should also never click on a link or download anything as</w:t>
      </w:r>
      <w:r w:rsidRPr="57FA6150" w:rsidR="477302E4">
        <w:rPr>
          <w:rFonts w:asciiTheme="majorHAnsi" w:hAnsiTheme="majorHAnsi" w:eastAsiaTheme="majorEastAsia" w:cstheme="majorBidi"/>
        </w:rPr>
        <w:t xml:space="preserve"> it could give you a virus. If you are </w:t>
      </w:r>
      <w:r w:rsidRPr="57FA6150" w:rsidR="2D2C0BE1">
        <w:rPr>
          <w:rFonts w:asciiTheme="majorHAnsi" w:hAnsiTheme="majorHAnsi" w:eastAsiaTheme="majorEastAsia" w:cstheme="majorBidi"/>
        </w:rPr>
        <w:t>scammed,</w:t>
      </w:r>
      <w:r w:rsidRPr="57FA6150" w:rsidR="477302E4">
        <w:rPr>
          <w:rFonts w:asciiTheme="majorHAnsi" w:hAnsiTheme="majorHAnsi" w:eastAsiaTheme="majorEastAsia" w:cstheme="majorBidi"/>
        </w:rPr>
        <w:t xml:space="preserve"> then you should report it immediately to the p</w:t>
      </w:r>
      <w:r w:rsidRPr="57FA6150" w:rsidR="35B55BC7">
        <w:rPr>
          <w:rFonts w:asciiTheme="majorHAnsi" w:hAnsiTheme="majorHAnsi" w:eastAsiaTheme="majorEastAsia" w:cstheme="majorBidi"/>
        </w:rPr>
        <w:t>olice or your bank.</w:t>
      </w:r>
    </w:p>
    <w:p w:rsidR="57FA6150" w:rsidP="57FA6150" w:rsidRDefault="57FA6150" w14:paraId="17D96212" w14:textId="1A1C2626">
      <w:pPr>
        <w:rPr>
          <w:rFonts w:asciiTheme="majorHAnsi" w:hAnsiTheme="majorHAnsi" w:eastAsiaTheme="majorEastAsia" w:cstheme="majorBidi"/>
        </w:rPr>
      </w:pPr>
    </w:p>
    <w:p w:rsidR="00B00B08" w:rsidP="5484A96B" w:rsidRDefault="00B00B08" w14:paraId="04B536B6" w14:noSpellErr="1" w14:textId="4B3ABBBF">
      <w:pPr>
        <w:pStyle w:val="Normal"/>
        <w:rPr>
          <w:rFonts w:ascii="Calibri Light" w:hAnsi="Calibri Light" w:eastAsia="宋体" w:cs="" w:asciiTheme="majorAscii" w:hAnsiTheme="majorAscii" w:eastAsiaTheme="majorEastAsia" w:cstheme="majorBidi"/>
        </w:rPr>
      </w:pPr>
    </w:p>
    <w:p w:rsidR="1103BAEC" w:rsidP="00AC5CC4" w:rsidRDefault="1103BAEC" w14:paraId="1224A7F7" w14:textId="2572507F">
      <w:pPr>
        <w:pStyle w:val="Heading1"/>
      </w:pPr>
      <w:bookmarkStart w:name="_Toc118712325" w:id="3"/>
      <w:r w:rsidRPr="57FA6150">
        <w:t>Topic 3</w:t>
      </w:r>
      <w:bookmarkEnd w:id="3"/>
    </w:p>
    <w:p w:rsidR="48BFC021" w:rsidP="57FA6150" w:rsidRDefault="48BFC021" w14:paraId="2F8F3BA0" w14:textId="3A989AD9">
      <w:pPr>
        <w:rPr>
          <w:rFonts w:asciiTheme="majorHAnsi" w:hAnsiTheme="majorHAnsi" w:eastAsiaTheme="majorEastAsia" w:cstheme="majorBidi"/>
          <w:b/>
          <w:bCs/>
          <w:u w:val="single"/>
        </w:rPr>
      </w:pPr>
      <w:r w:rsidRPr="57FA6150">
        <w:rPr>
          <w:rFonts w:asciiTheme="majorHAnsi" w:hAnsiTheme="majorHAnsi" w:eastAsiaTheme="majorEastAsia" w:cstheme="majorBidi"/>
          <w:b/>
          <w:bCs/>
          <w:u w:val="single"/>
        </w:rPr>
        <w:t>Producing Authentic work</w:t>
      </w:r>
    </w:p>
    <w:p w:rsidR="36D189D4" w:rsidP="57FA6150" w:rsidRDefault="36D189D4" w14:paraId="1C47F479" w14:textId="38E8E570">
      <w:pPr>
        <w:rPr>
          <w:rFonts w:asciiTheme="majorHAnsi" w:hAnsiTheme="majorHAnsi" w:eastAsiaTheme="majorEastAsia" w:cstheme="majorBidi"/>
        </w:rPr>
      </w:pPr>
      <w:r w:rsidRPr="57FA6150">
        <w:rPr>
          <w:rFonts w:asciiTheme="majorHAnsi" w:hAnsiTheme="majorHAnsi" w:eastAsiaTheme="majorEastAsia" w:cstheme="majorBidi"/>
        </w:rPr>
        <w:t xml:space="preserve">You should always reference </w:t>
      </w:r>
      <w:r w:rsidRPr="57FA6150" w:rsidR="75766F05">
        <w:rPr>
          <w:rFonts w:asciiTheme="majorHAnsi" w:hAnsiTheme="majorHAnsi" w:eastAsiaTheme="majorEastAsia" w:cstheme="majorBidi"/>
        </w:rPr>
        <w:t>another person's</w:t>
      </w:r>
      <w:r w:rsidRPr="57FA6150">
        <w:rPr>
          <w:rFonts w:asciiTheme="majorHAnsi" w:hAnsiTheme="majorHAnsi" w:eastAsiaTheme="majorEastAsia" w:cstheme="majorBidi"/>
        </w:rPr>
        <w:t xml:space="preserve"> information if you have used it in your assignment. This enables you to acknowledge the </w:t>
      </w:r>
      <w:r w:rsidRPr="57FA6150" w:rsidR="2CB1AE01">
        <w:rPr>
          <w:rFonts w:asciiTheme="majorHAnsi" w:hAnsiTheme="majorHAnsi" w:eastAsiaTheme="majorEastAsia" w:cstheme="majorBidi"/>
        </w:rPr>
        <w:t>person's</w:t>
      </w:r>
      <w:r w:rsidRPr="57FA6150">
        <w:rPr>
          <w:rFonts w:asciiTheme="majorHAnsi" w:hAnsiTheme="majorHAnsi" w:eastAsiaTheme="majorEastAsia" w:cstheme="majorBidi"/>
        </w:rPr>
        <w:t xml:space="preserve"> work and show where you got your information from.</w:t>
      </w:r>
      <w:r w:rsidRPr="57FA6150" w:rsidR="27837467">
        <w:rPr>
          <w:rFonts w:asciiTheme="majorHAnsi" w:hAnsiTheme="majorHAnsi" w:eastAsiaTheme="majorEastAsia" w:cstheme="majorBidi"/>
        </w:rPr>
        <w:t xml:space="preserve"> Referencing helps you to gather evidence and prove your points as you have back up from another source.</w:t>
      </w:r>
      <w:r w:rsidRPr="57FA6150" w:rsidR="76685A64">
        <w:rPr>
          <w:rFonts w:asciiTheme="majorHAnsi" w:hAnsiTheme="majorHAnsi" w:eastAsiaTheme="majorEastAsia" w:cstheme="majorBidi"/>
        </w:rPr>
        <w:t xml:space="preserve"> You can </w:t>
      </w:r>
      <w:r w:rsidRPr="57FA6150" w:rsidR="3B73D5FA">
        <w:rPr>
          <w:rFonts w:asciiTheme="majorHAnsi" w:hAnsiTheme="majorHAnsi" w:eastAsiaTheme="majorEastAsia" w:cstheme="majorBidi"/>
        </w:rPr>
        <w:t>reference</w:t>
      </w:r>
      <w:r w:rsidRPr="57FA6150" w:rsidR="76685A64">
        <w:rPr>
          <w:rFonts w:asciiTheme="majorHAnsi" w:hAnsiTheme="majorHAnsi" w:eastAsiaTheme="majorEastAsia" w:cstheme="majorBidi"/>
        </w:rPr>
        <w:t xml:space="preserve"> journals, newspapers, websites etc.</w:t>
      </w:r>
    </w:p>
    <w:p w:rsidR="76685A64" w:rsidP="00AC5CC4" w:rsidRDefault="76685A64" w14:paraId="2D25DBD3" w14:textId="21FE673E"/>
    <w:p w:rsidR="5484A96B" w:rsidP="5484A96B" w:rsidRDefault="5484A96B" w14:paraId="4E20FCE2" w14:textId="55A63375">
      <w:pPr>
        <w:pStyle w:val="Normal"/>
        <w:rPr>
          <w:rFonts w:ascii="Calibri Light" w:hAnsi="Calibri Light" w:eastAsia="Calibri Light" w:cs="Calibri Light"/>
        </w:rPr>
      </w:pPr>
    </w:p>
    <w:p w:rsidR="5484A96B" w:rsidP="5484A96B" w:rsidRDefault="5484A96B" w14:paraId="545F6DFD" w14:textId="4AF1E84B">
      <w:pPr>
        <w:pStyle w:val="Normal"/>
        <w:rPr>
          <w:rFonts w:ascii="Calibri Light" w:hAnsi="Calibri Light" w:eastAsia="Calibri Light" w:cs="Calibri Light"/>
        </w:rPr>
      </w:pPr>
    </w:p>
    <w:p w:rsidR="4B3FAF44" w:rsidP="2A685C79" w:rsidRDefault="4B3FAF44" w14:paraId="6B3F1668" w14:textId="5C668ADF">
      <w:pPr>
        <w:pStyle w:val="Heading1"/>
      </w:pPr>
      <w:r w:rsidR="4B3FAF44">
        <w:rPr/>
        <w:t>Topic 4</w:t>
      </w:r>
    </w:p>
    <w:p w:rsidR="4B3FAF44" w:rsidP="2A685C79" w:rsidRDefault="4B3FAF44" w14:paraId="45E6DAB9" w14:textId="02C6D1F6">
      <w:pPr>
        <w:rPr>
          <w:rFonts w:ascii="Calibri Light" w:hAnsi="Calibri Light" w:eastAsia="宋体" w:cs="" w:asciiTheme="majorAscii" w:hAnsiTheme="majorAscii" w:eastAsiaTheme="majorEastAsia" w:cstheme="majorBidi"/>
        </w:rPr>
      </w:pPr>
      <w:r w:rsidRPr="5484A96B" w:rsidR="4B3FAF44">
        <w:rPr>
          <w:rFonts w:ascii="Calibri Light" w:hAnsi="Calibri Light" w:eastAsia="宋体" w:cs="" w:asciiTheme="majorAscii" w:hAnsiTheme="majorAscii" w:eastAsiaTheme="majorEastAsia" w:cstheme="majorBidi"/>
        </w:rPr>
        <w:t xml:space="preserve">Turn it in is a system university's use to check for plagiarism in students' assignments. </w:t>
      </w:r>
      <w:r w:rsidRPr="5484A96B" w:rsidR="4B3FAF44">
        <w:rPr>
          <w:rFonts w:ascii="Calibri Light" w:hAnsi="Calibri Light" w:eastAsia="宋体" w:cs="" w:asciiTheme="majorAscii" w:hAnsiTheme="majorAscii" w:eastAsiaTheme="majorEastAsia" w:cstheme="majorBidi"/>
        </w:rPr>
        <w:t>Once an assignment has been uploaded the system will analyze the work and any sentences that have been copied from another source will be highlighted.</w:t>
      </w:r>
      <w:r w:rsidRPr="5484A96B" w:rsidR="4B3FAF44">
        <w:rPr>
          <w:rFonts w:ascii="Calibri Light" w:hAnsi="Calibri Light" w:eastAsia="宋体" w:cs="" w:asciiTheme="majorAscii" w:hAnsiTheme="majorAscii" w:eastAsiaTheme="majorEastAsia" w:cstheme="majorBidi"/>
        </w:rPr>
        <w:t xml:space="preserve"> Students can use this tool on the website to change their plagiarized work into their own before the assignment is due. Plagiarized work will negatively affect your grade once handed in.</w:t>
      </w:r>
    </w:p>
    <w:p w:rsidR="6D84DD1D" w:rsidP="5484A96B" w:rsidRDefault="6D84DD1D" w14:paraId="2962494C" w14:noSpellErr="1" w14:textId="69998D69">
      <w:pPr>
        <w:pStyle w:val="Normal"/>
        <w:rPr>
          <w:rFonts w:ascii="Calibri Light" w:hAnsi="Calibri Light" w:eastAsia="宋体" w:cs="" w:asciiTheme="majorAscii" w:hAnsiTheme="majorAscii" w:eastAsiaTheme="majorEastAsia" w:cstheme="majorBidi"/>
        </w:rPr>
      </w:pPr>
    </w:p>
    <w:p w:rsidR="5484A96B" w:rsidP="5484A96B" w:rsidRDefault="5484A96B" w14:paraId="13907E5D" w14:textId="671C8CA1">
      <w:pPr>
        <w:pStyle w:val="Normal"/>
        <w:rPr>
          <w:rFonts w:ascii="Calibri Light" w:hAnsi="Calibri Light" w:eastAsia="宋体" w:cs="" w:asciiTheme="majorAscii" w:hAnsiTheme="majorAscii" w:eastAsiaTheme="majorEastAsia" w:cstheme="majorBidi"/>
        </w:rPr>
      </w:pPr>
    </w:p>
    <w:p w:rsidR="45AC8DFF" w:rsidP="6D84DD1D" w:rsidRDefault="45AC8DFF" w14:paraId="6CBBCB8A" w14:textId="200D4722">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t>Reflection on Starting University</w:t>
      </w:r>
    </w:p>
    <w:p w:rsidR="6D84DD1D" w:rsidP="6D84DD1D" w:rsidRDefault="6D84DD1D" w14:paraId="1734A41E" w14:textId="7BE06EA9">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8"/>
          <w:szCs w:val="28"/>
          <w:u w:val="single"/>
          <w:lang w:val="en-US"/>
        </w:rPr>
      </w:pPr>
    </w:p>
    <w:p w:rsidR="45AC8DFF" w:rsidP="6D84DD1D" w:rsidRDefault="45AC8DFF" w14:paraId="45A18535" w14:textId="3A564A8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Online learning resources</w:t>
      </w:r>
    </w:p>
    <w:p w:rsidR="45AC8DFF" w:rsidP="6D84DD1D" w:rsidRDefault="45AC8DFF" w14:paraId="55AD5E7C" w14:textId="253345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Moodle has many units on the topics that we are studying in lectures. It is easy to access and navigate as everything is organized. Assignments are easy to upload. And we can find out what we must do for our assignments. These are important because when I am working, I will waste less time trying to find information as there are lots of resources and it is fast to use. In the future I will be using Moodle often to gather information and use the knowledge in my assignments and exams. </w:t>
      </w:r>
    </w:p>
    <w:p w:rsidR="6D84DD1D" w:rsidP="6D84DD1D" w:rsidRDefault="6D84DD1D" w14:paraId="2F89CD0C" w14:textId="55AEE8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5AC8DFF" w:rsidP="6D84DD1D" w:rsidRDefault="45AC8DFF" w14:paraId="78B119FD" w14:textId="279B7FC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Starting University</w:t>
      </w:r>
    </w:p>
    <w:p w:rsidR="45AC8DFF" w:rsidP="6D84DD1D" w:rsidRDefault="45AC8DFF" w14:paraId="5A74EDE4" w14:textId="386605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During my first week of </w:t>
      </w:r>
      <w:bookmarkStart w:name="_Int_b0KOnyvP" w:id="1192206605"/>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university,</w:t>
      </w:r>
      <w:bookmarkEnd w:id="1192206605"/>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I was nervous but also excited as it was a new experience. Fortunately, I made lots of friends on my course that I can talk to. This is important because I have people I can work and hangout with that are </w:t>
      </w:r>
      <w:bookmarkStart w:name="_Int_4BPSmwv4" w:id="2061494484"/>
      <w:r w:rsidRPr="6D84DD1D" w:rsidR="6FD6117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similar</w:t>
      </w:r>
      <w:bookmarkStart w:name="_Int_4Sdi4RwZ" w:id="1175307043"/>
      <w:bookmarkEnd w:id="2061494484"/>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bookmarkEnd w:id="1175307043"/>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me. This got rid of any nerves I originally had. In the future if I am confused about a topic on the course or have a question I can go to my friends and ask them, or we can work through it together</w:t>
      </w:r>
    </w:p>
    <w:p w:rsidR="6D84DD1D" w:rsidP="6D84DD1D" w:rsidRDefault="6D84DD1D" w14:paraId="62B1D0F5" w14:textId="469E00E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5AC8DFF" w:rsidP="6D84DD1D" w:rsidRDefault="45AC8DFF" w14:paraId="023B77AA" w14:textId="697CDCA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Writing My First Assignment</w:t>
      </w:r>
    </w:p>
    <w:p w:rsidR="45AC8DFF" w:rsidP="6D84DD1D" w:rsidRDefault="45AC8DFF" w14:paraId="5AE5F634" w14:textId="1A194F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Writing my first assignment has gone very well, I know what I must do and where I can find sources of information. Learning how to oxford reference came naturally to me. </w:t>
      </w:r>
      <w:bookmarkStart w:name="_Int_lIylMxji" w:id="1017382247"/>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This is important because I need to know these things, such as Harvard referencing, which is a requirement to pass my course when doing assignments and exams.</w:t>
      </w:r>
      <w:bookmarkEnd w:id="1017382247"/>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There are </w:t>
      </w:r>
      <w:bookmarkStart w:name="_Int_pbRL15oQ" w:id="1035009180"/>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different styles</w:t>
      </w:r>
      <w:bookmarkEnd w:id="1035009180"/>
      <w:r w:rsidRPr="6D84DD1D" w:rsidR="45AC8DFF">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of Harvard referencing depending on if it is a website, journal, article etc. In the future I will memorize all the styles of Harvard referencing to use in my assignments so that I do not waste time trying to find out which style to use.</w:t>
      </w:r>
    </w:p>
    <w:p w:rsidR="6D84DD1D" w:rsidP="5484A96B" w:rsidRDefault="6D84DD1D" w14:paraId="708A4E63" w14:textId="28C5F9E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484A96B" w:rsidP="5484A96B" w:rsidRDefault="5484A96B" w14:paraId="11316662" w14:textId="42EF629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6D84DD1D" w:rsidP="2A685C79" w:rsidRDefault="6D84DD1D" w14:paraId="11D6682F" w14:textId="5D05971A">
      <w:pPr>
        <w:pStyle w:val="Normal"/>
        <w:rPr>
          <w:rFonts w:ascii="Calibri Light" w:hAnsi="Calibri Light" w:eastAsia="宋体" w:cs="" w:asciiTheme="majorAscii" w:hAnsiTheme="majorAscii" w:eastAsiaTheme="majorEastAsia" w:cstheme="majorBidi"/>
          <w:sz w:val="28"/>
          <w:szCs w:val="28"/>
          <w:u w:val="single"/>
        </w:rPr>
      </w:pPr>
      <w:r w:rsidRPr="2A685C79" w:rsidR="04122FF2">
        <w:rPr>
          <w:rFonts w:ascii="Calibri Light" w:hAnsi="Calibri Light" w:eastAsia="宋体" w:cs="" w:asciiTheme="majorAscii" w:hAnsiTheme="majorAscii" w:eastAsiaTheme="majorEastAsia" w:cstheme="majorBidi"/>
          <w:sz w:val="28"/>
          <w:szCs w:val="28"/>
          <w:u w:val="single"/>
        </w:rPr>
        <w:t>Becoming a Digital Learner</w:t>
      </w:r>
    </w:p>
    <w:p w:rsidR="2A685C79" w:rsidP="2A685C79" w:rsidRDefault="2A685C79" w14:paraId="40859BA4" w14:textId="6FFB12FA">
      <w:pPr>
        <w:pStyle w:val="Normal"/>
        <w:rPr>
          <w:rFonts w:ascii="Calibri Light" w:hAnsi="Calibri Light" w:eastAsia="宋体" w:cs="" w:asciiTheme="majorAscii" w:hAnsiTheme="majorAscii" w:eastAsiaTheme="majorEastAsia" w:cstheme="majorBidi"/>
          <w:sz w:val="28"/>
          <w:szCs w:val="28"/>
          <w:u w:val="single"/>
        </w:rPr>
      </w:pPr>
    </w:p>
    <w:p w:rsidR="6D84DD1D" w:rsidP="2A685C79" w:rsidRDefault="6D84DD1D" w14:paraId="5EE91B22" w14:textId="4E8B4F0C">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US"/>
        </w:rPr>
      </w:pPr>
      <w:r w:rsidR="6D84DD1D">
        <w:drawing>
          <wp:anchor distT="0" distB="0" distL="114300" distR="114300" simplePos="0" relativeHeight="251658240" behindDoc="0" locked="0" layoutInCell="1" allowOverlap="1" wp14:editId="4C63A09C" wp14:anchorId="3776CB0D">
            <wp:simplePos x="0" y="0"/>
            <wp:positionH relativeFrom="column">
              <wp:align>left</wp:align>
            </wp:positionH>
            <wp:positionV relativeFrom="paragraph">
              <wp:posOffset>0</wp:posOffset>
            </wp:positionV>
            <wp:extent cx="7795780" cy="4419314"/>
            <wp:effectExtent l="0" t="0" r="0" b="0"/>
            <wp:wrapSquare wrapText="bothSides"/>
            <wp:docPr id="830598536" name="" title=""/>
            <wp:cNvGraphicFramePr>
              <a:graphicFrameLocks noChangeAspect="1"/>
            </wp:cNvGraphicFramePr>
            <a:graphic>
              <a:graphicData uri="http://schemas.openxmlformats.org/drawingml/2006/picture">
                <pic:pic>
                  <pic:nvPicPr>
                    <pic:cNvPr id="0" name=""/>
                    <pic:cNvPicPr/>
                  </pic:nvPicPr>
                  <pic:blipFill>
                    <a:blip r:embed="R5fcd935547934e79">
                      <a:extLst xmlns:a="http://schemas.openxmlformats.org/drawingml/2006/main">
                        <a:ext xmlns:a="http://schemas.openxmlformats.org/drawingml/2006/main" uri="{28A0092B-C50C-407E-A947-70E740481C1C}">
                          <a14:useLocalDpi xmlns:a14="http://schemas.microsoft.com/office/drawing/2010/main" val="0"/>
                        </a:ext>
                      </a:extLst>
                    </a:blip>
                    <a:srcRect l="25059" t="24367" r="9573" b="9513"/>
                    <a:stretch>
                      <a:fillRect/>
                    </a:stretch>
                  </pic:blipFill>
                  <pic:spPr>
                    <a:xfrm rot="0" flipH="0" flipV="0">
                      <a:off x="0" y="0"/>
                      <a:ext cx="7795780" cy="4419314"/>
                    </a:xfrm>
                    <a:prstGeom prst="rect">
                      <a:avLst/>
                    </a:prstGeom>
                  </pic:spPr>
                </pic:pic>
              </a:graphicData>
            </a:graphic>
            <wp14:sizeRelH relativeFrom="page">
              <wp14:pctWidth>0</wp14:pctWidth>
            </wp14:sizeRelH>
            <wp14:sizeRelV relativeFrom="page">
              <wp14:pctHeight>0</wp14:pctHeight>
            </wp14:sizeRelV>
          </wp:anchor>
        </w:drawing>
      </w:r>
    </w:p>
    <w:p w:rsidR="6D84DD1D" w:rsidP="6D84DD1D" w:rsidRDefault="6D84DD1D" w14:paraId="7EADDF43" w14:textId="4996CF61">
      <w:pPr>
        <w:pStyle w:val="Normal"/>
      </w:pPr>
    </w:p>
    <w:p w:rsidR="5484A96B" w:rsidP="5484A96B" w:rsidRDefault="5484A96B" w14:paraId="2B2E9FDA" w14:textId="087ECCDB">
      <w:pPr>
        <w:pStyle w:val="Normal"/>
      </w:pPr>
    </w:p>
    <w:p w:rsidR="5484A96B" w:rsidP="5484A96B" w:rsidRDefault="5484A96B" w14:paraId="6779BD66" w14:textId="6945489B">
      <w:pPr>
        <w:pStyle w:val="Normal"/>
      </w:pPr>
    </w:p>
    <w:p w:rsidR="65BA6462" w:rsidP="5484A96B" w:rsidRDefault="65BA6462" w14:paraId="78259A87" w14:textId="10283BB9">
      <w:pPr>
        <w:rPr>
          <w:rFonts w:ascii="Calibri Light" w:hAnsi="Calibri Light" w:eastAsia="Calibri Light" w:cs="Calibri Light"/>
        </w:rPr>
      </w:pPr>
      <w:hyperlink r:id="R8d0fc1a4802545ef">
        <w:r w:rsidRPr="5484A96B" w:rsidR="65BA6462">
          <w:rPr>
            <w:rStyle w:val="Hyperlink"/>
            <w:rFonts w:ascii="Calibri Light" w:hAnsi="Calibri Light" w:eastAsia="Calibri Light" w:cs="Calibri Light"/>
          </w:rPr>
          <w:t>Study Careers Magazine-Secondary &amp; Sixth Form Edition December2019 by StudyCareers - Issuu</w:t>
        </w:r>
      </w:hyperlink>
      <w:r w:rsidRPr="5484A96B" w:rsidR="65BA6462">
        <w:rPr>
          <w:rFonts w:ascii="Calibri Light" w:hAnsi="Calibri Light" w:eastAsia="Calibri Light" w:cs="Calibri Light"/>
        </w:rPr>
        <w:t xml:space="preserve"> </w:t>
      </w:r>
    </w:p>
    <w:p w:rsidR="65BA6462" w:rsidP="5484A96B" w:rsidRDefault="65BA6462" w14:paraId="64001226" w14:textId="53F4A23B">
      <w:pPr>
        <w:rPr>
          <w:rFonts w:ascii="Calibri Light" w:hAnsi="Calibri Light" w:eastAsia="宋体" w:cs="" w:asciiTheme="majorAscii" w:hAnsiTheme="majorAscii" w:eastAsiaTheme="majorEastAsia" w:cstheme="majorBidi"/>
        </w:rPr>
      </w:pPr>
      <w:r w:rsidRPr="5484A96B" w:rsidR="65BA6462">
        <w:rPr>
          <w:rFonts w:ascii="Calibri Light" w:hAnsi="Calibri Light" w:eastAsia="宋体" w:cs="" w:asciiTheme="majorAscii" w:hAnsiTheme="majorAscii" w:eastAsiaTheme="majorEastAsia" w:cstheme="majorBidi"/>
        </w:rPr>
        <w:t>Study Careers (12/12/2019) Study and Careers Magazine, 7/11/2022</w:t>
      </w:r>
    </w:p>
    <w:p w:rsidR="5484A96B" w:rsidP="5484A96B" w:rsidRDefault="5484A96B" w14:paraId="66558422" w14:textId="461EB515">
      <w:pPr>
        <w:pStyle w:val="Normal"/>
      </w:pPr>
    </w:p>
    <w:p w:rsidR="2968EB53" w:rsidP="5484A96B" w:rsidRDefault="2968EB53" w14:paraId="68DDF130" w14:textId="220DB8D6">
      <w:pPr>
        <w:rPr>
          <w:rFonts w:ascii="Calibri Light" w:hAnsi="Calibri Light" w:eastAsia="宋体" w:cs="" w:asciiTheme="majorAscii" w:hAnsiTheme="majorAscii" w:eastAsiaTheme="majorEastAsia" w:cstheme="majorBidi"/>
        </w:rPr>
      </w:pPr>
      <w:hyperlink r:id="Rc5b16bc7f1914fcb">
        <w:r w:rsidRPr="5484A96B" w:rsidR="2968EB53">
          <w:rPr>
            <w:rStyle w:val="Hyperlink"/>
            <w:rFonts w:ascii="Calibri Light" w:hAnsi="Calibri Light" w:eastAsia="宋体" w:cs="" w:asciiTheme="majorAscii" w:hAnsiTheme="majorAscii" w:eastAsiaTheme="majorEastAsia" w:cstheme="majorBidi"/>
          </w:rPr>
          <w:t>Full details and actions for Microsoft Office 2010 plain &amp; simple (uwtsd.ac.uk)</w:t>
        </w:r>
      </w:hyperlink>
      <w:r w:rsidRPr="5484A96B" w:rsidR="2968EB53">
        <w:rPr>
          <w:rFonts w:ascii="Calibri Light" w:hAnsi="Calibri Light" w:eastAsia="宋体" w:cs="" w:asciiTheme="majorAscii" w:hAnsiTheme="majorAscii" w:eastAsiaTheme="majorEastAsia" w:cstheme="majorBidi"/>
        </w:rPr>
        <w:t xml:space="preserve"> (10/17/2022) </w:t>
      </w:r>
    </w:p>
    <w:p w:rsidR="2968EB53" w:rsidP="5484A96B" w:rsidRDefault="2968EB53" w14:paraId="58F34AC0" w14:textId="5C0E09D0">
      <w:pPr>
        <w:rPr>
          <w:rFonts w:ascii="Calibri Light" w:hAnsi="Calibri Light" w:eastAsia="宋体" w:cs="" w:asciiTheme="majorAscii" w:hAnsiTheme="majorAscii" w:eastAsiaTheme="majorEastAsia" w:cstheme="majorBidi"/>
        </w:rPr>
      </w:pPr>
      <w:r w:rsidRPr="5484A96B" w:rsidR="2968EB53">
        <w:rPr>
          <w:rFonts w:ascii="Calibri Light" w:hAnsi="Calibri Light" w:eastAsia="宋体" w:cs="" w:asciiTheme="majorAscii" w:hAnsiTheme="majorAscii" w:eastAsiaTheme="majorEastAsia" w:cstheme="majorBidi"/>
        </w:rPr>
        <w:t>Microsoft Office 2010 Plain and Simple, 10/17/2022</w:t>
      </w:r>
    </w:p>
    <w:p w:rsidR="5484A96B" w:rsidP="5484A96B" w:rsidRDefault="5484A96B" w14:paraId="7DB4615D" w14:textId="435946CA">
      <w:pPr>
        <w:pStyle w:val="Normal"/>
      </w:pPr>
    </w:p>
    <w:p w:rsidR="7A9F4ED0" w:rsidP="5484A96B" w:rsidRDefault="7A9F4ED0" w14:paraId="6A1B010D" w14:textId="099E3541">
      <w:pPr>
        <w:rPr>
          <w:rFonts w:ascii="Calibri Light" w:hAnsi="Calibri Light" w:eastAsia="宋体" w:cs="" w:asciiTheme="majorAscii" w:hAnsiTheme="majorAscii" w:eastAsiaTheme="majorEastAsia" w:cstheme="majorBidi"/>
        </w:rPr>
      </w:pPr>
      <w:hyperlink r:id="Rbd8e631921454ec0">
        <w:r w:rsidRPr="5484A96B" w:rsidR="7A9F4ED0">
          <w:rPr>
            <w:rStyle w:val="Hyperlink"/>
            <w:rFonts w:ascii="Calibri Light" w:hAnsi="Calibri Light" w:eastAsia="宋体" w:cs="" w:asciiTheme="majorAscii" w:hAnsiTheme="majorAscii" w:eastAsiaTheme="majorEastAsia" w:cstheme="majorBidi"/>
          </w:rPr>
          <w:t>Protect yourself from scams | FCA</w:t>
        </w:r>
      </w:hyperlink>
      <w:r w:rsidRPr="5484A96B" w:rsidR="7A9F4ED0">
        <w:rPr>
          <w:rFonts w:ascii="Calibri Light" w:hAnsi="Calibri Light" w:eastAsia="宋体" w:cs="" w:asciiTheme="majorAscii" w:hAnsiTheme="majorAscii" w:eastAsiaTheme="majorEastAsia" w:cstheme="majorBidi"/>
        </w:rPr>
        <w:t xml:space="preserve"> </w:t>
      </w:r>
    </w:p>
    <w:p w:rsidR="7A9F4ED0" w:rsidP="5484A96B" w:rsidRDefault="7A9F4ED0" w14:paraId="55DFF5F3" w14:textId="70567925">
      <w:pPr>
        <w:rPr>
          <w:rFonts w:ascii="Calibri Light" w:hAnsi="Calibri Light" w:eastAsia="宋体" w:cs="" w:asciiTheme="majorAscii" w:hAnsiTheme="majorAscii" w:eastAsiaTheme="majorEastAsia" w:cstheme="majorBidi"/>
        </w:rPr>
      </w:pPr>
      <w:r w:rsidRPr="5484A96B" w:rsidR="7A9F4ED0">
        <w:rPr>
          <w:rFonts w:ascii="Calibri Light" w:hAnsi="Calibri Light" w:eastAsia="宋体" w:cs="" w:asciiTheme="majorAscii" w:hAnsiTheme="majorAscii" w:eastAsiaTheme="majorEastAsia" w:cstheme="majorBidi"/>
        </w:rPr>
        <w:t>Financial</w:t>
      </w:r>
      <w:r w:rsidRPr="5484A96B" w:rsidR="7A9F4ED0">
        <w:rPr>
          <w:rFonts w:ascii="Calibri Light" w:hAnsi="Calibri Light" w:eastAsia="宋体" w:cs="" w:asciiTheme="majorAscii" w:hAnsiTheme="majorAscii" w:eastAsiaTheme="majorEastAsia" w:cstheme="majorBidi"/>
        </w:rPr>
        <w:t xml:space="preserve"> Conduct Authority (07/06/2022) Protect Yourself </w:t>
      </w:r>
      <w:r w:rsidRPr="5484A96B" w:rsidR="7A9F4ED0">
        <w:rPr>
          <w:rFonts w:ascii="Calibri Light" w:hAnsi="Calibri Light" w:eastAsia="宋体" w:cs="" w:asciiTheme="majorAscii" w:hAnsiTheme="majorAscii" w:eastAsiaTheme="majorEastAsia" w:cstheme="majorBidi"/>
        </w:rPr>
        <w:t>From</w:t>
      </w:r>
      <w:r w:rsidRPr="5484A96B" w:rsidR="7A9F4ED0">
        <w:rPr>
          <w:rFonts w:ascii="Calibri Light" w:hAnsi="Calibri Light" w:eastAsia="宋体" w:cs="" w:asciiTheme="majorAscii" w:hAnsiTheme="majorAscii" w:eastAsiaTheme="majorEastAsia" w:cstheme="majorBidi"/>
        </w:rPr>
        <w:t xml:space="preserve"> Scams, 5/11/2022</w:t>
      </w:r>
    </w:p>
    <w:p w:rsidR="5484A96B" w:rsidP="5484A96B" w:rsidRDefault="5484A96B" w14:paraId="5E50A76E" w14:textId="1EF4C535">
      <w:pPr>
        <w:pStyle w:val="Normal"/>
        <w:rPr>
          <w:rFonts w:ascii="Calibri Light" w:hAnsi="Calibri Light" w:eastAsia="Calibri Light" w:cs="Calibri Light"/>
        </w:rPr>
      </w:pPr>
    </w:p>
    <w:p w:rsidR="56B759AA" w:rsidP="5484A96B" w:rsidRDefault="56B759AA" w14:paraId="24B1C674" w14:textId="1CC0CB53">
      <w:pPr>
        <w:pStyle w:val="Normal"/>
        <w:rPr>
          <w:rFonts w:ascii="Calibri Light" w:hAnsi="Calibri Light" w:eastAsia="Calibri Light" w:cs="Calibri Light"/>
        </w:rPr>
      </w:pPr>
      <w:r w:rsidRPr="5484A96B" w:rsidR="56B759AA">
        <w:rPr>
          <w:rFonts w:ascii="Calibri Light" w:hAnsi="Calibri Light" w:eastAsia="Calibri Light" w:cs="Calibri Light"/>
        </w:rPr>
        <w:t xml:space="preserve">https://www.student.unsw.edu.au/why-referencing-important </w:t>
      </w:r>
    </w:p>
    <w:p w:rsidR="56B759AA" w:rsidP="5484A96B" w:rsidRDefault="56B759AA" w14:paraId="7DE2099B" w14:textId="111B5980">
      <w:pPr>
        <w:pStyle w:val="Normal"/>
        <w:rPr>
          <w:rFonts w:ascii="Calibri Light" w:hAnsi="Calibri Light" w:eastAsia="Calibri Light" w:cs="Calibri Light"/>
        </w:rPr>
      </w:pPr>
      <w:r w:rsidRPr="5484A96B" w:rsidR="56B759AA">
        <w:rPr>
          <w:rFonts w:ascii="Calibri Light" w:hAnsi="Calibri Light" w:eastAsia="Calibri Light" w:cs="Calibri Light"/>
        </w:rPr>
        <w:t>UNSW Sydney (28/03/2022) Why is Referencing Important (24/10/2022)</w:t>
      </w:r>
    </w:p>
    <w:p w:rsidR="5484A96B" w:rsidP="5484A96B" w:rsidRDefault="5484A96B" w14:paraId="09B1A0C4" w14:textId="55A63375">
      <w:pPr>
        <w:pStyle w:val="Normal"/>
        <w:rPr>
          <w:rFonts w:ascii="Calibri Light" w:hAnsi="Calibri Light" w:eastAsia="Calibri Light" w:cs="Calibri Light"/>
        </w:rPr>
      </w:pPr>
    </w:p>
    <w:p w:rsidR="2FA250B0" w:rsidP="5484A96B" w:rsidRDefault="2FA250B0" w14:paraId="5488B757" w14:textId="7AB59AF6">
      <w:pPr>
        <w:rPr>
          <w:rFonts w:ascii="Calibri Light" w:hAnsi="Calibri Light" w:eastAsia="Calibri Light" w:cs="Calibri Light"/>
        </w:rPr>
      </w:pPr>
      <w:hyperlink r:id="Ra9cc7fb871264f45">
        <w:r w:rsidRPr="5484A96B" w:rsidR="2FA250B0">
          <w:rPr>
            <w:rStyle w:val="Hyperlink"/>
            <w:rFonts w:ascii="Calibri Light" w:hAnsi="Calibri Light" w:eastAsia="Calibri Light" w:cs="Calibri Light"/>
          </w:rPr>
          <w:t>What is Turnitin? | Technology Enhanced Learning Team (qmul.ac.uk)</w:t>
        </w:r>
      </w:hyperlink>
      <w:r w:rsidRPr="5484A96B" w:rsidR="2FA250B0">
        <w:rPr>
          <w:rFonts w:ascii="Calibri Light" w:hAnsi="Calibri Light" w:eastAsia="Calibri Light" w:cs="Calibri Light"/>
        </w:rPr>
        <w:t xml:space="preserve"> </w:t>
      </w:r>
    </w:p>
    <w:p w:rsidR="2FA250B0" w:rsidP="5484A96B" w:rsidRDefault="2FA250B0" w14:paraId="5FCAD600" w14:textId="72E64AA7">
      <w:pPr>
        <w:pStyle w:val="Normal"/>
        <w:bidi w:val="0"/>
        <w:spacing w:before="0" w:beforeAutospacing="off" w:after="160" w:afterAutospacing="off" w:line="259" w:lineRule="auto"/>
        <w:ind w:left="0" w:right="0"/>
        <w:jc w:val="left"/>
        <w:rPr>
          <w:rFonts w:ascii="Calibri Light" w:hAnsi="Calibri Light" w:eastAsia="Calibri Light" w:cs="Calibri Light"/>
        </w:rPr>
      </w:pPr>
      <w:r w:rsidRPr="5484A96B" w:rsidR="2FA250B0">
        <w:rPr>
          <w:rFonts w:ascii="Calibri Light" w:hAnsi="Calibri Light" w:eastAsia="Calibri Light" w:cs="Calibri Light"/>
        </w:rPr>
        <w:t>Queen Mary University of London, What Is Turn It In, 2/10/2022</w:t>
      </w:r>
    </w:p>
    <w:p w:rsidR="5484A96B" w:rsidP="5484A96B" w:rsidRDefault="5484A96B" w14:paraId="2B2052A9" w14:textId="28DB19A9">
      <w:pPr>
        <w:rPr>
          <w:rFonts w:ascii="Calibri Light" w:hAnsi="Calibri Light" w:eastAsia="宋体" w:cs="" w:asciiTheme="majorAscii" w:hAnsiTheme="majorAscii" w:eastAsiaTheme="majorEastAsia" w:cstheme="majorBidi"/>
        </w:rPr>
      </w:pPr>
    </w:p>
    <w:p w:rsidR="5484A96B" w:rsidP="5484A96B" w:rsidRDefault="5484A96B" w14:paraId="7EBF2585" w14:textId="70187B1B">
      <w:pPr>
        <w:pStyle w:val="Normal"/>
      </w:pPr>
    </w:p>
    <w:p w:rsidR="5484A96B" w:rsidP="5484A96B" w:rsidRDefault="5484A96B" w14:paraId="6C479D0E" w14:textId="680D6D89">
      <w:pPr>
        <w:pStyle w:val="Normal"/>
      </w:pPr>
    </w:p>
    <w:p w:rsidR="7CD1524B" w:rsidP="5484A96B" w:rsidRDefault="7CD1524B" w14:paraId="1D2ABFC1" w14:textId="539AE5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ec00746c39ca40e7">
        <w:r w:rsidRPr="5484A96B" w:rsidR="7CD1524B">
          <w:rPr>
            <w:rStyle w:val="Hyperlink"/>
            <w:rFonts w:ascii="Calibri" w:hAnsi="Calibri" w:eastAsia="Calibri" w:cs="Calibri"/>
            <w:b w:val="0"/>
            <w:bCs w:val="0"/>
            <w:i w:val="0"/>
            <w:iCs w:val="0"/>
            <w:caps w:val="0"/>
            <w:smallCaps w:val="0"/>
            <w:strike w:val="0"/>
            <w:dstrike w:val="0"/>
            <w:noProof w:val="0"/>
            <w:sz w:val="22"/>
            <w:szCs w:val="22"/>
            <w:lang w:val="en-US"/>
          </w:rPr>
          <w:t>Cite Them Right (citethemrightonline.com)</w:t>
        </w:r>
      </w:hyperlink>
      <w:r w:rsidRPr="5484A96B" w:rsidR="7CD1524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7CD1524B" w:rsidP="5484A96B" w:rsidRDefault="7CD1524B" w14:paraId="5FE04123" w14:textId="40DC29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484A96B" w:rsidR="7CD1524B">
        <w:rPr>
          <w:rFonts w:ascii="Calibri" w:hAnsi="Calibri" w:eastAsia="Calibri" w:cs="Calibri"/>
          <w:b w:val="0"/>
          <w:bCs w:val="0"/>
          <w:i w:val="0"/>
          <w:iCs w:val="0"/>
          <w:caps w:val="0"/>
          <w:smallCaps w:val="0"/>
          <w:noProof w:val="0"/>
          <w:color w:val="000000" w:themeColor="text1" w:themeTint="FF" w:themeShade="FF"/>
          <w:sz w:val="22"/>
          <w:szCs w:val="22"/>
          <w:lang w:val="en-US"/>
        </w:rPr>
        <w:t>Cite Them Right, 07/11/2022</w:t>
      </w:r>
    </w:p>
    <w:p w:rsidR="5484A96B" w:rsidP="5484A96B" w:rsidRDefault="5484A96B" w14:paraId="6724BCE0" w14:textId="64840967">
      <w:pPr>
        <w:pStyle w:val="Normal"/>
      </w:pPr>
    </w:p>
    <w:p w:rsidR="24927BD5" w:rsidP="5484A96B" w:rsidRDefault="24927BD5" w14:paraId="72F1DC4A" w14:textId="1BAAD6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w:anchor=":~:text=Moodle%20is%20important%20because%20it%20can%3A%201%20Provide,programming%20skills%20or%20knowledge%20of%20HTML%20or%20CSS." r:id="R710808d760784964">
        <w:r w:rsidRPr="5484A96B" w:rsidR="24927BD5">
          <w:rPr>
            <w:rStyle w:val="Hyperlink"/>
            <w:rFonts w:ascii="Calibri" w:hAnsi="Calibri" w:eastAsia="Calibri" w:cs="Calibri"/>
            <w:b w:val="0"/>
            <w:bCs w:val="0"/>
            <w:i w:val="0"/>
            <w:iCs w:val="0"/>
            <w:caps w:val="0"/>
            <w:smallCaps w:val="0"/>
            <w:strike w:val="0"/>
            <w:dstrike w:val="0"/>
            <w:noProof w:val="0"/>
            <w:sz w:val="22"/>
            <w:szCs w:val="22"/>
            <w:lang w:val="en-US"/>
          </w:rPr>
          <w:t>Why Moodle is Important in Education: What It Is and How it Impacts Students (standingtech.com)</w:t>
        </w:r>
      </w:hyperlink>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24927BD5" w:rsidP="5484A96B" w:rsidRDefault="24927BD5" w14:paraId="562EBE76" w14:textId="29BB0E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Standing Tech, Why </w:t>
      </w:r>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Moodle</w:t>
      </w:r>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important in education: What it is and how it </w:t>
      </w:r>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impacts</w:t>
      </w:r>
      <w:r w:rsidRPr="5484A96B" w:rsidR="24927BD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students, 07/11/2022</w:t>
      </w:r>
    </w:p>
    <w:p w:rsidR="5484A96B" w:rsidP="5484A96B" w:rsidRDefault="5484A96B" w14:paraId="790E343A" w14:textId="6BE2B64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484A96B" w:rsidP="5484A96B" w:rsidRDefault="5484A96B" w14:paraId="0C549DA0" w14:textId="0AFCAF7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484A96B" w:rsidP="5484A96B" w:rsidRDefault="5484A96B" w14:paraId="12AC60AA" w14:textId="33BE4DB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F80E356" w:rsidP="5484A96B" w:rsidRDefault="0F80E356" w14:paraId="72971C0D" w14:textId="22205E2B">
      <w:pPr>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c1f2ea2fa6df430b">
        <w:r w:rsidRPr="5484A96B" w:rsidR="0F80E356">
          <w:rPr>
            <w:rStyle w:val="Hyperlink"/>
            <w:rFonts w:ascii="Calibri" w:hAnsi="Calibri" w:eastAsia="Calibri" w:cs="Calibri"/>
            <w:b w:val="0"/>
            <w:bCs w:val="0"/>
            <w:i w:val="0"/>
            <w:iCs w:val="0"/>
            <w:caps w:val="0"/>
            <w:smallCaps w:val="0"/>
            <w:strike w:val="0"/>
            <w:dstrike w:val="0"/>
            <w:noProof w:val="0"/>
            <w:sz w:val="24"/>
            <w:szCs w:val="24"/>
            <w:vertAlign w:val="superscript"/>
            <w:lang w:val="en-US"/>
          </w:rPr>
          <w:t>https://dictionary.cambridge.org/dictionary/english/summarize</w:t>
        </w:r>
      </w:hyperlink>
    </w:p>
    <w:p w:rsidR="0F80E356" w:rsidP="5484A96B" w:rsidRDefault="0F80E356" w14:paraId="5A98913C" w14:textId="295DF470">
      <w:pPr>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484A96B" w:rsidR="0F80E3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 xml:space="preserve">Cambridge dictionary, </w:t>
      </w:r>
      <w:r w:rsidRPr="5484A96B" w:rsidR="0F80E3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Summarizing</w:t>
      </w:r>
      <w:r w:rsidRPr="5484A96B" w:rsidR="0F80E3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 xml:space="preserve"> Definition, 01/11/2022</w:t>
      </w:r>
    </w:p>
    <w:p w:rsidR="5484A96B" w:rsidP="5484A96B" w:rsidRDefault="5484A96B" w14:paraId="02D4F5F5" w14:textId="42492A2A">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F80E356" w:rsidP="5484A96B" w:rsidRDefault="0F80E356" w14:paraId="3B254B23" w14:textId="55219099">
      <w:pPr>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3ace2e5d410341d4">
        <w:r w:rsidRPr="5484A96B" w:rsidR="0F80E356">
          <w:rPr>
            <w:rStyle w:val="Hyperlink"/>
            <w:rFonts w:ascii="Calibri" w:hAnsi="Calibri" w:eastAsia="Calibri" w:cs="Calibri"/>
            <w:b w:val="0"/>
            <w:bCs w:val="0"/>
            <w:i w:val="0"/>
            <w:iCs w:val="0"/>
            <w:caps w:val="0"/>
            <w:smallCaps w:val="0"/>
            <w:strike w:val="0"/>
            <w:dstrike w:val="0"/>
            <w:noProof w:val="0"/>
            <w:sz w:val="24"/>
            <w:szCs w:val="24"/>
            <w:vertAlign w:val="superscript"/>
            <w:lang w:val="en-US"/>
          </w:rPr>
          <w:t>https://www.kent.ac.uk/ai/students/whatisreferencing.html</w:t>
        </w:r>
      </w:hyperlink>
    </w:p>
    <w:p w:rsidR="0F80E356" w:rsidP="5484A96B" w:rsidRDefault="0F80E356" w14:paraId="41767F7A" w14:textId="1E1B50E5">
      <w:pPr>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5484A96B" w:rsidR="0F80E356">
        <w:rPr>
          <w:rFonts w:ascii="Calibri" w:hAnsi="Calibri" w:eastAsia="Calibri" w:cs="Calibri"/>
          <w:b w:val="0"/>
          <w:bCs w:val="0"/>
          <w:i w:val="0"/>
          <w:iCs w:val="0"/>
          <w:caps w:val="0"/>
          <w:smallCaps w:val="0"/>
          <w:noProof w:val="0"/>
          <w:color w:val="000000" w:themeColor="text1" w:themeTint="FF" w:themeShade="FF"/>
          <w:sz w:val="24"/>
          <w:szCs w:val="24"/>
          <w:lang w:val="en-US"/>
        </w:rPr>
        <w:t>University of Kent (25/10/2012), Referencing Definition, 01/11/2022</w:t>
      </w:r>
    </w:p>
    <w:p w:rsidR="5484A96B" w:rsidP="5484A96B" w:rsidRDefault="5484A96B" w14:paraId="6B9F1539" w14:textId="2321CD94">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pPr>
    </w:p>
    <w:p w:rsidR="0F80E356" w:rsidP="5484A96B" w:rsidRDefault="0F80E356" w14:paraId="28DACB72" w14:textId="0F26B6B5">
      <w:pPr>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e8015a2432e244e7">
        <w:r w:rsidRPr="5484A96B" w:rsidR="0F80E356">
          <w:rPr>
            <w:rStyle w:val="Hyperlink"/>
            <w:rFonts w:ascii="Calibri" w:hAnsi="Calibri" w:eastAsia="Calibri" w:cs="Calibri"/>
            <w:b w:val="0"/>
            <w:bCs w:val="0"/>
            <w:i w:val="0"/>
            <w:iCs w:val="0"/>
            <w:caps w:val="0"/>
            <w:smallCaps w:val="0"/>
            <w:strike w:val="0"/>
            <w:dstrike w:val="0"/>
            <w:noProof w:val="0"/>
            <w:sz w:val="24"/>
            <w:szCs w:val="24"/>
            <w:vertAlign w:val="superscript"/>
            <w:lang w:val="en-US"/>
          </w:rPr>
          <w:t>https://dictionary.cambridge.org/dictionary/english/evaluate</w:t>
        </w:r>
      </w:hyperlink>
    </w:p>
    <w:p w:rsidR="0F80E356" w:rsidP="5484A96B" w:rsidRDefault="0F80E356" w14:paraId="767CE82F" w14:textId="4F1CD469">
      <w:pPr>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pPr>
      <w:r w:rsidRPr="5484A96B" w:rsidR="0F80E3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vertAlign w:val="superscript"/>
          <w:lang w:val="en-US"/>
        </w:rPr>
        <w:t>Cambridge dictionary, Evaluating Definition, 01/11/2022</w:t>
      </w:r>
    </w:p>
    <w:p w:rsidR="5484A96B" w:rsidP="5484A96B" w:rsidRDefault="5484A96B" w14:paraId="4F527151" w14:textId="4A4BBD6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484A96B" w:rsidP="5484A96B" w:rsidRDefault="5484A96B" w14:paraId="38DD6B57" w14:textId="212F952A">
      <w:pPr>
        <w:pStyle w:val="Normal"/>
      </w:pPr>
    </w:p>
    <w:p w:rsidR="6D84DD1D" w:rsidP="6D84DD1D" w:rsidRDefault="6D84DD1D" w14:paraId="7628321E" w14:textId="76E2A08A">
      <w:pPr>
        <w:pStyle w:val="Normal"/>
      </w:pPr>
    </w:p>
    <w:p w:rsidR="00B00B08" w:rsidP="57FA6150" w:rsidRDefault="00B00B08" w14:paraId="2A9C8CB9" w14:textId="77777777">
      <w:pPr>
        <w:rPr>
          <w:rFonts w:asciiTheme="majorHAnsi" w:hAnsiTheme="majorHAnsi" w:eastAsiaTheme="majorEastAsia" w:cstheme="majorBidi"/>
        </w:rPr>
      </w:pPr>
    </w:p>
    <w:p w:rsidR="00B00B08" w:rsidP="57FA6150" w:rsidRDefault="00B00B08" w14:paraId="78AACAA2" w14:textId="77777777">
      <w:pPr>
        <w:rPr>
          <w:rFonts w:asciiTheme="majorHAnsi" w:hAnsiTheme="majorHAnsi" w:eastAsiaTheme="majorEastAsia" w:cstheme="majorBidi"/>
        </w:rPr>
      </w:pPr>
    </w:p>
    <w:p w:rsidR="00B00B08" w:rsidP="57FA6150" w:rsidRDefault="00B00B08" w14:paraId="0CD9BEC4" w14:textId="77777777">
      <w:pPr>
        <w:rPr>
          <w:rFonts w:asciiTheme="majorHAnsi" w:hAnsiTheme="majorHAnsi" w:eastAsiaTheme="majorEastAsia" w:cstheme="majorBidi"/>
        </w:rPr>
      </w:pPr>
    </w:p>
    <w:p w:rsidR="00B00B08" w:rsidP="57FA6150" w:rsidRDefault="00B00B08" w14:paraId="52493D87" w14:textId="77777777">
      <w:pPr>
        <w:rPr>
          <w:rFonts w:asciiTheme="majorHAnsi" w:hAnsiTheme="majorHAnsi" w:eastAsiaTheme="majorEastAsia" w:cstheme="majorBidi"/>
        </w:rPr>
      </w:pPr>
    </w:p>
    <w:p w:rsidR="00B00B08" w:rsidP="57FA6150" w:rsidRDefault="00B00B08" w14:paraId="12BA15FD" w14:textId="77777777">
      <w:pPr>
        <w:rPr>
          <w:rFonts w:asciiTheme="majorHAnsi" w:hAnsiTheme="majorHAnsi" w:eastAsiaTheme="majorEastAsia" w:cstheme="majorBidi"/>
        </w:rPr>
      </w:pPr>
    </w:p>
    <w:p w:rsidR="00B00B08" w:rsidP="57FA6150" w:rsidRDefault="00B00B08" w14:paraId="40EF478F" w14:textId="77777777">
      <w:pPr>
        <w:rPr>
          <w:rFonts w:asciiTheme="majorHAnsi" w:hAnsiTheme="majorHAnsi" w:eastAsiaTheme="majorEastAsia" w:cstheme="majorBidi"/>
        </w:rPr>
      </w:pPr>
    </w:p>
    <w:p w:rsidR="00B00B08" w:rsidP="5484A96B" w:rsidRDefault="00B00B08" w14:paraId="725061A5" w14:textId="259EA546">
      <w:pPr>
        <w:pStyle w:val="Normal"/>
        <w:rPr>
          <w:rFonts w:ascii="Calibri Light" w:hAnsi="Calibri Light" w:eastAsia="宋体" w:cs="" w:asciiTheme="majorAscii" w:hAnsiTheme="majorAscii" w:eastAsiaTheme="majorEastAsia" w:cstheme="majorBidi"/>
        </w:rPr>
      </w:pPr>
    </w:p>
    <w:p w:rsidR="4361431A" w:rsidP="4361431A" w:rsidRDefault="4361431A" w14:paraId="241B6247" w14:textId="695A89C0">
      <w:pPr>
        <w:pStyle w:val="Normal"/>
        <w:rPr>
          <w:rFonts w:ascii="Calibri Light" w:hAnsi="Calibri Light" w:eastAsia="Calibri Light" w:cs="Calibri Light"/>
        </w:rPr>
      </w:pPr>
    </w:p>
    <w:p w:rsidR="4361431A" w:rsidP="4361431A" w:rsidRDefault="4361431A" w14:paraId="67871B14" w14:textId="75C7EFAF">
      <w:pPr>
        <w:pStyle w:val="Normal"/>
        <w:rPr>
          <w:rFonts w:ascii="Calibri Light" w:hAnsi="Calibri Light" w:eastAsia="Calibri Light" w:cs="Calibri Light"/>
        </w:rPr>
      </w:pPr>
    </w:p>
    <w:p w:rsidR="4361431A" w:rsidP="4361431A" w:rsidRDefault="4361431A" w14:paraId="6BC3AF08" w14:textId="0AEF645E">
      <w:pPr>
        <w:pStyle w:val="Normal"/>
        <w:rPr>
          <w:rFonts w:ascii="Calibri Light" w:hAnsi="Calibri Light" w:eastAsia="Calibri Light" w:cs="Calibri Light"/>
        </w:rPr>
      </w:pPr>
    </w:p>
    <w:p w:rsidR="4361431A" w:rsidP="4361431A" w:rsidRDefault="4361431A" w14:paraId="1CB29960" w14:textId="4DAFB0D4">
      <w:pPr>
        <w:pStyle w:val="Normal"/>
        <w:rPr>
          <w:rFonts w:ascii="Calibri Light" w:hAnsi="Calibri Light" w:eastAsia="Calibri Light" w:cs="Calibri Light"/>
        </w:rPr>
      </w:pPr>
    </w:p>
    <w:p w:rsidR="4361431A" w:rsidP="4361431A" w:rsidRDefault="4361431A" w14:paraId="032E2816" w14:textId="03F1CA69">
      <w:pPr>
        <w:pStyle w:val="Normal"/>
        <w:rPr>
          <w:rFonts w:ascii="Calibri Light" w:hAnsi="Calibri Light" w:eastAsia="Calibri Light" w:cs="Calibri Light"/>
        </w:rPr>
      </w:pPr>
    </w:p>
    <w:p w:rsidR="4361431A" w:rsidP="4361431A" w:rsidRDefault="4361431A" w14:paraId="731664AB" w14:textId="3DDB4953">
      <w:pPr>
        <w:pStyle w:val="Normal"/>
        <w:rPr>
          <w:rFonts w:ascii="Calibri Light" w:hAnsi="Calibri Light" w:eastAsia="Calibri Light" w:cs="Calibri Light"/>
        </w:rPr>
      </w:pPr>
    </w:p>
    <w:p w:rsidR="4361431A" w:rsidP="4361431A" w:rsidRDefault="4361431A" w14:paraId="46B9ED7E" w14:textId="060593B9">
      <w:pPr>
        <w:pStyle w:val="Normal"/>
        <w:rPr>
          <w:rFonts w:ascii="Calibri Light" w:hAnsi="Calibri Light" w:eastAsia="Calibri Light" w:cs="Calibri Light"/>
        </w:rPr>
      </w:pPr>
    </w:p>
    <w:p w:rsidR="4361431A" w:rsidP="4361431A" w:rsidRDefault="4361431A" w14:paraId="40ED5FFE" w14:textId="07C25E40">
      <w:pPr>
        <w:pStyle w:val="Normal"/>
        <w:rPr>
          <w:rFonts w:ascii="Calibri Light" w:hAnsi="Calibri Light" w:eastAsia="Calibri Light" w:cs="Calibri Light"/>
        </w:rPr>
      </w:pPr>
    </w:p>
    <w:p w:rsidR="4361431A" w:rsidP="4361431A" w:rsidRDefault="4361431A" w14:paraId="32A8BBCF" w14:textId="7FAB8E04">
      <w:pPr>
        <w:pStyle w:val="Normal"/>
        <w:rPr>
          <w:rFonts w:ascii="Calibri Light" w:hAnsi="Calibri Light" w:eastAsia="Calibri Light" w:cs="Calibri Light"/>
        </w:rPr>
      </w:pPr>
    </w:p>
    <w:p w:rsidR="4361431A" w:rsidP="4361431A" w:rsidRDefault="4361431A" w14:paraId="13B7A739" w14:textId="2392F169">
      <w:pPr>
        <w:pStyle w:val="Normal"/>
        <w:rPr>
          <w:rFonts w:ascii="Calibri Light" w:hAnsi="Calibri Light" w:eastAsia="Calibri Light" w:cs="Calibri Light"/>
        </w:rPr>
      </w:pPr>
    </w:p>
    <w:p w:rsidR="4361431A" w:rsidP="4361431A" w:rsidRDefault="4361431A" w14:paraId="3284236E" w14:textId="28A75903">
      <w:pPr>
        <w:pStyle w:val="Normal"/>
        <w:rPr>
          <w:rFonts w:ascii="Calibri Light" w:hAnsi="Calibri Light" w:eastAsia="Calibri Light" w:cs="Calibri Light"/>
        </w:rPr>
      </w:pPr>
    </w:p>
    <w:p w:rsidR="4361431A" w:rsidP="4361431A" w:rsidRDefault="4361431A" w14:paraId="52B77985" w14:textId="15ACF8AE">
      <w:pPr>
        <w:pStyle w:val="Normal"/>
        <w:rPr>
          <w:rFonts w:ascii="Calibri Light" w:hAnsi="Calibri Light" w:eastAsia="Calibri Light" w:cs="Calibri Light"/>
        </w:rPr>
      </w:pPr>
    </w:p>
    <w:p w:rsidR="4361431A" w:rsidP="4361431A" w:rsidRDefault="4361431A" w14:paraId="679F68E3" w14:textId="1BC9B918">
      <w:pPr>
        <w:pStyle w:val="Normal"/>
        <w:rPr>
          <w:rFonts w:ascii="Calibri Light" w:hAnsi="Calibri Light" w:eastAsia="Calibri Light" w:cs="Calibri Light"/>
        </w:rPr>
      </w:pPr>
    </w:p>
    <w:p w:rsidR="4361431A" w:rsidP="4361431A" w:rsidRDefault="4361431A" w14:paraId="34D8E480" w14:textId="09856861">
      <w:pPr>
        <w:pStyle w:val="Normal"/>
        <w:rPr>
          <w:rFonts w:ascii="Calibri Light" w:hAnsi="Calibri Light" w:eastAsia="Calibri Light" w:cs="Calibri Light"/>
        </w:rPr>
      </w:pPr>
    </w:p>
    <w:p w:rsidR="4361431A" w:rsidP="4361431A" w:rsidRDefault="4361431A" w14:paraId="24C5EBA6" w14:textId="1CF41F4B">
      <w:pPr>
        <w:pStyle w:val="Normal"/>
        <w:rPr>
          <w:rFonts w:ascii="Calibri Light" w:hAnsi="Calibri Light" w:eastAsia="Calibri Light" w:cs="Calibri Light"/>
        </w:rPr>
      </w:pPr>
    </w:p>
    <w:p w:rsidR="4361431A" w:rsidP="4361431A" w:rsidRDefault="4361431A" w14:paraId="560B684E" w14:textId="123A869E">
      <w:pPr>
        <w:pStyle w:val="Normal"/>
        <w:rPr>
          <w:rFonts w:ascii="Calibri Light" w:hAnsi="Calibri Light" w:eastAsia="Calibri Light" w:cs="Calibri Light"/>
        </w:rPr>
      </w:pPr>
    </w:p>
    <w:p w:rsidR="4361431A" w:rsidP="4361431A" w:rsidRDefault="4361431A" w14:paraId="56764766" w14:textId="10817EDB">
      <w:pPr>
        <w:pStyle w:val="Normal"/>
        <w:rPr>
          <w:rFonts w:ascii="Calibri Light" w:hAnsi="Calibri Light" w:eastAsia="Calibri Light" w:cs="Calibri Light"/>
        </w:rPr>
      </w:pPr>
    </w:p>
    <w:p w:rsidR="4361431A" w:rsidP="4361431A" w:rsidRDefault="4361431A" w14:paraId="2A89D704" w14:textId="2C288053">
      <w:pPr>
        <w:pStyle w:val="Normal"/>
        <w:rPr>
          <w:rFonts w:ascii="Calibri Light" w:hAnsi="Calibri Light" w:eastAsia="Calibri Light" w:cs="Calibri Light"/>
        </w:rPr>
      </w:pPr>
    </w:p>
    <w:p w:rsidR="4361431A" w:rsidP="4361431A" w:rsidRDefault="4361431A" w14:paraId="4C2ED254" w14:textId="191A358F">
      <w:pPr>
        <w:pStyle w:val="Normal"/>
        <w:rPr>
          <w:rFonts w:ascii="Calibri Light" w:hAnsi="Calibri Light" w:eastAsia="Calibri Light" w:cs="Calibri Light"/>
        </w:rPr>
      </w:pPr>
    </w:p>
    <w:p w:rsidR="4361431A" w:rsidP="4361431A" w:rsidRDefault="4361431A" w14:paraId="50B33CC3" w14:textId="4EAF6B35">
      <w:pPr>
        <w:pStyle w:val="Normal"/>
        <w:rPr>
          <w:rFonts w:ascii="Calibri Light" w:hAnsi="Calibri Light" w:eastAsia="Calibri Light" w:cs="Calibri Light"/>
        </w:rPr>
      </w:pPr>
    </w:p>
    <w:p w:rsidR="4361431A" w:rsidP="4361431A" w:rsidRDefault="4361431A" w14:paraId="640EFC8C" w14:textId="1828C8D0">
      <w:pPr>
        <w:pStyle w:val="Normal"/>
        <w:rPr>
          <w:rFonts w:ascii="Calibri Light" w:hAnsi="Calibri Light" w:eastAsia="Calibri Light" w:cs="Calibri Light"/>
        </w:rPr>
      </w:pPr>
    </w:p>
    <w:p w:rsidR="4361431A" w:rsidP="4361431A" w:rsidRDefault="4361431A" w14:paraId="15D7D793" w14:textId="4DB571A9">
      <w:pPr>
        <w:pStyle w:val="Normal"/>
        <w:rPr>
          <w:rFonts w:ascii="Calibri Light" w:hAnsi="Calibri Light" w:eastAsia="Calibri Light" w:cs="Calibri Light"/>
        </w:rPr>
      </w:pPr>
    </w:p>
    <w:p w:rsidR="311B75AC" w:rsidP="311B75AC" w:rsidRDefault="311B75AC" w14:paraId="6C0E4A2D" w14:textId="46DCE4C9">
      <w:pPr>
        <w:rPr>
          <w:rFonts w:ascii="Calibri Light" w:hAnsi="Calibri Light" w:eastAsia="Calibri Light" w:cs="Calibri Light"/>
        </w:rPr>
      </w:pPr>
    </w:p>
    <w:sectPr w:rsidR="311B75AC" w:rsidSect="00010E43">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53DF" w:rsidP="00E9438D" w:rsidRDefault="009F53DF" w14:paraId="6F0C7E67" w14:textId="77777777">
      <w:pPr>
        <w:spacing w:after="0" w:line="240" w:lineRule="auto"/>
      </w:pPr>
      <w:r>
        <w:separator/>
      </w:r>
    </w:p>
  </w:endnote>
  <w:endnote w:type="continuationSeparator" w:id="0">
    <w:p w:rsidR="009F53DF" w:rsidP="00E9438D" w:rsidRDefault="009F53DF" w14:paraId="16D97CC1" w14:textId="77777777">
      <w:pPr>
        <w:spacing w:after="0" w:line="240" w:lineRule="auto"/>
      </w:pPr>
      <w:r>
        <w:continuationSeparator/>
      </w:r>
    </w:p>
  </w:endnote>
  <w:endnote w:type="continuationNotice" w:id="1">
    <w:p w:rsidR="009F53DF" w:rsidRDefault="009F53DF" w14:paraId="2FE206B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53DF" w:rsidP="00E9438D" w:rsidRDefault="009F53DF" w14:paraId="6A5550A4" w14:textId="77777777">
      <w:pPr>
        <w:spacing w:after="0" w:line="240" w:lineRule="auto"/>
      </w:pPr>
      <w:r>
        <w:separator/>
      </w:r>
    </w:p>
  </w:footnote>
  <w:footnote w:type="continuationSeparator" w:id="0">
    <w:p w:rsidR="009F53DF" w:rsidP="00E9438D" w:rsidRDefault="009F53DF" w14:paraId="327E7A8C" w14:textId="77777777">
      <w:pPr>
        <w:spacing w:after="0" w:line="240" w:lineRule="auto"/>
      </w:pPr>
      <w:r>
        <w:continuationSeparator/>
      </w:r>
    </w:p>
  </w:footnote>
  <w:footnote w:type="continuationNotice" w:id="1">
    <w:p w:rsidR="009F53DF" w:rsidRDefault="009F53DF" w14:paraId="06EA96F9"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m4B3JdDFgSCfeK" int2:id="JLbikwwc">
      <int2:state int2:type="LegacyProofing" int2:value="Rejected"/>
    </int2:textHash>
    <int2:textHash int2:hashCode="a5QuKDH5csIuKw" int2:id="RU6X7ot2">
      <int2:state int2:type="LegacyProofing" int2:value="Rejected"/>
    </int2:textHash>
    <int2:bookmark int2:bookmarkName="_Int_Anxohc3n" int2:invalidationBookmarkName="" int2:hashCode="P2YFKhB+r5uufK" int2:id="NX70Fgvs">
      <int2:state int2:type="AugLoop_Text_Critique" int2:value="Rejected"/>
    </int2:bookmark>
    <int2:bookmark int2:bookmarkName="_Int_8OTo6NbJ" int2:invalidationBookmarkName="" int2:hashCode="5xEXNLySYlJTUm" int2:id="OJAHtJRR"/>
    <int2:bookmark int2:bookmarkName="_Int_4BPSmwv4" int2:invalidationBookmarkName="" int2:hashCode="6Cx2tQCJb6Ydz4" int2:id="GR5thtow"/>
    <int2:bookmark int2:bookmarkName="_Int_VryKVcJ9" int2:invalidationBookmarkName="" int2:hashCode="YxUap2qjlkTDgX" int2:id="RWS6OtFV"/>
    <int2:bookmark int2:bookmarkName="_Int_pbRL15oQ" int2:invalidationBookmarkName="" int2:hashCode="rA/eKctjdxhlV/" int2:id="gN1BiX6b">
      <int2:state int2:type="AugLoop_Text_Critique" int2:value="Rejected"/>
    </int2:bookmark>
    <int2:bookmark int2:bookmarkName="_Int_lIylMxji" int2:invalidationBookmarkName="" int2:hashCode="2ux507RanTetYt" int2:id="qiHWjH9e"/>
    <int2:bookmark int2:bookmarkName="_Int_4Sdi4RwZ" int2:invalidationBookmarkName="" int2:hashCode="E1+Tt6RJBbZOzq" int2:id="8DlD6IJv"/>
    <int2:bookmark int2:bookmarkName="_Int_b0KOnyvP" int2:invalidationBookmarkName="" int2:hashCode="+fkUBgzLHhDVUa" int2:id="HOPcg7vc"/>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93DAF3"/>
    <w:rsid w:val="00010E43"/>
    <w:rsid w:val="000B4298"/>
    <w:rsid w:val="001253F0"/>
    <w:rsid w:val="00267ECF"/>
    <w:rsid w:val="002A3C22"/>
    <w:rsid w:val="002D168D"/>
    <w:rsid w:val="003F090D"/>
    <w:rsid w:val="0073BD5C"/>
    <w:rsid w:val="008B7FF5"/>
    <w:rsid w:val="009B4D17"/>
    <w:rsid w:val="009F53DF"/>
    <w:rsid w:val="00AC5CC4"/>
    <w:rsid w:val="00B00B08"/>
    <w:rsid w:val="00E71023"/>
    <w:rsid w:val="00E9438D"/>
    <w:rsid w:val="00EA74F6"/>
    <w:rsid w:val="0155A600"/>
    <w:rsid w:val="03289364"/>
    <w:rsid w:val="037140FD"/>
    <w:rsid w:val="0402B5B0"/>
    <w:rsid w:val="04122FF2"/>
    <w:rsid w:val="04654955"/>
    <w:rsid w:val="04E4DD02"/>
    <w:rsid w:val="05D3AC47"/>
    <w:rsid w:val="062D25CA"/>
    <w:rsid w:val="06317AED"/>
    <w:rsid w:val="073BD687"/>
    <w:rsid w:val="0793DAF3"/>
    <w:rsid w:val="08BE9AEA"/>
    <w:rsid w:val="09134436"/>
    <w:rsid w:val="09975B51"/>
    <w:rsid w:val="0A1A9FA2"/>
    <w:rsid w:val="0B39E1B0"/>
    <w:rsid w:val="0C01EE6B"/>
    <w:rsid w:val="0C904BCA"/>
    <w:rsid w:val="0D671D3B"/>
    <w:rsid w:val="0DA5E69F"/>
    <w:rsid w:val="0DAF9FE6"/>
    <w:rsid w:val="0DF3033E"/>
    <w:rsid w:val="0E8BBF48"/>
    <w:rsid w:val="0F2DC00F"/>
    <w:rsid w:val="0F8050B7"/>
    <w:rsid w:val="0F80E356"/>
    <w:rsid w:val="0FD85D33"/>
    <w:rsid w:val="0FEB6A05"/>
    <w:rsid w:val="102B19C2"/>
    <w:rsid w:val="1103BAEC"/>
    <w:rsid w:val="111B529C"/>
    <w:rsid w:val="11C6EA23"/>
    <w:rsid w:val="12CFAB66"/>
    <w:rsid w:val="12F7CDC8"/>
    <w:rsid w:val="145B49BE"/>
    <w:rsid w:val="1499ADFE"/>
    <w:rsid w:val="14BEDB28"/>
    <w:rsid w:val="14EBF202"/>
    <w:rsid w:val="14F7DA35"/>
    <w:rsid w:val="154B58A3"/>
    <w:rsid w:val="15510F87"/>
    <w:rsid w:val="16862979"/>
    <w:rsid w:val="16E72904"/>
    <w:rsid w:val="172E7240"/>
    <w:rsid w:val="185DDDD6"/>
    <w:rsid w:val="18CD966C"/>
    <w:rsid w:val="199D92D5"/>
    <w:rsid w:val="1AD88B05"/>
    <w:rsid w:val="1C119FEC"/>
    <w:rsid w:val="1C31E0D5"/>
    <w:rsid w:val="1C696EB3"/>
    <w:rsid w:val="1CBECDC1"/>
    <w:rsid w:val="1E90C1B7"/>
    <w:rsid w:val="1EE1790C"/>
    <w:rsid w:val="1F8007C1"/>
    <w:rsid w:val="1FB66511"/>
    <w:rsid w:val="202C789C"/>
    <w:rsid w:val="2045A0F9"/>
    <w:rsid w:val="21E1715A"/>
    <w:rsid w:val="232E0F45"/>
    <w:rsid w:val="2364E7DA"/>
    <w:rsid w:val="23D3A422"/>
    <w:rsid w:val="24927BD5"/>
    <w:rsid w:val="261C8B1A"/>
    <w:rsid w:val="2666DEF7"/>
    <w:rsid w:val="26679782"/>
    <w:rsid w:val="26A1F009"/>
    <w:rsid w:val="26B4E27D"/>
    <w:rsid w:val="27837467"/>
    <w:rsid w:val="278B0376"/>
    <w:rsid w:val="27D0B8AD"/>
    <w:rsid w:val="2927B646"/>
    <w:rsid w:val="2968EB53"/>
    <w:rsid w:val="296C890E"/>
    <w:rsid w:val="298B1082"/>
    <w:rsid w:val="29E03B14"/>
    <w:rsid w:val="29EC833F"/>
    <w:rsid w:val="2A1EC53C"/>
    <w:rsid w:val="2A26745E"/>
    <w:rsid w:val="2A685C79"/>
    <w:rsid w:val="2A830AAB"/>
    <w:rsid w:val="2A898BBF"/>
    <w:rsid w:val="2A9221DD"/>
    <w:rsid w:val="2ABE4EA7"/>
    <w:rsid w:val="2AFB0BC3"/>
    <w:rsid w:val="2B08596F"/>
    <w:rsid w:val="2B412594"/>
    <w:rsid w:val="2B8BDDB9"/>
    <w:rsid w:val="2BBA959D"/>
    <w:rsid w:val="2BFEACFA"/>
    <w:rsid w:val="2C2AB8F5"/>
    <w:rsid w:val="2C2FB13C"/>
    <w:rsid w:val="2C5A1F08"/>
    <w:rsid w:val="2CB1AE01"/>
    <w:rsid w:val="2D11318D"/>
    <w:rsid w:val="2D27AE1A"/>
    <w:rsid w:val="2D2C0BE1"/>
    <w:rsid w:val="2D71175D"/>
    <w:rsid w:val="2DC8B47E"/>
    <w:rsid w:val="2DCB819D"/>
    <w:rsid w:val="2DFA5B2A"/>
    <w:rsid w:val="2E31BF97"/>
    <w:rsid w:val="2EC37E7B"/>
    <w:rsid w:val="2F3696F0"/>
    <w:rsid w:val="2F5CC5AD"/>
    <w:rsid w:val="2F6751FE"/>
    <w:rsid w:val="2FA250B0"/>
    <w:rsid w:val="2FAA4503"/>
    <w:rsid w:val="308EBAC5"/>
    <w:rsid w:val="309A1A45"/>
    <w:rsid w:val="30B8F468"/>
    <w:rsid w:val="311B75AC"/>
    <w:rsid w:val="3139E972"/>
    <w:rsid w:val="31779AF3"/>
    <w:rsid w:val="328A3E01"/>
    <w:rsid w:val="32AB02C1"/>
    <w:rsid w:val="32D5B9D3"/>
    <w:rsid w:val="32D679DB"/>
    <w:rsid w:val="32EA7A2A"/>
    <w:rsid w:val="33136B54"/>
    <w:rsid w:val="338D58C5"/>
    <w:rsid w:val="3437F602"/>
    <w:rsid w:val="358CAF78"/>
    <w:rsid w:val="35B55BC7"/>
    <w:rsid w:val="35CF4931"/>
    <w:rsid w:val="36100665"/>
    <w:rsid w:val="369B58AA"/>
    <w:rsid w:val="36D189D4"/>
    <w:rsid w:val="3787153F"/>
    <w:rsid w:val="37A5A0DD"/>
    <w:rsid w:val="37F2E38E"/>
    <w:rsid w:val="3810FB0E"/>
    <w:rsid w:val="38396E3B"/>
    <w:rsid w:val="3847A1A4"/>
    <w:rsid w:val="3873D2A1"/>
    <w:rsid w:val="38DD94A9"/>
    <w:rsid w:val="395A035A"/>
    <w:rsid w:val="399FF75E"/>
    <w:rsid w:val="39E37205"/>
    <w:rsid w:val="3B73D5FA"/>
    <w:rsid w:val="3C8631FF"/>
    <w:rsid w:val="3D9023B5"/>
    <w:rsid w:val="3DD0BB12"/>
    <w:rsid w:val="3E9B425F"/>
    <w:rsid w:val="3EB6E328"/>
    <w:rsid w:val="3ECB133E"/>
    <w:rsid w:val="3F17F6B8"/>
    <w:rsid w:val="3F47E800"/>
    <w:rsid w:val="3F4F5FF4"/>
    <w:rsid w:val="40010A99"/>
    <w:rsid w:val="40EB3055"/>
    <w:rsid w:val="40F78F18"/>
    <w:rsid w:val="4136E4DF"/>
    <w:rsid w:val="414C8323"/>
    <w:rsid w:val="41500D3C"/>
    <w:rsid w:val="41885E97"/>
    <w:rsid w:val="41BA7C21"/>
    <w:rsid w:val="41D440F5"/>
    <w:rsid w:val="421E4E8B"/>
    <w:rsid w:val="42A4E189"/>
    <w:rsid w:val="4361431A"/>
    <w:rsid w:val="44308C7F"/>
    <w:rsid w:val="451AAB51"/>
    <w:rsid w:val="45860AE5"/>
    <w:rsid w:val="45AC8DFF"/>
    <w:rsid w:val="460A5602"/>
    <w:rsid w:val="46FD92FF"/>
    <w:rsid w:val="4708735D"/>
    <w:rsid w:val="477302E4"/>
    <w:rsid w:val="47A62663"/>
    <w:rsid w:val="47B82967"/>
    <w:rsid w:val="47FBC7B5"/>
    <w:rsid w:val="4849B5CE"/>
    <w:rsid w:val="48BFC021"/>
    <w:rsid w:val="4A1E882F"/>
    <w:rsid w:val="4A49F53D"/>
    <w:rsid w:val="4A7A99EF"/>
    <w:rsid w:val="4B3FAF44"/>
    <w:rsid w:val="4C664DD3"/>
    <w:rsid w:val="4ED0C598"/>
    <w:rsid w:val="4F40FE39"/>
    <w:rsid w:val="50523EAC"/>
    <w:rsid w:val="5067B41C"/>
    <w:rsid w:val="5070C4C0"/>
    <w:rsid w:val="50AB7338"/>
    <w:rsid w:val="50EA9A42"/>
    <w:rsid w:val="50EAC4C0"/>
    <w:rsid w:val="5161F71B"/>
    <w:rsid w:val="529F9300"/>
    <w:rsid w:val="5389DF6E"/>
    <w:rsid w:val="5414ED58"/>
    <w:rsid w:val="54223B04"/>
    <w:rsid w:val="5484A96B"/>
    <w:rsid w:val="5486E1C9"/>
    <w:rsid w:val="55B0BDB9"/>
    <w:rsid w:val="5622B22A"/>
    <w:rsid w:val="56B759AA"/>
    <w:rsid w:val="56BBEB45"/>
    <w:rsid w:val="5710B2A6"/>
    <w:rsid w:val="57C437B3"/>
    <w:rsid w:val="57FA6150"/>
    <w:rsid w:val="57FEFF6F"/>
    <w:rsid w:val="583BE0DD"/>
    <w:rsid w:val="58A4B66B"/>
    <w:rsid w:val="5966A460"/>
    <w:rsid w:val="59AF975E"/>
    <w:rsid w:val="59B0C56C"/>
    <w:rsid w:val="5A12AED8"/>
    <w:rsid w:val="5ABF81BC"/>
    <w:rsid w:val="5AEA542F"/>
    <w:rsid w:val="5B63DC46"/>
    <w:rsid w:val="5B7A2BA9"/>
    <w:rsid w:val="5BE41C85"/>
    <w:rsid w:val="5BF73F66"/>
    <w:rsid w:val="5C59EBCD"/>
    <w:rsid w:val="5D2B866E"/>
    <w:rsid w:val="5EF17666"/>
    <w:rsid w:val="5F107369"/>
    <w:rsid w:val="60AC43CA"/>
    <w:rsid w:val="61B3AE3F"/>
    <w:rsid w:val="620EED7C"/>
    <w:rsid w:val="62657938"/>
    <w:rsid w:val="626BD245"/>
    <w:rsid w:val="62DA667F"/>
    <w:rsid w:val="63FC7625"/>
    <w:rsid w:val="65BA6462"/>
    <w:rsid w:val="65CB1490"/>
    <w:rsid w:val="671B9DDE"/>
    <w:rsid w:val="6734F9DF"/>
    <w:rsid w:val="676A216E"/>
    <w:rsid w:val="67BF43C0"/>
    <w:rsid w:val="67D0C4A4"/>
    <w:rsid w:val="68799C16"/>
    <w:rsid w:val="69AAA498"/>
    <w:rsid w:val="6B086566"/>
    <w:rsid w:val="6B2FC47B"/>
    <w:rsid w:val="6BD2E73D"/>
    <w:rsid w:val="6C15FC8E"/>
    <w:rsid w:val="6C382FED"/>
    <w:rsid w:val="6CD9BE0A"/>
    <w:rsid w:val="6D76E2F0"/>
    <w:rsid w:val="6D84DD1D"/>
    <w:rsid w:val="6E230176"/>
    <w:rsid w:val="6EBAE343"/>
    <w:rsid w:val="6F0B4E59"/>
    <w:rsid w:val="6F5A94E7"/>
    <w:rsid w:val="6F6C17D8"/>
    <w:rsid w:val="6F8D08DA"/>
    <w:rsid w:val="6FD61173"/>
    <w:rsid w:val="703CEA32"/>
    <w:rsid w:val="70485E5F"/>
    <w:rsid w:val="71780B91"/>
    <w:rsid w:val="71A3D28B"/>
    <w:rsid w:val="725BD859"/>
    <w:rsid w:val="7271769D"/>
    <w:rsid w:val="7348B12F"/>
    <w:rsid w:val="738D4CCD"/>
    <w:rsid w:val="73B224C7"/>
    <w:rsid w:val="75766F05"/>
    <w:rsid w:val="75DC0D61"/>
    <w:rsid w:val="76071D56"/>
    <w:rsid w:val="760831E0"/>
    <w:rsid w:val="76685A64"/>
    <w:rsid w:val="77A2EDB7"/>
    <w:rsid w:val="787C6808"/>
    <w:rsid w:val="78E53B08"/>
    <w:rsid w:val="78F2CC0C"/>
    <w:rsid w:val="79F6B02F"/>
    <w:rsid w:val="7A8E9C6D"/>
    <w:rsid w:val="7A9F4ED0"/>
    <w:rsid w:val="7AC09E8C"/>
    <w:rsid w:val="7B928090"/>
    <w:rsid w:val="7BCBDD32"/>
    <w:rsid w:val="7C035E8A"/>
    <w:rsid w:val="7CD1524B"/>
    <w:rsid w:val="7D39AE19"/>
    <w:rsid w:val="7D490BEA"/>
    <w:rsid w:val="7DA2EE6D"/>
    <w:rsid w:val="7DFF87F2"/>
    <w:rsid w:val="7ED541B6"/>
    <w:rsid w:val="7EF56812"/>
    <w:rsid w:val="7F51C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3DAF3"/>
  <w15:chartTrackingRefBased/>
  <w15:docId w15:val="{A9CC290D-5813-42E8-BF75-821317E1B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E943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E9438D"/>
  </w:style>
  <w:style w:type="paragraph" w:styleId="Footer">
    <w:name w:val="footer"/>
    <w:basedOn w:val="Normal"/>
    <w:link w:val="FooterChar"/>
    <w:uiPriority w:val="99"/>
    <w:unhideWhenUsed/>
    <w:rsid w:val="00E943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E9438D"/>
  </w:style>
  <w:style w:type="paragraph" w:styleId="NoSpacing">
    <w:name w:val="No Spacing"/>
    <w:link w:val="NoSpacingChar"/>
    <w:uiPriority w:val="1"/>
    <w:qFormat/>
    <w:rsid w:val="00010E43"/>
    <w:pPr>
      <w:spacing w:after="0" w:line="240" w:lineRule="auto"/>
    </w:pPr>
    <w:rPr>
      <w:rFonts w:eastAsiaTheme="minorEastAsia"/>
    </w:rPr>
  </w:style>
  <w:style w:type="character" w:styleId="NoSpacingChar" w:customStyle="1">
    <w:name w:val="No Spacing Char"/>
    <w:basedOn w:val="DefaultParagraphFont"/>
    <w:link w:val="NoSpacing"/>
    <w:uiPriority w:val="1"/>
    <w:rsid w:val="00010E43"/>
    <w:rPr>
      <w:rFonts w:eastAsiaTheme="minorEastAsia"/>
    </w:rPr>
  </w:style>
  <w:style w:type="paragraph" w:styleId="TOCHeading">
    <w:name w:val="TOC Heading"/>
    <w:basedOn w:val="Heading1"/>
    <w:next w:val="Normal"/>
    <w:uiPriority w:val="39"/>
    <w:unhideWhenUsed/>
    <w:qFormat/>
    <w:rsid w:val="00B00B08"/>
    <w:pPr>
      <w:outlineLvl w:val="9"/>
    </w:pPr>
  </w:style>
  <w:style w:type="paragraph" w:styleId="TOC1">
    <w:name w:val="toc 1"/>
    <w:basedOn w:val="Normal"/>
    <w:next w:val="Normal"/>
    <w:autoRedefine/>
    <w:uiPriority w:val="39"/>
    <w:unhideWhenUsed/>
    <w:rsid w:val="00B00B0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f6616da001784b34" /><Relationship Type="http://schemas.openxmlformats.org/officeDocument/2006/relationships/image" Target="/media/image3.png" Id="R5fcd935547934e79" /><Relationship Type="http://schemas.openxmlformats.org/officeDocument/2006/relationships/hyperlink" Target="https://issuu.com/studycareers/docs/december2019magaziness" TargetMode="External" Id="R8d0fc1a4802545ef" /><Relationship Type="http://schemas.openxmlformats.org/officeDocument/2006/relationships/hyperlink" Target="https://www-vlebooks-com.ezproxy.uwtsd.ac.uk/Product/Index/494197?page=0" TargetMode="External" Id="Rc5b16bc7f1914fcb" /><Relationship Type="http://schemas.openxmlformats.org/officeDocument/2006/relationships/hyperlink" Target="https://www.fca.org.uk/consumers/protect-yourself-scams" TargetMode="External" Id="Rbd8e631921454ec0" /><Relationship Type="http://schemas.openxmlformats.org/officeDocument/2006/relationships/hyperlink" Target="https://elearning.qmul.ac.uk/guide/what-is-turnitin-student/" TargetMode="External" Id="Ra9cc7fb871264f45" /><Relationship Type="http://schemas.openxmlformats.org/officeDocument/2006/relationships/hyperlink" Target="https://www.citethemrightonline.com/category-list?docid=CTRHarvard" TargetMode="External" Id="Rec00746c39ca40e7" /><Relationship Type="http://schemas.openxmlformats.org/officeDocument/2006/relationships/hyperlink" Target="https://standingtech.com/2022/02/28/why-moodle-is-important-in-education-what-it-is-and-how-it-impacts-students/" TargetMode="External" Id="R710808d760784964" /><Relationship Type="http://schemas.openxmlformats.org/officeDocument/2006/relationships/hyperlink" Target="https://dictionary.cambridge.org/dictionary/english/summarize" TargetMode="External" Id="Rc1f2ea2fa6df430b" /><Relationship Type="http://schemas.openxmlformats.org/officeDocument/2006/relationships/hyperlink" Target="https://www.kent.ac.uk/ai/students/whatisreferencing.html" TargetMode="External" Id="R3ace2e5d410341d4" /><Relationship Type="http://schemas.openxmlformats.org/officeDocument/2006/relationships/hyperlink" Target="https://dictionary.cambridge.org/dictionary/english/evaluate" TargetMode="External" Id="Re8015a2432e244e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355b24c-eea0-4b70-9de4-9b7322df9f84}"/>
      </w:docPartPr>
      <w:docPartBody>
        <w:p w14:paraId="7D07153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23CA8-B0DC-484C-8433-CC66F8E0C3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Assignment 1</dc:subject>
  <dc:creator>Cameron Grant (2204610)</dc:creator>
  <keywords/>
  <dc:description/>
  <lastModifiedBy>Cameron Grant (2204610)</lastModifiedBy>
  <revision>12</revision>
  <dcterms:created xsi:type="dcterms:W3CDTF">2022-10-17T18:15:00.0000000Z</dcterms:created>
  <dcterms:modified xsi:type="dcterms:W3CDTF">2022-11-11T16:55:42.5955359Z</dcterms:modified>
</coreProperties>
</file>