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A1187" w14:textId="77777777" w:rsidR="00EA21B6" w:rsidRDefault="00EA21B6" w:rsidP="00EA21B6">
      <w:pPr>
        <w:jc w:val="center"/>
      </w:pPr>
    </w:p>
    <w:p w14:paraId="611F2143" w14:textId="77777777" w:rsidR="00EA21B6" w:rsidRDefault="00EA21B6" w:rsidP="00EA21B6">
      <w:pPr>
        <w:jc w:val="center"/>
      </w:pPr>
    </w:p>
    <w:p w14:paraId="367FF710" w14:textId="77777777" w:rsidR="00EA21B6" w:rsidRDefault="00EA21B6" w:rsidP="00EA21B6">
      <w:pPr>
        <w:jc w:val="center"/>
      </w:pPr>
    </w:p>
    <w:p w14:paraId="3CC744E8" w14:textId="77777777" w:rsidR="00EA21B6" w:rsidRDefault="00EA21B6" w:rsidP="00EA21B6">
      <w:pPr>
        <w:jc w:val="center"/>
      </w:pPr>
    </w:p>
    <w:p w14:paraId="20296D89" w14:textId="77777777" w:rsidR="00EA21B6" w:rsidRDefault="00EA21B6" w:rsidP="00EA21B6">
      <w:pPr>
        <w:jc w:val="center"/>
      </w:pPr>
    </w:p>
    <w:p w14:paraId="12F20CA0" w14:textId="77777777" w:rsidR="00EA21B6" w:rsidRDefault="00EA21B6" w:rsidP="00EA21B6">
      <w:pPr>
        <w:jc w:val="center"/>
      </w:pPr>
    </w:p>
    <w:p w14:paraId="6F48B369" w14:textId="77777777" w:rsidR="00EA21B6" w:rsidRDefault="00EA21B6" w:rsidP="00EA21B6">
      <w:pPr>
        <w:jc w:val="center"/>
      </w:pPr>
    </w:p>
    <w:p w14:paraId="4DA32DA3" w14:textId="77777777" w:rsidR="00EA21B6" w:rsidRPr="003A66EF" w:rsidRDefault="00EA21B6" w:rsidP="00EA21B6">
      <w:pPr>
        <w:jc w:val="center"/>
        <w:rPr>
          <w:sz w:val="36"/>
          <w:szCs w:val="36"/>
        </w:rPr>
      </w:pPr>
    </w:p>
    <w:p w14:paraId="7F92353B" w14:textId="3477D45A" w:rsidR="00EA21B6" w:rsidRPr="003A66EF" w:rsidRDefault="003A66EF" w:rsidP="00EA21B6">
      <w:pPr>
        <w:jc w:val="center"/>
        <w:rPr>
          <w:sz w:val="36"/>
          <w:szCs w:val="36"/>
        </w:rPr>
      </w:pPr>
      <w:r w:rsidRPr="003A66EF">
        <w:rPr>
          <w:sz w:val="36"/>
          <w:szCs w:val="36"/>
        </w:rPr>
        <w:t xml:space="preserve">Report for </w:t>
      </w:r>
      <w:r w:rsidRPr="003A66EF">
        <w:rPr>
          <w:sz w:val="36"/>
          <w:szCs w:val="36"/>
        </w:rPr>
        <w:t>Abertawe Entertainment</w:t>
      </w:r>
    </w:p>
    <w:p w14:paraId="5421EB73" w14:textId="77777777" w:rsidR="00EA21B6" w:rsidRDefault="00EA21B6" w:rsidP="00EA21B6">
      <w:pPr>
        <w:jc w:val="center"/>
      </w:pPr>
    </w:p>
    <w:p w14:paraId="5AB53E8B" w14:textId="18941078" w:rsidR="00EA21B6" w:rsidRDefault="00EA21B6" w:rsidP="003A66EF">
      <w:pPr>
        <w:jc w:val="right"/>
      </w:pPr>
    </w:p>
    <w:p w14:paraId="03488644" w14:textId="10539ACD" w:rsidR="003A66EF" w:rsidRDefault="003A66EF" w:rsidP="003A66EF">
      <w:pPr>
        <w:jc w:val="right"/>
      </w:pPr>
    </w:p>
    <w:p w14:paraId="72665183" w14:textId="5A51F16B" w:rsidR="003A66EF" w:rsidRDefault="003A66EF" w:rsidP="003A66EF">
      <w:pPr>
        <w:jc w:val="right"/>
      </w:pPr>
    </w:p>
    <w:p w14:paraId="14A78631" w14:textId="79D3C3FD" w:rsidR="003A66EF" w:rsidRDefault="003A66EF" w:rsidP="003A66EF">
      <w:pPr>
        <w:jc w:val="right"/>
      </w:pPr>
    </w:p>
    <w:p w14:paraId="4C12B7F9" w14:textId="05289710" w:rsidR="003A66EF" w:rsidRDefault="003A66EF" w:rsidP="003A66EF">
      <w:pPr>
        <w:jc w:val="right"/>
      </w:pPr>
    </w:p>
    <w:p w14:paraId="0137FEDB" w14:textId="5C38DA51" w:rsidR="003A66EF" w:rsidRDefault="003A66EF" w:rsidP="003A66EF">
      <w:pPr>
        <w:jc w:val="right"/>
      </w:pPr>
    </w:p>
    <w:p w14:paraId="0C1C4F90" w14:textId="3525091A" w:rsidR="003A66EF" w:rsidRDefault="003A66EF" w:rsidP="003A66EF">
      <w:pPr>
        <w:jc w:val="right"/>
      </w:pPr>
    </w:p>
    <w:p w14:paraId="68DAF05A" w14:textId="32439898" w:rsidR="003A66EF" w:rsidRDefault="003A66EF" w:rsidP="003A66EF">
      <w:pPr>
        <w:jc w:val="right"/>
      </w:pPr>
    </w:p>
    <w:p w14:paraId="6641C846" w14:textId="04AD0318" w:rsidR="003A66EF" w:rsidRDefault="003A66EF" w:rsidP="003A66EF">
      <w:pPr>
        <w:jc w:val="right"/>
      </w:pPr>
    </w:p>
    <w:p w14:paraId="7C5C6524" w14:textId="7FA10378" w:rsidR="003A66EF" w:rsidRDefault="003A66EF" w:rsidP="003A66EF">
      <w:pPr>
        <w:jc w:val="right"/>
      </w:pPr>
    </w:p>
    <w:p w14:paraId="5F0F1A4A" w14:textId="617060EC" w:rsidR="003A66EF" w:rsidRDefault="003A66EF" w:rsidP="003A66EF">
      <w:pPr>
        <w:jc w:val="right"/>
      </w:pPr>
    </w:p>
    <w:p w14:paraId="2F4327FC" w14:textId="7AA7276D" w:rsidR="003A66EF" w:rsidRDefault="003A66EF" w:rsidP="003A66EF">
      <w:pPr>
        <w:jc w:val="right"/>
      </w:pPr>
      <w:r>
        <w:t>By</w:t>
      </w:r>
    </w:p>
    <w:p w14:paraId="640EF085" w14:textId="19503A25" w:rsidR="003A66EF" w:rsidRDefault="003A66EF" w:rsidP="003A66EF">
      <w:pPr>
        <w:jc w:val="right"/>
      </w:pPr>
      <w:r>
        <w:t>Hardik Sai Gaddipati</w:t>
      </w:r>
    </w:p>
    <w:p w14:paraId="408DE9C8" w14:textId="77777777" w:rsidR="00EA21B6" w:rsidRDefault="00EA21B6" w:rsidP="00EA21B6">
      <w:pPr>
        <w:jc w:val="center"/>
      </w:pPr>
    </w:p>
    <w:p w14:paraId="22B7F8E0" w14:textId="77777777" w:rsidR="00EA21B6" w:rsidRDefault="00EA21B6" w:rsidP="00EA21B6">
      <w:pPr>
        <w:jc w:val="center"/>
      </w:pPr>
    </w:p>
    <w:p w14:paraId="372E9DB8" w14:textId="16C7FBB7" w:rsidR="00EA21B6" w:rsidRPr="003A66EF" w:rsidRDefault="00EA21B6" w:rsidP="00EA21B6">
      <w:pPr>
        <w:jc w:val="center"/>
        <w:rPr>
          <w:sz w:val="56"/>
          <w:szCs w:val="56"/>
        </w:rPr>
      </w:pPr>
    </w:p>
    <w:p w14:paraId="065C4D73" w14:textId="77777777" w:rsidR="00EA21B6" w:rsidRPr="003A66EF" w:rsidRDefault="00EA21B6">
      <w:pPr>
        <w:rPr>
          <w:sz w:val="96"/>
          <w:szCs w:val="96"/>
        </w:rPr>
      </w:pPr>
      <w:r>
        <w:rPr>
          <w:sz w:val="160"/>
          <w:szCs w:val="160"/>
        </w:rPr>
        <w:lastRenderedPageBreak/>
        <w:br w:type="page"/>
      </w:r>
    </w:p>
    <w:p w14:paraId="05161919" w14:textId="77777777" w:rsidR="00EA21B6" w:rsidRDefault="00EA21B6" w:rsidP="00EA21B6">
      <w:pPr>
        <w:jc w:val="center"/>
        <w:rPr>
          <w:b/>
          <w:bCs/>
          <w:sz w:val="40"/>
          <w:szCs w:val="40"/>
        </w:rPr>
      </w:pPr>
    </w:p>
    <w:p w14:paraId="59AAAA08" w14:textId="77777777" w:rsidR="00EA21B6" w:rsidRDefault="00EA21B6" w:rsidP="00EA21B6">
      <w:pPr>
        <w:jc w:val="center"/>
        <w:rPr>
          <w:b/>
          <w:bCs/>
          <w:sz w:val="40"/>
          <w:szCs w:val="40"/>
        </w:rPr>
      </w:pPr>
    </w:p>
    <w:p w14:paraId="41148C7E" w14:textId="77777777" w:rsidR="00EA21B6" w:rsidRDefault="00EA21B6" w:rsidP="00EA21B6">
      <w:pPr>
        <w:jc w:val="center"/>
        <w:rPr>
          <w:b/>
          <w:bCs/>
          <w:sz w:val="40"/>
          <w:szCs w:val="40"/>
        </w:rPr>
      </w:pPr>
    </w:p>
    <w:p w14:paraId="5C534415" w14:textId="0349CB9A" w:rsidR="00EA21B6" w:rsidRPr="00EA21B6" w:rsidRDefault="00EA21B6" w:rsidP="00EA21B6">
      <w:pPr>
        <w:jc w:val="center"/>
        <w:rPr>
          <w:b/>
          <w:bCs/>
          <w:sz w:val="40"/>
          <w:szCs w:val="40"/>
        </w:rPr>
      </w:pPr>
      <w:r w:rsidRPr="00EA21B6">
        <w:rPr>
          <w:b/>
          <w:bCs/>
          <w:sz w:val="40"/>
          <w:szCs w:val="40"/>
        </w:rPr>
        <w:t>Abstract</w:t>
      </w:r>
    </w:p>
    <w:p w14:paraId="2A8FD3D1" w14:textId="77777777" w:rsidR="00EA21B6" w:rsidRDefault="00EA21B6" w:rsidP="00EA21B6"/>
    <w:p w14:paraId="0BFB8108" w14:textId="77777777" w:rsidR="00EA21B6" w:rsidRDefault="00EA21B6" w:rsidP="00EA21B6"/>
    <w:p w14:paraId="7A2174E0" w14:textId="0EFBDF04" w:rsidR="003561C6" w:rsidRPr="00EA21B6" w:rsidRDefault="00EA21B6" w:rsidP="00EA21B6">
      <w:r>
        <w:t>This report provides a detailed comparison of different types of NoSQL databases and an investigation into the alternatives for Abertawe Entertainment</w:t>
      </w:r>
      <w:r>
        <w:t>,</w:t>
      </w:r>
      <w:r w:rsidRPr="00EA21B6">
        <w:t xml:space="preserve"> </w:t>
      </w:r>
      <w:r w:rsidRPr="00EA21B6">
        <w:t>a business based in Swansea</w:t>
      </w:r>
      <w:r>
        <w:t>.</w:t>
      </w:r>
      <w:r w:rsidRPr="00EA21B6">
        <w:t xml:space="preserve"> </w:t>
      </w:r>
      <w:r w:rsidRPr="00EA21B6">
        <w:t xml:space="preserve">The report </w:t>
      </w:r>
      <w:r>
        <w:t>also contains a</w:t>
      </w:r>
      <w:r w:rsidRPr="00EA21B6">
        <w:t xml:space="preserve"> debate of when to use a </w:t>
      </w:r>
      <w:r w:rsidR="003A66EF" w:rsidRPr="00EA21B6">
        <w:t>NoSQL database</w:t>
      </w:r>
      <w:r>
        <w:t>.</w:t>
      </w:r>
    </w:p>
    <w:p w14:paraId="39F62507" w14:textId="77777777" w:rsidR="00EA21B6" w:rsidRDefault="00EA21B6" w:rsidP="003561C6"/>
    <w:p w14:paraId="5832B9D3" w14:textId="77777777" w:rsidR="003561C6" w:rsidRDefault="003561C6">
      <w:r>
        <w:br w:type="page"/>
      </w:r>
    </w:p>
    <w:sdt>
      <w:sdtPr>
        <w:id w:val="1091810860"/>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634840DF" w14:textId="513605CE" w:rsidR="00FC4EE1" w:rsidRDefault="00FC4EE1">
          <w:pPr>
            <w:pStyle w:val="TOCHeading"/>
          </w:pPr>
          <w:r>
            <w:t>Contents</w:t>
          </w:r>
        </w:p>
        <w:p w14:paraId="1096FC78" w14:textId="77DCCAB5" w:rsidR="00FC4EE1" w:rsidRDefault="00FC4EE1">
          <w:pPr>
            <w:pStyle w:val="TOC1"/>
            <w:tabs>
              <w:tab w:val="right" w:leader="dot" w:pos="9350"/>
            </w:tabs>
            <w:rPr>
              <w:rFonts w:cstheme="minorBidi"/>
              <w:noProof/>
            </w:rPr>
          </w:pPr>
          <w:r>
            <w:fldChar w:fldCharType="begin"/>
          </w:r>
          <w:r>
            <w:instrText xml:space="preserve"> TOC \o "1-3" \h \z \u </w:instrText>
          </w:r>
          <w:r>
            <w:fldChar w:fldCharType="separate"/>
          </w:r>
          <w:hyperlink w:anchor="_Toc125658060" w:history="1">
            <w:r w:rsidRPr="00F351C1">
              <w:rPr>
                <w:rStyle w:val="Hyperlink"/>
                <w:noProof/>
              </w:rPr>
              <w:t>1.Introduction</w:t>
            </w:r>
            <w:r>
              <w:rPr>
                <w:noProof/>
                <w:webHidden/>
              </w:rPr>
              <w:tab/>
            </w:r>
            <w:r>
              <w:rPr>
                <w:noProof/>
                <w:webHidden/>
              </w:rPr>
              <w:fldChar w:fldCharType="begin"/>
            </w:r>
            <w:r>
              <w:rPr>
                <w:noProof/>
                <w:webHidden/>
              </w:rPr>
              <w:instrText xml:space="preserve"> PAGEREF _Toc125658060 \h </w:instrText>
            </w:r>
            <w:r>
              <w:rPr>
                <w:noProof/>
                <w:webHidden/>
              </w:rPr>
            </w:r>
            <w:r>
              <w:rPr>
                <w:noProof/>
                <w:webHidden/>
              </w:rPr>
              <w:fldChar w:fldCharType="separate"/>
            </w:r>
            <w:r>
              <w:rPr>
                <w:noProof/>
                <w:webHidden/>
              </w:rPr>
              <w:t>4</w:t>
            </w:r>
            <w:r>
              <w:rPr>
                <w:noProof/>
                <w:webHidden/>
              </w:rPr>
              <w:fldChar w:fldCharType="end"/>
            </w:r>
          </w:hyperlink>
        </w:p>
        <w:p w14:paraId="0B603262" w14:textId="7D4B3DA4" w:rsidR="00FC4EE1" w:rsidRDefault="00FC4EE1">
          <w:pPr>
            <w:pStyle w:val="TOC1"/>
            <w:tabs>
              <w:tab w:val="right" w:leader="dot" w:pos="9350"/>
            </w:tabs>
            <w:rPr>
              <w:rFonts w:cstheme="minorBidi"/>
              <w:noProof/>
            </w:rPr>
          </w:pPr>
          <w:hyperlink w:anchor="_Toc125658061" w:history="1">
            <w:r w:rsidRPr="00F351C1">
              <w:rPr>
                <w:rStyle w:val="Hyperlink"/>
                <w:noProof/>
              </w:rPr>
              <w:t>2. Types of NoSQL Databases</w:t>
            </w:r>
            <w:r>
              <w:rPr>
                <w:noProof/>
                <w:webHidden/>
              </w:rPr>
              <w:tab/>
            </w:r>
            <w:r>
              <w:rPr>
                <w:noProof/>
                <w:webHidden/>
              </w:rPr>
              <w:fldChar w:fldCharType="begin"/>
            </w:r>
            <w:r>
              <w:rPr>
                <w:noProof/>
                <w:webHidden/>
              </w:rPr>
              <w:instrText xml:space="preserve"> PAGEREF _Toc125658061 \h </w:instrText>
            </w:r>
            <w:r>
              <w:rPr>
                <w:noProof/>
                <w:webHidden/>
              </w:rPr>
            </w:r>
            <w:r>
              <w:rPr>
                <w:noProof/>
                <w:webHidden/>
              </w:rPr>
              <w:fldChar w:fldCharType="separate"/>
            </w:r>
            <w:r>
              <w:rPr>
                <w:noProof/>
                <w:webHidden/>
              </w:rPr>
              <w:t>5</w:t>
            </w:r>
            <w:r>
              <w:rPr>
                <w:noProof/>
                <w:webHidden/>
              </w:rPr>
              <w:fldChar w:fldCharType="end"/>
            </w:r>
          </w:hyperlink>
        </w:p>
        <w:p w14:paraId="04798237" w14:textId="0A71190A" w:rsidR="00FC4EE1" w:rsidRDefault="00FC4EE1">
          <w:pPr>
            <w:pStyle w:val="TOC2"/>
            <w:tabs>
              <w:tab w:val="left" w:pos="660"/>
              <w:tab w:val="right" w:leader="dot" w:pos="9350"/>
            </w:tabs>
            <w:rPr>
              <w:rFonts w:cstheme="minorBidi"/>
              <w:noProof/>
            </w:rPr>
          </w:pPr>
          <w:hyperlink w:anchor="_Toc125658062" w:history="1">
            <w:r w:rsidRPr="00F351C1">
              <w:rPr>
                <w:rStyle w:val="Hyperlink"/>
                <w:noProof/>
              </w:rPr>
              <w:t>a.</w:t>
            </w:r>
            <w:r>
              <w:rPr>
                <w:rFonts w:cstheme="minorBidi"/>
                <w:noProof/>
              </w:rPr>
              <w:tab/>
            </w:r>
            <w:r w:rsidRPr="00F351C1">
              <w:rPr>
                <w:rStyle w:val="Hyperlink"/>
                <w:noProof/>
              </w:rPr>
              <w:t>Document</w:t>
            </w:r>
            <w:r>
              <w:rPr>
                <w:noProof/>
                <w:webHidden/>
              </w:rPr>
              <w:tab/>
            </w:r>
            <w:r>
              <w:rPr>
                <w:noProof/>
                <w:webHidden/>
              </w:rPr>
              <w:fldChar w:fldCharType="begin"/>
            </w:r>
            <w:r>
              <w:rPr>
                <w:noProof/>
                <w:webHidden/>
              </w:rPr>
              <w:instrText xml:space="preserve"> PAGEREF _Toc125658062 \h </w:instrText>
            </w:r>
            <w:r>
              <w:rPr>
                <w:noProof/>
                <w:webHidden/>
              </w:rPr>
            </w:r>
            <w:r>
              <w:rPr>
                <w:noProof/>
                <w:webHidden/>
              </w:rPr>
              <w:fldChar w:fldCharType="separate"/>
            </w:r>
            <w:r>
              <w:rPr>
                <w:noProof/>
                <w:webHidden/>
              </w:rPr>
              <w:t>5</w:t>
            </w:r>
            <w:r>
              <w:rPr>
                <w:noProof/>
                <w:webHidden/>
              </w:rPr>
              <w:fldChar w:fldCharType="end"/>
            </w:r>
          </w:hyperlink>
        </w:p>
        <w:p w14:paraId="44853CB1" w14:textId="0C093D4B" w:rsidR="00FC4EE1" w:rsidRDefault="00FC4EE1">
          <w:pPr>
            <w:pStyle w:val="TOC2"/>
            <w:tabs>
              <w:tab w:val="right" w:leader="dot" w:pos="9350"/>
            </w:tabs>
            <w:rPr>
              <w:rFonts w:cstheme="minorBidi"/>
              <w:noProof/>
            </w:rPr>
          </w:pPr>
          <w:hyperlink w:anchor="_Toc125658063" w:history="1">
            <w:r w:rsidRPr="00F351C1">
              <w:rPr>
                <w:rStyle w:val="Hyperlink"/>
                <w:noProof/>
              </w:rPr>
              <w:t>b. Graph</w:t>
            </w:r>
            <w:r>
              <w:rPr>
                <w:noProof/>
                <w:webHidden/>
              </w:rPr>
              <w:tab/>
            </w:r>
            <w:r>
              <w:rPr>
                <w:noProof/>
                <w:webHidden/>
              </w:rPr>
              <w:fldChar w:fldCharType="begin"/>
            </w:r>
            <w:r>
              <w:rPr>
                <w:noProof/>
                <w:webHidden/>
              </w:rPr>
              <w:instrText xml:space="preserve"> PAGEREF _Toc125658063 \h </w:instrText>
            </w:r>
            <w:r>
              <w:rPr>
                <w:noProof/>
                <w:webHidden/>
              </w:rPr>
            </w:r>
            <w:r>
              <w:rPr>
                <w:noProof/>
                <w:webHidden/>
              </w:rPr>
              <w:fldChar w:fldCharType="separate"/>
            </w:r>
            <w:r>
              <w:rPr>
                <w:noProof/>
                <w:webHidden/>
              </w:rPr>
              <w:t>6</w:t>
            </w:r>
            <w:r>
              <w:rPr>
                <w:noProof/>
                <w:webHidden/>
              </w:rPr>
              <w:fldChar w:fldCharType="end"/>
            </w:r>
          </w:hyperlink>
        </w:p>
        <w:p w14:paraId="46761B6E" w14:textId="41B2C747" w:rsidR="00FC4EE1" w:rsidRDefault="00FC4EE1">
          <w:pPr>
            <w:pStyle w:val="TOC2"/>
            <w:tabs>
              <w:tab w:val="right" w:leader="dot" w:pos="9350"/>
            </w:tabs>
            <w:rPr>
              <w:rFonts w:cstheme="minorBidi"/>
              <w:noProof/>
            </w:rPr>
          </w:pPr>
          <w:hyperlink w:anchor="_Toc125658064" w:history="1">
            <w:r w:rsidRPr="00F351C1">
              <w:rPr>
                <w:rStyle w:val="Hyperlink"/>
                <w:noProof/>
              </w:rPr>
              <w:t>c. Key-value</w:t>
            </w:r>
            <w:r>
              <w:rPr>
                <w:noProof/>
                <w:webHidden/>
              </w:rPr>
              <w:tab/>
            </w:r>
            <w:r>
              <w:rPr>
                <w:noProof/>
                <w:webHidden/>
              </w:rPr>
              <w:fldChar w:fldCharType="begin"/>
            </w:r>
            <w:r>
              <w:rPr>
                <w:noProof/>
                <w:webHidden/>
              </w:rPr>
              <w:instrText xml:space="preserve"> PAGEREF _Toc125658064 \h </w:instrText>
            </w:r>
            <w:r>
              <w:rPr>
                <w:noProof/>
                <w:webHidden/>
              </w:rPr>
            </w:r>
            <w:r>
              <w:rPr>
                <w:noProof/>
                <w:webHidden/>
              </w:rPr>
              <w:fldChar w:fldCharType="separate"/>
            </w:r>
            <w:r>
              <w:rPr>
                <w:noProof/>
                <w:webHidden/>
              </w:rPr>
              <w:t>6</w:t>
            </w:r>
            <w:r>
              <w:rPr>
                <w:noProof/>
                <w:webHidden/>
              </w:rPr>
              <w:fldChar w:fldCharType="end"/>
            </w:r>
          </w:hyperlink>
        </w:p>
        <w:p w14:paraId="3C072F97" w14:textId="18FF40BA" w:rsidR="00FC4EE1" w:rsidRDefault="00FC4EE1">
          <w:pPr>
            <w:pStyle w:val="TOC2"/>
            <w:tabs>
              <w:tab w:val="right" w:leader="dot" w:pos="9350"/>
            </w:tabs>
            <w:rPr>
              <w:rFonts w:cstheme="minorBidi"/>
              <w:noProof/>
            </w:rPr>
          </w:pPr>
          <w:hyperlink w:anchor="_Toc125658065" w:history="1">
            <w:r w:rsidRPr="00F351C1">
              <w:rPr>
                <w:rStyle w:val="Hyperlink"/>
                <w:noProof/>
              </w:rPr>
              <w:t>d. Wide column</w:t>
            </w:r>
            <w:r>
              <w:rPr>
                <w:noProof/>
                <w:webHidden/>
              </w:rPr>
              <w:tab/>
            </w:r>
            <w:r>
              <w:rPr>
                <w:noProof/>
                <w:webHidden/>
              </w:rPr>
              <w:fldChar w:fldCharType="begin"/>
            </w:r>
            <w:r>
              <w:rPr>
                <w:noProof/>
                <w:webHidden/>
              </w:rPr>
              <w:instrText xml:space="preserve"> PAGEREF _Toc125658065 \h </w:instrText>
            </w:r>
            <w:r>
              <w:rPr>
                <w:noProof/>
                <w:webHidden/>
              </w:rPr>
            </w:r>
            <w:r>
              <w:rPr>
                <w:noProof/>
                <w:webHidden/>
              </w:rPr>
              <w:fldChar w:fldCharType="separate"/>
            </w:r>
            <w:r>
              <w:rPr>
                <w:noProof/>
                <w:webHidden/>
              </w:rPr>
              <w:t>6</w:t>
            </w:r>
            <w:r>
              <w:rPr>
                <w:noProof/>
                <w:webHidden/>
              </w:rPr>
              <w:fldChar w:fldCharType="end"/>
            </w:r>
          </w:hyperlink>
        </w:p>
        <w:p w14:paraId="65ED9FBF" w14:textId="1362D299" w:rsidR="00FC4EE1" w:rsidRDefault="00FC4EE1">
          <w:r>
            <w:rPr>
              <w:b/>
              <w:bCs/>
              <w:noProof/>
            </w:rPr>
            <w:fldChar w:fldCharType="end"/>
          </w:r>
        </w:p>
      </w:sdtContent>
    </w:sdt>
    <w:p w14:paraId="7E9AFBBB" w14:textId="038EE363" w:rsidR="00337EFF" w:rsidRDefault="00337EFF" w:rsidP="003561C6"/>
    <w:p w14:paraId="28BE6752" w14:textId="77777777" w:rsidR="00337EFF" w:rsidRDefault="00337EFF">
      <w:r>
        <w:br w:type="page"/>
      </w:r>
    </w:p>
    <w:p w14:paraId="43344784" w14:textId="0D1949E8" w:rsidR="00337EFF" w:rsidRPr="00337EFF" w:rsidRDefault="00337EFF" w:rsidP="00EF7BBB">
      <w:pPr>
        <w:pStyle w:val="Heading1"/>
      </w:pPr>
      <w:bookmarkStart w:id="0" w:name="_Toc125658060"/>
      <w:r w:rsidRPr="00337EFF">
        <w:lastRenderedPageBreak/>
        <w:t>1.</w:t>
      </w:r>
      <w:r w:rsidRPr="00337EFF">
        <w:t>Introduction</w:t>
      </w:r>
      <w:bookmarkEnd w:id="0"/>
    </w:p>
    <w:p w14:paraId="53EB4975" w14:textId="77777777" w:rsidR="006D0A27" w:rsidRDefault="00337EFF" w:rsidP="006D0A27">
      <w:r w:rsidRPr="00337EFF">
        <w:t>A database is a collection of data that is organized in a</w:t>
      </w:r>
      <w:r>
        <w:t xml:space="preserve">n order. This </w:t>
      </w:r>
      <w:r w:rsidRPr="00337EFF">
        <w:t>allow</w:t>
      </w:r>
      <w:r>
        <w:t xml:space="preserve">s user to </w:t>
      </w:r>
      <w:r w:rsidRPr="00337EFF">
        <w:t>retri</w:t>
      </w:r>
      <w:r>
        <w:t>eve</w:t>
      </w:r>
      <w:r w:rsidRPr="00337EFF">
        <w:t>, manipulat</w:t>
      </w:r>
      <w:r>
        <w:t xml:space="preserve">e </w:t>
      </w:r>
      <w:r w:rsidRPr="00337EFF">
        <w:t>and analy</w:t>
      </w:r>
      <w:r>
        <w:t>ze</w:t>
      </w:r>
      <w:r w:rsidRPr="00337EFF">
        <w:t xml:space="preserve"> data. Databases are used to store and manage large amounts of </w:t>
      </w:r>
      <w:r w:rsidRPr="00337EFF">
        <w:t>data and</w:t>
      </w:r>
      <w:r w:rsidRPr="00337EFF">
        <w:t xml:space="preserve"> can </w:t>
      </w:r>
      <w:r w:rsidR="006D0A27">
        <w:t xml:space="preserve">be seen </w:t>
      </w:r>
      <w:r w:rsidRPr="00337EFF">
        <w:t xml:space="preserve">in a </w:t>
      </w:r>
      <w:r w:rsidR="006D0A27">
        <w:t>plethora</w:t>
      </w:r>
      <w:r w:rsidRPr="00337EFF">
        <w:t xml:space="preserve"> of applications</w:t>
      </w:r>
      <w:r w:rsidR="006D0A27">
        <w:t xml:space="preserve"> like </w:t>
      </w:r>
      <w:r w:rsidRPr="00337EFF">
        <w:t xml:space="preserve">financial systems, inventory management and </w:t>
      </w:r>
      <w:r w:rsidR="006D0A27" w:rsidRPr="006D0A27">
        <w:t>E-commerce websites</w:t>
      </w:r>
      <w:r w:rsidRPr="00337EFF">
        <w:t>.</w:t>
      </w:r>
      <w:r w:rsidR="006D0A27" w:rsidRPr="006D0A27">
        <w:t xml:space="preserve"> </w:t>
      </w:r>
    </w:p>
    <w:p w14:paraId="0648788B" w14:textId="77777777" w:rsidR="006D0A27" w:rsidRDefault="006D0A27" w:rsidP="006D0A27"/>
    <w:p w14:paraId="6AAAEAB0" w14:textId="6609625E" w:rsidR="006D0A27" w:rsidRDefault="006D0A27" w:rsidP="006D0A27">
      <w:r>
        <w:t xml:space="preserve">We have two major </w:t>
      </w:r>
      <w:r>
        <w:t>types of databases</w:t>
      </w:r>
      <w:r>
        <w:t xml:space="preserve"> which are</w:t>
      </w:r>
      <w:r>
        <w:t xml:space="preserve"> relational databases and non-relational databases also known as NoSQL </w:t>
      </w:r>
      <w:r>
        <w:t>databases (NoSQL means with or without query tool). Firstly,</w:t>
      </w:r>
      <w:r>
        <w:t xml:space="preserve"> Relational databases</w:t>
      </w:r>
      <w:r>
        <w:t xml:space="preserve"> like </w:t>
      </w:r>
      <w:r w:rsidRPr="006D0A27">
        <w:t>PostgreSQL</w:t>
      </w:r>
      <w:r>
        <w:t xml:space="preserve"> </w:t>
      </w:r>
      <w:r>
        <w:t xml:space="preserve">and MySQL store data in tables </w:t>
      </w:r>
      <w:r>
        <w:t>that is represented in rows</w:t>
      </w:r>
      <w:r>
        <w:t xml:space="preserve"> and </w:t>
      </w:r>
      <w:r>
        <w:t xml:space="preserve">columns. These type databases </w:t>
      </w:r>
      <w:r>
        <w:t>use a structured query language (SQL) to retrieve and manipulate data</w:t>
      </w:r>
      <w:r>
        <w:t xml:space="preserve"> within the database</w:t>
      </w:r>
      <w:r>
        <w:t xml:space="preserve">. </w:t>
      </w:r>
      <w:r w:rsidR="00D16DDE">
        <w:t xml:space="preserve">Secondly </w:t>
      </w:r>
      <w:r>
        <w:t xml:space="preserve">Non-relational databases such as MongoDB and </w:t>
      </w:r>
      <w:r w:rsidR="00D16DDE" w:rsidRPr="00D16DDE">
        <w:t>Redis</w:t>
      </w:r>
      <w:r>
        <w:t xml:space="preserve"> store data in a non-tabular format and use a </w:t>
      </w:r>
      <w:r w:rsidR="00D16DDE">
        <w:t xml:space="preserve">various </w:t>
      </w:r>
      <w:r>
        <w:t>data models and query languages</w:t>
      </w:r>
      <w:r w:rsidR="00D16DDE">
        <w:t xml:space="preserve"> to access the database</w:t>
      </w:r>
      <w:r>
        <w:t>.</w:t>
      </w:r>
    </w:p>
    <w:p w14:paraId="39FA59E6" w14:textId="77777777" w:rsidR="006D0A27" w:rsidRDefault="006D0A27" w:rsidP="006D0A27"/>
    <w:p w14:paraId="603B84CC" w14:textId="18792EB1" w:rsidR="006D0A27" w:rsidRPr="006D0A27" w:rsidRDefault="006D0A27" w:rsidP="006D0A27">
      <w:r>
        <w:t xml:space="preserve">Databases are managed </w:t>
      </w:r>
      <w:r w:rsidR="00D16DDE">
        <w:t>through</w:t>
      </w:r>
      <w:r>
        <w:t xml:space="preserve"> DBMS software</w:t>
      </w:r>
      <w:r w:rsidR="00D16DDE">
        <w:t xml:space="preserve"> </w:t>
      </w:r>
      <w:r>
        <w:t>which provides users with tools to create, modify and access the database.</w:t>
      </w:r>
      <w:r w:rsidR="00FD69FA" w:rsidRPr="00FD69FA">
        <w:t xml:space="preserve"> </w:t>
      </w:r>
      <w:r w:rsidR="00FD69FA">
        <w:t>In s</w:t>
      </w:r>
      <w:r w:rsidR="00FD69FA">
        <w:t>hort</w:t>
      </w:r>
      <w:r w:rsidR="00FD69FA">
        <w:t xml:space="preserve"> a database is a structured collection of data that is used to store and manage large amounts of information</w:t>
      </w:r>
      <w:r w:rsidR="00FD69FA">
        <w:t xml:space="preserve"> which</w:t>
      </w:r>
      <w:r w:rsidR="00FD69FA">
        <w:t xml:space="preserve"> can be accessed and modified using a database management system (DBMS)</w:t>
      </w:r>
      <w:r w:rsidR="00FD69FA">
        <w:t>.</w:t>
      </w:r>
    </w:p>
    <w:p w14:paraId="292B3D8F" w14:textId="77777777" w:rsidR="00EF7BBB" w:rsidRDefault="00EF7BBB" w:rsidP="003561C6"/>
    <w:p w14:paraId="4F4FE51D" w14:textId="77777777" w:rsidR="00EF7BBB" w:rsidRDefault="00EF7BBB" w:rsidP="003561C6"/>
    <w:p w14:paraId="1CBFD276" w14:textId="77777777" w:rsidR="00EF7BBB" w:rsidRDefault="00EF7BBB" w:rsidP="003561C6"/>
    <w:p w14:paraId="572FF3D0" w14:textId="77777777" w:rsidR="00EF7BBB" w:rsidRDefault="00EF7BBB" w:rsidP="003561C6"/>
    <w:p w14:paraId="29E228BB" w14:textId="77777777" w:rsidR="00EF7BBB" w:rsidRDefault="00EF7BBB" w:rsidP="003561C6"/>
    <w:p w14:paraId="3A3CFF5D" w14:textId="77777777" w:rsidR="00EF7BBB" w:rsidRDefault="00EF7BBB" w:rsidP="003561C6"/>
    <w:p w14:paraId="7041CEC7" w14:textId="77777777" w:rsidR="00EF7BBB" w:rsidRDefault="00EF7BBB" w:rsidP="003561C6"/>
    <w:p w14:paraId="3E646FDA" w14:textId="77777777" w:rsidR="00EF7BBB" w:rsidRDefault="00EF7BBB" w:rsidP="003561C6"/>
    <w:p w14:paraId="2ED35213" w14:textId="77777777" w:rsidR="00EF7BBB" w:rsidRDefault="00EF7BBB" w:rsidP="003561C6"/>
    <w:p w14:paraId="3731D40E" w14:textId="77777777" w:rsidR="00EF7BBB" w:rsidRDefault="00EF7BBB" w:rsidP="003561C6"/>
    <w:p w14:paraId="6F95DD27" w14:textId="77777777" w:rsidR="00EF7BBB" w:rsidRDefault="00EF7BBB" w:rsidP="003561C6"/>
    <w:p w14:paraId="5D2DF56B" w14:textId="77777777" w:rsidR="00EF7BBB" w:rsidRDefault="00EF7BBB" w:rsidP="003561C6"/>
    <w:p w14:paraId="213F623F" w14:textId="77777777" w:rsidR="00EF7BBB" w:rsidRDefault="00EF7BBB" w:rsidP="003561C6"/>
    <w:p w14:paraId="42E041D3" w14:textId="77777777" w:rsidR="00EF7BBB" w:rsidRDefault="00EF7BBB" w:rsidP="003561C6"/>
    <w:p w14:paraId="2397C66C" w14:textId="77777777" w:rsidR="00EF7BBB" w:rsidRDefault="00EF7BBB" w:rsidP="003561C6"/>
    <w:p w14:paraId="7CD48AE0" w14:textId="77777777" w:rsidR="00EF7BBB" w:rsidRDefault="00EF7BBB" w:rsidP="003561C6"/>
    <w:p w14:paraId="43D80EA8" w14:textId="404042FA" w:rsidR="00EF7BBB" w:rsidRDefault="00EF7BBB" w:rsidP="00EF7BBB">
      <w:pPr>
        <w:pStyle w:val="Heading1"/>
      </w:pPr>
      <w:bookmarkStart w:id="1" w:name="_Toc125658061"/>
      <w:r>
        <w:lastRenderedPageBreak/>
        <w:t>2.</w:t>
      </w:r>
      <w:r w:rsidRPr="00EF7BBB">
        <w:t xml:space="preserve"> </w:t>
      </w:r>
      <w:r w:rsidRPr="00EF7BBB">
        <w:t>Types of NoSQL Databases</w:t>
      </w:r>
      <w:bookmarkEnd w:id="1"/>
    </w:p>
    <w:p w14:paraId="12E8C4AF" w14:textId="77777777" w:rsidR="00EF7BBB" w:rsidRDefault="00EF7BBB" w:rsidP="003561C6"/>
    <w:p w14:paraId="68A942AD" w14:textId="618E1A36" w:rsidR="00EF7BBB" w:rsidRDefault="00EF7BBB" w:rsidP="00EF7BBB">
      <w:pPr>
        <w:pStyle w:val="Heading2"/>
        <w:numPr>
          <w:ilvl w:val="0"/>
          <w:numId w:val="4"/>
        </w:numPr>
      </w:pPr>
      <w:bookmarkStart w:id="2" w:name="_Toc125658062"/>
      <w:r>
        <w:t>Document</w:t>
      </w:r>
      <w:bookmarkEnd w:id="2"/>
    </w:p>
    <w:p w14:paraId="45B0C757" w14:textId="2241389F" w:rsidR="00EF7BBB" w:rsidRDefault="000203FC" w:rsidP="00FC4EE1">
      <w:pPr>
        <w:ind w:left="360" w:firstLine="360"/>
      </w:pPr>
      <w:r>
        <w:t>D</w:t>
      </w:r>
      <w:r w:rsidR="00EF7BBB">
        <w:t>ocument NoSQL database is a non-relational database</w:t>
      </w:r>
      <w:r>
        <w:t xml:space="preserve"> which stores </w:t>
      </w:r>
      <w:r w:rsidR="00EF7BBB">
        <w:t>in semi-structured format</w:t>
      </w:r>
      <w:r>
        <w:t xml:space="preserve"> also called</w:t>
      </w:r>
      <w:r w:rsidR="00EF7BBB">
        <w:t xml:space="preserve"> documents. </w:t>
      </w:r>
      <w:r>
        <w:t xml:space="preserve">Every </w:t>
      </w:r>
      <w:r w:rsidR="00EF7BBB">
        <w:t xml:space="preserve">document contains a set of key-value </w:t>
      </w:r>
      <w:r>
        <w:t>pairs, here key is the n</w:t>
      </w:r>
      <w:r w:rsidR="00EF7BBB">
        <w:t xml:space="preserve">ame of </w:t>
      </w:r>
      <w:proofErr w:type="gramStart"/>
      <w:r>
        <w:t xml:space="preserve">field </w:t>
      </w:r>
      <w:r w:rsidR="00FB46B0">
        <w:t xml:space="preserve"> </w:t>
      </w:r>
      <w:r w:rsidR="00EF7BBB">
        <w:t>and</w:t>
      </w:r>
      <w:proofErr w:type="gramEnd"/>
      <w:r w:rsidR="00EF7BBB">
        <w:t xml:space="preserve"> the value is the data stored in that field. </w:t>
      </w:r>
      <w:r>
        <w:t xml:space="preserve">These </w:t>
      </w:r>
      <w:r w:rsidR="00EF7BBB">
        <w:t>key</w:t>
      </w:r>
      <w:r>
        <w:t xml:space="preserve"> and </w:t>
      </w:r>
      <w:r w:rsidR="00EF7BBB">
        <w:t>value p</w:t>
      </w:r>
      <w:r>
        <w:t>a</w:t>
      </w:r>
      <w:r w:rsidR="00EF7BBB">
        <w:t>irs can be nested</w:t>
      </w:r>
      <w:r>
        <w:t xml:space="preserve"> which generates a</w:t>
      </w:r>
      <w:r w:rsidR="00EF7BBB">
        <w:t xml:space="preserve"> hierarchical structure </w:t>
      </w:r>
      <w:r w:rsidR="00EF7BBB">
        <w:t>like</w:t>
      </w:r>
      <w:r w:rsidR="00EF7BBB">
        <w:t xml:space="preserve"> JSON (JavaScript Object Notation).</w:t>
      </w:r>
    </w:p>
    <w:p w14:paraId="7EAC800F" w14:textId="77777777" w:rsidR="00EF7BBB" w:rsidRDefault="00EF7BBB" w:rsidP="00FC4EE1">
      <w:pPr>
        <w:ind w:left="360" w:firstLine="360"/>
      </w:pPr>
      <w:r>
        <w:t>Unlike relational databases, which use a fixed schema to define the structure of the data, document NoSQL databases use a flexible schema, which allows for the easy addition and deletion of fields within the documents. This makes document databases well-suited for storing data with a high degree of variability and complexity, such as unstructured data like text and multimedia.</w:t>
      </w:r>
    </w:p>
    <w:p w14:paraId="544A2A63" w14:textId="6DD417D6" w:rsidR="00EF7BBB" w:rsidRDefault="00EF7BBB" w:rsidP="00171297">
      <w:pPr>
        <w:ind w:left="360" w:firstLine="360"/>
      </w:pPr>
      <w:r>
        <w:t>Some popular document NoSQL databases include MongoDB, Couchbase</w:t>
      </w:r>
      <w:r w:rsidR="00171297">
        <w:t xml:space="preserve"> </w:t>
      </w:r>
      <w:r>
        <w:t>and RavenDB. Th</w:t>
      </w:r>
      <w:r w:rsidR="00171297">
        <w:t xml:space="preserve">ey also </w:t>
      </w:r>
      <w:r>
        <w:t xml:space="preserve">provide a </w:t>
      </w:r>
      <w:r w:rsidR="00171297">
        <w:t>wide range</w:t>
      </w:r>
      <w:r>
        <w:t xml:space="preserve"> of features such as indexing, full-text search</w:t>
      </w:r>
      <w:r w:rsidR="00171297">
        <w:t xml:space="preserve"> and query tools</w:t>
      </w:r>
      <w:r>
        <w:t>.</w:t>
      </w:r>
      <w:r w:rsidR="00171297">
        <w:t xml:space="preserve"> A</w:t>
      </w:r>
      <w:r>
        <w:t xml:space="preserve"> document NoSQL databases stores data in semi-structured format, using a flexible schema, the data is </w:t>
      </w:r>
      <w:r w:rsidR="00171297">
        <w:t xml:space="preserve">stored </w:t>
      </w:r>
      <w:r>
        <w:t>in documents that contain key-value pairs</w:t>
      </w:r>
      <w:r w:rsidR="00171297">
        <w:t>. T</w:t>
      </w:r>
      <w:r>
        <w:t>his type of NoSQL databases is well suited for storing unstructured data</w:t>
      </w:r>
      <w:r w:rsidR="00171297">
        <w:t xml:space="preserve"> where flexibility is required with some columns</w:t>
      </w:r>
      <w:r>
        <w:t>.</w:t>
      </w:r>
    </w:p>
    <w:p w14:paraId="6B768E30" w14:textId="77777777" w:rsidR="00171297" w:rsidRDefault="00171297" w:rsidP="00171297">
      <w:pPr>
        <w:ind w:left="360" w:firstLine="360"/>
      </w:pPr>
    </w:p>
    <w:p w14:paraId="50CF1F58" w14:textId="0CA83CA4" w:rsidR="00171297" w:rsidRDefault="00EF7BBB" w:rsidP="00171297">
      <w:pPr>
        <w:pStyle w:val="Heading2"/>
        <w:numPr>
          <w:ilvl w:val="0"/>
          <w:numId w:val="4"/>
        </w:numPr>
      </w:pPr>
      <w:bookmarkStart w:id="3" w:name="_Toc125658063"/>
      <w:r>
        <w:t>Graph</w:t>
      </w:r>
      <w:bookmarkEnd w:id="3"/>
    </w:p>
    <w:p w14:paraId="34207E8B" w14:textId="6E4503AA" w:rsidR="00171297" w:rsidRDefault="00844B41" w:rsidP="00844B41">
      <w:pPr>
        <w:ind w:left="360" w:firstLine="360"/>
        <w:rPr>
          <w:rFonts w:ascii="Helvetica" w:hAnsi="Helvetica" w:cs="Helvetica"/>
          <w:color w:val="333333"/>
          <w:sz w:val="21"/>
          <w:szCs w:val="21"/>
        </w:rPr>
      </w:pPr>
      <w:r>
        <w:t xml:space="preserve">According to amazon web services </w:t>
      </w:r>
      <w:r w:rsidRPr="00844B41">
        <w:t>“</w:t>
      </w:r>
      <w:r>
        <w:rPr>
          <w:rFonts w:ascii="Helvetica" w:hAnsi="Helvetica" w:cs="Helvetica"/>
          <w:color w:val="333333"/>
          <w:sz w:val="21"/>
          <w:szCs w:val="21"/>
        </w:rPr>
        <w:t xml:space="preserve">Graph databases are purpose-built to store and navigate </w:t>
      </w:r>
      <w:r>
        <w:rPr>
          <w:rFonts w:ascii="Helvetica" w:hAnsi="Helvetica" w:cs="Helvetica"/>
          <w:color w:val="333333"/>
          <w:sz w:val="21"/>
          <w:szCs w:val="21"/>
        </w:rPr>
        <w:t>relationships</w:t>
      </w:r>
      <w:r>
        <w:t>”</w:t>
      </w:r>
      <w:r>
        <w:rPr>
          <w:rFonts w:ascii="Helvetica" w:hAnsi="Helvetica" w:cs="Helvetica"/>
          <w:color w:val="333333"/>
          <w:sz w:val="21"/>
          <w:szCs w:val="21"/>
        </w:rPr>
        <w:t>. Graph databases give highest level of importance for the relationship of the data which is stored in nodes than the node itself. These types of databases store data entities in from of nodes and stores relationships between entity as edges.</w:t>
      </w:r>
      <w:r w:rsidRPr="00844B41">
        <w:t xml:space="preserve"> </w:t>
      </w:r>
      <w:r w:rsidRPr="00844B41">
        <w:rPr>
          <w:rFonts w:ascii="Helvetica" w:hAnsi="Helvetica" w:cs="Helvetica"/>
          <w:color w:val="333333"/>
          <w:sz w:val="21"/>
          <w:szCs w:val="21"/>
        </w:rPr>
        <w:t xml:space="preserve">An edge </w:t>
      </w:r>
      <w:r>
        <w:rPr>
          <w:rFonts w:ascii="Helvetica" w:hAnsi="Helvetica" w:cs="Helvetica"/>
          <w:color w:val="333333"/>
          <w:sz w:val="21"/>
          <w:szCs w:val="21"/>
        </w:rPr>
        <w:t>contains</w:t>
      </w:r>
      <w:r w:rsidRPr="00844B41">
        <w:rPr>
          <w:rFonts w:ascii="Helvetica" w:hAnsi="Helvetica" w:cs="Helvetica"/>
          <w:color w:val="333333"/>
          <w:sz w:val="21"/>
          <w:szCs w:val="21"/>
        </w:rPr>
        <w:t xml:space="preserve"> a start node, end node, direction, and type</w:t>
      </w:r>
      <w:r>
        <w:rPr>
          <w:rFonts w:ascii="Helvetica" w:hAnsi="Helvetica" w:cs="Helvetica"/>
          <w:color w:val="333333"/>
          <w:sz w:val="21"/>
          <w:szCs w:val="21"/>
        </w:rPr>
        <w:t xml:space="preserve">. </w:t>
      </w:r>
      <w:r w:rsidRPr="00844B41">
        <w:rPr>
          <w:rFonts w:ascii="Helvetica" w:hAnsi="Helvetica" w:cs="Helvetica"/>
          <w:color w:val="333333"/>
          <w:sz w:val="21"/>
          <w:szCs w:val="21"/>
        </w:rPr>
        <w:t xml:space="preserve">There </w:t>
      </w:r>
      <w:r>
        <w:rPr>
          <w:rFonts w:ascii="Helvetica" w:hAnsi="Helvetica" w:cs="Helvetica"/>
          <w:color w:val="333333"/>
          <w:sz w:val="21"/>
          <w:szCs w:val="21"/>
        </w:rPr>
        <w:t>are unlimited types of relationships that can be stored on edges which relate to the nodes</w:t>
      </w:r>
      <w:r w:rsidRPr="00844B41">
        <w:rPr>
          <w:rFonts w:ascii="Helvetica" w:hAnsi="Helvetica" w:cs="Helvetica"/>
          <w:color w:val="333333"/>
          <w:sz w:val="21"/>
          <w:szCs w:val="21"/>
        </w:rPr>
        <w:t>.</w:t>
      </w:r>
    </w:p>
    <w:p w14:paraId="68AA8665" w14:textId="77777777" w:rsidR="00844B41" w:rsidRDefault="00844B41" w:rsidP="00844B41">
      <w:pPr>
        <w:ind w:left="360" w:firstLine="360"/>
        <w:rPr>
          <w:rFonts w:ascii="Helvetica" w:hAnsi="Helvetica" w:cs="Helvetica"/>
          <w:color w:val="333333"/>
          <w:sz w:val="21"/>
          <w:szCs w:val="21"/>
        </w:rPr>
      </w:pPr>
    </w:p>
    <w:p w14:paraId="5C659522" w14:textId="77777777" w:rsidR="00844B41" w:rsidRPr="00171297" w:rsidRDefault="00844B41" w:rsidP="00171297">
      <w:pPr>
        <w:ind w:left="720"/>
      </w:pPr>
    </w:p>
    <w:p w14:paraId="1FFFAF66" w14:textId="74665F3A" w:rsidR="00EF7BBB" w:rsidRDefault="00EF7BBB" w:rsidP="00EF7BBB">
      <w:pPr>
        <w:pStyle w:val="Heading2"/>
      </w:pPr>
      <w:bookmarkStart w:id="4" w:name="_Toc125658064"/>
      <w:r>
        <w:t xml:space="preserve">c. </w:t>
      </w:r>
      <w:r>
        <w:t>Key-value</w:t>
      </w:r>
      <w:bookmarkEnd w:id="4"/>
    </w:p>
    <w:p w14:paraId="303ADA57" w14:textId="75F4A44B" w:rsidR="00A157ED" w:rsidRDefault="00EF7BBB" w:rsidP="00EF7BBB">
      <w:pPr>
        <w:pStyle w:val="Heading2"/>
      </w:pPr>
      <w:bookmarkStart w:id="5" w:name="_Toc125658065"/>
      <w:r>
        <w:t xml:space="preserve">d. </w:t>
      </w:r>
      <w:r>
        <w:t>Wide column</w:t>
      </w:r>
      <w:bookmarkEnd w:id="5"/>
    </w:p>
    <w:p w14:paraId="454FD8F1" w14:textId="77777777" w:rsidR="00A157ED" w:rsidRDefault="00A157ED">
      <w:pPr>
        <w:rPr>
          <w:rFonts w:asciiTheme="majorHAnsi" w:eastAsiaTheme="majorEastAsia" w:hAnsiTheme="majorHAnsi" w:cstheme="majorBidi"/>
          <w:color w:val="2F5496" w:themeColor="accent1" w:themeShade="BF"/>
          <w:sz w:val="26"/>
          <w:szCs w:val="26"/>
        </w:rPr>
      </w:pPr>
      <w:r>
        <w:br w:type="page"/>
      </w:r>
    </w:p>
    <w:p w14:paraId="6A4A1BB2" w14:textId="45A00ED0" w:rsidR="003A66EF" w:rsidRDefault="003A66EF" w:rsidP="003A66EF">
      <w:pPr>
        <w:pStyle w:val="Heading1"/>
      </w:pPr>
      <w:r>
        <w:lastRenderedPageBreak/>
        <w:t>3. References</w:t>
      </w:r>
    </w:p>
    <w:p w14:paraId="2EAE7614" w14:textId="26281213" w:rsidR="00EF7BBB" w:rsidRPr="003A66EF" w:rsidRDefault="00A157ED" w:rsidP="003A66EF">
      <w:pPr>
        <w:pStyle w:val="ListParagraph"/>
        <w:numPr>
          <w:ilvl w:val="0"/>
          <w:numId w:val="6"/>
        </w:numPr>
      </w:pPr>
      <w:r w:rsidRPr="003A66EF">
        <w:t>https://aws.amazon.com/nosql/graph/#:~:text=Graph%20databases%20are%20purpose-built,to%20store%20relationships%20between%20entities.</w:t>
      </w:r>
    </w:p>
    <w:sectPr w:rsidR="00EF7BBB" w:rsidRPr="003A66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35E43"/>
    <w:multiLevelType w:val="hybridMultilevel"/>
    <w:tmpl w:val="3214B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2A2B33"/>
    <w:multiLevelType w:val="hybridMultilevel"/>
    <w:tmpl w:val="126E4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391D80"/>
    <w:multiLevelType w:val="hybridMultilevel"/>
    <w:tmpl w:val="38300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FD06F2"/>
    <w:multiLevelType w:val="hybridMultilevel"/>
    <w:tmpl w:val="AE244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C02F44"/>
    <w:multiLevelType w:val="hybridMultilevel"/>
    <w:tmpl w:val="691CEA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3055E95"/>
    <w:multiLevelType w:val="hybridMultilevel"/>
    <w:tmpl w:val="962ED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9609988">
    <w:abstractNumId w:val="0"/>
  </w:num>
  <w:num w:numId="2" w16cid:durableId="2118406621">
    <w:abstractNumId w:val="3"/>
  </w:num>
  <w:num w:numId="3" w16cid:durableId="837186101">
    <w:abstractNumId w:val="2"/>
  </w:num>
  <w:num w:numId="4" w16cid:durableId="779957615">
    <w:abstractNumId w:val="4"/>
  </w:num>
  <w:num w:numId="5" w16cid:durableId="1568298469">
    <w:abstractNumId w:val="5"/>
  </w:num>
  <w:num w:numId="6" w16cid:durableId="923957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1C6"/>
    <w:rsid w:val="000203FC"/>
    <w:rsid w:val="00171297"/>
    <w:rsid w:val="00337EFF"/>
    <w:rsid w:val="003561C6"/>
    <w:rsid w:val="003A66EF"/>
    <w:rsid w:val="004831B0"/>
    <w:rsid w:val="006D0A27"/>
    <w:rsid w:val="00844B41"/>
    <w:rsid w:val="00A157ED"/>
    <w:rsid w:val="00D16DDE"/>
    <w:rsid w:val="00EA21B6"/>
    <w:rsid w:val="00EF7BBB"/>
    <w:rsid w:val="00FB46B0"/>
    <w:rsid w:val="00FC4EE1"/>
    <w:rsid w:val="00FD6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FB71B"/>
  <w15:chartTrackingRefBased/>
  <w15:docId w15:val="{B3C53AD5-20EC-4700-BD81-57F286A70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7E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7B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EF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37EFF"/>
    <w:pPr>
      <w:outlineLvl w:val="9"/>
    </w:pPr>
  </w:style>
  <w:style w:type="paragraph" w:styleId="TOC2">
    <w:name w:val="toc 2"/>
    <w:basedOn w:val="Normal"/>
    <w:next w:val="Normal"/>
    <w:autoRedefine/>
    <w:uiPriority w:val="39"/>
    <w:unhideWhenUsed/>
    <w:rsid w:val="00337EFF"/>
    <w:pPr>
      <w:spacing w:after="100"/>
      <w:ind w:left="220"/>
    </w:pPr>
    <w:rPr>
      <w:rFonts w:eastAsiaTheme="minorEastAsia" w:cs="Times New Roman"/>
    </w:rPr>
  </w:style>
  <w:style w:type="paragraph" w:styleId="TOC1">
    <w:name w:val="toc 1"/>
    <w:basedOn w:val="Normal"/>
    <w:next w:val="Normal"/>
    <w:autoRedefine/>
    <w:uiPriority w:val="39"/>
    <w:unhideWhenUsed/>
    <w:rsid w:val="00337EFF"/>
    <w:pPr>
      <w:spacing w:after="100"/>
    </w:pPr>
    <w:rPr>
      <w:rFonts w:eastAsiaTheme="minorEastAsia" w:cs="Times New Roman"/>
    </w:rPr>
  </w:style>
  <w:style w:type="paragraph" w:styleId="TOC3">
    <w:name w:val="toc 3"/>
    <w:basedOn w:val="Normal"/>
    <w:next w:val="Normal"/>
    <w:autoRedefine/>
    <w:uiPriority w:val="39"/>
    <w:unhideWhenUsed/>
    <w:rsid w:val="00337EFF"/>
    <w:pPr>
      <w:spacing w:after="100"/>
      <w:ind w:left="440"/>
    </w:pPr>
    <w:rPr>
      <w:rFonts w:eastAsiaTheme="minorEastAsia" w:cs="Times New Roman"/>
    </w:rPr>
  </w:style>
  <w:style w:type="paragraph" w:styleId="ListParagraph">
    <w:name w:val="List Paragraph"/>
    <w:basedOn w:val="Normal"/>
    <w:uiPriority w:val="34"/>
    <w:qFormat/>
    <w:rsid w:val="00337EFF"/>
    <w:pPr>
      <w:ind w:left="720"/>
      <w:contextualSpacing/>
    </w:pPr>
  </w:style>
  <w:style w:type="character" w:customStyle="1" w:styleId="Heading2Char">
    <w:name w:val="Heading 2 Char"/>
    <w:basedOn w:val="DefaultParagraphFont"/>
    <w:link w:val="Heading2"/>
    <w:uiPriority w:val="9"/>
    <w:rsid w:val="00EF7BB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C4E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294295">
      <w:bodyDiv w:val="1"/>
      <w:marLeft w:val="0"/>
      <w:marRight w:val="0"/>
      <w:marTop w:val="0"/>
      <w:marBottom w:val="0"/>
      <w:divBdr>
        <w:top w:val="none" w:sz="0" w:space="0" w:color="auto"/>
        <w:left w:val="none" w:sz="0" w:space="0" w:color="auto"/>
        <w:bottom w:val="none" w:sz="0" w:space="0" w:color="auto"/>
        <w:right w:val="none" w:sz="0" w:space="0" w:color="auto"/>
      </w:divBdr>
    </w:div>
    <w:div w:id="893275358">
      <w:bodyDiv w:val="1"/>
      <w:marLeft w:val="0"/>
      <w:marRight w:val="0"/>
      <w:marTop w:val="0"/>
      <w:marBottom w:val="0"/>
      <w:divBdr>
        <w:top w:val="none" w:sz="0" w:space="0" w:color="auto"/>
        <w:left w:val="none" w:sz="0" w:space="0" w:color="auto"/>
        <w:bottom w:val="none" w:sz="0" w:space="0" w:color="auto"/>
        <w:right w:val="none" w:sz="0" w:space="0" w:color="auto"/>
      </w:divBdr>
    </w:div>
    <w:div w:id="1098914281">
      <w:bodyDiv w:val="1"/>
      <w:marLeft w:val="0"/>
      <w:marRight w:val="0"/>
      <w:marTop w:val="0"/>
      <w:marBottom w:val="0"/>
      <w:divBdr>
        <w:top w:val="none" w:sz="0" w:space="0" w:color="auto"/>
        <w:left w:val="none" w:sz="0" w:space="0" w:color="auto"/>
        <w:bottom w:val="none" w:sz="0" w:space="0" w:color="auto"/>
        <w:right w:val="none" w:sz="0" w:space="0" w:color="auto"/>
      </w:divBdr>
    </w:div>
    <w:div w:id="1509179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B1D98-A92D-43C8-BC22-F2EE29710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7</Pages>
  <Words>600</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Hardik Sai Gaddipati (2215797)</dc:creator>
  <cp:keywords/>
  <dc:description/>
  <cp:lastModifiedBy>Hardik Sai Gaddipati (2215797)</cp:lastModifiedBy>
  <cp:revision>2</cp:revision>
  <dcterms:created xsi:type="dcterms:W3CDTF">2023-01-26T08:07:00Z</dcterms:created>
  <dcterms:modified xsi:type="dcterms:W3CDTF">2023-01-26T22:38:00Z</dcterms:modified>
</cp:coreProperties>
</file>