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A5361D" w14:textId="77777777" w:rsidR="00E253E4" w:rsidRDefault="00BF2189"/>
    <w:p w14:paraId="3019E821" w14:textId="77777777" w:rsidR="00575BEC" w:rsidRDefault="00575BEC"/>
    <w:p w14:paraId="6CEAFB8C" w14:textId="77777777" w:rsidR="000952B4" w:rsidRDefault="000952B4" w:rsidP="00575BEC">
      <w:pPr>
        <w:pStyle w:val="NormalWeb"/>
        <w:spacing w:before="0" w:beforeAutospacing="0" w:after="90" w:afterAutospacing="0"/>
        <w:rPr>
          <w:rFonts w:ascii=".SFNSText-Regular" w:eastAsia=".SFNSText-Regular" w:hAnsi=".SFNSText-Regular"/>
          <w:color w:val="1D2129"/>
          <w:spacing w:val="-2"/>
          <w:sz w:val="21"/>
          <w:szCs w:val="21"/>
        </w:rPr>
      </w:pPr>
    </w:p>
    <w:p w14:paraId="4350BF08" w14:textId="77777777" w:rsidR="00B73C45" w:rsidRDefault="00B73C45">
      <w:pPr>
        <w:rPr>
          <w:rFonts w:ascii=".SFNSText-Regular" w:eastAsia=".SFNSText-Regular" w:hAnsi=".SFNSText-Regular"/>
          <w:color w:val="1D2129"/>
          <w:spacing w:val="-2"/>
          <w:sz w:val="21"/>
          <w:szCs w:val="21"/>
        </w:rPr>
      </w:pPr>
    </w:p>
    <w:p w14:paraId="7C46F1A2" w14:textId="77777777" w:rsidR="00B73C45" w:rsidRDefault="00B73C45">
      <w:pPr>
        <w:rPr>
          <w:rFonts w:ascii=".SFNSText-Regular" w:eastAsia=".SFNSText-Regular" w:hAnsi=".SFNSText-Regular"/>
          <w:color w:val="1D2129"/>
          <w:spacing w:val="-2"/>
          <w:sz w:val="21"/>
          <w:szCs w:val="21"/>
        </w:rPr>
      </w:pPr>
    </w:p>
    <w:p w14:paraId="444DBD0A" w14:textId="77777777" w:rsidR="00B73C45" w:rsidRPr="007F389F" w:rsidRDefault="00B73C45" w:rsidP="00B73C45">
      <w:pPr>
        <w:shd w:val="clear" w:color="auto" w:fill="FFFEFD"/>
        <w:spacing w:before="100" w:beforeAutospacing="1" w:after="100" w:afterAutospacing="1" w:line="336" w:lineRule="atLeast"/>
        <w:jc w:val="center"/>
        <w:outlineLvl w:val="1"/>
        <w:rPr>
          <w:rFonts w:ascii="Baskerville Old Face" w:eastAsia="Times New Roman" w:hAnsi="Baskerville Old Face" w:cs="Times New Roman"/>
          <w:b/>
          <w:bCs/>
          <w:sz w:val="72"/>
          <w:szCs w:val="72"/>
          <w:lang w:eastAsia="en-GB"/>
        </w:rPr>
      </w:pPr>
      <w:r w:rsidRPr="007F389F">
        <w:rPr>
          <w:rFonts w:ascii="Baskerville Old Face" w:eastAsia="Times New Roman" w:hAnsi="Baskerville Old Face" w:cs="Times New Roman"/>
          <w:b/>
          <w:bCs/>
          <w:sz w:val="72"/>
          <w:szCs w:val="72"/>
          <w:lang w:eastAsia="en-GB"/>
        </w:rPr>
        <w:t>Why do some conflicts get more media coverage than others?</w:t>
      </w:r>
    </w:p>
    <w:p w14:paraId="5AD71ED3" w14:textId="77777777" w:rsidR="00B73C45" w:rsidRDefault="00B73C45">
      <w:pPr>
        <w:rPr>
          <w:rFonts w:ascii=".SFNSText-Regular" w:eastAsia=".SFNSText-Regular" w:hAnsi=".SFNSText-Regular"/>
          <w:color w:val="1D2129"/>
          <w:spacing w:val="-2"/>
          <w:sz w:val="21"/>
          <w:szCs w:val="21"/>
        </w:rPr>
      </w:pPr>
    </w:p>
    <w:p w14:paraId="199F9F66" w14:textId="77777777" w:rsidR="00B73C45" w:rsidRDefault="00B73C45">
      <w:pPr>
        <w:rPr>
          <w:rFonts w:ascii=".SFNSText-Regular" w:eastAsia=".SFNSText-Regular" w:hAnsi=".SFNSText-Regular"/>
          <w:color w:val="1D2129"/>
          <w:spacing w:val="-2"/>
          <w:sz w:val="21"/>
          <w:szCs w:val="21"/>
        </w:rPr>
      </w:pPr>
    </w:p>
    <w:p w14:paraId="33031ABC" w14:textId="77777777" w:rsidR="00B73C45" w:rsidRDefault="00B73C45">
      <w:pPr>
        <w:rPr>
          <w:rFonts w:ascii=".SFNSText-Regular" w:eastAsia=".SFNSText-Regular" w:hAnsi=".SFNSText-Regular"/>
          <w:color w:val="1D2129"/>
          <w:spacing w:val="-2"/>
          <w:sz w:val="21"/>
          <w:szCs w:val="21"/>
        </w:rPr>
      </w:pPr>
    </w:p>
    <w:p w14:paraId="4CA9F1F5" w14:textId="77777777" w:rsidR="00B73C45" w:rsidRDefault="00B73C45">
      <w:pPr>
        <w:rPr>
          <w:rFonts w:ascii=".SFNSText-Regular" w:eastAsia=".SFNSText-Regular" w:hAnsi=".SFNSText-Regular"/>
          <w:color w:val="1D2129"/>
          <w:spacing w:val="-2"/>
          <w:sz w:val="21"/>
          <w:szCs w:val="21"/>
        </w:rPr>
      </w:pPr>
    </w:p>
    <w:p w14:paraId="4E8DBD47" w14:textId="77777777" w:rsidR="00B73C45" w:rsidRDefault="00B73C45">
      <w:pPr>
        <w:rPr>
          <w:rFonts w:ascii=".SFNSText-Regular" w:eastAsia=".SFNSText-Regular" w:hAnsi=".SFNSText-Regular"/>
          <w:color w:val="1D2129"/>
          <w:spacing w:val="-2"/>
          <w:sz w:val="21"/>
          <w:szCs w:val="21"/>
        </w:rPr>
      </w:pPr>
    </w:p>
    <w:p w14:paraId="46808A55" w14:textId="77777777" w:rsidR="00B73C45" w:rsidRDefault="00B73C45">
      <w:pPr>
        <w:rPr>
          <w:rFonts w:ascii=".SFNSText-Regular" w:eastAsia=".SFNSText-Regular" w:hAnsi=".SFNSText-Regular"/>
          <w:color w:val="1D2129"/>
          <w:spacing w:val="-2"/>
          <w:sz w:val="21"/>
          <w:szCs w:val="21"/>
        </w:rPr>
      </w:pPr>
    </w:p>
    <w:p w14:paraId="740DD8F7" w14:textId="77777777" w:rsidR="00B73C45" w:rsidRDefault="00B73C45">
      <w:pPr>
        <w:rPr>
          <w:rFonts w:ascii=".SFNSText-Regular" w:eastAsia=".SFNSText-Regular" w:hAnsi=".SFNSText-Regular"/>
          <w:color w:val="1D2129"/>
          <w:spacing w:val="-2"/>
          <w:sz w:val="21"/>
          <w:szCs w:val="21"/>
        </w:rPr>
      </w:pPr>
    </w:p>
    <w:p w14:paraId="65F6AAA9" w14:textId="77777777" w:rsidR="00B73C45" w:rsidRDefault="00B73C45">
      <w:pPr>
        <w:rPr>
          <w:rFonts w:ascii=".SFNSText-Regular" w:eastAsia=".SFNSText-Regular" w:hAnsi=".SFNSText-Regular"/>
          <w:color w:val="1D2129"/>
          <w:spacing w:val="-2"/>
          <w:sz w:val="21"/>
          <w:szCs w:val="21"/>
        </w:rPr>
      </w:pPr>
    </w:p>
    <w:p w14:paraId="42FDEF9C" w14:textId="77777777" w:rsidR="00B73C45" w:rsidRDefault="00B73C45" w:rsidP="00B73C45">
      <w:pPr>
        <w:rPr>
          <w:rFonts w:ascii=".SFNSText-Regular" w:eastAsia=".SFNSText-Regular" w:hAnsi=".SFNSText-Regular"/>
          <w:color w:val="1D2129"/>
          <w:spacing w:val="-2"/>
          <w:sz w:val="21"/>
          <w:szCs w:val="21"/>
        </w:rPr>
      </w:pPr>
      <w:r>
        <w:rPr>
          <w:rFonts w:ascii=".SFNSText-Regular" w:eastAsia=".SFNSText-Regular" w:hAnsi=".SFNSText-Regular"/>
          <w:color w:val="1D2129"/>
          <w:spacing w:val="-2"/>
          <w:sz w:val="21"/>
          <w:szCs w:val="21"/>
        </w:rPr>
        <w:t xml:space="preserve">Student Name: </w:t>
      </w:r>
      <w:r w:rsidRPr="00B73C45">
        <w:rPr>
          <w:rFonts w:ascii=".SFNSText-Regular" w:eastAsia=".SFNSText-Regular" w:hAnsi=".SFNSText-Regular"/>
          <w:b/>
          <w:bCs/>
          <w:color w:val="1D2129"/>
          <w:spacing w:val="-2"/>
          <w:sz w:val="21"/>
          <w:szCs w:val="21"/>
        </w:rPr>
        <w:t>Fatima AL-</w:t>
      </w:r>
      <w:proofErr w:type="spellStart"/>
      <w:r w:rsidRPr="00B73C45">
        <w:rPr>
          <w:rFonts w:ascii=".SFNSText-Regular" w:eastAsia=".SFNSText-Regular" w:hAnsi=".SFNSText-Regular"/>
          <w:b/>
          <w:bCs/>
          <w:color w:val="1D2129"/>
          <w:spacing w:val="-2"/>
          <w:sz w:val="21"/>
          <w:szCs w:val="21"/>
        </w:rPr>
        <w:t>jaboobi</w:t>
      </w:r>
      <w:proofErr w:type="spellEnd"/>
    </w:p>
    <w:p w14:paraId="22DE01D3" w14:textId="77777777" w:rsidR="00B73C45" w:rsidRDefault="00B73C45" w:rsidP="00B73C45">
      <w:pPr>
        <w:rPr>
          <w:rFonts w:ascii=".SFNSText-Regular" w:eastAsia=".SFNSText-Regular" w:hAnsi=".SFNSText-Regular"/>
          <w:color w:val="1D2129"/>
          <w:spacing w:val="-2"/>
          <w:sz w:val="21"/>
          <w:szCs w:val="21"/>
        </w:rPr>
      </w:pPr>
      <w:r>
        <w:rPr>
          <w:rFonts w:ascii=".SFNSText-Regular" w:eastAsia=".SFNSText-Regular" w:hAnsi=".SFNSText-Regular"/>
          <w:color w:val="1D2129"/>
          <w:spacing w:val="-2"/>
          <w:sz w:val="21"/>
          <w:szCs w:val="21"/>
        </w:rPr>
        <w:t>Student ID: 1708339</w:t>
      </w:r>
    </w:p>
    <w:p w14:paraId="39F8C070" w14:textId="77777777" w:rsidR="00B73C45" w:rsidRDefault="00B73C45" w:rsidP="00B73C45">
      <w:pPr>
        <w:rPr>
          <w:rFonts w:ascii=".SFNSText-Regular" w:eastAsia=".SFNSText-Regular" w:hAnsi=".SFNSText-Regular"/>
          <w:color w:val="1D2129"/>
          <w:spacing w:val="-2"/>
          <w:sz w:val="21"/>
          <w:szCs w:val="21"/>
        </w:rPr>
      </w:pPr>
      <w:r>
        <w:rPr>
          <w:rFonts w:ascii=".SFNSText-Regular" w:eastAsia=".SFNSText-Regular" w:hAnsi=".SFNSText-Regular"/>
          <w:color w:val="1D2129"/>
          <w:spacing w:val="-2"/>
          <w:sz w:val="21"/>
          <w:szCs w:val="21"/>
        </w:rPr>
        <w:t xml:space="preserve">Course Name: Advertising &amp; brand design </w:t>
      </w:r>
    </w:p>
    <w:p w14:paraId="16FB58CA" w14:textId="77777777" w:rsidR="00B73C45" w:rsidRDefault="00B73C45" w:rsidP="00B73C45">
      <w:pPr>
        <w:rPr>
          <w:rFonts w:ascii=".SFNSText-Regular" w:eastAsia=".SFNSText-Regular" w:hAnsi=".SFNSText-Regular"/>
          <w:color w:val="1D2129"/>
          <w:spacing w:val="-2"/>
          <w:sz w:val="21"/>
          <w:szCs w:val="21"/>
        </w:rPr>
      </w:pPr>
      <w:r>
        <w:rPr>
          <w:rFonts w:ascii=".SFNSText-Regular" w:eastAsia=".SFNSText-Regular" w:hAnsi=".SFNSText-Regular"/>
          <w:color w:val="1D2129"/>
          <w:spacing w:val="-2"/>
          <w:sz w:val="21"/>
          <w:szCs w:val="21"/>
        </w:rPr>
        <w:t>Module Title: Contextual study</w:t>
      </w:r>
    </w:p>
    <w:p w14:paraId="4389F787" w14:textId="77777777" w:rsidR="00B73C45" w:rsidRDefault="00B73C45" w:rsidP="00B73C45">
      <w:pPr>
        <w:rPr>
          <w:rFonts w:ascii=".SFNSText-Regular" w:eastAsia=".SFNSText-Regular" w:hAnsi=".SFNSText-Regular"/>
          <w:color w:val="1D2129"/>
          <w:spacing w:val="-2"/>
          <w:sz w:val="21"/>
          <w:szCs w:val="21"/>
        </w:rPr>
      </w:pPr>
      <w:r>
        <w:rPr>
          <w:rFonts w:ascii=".SFNSText-Regular" w:eastAsia=".SFNSText-Regular" w:hAnsi=".SFNSText-Regular"/>
          <w:color w:val="1D2129"/>
          <w:spacing w:val="-2"/>
          <w:sz w:val="21"/>
          <w:szCs w:val="21"/>
        </w:rPr>
        <w:t>Date:14 /12/2017</w:t>
      </w:r>
    </w:p>
    <w:p w14:paraId="08D0F2FE" w14:textId="52496D65" w:rsidR="000952B4" w:rsidRDefault="000952B4">
      <w:pPr>
        <w:rPr>
          <w:rFonts w:ascii=".SFNSText-Regular" w:eastAsia=".SFNSText-Regular" w:hAnsi=".SFNSText-Regular" w:cs="Times New Roman"/>
          <w:color w:val="1D2129"/>
          <w:spacing w:val="-2"/>
          <w:sz w:val="21"/>
          <w:szCs w:val="21"/>
          <w:lang w:eastAsia="en-GB"/>
        </w:rPr>
      </w:pPr>
      <w:r>
        <w:rPr>
          <w:rFonts w:ascii=".SFNSText-Regular" w:eastAsia=".SFNSText-Regular" w:hAnsi=".SFNSText-Regular"/>
          <w:color w:val="1D2129"/>
          <w:spacing w:val="-2"/>
          <w:sz w:val="21"/>
          <w:szCs w:val="21"/>
        </w:rPr>
        <w:br w:type="page"/>
      </w:r>
    </w:p>
    <w:p w14:paraId="5306B4A4" w14:textId="77777777" w:rsidR="000952B4" w:rsidRPr="00B73C45" w:rsidRDefault="000952B4" w:rsidP="00575BEC">
      <w:pPr>
        <w:pStyle w:val="NormalWeb"/>
        <w:spacing w:before="0" w:beforeAutospacing="0" w:after="90" w:afterAutospacing="0"/>
        <w:rPr>
          <w:rFonts w:asciiTheme="majorBidi" w:eastAsia=".SFNSText-Regular" w:hAnsiTheme="majorBidi" w:cstheme="majorBidi"/>
          <w:color w:val="1D2129"/>
          <w:spacing w:val="-2"/>
          <w:sz w:val="28"/>
          <w:szCs w:val="28"/>
        </w:rPr>
      </w:pPr>
    </w:p>
    <w:p w14:paraId="77E7C690" w14:textId="2CD1FC58" w:rsidR="00575BEC" w:rsidRPr="00B73C45" w:rsidRDefault="00575BEC" w:rsidP="00B73C45">
      <w:pPr>
        <w:rPr>
          <w:rFonts w:asciiTheme="majorBidi" w:eastAsia=".SFNSText-Regular" w:hAnsiTheme="majorBidi" w:cstheme="majorBidi"/>
          <w:color w:val="1D2129"/>
          <w:spacing w:val="-2"/>
          <w:sz w:val="28"/>
          <w:szCs w:val="28"/>
          <w:lang w:eastAsia="en-GB"/>
        </w:rPr>
      </w:pPr>
      <w:r w:rsidRPr="00B73C45">
        <w:rPr>
          <w:rFonts w:asciiTheme="majorBidi" w:eastAsia=".SFNSText-Regular" w:hAnsiTheme="majorBidi" w:cstheme="majorBidi"/>
          <w:color w:val="1D2129"/>
          <w:spacing w:val="-2"/>
          <w:sz w:val="28"/>
          <w:szCs w:val="28"/>
        </w:rPr>
        <w:t xml:space="preserve">Journalism is gathering and organizing information such as photographs, news, event, facts and ideas. Moreover, the journal can be presented in any of the following methods likely news, Television, Radio, Internet and newspapers. Many media are controlled by their government, passing any unauthorised coverage will cause an issue however no one from the media receiver will knowledge it but will still remain </w:t>
      </w:r>
      <w:proofErr w:type="gramStart"/>
      <w:r w:rsidRPr="00B73C45">
        <w:rPr>
          <w:rFonts w:asciiTheme="majorBidi" w:eastAsia=".SFNSText-Regular" w:hAnsiTheme="majorBidi" w:cstheme="majorBidi"/>
          <w:color w:val="1D2129"/>
          <w:spacing w:val="-2"/>
          <w:sz w:val="28"/>
          <w:szCs w:val="28"/>
        </w:rPr>
        <w:t>a</w:t>
      </w:r>
      <w:proofErr w:type="gramEnd"/>
      <w:r w:rsidRPr="00B73C45">
        <w:rPr>
          <w:rFonts w:asciiTheme="majorBidi" w:eastAsia=".SFNSText-Regular" w:hAnsiTheme="majorBidi" w:cstheme="majorBidi"/>
          <w:color w:val="1D2129"/>
          <w:spacing w:val="-2"/>
          <w:sz w:val="28"/>
          <w:szCs w:val="28"/>
        </w:rPr>
        <w:t xml:space="preserve"> honesty problem but many other are independent and based on the freedom of speech and beliefs no matter where the journalist is. According to Accountable journalism Organization, the journalist duties which was approved by the six European country in 1971 are to respecting the truth, defending freedom of information, comment and criticism, Knowing the origin before reporting the facts, Not to use Unfair methods, respecting other privacy, reuse information was founded inaccurate, keeping professional secrecy confidential, no plagiarism, calumny, slander, the profession of a journalist will not be confused by advertisements salesman or a propagandist and to refuse any direct or indirect orders from advertisers. To resist every pressure and to accept editorial orders only from the responsible persons of the editorial staff. On the other hand, the journalists have a list of rights after doing their duties for example have the right to claim free access to all information sources, and the right to freely inquire on all events conditioning public life, have the right to refuse subordination to anything contrary to the general policy, cannot be compelled to perform a professional act or to express an opinion contrary to their convictions or their conscience. Journalism is an extremely helping methods </w:t>
      </w:r>
      <w:proofErr w:type="spellStart"/>
      <w:r w:rsidRPr="00B73C45">
        <w:rPr>
          <w:rFonts w:asciiTheme="majorBidi" w:eastAsia=".SFNSText-Regular" w:hAnsiTheme="majorBidi" w:cstheme="majorBidi"/>
          <w:color w:val="1D2129"/>
          <w:spacing w:val="-2"/>
          <w:sz w:val="28"/>
          <w:szCs w:val="28"/>
        </w:rPr>
        <w:t>o</w:t>
      </w:r>
      <w:proofErr w:type="spellEnd"/>
      <w:r w:rsidRPr="00B73C45">
        <w:rPr>
          <w:rFonts w:asciiTheme="majorBidi" w:eastAsia=".SFNSText-Regular" w:hAnsiTheme="majorBidi" w:cstheme="majorBidi"/>
          <w:color w:val="1D2129"/>
          <w:spacing w:val="-2"/>
          <w:sz w:val="28"/>
          <w:szCs w:val="28"/>
        </w:rPr>
        <w:t xml:space="preserve"> get the truth from destine and see the events and news with true eyes through a journal despite all the sporty and fashion magazines there are many people still interest in journals specifically political and conflict type.</w:t>
      </w:r>
    </w:p>
    <w:p w14:paraId="11B97302" w14:textId="77777777" w:rsidR="00575BEC" w:rsidRPr="00B73C45" w:rsidRDefault="00575BEC" w:rsidP="00575BEC">
      <w:pPr>
        <w:pStyle w:val="NormalWeb"/>
        <w:spacing w:before="90" w:beforeAutospacing="0" w:after="90" w:afterAutospacing="0"/>
        <w:rPr>
          <w:rFonts w:asciiTheme="majorBidi" w:eastAsia=".SFNSText-Regular" w:hAnsiTheme="majorBidi" w:cstheme="majorBidi"/>
          <w:color w:val="1D2129"/>
          <w:spacing w:val="-2"/>
          <w:sz w:val="28"/>
          <w:szCs w:val="28"/>
        </w:rPr>
      </w:pPr>
      <w:r w:rsidRPr="00B73C45">
        <w:rPr>
          <w:rFonts w:asciiTheme="majorBidi" w:eastAsia=".SFNSText-Regular" w:hAnsiTheme="majorBidi" w:cstheme="majorBidi"/>
          <w:color w:val="1D2129"/>
          <w:spacing w:val="-2"/>
          <w:sz w:val="28"/>
          <w:szCs w:val="28"/>
        </w:rPr>
        <w:br/>
        <w:t xml:space="preserve">Obviously, there is a lack of balance international news coverage, major western media force 50 times on Israel- Palestine conflict which cause 7000 deaths in the last thirty years comparing to then war on Kosovo 1991 where 2000 death at one receive less attention. Remembering the terrorist attack in London and Spain 2004- 2005 because it been led to the international media although in 2001 250 people were killed on a train bombed by rebels in Angola and get little attention. Many argues said that if the country not important enough to take about and most importantly the conflict </w:t>
      </w:r>
      <w:proofErr w:type="gramStart"/>
      <w:r w:rsidRPr="00B73C45">
        <w:rPr>
          <w:rFonts w:asciiTheme="majorBidi" w:eastAsia=".SFNSText-Regular" w:hAnsiTheme="majorBidi" w:cstheme="majorBidi"/>
          <w:color w:val="1D2129"/>
          <w:spacing w:val="-2"/>
          <w:sz w:val="28"/>
          <w:szCs w:val="28"/>
        </w:rPr>
        <w:t>has to</w:t>
      </w:r>
      <w:proofErr w:type="gramEnd"/>
      <w:r w:rsidRPr="00B73C45">
        <w:rPr>
          <w:rFonts w:asciiTheme="majorBidi" w:eastAsia=".SFNSText-Regular" w:hAnsiTheme="majorBidi" w:cstheme="majorBidi"/>
          <w:color w:val="1D2129"/>
          <w:spacing w:val="-2"/>
          <w:sz w:val="28"/>
          <w:szCs w:val="28"/>
        </w:rPr>
        <w:t xml:space="preserve"> be a notional political interest. Another argues discuss the difficulties to get the news from the conflict areas due to the humiliating treats and threats every journalist face. Since 2011 thirty-four wars been established in thirty-four country most of these wars hardly anyone heard of them, more than 20 wars </w:t>
      </w:r>
      <w:proofErr w:type="spellStart"/>
      <w:r w:rsidRPr="00B73C45">
        <w:rPr>
          <w:rFonts w:asciiTheme="majorBidi" w:eastAsia=".SFNSText-Regular" w:hAnsiTheme="majorBidi" w:cstheme="majorBidi"/>
          <w:color w:val="1D2129"/>
          <w:spacing w:val="-2"/>
          <w:sz w:val="28"/>
          <w:szCs w:val="28"/>
        </w:rPr>
        <w:t>sill</w:t>
      </w:r>
      <w:proofErr w:type="spellEnd"/>
      <w:r w:rsidRPr="00B73C45">
        <w:rPr>
          <w:rFonts w:asciiTheme="majorBidi" w:eastAsia=".SFNSText-Regular" w:hAnsiTheme="majorBidi" w:cstheme="majorBidi"/>
          <w:color w:val="1D2129"/>
          <w:spacing w:val="-2"/>
          <w:sz w:val="28"/>
          <w:szCs w:val="28"/>
        </w:rPr>
        <w:t xml:space="preserve"> going on but </w:t>
      </w:r>
      <w:proofErr w:type="gramStart"/>
      <w:r w:rsidRPr="00B73C45">
        <w:rPr>
          <w:rFonts w:asciiTheme="majorBidi" w:eastAsia=".SFNSText-Regular" w:hAnsiTheme="majorBidi" w:cstheme="majorBidi"/>
          <w:color w:val="1D2129"/>
          <w:spacing w:val="-2"/>
          <w:sz w:val="28"/>
          <w:szCs w:val="28"/>
        </w:rPr>
        <w:t>as long as</w:t>
      </w:r>
      <w:proofErr w:type="gramEnd"/>
      <w:r w:rsidRPr="00B73C45">
        <w:rPr>
          <w:rFonts w:asciiTheme="majorBidi" w:eastAsia=".SFNSText-Regular" w:hAnsiTheme="majorBidi" w:cstheme="majorBidi"/>
          <w:color w:val="1D2129"/>
          <w:spacing w:val="-2"/>
          <w:sz w:val="28"/>
          <w:szCs w:val="28"/>
        </w:rPr>
        <w:t xml:space="preserve"> it last as less it gets covered by the media. Some Examples of the Wars still going on and doesn’t get any coverage Central African Republic conflict (2012– </w:t>
      </w:r>
      <w:proofErr w:type="gramStart"/>
      <w:r w:rsidRPr="00B73C45">
        <w:rPr>
          <w:rFonts w:asciiTheme="majorBidi" w:eastAsia=".SFNSText-Regular" w:hAnsiTheme="majorBidi" w:cstheme="majorBidi"/>
          <w:color w:val="1D2129"/>
          <w:spacing w:val="-2"/>
          <w:sz w:val="28"/>
          <w:szCs w:val="28"/>
        </w:rPr>
        <w:t>present )</w:t>
      </w:r>
      <w:proofErr w:type="gramEnd"/>
      <w:r w:rsidRPr="00B73C45">
        <w:rPr>
          <w:rFonts w:asciiTheme="majorBidi" w:eastAsia=".SFNSText-Regular" w:hAnsiTheme="majorBidi" w:cstheme="majorBidi"/>
          <w:color w:val="1D2129"/>
          <w:spacing w:val="-2"/>
          <w:sz w:val="28"/>
          <w:szCs w:val="28"/>
        </w:rPr>
        <w:t xml:space="preserve"> South Sudanese Civil War Part of the ethnic violence in South Sudan (2011 – present ) RENAMO </w:t>
      </w:r>
      <w:r w:rsidRPr="00B73C45">
        <w:rPr>
          <w:rFonts w:asciiTheme="majorBidi" w:eastAsia=".SFNSText-Regular" w:hAnsiTheme="majorBidi" w:cstheme="majorBidi"/>
          <w:color w:val="1D2129"/>
          <w:spacing w:val="-2"/>
          <w:sz w:val="28"/>
          <w:szCs w:val="28"/>
        </w:rPr>
        <w:lastRenderedPageBreak/>
        <w:t>insurgency (2013– present ) Libyan Civil War (2014 – present ) Yemeni Civil War (2015- present ).</w:t>
      </w:r>
    </w:p>
    <w:p w14:paraId="127DCE66" w14:textId="77777777" w:rsidR="00575BEC" w:rsidRPr="00B73C45" w:rsidRDefault="00575BEC" w:rsidP="00575BEC">
      <w:pPr>
        <w:pStyle w:val="NormalWeb"/>
        <w:spacing w:before="90" w:beforeAutospacing="0" w:after="0" w:afterAutospacing="0"/>
        <w:rPr>
          <w:rFonts w:asciiTheme="majorBidi" w:eastAsia=".SFNSText-Regular" w:hAnsiTheme="majorBidi" w:cstheme="majorBidi"/>
          <w:color w:val="1D2129"/>
          <w:spacing w:val="-2"/>
          <w:sz w:val="28"/>
          <w:szCs w:val="28"/>
        </w:rPr>
      </w:pPr>
      <w:r w:rsidRPr="00B73C45">
        <w:rPr>
          <w:rFonts w:asciiTheme="majorBidi" w:eastAsia=".SFNSText-Regular" w:hAnsiTheme="majorBidi" w:cstheme="majorBidi"/>
          <w:color w:val="1D2129"/>
          <w:spacing w:val="-2"/>
          <w:sz w:val="28"/>
          <w:szCs w:val="28"/>
        </w:rPr>
        <w:t>Yemen was knowing as Aribia Felix and mocha café but nowadays known as war, poverty and Al Qaeda. Republic of Yemen has a democracy law, but this democracy experiment failed the only remains of democracy are the appearance and slogan used to full foreign aid donner countries, some of the appearance as democracy as political parties and independent newspaper operating in very difficult condition. Since 2011 revolution, journalists are subjected to compression, kidnapping, imprisonment, beating, newspaper banding and closures just from discuss how the government ruled publicly and pointing to the root of terrorism. Every journalist in Yemen were dreaming to have an independent journalism and knowing it is the only light at the end of the dark tunnel Yemen is in. Yemen is ranked a 167 in the world in terms of freedom of press according to RSF based in Paris 2009 report, At the same year 200 cases are abused by government against journalists According to Yemen Journalist Union. In Addition, 300 cases in court against newspaper and journalist rights, 9 newspapers faced charged of execution.</w:t>
      </w:r>
    </w:p>
    <w:p w14:paraId="7F63DB25" w14:textId="77777777" w:rsidR="00575BEC" w:rsidRPr="00B73C45" w:rsidRDefault="00575BEC" w:rsidP="00575BEC">
      <w:pPr>
        <w:pStyle w:val="NormalWeb"/>
        <w:spacing w:before="90" w:beforeAutospacing="0" w:after="0" w:afterAutospacing="0"/>
        <w:rPr>
          <w:rFonts w:asciiTheme="majorBidi" w:eastAsia=".SFNSText-Regular" w:hAnsiTheme="majorBidi" w:cstheme="majorBidi"/>
          <w:color w:val="1D2129"/>
          <w:spacing w:val="-2"/>
          <w:sz w:val="28"/>
          <w:szCs w:val="28"/>
        </w:rPr>
      </w:pPr>
    </w:p>
    <w:p w14:paraId="34DB0E35" w14:textId="577E6B1F" w:rsidR="00B530ED" w:rsidRPr="00B73C45" w:rsidRDefault="00575BEC" w:rsidP="00B530ED">
      <w:pPr>
        <w:rPr>
          <w:rFonts w:asciiTheme="majorBidi" w:eastAsia=".SFNSText-Regular" w:hAnsiTheme="majorBidi" w:cstheme="majorBidi"/>
          <w:color w:val="1D2129"/>
          <w:spacing w:val="-2"/>
          <w:sz w:val="28"/>
          <w:szCs w:val="28"/>
          <w:lang w:eastAsia="en-GB"/>
        </w:rPr>
      </w:pPr>
      <w:r w:rsidRPr="00B73C45">
        <w:rPr>
          <w:rFonts w:asciiTheme="majorBidi" w:eastAsia=".SFNSText-Regular" w:hAnsiTheme="majorBidi" w:cstheme="majorBidi"/>
          <w:color w:val="1D2129"/>
          <w:spacing w:val="-2"/>
          <w:sz w:val="28"/>
          <w:szCs w:val="28"/>
        </w:rPr>
        <w:t xml:space="preserve">Another example of journalism imbalanced converge is that the largest media corporations are owned by corporate </w:t>
      </w:r>
      <w:r w:rsidR="003B5348" w:rsidRPr="00B73C45">
        <w:rPr>
          <w:rFonts w:asciiTheme="majorBidi" w:eastAsia=".SFNSText-Regular" w:hAnsiTheme="majorBidi" w:cstheme="majorBidi"/>
          <w:color w:val="1D2129"/>
          <w:spacing w:val="-2"/>
          <w:sz w:val="28"/>
          <w:szCs w:val="28"/>
        </w:rPr>
        <w:t>individuals</w:t>
      </w:r>
      <w:r w:rsidRPr="00B73C45">
        <w:rPr>
          <w:rFonts w:asciiTheme="majorBidi" w:eastAsia=".SFNSText-Regular" w:hAnsiTheme="majorBidi" w:cstheme="majorBidi"/>
          <w:color w:val="1D2129"/>
          <w:spacing w:val="-2"/>
          <w:sz w:val="28"/>
          <w:szCs w:val="28"/>
        </w:rPr>
        <w:t xml:space="preserve">. </w:t>
      </w:r>
      <w:r w:rsidR="003B5348" w:rsidRPr="00B73C45">
        <w:rPr>
          <w:rFonts w:asciiTheme="majorBidi" w:eastAsia=".SFNSText-Regular" w:hAnsiTheme="majorBidi" w:cstheme="majorBidi"/>
          <w:color w:val="1D2129"/>
          <w:spacing w:val="-2"/>
          <w:sz w:val="28"/>
          <w:szCs w:val="28"/>
        </w:rPr>
        <w:t>Individuals</w:t>
      </w:r>
      <w:r w:rsidRPr="00B73C45">
        <w:rPr>
          <w:rFonts w:asciiTheme="majorBidi" w:eastAsia=".SFNSText-Regular" w:hAnsiTheme="majorBidi" w:cstheme="majorBidi"/>
          <w:color w:val="1D2129"/>
          <w:spacing w:val="-2"/>
          <w:sz w:val="28"/>
          <w:szCs w:val="28"/>
        </w:rPr>
        <w:t xml:space="preserve"> tend to be </w:t>
      </w:r>
      <w:r w:rsidR="003B5348" w:rsidRPr="00B73C45">
        <w:rPr>
          <w:rFonts w:asciiTheme="majorBidi" w:eastAsia=".SFNSText-Regular" w:hAnsiTheme="majorBidi" w:cstheme="majorBidi"/>
          <w:color w:val="1D2129"/>
          <w:spacing w:val="-2"/>
          <w:sz w:val="28"/>
          <w:szCs w:val="28"/>
        </w:rPr>
        <w:t>biased</w:t>
      </w:r>
      <w:r w:rsidRPr="00B73C45">
        <w:rPr>
          <w:rFonts w:asciiTheme="majorBidi" w:eastAsia=".SFNSText-Regular" w:hAnsiTheme="majorBidi" w:cstheme="majorBidi"/>
          <w:color w:val="1D2129"/>
          <w:spacing w:val="-2"/>
          <w:sz w:val="28"/>
          <w:szCs w:val="28"/>
        </w:rPr>
        <w:t xml:space="preserve"> about a </w:t>
      </w:r>
      <w:r w:rsidR="003B5348" w:rsidRPr="00B73C45">
        <w:rPr>
          <w:rFonts w:asciiTheme="majorBidi" w:eastAsia=".SFNSText-Regular" w:hAnsiTheme="majorBidi" w:cstheme="majorBidi"/>
          <w:color w:val="1D2129"/>
          <w:spacing w:val="-2"/>
          <w:sz w:val="28"/>
          <w:szCs w:val="28"/>
        </w:rPr>
        <w:t>certain</w:t>
      </w:r>
      <w:r w:rsidRPr="00B73C45">
        <w:rPr>
          <w:rFonts w:asciiTheme="majorBidi" w:eastAsia=".SFNSText-Regular" w:hAnsiTheme="majorBidi" w:cstheme="majorBidi"/>
          <w:color w:val="1D2129"/>
          <w:spacing w:val="-2"/>
          <w:sz w:val="28"/>
          <w:szCs w:val="28"/>
        </w:rPr>
        <w:t xml:space="preserve"> idea like a religious belief</w:t>
      </w:r>
      <w:r w:rsidR="00C70C48" w:rsidRPr="00B73C45">
        <w:rPr>
          <w:rFonts w:asciiTheme="majorBidi" w:eastAsia=".SFNSText-Regular" w:hAnsiTheme="majorBidi" w:cstheme="majorBidi"/>
          <w:color w:val="1D2129"/>
          <w:spacing w:val="-2"/>
          <w:sz w:val="28"/>
          <w:szCs w:val="28"/>
        </w:rPr>
        <w:t xml:space="preserve">, interest in profits and, </w:t>
      </w:r>
      <w:r w:rsidR="00B530ED" w:rsidRPr="00B73C45">
        <w:rPr>
          <w:rFonts w:asciiTheme="majorBidi" w:eastAsia=".SFNSText-Regular" w:hAnsiTheme="majorBidi" w:cstheme="majorBidi"/>
          <w:color w:val="1D2129"/>
          <w:spacing w:val="-2"/>
          <w:sz w:val="28"/>
          <w:szCs w:val="28"/>
        </w:rPr>
        <w:t>stability and level of freedom. M</w:t>
      </w:r>
      <w:r w:rsidRPr="00B73C45">
        <w:rPr>
          <w:rFonts w:asciiTheme="majorBidi" w:eastAsia=".SFNSText-Regular" w:hAnsiTheme="majorBidi" w:cstheme="majorBidi"/>
          <w:color w:val="1D2129"/>
          <w:spacing w:val="-2"/>
          <w:sz w:val="28"/>
          <w:szCs w:val="28"/>
        </w:rPr>
        <w:t xml:space="preserve">edia most of the time tend to get influenced by such biasness. For example, </w:t>
      </w:r>
      <w:r w:rsidR="003B5348" w:rsidRPr="00B73C45">
        <w:rPr>
          <w:rFonts w:asciiTheme="majorBidi" w:eastAsia=".SFNSText-Regular" w:hAnsiTheme="majorBidi" w:cstheme="majorBidi"/>
          <w:color w:val="1D2129"/>
          <w:spacing w:val="-2"/>
          <w:sz w:val="28"/>
          <w:szCs w:val="28"/>
          <w:lang w:eastAsia="en-GB"/>
        </w:rPr>
        <w:t xml:space="preserve">Rupert Murdoch is </w:t>
      </w:r>
      <w:r w:rsidR="00B530ED" w:rsidRPr="00B73C45">
        <w:rPr>
          <w:rFonts w:asciiTheme="majorBidi" w:eastAsia=".SFNSText-Regular" w:hAnsiTheme="majorBidi" w:cstheme="majorBidi"/>
          <w:color w:val="1D2129"/>
          <w:spacing w:val="-2"/>
          <w:sz w:val="28"/>
          <w:szCs w:val="28"/>
          <w:lang w:eastAsia="en-GB"/>
        </w:rPr>
        <w:t>one</w:t>
      </w:r>
      <w:r w:rsidR="003B5348" w:rsidRPr="00B73C45">
        <w:rPr>
          <w:rFonts w:asciiTheme="majorBidi" w:eastAsia=".SFNSText-Regular" w:hAnsiTheme="majorBidi" w:cstheme="majorBidi"/>
          <w:color w:val="1D2129"/>
          <w:spacing w:val="-2"/>
          <w:sz w:val="28"/>
          <w:szCs w:val="28"/>
          <w:lang w:eastAsia="en-GB"/>
        </w:rPr>
        <w:t xml:space="preserve"> of the largest media moguls in the world. Murdoch is the CEO of the largest media empires in the world. Fox News one of the </w:t>
      </w:r>
      <w:r w:rsidR="00B530ED" w:rsidRPr="00B73C45">
        <w:rPr>
          <w:rFonts w:asciiTheme="majorBidi" w:eastAsia=".SFNSText-Regular" w:hAnsiTheme="majorBidi" w:cstheme="majorBidi"/>
          <w:color w:val="1D2129"/>
          <w:spacing w:val="-2"/>
          <w:sz w:val="28"/>
          <w:szCs w:val="28"/>
          <w:lang w:eastAsia="en-GB"/>
        </w:rPr>
        <w:t>main</w:t>
      </w:r>
      <w:r w:rsidR="003B5348" w:rsidRPr="00B73C45">
        <w:rPr>
          <w:rFonts w:asciiTheme="majorBidi" w:eastAsia=".SFNSText-Regular" w:hAnsiTheme="majorBidi" w:cstheme="majorBidi"/>
          <w:color w:val="1D2129"/>
          <w:spacing w:val="-2"/>
          <w:sz w:val="28"/>
          <w:szCs w:val="28"/>
          <w:lang w:eastAsia="en-GB"/>
        </w:rPr>
        <w:t xml:space="preserve"> news and media agencies in America is owned by Mr. Murdoch. When observing his personal background, it is found that he is coming from one of the largest Jewish families. There is nothing wrong about being Jewish. However, Fox News in America has been criticised a considerable amount of times because of its extreme ignorance about the Palestinian right in Middle East. When looking at the root of the conflict it goes back to the </w:t>
      </w:r>
      <w:r w:rsidR="00B530ED" w:rsidRPr="00B73C45">
        <w:rPr>
          <w:rFonts w:asciiTheme="majorBidi" w:eastAsia=".SFNSText-Regular" w:hAnsiTheme="majorBidi" w:cstheme="majorBidi"/>
          <w:color w:val="1D2129"/>
          <w:spacing w:val="-2"/>
          <w:sz w:val="28"/>
          <w:szCs w:val="28"/>
          <w:lang w:eastAsia="en-GB"/>
        </w:rPr>
        <w:t>Palestinians</w:t>
      </w:r>
      <w:r w:rsidR="003B5348" w:rsidRPr="00B73C45">
        <w:rPr>
          <w:rFonts w:asciiTheme="majorBidi" w:eastAsia=".SFNSText-Regular" w:hAnsiTheme="majorBidi" w:cstheme="majorBidi"/>
          <w:color w:val="1D2129"/>
          <w:spacing w:val="-2"/>
          <w:sz w:val="28"/>
          <w:szCs w:val="28"/>
          <w:lang w:eastAsia="en-GB"/>
        </w:rPr>
        <w:t xml:space="preserve"> who are mostly Muslims and the </w:t>
      </w:r>
      <w:r w:rsidR="00C70C48" w:rsidRPr="00B73C45">
        <w:rPr>
          <w:rFonts w:asciiTheme="majorBidi" w:eastAsia=".SFNSText-Regular" w:hAnsiTheme="majorBidi" w:cstheme="majorBidi"/>
          <w:color w:val="1D2129"/>
          <w:spacing w:val="-2"/>
          <w:sz w:val="28"/>
          <w:szCs w:val="28"/>
          <w:lang w:eastAsia="en-GB"/>
        </w:rPr>
        <w:t>Israelis</w:t>
      </w:r>
      <w:r w:rsidR="003B5348" w:rsidRPr="00B73C45">
        <w:rPr>
          <w:rFonts w:asciiTheme="majorBidi" w:eastAsia=".SFNSText-Regular" w:hAnsiTheme="majorBidi" w:cstheme="majorBidi"/>
          <w:color w:val="1D2129"/>
          <w:spacing w:val="-2"/>
          <w:sz w:val="28"/>
          <w:szCs w:val="28"/>
          <w:lang w:eastAsia="en-GB"/>
        </w:rPr>
        <w:t xml:space="preserve"> who are mostly Jews. It is </w:t>
      </w:r>
      <w:r w:rsidR="00B530ED" w:rsidRPr="00B73C45">
        <w:rPr>
          <w:rFonts w:asciiTheme="majorBidi" w:eastAsia=".SFNSText-Regular" w:hAnsiTheme="majorBidi" w:cstheme="majorBidi"/>
          <w:color w:val="1D2129"/>
          <w:spacing w:val="-2"/>
          <w:sz w:val="28"/>
          <w:szCs w:val="28"/>
          <w:lang w:eastAsia="en-GB"/>
        </w:rPr>
        <w:t>obvious</w:t>
      </w:r>
      <w:r w:rsidR="003B5348" w:rsidRPr="00B73C45">
        <w:rPr>
          <w:rFonts w:asciiTheme="majorBidi" w:eastAsia=".SFNSText-Regular" w:hAnsiTheme="majorBidi" w:cstheme="majorBidi"/>
          <w:color w:val="1D2129"/>
          <w:spacing w:val="-2"/>
          <w:sz w:val="28"/>
          <w:szCs w:val="28"/>
          <w:lang w:eastAsia="en-GB"/>
        </w:rPr>
        <w:t xml:space="preserve"> that Mr. Murdoch has somehow influenced </w:t>
      </w:r>
      <w:r w:rsidR="00C70C48" w:rsidRPr="00B73C45">
        <w:rPr>
          <w:rFonts w:asciiTheme="majorBidi" w:eastAsia=".SFNSText-Regular" w:hAnsiTheme="majorBidi" w:cstheme="majorBidi"/>
          <w:color w:val="1D2129"/>
          <w:spacing w:val="-2"/>
          <w:sz w:val="28"/>
          <w:szCs w:val="28"/>
          <w:lang w:eastAsia="en-GB"/>
        </w:rPr>
        <w:t xml:space="preserve">the media to only focus on the Jewish side of the story which is Israel’s right for a Jewish State. Viewing the negative side of the </w:t>
      </w:r>
      <w:r w:rsidR="00B530ED" w:rsidRPr="00B73C45">
        <w:rPr>
          <w:rFonts w:asciiTheme="majorBidi" w:eastAsia=".SFNSText-Regular" w:hAnsiTheme="majorBidi" w:cstheme="majorBidi"/>
          <w:color w:val="1D2129"/>
          <w:spacing w:val="-2"/>
          <w:sz w:val="28"/>
          <w:szCs w:val="28"/>
          <w:lang w:eastAsia="en-GB"/>
        </w:rPr>
        <w:t>Palestinians</w:t>
      </w:r>
      <w:r w:rsidR="00C70C48" w:rsidRPr="00B73C45">
        <w:rPr>
          <w:rFonts w:asciiTheme="majorBidi" w:eastAsia=".SFNSText-Regular" w:hAnsiTheme="majorBidi" w:cstheme="majorBidi"/>
          <w:color w:val="1D2129"/>
          <w:spacing w:val="-2"/>
          <w:sz w:val="28"/>
          <w:szCs w:val="28"/>
          <w:lang w:eastAsia="en-GB"/>
        </w:rPr>
        <w:t xml:space="preserve"> attacking Israeli cities. Ignoring all the colonialism activities the </w:t>
      </w:r>
      <w:r w:rsidR="00B530ED" w:rsidRPr="00B73C45">
        <w:rPr>
          <w:rFonts w:asciiTheme="majorBidi" w:eastAsia=".SFNSText-Regular" w:hAnsiTheme="majorBidi" w:cstheme="majorBidi"/>
          <w:color w:val="1D2129"/>
          <w:spacing w:val="-2"/>
          <w:sz w:val="28"/>
          <w:szCs w:val="28"/>
          <w:lang w:eastAsia="en-GB"/>
        </w:rPr>
        <w:t>Israeli</w:t>
      </w:r>
      <w:r w:rsidR="00C70C48" w:rsidRPr="00B73C45">
        <w:rPr>
          <w:rFonts w:asciiTheme="majorBidi" w:eastAsia=".SFNSText-Regular" w:hAnsiTheme="majorBidi" w:cstheme="majorBidi"/>
          <w:color w:val="1D2129"/>
          <w:spacing w:val="-2"/>
          <w:sz w:val="28"/>
          <w:szCs w:val="28"/>
          <w:lang w:eastAsia="en-GB"/>
        </w:rPr>
        <w:t xml:space="preserve"> military is conducting. A clear example of the unfair coverage about the injustice </w:t>
      </w:r>
      <w:r w:rsidR="00B530ED" w:rsidRPr="00B73C45">
        <w:rPr>
          <w:rFonts w:asciiTheme="majorBidi" w:eastAsia=".SFNSText-Regular" w:hAnsiTheme="majorBidi" w:cstheme="majorBidi"/>
          <w:color w:val="1D2129"/>
          <w:spacing w:val="-2"/>
          <w:sz w:val="28"/>
          <w:szCs w:val="28"/>
          <w:lang w:eastAsia="en-GB"/>
        </w:rPr>
        <w:t>committed</w:t>
      </w:r>
      <w:r w:rsidR="00A652C5" w:rsidRPr="00B73C45">
        <w:rPr>
          <w:rFonts w:asciiTheme="majorBidi" w:eastAsia=".SFNSText-Regular" w:hAnsiTheme="majorBidi" w:cstheme="majorBidi"/>
          <w:color w:val="1D2129"/>
          <w:spacing w:val="-2"/>
          <w:sz w:val="28"/>
          <w:szCs w:val="28"/>
          <w:lang w:eastAsia="en-GB"/>
        </w:rPr>
        <w:t xml:space="preserve"> by Fox News is </w:t>
      </w:r>
      <w:proofErr w:type="gramStart"/>
      <w:r w:rsidR="00A652C5" w:rsidRPr="00B73C45">
        <w:rPr>
          <w:rFonts w:asciiTheme="majorBidi" w:eastAsia=".SFNSText-Regular" w:hAnsiTheme="majorBidi" w:cstheme="majorBidi"/>
          <w:color w:val="1D2129"/>
          <w:spacing w:val="-2"/>
          <w:sz w:val="28"/>
          <w:szCs w:val="28"/>
          <w:lang w:eastAsia="en-GB"/>
        </w:rPr>
        <w:t>their</w:t>
      </w:r>
      <w:proofErr w:type="gramEnd"/>
      <w:r w:rsidR="00A652C5" w:rsidRPr="00B73C45">
        <w:rPr>
          <w:rFonts w:asciiTheme="majorBidi" w:eastAsia=".SFNSText-Regular" w:hAnsiTheme="majorBidi" w:cstheme="majorBidi"/>
          <w:color w:val="1D2129"/>
          <w:spacing w:val="-2"/>
          <w:sz w:val="28"/>
          <w:szCs w:val="28"/>
          <w:lang w:eastAsia="en-GB"/>
        </w:rPr>
        <w:t xml:space="preserve"> </w:t>
      </w:r>
      <w:r w:rsidR="00B530ED" w:rsidRPr="00B73C45">
        <w:rPr>
          <w:rFonts w:asciiTheme="majorBidi" w:eastAsia=".SFNSText-Regular" w:hAnsiTheme="majorBidi" w:cstheme="majorBidi"/>
          <w:color w:val="1D2129"/>
          <w:spacing w:val="-2"/>
          <w:sz w:val="28"/>
          <w:szCs w:val="28"/>
          <w:lang w:eastAsia="en-GB"/>
        </w:rPr>
        <w:t>converge</w:t>
      </w:r>
      <w:r w:rsidR="00A652C5" w:rsidRPr="00B73C45">
        <w:rPr>
          <w:rFonts w:asciiTheme="majorBidi" w:eastAsia=".SFNSText-Regular" w:hAnsiTheme="majorBidi" w:cstheme="majorBidi"/>
          <w:color w:val="1D2129"/>
          <w:spacing w:val="-2"/>
          <w:sz w:val="28"/>
          <w:szCs w:val="28"/>
          <w:lang w:eastAsia="en-GB"/>
        </w:rPr>
        <w:t xml:space="preserve"> </w:t>
      </w:r>
      <w:r w:rsidR="00B530ED" w:rsidRPr="00B73C45">
        <w:rPr>
          <w:rFonts w:asciiTheme="majorBidi" w:eastAsia=".SFNSText-Regular" w:hAnsiTheme="majorBidi" w:cstheme="majorBidi"/>
          <w:color w:val="1D2129"/>
          <w:spacing w:val="-2"/>
          <w:sz w:val="28"/>
          <w:szCs w:val="28"/>
          <w:lang w:eastAsia="en-GB"/>
        </w:rPr>
        <w:t>for</w:t>
      </w:r>
      <w:r w:rsidR="00A652C5" w:rsidRPr="00B73C45">
        <w:rPr>
          <w:rFonts w:asciiTheme="majorBidi" w:eastAsia=".SFNSText-Regular" w:hAnsiTheme="majorBidi" w:cstheme="majorBidi"/>
          <w:color w:val="1D2129"/>
          <w:spacing w:val="-2"/>
          <w:sz w:val="28"/>
          <w:szCs w:val="28"/>
          <w:lang w:eastAsia="en-GB"/>
        </w:rPr>
        <w:t xml:space="preserve"> the death of </w:t>
      </w:r>
      <w:r w:rsidR="00992445" w:rsidRPr="00B73C45">
        <w:rPr>
          <w:rFonts w:asciiTheme="majorBidi" w:eastAsia=".SFNSText-Regular" w:hAnsiTheme="majorBidi" w:cstheme="majorBidi"/>
          <w:color w:val="1D2129"/>
          <w:spacing w:val="-2"/>
          <w:sz w:val="28"/>
          <w:szCs w:val="28"/>
          <w:lang w:eastAsia="en-GB"/>
        </w:rPr>
        <w:t xml:space="preserve">Rachel Corrie which was a journalist trying to stop Israeli Bulldozer from destroying a </w:t>
      </w:r>
      <w:r w:rsidR="00B530ED" w:rsidRPr="00B73C45">
        <w:rPr>
          <w:rFonts w:asciiTheme="majorBidi" w:eastAsia=".SFNSText-Regular" w:hAnsiTheme="majorBidi" w:cstheme="majorBidi"/>
          <w:color w:val="1D2129"/>
          <w:spacing w:val="-2"/>
          <w:sz w:val="28"/>
          <w:szCs w:val="28"/>
          <w:lang w:eastAsia="en-GB"/>
        </w:rPr>
        <w:t>Palestinian</w:t>
      </w:r>
      <w:r w:rsidR="00992445" w:rsidRPr="00B73C45">
        <w:rPr>
          <w:rFonts w:asciiTheme="majorBidi" w:eastAsia=".SFNSText-Regular" w:hAnsiTheme="majorBidi" w:cstheme="majorBidi"/>
          <w:color w:val="1D2129"/>
          <w:spacing w:val="-2"/>
          <w:sz w:val="28"/>
          <w:szCs w:val="28"/>
          <w:lang w:eastAsia="en-GB"/>
        </w:rPr>
        <w:t xml:space="preserve"> house</w:t>
      </w:r>
      <w:r w:rsidR="00B530ED" w:rsidRPr="00B73C45">
        <w:rPr>
          <w:rFonts w:asciiTheme="majorBidi" w:eastAsia=".SFNSText-Regular" w:hAnsiTheme="majorBidi" w:cstheme="majorBidi"/>
          <w:color w:val="1D2129"/>
          <w:spacing w:val="-2"/>
          <w:sz w:val="28"/>
          <w:szCs w:val="28"/>
          <w:lang w:eastAsia="en-GB"/>
        </w:rPr>
        <w:t xml:space="preserve">. This </w:t>
      </w:r>
      <w:r w:rsidR="00B73C45" w:rsidRPr="00B73C45">
        <w:rPr>
          <w:rFonts w:asciiTheme="majorBidi" w:eastAsia=".SFNSText-Regular" w:hAnsiTheme="majorBidi" w:cstheme="majorBidi"/>
          <w:color w:val="1D2129"/>
          <w:spacing w:val="-2"/>
          <w:sz w:val="28"/>
          <w:szCs w:val="28"/>
          <w:lang w:eastAsia="en-GB"/>
        </w:rPr>
        <w:t>incident</w:t>
      </w:r>
      <w:r w:rsidR="00992445" w:rsidRPr="00B73C45">
        <w:rPr>
          <w:rFonts w:asciiTheme="majorBidi" w:eastAsia=".SFNSText-Regular" w:hAnsiTheme="majorBidi" w:cstheme="majorBidi"/>
          <w:color w:val="1D2129"/>
          <w:spacing w:val="-2"/>
          <w:sz w:val="28"/>
          <w:szCs w:val="28"/>
          <w:lang w:eastAsia="en-GB"/>
        </w:rPr>
        <w:t xml:space="preserve"> was barely mentioned in Fox News in a sarcastic way under the title “U.S. Woman Killed by Israeli Bulldozer Becomes Martyr.” In a way it doesn’t ignore the incident. However, it says that the reporter has become a Muslim hero or a Martyr which is the main term extreme Islamic groups tend to name their </w:t>
      </w:r>
      <w:r w:rsidR="00B530ED" w:rsidRPr="00B73C45">
        <w:rPr>
          <w:rFonts w:asciiTheme="majorBidi" w:eastAsia=".SFNSText-Regular" w:hAnsiTheme="majorBidi" w:cstheme="majorBidi"/>
          <w:color w:val="1D2129"/>
          <w:spacing w:val="-2"/>
          <w:sz w:val="28"/>
          <w:szCs w:val="28"/>
          <w:lang w:eastAsia="en-GB"/>
        </w:rPr>
        <w:t>casualties</w:t>
      </w:r>
      <w:r w:rsidR="00992445" w:rsidRPr="00B73C45">
        <w:rPr>
          <w:rFonts w:asciiTheme="majorBidi" w:eastAsia=".SFNSText-Regular" w:hAnsiTheme="majorBidi" w:cstheme="majorBidi"/>
          <w:color w:val="1D2129"/>
          <w:spacing w:val="-2"/>
          <w:sz w:val="28"/>
          <w:szCs w:val="28"/>
          <w:lang w:eastAsia="en-GB"/>
        </w:rPr>
        <w:t xml:space="preserve"> which is to be a Martyr. Other large news </w:t>
      </w:r>
      <w:r w:rsidR="00992445" w:rsidRPr="00B73C45">
        <w:rPr>
          <w:rFonts w:asciiTheme="majorBidi" w:eastAsia=".SFNSText-Regular" w:hAnsiTheme="majorBidi" w:cstheme="majorBidi"/>
          <w:color w:val="1D2129"/>
          <w:spacing w:val="-2"/>
          <w:sz w:val="28"/>
          <w:szCs w:val="28"/>
          <w:lang w:eastAsia="en-GB"/>
        </w:rPr>
        <w:lastRenderedPageBreak/>
        <w:t xml:space="preserve">channels has titled the </w:t>
      </w:r>
      <w:r w:rsidR="00B530ED" w:rsidRPr="00B73C45">
        <w:rPr>
          <w:rFonts w:asciiTheme="majorBidi" w:eastAsia=".SFNSText-Regular" w:hAnsiTheme="majorBidi" w:cstheme="majorBidi"/>
          <w:color w:val="1D2129"/>
          <w:spacing w:val="-2"/>
          <w:sz w:val="28"/>
          <w:szCs w:val="28"/>
          <w:lang w:eastAsia="en-GB"/>
        </w:rPr>
        <w:t>incident</w:t>
      </w:r>
      <w:r w:rsidR="00992445" w:rsidRPr="00B73C45">
        <w:rPr>
          <w:rFonts w:asciiTheme="majorBidi" w:eastAsia=".SFNSText-Regular" w:hAnsiTheme="majorBidi" w:cstheme="majorBidi"/>
          <w:color w:val="1D2129"/>
          <w:spacing w:val="-2"/>
          <w:sz w:val="28"/>
          <w:szCs w:val="28"/>
          <w:lang w:eastAsia="en-GB"/>
        </w:rPr>
        <w:t xml:space="preserve"> in a more accurate way like the BBC who tends to be more independent from corporate owned media agencies titled the </w:t>
      </w:r>
      <w:r w:rsidR="00B530ED" w:rsidRPr="00B73C45">
        <w:rPr>
          <w:rFonts w:asciiTheme="majorBidi" w:eastAsia=".SFNSText-Regular" w:hAnsiTheme="majorBidi" w:cstheme="majorBidi"/>
          <w:color w:val="1D2129"/>
          <w:spacing w:val="-2"/>
          <w:sz w:val="28"/>
          <w:szCs w:val="28"/>
          <w:lang w:eastAsia="en-GB"/>
        </w:rPr>
        <w:t>incident</w:t>
      </w:r>
      <w:r w:rsidR="00992445" w:rsidRPr="00B73C45">
        <w:rPr>
          <w:rFonts w:asciiTheme="majorBidi" w:eastAsia=".SFNSText-Regular" w:hAnsiTheme="majorBidi" w:cstheme="majorBidi"/>
          <w:color w:val="1D2129"/>
          <w:spacing w:val="-2"/>
          <w:sz w:val="28"/>
          <w:szCs w:val="28"/>
          <w:lang w:eastAsia="en-GB"/>
        </w:rPr>
        <w:t xml:space="preserve"> </w:t>
      </w:r>
      <w:r w:rsidR="00B530ED" w:rsidRPr="00B73C45">
        <w:rPr>
          <w:rFonts w:asciiTheme="majorBidi" w:eastAsia=".SFNSText-Regular" w:hAnsiTheme="majorBidi" w:cstheme="majorBidi"/>
          <w:color w:val="1D2129"/>
          <w:spacing w:val="-2"/>
          <w:sz w:val="28"/>
          <w:szCs w:val="28"/>
          <w:lang w:eastAsia="en-GB"/>
        </w:rPr>
        <w:t xml:space="preserve">“Activist who died for conviction” which is a more related to the fact of the story that Rachel Corrie left her safe American lifestyle and travelled all the way to Palestine to defend the rights of Palestinians and lost her life for it even though she did not share their religion or culture but she firmly believed in the Palestinian right to protect its home and lost her life for it. </w:t>
      </w:r>
    </w:p>
    <w:p w14:paraId="52BCD328" w14:textId="77777777" w:rsidR="00B31500" w:rsidRPr="00B73C45" w:rsidRDefault="00B31500" w:rsidP="00B31500">
      <w:pPr>
        <w:rPr>
          <w:rFonts w:asciiTheme="majorBidi" w:eastAsia=".SFNSText-Regular" w:hAnsiTheme="majorBidi" w:cstheme="majorBidi"/>
          <w:color w:val="1D2129"/>
          <w:spacing w:val="-2"/>
          <w:sz w:val="28"/>
          <w:szCs w:val="28"/>
          <w:lang w:eastAsia="en-GB"/>
        </w:rPr>
      </w:pPr>
    </w:p>
    <w:p w14:paraId="30FD7F72" w14:textId="6780C65B" w:rsidR="00B530ED" w:rsidRPr="00B73C45" w:rsidRDefault="00B73C45" w:rsidP="0072491A">
      <w:pPr>
        <w:rPr>
          <w:rFonts w:asciiTheme="majorBidi" w:eastAsia=".SFNSText-Regular" w:hAnsiTheme="majorBidi" w:cstheme="majorBidi"/>
          <w:color w:val="1D2129"/>
          <w:spacing w:val="-2"/>
          <w:sz w:val="28"/>
          <w:szCs w:val="28"/>
          <w:lang w:eastAsia="en-GB"/>
        </w:rPr>
      </w:pPr>
      <w:r w:rsidRPr="00B73C45">
        <w:rPr>
          <w:rFonts w:asciiTheme="majorBidi" w:eastAsia=".SFNSText-Regular" w:hAnsiTheme="majorBidi" w:cstheme="majorBidi"/>
          <w:color w:val="1D2129"/>
          <w:spacing w:val="-2"/>
          <w:sz w:val="28"/>
          <w:szCs w:val="28"/>
          <w:lang w:eastAsia="en-GB"/>
        </w:rPr>
        <w:t>Financial</w:t>
      </w:r>
      <w:r w:rsidR="00B530ED" w:rsidRPr="00B73C45">
        <w:rPr>
          <w:rFonts w:asciiTheme="majorBidi" w:eastAsia=".SFNSText-Regular" w:hAnsiTheme="majorBidi" w:cstheme="majorBidi"/>
          <w:color w:val="1D2129"/>
          <w:spacing w:val="-2"/>
          <w:sz w:val="28"/>
          <w:szCs w:val="28"/>
          <w:lang w:eastAsia="en-GB"/>
        </w:rPr>
        <w:t xml:space="preserve"> Interests also tend to be one of the main </w:t>
      </w:r>
      <w:r w:rsidR="00B31500" w:rsidRPr="00B73C45">
        <w:rPr>
          <w:rFonts w:asciiTheme="majorBidi" w:eastAsia=".SFNSText-Regular" w:hAnsiTheme="majorBidi" w:cstheme="majorBidi"/>
          <w:color w:val="1D2129"/>
          <w:spacing w:val="-2"/>
          <w:sz w:val="28"/>
          <w:szCs w:val="28"/>
          <w:lang w:eastAsia="en-GB"/>
        </w:rPr>
        <w:t>influencers</w:t>
      </w:r>
      <w:r w:rsidR="00B530ED" w:rsidRPr="00B73C45">
        <w:rPr>
          <w:rFonts w:asciiTheme="majorBidi" w:eastAsia=".SFNSText-Regular" w:hAnsiTheme="majorBidi" w:cstheme="majorBidi"/>
          <w:color w:val="1D2129"/>
          <w:spacing w:val="-2"/>
          <w:sz w:val="28"/>
          <w:szCs w:val="28"/>
          <w:lang w:eastAsia="en-GB"/>
        </w:rPr>
        <w:t xml:space="preserve"> for the unfair media </w:t>
      </w:r>
      <w:r w:rsidR="00B31500" w:rsidRPr="00B73C45">
        <w:rPr>
          <w:rFonts w:asciiTheme="majorBidi" w:eastAsia=".SFNSText-Regular" w:hAnsiTheme="majorBidi" w:cstheme="majorBidi"/>
          <w:color w:val="1D2129"/>
          <w:spacing w:val="-2"/>
          <w:sz w:val="28"/>
          <w:szCs w:val="28"/>
          <w:lang w:eastAsia="en-GB"/>
        </w:rPr>
        <w:t>converge</w:t>
      </w:r>
      <w:r w:rsidR="00B530ED" w:rsidRPr="00B73C45">
        <w:rPr>
          <w:rFonts w:asciiTheme="majorBidi" w:eastAsia=".SFNSText-Regular" w:hAnsiTheme="majorBidi" w:cstheme="majorBidi"/>
          <w:color w:val="1D2129"/>
          <w:spacing w:val="-2"/>
          <w:sz w:val="28"/>
          <w:szCs w:val="28"/>
          <w:lang w:eastAsia="en-GB"/>
        </w:rPr>
        <w:t xml:space="preserve">. For example, Saudi Aribia has started a war claiming to </w:t>
      </w:r>
      <w:r w:rsidR="00B31500" w:rsidRPr="00B73C45">
        <w:rPr>
          <w:rFonts w:asciiTheme="majorBidi" w:eastAsia=".SFNSText-Regular" w:hAnsiTheme="majorBidi" w:cstheme="majorBidi"/>
          <w:color w:val="1D2129"/>
          <w:spacing w:val="-2"/>
          <w:sz w:val="28"/>
          <w:szCs w:val="28"/>
          <w:lang w:eastAsia="en-GB"/>
        </w:rPr>
        <w:t>liberate</w:t>
      </w:r>
      <w:r w:rsidR="00B530ED" w:rsidRPr="00B73C45">
        <w:rPr>
          <w:rFonts w:asciiTheme="majorBidi" w:eastAsia=".SFNSText-Regular" w:hAnsiTheme="majorBidi" w:cstheme="majorBidi"/>
          <w:color w:val="1D2129"/>
          <w:spacing w:val="-2"/>
          <w:sz w:val="28"/>
          <w:szCs w:val="28"/>
          <w:lang w:eastAsia="en-GB"/>
        </w:rPr>
        <w:t xml:space="preserve"> Yemen from the </w:t>
      </w:r>
      <w:proofErr w:type="spellStart"/>
      <w:r w:rsidR="00B530ED" w:rsidRPr="00B73C45">
        <w:rPr>
          <w:rFonts w:asciiTheme="majorBidi" w:eastAsia=".SFNSText-Regular" w:hAnsiTheme="majorBidi" w:cstheme="majorBidi"/>
          <w:color w:val="1D2129"/>
          <w:spacing w:val="-2"/>
          <w:sz w:val="28"/>
          <w:szCs w:val="28"/>
          <w:lang w:eastAsia="en-GB"/>
        </w:rPr>
        <w:t>Huthi</w:t>
      </w:r>
      <w:proofErr w:type="spellEnd"/>
      <w:r w:rsidR="00B530ED" w:rsidRPr="00B73C45">
        <w:rPr>
          <w:rFonts w:asciiTheme="majorBidi" w:eastAsia=".SFNSText-Regular" w:hAnsiTheme="majorBidi" w:cstheme="majorBidi"/>
          <w:color w:val="1D2129"/>
          <w:spacing w:val="-2"/>
          <w:sz w:val="28"/>
          <w:szCs w:val="28"/>
          <w:lang w:eastAsia="en-GB"/>
        </w:rPr>
        <w:t xml:space="preserve"> </w:t>
      </w:r>
      <w:r w:rsidR="00B31500" w:rsidRPr="00B73C45">
        <w:rPr>
          <w:rFonts w:asciiTheme="majorBidi" w:eastAsia=".SFNSText-Regular" w:hAnsiTheme="majorBidi" w:cstheme="majorBidi"/>
          <w:color w:val="1D2129"/>
          <w:spacing w:val="-2"/>
          <w:sz w:val="28"/>
          <w:szCs w:val="28"/>
          <w:lang w:eastAsia="en-GB"/>
        </w:rPr>
        <w:t>Rebels</w:t>
      </w:r>
      <w:r w:rsidR="00B530ED" w:rsidRPr="00B73C45">
        <w:rPr>
          <w:rFonts w:asciiTheme="majorBidi" w:eastAsia=".SFNSText-Regular" w:hAnsiTheme="majorBidi" w:cstheme="majorBidi"/>
          <w:color w:val="1D2129"/>
          <w:spacing w:val="-2"/>
          <w:sz w:val="28"/>
          <w:szCs w:val="28"/>
          <w:lang w:eastAsia="en-GB"/>
        </w:rPr>
        <w:t xml:space="preserve">. During its war thousands of innocent </w:t>
      </w:r>
      <w:r w:rsidR="00B31500" w:rsidRPr="00B73C45">
        <w:rPr>
          <w:rFonts w:asciiTheme="majorBidi" w:eastAsia=".SFNSText-Regular" w:hAnsiTheme="majorBidi" w:cstheme="majorBidi"/>
          <w:color w:val="1D2129"/>
          <w:spacing w:val="-2"/>
          <w:sz w:val="28"/>
          <w:szCs w:val="28"/>
          <w:lang w:eastAsia="en-GB"/>
        </w:rPr>
        <w:t>Yemenis have died. Yet media tend to barely mention Saudi Human Rights violations because Saudi has the largest oil reserves in the world and has made huge Arm deals with major countries like the US and UK. It also donates generously to the UN and other international agencies</w:t>
      </w:r>
      <w:sdt>
        <w:sdtPr>
          <w:rPr>
            <w:rFonts w:asciiTheme="majorBidi" w:eastAsia=".SFNSText-Regular" w:hAnsiTheme="majorBidi" w:cstheme="majorBidi"/>
            <w:color w:val="1D2129"/>
            <w:spacing w:val="-2"/>
            <w:sz w:val="28"/>
            <w:szCs w:val="28"/>
            <w:lang w:eastAsia="en-GB"/>
          </w:rPr>
          <w:id w:val="-31426914"/>
          <w:citation/>
        </w:sdtPr>
        <w:sdtEndPr/>
        <w:sdtContent>
          <w:r w:rsidR="000952B4" w:rsidRPr="00B73C45">
            <w:rPr>
              <w:rFonts w:asciiTheme="majorBidi" w:eastAsia=".SFNSText-Regular" w:hAnsiTheme="majorBidi" w:cstheme="majorBidi"/>
              <w:color w:val="1D2129"/>
              <w:spacing w:val="-2"/>
              <w:sz w:val="28"/>
              <w:szCs w:val="28"/>
              <w:lang w:eastAsia="en-GB"/>
            </w:rPr>
            <w:fldChar w:fldCharType="begin"/>
          </w:r>
          <w:r w:rsidR="000952B4" w:rsidRPr="00B73C45">
            <w:rPr>
              <w:rFonts w:asciiTheme="majorBidi" w:eastAsia=".SFNSText-Regular" w:hAnsiTheme="majorBidi" w:cstheme="majorBidi"/>
              <w:color w:val="1D2129"/>
              <w:spacing w:val="-2"/>
              <w:sz w:val="28"/>
              <w:szCs w:val="28"/>
              <w:lang w:eastAsia="en-GB"/>
            </w:rPr>
            <w:instrText xml:space="preserve"> CITATION Bar13 \l 2057 </w:instrText>
          </w:r>
          <w:r w:rsidR="000952B4" w:rsidRPr="00B73C45">
            <w:rPr>
              <w:rFonts w:asciiTheme="majorBidi" w:eastAsia=".SFNSText-Regular" w:hAnsiTheme="majorBidi" w:cstheme="majorBidi"/>
              <w:color w:val="1D2129"/>
              <w:spacing w:val="-2"/>
              <w:sz w:val="28"/>
              <w:szCs w:val="28"/>
              <w:lang w:eastAsia="en-GB"/>
            </w:rPr>
            <w:fldChar w:fldCharType="separate"/>
          </w:r>
          <w:r w:rsidR="000952B4" w:rsidRPr="00B73C45">
            <w:rPr>
              <w:rFonts w:asciiTheme="majorBidi" w:eastAsia=".SFNSText-Regular" w:hAnsiTheme="majorBidi" w:cstheme="majorBidi"/>
              <w:noProof/>
              <w:color w:val="1D2129"/>
              <w:spacing w:val="-2"/>
              <w:sz w:val="28"/>
              <w:szCs w:val="28"/>
              <w:lang w:eastAsia="en-GB"/>
            </w:rPr>
            <w:t xml:space="preserve"> (Cammaerts, 2013)</w:t>
          </w:r>
          <w:r w:rsidR="000952B4" w:rsidRPr="00B73C45">
            <w:rPr>
              <w:rFonts w:asciiTheme="majorBidi" w:eastAsia=".SFNSText-Regular" w:hAnsiTheme="majorBidi" w:cstheme="majorBidi"/>
              <w:color w:val="1D2129"/>
              <w:spacing w:val="-2"/>
              <w:sz w:val="28"/>
              <w:szCs w:val="28"/>
              <w:lang w:eastAsia="en-GB"/>
            </w:rPr>
            <w:fldChar w:fldCharType="end"/>
          </w:r>
        </w:sdtContent>
      </w:sdt>
      <w:r w:rsidR="00B31500" w:rsidRPr="00B73C45">
        <w:rPr>
          <w:rFonts w:asciiTheme="majorBidi" w:eastAsia=".SFNSText-Regular" w:hAnsiTheme="majorBidi" w:cstheme="majorBidi"/>
          <w:color w:val="1D2129"/>
          <w:spacing w:val="-2"/>
          <w:sz w:val="28"/>
          <w:szCs w:val="28"/>
          <w:lang w:eastAsia="en-GB"/>
        </w:rPr>
        <w:t xml:space="preserve">. </w:t>
      </w:r>
      <w:proofErr w:type="gramStart"/>
      <w:r w:rsidR="00B31500" w:rsidRPr="00B73C45">
        <w:rPr>
          <w:rFonts w:asciiTheme="majorBidi" w:eastAsia=".SFNSText-Regular" w:hAnsiTheme="majorBidi" w:cstheme="majorBidi"/>
          <w:color w:val="1D2129"/>
          <w:spacing w:val="-2"/>
          <w:sz w:val="28"/>
          <w:szCs w:val="28"/>
          <w:lang w:eastAsia="en-GB"/>
        </w:rPr>
        <w:t>As a result of</w:t>
      </w:r>
      <w:proofErr w:type="gramEnd"/>
      <w:r w:rsidR="00B31500" w:rsidRPr="00B73C45">
        <w:rPr>
          <w:rFonts w:asciiTheme="majorBidi" w:eastAsia=".SFNSText-Regular" w:hAnsiTheme="majorBidi" w:cstheme="majorBidi"/>
          <w:color w:val="1D2129"/>
          <w:spacing w:val="-2"/>
          <w:sz w:val="28"/>
          <w:szCs w:val="28"/>
          <w:lang w:eastAsia="en-GB"/>
        </w:rPr>
        <w:t xml:space="preserve"> the generous financial support crimes in Yemen and the war has been ignored that </w:t>
      </w:r>
      <w:r w:rsidR="0072491A" w:rsidRPr="00B73C45">
        <w:rPr>
          <w:rFonts w:asciiTheme="majorBidi" w:eastAsia=".SFNSText-Regular" w:hAnsiTheme="majorBidi" w:cstheme="majorBidi"/>
          <w:color w:val="1D2129"/>
          <w:spacing w:val="-2"/>
          <w:sz w:val="28"/>
          <w:szCs w:val="28"/>
          <w:lang w:eastAsia="en-GB"/>
        </w:rPr>
        <w:t xml:space="preserve">some of </w:t>
      </w:r>
      <w:r w:rsidR="00B31500" w:rsidRPr="00B73C45">
        <w:rPr>
          <w:rFonts w:asciiTheme="majorBidi" w:eastAsia=".SFNSText-Regular" w:hAnsiTheme="majorBidi" w:cstheme="majorBidi"/>
          <w:color w:val="1D2129"/>
          <w:spacing w:val="-2"/>
          <w:sz w:val="28"/>
          <w:szCs w:val="28"/>
          <w:lang w:eastAsia="en-GB"/>
        </w:rPr>
        <w:t xml:space="preserve">media agencies has called the war on Yemen as the forgotten war </w:t>
      </w:r>
      <w:r w:rsidR="00B21826" w:rsidRPr="00B73C45">
        <w:rPr>
          <w:rFonts w:asciiTheme="majorBidi" w:eastAsia=".SFNSText-Regular" w:hAnsiTheme="majorBidi" w:cstheme="majorBidi"/>
          <w:color w:val="1D2129"/>
          <w:spacing w:val="-2"/>
          <w:sz w:val="28"/>
          <w:szCs w:val="28"/>
          <w:lang w:eastAsia="en-GB"/>
        </w:rPr>
        <w:t xml:space="preserve">like the Economist or the Guardian. </w:t>
      </w:r>
    </w:p>
    <w:p w14:paraId="080F110F" w14:textId="77777777" w:rsidR="0072491A" w:rsidRPr="00B73C45" w:rsidRDefault="0072491A" w:rsidP="0072491A">
      <w:pPr>
        <w:rPr>
          <w:rFonts w:asciiTheme="majorBidi" w:eastAsia=".SFNSText-Regular" w:hAnsiTheme="majorBidi" w:cstheme="majorBidi"/>
          <w:color w:val="1D2129"/>
          <w:spacing w:val="-2"/>
          <w:sz w:val="28"/>
          <w:szCs w:val="28"/>
          <w:lang w:eastAsia="en-GB"/>
        </w:rPr>
      </w:pPr>
    </w:p>
    <w:p w14:paraId="450E1B5B" w14:textId="77777777" w:rsidR="00A26726" w:rsidRPr="00B73C45" w:rsidRDefault="0077372F" w:rsidP="000952B4">
      <w:pPr>
        <w:rPr>
          <w:rFonts w:asciiTheme="majorBidi" w:eastAsia=".SFNSText-Regular" w:hAnsiTheme="majorBidi" w:cstheme="majorBidi"/>
          <w:color w:val="1D2129"/>
          <w:spacing w:val="-2"/>
          <w:sz w:val="28"/>
          <w:szCs w:val="28"/>
          <w:lang w:eastAsia="en-GB"/>
        </w:rPr>
      </w:pPr>
      <w:r w:rsidRPr="00B73C45">
        <w:rPr>
          <w:rFonts w:asciiTheme="majorBidi" w:eastAsia=".SFNSText-Regular" w:hAnsiTheme="majorBidi" w:cstheme="majorBidi"/>
          <w:color w:val="1D2129"/>
          <w:spacing w:val="-2"/>
          <w:sz w:val="28"/>
          <w:szCs w:val="28"/>
          <w:lang w:eastAsia="en-GB"/>
        </w:rPr>
        <w:t xml:space="preserve">In addition, Political power plays a crucial </w:t>
      </w:r>
      <w:r w:rsidR="0072491A" w:rsidRPr="00B73C45">
        <w:rPr>
          <w:rFonts w:asciiTheme="majorBidi" w:eastAsia=".SFNSText-Regular" w:hAnsiTheme="majorBidi" w:cstheme="majorBidi"/>
          <w:color w:val="1D2129"/>
          <w:spacing w:val="-2"/>
          <w:sz w:val="28"/>
          <w:szCs w:val="28"/>
          <w:lang w:eastAsia="en-GB"/>
        </w:rPr>
        <w:t>role</w:t>
      </w:r>
      <w:r w:rsidRPr="00B73C45">
        <w:rPr>
          <w:rFonts w:asciiTheme="majorBidi" w:eastAsia=".SFNSText-Regular" w:hAnsiTheme="majorBidi" w:cstheme="majorBidi"/>
          <w:color w:val="1D2129"/>
          <w:spacing w:val="-2"/>
          <w:sz w:val="28"/>
          <w:szCs w:val="28"/>
          <w:lang w:eastAsia="en-GB"/>
        </w:rPr>
        <w:t xml:space="preserve"> in creating media attention. For example, an attack on France could receive hug media converge. However, another attack in a poor country like </w:t>
      </w:r>
      <w:r w:rsidR="002144F3" w:rsidRPr="00B73C45">
        <w:rPr>
          <w:rFonts w:asciiTheme="majorBidi" w:eastAsia=".SFNSText-Regular" w:hAnsiTheme="majorBidi" w:cstheme="majorBidi"/>
          <w:color w:val="1D2129"/>
          <w:spacing w:val="-2"/>
          <w:sz w:val="28"/>
          <w:szCs w:val="28"/>
          <w:lang w:eastAsia="en-GB"/>
        </w:rPr>
        <w:t>Myanmar</w:t>
      </w:r>
      <w:r w:rsidR="0072491A" w:rsidRPr="00B73C45">
        <w:rPr>
          <w:rFonts w:asciiTheme="majorBidi" w:eastAsia=".SFNSText-Regular" w:hAnsiTheme="majorBidi" w:cstheme="majorBidi"/>
          <w:color w:val="1D2129"/>
          <w:spacing w:val="-2"/>
          <w:sz w:val="28"/>
          <w:szCs w:val="28"/>
          <w:lang w:eastAsia="en-GB"/>
        </w:rPr>
        <w:t xml:space="preserve"> would nor </w:t>
      </w:r>
      <w:r w:rsidR="000952B4" w:rsidRPr="00B73C45">
        <w:rPr>
          <w:rFonts w:asciiTheme="majorBidi" w:eastAsia=".SFNSText-Regular" w:hAnsiTheme="majorBidi" w:cstheme="majorBidi"/>
          <w:color w:val="1D2129"/>
          <w:spacing w:val="-2"/>
          <w:sz w:val="28"/>
          <w:szCs w:val="28"/>
          <w:lang w:eastAsia="en-GB"/>
        </w:rPr>
        <w:t>receive</w:t>
      </w:r>
      <w:r w:rsidR="0072491A" w:rsidRPr="00B73C45">
        <w:rPr>
          <w:rFonts w:asciiTheme="majorBidi" w:eastAsia=".SFNSText-Regular" w:hAnsiTheme="majorBidi" w:cstheme="majorBidi"/>
          <w:color w:val="1D2129"/>
          <w:spacing w:val="-2"/>
          <w:sz w:val="28"/>
          <w:szCs w:val="28"/>
          <w:lang w:eastAsia="en-GB"/>
        </w:rPr>
        <w:t xml:space="preserve"> the same media attention</w:t>
      </w:r>
      <w:r w:rsidR="002144F3" w:rsidRPr="00B73C45">
        <w:rPr>
          <w:rFonts w:asciiTheme="majorBidi" w:eastAsia=".SFNSText-Regular" w:hAnsiTheme="majorBidi" w:cstheme="majorBidi"/>
          <w:color w:val="1D2129"/>
          <w:spacing w:val="-2"/>
          <w:sz w:val="28"/>
          <w:szCs w:val="28"/>
          <w:lang w:eastAsia="en-GB"/>
        </w:rPr>
        <w:t xml:space="preserve">. This is because </w:t>
      </w:r>
      <w:r w:rsidR="0072491A" w:rsidRPr="00B73C45">
        <w:rPr>
          <w:rFonts w:asciiTheme="majorBidi" w:eastAsia=".SFNSText-Regular" w:hAnsiTheme="majorBidi" w:cstheme="majorBidi"/>
          <w:color w:val="1D2129"/>
          <w:spacing w:val="-2"/>
          <w:sz w:val="28"/>
          <w:szCs w:val="28"/>
          <w:lang w:eastAsia="en-GB"/>
        </w:rPr>
        <w:t>politically</w:t>
      </w:r>
      <w:r w:rsidR="002144F3" w:rsidRPr="00B73C45">
        <w:rPr>
          <w:rFonts w:asciiTheme="majorBidi" w:eastAsia=".SFNSText-Regular" w:hAnsiTheme="majorBidi" w:cstheme="majorBidi"/>
          <w:color w:val="1D2129"/>
          <w:spacing w:val="-2"/>
          <w:sz w:val="28"/>
          <w:szCs w:val="28"/>
          <w:lang w:eastAsia="en-GB"/>
        </w:rPr>
        <w:t xml:space="preserve"> powerful countries have both economic and political heavy influence </w:t>
      </w:r>
      <w:r w:rsidR="0072491A" w:rsidRPr="00B73C45">
        <w:rPr>
          <w:rFonts w:asciiTheme="majorBidi" w:eastAsia=".SFNSText-Regular" w:hAnsiTheme="majorBidi" w:cstheme="majorBidi"/>
          <w:color w:val="1D2129"/>
          <w:spacing w:val="-2"/>
          <w:sz w:val="28"/>
          <w:szCs w:val="28"/>
          <w:lang w:eastAsia="en-GB"/>
        </w:rPr>
        <w:t xml:space="preserve">on the world, and most people would be more </w:t>
      </w:r>
      <w:r w:rsidR="000952B4" w:rsidRPr="00B73C45">
        <w:rPr>
          <w:rFonts w:asciiTheme="majorBidi" w:eastAsia=".SFNSText-Regular" w:hAnsiTheme="majorBidi" w:cstheme="majorBidi"/>
          <w:color w:val="1D2129"/>
          <w:spacing w:val="-2"/>
          <w:sz w:val="28"/>
          <w:szCs w:val="28"/>
          <w:lang w:eastAsia="en-GB"/>
        </w:rPr>
        <w:t>familiar</w:t>
      </w:r>
      <w:r w:rsidR="0072491A" w:rsidRPr="00B73C45">
        <w:rPr>
          <w:rFonts w:asciiTheme="majorBidi" w:eastAsia=".SFNSText-Regular" w:hAnsiTheme="majorBidi" w:cstheme="majorBidi"/>
          <w:color w:val="1D2129"/>
          <w:spacing w:val="-2"/>
          <w:sz w:val="28"/>
          <w:szCs w:val="28"/>
          <w:lang w:eastAsia="en-GB"/>
        </w:rPr>
        <w:t xml:space="preserve"> with France than Myanmar. Although the number of casualties in Myanmar could be more and all human lives should be equal, for the observer it could be argued that Media gave more converge to Paris attacks than it did with the attacks of </w:t>
      </w:r>
      <w:proofErr w:type="spellStart"/>
      <w:r w:rsidR="0072491A" w:rsidRPr="00B73C45">
        <w:rPr>
          <w:rFonts w:asciiTheme="majorBidi" w:eastAsia=".SFNSText-Regular" w:hAnsiTheme="majorBidi" w:cstheme="majorBidi"/>
          <w:color w:val="1D2129"/>
          <w:spacing w:val="-2"/>
          <w:sz w:val="28"/>
          <w:szCs w:val="28"/>
          <w:lang w:eastAsia="en-GB"/>
        </w:rPr>
        <w:t>Rohinga</w:t>
      </w:r>
      <w:proofErr w:type="spellEnd"/>
      <w:r w:rsidR="0072491A" w:rsidRPr="00B73C45">
        <w:rPr>
          <w:rFonts w:asciiTheme="majorBidi" w:eastAsia=".SFNSText-Regular" w:hAnsiTheme="majorBidi" w:cstheme="majorBidi"/>
          <w:color w:val="1D2129"/>
          <w:spacing w:val="-2"/>
          <w:sz w:val="28"/>
          <w:szCs w:val="28"/>
          <w:lang w:eastAsia="en-GB"/>
        </w:rPr>
        <w:t xml:space="preserve"> in Myanmar. Another clear example is the US. The 9/11 incidents changed the course of the World because of more than 2000 innocent Americans dead a war was waged on Iraq. More than 1000,000 Iraqis were killed mostly women and children. Yet the media tends to give more focus on 9/11 than the one million casualties in Iraq. It has been said that media tend to cover stories of the more powerful countries rather than the small politically </w:t>
      </w:r>
      <w:r w:rsidR="00AF5D61" w:rsidRPr="00B73C45">
        <w:rPr>
          <w:rFonts w:asciiTheme="majorBidi" w:eastAsia=".SFNSText-Regular" w:hAnsiTheme="majorBidi" w:cstheme="majorBidi"/>
          <w:color w:val="1D2129"/>
          <w:spacing w:val="-2"/>
          <w:sz w:val="28"/>
          <w:szCs w:val="28"/>
          <w:lang w:eastAsia="en-GB"/>
        </w:rPr>
        <w:t>developing ones. ‘If a nation is a "core nation" – a large, economically powerful nation such as the US, China, Russia, Germany and so on – then it’s more likely to receive coverage from the international media,’ says Golan (2012). ‘If you are a “peripheral nation”, a small developing country, the chances of receiving international coverage are very low, unless something extraordinary happens.’</w:t>
      </w:r>
      <w:r w:rsidR="0072491A" w:rsidRPr="00B73C45">
        <w:rPr>
          <w:rFonts w:asciiTheme="majorBidi" w:eastAsia=".SFNSText-Regular" w:hAnsiTheme="majorBidi" w:cstheme="majorBidi"/>
          <w:color w:val="1D2129"/>
          <w:spacing w:val="-2"/>
          <w:sz w:val="28"/>
          <w:szCs w:val="28"/>
          <w:lang w:eastAsia="en-GB"/>
        </w:rPr>
        <w:t xml:space="preserve"> </w:t>
      </w:r>
    </w:p>
    <w:p w14:paraId="493C40A8" w14:textId="5DE67A30" w:rsidR="00CB08F7" w:rsidRPr="00B73C45" w:rsidRDefault="00AF5D61" w:rsidP="00CB08F7">
      <w:pPr>
        <w:pStyle w:val="NormalWeb"/>
        <w:rPr>
          <w:rFonts w:asciiTheme="majorBidi" w:eastAsia=".SFNSText-Regular" w:hAnsiTheme="majorBidi" w:cstheme="majorBidi"/>
          <w:color w:val="1D2129"/>
          <w:spacing w:val="-2"/>
          <w:sz w:val="28"/>
          <w:szCs w:val="28"/>
        </w:rPr>
      </w:pPr>
      <w:r w:rsidRPr="00B73C45">
        <w:rPr>
          <w:rFonts w:asciiTheme="majorBidi" w:eastAsia=".SFNSText-Regular" w:hAnsiTheme="majorBidi" w:cstheme="majorBidi"/>
          <w:color w:val="1D2129"/>
          <w:spacing w:val="-2"/>
          <w:sz w:val="28"/>
          <w:szCs w:val="28"/>
        </w:rPr>
        <w:t xml:space="preserve">Another major contributor to the imbalance of media converge for some conflicts is that media tend to follow social </w:t>
      </w:r>
      <w:r w:rsidR="00A26726" w:rsidRPr="00B73C45">
        <w:rPr>
          <w:rFonts w:asciiTheme="majorBidi" w:eastAsia=".SFNSText-Regular" w:hAnsiTheme="majorBidi" w:cstheme="majorBidi"/>
          <w:color w:val="1D2129"/>
          <w:spacing w:val="-2"/>
          <w:sz w:val="28"/>
          <w:szCs w:val="28"/>
        </w:rPr>
        <w:t>behaviour or trends</w:t>
      </w:r>
      <w:r w:rsidRPr="00B73C45">
        <w:rPr>
          <w:rFonts w:asciiTheme="majorBidi" w:eastAsia=".SFNSText-Regular" w:hAnsiTheme="majorBidi" w:cstheme="majorBidi"/>
          <w:color w:val="1D2129"/>
          <w:spacing w:val="-2"/>
          <w:sz w:val="28"/>
          <w:szCs w:val="28"/>
        </w:rPr>
        <w:t xml:space="preserve"> </w:t>
      </w:r>
      <w:proofErr w:type="gramStart"/>
      <w:r w:rsidRPr="00B73C45">
        <w:rPr>
          <w:rFonts w:asciiTheme="majorBidi" w:eastAsia=".SFNSText-Regular" w:hAnsiTheme="majorBidi" w:cstheme="majorBidi"/>
          <w:color w:val="1D2129"/>
          <w:spacing w:val="-2"/>
          <w:sz w:val="28"/>
          <w:szCs w:val="28"/>
        </w:rPr>
        <w:t>in order to</w:t>
      </w:r>
      <w:proofErr w:type="gramEnd"/>
      <w:r w:rsidRPr="00B73C45">
        <w:rPr>
          <w:rFonts w:asciiTheme="majorBidi" w:eastAsia=".SFNSText-Regular" w:hAnsiTheme="majorBidi" w:cstheme="majorBidi"/>
          <w:color w:val="1D2129"/>
          <w:spacing w:val="-2"/>
          <w:sz w:val="28"/>
          <w:szCs w:val="28"/>
        </w:rPr>
        <w:t xml:space="preserve"> be more popular with a larger segment of the public</w:t>
      </w:r>
      <w:sdt>
        <w:sdtPr>
          <w:rPr>
            <w:rFonts w:asciiTheme="majorBidi" w:eastAsia=".SFNSText-Regular" w:hAnsiTheme="majorBidi" w:cstheme="majorBidi"/>
            <w:color w:val="1D2129"/>
            <w:spacing w:val="-2"/>
            <w:sz w:val="28"/>
            <w:szCs w:val="28"/>
          </w:rPr>
          <w:id w:val="-103429281"/>
          <w:citation/>
        </w:sdtPr>
        <w:sdtEndPr/>
        <w:sdtContent>
          <w:r w:rsidR="00136600" w:rsidRPr="00B73C45">
            <w:rPr>
              <w:rFonts w:asciiTheme="majorBidi" w:eastAsia=".SFNSText-Regular" w:hAnsiTheme="majorBidi" w:cstheme="majorBidi"/>
              <w:color w:val="1D2129"/>
              <w:spacing w:val="-2"/>
              <w:sz w:val="28"/>
              <w:szCs w:val="28"/>
            </w:rPr>
            <w:fldChar w:fldCharType="begin"/>
          </w:r>
          <w:r w:rsidR="00136600" w:rsidRPr="00B73C45">
            <w:rPr>
              <w:rFonts w:asciiTheme="majorBidi" w:eastAsia=".SFNSText-Regular" w:hAnsiTheme="majorBidi" w:cstheme="majorBidi"/>
              <w:color w:val="1D2129"/>
              <w:spacing w:val="-2"/>
              <w:sz w:val="28"/>
              <w:szCs w:val="28"/>
            </w:rPr>
            <w:instrText xml:space="preserve"> CITATION Rop11 \l 2057 </w:instrText>
          </w:r>
          <w:r w:rsidR="00136600" w:rsidRPr="00B73C45">
            <w:rPr>
              <w:rFonts w:asciiTheme="majorBidi" w:eastAsia=".SFNSText-Regular" w:hAnsiTheme="majorBidi" w:cstheme="majorBidi"/>
              <w:color w:val="1D2129"/>
              <w:spacing w:val="-2"/>
              <w:sz w:val="28"/>
              <w:szCs w:val="28"/>
            </w:rPr>
            <w:fldChar w:fldCharType="separate"/>
          </w:r>
          <w:r w:rsidR="00136600" w:rsidRPr="00B73C45">
            <w:rPr>
              <w:rFonts w:asciiTheme="majorBidi" w:eastAsia=".SFNSText-Regular" w:hAnsiTheme="majorBidi" w:cstheme="majorBidi"/>
              <w:noProof/>
              <w:color w:val="1D2129"/>
              <w:spacing w:val="-2"/>
              <w:sz w:val="28"/>
              <w:szCs w:val="28"/>
            </w:rPr>
            <w:t xml:space="preserve"> (Shabiro, 2011)</w:t>
          </w:r>
          <w:r w:rsidR="00136600" w:rsidRPr="00B73C45">
            <w:rPr>
              <w:rFonts w:asciiTheme="majorBidi" w:eastAsia=".SFNSText-Regular" w:hAnsiTheme="majorBidi" w:cstheme="majorBidi"/>
              <w:color w:val="1D2129"/>
              <w:spacing w:val="-2"/>
              <w:sz w:val="28"/>
              <w:szCs w:val="28"/>
            </w:rPr>
            <w:fldChar w:fldCharType="end"/>
          </w:r>
        </w:sdtContent>
      </w:sdt>
      <w:r w:rsidRPr="00B73C45">
        <w:rPr>
          <w:rFonts w:asciiTheme="majorBidi" w:eastAsia=".SFNSText-Regular" w:hAnsiTheme="majorBidi" w:cstheme="majorBidi"/>
          <w:color w:val="1D2129"/>
          <w:spacing w:val="-2"/>
          <w:sz w:val="28"/>
          <w:szCs w:val="28"/>
        </w:rPr>
        <w:t xml:space="preserve">. In some </w:t>
      </w:r>
      <w:r w:rsidR="00A26726" w:rsidRPr="00B73C45">
        <w:rPr>
          <w:rFonts w:asciiTheme="majorBidi" w:eastAsia=".SFNSText-Regular" w:hAnsiTheme="majorBidi" w:cstheme="majorBidi"/>
          <w:color w:val="1D2129"/>
          <w:spacing w:val="-2"/>
          <w:sz w:val="28"/>
          <w:szCs w:val="28"/>
        </w:rPr>
        <w:t>incidents</w:t>
      </w:r>
      <w:r w:rsidRPr="00B73C45">
        <w:rPr>
          <w:rFonts w:asciiTheme="majorBidi" w:eastAsia=".SFNSText-Regular" w:hAnsiTheme="majorBidi" w:cstheme="majorBidi"/>
          <w:color w:val="1D2129"/>
          <w:spacing w:val="-2"/>
          <w:sz w:val="28"/>
          <w:szCs w:val="28"/>
        </w:rPr>
        <w:t xml:space="preserve"> Social behaviour studies have shown that social interest in media stories mi</w:t>
      </w:r>
      <w:r w:rsidR="00A26726" w:rsidRPr="00B73C45">
        <w:rPr>
          <w:rFonts w:asciiTheme="majorBidi" w:eastAsia=".SFNSText-Regular" w:hAnsiTheme="majorBidi" w:cstheme="majorBidi"/>
          <w:color w:val="1D2129"/>
          <w:spacing w:val="-2"/>
          <w:sz w:val="28"/>
          <w:szCs w:val="28"/>
        </w:rPr>
        <w:t xml:space="preserve">ght not be </w:t>
      </w:r>
      <w:r w:rsidR="00A26726" w:rsidRPr="00B73C45">
        <w:rPr>
          <w:rFonts w:asciiTheme="majorBidi" w:eastAsia=".SFNSText-Regular" w:hAnsiTheme="majorBidi" w:cstheme="majorBidi"/>
          <w:color w:val="1D2129"/>
          <w:spacing w:val="-2"/>
          <w:sz w:val="28"/>
          <w:szCs w:val="28"/>
        </w:rPr>
        <w:lastRenderedPageBreak/>
        <w:t xml:space="preserve">fair. For example, </w:t>
      </w:r>
      <w:proofErr w:type="spellStart"/>
      <w:r w:rsidR="00A26726" w:rsidRPr="00B73C45">
        <w:rPr>
          <w:rFonts w:asciiTheme="majorBidi" w:eastAsia=".SFNSText-Regular" w:hAnsiTheme="majorBidi" w:cstheme="majorBidi"/>
          <w:color w:val="1D2129"/>
          <w:spacing w:val="-2"/>
          <w:sz w:val="28"/>
          <w:szCs w:val="28"/>
        </w:rPr>
        <w:t>Slovic</w:t>
      </w:r>
      <w:proofErr w:type="spellEnd"/>
      <w:r w:rsidR="00A26726" w:rsidRPr="00B73C45">
        <w:rPr>
          <w:rFonts w:asciiTheme="majorBidi" w:eastAsia=".SFNSText-Regular" w:hAnsiTheme="majorBidi" w:cstheme="majorBidi"/>
          <w:color w:val="1D2129"/>
          <w:spacing w:val="-2"/>
          <w:sz w:val="28"/>
          <w:szCs w:val="28"/>
        </w:rPr>
        <w:t xml:space="preserve"> (2007) found that the increase in the number of casualties in a conflict could receive far less social interest than an incident with a single casualty. </w:t>
      </w:r>
      <w:proofErr w:type="spellStart"/>
      <w:r w:rsidR="00A26726" w:rsidRPr="00B73C45">
        <w:rPr>
          <w:rFonts w:asciiTheme="majorBidi" w:eastAsia=".SFNSText-Regular" w:hAnsiTheme="majorBidi" w:cstheme="majorBidi"/>
          <w:color w:val="1D2129"/>
          <w:spacing w:val="-2"/>
          <w:sz w:val="28"/>
          <w:szCs w:val="28"/>
        </w:rPr>
        <w:t>Slovic</w:t>
      </w:r>
      <w:proofErr w:type="spellEnd"/>
      <w:r w:rsidR="00A26726" w:rsidRPr="00B73C45">
        <w:rPr>
          <w:rFonts w:asciiTheme="majorBidi" w:eastAsia=".SFNSText-Regular" w:hAnsiTheme="majorBidi" w:cstheme="majorBidi"/>
          <w:color w:val="1D2129"/>
          <w:spacing w:val="-2"/>
          <w:sz w:val="28"/>
          <w:szCs w:val="28"/>
        </w:rPr>
        <w:t xml:space="preserve"> (2007) showed in his study that people were more concerned about saving 90 personals from 160 than they might be saving lives of 9000 of 160,000. </w:t>
      </w:r>
      <w:r w:rsidR="00EE39EB" w:rsidRPr="00B73C45">
        <w:rPr>
          <w:rFonts w:asciiTheme="majorBidi" w:eastAsia=".SFNSText-Regular" w:hAnsiTheme="majorBidi" w:cstheme="majorBidi"/>
          <w:color w:val="1D2129"/>
          <w:spacing w:val="-2"/>
          <w:sz w:val="28"/>
          <w:szCs w:val="28"/>
        </w:rPr>
        <w:t>It could be noticed</w:t>
      </w:r>
      <w:r w:rsidR="00A26726" w:rsidRPr="00B73C45">
        <w:rPr>
          <w:rFonts w:asciiTheme="majorBidi" w:eastAsia=".SFNSText-Regular" w:hAnsiTheme="majorBidi" w:cstheme="majorBidi"/>
          <w:color w:val="1D2129"/>
          <w:spacing w:val="-2"/>
          <w:sz w:val="28"/>
          <w:szCs w:val="28"/>
        </w:rPr>
        <w:t xml:space="preserve"> that the life of a person amongst the 90 is more important </w:t>
      </w:r>
      <w:r w:rsidR="00EE39EB" w:rsidRPr="00B73C45">
        <w:rPr>
          <w:rFonts w:asciiTheme="majorBidi" w:eastAsia=".SFNSText-Regular" w:hAnsiTheme="majorBidi" w:cstheme="majorBidi"/>
          <w:color w:val="1D2129"/>
          <w:spacing w:val="-2"/>
          <w:sz w:val="28"/>
          <w:szCs w:val="28"/>
        </w:rPr>
        <w:t xml:space="preserve">for public </w:t>
      </w:r>
      <w:r w:rsidR="00A26726" w:rsidRPr="00B73C45">
        <w:rPr>
          <w:rFonts w:asciiTheme="majorBidi" w:eastAsia=".SFNSText-Regular" w:hAnsiTheme="majorBidi" w:cstheme="majorBidi"/>
          <w:color w:val="1D2129"/>
          <w:spacing w:val="-2"/>
          <w:sz w:val="28"/>
          <w:szCs w:val="28"/>
        </w:rPr>
        <w:t>than the life of a person in 9,000</w:t>
      </w:r>
      <w:r w:rsidR="00EE39EB" w:rsidRPr="00B73C45">
        <w:rPr>
          <w:rFonts w:asciiTheme="majorBidi" w:eastAsia=".SFNSText-Regular" w:hAnsiTheme="majorBidi" w:cstheme="majorBidi"/>
          <w:color w:val="1D2129"/>
          <w:spacing w:val="-2"/>
          <w:sz w:val="28"/>
          <w:szCs w:val="28"/>
        </w:rPr>
        <w:t>. Scarcity principle which refers to the idea that any aspect that is less than the available</w:t>
      </w:r>
      <w:r w:rsidR="00136600" w:rsidRPr="00B73C45">
        <w:rPr>
          <w:rFonts w:asciiTheme="majorBidi" w:eastAsia=".SFNSText-Regular" w:hAnsiTheme="majorBidi" w:cstheme="majorBidi"/>
          <w:color w:val="1D2129"/>
          <w:spacing w:val="-2"/>
          <w:sz w:val="28"/>
          <w:szCs w:val="28"/>
        </w:rPr>
        <w:t xml:space="preserve"> and is not meeting its demand </w:t>
      </w:r>
      <w:r w:rsidR="00EE39EB" w:rsidRPr="00B73C45">
        <w:rPr>
          <w:rFonts w:asciiTheme="majorBidi" w:eastAsia=".SFNSText-Regular" w:hAnsiTheme="majorBidi" w:cstheme="majorBidi"/>
          <w:color w:val="1D2129"/>
          <w:spacing w:val="-2"/>
          <w:sz w:val="28"/>
          <w:szCs w:val="28"/>
        </w:rPr>
        <w:t xml:space="preserve">it tends to be more valuable. </w:t>
      </w:r>
      <w:r w:rsidR="00136600" w:rsidRPr="00B73C45">
        <w:rPr>
          <w:rFonts w:asciiTheme="majorBidi" w:eastAsia=".SFNSText-Regular" w:hAnsiTheme="majorBidi" w:cstheme="majorBidi"/>
          <w:color w:val="1D2129"/>
          <w:spacing w:val="-2"/>
          <w:sz w:val="28"/>
          <w:szCs w:val="28"/>
        </w:rPr>
        <w:t>So,</w:t>
      </w:r>
      <w:r w:rsidR="00EE39EB" w:rsidRPr="00B73C45">
        <w:rPr>
          <w:rFonts w:asciiTheme="majorBidi" w:eastAsia=".SFNSText-Regular" w:hAnsiTheme="majorBidi" w:cstheme="majorBidi"/>
          <w:color w:val="1D2129"/>
          <w:spacing w:val="-2"/>
          <w:sz w:val="28"/>
          <w:szCs w:val="28"/>
        </w:rPr>
        <w:t xml:space="preserve"> any attack or death in poor countries like in the Middle East or Africa has become a usual business that public have got used to hearing negative news from these areas. However, if an </w:t>
      </w:r>
      <w:r w:rsidR="00136600" w:rsidRPr="00B73C45">
        <w:rPr>
          <w:rFonts w:asciiTheme="majorBidi" w:eastAsia=".SFNSText-Regular" w:hAnsiTheme="majorBidi" w:cstheme="majorBidi"/>
          <w:color w:val="1D2129"/>
          <w:spacing w:val="-2"/>
          <w:sz w:val="28"/>
          <w:szCs w:val="28"/>
        </w:rPr>
        <w:t>incident</w:t>
      </w:r>
      <w:r w:rsidR="00EE39EB" w:rsidRPr="00B73C45">
        <w:rPr>
          <w:rFonts w:asciiTheme="majorBidi" w:eastAsia=".SFNSText-Regular" w:hAnsiTheme="majorBidi" w:cstheme="majorBidi"/>
          <w:color w:val="1D2129"/>
          <w:spacing w:val="-2"/>
          <w:sz w:val="28"/>
          <w:szCs w:val="28"/>
        </w:rPr>
        <w:t xml:space="preserve"> occurs in Switzerland or Canada it is something rare that the society is not used to. Therefore, it becomes more valuable for both public first and eventually the media. </w:t>
      </w:r>
      <w:proofErr w:type="spellStart"/>
      <w:r w:rsidR="00EE39EB" w:rsidRPr="00B73C45">
        <w:rPr>
          <w:rFonts w:asciiTheme="majorBidi" w:eastAsia=".SFNSText-Regular" w:hAnsiTheme="majorBidi" w:cstheme="majorBidi"/>
          <w:color w:val="1D2129"/>
          <w:spacing w:val="-2"/>
          <w:sz w:val="28"/>
          <w:szCs w:val="28"/>
        </w:rPr>
        <w:t>Slovic</w:t>
      </w:r>
      <w:proofErr w:type="spellEnd"/>
      <w:r w:rsidR="00EE39EB" w:rsidRPr="00B73C45">
        <w:rPr>
          <w:rFonts w:asciiTheme="majorBidi" w:eastAsia=".SFNSText-Regular" w:hAnsiTheme="majorBidi" w:cstheme="majorBidi"/>
          <w:color w:val="1D2129"/>
          <w:spacing w:val="-2"/>
          <w:sz w:val="28"/>
          <w:szCs w:val="28"/>
        </w:rPr>
        <w:t xml:space="preserve"> adds that even charity organisations tend to understand this social behaviour giving more interest to rare </w:t>
      </w:r>
      <w:r w:rsidR="00136600" w:rsidRPr="00B73C45">
        <w:rPr>
          <w:rFonts w:asciiTheme="majorBidi" w:eastAsia=".SFNSText-Regular" w:hAnsiTheme="majorBidi" w:cstheme="majorBidi"/>
          <w:color w:val="1D2129"/>
          <w:spacing w:val="-2"/>
          <w:sz w:val="28"/>
          <w:szCs w:val="28"/>
        </w:rPr>
        <w:t>incidents</w:t>
      </w:r>
      <w:r w:rsidR="00EE39EB" w:rsidRPr="00B73C45">
        <w:rPr>
          <w:rFonts w:asciiTheme="majorBidi" w:eastAsia=".SFNSText-Regular" w:hAnsiTheme="majorBidi" w:cstheme="majorBidi"/>
          <w:color w:val="1D2129"/>
          <w:spacing w:val="-2"/>
          <w:sz w:val="28"/>
          <w:szCs w:val="28"/>
        </w:rPr>
        <w:t xml:space="preserve">. It was claimed that a considerable number of charities would not for example mention that 100,000 </w:t>
      </w:r>
      <w:r w:rsidR="00B73C45" w:rsidRPr="00B73C45">
        <w:rPr>
          <w:rFonts w:asciiTheme="majorBidi" w:eastAsia=".SFNSText-Regular" w:hAnsiTheme="majorBidi" w:cstheme="majorBidi"/>
          <w:color w:val="1D2129"/>
          <w:spacing w:val="-2"/>
          <w:sz w:val="28"/>
          <w:szCs w:val="28"/>
        </w:rPr>
        <w:t>individuals</w:t>
      </w:r>
      <w:r w:rsidR="00EE39EB" w:rsidRPr="00B73C45">
        <w:rPr>
          <w:rFonts w:asciiTheme="majorBidi" w:eastAsia=".SFNSText-Regular" w:hAnsiTheme="majorBidi" w:cstheme="majorBidi"/>
          <w:color w:val="1D2129"/>
          <w:spacing w:val="-2"/>
          <w:sz w:val="28"/>
          <w:szCs w:val="28"/>
        </w:rPr>
        <w:t xml:space="preserve"> are </w:t>
      </w:r>
      <w:r w:rsidR="00B73C45" w:rsidRPr="00B73C45">
        <w:rPr>
          <w:rFonts w:asciiTheme="majorBidi" w:eastAsia=".SFNSText-Regular" w:hAnsiTheme="majorBidi" w:cstheme="majorBidi"/>
          <w:color w:val="1D2129"/>
          <w:spacing w:val="-2"/>
          <w:sz w:val="28"/>
          <w:szCs w:val="28"/>
        </w:rPr>
        <w:t>dying</w:t>
      </w:r>
      <w:r w:rsidR="00EE39EB" w:rsidRPr="00B73C45">
        <w:rPr>
          <w:rFonts w:asciiTheme="majorBidi" w:eastAsia=".SFNSText-Regular" w:hAnsiTheme="majorBidi" w:cstheme="majorBidi"/>
          <w:color w:val="1D2129"/>
          <w:spacing w:val="-2"/>
          <w:sz w:val="28"/>
          <w:szCs w:val="28"/>
        </w:rPr>
        <w:t xml:space="preserve"> from an illness. However, they would focus on the story of a single individual suffering and view their suffering where public are made of individuals who are more likely to relate to the </w:t>
      </w:r>
      <w:proofErr w:type="spellStart"/>
      <w:r w:rsidR="00EE39EB" w:rsidRPr="00B73C45">
        <w:rPr>
          <w:rFonts w:asciiTheme="majorBidi" w:eastAsia=".SFNSText-Regular" w:hAnsiTheme="majorBidi" w:cstheme="majorBidi"/>
          <w:color w:val="1D2129"/>
          <w:spacing w:val="-2"/>
          <w:sz w:val="28"/>
          <w:szCs w:val="28"/>
        </w:rPr>
        <w:t>indviduals</w:t>
      </w:r>
      <w:proofErr w:type="spellEnd"/>
      <w:r w:rsidR="00EE39EB" w:rsidRPr="00B73C45">
        <w:rPr>
          <w:rFonts w:asciiTheme="majorBidi" w:eastAsia=".SFNSText-Regular" w:hAnsiTheme="majorBidi" w:cstheme="majorBidi"/>
          <w:color w:val="1D2129"/>
          <w:spacing w:val="-2"/>
          <w:sz w:val="28"/>
          <w:szCs w:val="28"/>
        </w:rPr>
        <w:t xml:space="preserve"> story than they do with 100,000 people (</w:t>
      </w:r>
      <w:proofErr w:type="spellStart"/>
      <w:r w:rsidR="00EE39EB" w:rsidRPr="00B73C45">
        <w:rPr>
          <w:rFonts w:asciiTheme="majorBidi" w:eastAsia=".SFNSText-Regular" w:hAnsiTheme="majorBidi" w:cstheme="majorBidi"/>
          <w:color w:val="1D2129"/>
          <w:spacing w:val="-2"/>
          <w:sz w:val="28"/>
          <w:szCs w:val="28"/>
        </w:rPr>
        <w:t>Solvic</w:t>
      </w:r>
      <w:proofErr w:type="spellEnd"/>
      <w:r w:rsidR="00EE39EB" w:rsidRPr="00B73C45">
        <w:rPr>
          <w:rFonts w:asciiTheme="majorBidi" w:eastAsia=".SFNSText-Regular" w:hAnsiTheme="majorBidi" w:cstheme="majorBidi"/>
          <w:color w:val="1D2129"/>
          <w:spacing w:val="-2"/>
          <w:sz w:val="28"/>
          <w:szCs w:val="28"/>
        </w:rPr>
        <w:t xml:space="preserve">, 20017). </w:t>
      </w:r>
      <w:r w:rsidR="00CB08F7" w:rsidRPr="00B73C45">
        <w:rPr>
          <w:rFonts w:asciiTheme="majorBidi" w:eastAsia=".SFNSText-Regular" w:hAnsiTheme="majorBidi" w:cstheme="majorBidi"/>
          <w:color w:val="1D2129"/>
          <w:spacing w:val="-2"/>
          <w:sz w:val="28"/>
          <w:szCs w:val="28"/>
        </w:rPr>
        <w:t xml:space="preserve">100,000 are beyond any emotional capability of an individual. </w:t>
      </w:r>
      <w:r w:rsidR="00B73C45" w:rsidRPr="00B73C45">
        <w:rPr>
          <w:rFonts w:asciiTheme="majorBidi" w:eastAsia=".SFNSText-Regular" w:hAnsiTheme="majorBidi" w:cstheme="majorBidi"/>
          <w:color w:val="1D2129"/>
          <w:spacing w:val="-2"/>
          <w:sz w:val="28"/>
          <w:szCs w:val="28"/>
        </w:rPr>
        <w:t>Because of</w:t>
      </w:r>
      <w:r w:rsidR="00CB08F7" w:rsidRPr="00B73C45">
        <w:rPr>
          <w:rFonts w:asciiTheme="majorBidi" w:eastAsia=".SFNSText-Regular" w:hAnsiTheme="majorBidi" w:cstheme="majorBidi"/>
          <w:color w:val="1D2129"/>
          <w:spacing w:val="-2"/>
          <w:sz w:val="28"/>
          <w:szCs w:val="28"/>
        </w:rPr>
        <w:t xml:space="preserve"> this social trend it could be understood that social behaviour might influence imbalance media converge for some conflicts based on rarity principle (</w:t>
      </w:r>
      <w:proofErr w:type="spellStart"/>
      <w:r w:rsidR="00CB08F7" w:rsidRPr="00B73C45">
        <w:rPr>
          <w:rFonts w:asciiTheme="majorBidi" w:eastAsia=".SFNSText-Regular" w:hAnsiTheme="majorBidi" w:cstheme="majorBidi"/>
          <w:color w:val="1D2129"/>
          <w:spacing w:val="-2"/>
          <w:sz w:val="28"/>
          <w:szCs w:val="28"/>
        </w:rPr>
        <w:t>Solvic</w:t>
      </w:r>
      <w:proofErr w:type="spellEnd"/>
      <w:r w:rsidR="00CB08F7" w:rsidRPr="00B73C45">
        <w:rPr>
          <w:rFonts w:asciiTheme="majorBidi" w:eastAsia=".SFNSText-Regular" w:hAnsiTheme="majorBidi" w:cstheme="majorBidi"/>
          <w:color w:val="1D2129"/>
          <w:spacing w:val="-2"/>
          <w:sz w:val="28"/>
          <w:szCs w:val="28"/>
        </w:rPr>
        <w:t xml:space="preserve">, 2007).  </w:t>
      </w:r>
    </w:p>
    <w:p w14:paraId="27895BA1" w14:textId="0A93E5E1" w:rsidR="004E1824" w:rsidRPr="00B73C45" w:rsidRDefault="00CB08F7" w:rsidP="004E1824">
      <w:pPr>
        <w:pStyle w:val="NormalWeb"/>
        <w:rPr>
          <w:rFonts w:asciiTheme="majorBidi" w:eastAsia=".SFNSText-Regular" w:hAnsiTheme="majorBidi" w:cstheme="majorBidi"/>
          <w:color w:val="1D2129"/>
          <w:spacing w:val="-2"/>
          <w:sz w:val="28"/>
          <w:szCs w:val="28"/>
        </w:rPr>
      </w:pPr>
      <w:r w:rsidRPr="00B73C45">
        <w:rPr>
          <w:rFonts w:asciiTheme="majorBidi" w:eastAsia=".SFNSText-Regular" w:hAnsiTheme="majorBidi" w:cstheme="majorBidi"/>
          <w:color w:val="1D2129"/>
          <w:spacing w:val="-2"/>
          <w:sz w:val="28"/>
          <w:szCs w:val="28"/>
        </w:rPr>
        <w:t>In conclusion, media and journalism has become one of the strongest and most significant tools</w:t>
      </w:r>
      <w:r w:rsidR="004E1824" w:rsidRPr="00B73C45">
        <w:rPr>
          <w:rFonts w:asciiTheme="majorBidi" w:eastAsia=".SFNSText-Regular" w:hAnsiTheme="majorBidi" w:cstheme="majorBidi"/>
          <w:color w:val="1D2129"/>
          <w:spacing w:val="-2"/>
          <w:sz w:val="28"/>
          <w:szCs w:val="28"/>
        </w:rPr>
        <w:t xml:space="preserve"> in</w:t>
      </w:r>
      <w:r w:rsidRPr="00B73C45">
        <w:rPr>
          <w:rFonts w:asciiTheme="majorBidi" w:eastAsia=".SFNSText-Regular" w:hAnsiTheme="majorBidi" w:cstheme="majorBidi"/>
          <w:color w:val="1D2129"/>
          <w:spacing w:val="-2"/>
          <w:sz w:val="28"/>
          <w:szCs w:val="28"/>
        </w:rPr>
        <w:t xml:space="preserve"> shaping the world</w:t>
      </w:r>
      <w:r w:rsidR="004E1824" w:rsidRPr="00B73C45">
        <w:rPr>
          <w:rFonts w:asciiTheme="majorBidi" w:eastAsia=".SFNSText-Regular" w:hAnsiTheme="majorBidi" w:cstheme="majorBidi"/>
          <w:color w:val="1D2129"/>
          <w:spacing w:val="-2"/>
          <w:sz w:val="28"/>
          <w:szCs w:val="28"/>
        </w:rPr>
        <w:t>. However, media could be argued to be affected by a considerable number of factors such as political power, Owner’s biasness, financial interests, and most importantly social behaviours</w:t>
      </w:r>
      <w:sdt>
        <w:sdtPr>
          <w:rPr>
            <w:rFonts w:asciiTheme="majorBidi" w:eastAsia=".SFNSText-Regular" w:hAnsiTheme="majorBidi" w:cstheme="majorBidi"/>
            <w:color w:val="1D2129"/>
            <w:spacing w:val="-2"/>
            <w:sz w:val="28"/>
            <w:szCs w:val="28"/>
          </w:rPr>
          <w:id w:val="-234005191"/>
          <w:citation/>
        </w:sdtPr>
        <w:sdtEndPr/>
        <w:sdtContent>
          <w:r w:rsidR="00136600" w:rsidRPr="00B73C45">
            <w:rPr>
              <w:rFonts w:asciiTheme="majorBidi" w:eastAsia=".SFNSText-Regular" w:hAnsiTheme="majorBidi" w:cstheme="majorBidi"/>
              <w:color w:val="1D2129"/>
              <w:spacing w:val="-2"/>
              <w:sz w:val="28"/>
              <w:szCs w:val="28"/>
            </w:rPr>
            <w:fldChar w:fldCharType="begin"/>
          </w:r>
          <w:r w:rsidR="00136600" w:rsidRPr="00B73C45">
            <w:rPr>
              <w:rFonts w:asciiTheme="majorBidi" w:eastAsia=".SFNSText-Regular" w:hAnsiTheme="majorBidi" w:cstheme="majorBidi"/>
              <w:color w:val="1D2129"/>
              <w:spacing w:val="-2"/>
              <w:sz w:val="28"/>
              <w:szCs w:val="28"/>
            </w:rPr>
            <w:instrText xml:space="preserve"> CITATION Aim14 \l 2057 </w:instrText>
          </w:r>
          <w:r w:rsidR="00136600" w:rsidRPr="00B73C45">
            <w:rPr>
              <w:rFonts w:asciiTheme="majorBidi" w:eastAsia=".SFNSText-Regular" w:hAnsiTheme="majorBidi" w:cstheme="majorBidi"/>
              <w:color w:val="1D2129"/>
              <w:spacing w:val="-2"/>
              <w:sz w:val="28"/>
              <w:szCs w:val="28"/>
            </w:rPr>
            <w:fldChar w:fldCharType="separate"/>
          </w:r>
          <w:r w:rsidR="00136600" w:rsidRPr="00B73C45">
            <w:rPr>
              <w:rFonts w:asciiTheme="majorBidi" w:eastAsia=".SFNSText-Regular" w:hAnsiTheme="majorBidi" w:cstheme="majorBidi"/>
              <w:noProof/>
              <w:color w:val="1D2129"/>
              <w:spacing w:val="-2"/>
              <w:sz w:val="28"/>
              <w:szCs w:val="28"/>
            </w:rPr>
            <w:t xml:space="preserve"> (Meade, 2014)</w:t>
          </w:r>
          <w:r w:rsidR="00136600" w:rsidRPr="00B73C45">
            <w:rPr>
              <w:rFonts w:asciiTheme="majorBidi" w:eastAsia=".SFNSText-Regular" w:hAnsiTheme="majorBidi" w:cstheme="majorBidi"/>
              <w:color w:val="1D2129"/>
              <w:spacing w:val="-2"/>
              <w:sz w:val="28"/>
              <w:szCs w:val="28"/>
            </w:rPr>
            <w:fldChar w:fldCharType="end"/>
          </w:r>
        </w:sdtContent>
      </w:sdt>
      <w:r w:rsidR="004E1824" w:rsidRPr="00B73C45">
        <w:rPr>
          <w:rFonts w:asciiTheme="majorBidi" w:eastAsia=".SFNSText-Regular" w:hAnsiTheme="majorBidi" w:cstheme="majorBidi"/>
          <w:color w:val="1D2129"/>
          <w:spacing w:val="-2"/>
          <w:sz w:val="28"/>
          <w:szCs w:val="28"/>
        </w:rPr>
        <w:t xml:space="preserve">. Therefore, some conflicts tend to have more media converge than others as it is almost impossible for a media agency to cover the major incidents of the world fairly and equally because of all the </w:t>
      </w:r>
      <w:r w:rsidR="00B73C45" w:rsidRPr="00B73C45">
        <w:rPr>
          <w:rFonts w:asciiTheme="majorBidi" w:eastAsia=".SFNSText-Regular" w:hAnsiTheme="majorBidi" w:cstheme="majorBidi"/>
          <w:color w:val="1D2129"/>
          <w:spacing w:val="-2"/>
          <w:sz w:val="28"/>
          <w:szCs w:val="28"/>
        </w:rPr>
        <w:t>above-mentioned</w:t>
      </w:r>
      <w:r w:rsidR="004E1824" w:rsidRPr="00B73C45">
        <w:rPr>
          <w:rFonts w:asciiTheme="majorBidi" w:eastAsia=".SFNSText-Regular" w:hAnsiTheme="majorBidi" w:cstheme="majorBidi"/>
          <w:color w:val="1D2129"/>
          <w:spacing w:val="-2"/>
          <w:sz w:val="28"/>
          <w:szCs w:val="28"/>
        </w:rPr>
        <w:t xml:space="preserve"> factors. However, it could be argued that there should be a continues striving for fairer media converge.</w:t>
      </w:r>
    </w:p>
    <w:p w14:paraId="5B8CE6DC" w14:textId="77777777" w:rsidR="004E1824" w:rsidRPr="00B73C45" w:rsidRDefault="004E1824" w:rsidP="004E1824">
      <w:pPr>
        <w:pStyle w:val="NormalWeb"/>
        <w:rPr>
          <w:rFonts w:asciiTheme="majorBidi" w:eastAsia=".SFNSText-Regular" w:hAnsiTheme="majorBidi" w:cstheme="majorBidi"/>
          <w:color w:val="1D2129"/>
          <w:spacing w:val="-2"/>
          <w:sz w:val="28"/>
          <w:szCs w:val="28"/>
        </w:rPr>
      </w:pPr>
    </w:p>
    <w:p w14:paraId="478168AD" w14:textId="77777777" w:rsidR="004E1824" w:rsidRPr="00B73C45" w:rsidRDefault="004E1824" w:rsidP="004E1824">
      <w:pPr>
        <w:pStyle w:val="NormalWeb"/>
        <w:rPr>
          <w:rFonts w:asciiTheme="majorBidi" w:eastAsia=".SFNSText-Regular" w:hAnsiTheme="majorBidi" w:cstheme="majorBidi"/>
          <w:color w:val="1D2129"/>
          <w:spacing w:val="-2"/>
          <w:sz w:val="28"/>
          <w:szCs w:val="28"/>
        </w:rPr>
      </w:pPr>
    </w:p>
    <w:p w14:paraId="4A999E1F" w14:textId="77777777" w:rsidR="004E1824" w:rsidRPr="00B73C45" w:rsidRDefault="004E1824" w:rsidP="004E1824">
      <w:pPr>
        <w:pStyle w:val="NormalWeb"/>
        <w:rPr>
          <w:rFonts w:asciiTheme="majorBidi" w:eastAsia=".SFNSText-Regular" w:hAnsiTheme="majorBidi" w:cstheme="majorBidi"/>
          <w:color w:val="1D2129"/>
          <w:spacing w:val="-2"/>
          <w:sz w:val="28"/>
          <w:szCs w:val="28"/>
        </w:rPr>
      </w:pPr>
    </w:p>
    <w:p w14:paraId="0253ECF9" w14:textId="77777777" w:rsidR="004E1824" w:rsidRPr="00B73C45" w:rsidRDefault="004E1824" w:rsidP="004E1824">
      <w:pPr>
        <w:pStyle w:val="NormalWeb"/>
        <w:rPr>
          <w:rFonts w:asciiTheme="majorBidi" w:eastAsia=".SFNSText-Regular" w:hAnsiTheme="majorBidi" w:cstheme="majorBidi"/>
          <w:color w:val="1D2129"/>
          <w:spacing w:val="-2"/>
          <w:sz w:val="28"/>
          <w:szCs w:val="28"/>
        </w:rPr>
      </w:pPr>
    </w:p>
    <w:p w14:paraId="68B6BA89" w14:textId="77777777" w:rsidR="004E1824" w:rsidRPr="00B73C45" w:rsidRDefault="004E1824" w:rsidP="004E1824">
      <w:pPr>
        <w:pStyle w:val="NormalWeb"/>
        <w:rPr>
          <w:rFonts w:asciiTheme="majorBidi" w:eastAsia=".SFNSText-Regular" w:hAnsiTheme="majorBidi" w:cstheme="majorBidi"/>
          <w:color w:val="1D2129"/>
          <w:spacing w:val="-2"/>
          <w:sz w:val="28"/>
          <w:szCs w:val="28"/>
        </w:rPr>
      </w:pPr>
    </w:p>
    <w:p w14:paraId="1507A7F4" w14:textId="1D11C05A" w:rsidR="000952B4" w:rsidRPr="00B73C45" w:rsidRDefault="004E1824" w:rsidP="004E1824">
      <w:pPr>
        <w:pStyle w:val="NormalWeb"/>
        <w:rPr>
          <w:rFonts w:asciiTheme="majorBidi" w:eastAsia=".SFNSText-Regular" w:hAnsiTheme="majorBidi" w:cstheme="majorBidi"/>
          <w:color w:val="1D2129"/>
          <w:spacing w:val="-2"/>
          <w:sz w:val="28"/>
          <w:szCs w:val="28"/>
        </w:rPr>
      </w:pPr>
      <w:r w:rsidRPr="00B73C45">
        <w:rPr>
          <w:rFonts w:asciiTheme="majorBidi" w:eastAsia=".SFNSText-Regular" w:hAnsiTheme="majorBidi" w:cstheme="majorBidi"/>
          <w:color w:val="1D2129"/>
          <w:spacing w:val="-2"/>
          <w:sz w:val="28"/>
          <w:szCs w:val="28"/>
        </w:rPr>
        <w:t xml:space="preserve">   </w:t>
      </w:r>
    </w:p>
    <w:sdt>
      <w:sdtPr>
        <w:rPr>
          <w:rFonts w:asciiTheme="majorBidi" w:eastAsiaTheme="minorHAnsi" w:hAnsiTheme="majorBidi"/>
          <w:b w:val="0"/>
          <w:bCs w:val="0"/>
          <w:color w:val="auto"/>
          <w:lang w:val="en-GB" w:bidi="ar-SA"/>
        </w:rPr>
        <w:id w:val="-26109550"/>
        <w:docPartObj>
          <w:docPartGallery w:val="Bibliographies"/>
          <w:docPartUnique/>
        </w:docPartObj>
      </w:sdtPr>
      <w:sdtEndPr/>
      <w:sdtContent>
        <w:p w14:paraId="61C30525" w14:textId="77777777" w:rsidR="000952B4" w:rsidRPr="00B73C45" w:rsidRDefault="000952B4">
          <w:pPr>
            <w:pStyle w:val="Heading1"/>
            <w:rPr>
              <w:rFonts w:asciiTheme="majorBidi" w:hAnsiTheme="majorBidi"/>
            </w:rPr>
          </w:pPr>
          <w:r w:rsidRPr="00B73C45">
            <w:rPr>
              <w:rFonts w:asciiTheme="majorBidi" w:hAnsiTheme="majorBidi"/>
            </w:rPr>
            <w:t>Bibliography</w:t>
          </w:r>
        </w:p>
        <w:sdt>
          <w:sdtPr>
            <w:rPr>
              <w:rFonts w:asciiTheme="majorBidi" w:hAnsiTheme="majorBidi" w:cstheme="majorBidi"/>
              <w:sz w:val="28"/>
              <w:szCs w:val="28"/>
            </w:rPr>
            <w:id w:val="111145805"/>
            <w:bibliography/>
          </w:sdtPr>
          <w:sdtEndPr/>
          <w:sdtContent>
            <w:p w14:paraId="11A93D8D" w14:textId="77777777" w:rsidR="000952B4" w:rsidRPr="00B73C45" w:rsidRDefault="000952B4" w:rsidP="000952B4">
              <w:pPr>
                <w:pStyle w:val="Bibliography"/>
                <w:ind w:left="720" w:hanging="720"/>
                <w:rPr>
                  <w:rFonts w:asciiTheme="majorBidi" w:hAnsiTheme="majorBidi" w:cstheme="majorBidi"/>
                  <w:noProof/>
                  <w:sz w:val="28"/>
                  <w:szCs w:val="28"/>
                  <w:lang w:val="en-US"/>
                </w:rPr>
              </w:pPr>
              <w:r w:rsidRPr="00B73C45">
                <w:rPr>
                  <w:rFonts w:asciiTheme="majorBidi" w:hAnsiTheme="majorBidi" w:cstheme="majorBidi"/>
                  <w:sz w:val="28"/>
                  <w:szCs w:val="28"/>
                </w:rPr>
                <w:fldChar w:fldCharType="begin"/>
              </w:r>
              <w:r w:rsidRPr="00B73C45">
                <w:rPr>
                  <w:rFonts w:asciiTheme="majorBidi" w:hAnsiTheme="majorBidi" w:cstheme="majorBidi"/>
                  <w:sz w:val="28"/>
                  <w:szCs w:val="28"/>
                </w:rPr>
                <w:instrText xml:space="preserve"> BIBLIOGRAPHY </w:instrText>
              </w:r>
              <w:r w:rsidRPr="00B73C45">
                <w:rPr>
                  <w:rFonts w:asciiTheme="majorBidi" w:hAnsiTheme="majorBidi" w:cstheme="majorBidi"/>
                  <w:sz w:val="28"/>
                  <w:szCs w:val="28"/>
                </w:rPr>
                <w:fldChar w:fldCharType="separate"/>
              </w:r>
              <w:r w:rsidRPr="00B73C45">
                <w:rPr>
                  <w:rFonts w:asciiTheme="majorBidi" w:hAnsiTheme="majorBidi" w:cstheme="majorBidi"/>
                  <w:noProof/>
                  <w:sz w:val="28"/>
                  <w:szCs w:val="28"/>
                  <w:lang w:val="en-US"/>
                </w:rPr>
                <w:t xml:space="preserve">Cammaerts, B. (2013). Audience Reception of Charity Advertising:. </w:t>
              </w:r>
              <w:r w:rsidRPr="00B73C45">
                <w:rPr>
                  <w:rFonts w:asciiTheme="majorBidi" w:hAnsiTheme="majorBidi" w:cstheme="majorBidi"/>
                  <w:i/>
                  <w:iCs/>
                  <w:noProof/>
                  <w:sz w:val="28"/>
                  <w:szCs w:val="28"/>
                  <w:lang w:val="en-US"/>
                </w:rPr>
                <w:t xml:space="preserve">Media and Communications (Governance) </w:t>
              </w:r>
              <w:r w:rsidRPr="00B73C45">
                <w:rPr>
                  <w:rFonts w:asciiTheme="majorBidi" w:hAnsiTheme="majorBidi" w:cstheme="majorBidi"/>
                  <w:noProof/>
                  <w:sz w:val="28"/>
                  <w:szCs w:val="28"/>
                  <w:lang w:val="en-US"/>
                </w:rPr>
                <w:t>.</w:t>
              </w:r>
            </w:p>
            <w:p w14:paraId="24AB0D49" w14:textId="77777777" w:rsidR="000952B4" w:rsidRPr="00B73C45" w:rsidRDefault="000952B4" w:rsidP="000952B4">
              <w:pPr>
                <w:pStyle w:val="Bibliography"/>
                <w:ind w:left="720" w:hanging="720"/>
                <w:rPr>
                  <w:rFonts w:asciiTheme="majorBidi" w:hAnsiTheme="majorBidi" w:cstheme="majorBidi"/>
                  <w:noProof/>
                  <w:sz w:val="28"/>
                  <w:szCs w:val="28"/>
                  <w:lang w:val="en-US"/>
                </w:rPr>
              </w:pPr>
              <w:r w:rsidRPr="00B73C45">
                <w:rPr>
                  <w:rFonts w:asciiTheme="majorBidi" w:hAnsiTheme="majorBidi" w:cstheme="majorBidi"/>
                  <w:noProof/>
                  <w:sz w:val="28"/>
                  <w:szCs w:val="28"/>
                  <w:lang w:val="en-US"/>
                </w:rPr>
                <w:t xml:space="preserve">Meade, A. (2014, Sep 29). </w:t>
              </w:r>
              <w:r w:rsidRPr="00B73C45">
                <w:rPr>
                  <w:rFonts w:asciiTheme="majorBidi" w:hAnsiTheme="majorBidi" w:cstheme="majorBidi"/>
                  <w:i/>
                  <w:iCs/>
                  <w:noProof/>
                  <w:sz w:val="28"/>
                  <w:szCs w:val="28"/>
                  <w:lang w:val="en-US"/>
                </w:rPr>
                <w:t>Emotive charity advertising – has the public had enough?</w:t>
              </w:r>
              <w:r w:rsidRPr="00B73C45">
                <w:rPr>
                  <w:rFonts w:asciiTheme="majorBidi" w:hAnsiTheme="majorBidi" w:cstheme="majorBidi"/>
                  <w:noProof/>
                  <w:sz w:val="28"/>
                  <w:szCs w:val="28"/>
                  <w:lang w:val="en-US"/>
                </w:rPr>
                <w:t xml:space="preserve"> Retrieved from The Guardian : https://www.theguardian.com/voluntary-sector-network/2014/sep/29/poverty-porn-charity-adverts-emotional-fundraising</w:t>
              </w:r>
            </w:p>
            <w:p w14:paraId="512972CC" w14:textId="77777777" w:rsidR="000952B4" w:rsidRPr="00B73C45" w:rsidRDefault="000952B4" w:rsidP="000952B4">
              <w:pPr>
                <w:pStyle w:val="Bibliography"/>
                <w:ind w:left="720" w:hanging="720"/>
                <w:rPr>
                  <w:rFonts w:asciiTheme="majorBidi" w:hAnsiTheme="majorBidi" w:cstheme="majorBidi"/>
                  <w:noProof/>
                  <w:sz w:val="28"/>
                  <w:szCs w:val="28"/>
                  <w:lang w:val="en-US"/>
                </w:rPr>
              </w:pPr>
              <w:r w:rsidRPr="00B73C45">
                <w:rPr>
                  <w:rFonts w:asciiTheme="majorBidi" w:hAnsiTheme="majorBidi" w:cstheme="majorBidi"/>
                  <w:noProof/>
                  <w:sz w:val="28"/>
                  <w:szCs w:val="28"/>
                  <w:lang w:val="en-US"/>
                </w:rPr>
                <w:t xml:space="preserve">Shabiro, R. (2011). </w:t>
              </w:r>
              <w:r w:rsidRPr="00B73C45">
                <w:rPr>
                  <w:rFonts w:asciiTheme="majorBidi" w:hAnsiTheme="majorBidi" w:cstheme="majorBidi"/>
                  <w:i/>
                  <w:iCs/>
                  <w:noProof/>
                  <w:sz w:val="28"/>
                  <w:szCs w:val="28"/>
                  <w:lang w:val="en-US"/>
                </w:rPr>
                <w:t>American Public Opinion and the Media .</w:t>
              </w:r>
              <w:r w:rsidRPr="00B73C45">
                <w:rPr>
                  <w:rFonts w:asciiTheme="majorBidi" w:hAnsiTheme="majorBidi" w:cstheme="majorBidi"/>
                  <w:noProof/>
                  <w:sz w:val="28"/>
                  <w:szCs w:val="28"/>
                  <w:lang w:val="en-US"/>
                </w:rPr>
                <w:t xml:space="preserve"> Oxford: Oxford Press.</w:t>
              </w:r>
            </w:p>
            <w:p w14:paraId="3E25EEAD" w14:textId="77777777" w:rsidR="000952B4" w:rsidRPr="00B73C45" w:rsidRDefault="000952B4" w:rsidP="000952B4">
              <w:pPr>
                <w:pStyle w:val="Bibliography"/>
                <w:ind w:left="720" w:hanging="720"/>
                <w:rPr>
                  <w:rFonts w:asciiTheme="majorBidi" w:hAnsiTheme="majorBidi" w:cstheme="majorBidi"/>
                  <w:noProof/>
                  <w:sz w:val="28"/>
                  <w:szCs w:val="28"/>
                  <w:lang w:val="en-US"/>
                </w:rPr>
              </w:pPr>
              <w:r w:rsidRPr="00B73C45">
                <w:rPr>
                  <w:rFonts w:asciiTheme="majorBidi" w:hAnsiTheme="majorBidi" w:cstheme="majorBidi"/>
                  <w:noProof/>
                  <w:sz w:val="28"/>
                  <w:szCs w:val="28"/>
                  <w:lang w:val="en-US"/>
                </w:rPr>
                <w:t xml:space="preserve">Slovic, P. (2007, April). If I look at the mass I will never act. </w:t>
              </w:r>
              <w:r w:rsidRPr="00B73C45">
                <w:rPr>
                  <w:rFonts w:asciiTheme="majorBidi" w:hAnsiTheme="majorBidi" w:cstheme="majorBidi"/>
                  <w:i/>
                  <w:iCs/>
                  <w:noProof/>
                  <w:sz w:val="28"/>
                  <w:szCs w:val="28"/>
                  <w:lang w:val="en-US"/>
                </w:rPr>
                <w:t>Judgment and Decision Making</w:t>
              </w:r>
              <w:r w:rsidRPr="00B73C45">
                <w:rPr>
                  <w:rFonts w:asciiTheme="majorBidi" w:hAnsiTheme="majorBidi" w:cstheme="majorBidi"/>
                  <w:noProof/>
                  <w:sz w:val="28"/>
                  <w:szCs w:val="28"/>
                  <w:lang w:val="en-US"/>
                </w:rPr>
                <w:t>, 79-95.</w:t>
              </w:r>
            </w:p>
            <w:p w14:paraId="04555A70" w14:textId="77777777" w:rsidR="00B73C45" w:rsidRDefault="000952B4" w:rsidP="000952B4">
              <w:pPr>
                <w:rPr>
                  <w:rFonts w:asciiTheme="majorBidi" w:hAnsiTheme="majorBidi" w:cstheme="majorBidi"/>
                  <w:b/>
                  <w:bCs/>
                  <w:noProof/>
                  <w:sz w:val="28"/>
                  <w:szCs w:val="28"/>
                </w:rPr>
              </w:pPr>
              <w:r w:rsidRPr="00B73C45">
                <w:rPr>
                  <w:rFonts w:asciiTheme="majorBidi" w:hAnsiTheme="majorBidi" w:cstheme="majorBidi"/>
                  <w:b/>
                  <w:bCs/>
                  <w:noProof/>
                  <w:sz w:val="28"/>
                  <w:szCs w:val="28"/>
                </w:rPr>
                <w:fldChar w:fldCharType="end"/>
              </w:r>
            </w:p>
            <w:p w14:paraId="6A390C4C" w14:textId="418DAAF1" w:rsidR="00B73C45" w:rsidRDefault="00B73C45" w:rsidP="000952B4">
              <w:pPr>
                <w:rPr>
                  <w:rFonts w:asciiTheme="majorBidi" w:hAnsiTheme="majorBidi" w:cstheme="majorBidi"/>
                  <w:sz w:val="28"/>
                  <w:szCs w:val="28"/>
                </w:rPr>
              </w:pPr>
              <w:hyperlink r:id="rId5" w:history="1">
                <w:r w:rsidRPr="00CD57B4">
                  <w:rPr>
                    <w:rStyle w:val="Hyperlink"/>
                    <w:rFonts w:asciiTheme="majorBidi" w:hAnsiTheme="majorBidi" w:cstheme="majorBidi"/>
                    <w:sz w:val="28"/>
                    <w:szCs w:val="28"/>
                  </w:rPr>
                  <w:t>http://www.nytimes.com/1984/07/27/world/journalists-find-growing-difficulty-in-getting-into-much-of-third-world.html?pagewanted=all</w:t>
                </w:r>
              </w:hyperlink>
            </w:p>
            <w:p w14:paraId="70AC9EEB" w14:textId="1E14A8F1" w:rsidR="00B73C45" w:rsidRDefault="00B73C45" w:rsidP="000952B4">
              <w:pPr>
                <w:rPr>
                  <w:rFonts w:asciiTheme="majorBidi" w:hAnsiTheme="majorBidi" w:cstheme="majorBidi"/>
                  <w:sz w:val="28"/>
                  <w:szCs w:val="28"/>
                </w:rPr>
              </w:pPr>
              <w:hyperlink r:id="rId6" w:history="1">
                <w:r w:rsidRPr="00CD57B4">
                  <w:rPr>
                    <w:rStyle w:val="Hyperlink"/>
                    <w:rFonts w:asciiTheme="majorBidi" w:hAnsiTheme="majorBidi" w:cstheme="majorBidi"/>
                    <w:sz w:val="28"/>
                    <w:szCs w:val="28"/>
                  </w:rPr>
                  <w:t>https://books.google.co.uk/books?id=MePTYnBGizgC&amp;pg=PA13&amp;lpg=PA13&amp;dq=journalism+difficulties+in+the+third+war+world&amp;source=bl&amp;ots=C48MOhXy4G&amp;sig=DvVdGIk1fgaPLIxKVF-PDTjSr-Q&amp;hl=en&amp;sa=X&amp;ved=0ahUKEwjNzNOQ0IXYAhWSFewKHVfHDVoQ6AEIUTAG#v=onepage&amp;q=journalism%20difficulties%20in%20the%20third%20war%20world&amp;f=false</w:t>
                </w:r>
              </w:hyperlink>
            </w:p>
            <w:p w14:paraId="74234FC7" w14:textId="77777777" w:rsidR="00B73C45" w:rsidRDefault="00B73C45" w:rsidP="000952B4">
              <w:pPr>
                <w:rPr>
                  <w:rFonts w:asciiTheme="majorBidi" w:hAnsiTheme="majorBidi" w:cstheme="majorBidi"/>
                  <w:sz w:val="28"/>
                  <w:szCs w:val="28"/>
                </w:rPr>
              </w:pPr>
            </w:p>
            <w:p w14:paraId="411BE474" w14:textId="00C4FA05" w:rsidR="00B73C45" w:rsidRDefault="00B73C45" w:rsidP="000952B4">
              <w:pPr>
                <w:rPr>
                  <w:rFonts w:asciiTheme="majorBidi" w:hAnsiTheme="majorBidi" w:cstheme="majorBidi"/>
                  <w:sz w:val="28"/>
                  <w:szCs w:val="28"/>
                </w:rPr>
              </w:pPr>
              <w:hyperlink r:id="rId7" w:history="1">
                <w:r w:rsidRPr="00CD57B4">
                  <w:rPr>
                    <w:rStyle w:val="Hyperlink"/>
                    <w:rFonts w:asciiTheme="majorBidi" w:hAnsiTheme="majorBidi" w:cstheme="majorBidi"/>
                    <w:sz w:val="28"/>
                    <w:szCs w:val="28"/>
                  </w:rPr>
                  <w:t>https://www.mediasupport.org/areas/mena/yemen/</w:t>
                </w:r>
              </w:hyperlink>
            </w:p>
            <w:p w14:paraId="1FB8419F" w14:textId="2DB0A525" w:rsidR="00B73C45" w:rsidRDefault="00B73C45" w:rsidP="000952B4">
              <w:pPr>
                <w:rPr>
                  <w:rFonts w:asciiTheme="majorBidi" w:hAnsiTheme="majorBidi" w:cstheme="majorBidi"/>
                  <w:sz w:val="28"/>
                  <w:szCs w:val="28"/>
                </w:rPr>
              </w:pPr>
              <w:hyperlink r:id="rId8" w:history="1">
                <w:r w:rsidRPr="00CD57B4">
                  <w:rPr>
                    <w:rStyle w:val="Hyperlink"/>
                    <w:rFonts w:asciiTheme="majorBidi" w:hAnsiTheme="majorBidi" w:cstheme="majorBidi"/>
                    <w:sz w:val="28"/>
                    <w:szCs w:val="28"/>
                  </w:rPr>
                  <w:t>https://www.mediasupport.org/impunity/</w:t>
                </w:r>
              </w:hyperlink>
            </w:p>
            <w:p w14:paraId="47A3AD3E" w14:textId="2DE806F7" w:rsidR="00B73C45" w:rsidRDefault="00B73C45" w:rsidP="000952B4">
              <w:pPr>
                <w:rPr>
                  <w:rFonts w:asciiTheme="majorBidi" w:hAnsiTheme="majorBidi" w:cstheme="majorBidi"/>
                  <w:sz w:val="28"/>
                  <w:szCs w:val="28"/>
                </w:rPr>
              </w:pPr>
              <w:hyperlink r:id="rId9" w:history="1">
                <w:r w:rsidRPr="00CD57B4">
                  <w:rPr>
                    <w:rStyle w:val="Hyperlink"/>
                    <w:rFonts w:asciiTheme="majorBidi" w:hAnsiTheme="majorBidi" w:cstheme="majorBidi"/>
                    <w:sz w:val="28"/>
                    <w:szCs w:val="28"/>
                  </w:rPr>
                  <w:t>https://www.mediasupport.org/wp-content/uploads/2017/09/conflictsensitivejournalismguideyemenarabic.pdf</w:t>
                </w:r>
              </w:hyperlink>
            </w:p>
            <w:p w14:paraId="0269517D" w14:textId="2B660D31" w:rsidR="00B73C45" w:rsidRDefault="00B73C45" w:rsidP="000952B4">
              <w:pPr>
                <w:rPr>
                  <w:rFonts w:asciiTheme="majorBidi" w:hAnsiTheme="majorBidi" w:cstheme="majorBidi"/>
                  <w:sz w:val="28"/>
                  <w:szCs w:val="28"/>
                </w:rPr>
              </w:pPr>
              <w:hyperlink r:id="rId10" w:history="1">
                <w:r w:rsidRPr="00CD57B4">
                  <w:rPr>
                    <w:rStyle w:val="Hyperlink"/>
                    <w:rFonts w:asciiTheme="majorBidi" w:hAnsiTheme="majorBidi" w:cstheme="majorBidi"/>
                    <w:sz w:val="28"/>
                    <w:szCs w:val="28"/>
                  </w:rPr>
                  <w:t>https://cpj.org/2017/12/yemeni-tv-guards-injured-others-taken-hostage-b.php</w:t>
                </w:r>
              </w:hyperlink>
            </w:p>
            <w:p w14:paraId="05E2514A" w14:textId="0852609F" w:rsidR="00B73C45" w:rsidRDefault="00B73C45" w:rsidP="000952B4">
              <w:pPr>
                <w:rPr>
                  <w:rFonts w:asciiTheme="majorBidi" w:hAnsiTheme="majorBidi" w:cstheme="majorBidi"/>
                  <w:sz w:val="28"/>
                  <w:szCs w:val="28"/>
                </w:rPr>
              </w:pPr>
              <w:hyperlink r:id="rId11" w:history="1">
                <w:r w:rsidRPr="00CD57B4">
                  <w:rPr>
                    <w:rStyle w:val="Hyperlink"/>
                    <w:rFonts w:asciiTheme="majorBidi" w:hAnsiTheme="majorBidi" w:cstheme="majorBidi"/>
                    <w:sz w:val="28"/>
                    <w:szCs w:val="28"/>
                  </w:rPr>
                  <w:t>https://www.theguardian.com/commentisfree/2015/oct/26/yemen-war-journalists-silenced-conflict-reporters-activists-abduction-torture</w:t>
                </w:r>
              </w:hyperlink>
            </w:p>
            <w:p w14:paraId="7286A194" w14:textId="66297A37" w:rsidR="00B73C45" w:rsidRDefault="00B73C45" w:rsidP="000952B4">
              <w:pPr>
                <w:rPr>
                  <w:rFonts w:asciiTheme="majorBidi" w:hAnsiTheme="majorBidi" w:cstheme="majorBidi"/>
                  <w:sz w:val="28"/>
                  <w:szCs w:val="28"/>
                </w:rPr>
              </w:pPr>
              <w:hyperlink r:id="rId12" w:history="1">
                <w:r w:rsidRPr="00CD57B4">
                  <w:rPr>
                    <w:rStyle w:val="Hyperlink"/>
                    <w:rFonts w:asciiTheme="majorBidi" w:hAnsiTheme="majorBidi" w:cstheme="majorBidi"/>
                    <w:sz w:val="28"/>
                    <w:szCs w:val="28"/>
                  </w:rPr>
                  <w:t>https://www.mediasupport.org/areas/mena/yemen/</w:t>
                </w:r>
              </w:hyperlink>
            </w:p>
            <w:p w14:paraId="5A1B644C" w14:textId="63D314E9" w:rsidR="00B73C45" w:rsidRDefault="00B73C45" w:rsidP="000952B4">
              <w:pPr>
                <w:rPr>
                  <w:rFonts w:asciiTheme="majorBidi" w:hAnsiTheme="majorBidi" w:cstheme="majorBidi"/>
                  <w:sz w:val="28"/>
                  <w:szCs w:val="28"/>
                </w:rPr>
              </w:pPr>
              <w:hyperlink r:id="rId13" w:history="1">
                <w:r w:rsidRPr="00CD57B4">
                  <w:rPr>
                    <w:rStyle w:val="Hyperlink"/>
                    <w:rFonts w:asciiTheme="majorBidi" w:hAnsiTheme="majorBidi" w:cstheme="majorBidi"/>
                    <w:sz w:val="28"/>
                    <w:szCs w:val="28"/>
                  </w:rPr>
                  <w:t>https://thewire.in/152387/caught-saudi-coalition-houthi-rebels-yemeni-journalists-come-threat/</w:t>
                </w:r>
              </w:hyperlink>
            </w:p>
            <w:p w14:paraId="4F5AC951" w14:textId="352734B4" w:rsidR="00B73C45" w:rsidRDefault="00B73C45" w:rsidP="000952B4">
              <w:pPr>
                <w:rPr>
                  <w:rFonts w:asciiTheme="majorBidi" w:hAnsiTheme="majorBidi" w:cstheme="majorBidi"/>
                  <w:sz w:val="28"/>
                  <w:szCs w:val="28"/>
                </w:rPr>
              </w:pPr>
              <w:hyperlink r:id="rId14" w:history="1">
                <w:r w:rsidRPr="00CD57B4">
                  <w:rPr>
                    <w:rStyle w:val="Hyperlink"/>
                    <w:rFonts w:asciiTheme="majorBidi" w:hAnsiTheme="majorBidi" w:cstheme="majorBidi"/>
                    <w:sz w:val="28"/>
                    <w:szCs w:val="28"/>
                  </w:rPr>
                  <w:t>http://www.pressgazette.co.uk/journalist-shot-reporting-from-yemen-says-media-industry-is-coming-up-against-a-war-machine-in-the-country/</w:t>
                </w:r>
              </w:hyperlink>
            </w:p>
            <w:p w14:paraId="38A2B241" w14:textId="6AE9FD92" w:rsidR="00B73C45" w:rsidRDefault="00B73C45" w:rsidP="000952B4">
              <w:pPr>
                <w:rPr>
                  <w:rFonts w:asciiTheme="majorBidi" w:hAnsiTheme="majorBidi" w:cstheme="majorBidi"/>
                  <w:sz w:val="28"/>
                  <w:szCs w:val="28"/>
                </w:rPr>
              </w:pPr>
              <w:hyperlink r:id="rId15" w:history="1">
                <w:r w:rsidRPr="00CD57B4">
                  <w:rPr>
                    <w:rStyle w:val="Hyperlink"/>
                    <w:rFonts w:asciiTheme="majorBidi" w:hAnsiTheme="majorBidi" w:cstheme="majorBidi"/>
                    <w:sz w:val="28"/>
                    <w:szCs w:val="28"/>
                  </w:rPr>
                  <w:t>http://www.middleeasteye.net/news/arabic-press-review-journalism-banned-houthis-yemen-2037107531</w:t>
                </w:r>
              </w:hyperlink>
            </w:p>
            <w:p w14:paraId="7DF3C91A" w14:textId="77777777" w:rsidR="00B73C45" w:rsidRDefault="00B73C45" w:rsidP="000952B4">
              <w:pPr>
                <w:rPr>
                  <w:rFonts w:asciiTheme="majorBidi" w:hAnsiTheme="majorBidi" w:cstheme="majorBidi"/>
                  <w:sz w:val="28"/>
                  <w:szCs w:val="28"/>
                </w:rPr>
              </w:pPr>
            </w:p>
            <w:p w14:paraId="50423245" w14:textId="290F0ABE" w:rsidR="000952B4" w:rsidRPr="00B73C45" w:rsidRDefault="00BF2189" w:rsidP="000952B4">
              <w:pPr>
                <w:rPr>
                  <w:rFonts w:asciiTheme="majorBidi" w:hAnsiTheme="majorBidi" w:cstheme="majorBidi"/>
                  <w:sz w:val="28"/>
                  <w:szCs w:val="28"/>
                </w:rPr>
              </w:pPr>
            </w:p>
          </w:sdtContent>
        </w:sdt>
      </w:sdtContent>
    </w:sdt>
    <w:p w14:paraId="79AC68F4" w14:textId="5A51385E" w:rsidR="00575BEC" w:rsidRPr="00B73C45" w:rsidRDefault="00575BEC" w:rsidP="00B73C45">
      <w:pPr>
        <w:rPr>
          <w:rFonts w:asciiTheme="majorBidi" w:eastAsia=".SFNSText-Regular" w:hAnsiTheme="majorBidi" w:cstheme="majorBidi"/>
          <w:color w:val="1D2129"/>
          <w:spacing w:val="-2"/>
          <w:sz w:val="28"/>
          <w:szCs w:val="28"/>
          <w:lang w:eastAsia="en-GB"/>
        </w:rPr>
      </w:pPr>
      <w:bookmarkStart w:id="0" w:name="_GoBack"/>
      <w:bookmarkEnd w:id="0"/>
    </w:p>
    <w:sectPr w:rsidR="00575BEC" w:rsidRPr="00B73C45" w:rsidSect="00BD3C9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FNSText-Regular">
    <w:altName w:val="Microsoft JhengHei"/>
    <w:charset w:val="88"/>
    <w:family w:val="auto"/>
    <w:pitch w:val="variable"/>
    <w:sig w:usb0="2000028F" w:usb1="0A080003" w:usb2="00000010" w:usb3="00000000" w:csb0="0010019F" w:csb1="00000000"/>
  </w:font>
  <w:font w:name="Baskerville Old Face">
    <w:panose1 w:val="02020602080505020303"/>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BEC"/>
    <w:rsid w:val="000952B4"/>
    <w:rsid w:val="00136600"/>
    <w:rsid w:val="001765BE"/>
    <w:rsid w:val="002144F3"/>
    <w:rsid w:val="00294D4F"/>
    <w:rsid w:val="003B5348"/>
    <w:rsid w:val="004E1824"/>
    <w:rsid w:val="00575BEC"/>
    <w:rsid w:val="0072491A"/>
    <w:rsid w:val="0077372F"/>
    <w:rsid w:val="00992445"/>
    <w:rsid w:val="00A26726"/>
    <w:rsid w:val="00A637CE"/>
    <w:rsid w:val="00A652C5"/>
    <w:rsid w:val="00A679D9"/>
    <w:rsid w:val="00AE4996"/>
    <w:rsid w:val="00AF5D61"/>
    <w:rsid w:val="00B21826"/>
    <w:rsid w:val="00B31500"/>
    <w:rsid w:val="00B530ED"/>
    <w:rsid w:val="00B73C45"/>
    <w:rsid w:val="00BD3C94"/>
    <w:rsid w:val="00BF2189"/>
    <w:rsid w:val="00C70C48"/>
    <w:rsid w:val="00CB08F7"/>
    <w:rsid w:val="00EE39E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758F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2B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5BEC"/>
    <w:pPr>
      <w:spacing w:before="100" w:beforeAutospacing="1" w:after="100" w:afterAutospacing="1"/>
    </w:pPr>
    <w:rPr>
      <w:rFonts w:ascii="Times New Roman" w:hAnsi="Times New Roman" w:cs="Times New Roman"/>
      <w:lang w:eastAsia="en-GB"/>
    </w:rPr>
  </w:style>
  <w:style w:type="character" w:customStyle="1" w:styleId="Heading1Char">
    <w:name w:val="Heading 1 Char"/>
    <w:basedOn w:val="DefaultParagraphFont"/>
    <w:link w:val="Heading1"/>
    <w:uiPriority w:val="9"/>
    <w:rsid w:val="000952B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952B4"/>
  </w:style>
  <w:style w:type="character" w:styleId="Hyperlink">
    <w:name w:val="Hyperlink"/>
    <w:basedOn w:val="DefaultParagraphFont"/>
    <w:uiPriority w:val="99"/>
    <w:unhideWhenUsed/>
    <w:rsid w:val="00B73C45"/>
    <w:rPr>
      <w:color w:val="0563C1" w:themeColor="hyperlink"/>
      <w:u w:val="single"/>
    </w:rPr>
  </w:style>
  <w:style w:type="character" w:styleId="UnresolvedMention">
    <w:name w:val="Unresolved Mention"/>
    <w:basedOn w:val="DefaultParagraphFont"/>
    <w:uiPriority w:val="99"/>
    <w:rsid w:val="00B73C4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742585">
      <w:bodyDiv w:val="1"/>
      <w:marLeft w:val="0"/>
      <w:marRight w:val="0"/>
      <w:marTop w:val="0"/>
      <w:marBottom w:val="0"/>
      <w:divBdr>
        <w:top w:val="none" w:sz="0" w:space="0" w:color="auto"/>
        <w:left w:val="none" w:sz="0" w:space="0" w:color="auto"/>
        <w:bottom w:val="none" w:sz="0" w:space="0" w:color="auto"/>
        <w:right w:val="none" w:sz="0" w:space="0" w:color="auto"/>
      </w:divBdr>
    </w:div>
    <w:div w:id="424570692">
      <w:bodyDiv w:val="1"/>
      <w:marLeft w:val="0"/>
      <w:marRight w:val="0"/>
      <w:marTop w:val="0"/>
      <w:marBottom w:val="0"/>
      <w:divBdr>
        <w:top w:val="none" w:sz="0" w:space="0" w:color="auto"/>
        <w:left w:val="none" w:sz="0" w:space="0" w:color="auto"/>
        <w:bottom w:val="none" w:sz="0" w:space="0" w:color="auto"/>
        <w:right w:val="none" w:sz="0" w:space="0" w:color="auto"/>
      </w:divBdr>
    </w:div>
    <w:div w:id="428278798">
      <w:bodyDiv w:val="1"/>
      <w:marLeft w:val="0"/>
      <w:marRight w:val="0"/>
      <w:marTop w:val="0"/>
      <w:marBottom w:val="0"/>
      <w:divBdr>
        <w:top w:val="none" w:sz="0" w:space="0" w:color="auto"/>
        <w:left w:val="none" w:sz="0" w:space="0" w:color="auto"/>
        <w:bottom w:val="none" w:sz="0" w:space="0" w:color="auto"/>
        <w:right w:val="none" w:sz="0" w:space="0" w:color="auto"/>
      </w:divBdr>
      <w:divsChild>
        <w:div w:id="506022871">
          <w:marLeft w:val="0"/>
          <w:marRight w:val="0"/>
          <w:marTop w:val="0"/>
          <w:marBottom w:val="0"/>
          <w:divBdr>
            <w:top w:val="none" w:sz="0" w:space="0" w:color="auto"/>
            <w:left w:val="none" w:sz="0" w:space="0" w:color="auto"/>
            <w:bottom w:val="none" w:sz="0" w:space="0" w:color="auto"/>
            <w:right w:val="none" w:sz="0" w:space="0" w:color="auto"/>
          </w:divBdr>
          <w:divsChild>
            <w:div w:id="1424302517">
              <w:marLeft w:val="0"/>
              <w:marRight w:val="0"/>
              <w:marTop w:val="0"/>
              <w:marBottom w:val="0"/>
              <w:divBdr>
                <w:top w:val="none" w:sz="0" w:space="0" w:color="auto"/>
                <w:left w:val="none" w:sz="0" w:space="0" w:color="auto"/>
                <w:bottom w:val="none" w:sz="0" w:space="0" w:color="auto"/>
                <w:right w:val="none" w:sz="0" w:space="0" w:color="auto"/>
              </w:divBdr>
              <w:divsChild>
                <w:div w:id="159266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900030">
      <w:bodyDiv w:val="1"/>
      <w:marLeft w:val="0"/>
      <w:marRight w:val="0"/>
      <w:marTop w:val="0"/>
      <w:marBottom w:val="0"/>
      <w:divBdr>
        <w:top w:val="none" w:sz="0" w:space="0" w:color="auto"/>
        <w:left w:val="none" w:sz="0" w:space="0" w:color="auto"/>
        <w:bottom w:val="none" w:sz="0" w:space="0" w:color="auto"/>
        <w:right w:val="none" w:sz="0" w:space="0" w:color="auto"/>
      </w:divBdr>
    </w:div>
    <w:div w:id="779573047">
      <w:bodyDiv w:val="1"/>
      <w:marLeft w:val="0"/>
      <w:marRight w:val="0"/>
      <w:marTop w:val="0"/>
      <w:marBottom w:val="0"/>
      <w:divBdr>
        <w:top w:val="none" w:sz="0" w:space="0" w:color="auto"/>
        <w:left w:val="none" w:sz="0" w:space="0" w:color="auto"/>
        <w:bottom w:val="none" w:sz="0" w:space="0" w:color="auto"/>
        <w:right w:val="none" w:sz="0" w:space="0" w:color="auto"/>
      </w:divBdr>
    </w:div>
    <w:div w:id="1000354317">
      <w:bodyDiv w:val="1"/>
      <w:marLeft w:val="0"/>
      <w:marRight w:val="0"/>
      <w:marTop w:val="0"/>
      <w:marBottom w:val="0"/>
      <w:divBdr>
        <w:top w:val="none" w:sz="0" w:space="0" w:color="auto"/>
        <w:left w:val="none" w:sz="0" w:space="0" w:color="auto"/>
        <w:bottom w:val="none" w:sz="0" w:space="0" w:color="auto"/>
        <w:right w:val="none" w:sz="0" w:space="0" w:color="auto"/>
      </w:divBdr>
      <w:divsChild>
        <w:div w:id="1269509632">
          <w:marLeft w:val="0"/>
          <w:marRight w:val="0"/>
          <w:marTop w:val="0"/>
          <w:marBottom w:val="0"/>
          <w:divBdr>
            <w:top w:val="none" w:sz="0" w:space="0" w:color="auto"/>
            <w:left w:val="none" w:sz="0" w:space="0" w:color="auto"/>
            <w:bottom w:val="none" w:sz="0" w:space="0" w:color="auto"/>
            <w:right w:val="none" w:sz="0" w:space="0" w:color="auto"/>
          </w:divBdr>
          <w:divsChild>
            <w:div w:id="382680607">
              <w:marLeft w:val="0"/>
              <w:marRight w:val="0"/>
              <w:marTop w:val="0"/>
              <w:marBottom w:val="0"/>
              <w:divBdr>
                <w:top w:val="none" w:sz="0" w:space="0" w:color="auto"/>
                <w:left w:val="none" w:sz="0" w:space="0" w:color="auto"/>
                <w:bottom w:val="none" w:sz="0" w:space="0" w:color="auto"/>
                <w:right w:val="none" w:sz="0" w:space="0" w:color="auto"/>
              </w:divBdr>
              <w:divsChild>
                <w:div w:id="22533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00775">
      <w:bodyDiv w:val="1"/>
      <w:marLeft w:val="0"/>
      <w:marRight w:val="0"/>
      <w:marTop w:val="0"/>
      <w:marBottom w:val="0"/>
      <w:divBdr>
        <w:top w:val="none" w:sz="0" w:space="0" w:color="auto"/>
        <w:left w:val="none" w:sz="0" w:space="0" w:color="auto"/>
        <w:bottom w:val="none" w:sz="0" w:space="0" w:color="auto"/>
        <w:right w:val="none" w:sz="0" w:space="0" w:color="auto"/>
      </w:divBdr>
    </w:div>
    <w:div w:id="1073820292">
      <w:bodyDiv w:val="1"/>
      <w:marLeft w:val="0"/>
      <w:marRight w:val="0"/>
      <w:marTop w:val="0"/>
      <w:marBottom w:val="0"/>
      <w:divBdr>
        <w:top w:val="none" w:sz="0" w:space="0" w:color="auto"/>
        <w:left w:val="none" w:sz="0" w:space="0" w:color="auto"/>
        <w:bottom w:val="none" w:sz="0" w:space="0" w:color="auto"/>
        <w:right w:val="none" w:sz="0" w:space="0" w:color="auto"/>
      </w:divBdr>
      <w:divsChild>
        <w:div w:id="1922252399">
          <w:marLeft w:val="0"/>
          <w:marRight w:val="0"/>
          <w:marTop w:val="0"/>
          <w:marBottom w:val="0"/>
          <w:divBdr>
            <w:top w:val="none" w:sz="0" w:space="0" w:color="auto"/>
            <w:left w:val="none" w:sz="0" w:space="0" w:color="auto"/>
            <w:bottom w:val="none" w:sz="0" w:space="0" w:color="auto"/>
            <w:right w:val="none" w:sz="0" w:space="0" w:color="auto"/>
          </w:divBdr>
        </w:div>
      </w:divsChild>
    </w:div>
    <w:div w:id="1112361742">
      <w:bodyDiv w:val="1"/>
      <w:marLeft w:val="0"/>
      <w:marRight w:val="0"/>
      <w:marTop w:val="0"/>
      <w:marBottom w:val="0"/>
      <w:divBdr>
        <w:top w:val="none" w:sz="0" w:space="0" w:color="auto"/>
        <w:left w:val="none" w:sz="0" w:space="0" w:color="auto"/>
        <w:bottom w:val="none" w:sz="0" w:space="0" w:color="auto"/>
        <w:right w:val="none" w:sz="0" w:space="0" w:color="auto"/>
      </w:divBdr>
      <w:divsChild>
        <w:div w:id="1786461097">
          <w:marLeft w:val="0"/>
          <w:marRight w:val="0"/>
          <w:marTop w:val="0"/>
          <w:marBottom w:val="150"/>
          <w:divBdr>
            <w:top w:val="none" w:sz="0" w:space="0" w:color="auto"/>
            <w:left w:val="none" w:sz="0" w:space="0" w:color="auto"/>
            <w:bottom w:val="none" w:sz="0" w:space="0" w:color="auto"/>
            <w:right w:val="none" w:sz="0" w:space="0" w:color="auto"/>
          </w:divBdr>
          <w:divsChild>
            <w:div w:id="6988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707335">
      <w:bodyDiv w:val="1"/>
      <w:marLeft w:val="0"/>
      <w:marRight w:val="0"/>
      <w:marTop w:val="0"/>
      <w:marBottom w:val="0"/>
      <w:divBdr>
        <w:top w:val="none" w:sz="0" w:space="0" w:color="auto"/>
        <w:left w:val="none" w:sz="0" w:space="0" w:color="auto"/>
        <w:bottom w:val="none" w:sz="0" w:space="0" w:color="auto"/>
        <w:right w:val="none" w:sz="0" w:space="0" w:color="auto"/>
      </w:divBdr>
    </w:div>
    <w:div w:id="1309284744">
      <w:bodyDiv w:val="1"/>
      <w:marLeft w:val="0"/>
      <w:marRight w:val="0"/>
      <w:marTop w:val="0"/>
      <w:marBottom w:val="0"/>
      <w:divBdr>
        <w:top w:val="none" w:sz="0" w:space="0" w:color="auto"/>
        <w:left w:val="none" w:sz="0" w:space="0" w:color="auto"/>
        <w:bottom w:val="none" w:sz="0" w:space="0" w:color="auto"/>
        <w:right w:val="none" w:sz="0" w:space="0" w:color="auto"/>
      </w:divBdr>
    </w:div>
    <w:div w:id="1480458898">
      <w:bodyDiv w:val="1"/>
      <w:marLeft w:val="0"/>
      <w:marRight w:val="0"/>
      <w:marTop w:val="0"/>
      <w:marBottom w:val="0"/>
      <w:divBdr>
        <w:top w:val="none" w:sz="0" w:space="0" w:color="auto"/>
        <w:left w:val="none" w:sz="0" w:space="0" w:color="auto"/>
        <w:bottom w:val="none" w:sz="0" w:space="0" w:color="auto"/>
        <w:right w:val="none" w:sz="0" w:space="0" w:color="auto"/>
      </w:divBdr>
    </w:div>
    <w:div w:id="1706327341">
      <w:bodyDiv w:val="1"/>
      <w:marLeft w:val="0"/>
      <w:marRight w:val="0"/>
      <w:marTop w:val="0"/>
      <w:marBottom w:val="0"/>
      <w:divBdr>
        <w:top w:val="none" w:sz="0" w:space="0" w:color="auto"/>
        <w:left w:val="none" w:sz="0" w:space="0" w:color="auto"/>
        <w:bottom w:val="none" w:sz="0" w:space="0" w:color="auto"/>
        <w:right w:val="none" w:sz="0" w:space="0" w:color="auto"/>
      </w:divBdr>
    </w:div>
    <w:div w:id="1784687076">
      <w:bodyDiv w:val="1"/>
      <w:marLeft w:val="0"/>
      <w:marRight w:val="0"/>
      <w:marTop w:val="0"/>
      <w:marBottom w:val="0"/>
      <w:divBdr>
        <w:top w:val="none" w:sz="0" w:space="0" w:color="auto"/>
        <w:left w:val="none" w:sz="0" w:space="0" w:color="auto"/>
        <w:bottom w:val="none" w:sz="0" w:space="0" w:color="auto"/>
        <w:right w:val="none" w:sz="0" w:space="0" w:color="auto"/>
      </w:divBdr>
      <w:divsChild>
        <w:div w:id="1906408378">
          <w:marLeft w:val="0"/>
          <w:marRight w:val="0"/>
          <w:marTop w:val="0"/>
          <w:marBottom w:val="150"/>
          <w:divBdr>
            <w:top w:val="none" w:sz="0" w:space="0" w:color="auto"/>
            <w:left w:val="none" w:sz="0" w:space="0" w:color="auto"/>
            <w:bottom w:val="none" w:sz="0" w:space="0" w:color="auto"/>
            <w:right w:val="none" w:sz="0" w:space="0" w:color="auto"/>
          </w:divBdr>
          <w:divsChild>
            <w:div w:id="74326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080453">
      <w:bodyDiv w:val="1"/>
      <w:marLeft w:val="0"/>
      <w:marRight w:val="0"/>
      <w:marTop w:val="0"/>
      <w:marBottom w:val="0"/>
      <w:divBdr>
        <w:top w:val="none" w:sz="0" w:space="0" w:color="auto"/>
        <w:left w:val="none" w:sz="0" w:space="0" w:color="auto"/>
        <w:bottom w:val="none" w:sz="0" w:space="0" w:color="auto"/>
        <w:right w:val="none" w:sz="0" w:space="0" w:color="auto"/>
      </w:divBdr>
    </w:div>
    <w:div w:id="2060519914">
      <w:bodyDiv w:val="1"/>
      <w:marLeft w:val="0"/>
      <w:marRight w:val="0"/>
      <w:marTop w:val="0"/>
      <w:marBottom w:val="0"/>
      <w:divBdr>
        <w:top w:val="none" w:sz="0" w:space="0" w:color="auto"/>
        <w:left w:val="none" w:sz="0" w:space="0" w:color="auto"/>
        <w:bottom w:val="none" w:sz="0" w:space="0" w:color="auto"/>
        <w:right w:val="none" w:sz="0" w:space="0" w:color="auto"/>
      </w:divBdr>
      <w:divsChild>
        <w:div w:id="421145399">
          <w:marLeft w:val="0"/>
          <w:marRight w:val="0"/>
          <w:marTop w:val="0"/>
          <w:marBottom w:val="0"/>
          <w:divBdr>
            <w:top w:val="none" w:sz="0" w:space="0" w:color="auto"/>
            <w:left w:val="none" w:sz="0" w:space="0" w:color="auto"/>
            <w:bottom w:val="none" w:sz="0" w:space="0" w:color="auto"/>
            <w:right w:val="none" w:sz="0" w:space="0" w:color="auto"/>
          </w:divBdr>
          <w:divsChild>
            <w:div w:id="722606993">
              <w:marLeft w:val="0"/>
              <w:marRight w:val="0"/>
              <w:marTop w:val="0"/>
              <w:marBottom w:val="0"/>
              <w:divBdr>
                <w:top w:val="none" w:sz="0" w:space="0" w:color="auto"/>
                <w:left w:val="none" w:sz="0" w:space="0" w:color="auto"/>
                <w:bottom w:val="none" w:sz="0" w:space="0" w:color="auto"/>
                <w:right w:val="none" w:sz="0" w:space="0" w:color="auto"/>
              </w:divBdr>
              <w:divsChild>
                <w:div w:id="169622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iasupport.org/impunity/" TargetMode="External"/><Relationship Id="rId13" Type="http://schemas.openxmlformats.org/officeDocument/2006/relationships/hyperlink" Target="https://thewire.in/152387/caught-saudi-coalition-houthi-rebels-yemeni-journalists-come-threat/" TargetMode="External"/><Relationship Id="rId3" Type="http://schemas.openxmlformats.org/officeDocument/2006/relationships/settings" Target="settings.xml"/><Relationship Id="rId7" Type="http://schemas.openxmlformats.org/officeDocument/2006/relationships/hyperlink" Target="https://www.mediasupport.org/areas/mena/yemen/" TargetMode="External"/><Relationship Id="rId12" Type="http://schemas.openxmlformats.org/officeDocument/2006/relationships/hyperlink" Target="https://www.mediasupport.org/areas/mena/yeme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books.google.co.uk/books?id=MePTYnBGizgC&amp;pg=PA13&amp;lpg=PA13&amp;dq=journalism+difficulties+in+the+third+war+world&amp;source=bl&amp;ots=C48MOhXy4G&amp;sig=DvVdGIk1fgaPLIxKVF-PDTjSr-Q&amp;hl=en&amp;sa=X&amp;ved=0ahUKEwjNzNOQ0IXYAhWSFewKHVfHDVoQ6AEIUTAG#v=onepage&amp;q=journalism%20difficulties%20in%20the%20third%20war%20world&amp;f=false" TargetMode="External"/><Relationship Id="rId11" Type="http://schemas.openxmlformats.org/officeDocument/2006/relationships/hyperlink" Target="https://www.theguardian.com/commentisfree/2015/oct/26/yemen-war-journalists-silenced-conflict-reporters-activists-abduction-torture" TargetMode="External"/><Relationship Id="rId5" Type="http://schemas.openxmlformats.org/officeDocument/2006/relationships/hyperlink" Target="http://www.nytimes.com/1984/07/27/world/journalists-find-growing-difficulty-in-getting-into-much-of-third-world.html?pagewanted=all" TargetMode="External"/><Relationship Id="rId15" Type="http://schemas.openxmlformats.org/officeDocument/2006/relationships/hyperlink" Target="http://www.middleeasteye.net/news/arabic-press-review-journalism-banned-houthis-yemen-2037107531" TargetMode="External"/><Relationship Id="rId10" Type="http://schemas.openxmlformats.org/officeDocument/2006/relationships/hyperlink" Target="https://cpj.org/2017/12/yemeni-tv-guards-injured-others-taken-hostage-b.php" TargetMode="External"/><Relationship Id="rId4" Type="http://schemas.openxmlformats.org/officeDocument/2006/relationships/webSettings" Target="webSettings.xml"/><Relationship Id="rId9" Type="http://schemas.openxmlformats.org/officeDocument/2006/relationships/hyperlink" Target="https://www.mediasupport.org/wp-content/uploads/2017/09/conflictsensitivejournalismguideyemenarabic.pdf" TargetMode="External"/><Relationship Id="rId14" Type="http://schemas.openxmlformats.org/officeDocument/2006/relationships/hyperlink" Target="http://www.pressgazette.co.uk/journalist-shot-reporting-from-yemen-says-media-industry-is-coming-up-against-a-war-machine-in-the-coun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Rop11</b:Tag>
    <b:SourceType>Book</b:SourceType>
    <b:Guid>{165100C6-4E0A-3348-A785-A90D5DF166A1}</b:Guid>
    <b:Author>
      <b:Author>
        <b:NameList>
          <b:Person>
            <b:Last>Shabiro</b:Last>
            <b:First>Ropert</b:First>
          </b:Person>
        </b:NameList>
      </b:Author>
    </b:Author>
    <b:Title>American Public Opinion and the Media </b:Title>
    <b:City>Oxford</b:City>
    <b:Publisher>Oxford Press</b:Publisher>
    <b:Year>2011</b:Year>
    <b:RefOrder>2</b:RefOrder>
  </b:Source>
  <b:Source>
    <b:Tag>Aim14</b:Tag>
    <b:SourceType>InternetSite</b:SourceType>
    <b:Guid>{E76DC780-FCDA-3845-A169-2509389CA3F5}</b:Guid>
    <b:Title>Emotive charity advertising – has the public had enough?</b:Title>
    <b:Year>2014</b:Year>
    <b:Author>
      <b:Author>
        <b:NameList>
          <b:Person>
            <b:Last>Meade</b:Last>
            <b:First>Aimee</b:First>
          </b:Person>
        </b:NameList>
      </b:Author>
    </b:Author>
    <b:InternetSiteTitle>The Guardian </b:InternetSiteTitle>
    <b:URL>https://www.theguardian.com/voluntary-sector-network/2014/sep/29/poverty-porn-charity-adverts-emotional-fundraising</b:URL>
    <b:Month>Sep</b:Month>
    <b:Day>29</b:Day>
    <b:RefOrder>3</b:RefOrder>
  </b:Source>
  <b:Source>
    <b:Tag>Pau07</b:Tag>
    <b:SourceType>JournalArticle</b:SourceType>
    <b:Guid>{3911B3E5-F274-6248-9F75-FE26567003A3}</b:Guid>
    <b:Title>If I look at the mass I will never act</b:Title>
    <b:Year>2007</b:Year>
    <b:Month>April</b:Month>
    <b:Author>
      <b:Author>
        <b:NameList>
          <b:Person>
            <b:Last>Slovic</b:Last>
            <b:First>Paul</b:First>
          </b:Person>
        </b:NameList>
      </b:Author>
    </b:Author>
    <b:JournalName>Judgment and Decision Making</b:JournalName>
    <b:Pages>79-95</b:Pages>
    <b:RefOrder>4</b:RefOrder>
  </b:Source>
  <b:Source>
    <b:Tag>Bar13</b:Tag>
    <b:SourceType>JournalArticle</b:SourceType>
    <b:Guid>{D2AFBA69-B3C7-484E-850D-722B8EA821B4}</b:Guid>
    <b:Author>
      <b:Author>
        <b:NameList>
          <b:Person>
            <b:Last>Cammaerts</b:Last>
            <b:First>Bart</b:First>
          </b:Person>
        </b:NameList>
      </b:Author>
    </b:Author>
    <b:Title>Audience Reception of Charity Advertising:</b:Title>
    <b:JournalName>Media and Communications (Governance) </b:JournalName>
    <b:Year>2013</b:Year>
    <b:RefOrder>1</b:RefOrder>
  </b:Source>
</b:Sources>
</file>

<file path=customXml/itemProps1.xml><?xml version="1.0" encoding="utf-8"?>
<ds:datastoreItem xmlns:ds="http://schemas.openxmlformats.org/officeDocument/2006/customXml" ds:itemID="{495188C5-0F76-424A-A083-FC4B01590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2260</Words>
  <Characters>12886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Fatima Mutaher</cp:lastModifiedBy>
  <cp:revision>2</cp:revision>
  <dcterms:created xsi:type="dcterms:W3CDTF">2017-12-14T03:42:00Z</dcterms:created>
  <dcterms:modified xsi:type="dcterms:W3CDTF">2017-12-14T03:42:00Z</dcterms:modified>
</cp:coreProperties>
</file>