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94A57" w14:textId="77777777" w:rsidR="005361A3" w:rsidRDefault="005361A3" w:rsidP="005361A3">
      <w:pPr>
        <w:spacing w:line="360" w:lineRule="auto"/>
        <w:jc w:val="both"/>
        <w:rPr>
          <w:rFonts w:ascii="Arial" w:hAnsi="Arial" w:cs="Arial"/>
        </w:rPr>
      </w:pPr>
      <w:r>
        <w:rPr>
          <w:rFonts w:ascii="Arial" w:hAnsi="Arial" w:cs="Arial"/>
        </w:rPr>
        <w:t>When it comes to allergens and intolerance there are many factors that can trigger allergic reaction. Food allergies are some of the most common problems worldwide among the people.</w:t>
      </w:r>
    </w:p>
    <w:p w14:paraId="1A75BD34" w14:textId="77777777" w:rsidR="005361A3" w:rsidRDefault="005361A3" w:rsidP="005361A3">
      <w:pPr>
        <w:spacing w:line="360" w:lineRule="auto"/>
        <w:jc w:val="both"/>
        <w:rPr>
          <w:rFonts w:ascii="Arial" w:hAnsi="Arial" w:cs="Arial"/>
        </w:rPr>
      </w:pPr>
      <w:r>
        <w:rPr>
          <w:rFonts w:ascii="Arial" w:hAnsi="Arial" w:cs="Arial"/>
        </w:rPr>
        <w:t>This journal focuses on Allergies and Intolerances and the importance within the industry. The main objective of this journal is to understand how food allergy affects hospitality industry and it is consumers.</w:t>
      </w:r>
    </w:p>
    <w:p w14:paraId="31E84650" w14:textId="77777777" w:rsidR="005361A3" w:rsidRDefault="005361A3" w:rsidP="005361A3">
      <w:pPr>
        <w:spacing w:line="360" w:lineRule="auto"/>
        <w:jc w:val="both"/>
        <w:rPr>
          <w:rFonts w:ascii="Arial" w:hAnsi="Arial" w:cs="Arial"/>
        </w:rPr>
      </w:pPr>
      <w:r>
        <w:rPr>
          <w:rFonts w:ascii="Arial" w:hAnsi="Arial" w:cs="Arial"/>
        </w:rPr>
        <w:t xml:space="preserve">Operators from all food business should implement risk management and have appropriate action in place to provide that they serve good food to allergy person (David </w:t>
      </w:r>
      <w:proofErr w:type="spellStart"/>
      <w:r>
        <w:rPr>
          <w:rFonts w:ascii="Arial" w:hAnsi="Arial" w:cs="Arial"/>
        </w:rPr>
        <w:t>Foskett</w:t>
      </w:r>
      <w:proofErr w:type="spellEnd"/>
      <w:r>
        <w:rPr>
          <w:rFonts w:ascii="Arial" w:hAnsi="Arial" w:cs="Arial"/>
        </w:rPr>
        <w:t>).</w:t>
      </w:r>
    </w:p>
    <w:p w14:paraId="36DE3D69" w14:textId="77777777" w:rsidR="005361A3" w:rsidRDefault="005361A3" w:rsidP="005361A3">
      <w:pPr>
        <w:spacing w:line="360" w:lineRule="auto"/>
        <w:jc w:val="both"/>
        <w:rPr>
          <w:rFonts w:ascii="Arial" w:hAnsi="Arial" w:cs="Arial"/>
        </w:rPr>
      </w:pPr>
      <w:r>
        <w:rPr>
          <w:rFonts w:ascii="Arial" w:hAnsi="Arial" w:cs="Arial"/>
        </w:rPr>
        <w:t>The list of 14 most prevalent and patent allergens which people must be informed are: celery, cereals containing gluten, crustaceans, eggs, fish, lupin, milk, molluscs, mustard, peanuts, sesame, soybeans, sulphur dioxide and sulphites and the nuts (Food Standards Agency, 2021).</w:t>
      </w:r>
    </w:p>
    <w:p w14:paraId="06E6B087" w14:textId="77777777" w:rsidR="005361A3" w:rsidRDefault="005361A3" w:rsidP="005361A3">
      <w:pPr>
        <w:spacing w:line="360" w:lineRule="auto"/>
        <w:jc w:val="both"/>
        <w:rPr>
          <w:rFonts w:ascii="Arial" w:hAnsi="Arial" w:cs="Arial"/>
        </w:rPr>
      </w:pPr>
      <w:r>
        <w:rPr>
          <w:rFonts w:ascii="Arial" w:hAnsi="Arial" w:cs="Arial"/>
        </w:rPr>
        <w:t>Food allergy in present is recognized as a major public health problem, involving collaboration between majority of stakeholders, including in first plan the food industry, to be effectively manged (</w:t>
      </w:r>
      <w:proofErr w:type="spellStart"/>
      <w:r>
        <w:rPr>
          <w:rFonts w:ascii="Arial" w:hAnsi="Arial" w:cs="Arial"/>
        </w:rPr>
        <w:t>Lelieveld</w:t>
      </w:r>
      <w:proofErr w:type="spellEnd"/>
      <w:r>
        <w:rPr>
          <w:rFonts w:ascii="Arial" w:hAnsi="Arial" w:cs="Arial"/>
        </w:rPr>
        <w:t xml:space="preserve"> &amp;</w:t>
      </w:r>
      <w:proofErr w:type="spellStart"/>
      <w:r>
        <w:rPr>
          <w:rFonts w:ascii="Arial" w:hAnsi="Arial" w:cs="Arial"/>
        </w:rPr>
        <w:t>Motorjemi</w:t>
      </w:r>
      <w:proofErr w:type="spellEnd"/>
      <w:r>
        <w:rPr>
          <w:rFonts w:ascii="Arial" w:hAnsi="Arial" w:cs="Arial"/>
        </w:rPr>
        <w:t>, 2014). Food intolerance, on the other hand is a non-immune mediated adverse effect. Dairy products, containing sulphites products, gluten, lactose are most common intolerant foods categories (</w:t>
      </w:r>
      <w:proofErr w:type="spellStart"/>
      <w:r>
        <w:rPr>
          <w:rFonts w:ascii="Arial" w:hAnsi="Arial" w:cs="Arial"/>
        </w:rPr>
        <w:t>Muthukumar</w:t>
      </w:r>
      <w:proofErr w:type="spellEnd"/>
      <w:r>
        <w:rPr>
          <w:rFonts w:ascii="Arial" w:hAnsi="Arial" w:cs="Arial"/>
        </w:rPr>
        <w:t>, 2020).</w:t>
      </w:r>
    </w:p>
    <w:p w14:paraId="5B0ED42D" w14:textId="77777777" w:rsidR="005361A3" w:rsidRDefault="005361A3" w:rsidP="005361A3">
      <w:pPr>
        <w:spacing w:line="360" w:lineRule="auto"/>
        <w:jc w:val="both"/>
        <w:rPr>
          <w:rFonts w:ascii="Arial" w:hAnsi="Arial" w:cs="Arial"/>
        </w:rPr>
      </w:pPr>
      <w:r>
        <w:rPr>
          <w:rFonts w:ascii="Arial" w:hAnsi="Arial" w:cs="Arial"/>
        </w:rPr>
        <w:t>Restaurants are required by European Union regulations to inform consumers of the presence of 14 major food allergens. Method used by restaurant to inform clients can be verbal communication, menu labels, other separate informational notices (Endres, 2021).</w:t>
      </w:r>
    </w:p>
    <w:p w14:paraId="62EEB7D5" w14:textId="77777777" w:rsidR="005361A3" w:rsidRDefault="005361A3" w:rsidP="005361A3">
      <w:pPr>
        <w:spacing w:line="360" w:lineRule="auto"/>
        <w:jc w:val="both"/>
        <w:rPr>
          <w:rFonts w:ascii="Arial" w:hAnsi="Arial" w:cs="Arial"/>
        </w:rPr>
      </w:pPr>
      <w:r>
        <w:rPr>
          <w:rFonts w:ascii="Arial" w:hAnsi="Arial" w:cs="Arial"/>
        </w:rPr>
        <w:t>The main therapy for food allergy is to keep away from causal food. Current food-labelling legislation effective in January 2006 involve simple terms to specify the presence of primary food allergens. People who suffer for any allergies should be motivated to get medical identification bracelet, taught to notice symptoms, and trained on handling self- injectable epinephrine and activating urgent situation services (</w:t>
      </w:r>
      <w:proofErr w:type="spellStart"/>
      <w:r>
        <w:rPr>
          <w:rFonts w:ascii="Arial" w:hAnsi="Arial" w:cs="Arial"/>
        </w:rPr>
        <w:t>Sicherer</w:t>
      </w:r>
      <w:proofErr w:type="spellEnd"/>
      <w:r>
        <w:rPr>
          <w:rFonts w:ascii="Arial" w:hAnsi="Arial" w:cs="Arial"/>
        </w:rPr>
        <w:t xml:space="preserve"> &amp; Sampson, 2006). The frequency of allergic reaction to food developing in eating out circumstances is becoming common between affected clients. Anterior studies repeatedly recognize food allergy lack of knowledge among foodservice workers. This accentuates the importance of food safety and food allergy instruction in foodservices to reduce risk of food allergic reaction (Soon, 2020). Everyone in the food sector industry suffers because of a food safety issue due to mishandling of </w:t>
      </w:r>
      <w:r>
        <w:rPr>
          <w:rFonts w:ascii="Arial" w:hAnsi="Arial" w:cs="Arial"/>
        </w:rPr>
        <w:lastRenderedPageBreak/>
        <w:t xml:space="preserve">allergenic ingredients occurs. Customers depend on food companies to provide harmless product </w:t>
      </w:r>
      <w:proofErr w:type="gramStart"/>
      <w:r>
        <w:rPr>
          <w:rFonts w:ascii="Arial" w:hAnsi="Arial" w:cs="Arial"/>
        </w:rPr>
        <w:t>( Jankovic</w:t>
      </w:r>
      <w:proofErr w:type="gramEnd"/>
      <w:r>
        <w:rPr>
          <w:rFonts w:ascii="Arial" w:hAnsi="Arial" w:cs="Arial"/>
        </w:rPr>
        <w:t>, 2019).</w:t>
      </w:r>
    </w:p>
    <w:p w14:paraId="7B0F5F63" w14:textId="77777777" w:rsidR="005361A3" w:rsidRDefault="005361A3" w:rsidP="005361A3">
      <w:pPr>
        <w:spacing w:line="360" w:lineRule="auto"/>
        <w:jc w:val="both"/>
        <w:rPr>
          <w:rFonts w:ascii="Arial" w:hAnsi="Arial" w:cs="Arial"/>
        </w:rPr>
      </w:pPr>
      <w:r>
        <w:rPr>
          <w:rFonts w:ascii="Arial" w:hAnsi="Arial" w:cs="Arial"/>
        </w:rPr>
        <w:t>Food and beverage are the heart of kitchen in a foodservice business. Starting this module in my studying journey helped me to develop food service skills and realize how important is every single detail to operate as a good restaurant, hotel, or other type of foodservice businesses. Understanding industry problems will help me to appreciate the importance of food safety standards in any businesses and workplaces.</w:t>
      </w:r>
    </w:p>
    <w:p w14:paraId="17CB4038" w14:textId="77777777" w:rsidR="005361A3" w:rsidRDefault="005361A3" w:rsidP="005361A3">
      <w:pPr>
        <w:spacing w:line="360" w:lineRule="auto"/>
        <w:jc w:val="both"/>
        <w:rPr>
          <w:rFonts w:ascii="Arial" w:hAnsi="Arial" w:cs="Arial"/>
        </w:rPr>
      </w:pPr>
      <w:r>
        <w:rPr>
          <w:rFonts w:ascii="Arial" w:hAnsi="Arial" w:cs="Arial"/>
        </w:rPr>
        <w:t>What food allergy is and what information food services should provide to consumers were not new to me, but now I understand how dangerous are for health of the people and how important are precautions to prevent a bad incident. Looking at different case of study during our lecture, brings valuable information. Reflecting on what I have learned regarding food allergen and intolerances, I realised that high number of people are at high risk and all information I know now will have a positive impact in my future career in hospitality industry. From my point of view each of us is responsible to avoid food contamination at workplace. Respecting the law will result in keeping costumer safe. As allergens may cause health serious problems it is extremely important to reduce the risk of contamination and ensure non-allergen food is store separate from any allergen products, check each menu to ensure that each item has allergen description and verify all ingredients used in food to avoid bad incident to occur.</w:t>
      </w:r>
    </w:p>
    <w:p w14:paraId="6B6B6382" w14:textId="77777777" w:rsidR="005361A3" w:rsidRDefault="005361A3" w:rsidP="005361A3">
      <w:pPr>
        <w:spacing w:line="360" w:lineRule="auto"/>
        <w:jc w:val="both"/>
        <w:rPr>
          <w:rFonts w:ascii="Arial" w:hAnsi="Arial" w:cs="Arial"/>
        </w:rPr>
      </w:pPr>
      <w:r>
        <w:rPr>
          <w:rFonts w:ascii="Arial" w:hAnsi="Arial" w:cs="Arial"/>
        </w:rPr>
        <w:t>After few classes I can make difference between poor food, hygiene, and safety in different locations. The importance of kitchen safety policies and procedures, the importance of respecting low, especially in case of allergies and food intolerance are now learned subjects and I can apply them with confidence. If I take hotel restaurant as an example to adjust to my chosen subject, I can confirm that the one of the strongest factors in company success is to provide excellent service in concordance with low regulations. Excellent service can be done just if everything is followed with maximum seriousness. Fallowing the rules will bring just benefits both for businesses and for consumers. Every company along with their employees must provide quality, safe and care to the costumers. They should prevent any incident such as food contamination which can cause serious health problem to allergic people, in worst scenario people’s death. Everyone should remember that correct food storage, food preparation and cleanliness will prevent food cross-contamination. In conclusion, from my point of view, first step to do things well is to act.</w:t>
      </w:r>
    </w:p>
    <w:p w14:paraId="430EDC84" w14:textId="77777777" w:rsidR="008A3456" w:rsidRDefault="008A3456"/>
    <w:sectPr w:rsidR="008A3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1D1"/>
    <w:rsid w:val="002E11D1"/>
    <w:rsid w:val="005361A3"/>
    <w:rsid w:val="008A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F50FE"/>
  <w15:chartTrackingRefBased/>
  <w15:docId w15:val="{758F0F02-2344-447F-8297-951889985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1A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767</Words>
  <Characters>4377</Characters>
  <Application>Microsoft Office Word</Application>
  <DocSecurity>0</DocSecurity>
  <Lines>36</Lines>
  <Paragraphs>10</Paragraphs>
  <ScaleCrop>false</ScaleCrop>
  <Company/>
  <LinksUpToDate>false</LinksUpToDate>
  <CharactersWithSpaces>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Slavu</dc:creator>
  <cp:keywords/>
  <dc:description/>
  <cp:lastModifiedBy>Alina Slavu</cp:lastModifiedBy>
  <cp:revision>2</cp:revision>
  <dcterms:created xsi:type="dcterms:W3CDTF">2022-05-31T09:44:00Z</dcterms:created>
  <dcterms:modified xsi:type="dcterms:W3CDTF">2022-05-31T09:45:00Z</dcterms:modified>
</cp:coreProperties>
</file>