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DBDB" w:themeColor="accent2" w:themeTint="33"/>
  <w:body>
    <w:p w14:paraId="67C39D55" w14:textId="77777777" w:rsidR="005E0709" w:rsidRDefault="00611CE5">
      <w:pPr>
        <w:pStyle w:val="BodyText"/>
        <w:ind w:left="220"/>
        <w:rPr>
          <w:rFonts w:ascii="Times New Roman"/>
          <w:sz w:val="20"/>
        </w:rPr>
      </w:pPr>
      <w:r>
        <w:rPr>
          <w:noProof/>
          <w:lang w:val="en-GB" w:eastAsia="en-GB"/>
        </w:rPr>
        <mc:AlternateContent>
          <mc:Choice Requires="wps">
            <w:drawing>
              <wp:anchor distT="0" distB="0" distL="114300" distR="114300" simplePos="0" relativeHeight="487075840" behindDoc="1" locked="0" layoutInCell="1" allowOverlap="1" wp14:anchorId="5750708D" wp14:editId="43FAAC30">
                <wp:simplePos x="0" y="0"/>
                <wp:positionH relativeFrom="page">
                  <wp:posOffset>0</wp:posOffset>
                </wp:positionH>
                <wp:positionV relativeFrom="page">
                  <wp:posOffset>0</wp:posOffset>
                </wp:positionV>
                <wp:extent cx="7552690" cy="10689590"/>
                <wp:effectExtent l="0" t="0" r="0" b="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482307"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1" o:spid="_x0000_s1026" style="position:absolute;left:0;text-align:left;margin-left:0;margin-top:0;width:594.7pt;height:841.7pt;z-index:-16240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" fillcolor="#f8ecec" stroked="f">
                <v:textbox>
                  <w:txbxContent>
                    <w:p w:rsidR="000B3B66" w:rsidRDefault="000B3B66" w:rsidP="00B80297">
                      <w:pPr>
                        <w:jc w:val="center"/>
                      </w:pPr>
                    </w:p>
                  </w:txbxContent>
                </v:textbox>
                <w10:wrap anchorx="page" anchory="page"/>
              </v:rect>
            </w:pict>
          </mc:Fallback>
        </mc:AlternateContent>
      </w:r>
      <w:r w:rsidR="00993F93">
        <w:rPr>
          <w:rFonts w:ascii="Times New Roman"/>
          <w:noProof/>
          <w:sz w:val="20"/>
          <w:lang w:val="en-GB" w:eastAsia="en-GB"/>
        </w:rPr>
        <w:drawing>
          <wp:inline distT="0" distB="0" distL="0" distR="0" wp14:anchorId="02AC748C" wp14:editId="2CFFE0CC">
            <wp:extent cx="1809750" cy="7239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1809750" cy="723900"/>
                    </a:xfrm>
                    <a:prstGeom prst="rect">
                      <a:avLst/>
                    </a:prstGeom>
                  </pic:spPr>
                </pic:pic>
              </a:graphicData>
            </a:graphic>
          </wp:inline>
        </w:drawing>
      </w:r>
    </w:p>
    <w:p w14:paraId="5677C46F" w14:textId="77777777" w:rsidR="005E0709" w:rsidRDefault="00993F93">
      <w:pPr>
        <w:spacing w:before="5"/>
        <w:ind w:right="212"/>
        <w:jc w:val="right"/>
        <w:rPr>
          <w:b/>
          <w:sz w:val="28"/>
        </w:rPr>
      </w:pPr>
      <w:r>
        <w:rPr>
          <w:b/>
          <w:sz w:val="28"/>
        </w:rPr>
        <w:t>APPENDIX GA36a</w:t>
      </w:r>
    </w:p>
    <w:p w14:paraId="4BB7A825" w14:textId="77777777" w:rsidR="005E0709" w:rsidRDefault="00611CE5">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6F5FC5F4" wp14:editId="483A1C4C">
                <wp:simplePos x="0" y="0"/>
                <wp:positionH relativeFrom="page">
                  <wp:posOffset>708660</wp:posOffset>
                </wp:positionH>
                <wp:positionV relativeFrom="paragraph">
                  <wp:posOffset>150495</wp:posOffset>
                </wp:positionV>
                <wp:extent cx="6303010" cy="451485"/>
                <wp:effectExtent l="0" t="0" r="0" b="0"/>
                <wp:wrapTopAndBottom/>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0" o:spid="_x0000_s1027"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" fillcolor="silver" strokeweight=".48pt">
                <v:textbox inset="0,0,0,0">
                  <w:txbxContent>
                    <w:p w:rsidR="005E0709" w:rsidRDefault="005C387D">
                      <w:pPr>
                        <w:spacing w:before="121"/>
                        <w:ind w:left="1108"/>
                        <w:rPr>
                          <w:b/>
                          <w:sz w:val="40"/>
                        </w:rPr>
                      </w:pPr>
                      <w:r>
                        <w:rPr>
                          <w:b/>
                          <w:sz w:val="40"/>
                        </w:rPr>
                        <w:t>LEVEL 5</w:t>
                      </w:r>
                      <w:r w:rsidR="00993F93">
                        <w:rPr>
                          <w:b/>
                          <w:sz w:val="40"/>
                        </w:rPr>
                        <w:t xml:space="preserve"> ASSESSMENT SPECIFICATION</w:t>
                      </w:r>
                    </w:p>
                  </w:txbxContent>
                </v:textbox>
                <w10:wrap type="topAndBottom" anchorx="page"/>
              </v:shape>
            </w:pict>
          </mc:Fallback>
        </mc:AlternateContent>
      </w:r>
    </w:p>
    <w:p w14:paraId="5FBA7AC4" w14:textId="77777777" w:rsidR="005E0709" w:rsidRDefault="005E0709">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5E0709" w14:paraId="5C0B0BD2" w14:textId="77777777">
        <w:trPr>
          <w:trHeight w:val="494"/>
        </w:trPr>
        <w:tc>
          <w:tcPr>
            <w:tcW w:w="2096" w:type="dxa"/>
            <w:shd w:val="clear" w:color="auto" w:fill="D9D9D9"/>
          </w:tcPr>
          <w:p w14:paraId="10049D8D" w14:textId="77777777" w:rsidR="005E0709" w:rsidRDefault="00993F93">
            <w:pPr>
              <w:pStyle w:val="TableParagraph"/>
              <w:spacing w:before="120"/>
              <w:rPr>
                <w:b/>
              </w:rPr>
            </w:pPr>
            <w:r>
              <w:rPr>
                <w:b/>
              </w:rPr>
              <w:t>Student name:</w:t>
            </w:r>
          </w:p>
        </w:tc>
        <w:tc>
          <w:tcPr>
            <w:tcW w:w="3293" w:type="dxa"/>
            <w:shd w:val="clear" w:color="auto" w:fill="F8ECEC"/>
          </w:tcPr>
          <w:p w14:paraId="1C1CF6BA" w14:textId="77777777" w:rsidR="005E0709" w:rsidRDefault="005E0709">
            <w:pPr>
              <w:pStyle w:val="TableParagraph"/>
              <w:ind w:left="0"/>
              <w:rPr>
                <w:rFonts w:ascii="Times New Roman"/>
              </w:rPr>
            </w:pPr>
          </w:p>
        </w:tc>
        <w:tc>
          <w:tcPr>
            <w:tcW w:w="2268" w:type="dxa"/>
            <w:shd w:val="clear" w:color="auto" w:fill="D9D9D9"/>
          </w:tcPr>
          <w:p w14:paraId="1E320282" w14:textId="77777777" w:rsidR="005E0709" w:rsidRDefault="00993F93">
            <w:pPr>
              <w:pStyle w:val="TableParagraph"/>
              <w:spacing w:before="120"/>
              <w:rPr>
                <w:b/>
              </w:rPr>
            </w:pPr>
            <w:r>
              <w:rPr>
                <w:b/>
              </w:rPr>
              <w:t>Student ID number:</w:t>
            </w:r>
          </w:p>
        </w:tc>
        <w:tc>
          <w:tcPr>
            <w:tcW w:w="2268" w:type="dxa"/>
            <w:shd w:val="clear" w:color="auto" w:fill="F8ECEC"/>
          </w:tcPr>
          <w:p w14:paraId="7F96ECE5" w14:textId="77777777" w:rsidR="005E0709" w:rsidRDefault="005E0709">
            <w:pPr>
              <w:pStyle w:val="TableParagraph"/>
              <w:ind w:left="0"/>
              <w:rPr>
                <w:rFonts w:ascii="Times New Roman"/>
              </w:rPr>
            </w:pPr>
          </w:p>
        </w:tc>
      </w:tr>
      <w:tr w:rsidR="005E0709" w14:paraId="2264A619" w14:textId="77777777">
        <w:trPr>
          <w:trHeight w:val="491"/>
        </w:trPr>
        <w:tc>
          <w:tcPr>
            <w:tcW w:w="2096" w:type="dxa"/>
            <w:shd w:val="clear" w:color="auto" w:fill="D9D9D9"/>
          </w:tcPr>
          <w:p w14:paraId="2ED1503B" w14:textId="77777777" w:rsidR="005E0709" w:rsidRDefault="00993F93">
            <w:pPr>
              <w:pStyle w:val="TableParagraph"/>
              <w:spacing w:before="120"/>
              <w:rPr>
                <w:b/>
              </w:rPr>
            </w:pPr>
            <w:r>
              <w:rPr>
                <w:b/>
              </w:rPr>
              <w:t>Programme:</w:t>
            </w:r>
          </w:p>
        </w:tc>
        <w:tc>
          <w:tcPr>
            <w:tcW w:w="7829" w:type="dxa"/>
            <w:gridSpan w:val="3"/>
            <w:shd w:val="clear" w:color="auto" w:fill="F8ECEC"/>
          </w:tcPr>
          <w:p w14:paraId="2EFFB237" w14:textId="77777777" w:rsidR="005E0709" w:rsidRDefault="00993F93">
            <w:pPr>
              <w:pStyle w:val="TableParagraph"/>
              <w:spacing w:before="120"/>
              <w:ind w:left="105"/>
              <w:rPr>
                <w:b/>
              </w:rPr>
            </w:pPr>
            <w:r>
              <w:rPr>
                <w:b/>
              </w:rPr>
              <w:t>BA (Hons) Management and Leadership – Skills for the Workplace</w:t>
            </w:r>
          </w:p>
        </w:tc>
      </w:tr>
      <w:tr w:rsidR="005E0709" w14:paraId="0D5B29AE" w14:textId="77777777">
        <w:trPr>
          <w:trHeight w:val="494"/>
        </w:trPr>
        <w:tc>
          <w:tcPr>
            <w:tcW w:w="2096" w:type="dxa"/>
            <w:shd w:val="clear" w:color="auto" w:fill="D9D9D9"/>
          </w:tcPr>
          <w:p w14:paraId="0A44D6D1" w14:textId="77777777" w:rsidR="005E0709" w:rsidRDefault="00993F93">
            <w:pPr>
              <w:pStyle w:val="TableParagraph"/>
              <w:spacing w:before="122"/>
              <w:rPr>
                <w:b/>
              </w:rPr>
            </w:pPr>
            <w:r>
              <w:rPr>
                <w:b/>
              </w:rPr>
              <w:t>Module:</w:t>
            </w:r>
          </w:p>
        </w:tc>
        <w:tc>
          <w:tcPr>
            <w:tcW w:w="7829" w:type="dxa"/>
            <w:gridSpan w:val="3"/>
            <w:shd w:val="clear" w:color="auto" w:fill="F8ECEC"/>
          </w:tcPr>
          <w:p w14:paraId="0DF1B937" w14:textId="77777777" w:rsidR="005E0709" w:rsidRDefault="00993F93">
            <w:pPr>
              <w:pStyle w:val="TableParagraph"/>
              <w:spacing w:before="122"/>
              <w:ind w:left="105"/>
              <w:rPr>
                <w:b/>
              </w:rPr>
            </w:pPr>
            <w:r>
              <w:rPr>
                <w:b/>
              </w:rPr>
              <w:t>Workplace Culture and its impact on Organisational Efficiency</w:t>
            </w:r>
          </w:p>
        </w:tc>
      </w:tr>
      <w:tr w:rsidR="005E0709" w14:paraId="6C3E2050" w14:textId="77777777">
        <w:trPr>
          <w:trHeight w:val="758"/>
        </w:trPr>
        <w:tc>
          <w:tcPr>
            <w:tcW w:w="2096" w:type="dxa"/>
            <w:shd w:val="clear" w:color="auto" w:fill="D9D9D9"/>
          </w:tcPr>
          <w:p w14:paraId="7D5AC29C" w14:textId="77777777" w:rsidR="005E0709" w:rsidRDefault="00993F93">
            <w:pPr>
              <w:pStyle w:val="TableParagraph"/>
              <w:spacing w:before="120"/>
              <w:rPr>
                <w:b/>
              </w:rPr>
            </w:pPr>
            <w:r>
              <w:rPr>
                <w:b/>
              </w:rPr>
              <w:t>Module code:</w:t>
            </w:r>
          </w:p>
        </w:tc>
        <w:tc>
          <w:tcPr>
            <w:tcW w:w="3293" w:type="dxa"/>
            <w:shd w:val="clear" w:color="auto" w:fill="F8ECEC"/>
          </w:tcPr>
          <w:p w14:paraId="1DE8E90A" w14:textId="77777777" w:rsidR="005E0709" w:rsidRDefault="00993F93">
            <w:pPr>
              <w:pStyle w:val="TableParagraph"/>
              <w:spacing w:before="120"/>
              <w:ind w:left="105"/>
              <w:rPr>
                <w:b/>
              </w:rPr>
            </w:pPr>
            <w:r>
              <w:rPr>
                <w:b/>
              </w:rPr>
              <w:t>BMSW_5105</w:t>
            </w:r>
          </w:p>
        </w:tc>
        <w:tc>
          <w:tcPr>
            <w:tcW w:w="2268" w:type="dxa"/>
            <w:shd w:val="clear" w:color="auto" w:fill="D9D9D9"/>
          </w:tcPr>
          <w:p w14:paraId="0B40DC9C" w14:textId="77777777" w:rsidR="005E0709" w:rsidRDefault="00993F93">
            <w:pPr>
              <w:pStyle w:val="TableParagraph"/>
              <w:tabs>
                <w:tab w:val="left" w:pos="1952"/>
              </w:tabs>
              <w:rPr>
                <w:b/>
              </w:rPr>
            </w:pPr>
            <w:r>
              <w:rPr>
                <w:b/>
              </w:rPr>
              <w:t>Contribution</w:t>
            </w:r>
            <w:r>
              <w:rPr>
                <w:b/>
              </w:rPr>
              <w:tab/>
              <w:t>to</w:t>
            </w:r>
          </w:p>
          <w:p w14:paraId="525BF415" w14:textId="77777777" w:rsidR="005E0709" w:rsidRDefault="00993F93">
            <w:pPr>
              <w:pStyle w:val="TableParagraph"/>
              <w:tabs>
                <w:tab w:val="left" w:pos="1391"/>
              </w:tabs>
              <w:spacing w:before="6" w:line="252" w:lineRule="exact"/>
              <w:ind w:right="94"/>
              <w:rPr>
                <w:b/>
              </w:rPr>
            </w:pPr>
            <w:r>
              <w:rPr>
                <w:b/>
              </w:rPr>
              <w:t>Overall</w:t>
            </w:r>
            <w:r>
              <w:rPr>
                <w:b/>
              </w:rPr>
              <w:tab/>
            </w:r>
            <w:r>
              <w:rPr>
                <w:b/>
                <w:spacing w:val="-4"/>
              </w:rPr>
              <w:t xml:space="preserve">Module </w:t>
            </w:r>
            <w:r>
              <w:rPr>
                <w:b/>
              </w:rPr>
              <w:t>Assessment</w:t>
            </w:r>
            <w:r>
              <w:rPr>
                <w:b/>
                <w:spacing w:val="-2"/>
              </w:rPr>
              <w:t xml:space="preserve"> </w:t>
            </w:r>
            <w:r>
              <w:rPr>
                <w:b/>
              </w:rPr>
              <w:t>(%):</w:t>
            </w:r>
          </w:p>
        </w:tc>
        <w:tc>
          <w:tcPr>
            <w:tcW w:w="2268" w:type="dxa"/>
            <w:shd w:val="clear" w:color="auto" w:fill="F8ECEC"/>
          </w:tcPr>
          <w:p w14:paraId="2CAFB84D" w14:textId="77777777" w:rsidR="005E0709" w:rsidRDefault="00993F93">
            <w:pPr>
              <w:pStyle w:val="TableParagraph"/>
              <w:spacing w:before="120"/>
              <w:ind w:left="832" w:right="822"/>
              <w:jc w:val="center"/>
              <w:rPr>
                <w:b/>
              </w:rPr>
            </w:pPr>
            <w:r>
              <w:rPr>
                <w:b/>
              </w:rPr>
              <w:t>100%</w:t>
            </w:r>
          </w:p>
        </w:tc>
      </w:tr>
      <w:tr w:rsidR="005E0709" w14:paraId="76F87A1A" w14:textId="77777777">
        <w:trPr>
          <w:trHeight w:val="741"/>
        </w:trPr>
        <w:tc>
          <w:tcPr>
            <w:tcW w:w="2096" w:type="dxa"/>
            <w:shd w:val="clear" w:color="auto" w:fill="D9D9D9"/>
          </w:tcPr>
          <w:p w14:paraId="266A7BB3" w14:textId="77777777" w:rsidR="005E0709" w:rsidRDefault="00993F93">
            <w:pPr>
              <w:pStyle w:val="TableParagraph"/>
              <w:spacing w:before="118"/>
              <w:ind w:right="626"/>
              <w:rPr>
                <w:b/>
              </w:rPr>
            </w:pPr>
            <w:r>
              <w:rPr>
                <w:b/>
              </w:rPr>
              <w:t>Module Coordinator:</w:t>
            </w:r>
          </w:p>
        </w:tc>
        <w:tc>
          <w:tcPr>
            <w:tcW w:w="3293" w:type="dxa"/>
            <w:shd w:val="clear" w:color="auto" w:fill="F8ECEC"/>
          </w:tcPr>
          <w:p w14:paraId="5E184563" w14:textId="77777777" w:rsidR="005E0709" w:rsidRDefault="008C2B9B">
            <w:pPr>
              <w:pStyle w:val="TableParagraph"/>
              <w:spacing w:before="118"/>
              <w:ind w:left="105"/>
              <w:rPr>
                <w:b/>
              </w:rPr>
            </w:pPr>
            <w:r>
              <w:rPr>
                <w:b/>
              </w:rPr>
              <w:t>Dr. Eric Osei</w:t>
            </w:r>
          </w:p>
        </w:tc>
        <w:tc>
          <w:tcPr>
            <w:tcW w:w="2268" w:type="dxa"/>
            <w:shd w:val="clear" w:color="auto" w:fill="D9D9D9"/>
          </w:tcPr>
          <w:p w14:paraId="642ACC1E" w14:textId="77777777" w:rsidR="005E0709" w:rsidRDefault="00993F93">
            <w:pPr>
              <w:pStyle w:val="TableParagraph"/>
              <w:spacing w:before="118"/>
              <w:rPr>
                <w:b/>
              </w:rPr>
            </w:pPr>
            <w:r>
              <w:rPr>
                <w:b/>
              </w:rPr>
              <w:t>Internal Verifier:</w:t>
            </w:r>
          </w:p>
        </w:tc>
        <w:tc>
          <w:tcPr>
            <w:tcW w:w="2268" w:type="dxa"/>
            <w:shd w:val="clear" w:color="auto" w:fill="F8ECEC"/>
          </w:tcPr>
          <w:p w14:paraId="58E57CFA" w14:textId="77777777" w:rsidR="005E0709" w:rsidRDefault="008C2B9B">
            <w:pPr>
              <w:pStyle w:val="TableParagraph"/>
              <w:spacing w:before="117"/>
              <w:ind w:left="0" w:right="561"/>
              <w:jc w:val="right"/>
              <w:rPr>
                <w:b/>
                <w:sz w:val="20"/>
              </w:rPr>
            </w:pPr>
            <w:r>
              <w:rPr>
                <w:b/>
                <w:sz w:val="20"/>
              </w:rPr>
              <w:t>Yohan Mendis</w:t>
            </w:r>
          </w:p>
        </w:tc>
      </w:tr>
      <w:tr w:rsidR="005E0709" w14:paraId="717CDFE5" w14:textId="77777777">
        <w:trPr>
          <w:trHeight w:val="746"/>
        </w:trPr>
        <w:tc>
          <w:tcPr>
            <w:tcW w:w="2096" w:type="dxa"/>
            <w:shd w:val="clear" w:color="auto" w:fill="D9D9D9"/>
          </w:tcPr>
          <w:p w14:paraId="35713E3E" w14:textId="77777777" w:rsidR="005E0709" w:rsidRDefault="00993F93">
            <w:pPr>
              <w:pStyle w:val="TableParagraph"/>
              <w:spacing w:before="122"/>
              <w:rPr>
                <w:b/>
              </w:rPr>
            </w:pPr>
            <w:r>
              <w:rPr>
                <w:b/>
              </w:rPr>
              <w:t>Assignment Title:</w:t>
            </w:r>
          </w:p>
        </w:tc>
        <w:tc>
          <w:tcPr>
            <w:tcW w:w="3293" w:type="dxa"/>
            <w:shd w:val="clear" w:color="auto" w:fill="F8ECEC"/>
          </w:tcPr>
          <w:p w14:paraId="08F66E01" w14:textId="77777777" w:rsidR="005E0709" w:rsidRDefault="00993F93">
            <w:pPr>
              <w:pStyle w:val="TableParagraph"/>
              <w:spacing w:before="122"/>
              <w:ind w:left="105"/>
              <w:rPr>
                <w:b/>
              </w:rPr>
            </w:pPr>
            <w:r>
              <w:rPr>
                <w:b/>
              </w:rPr>
              <w:t>Individual project report with practical (oral) performance</w:t>
            </w:r>
          </w:p>
          <w:p w14:paraId="546DA1AB" w14:textId="043F5BF9" w:rsidR="008D2FBC" w:rsidRDefault="008D2FBC" w:rsidP="008D2FBC">
            <w:pPr>
              <w:pStyle w:val="TableParagraph"/>
              <w:spacing w:before="122"/>
              <w:ind w:left="0"/>
              <w:rPr>
                <w:b/>
              </w:rPr>
            </w:pPr>
            <w:r>
              <w:rPr>
                <w:b/>
              </w:rPr>
              <w:t>18/0</w:t>
            </w:r>
            <w:r w:rsidR="009D389B">
              <w:rPr>
                <w:b/>
              </w:rPr>
              <w:t>6</w:t>
            </w:r>
            <w:r>
              <w:rPr>
                <w:b/>
              </w:rPr>
              <w:t>/21 – 3pm</w:t>
            </w:r>
          </w:p>
        </w:tc>
        <w:tc>
          <w:tcPr>
            <w:tcW w:w="2268" w:type="dxa"/>
            <w:shd w:val="clear" w:color="auto" w:fill="D9D9D9"/>
          </w:tcPr>
          <w:p w14:paraId="0CE01276" w14:textId="77777777" w:rsidR="005E0709" w:rsidRDefault="00993F93">
            <w:pPr>
              <w:pStyle w:val="TableParagraph"/>
              <w:tabs>
                <w:tab w:val="left" w:pos="971"/>
                <w:tab w:val="left" w:pos="1866"/>
              </w:tabs>
              <w:spacing w:before="122"/>
              <w:ind w:right="94"/>
              <w:rPr>
                <w:b/>
              </w:rPr>
            </w:pPr>
            <w:r>
              <w:rPr>
                <w:b/>
              </w:rPr>
              <w:t>Word</w:t>
            </w:r>
            <w:r>
              <w:rPr>
                <w:b/>
              </w:rPr>
              <w:tab/>
              <w:t>count</w:t>
            </w:r>
            <w:r>
              <w:rPr>
                <w:b/>
              </w:rPr>
              <w:tab/>
            </w:r>
            <w:r>
              <w:rPr>
                <w:b/>
                <w:spacing w:val="-6"/>
              </w:rPr>
              <w:t xml:space="preserve">(or </w:t>
            </w:r>
            <w:r>
              <w:rPr>
                <w:b/>
              </w:rPr>
              <w:t>equivalent):</w:t>
            </w:r>
          </w:p>
        </w:tc>
        <w:tc>
          <w:tcPr>
            <w:tcW w:w="2268" w:type="dxa"/>
            <w:shd w:val="clear" w:color="auto" w:fill="F8ECEC"/>
          </w:tcPr>
          <w:p w14:paraId="0B30FD94" w14:textId="77777777" w:rsidR="005E0709" w:rsidRDefault="00993F93">
            <w:pPr>
              <w:pStyle w:val="TableParagraph"/>
              <w:spacing w:before="122"/>
              <w:ind w:left="0" w:right="530"/>
              <w:jc w:val="right"/>
              <w:rPr>
                <w:b/>
              </w:rPr>
            </w:pPr>
            <w:r>
              <w:rPr>
                <w:b/>
              </w:rPr>
              <w:t xml:space="preserve">3000 </w:t>
            </w:r>
            <w:r>
              <w:rPr>
                <w:b/>
                <w:u w:val="thick"/>
              </w:rPr>
              <w:t xml:space="preserve">+ </w:t>
            </w:r>
            <w:r>
              <w:rPr>
                <w:b/>
              </w:rPr>
              <w:t>10%</w:t>
            </w:r>
          </w:p>
        </w:tc>
      </w:tr>
      <w:tr w:rsidR="005E0709" w14:paraId="1898EC4F" w14:textId="77777777">
        <w:trPr>
          <w:trHeight w:val="1252"/>
        </w:trPr>
        <w:tc>
          <w:tcPr>
            <w:tcW w:w="2096" w:type="dxa"/>
            <w:shd w:val="clear" w:color="auto" w:fill="D9D9D9"/>
          </w:tcPr>
          <w:p w14:paraId="5EA638D2" w14:textId="77777777" w:rsidR="005E0709" w:rsidRDefault="00993F93">
            <w:pPr>
              <w:pStyle w:val="TableParagraph"/>
              <w:spacing w:before="122"/>
              <w:ind w:right="712"/>
              <w:rPr>
                <w:b/>
              </w:rPr>
            </w:pPr>
            <w:r>
              <w:rPr>
                <w:b/>
              </w:rPr>
              <w:t>Submission deadline:</w:t>
            </w:r>
          </w:p>
        </w:tc>
        <w:tc>
          <w:tcPr>
            <w:tcW w:w="3293" w:type="dxa"/>
            <w:shd w:val="clear" w:color="auto" w:fill="F8ECEC"/>
          </w:tcPr>
          <w:p w14:paraId="29DEA808" w14:textId="77777777" w:rsidR="005E0709" w:rsidRDefault="00A2155F">
            <w:pPr>
              <w:pStyle w:val="TableParagraph"/>
              <w:spacing w:before="122"/>
              <w:ind w:left="105"/>
              <w:rPr>
                <w:b/>
              </w:rPr>
            </w:pPr>
            <w:r>
              <w:rPr>
                <w:b/>
              </w:rPr>
              <w:t xml:space="preserve">Report: </w:t>
            </w:r>
          </w:p>
          <w:p w14:paraId="2B817ABF" w14:textId="77777777" w:rsidR="005E0709" w:rsidRDefault="00A2155F">
            <w:pPr>
              <w:pStyle w:val="TableParagraph"/>
              <w:spacing w:line="232" w:lineRule="exact"/>
              <w:ind w:left="105"/>
              <w:rPr>
                <w:b/>
              </w:rPr>
            </w:pPr>
            <w:r>
              <w:rPr>
                <w:b/>
              </w:rPr>
              <w:t>Oral</w:t>
            </w:r>
            <w:r>
              <w:rPr>
                <w:b/>
              </w:rPr>
              <w:tab/>
              <w:t>Performance:</w:t>
            </w:r>
            <w:r w:rsidR="005C387D">
              <w:rPr>
                <w:b/>
              </w:rPr>
              <w:t xml:space="preserve"> </w:t>
            </w:r>
            <w:r w:rsidR="00993F93">
              <w:rPr>
                <w:b/>
              </w:rPr>
              <w:t>(no presentation needed)</w:t>
            </w:r>
          </w:p>
          <w:p w14:paraId="65B4EECD" w14:textId="77777777" w:rsidR="008D2FBC" w:rsidRDefault="008D2FBC">
            <w:pPr>
              <w:pStyle w:val="TableParagraph"/>
              <w:spacing w:line="232" w:lineRule="exact"/>
              <w:ind w:left="105"/>
              <w:rPr>
                <w:b/>
              </w:rPr>
            </w:pPr>
          </w:p>
          <w:p w14:paraId="5DE10948" w14:textId="52223D68" w:rsidR="008D2FBC" w:rsidRDefault="008D2FBC">
            <w:pPr>
              <w:pStyle w:val="TableParagraph"/>
              <w:spacing w:line="232" w:lineRule="exact"/>
              <w:ind w:left="105"/>
              <w:rPr>
                <w:b/>
              </w:rPr>
            </w:pPr>
            <w:r>
              <w:rPr>
                <w:b/>
              </w:rPr>
              <w:t>27/07/21 – 3pm</w:t>
            </w:r>
          </w:p>
        </w:tc>
        <w:tc>
          <w:tcPr>
            <w:tcW w:w="2268" w:type="dxa"/>
            <w:shd w:val="clear" w:color="auto" w:fill="D9D9D9"/>
          </w:tcPr>
          <w:p w14:paraId="1D2DE8D9" w14:textId="77777777" w:rsidR="005E0709" w:rsidRDefault="00993F93">
            <w:pPr>
              <w:pStyle w:val="TableParagraph"/>
              <w:spacing w:before="122"/>
              <w:ind w:right="94"/>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268" w:type="dxa"/>
            <w:shd w:val="clear" w:color="auto" w:fill="F8ECEC"/>
          </w:tcPr>
          <w:p w14:paraId="054A9092" w14:textId="77777777" w:rsidR="005E0709" w:rsidRDefault="005E0709">
            <w:pPr>
              <w:pStyle w:val="TableParagraph"/>
              <w:ind w:left="0"/>
              <w:rPr>
                <w:rFonts w:ascii="Times New Roman"/>
              </w:rPr>
            </w:pPr>
          </w:p>
        </w:tc>
      </w:tr>
      <w:tr w:rsidR="005E0709" w14:paraId="29FBA17B" w14:textId="77777777">
        <w:trPr>
          <w:trHeight w:val="2637"/>
        </w:trPr>
        <w:tc>
          <w:tcPr>
            <w:tcW w:w="2096" w:type="dxa"/>
            <w:shd w:val="clear" w:color="auto" w:fill="D9D9D9"/>
          </w:tcPr>
          <w:p w14:paraId="3DAE602D" w14:textId="77777777" w:rsidR="005E0709" w:rsidRDefault="00993F93">
            <w:pPr>
              <w:pStyle w:val="TableParagraph"/>
              <w:spacing w:before="120"/>
              <w:ind w:right="712"/>
              <w:rPr>
                <w:b/>
              </w:rPr>
            </w:pPr>
            <w:r>
              <w:rPr>
                <w:b/>
              </w:rPr>
              <w:t>Submission method:</w:t>
            </w:r>
          </w:p>
        </w:tc>
        <w:tc>
          <w:tcPr>
            <w:tcW w:w="7829" w:type="dxa"/>
            <w:gridSpan w:val="3"/>
            <w:shd w:val="clear" w:color="auto" w:fill="F8ECEC"/>
          </w:tcPr>
          <w:p w14:paraId="65AC7124" w14:textId="77777777" w:rsidR="005E0709" w:rsidRDefault="00993F93">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7D6745" w14:textId="77777777" w:rsidR="005E0709" w:rsidRDefault="00993F93">
            <w:pPr>
              <w:pStyle w:val="TableParagraph"/>
              <w:spacing w:before="121"/>
              <w:ind w:left="105"/>
              <w:rPr>
                <w:b/>
              </w:rPr>
            </w:pPr>
            <w:r>
              <w:rPr>
                <w:b/>
              </w:rPr>
              <w:t>Alternative submission method (if applicable):</w:t>
            </w:r>
          </w:p>
          <w:p w14:paraId="1CEF78D7" w14:textId="77777777" w:rsidR="005E0709" w:rsidRDefault="00993F93">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5E0709" w14:paraId="3AA3366A" w14:textId="77777777">
        <w:trPr>
          <w:trHeight w:val="1252"/>
        </w:trPr>
        <w:tc>
          <w:tcPr>
            <w:tcW w:w="2096" w:type="dxa"/>
            <w:shd w:val="clear" w:color="auto" w:fill="D9D9D9"/>
          </w:tcPr>
          <w:p w14:paraId="356EA933" w14:textId="77777777" w:rsidR="005E0709" w:rsidRDefault="00993F93">
            <w:pPr>
              <w:pStyle w:val="TableParagraph"/>
              <w:spacing w:before="120"/>
              <w:ind w:right="687"/>
              <w:rPr>
                <w:b/>
              </w:rPr>
            </w:pPr>
            <w:r>
              <w:rPr>
                <w:b/>
              </w:rPr>
              <w:t>Academic honesty / referencing:</w:t>
            </w:r>
          </w:p>
        </w:tc>
        <w:tc>
          <w:tcPr>
            <w:tcW w:w="7829" w:type="dxa"/>
            <w:gridSpan w:val="3"/>
            <w:shd w:val="clear" w:color="auto" w:fill="F8ECEC"/>
          </w:tcPr>
          <w:p w14:paraId="715DE83C" w14:textId="77777777" w:rsidR="005E0709" w:rsidRDefault="00993F93">
            <w:pPr>
              <w:pStyle w:val="TableParagraph"/>
              <w:spacing w:before="120"/>
              <w:ind w:left="105" w:right="96"/>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226B5AA6" w14:textId="77777777" w:rsidR="005E0709" w:rsidRDefault="005E0709">
      <w:pPr>
        <w:pStyle w:val="BodyText"/>
        <w:rPr>
          <w:b/>
          <w:sz w:val="20"/>
        </w:rPr>
      </w:pPr>
    </w:p>
    <w:p w14:paraId="0B81597D" w14:textId="77777777" w:rsidR="005E0709" w:rsidRDefault="005E0709">
      <w:pPr>
        <w:pStyle w:val="BodyText"/>
        <w:rPr>
          <w:b/>
          <w:sz w:val="20"/>
        </w:rPr>
      </w:pPr>
    </w:p>
    <w:p w14:paraId="7C52D950" w14:textId="77777777" w:rsidR="005E0709" w:rsidRDefault="005E0709">
      <w:pPr>
        <w:pStyle w:val="BodyText"/>
        <w:rPr>
          <w:b/>
          <w:sz w:val="20"/>
        </w:rPr>
      </w:pPr>
    </w:p>
    <w:p w14:paraId="1167C827" w14:textId="77777777" w:rsidR="005E0709" w:rsidRDefault="005E0709">
      <w:pPr>
        <w:pStyle w:val="BodyText"/>
        <w:rPr>
          <w:b/>
          <w:sz w:val="20"/>
        </w:rPr>
      </w:pPr>
    </w:p>
    <w:p w14:paraId="55763DD5" w14:textId="77777777" w:rsidR="005E0709" w:rsidRDefault="005E0709">
      <w:pPr>
        <w:pStyle w:val="BodyText"/>
        <w:rPr>
          <w:b/>
          <w:sz w:val="20"/>
        </w:rPr>
      </w:pPr>
    </w:p>
    <w:p w14:paraId="342F0107" w14:textId="77777777" w:rsidR="005E0709" w:rsidRDefault="005E0709">
      <w:pPr>
        <w:pStyle w:val="BodyText"/>
        <w:rPr>
          <w:b/>
          <w:sz w:val="20"/>
        </w:rPr>
      </w:pPr>
    </w:p>
    <w:p w14:paraId="0A472B8F" w14:textId="77777777" w:rsidR="005E0709" w:rsidRDefault="005E0709">
      <w:pPr>
        <w:pStyle w:val="BodyText"/>
        <w:rPr>
          <w:b/>
          <w:sz w:val="20"/>
        </w:rPr>
      </w:pPr>
    </w:p>
    <w:p w14:paraId="675EC166" w14:textId="77777777" w:rsidR="005E0709" w:rsidRDefault="005E0709">
      <w:pPr>
        <w:pStyle w:val="BodyText"/>
        <w:rPr>
          <w:b/>
          <w:sz w:val="20"/>
        </w:rPr>
      </w:pPr>
    </w:p>
    <w:p w14:paraId="392E4597" w14:textId="77777777" w:rsidR="005E0709" w:rsidRDefault="005E0709">
      <w:pPr>
        <w:pStyle w:val="BodyText"/>
        <w:rPr>
          <w:b/>
          <w:sz w:val="20"/>
        </w:rPr>
      </w:pPr>
    </w:p>
    <w:p w14:paraId="3F307C09" w14:textId="77777777" w:rsidR="005E0709" w:rsidRDefault="005E0709">
      <w:pPr>
        <w:pStyle w:val="BodyText"/>
        <w:rPr>
          <w:b/>
          <w:sz w:val="20"/>
        </w:rPr>
      </w:pPr>
    </w:p>
    <w:p w14:paraId="4213385D" w14:textId="77777777" w:rsidR="005E0709" w:rsidRDefault="005E0709">
      <w:pPr>
        <w:pStyle w:val="BodyText"/>
        <w:rPr>
          <w:b/>
          <w:sz w:val="20"/>
        </w:rPr>
      </w:pPr>
    </w:p>
    <w:p w14:paraId="7666327B" w14:textId="77777777" w:rsidR="005E0709" w:rsidRDefault="005E0709">
      <w:pPr>
        <w:pStyle w:val="BodyText"/>
        <w:rPr>
          <w:b/>
          <w:sz w:val="20"/>
        </w:rPr>
      </w:pPr>
    </w:p>
    <w:p w14:paraId="49AB8BB3" w14:textId="77777777" w:rsidR="005E0709" w:rsidRDefault="005E0709">
      <w:pPr>
        <w:pStyle w:val="BodyText"/>
        <w:rPr>
          <w:b/>
          <w:sz w:val="20"/>
        </w:rPr>
      </w:pPr>
    </w:p>
    <w:p w14:paraId="551B24F9" w14:textId="77777777" w:rsidR="005E0709" w:rsidRDefault="005E0709">
      <w:pPr>
        <w:pStyle w:val="BodyText"/>
        <w:rPr>
          <w:b/>
          <w:sz w:val="20"/>
        </w:rPr>
      </w:pPr>
    </w:p>
    <w:p w14:paraId="0D664139" w14:textId="77777777" w:rsidR="005E0709" w:rsidRDefault="005E0709">
      <w:pPr>
        <w:pStyle w:val="BodyText"/>
        <w:rPr>
          <w:b/>
          <w:sz w:val="16"/>
        </w:rPr>
      </w:pPr>
    </w:p>
    <w:p w14:paraId="26E0D63D" w14:textId="77777777" w:rsidR="005E0709" w:rsidRDefault="00993F93">
      <w:pPr>
        <w:spacing w:before="91"/>
        <w:ind w:left="4977" w:right="4976"/>
        <w:jc w:val="center"/>
        <w:rPr>
          <w:rFonts w:ascii="Times New Roman"/>
          <w:b/>
          <w:sz w:val="20"/>
        </w:rPr>
      </w:pPr>
      <w:r>
        <w:rPr>
          <w:rFonts w:ascii="Times New Roman"/>
          <w:sz w:val="20"/>
        </w:rPr>
        <w:t xml:space="preserve">Page </w:t>
      </w:r>
      <w:r>
        <w:rPr>
          <w:rFonts w:ascii="Times New Roman"/>
          <w:b/>
          <w:sz w:val="20"/>
        </w:rPr>
        <w:t xml:space="preserve">1 </w:t>
      </w:r>
      <w:r>
        <w:rPr>
          <w:rFonts w:ascii="Times New Roman"/>
          <w:sz w:val="20"/>
        </w:rPr>
        <w:t xml:space="preserve">of </w:t>
      </w:r>
      <w:r>
        <w:rPr>
          <w:rFonts w:ascii="Times New Roman"/>
          <w:b/>
          <w:sz w:val="20"/>
        </w:rPr>
        <w:t>9</w:t>
      </w:r>
    </w:p>
    <w:p w14:paraId="1A87B449" w14:textId="77777777" w:rsidR="005E0709" w:rsidRDefault="005E0709">
      <w:pPr>
        <w:jc w:val="center"/>
        <w:rPr>
          <w:rFonts w:ascii="Times New Roman"/>
          <w:sz w:val="20"/>
        </w:rPr>
        <w:sectPr w:rsidR="005E0709">
          <w:type w:val="continuous"/>
          <w:pgSz w:w="11900" w:h="16840"/>
          <w:pgMar w:top="700" w:right="500" w:bottom="280" w:left="500" w:header="720" w:footer="720" w:gutter="0"/>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5E0709" w14:paraId="05FFA2B8" w14:textId="77777777">
        <w:trPr>
          <w:trHeight w:val="506"/>
        </w:trPr>
        <w:tc>
          <w:tcPr>
            <w:tcW w:w="9751" w:type="dxa"/>
            <w:shd w:val="clear" w:color="auto" w:fill="E4E4E4"/>
          </w:tcPr>
          <w:p w14:paraId="631C0AFE" w14:textId="77777777" w:rsidR="005E0709" w:rsidRDefault="00993F93">
            <w:pPr>
              <w:pStyle w:val="TableParagraph"/>
              <w:spacing w:line="246" w:lineRule="exact"/>
              <w:rPr>
                <w:b/>
              </w:rPr>
            </w:pPr>
            <w:r>
              <w:rPr>
                <w:b/>
              </w:rPr>
              <w:lastRenderedPageBreak/>
              <w:t>Module Learning Outcomes</w:t>
            </w:r>
          </w:p>
          <w:p w14:paraId="45DE8E23" w14:textId="77777777" w:rsidR="005E0709" w:rsidRDefault="00993F93">
            <w:pPr>
              <w:pStyle w:val="TableParagraph"/>
              <w:spacing w:before="1" w:line="238" w:lineRule="exact"/>
              <w:rPr>
                <w:b/>
              </w:rPr>
            </w:pPr>
            <w:r>
              <w:rPr>
                <w:b/>
              </w:rPr>
              <w:t>(from module syllabus)</w:t>
            </w:r>
          </w:p>
        </w:tc>
      </w:tr>
      <w:tr w:rsidR="005E0709" w14:paraId="36C80654" w14:textId="77777777">
        <w:trPr>
          <w:trHeight w:val="1519"/>
        </w:trPr>
        <w:tc>
          <w:tcPr>
            <w:tcW w:w="9751" w:type="dxa"/>
            <w:shd w:val="clear" w:color="auto" w:fill="F8ECEC"/>
          </w:tcPr>
          <w:p w14:paraId="3B1223B1" w14:textId="77777777" w:rsidR="005E0709" w:rsidRDefault="00993F93">
            <w:pPr>
              <w:pStyle w:val="TableParagraph"/>
              <w:spacing w:line="247" w:lineRule="exact"/>
            </w:pPr>
            <w:r>
              <w:t>LO1 - Critically assess the culture and context of an organisation;</w:t>
            </w:r>
          </w:p>
          <w:p w14:paraId="41F015A4" w14:textId="77777777" w:rsidR="005E0709" w:rsidRDefault="00993F93">
            <w:pPr>
              <w:pStyle w:val="TableParagraph"/>
              <w:spacing w:before="128" w:line="360" w:lineRule="auto"/>
              <w:ind w:left="731" w:right="380" w:hanging="624"/>
            </w:pPr>
            <w:r>
              <w:t>LO2 - Evaluate an organisation within its broader environment using appropriate environmental and organisational analysis techniques;</w:t>
            </w:r>
          </w:p>
          <w:p w14:paraId="327B1456" w14:textId="77777777" w:rsidR="005E0709" w:rsidRDefault="00993F93">
            <w:pPr>
              <w:pStyle w:val="TableParagraph"/>
              <w:spacing w:line="252" w:lineRule="exact"/>
            </w:pPr>
            <w:r>
              <w:t>LO3 - Critically appraise the cultural and ethical behaviour present in one or more organisations</w:t>
            </w:r>
          </w:p>
        </w:tc>
      </w:tr>
    </w:tbl>
    <w:p w14:paraId="32A78B40" w14:textId="77777777" w:rsidR="005E0709" w:rsidRDefault="00611CE5">
      <w:pPr>
        <w:pStyle w:val="BodyText"/>
        <w:rPr>
          <w:rFonts w:ascii="Times New Roman"/>
          <w:b/>
          <w:sz w:val="20"/>
        </w:rPr>
      </w:pPr>
      <w:r>
        <w:rPr>
          <w:noProof/>
          <w:lang w:val="en-GB" w:eastAsia="en-GB"/>
        </w:rPr>
        <mc:AlternateContent>
          <mc:Choice Requires="wps">
            <w:drawing>
              <wp:anchor distT="0" distB="0" distL="114300" distR="114300" simplePos="0" relativeHeight="487078912" behindDoc="1" locked="0" layoutInCell="1" allowOverlap="1" wp14:anchorId="785C76C8" wp14:editId="0E45DB6F">
                <wp:simplePos x="0" y="0"/>
                <wp:positionH relativeFrom="page">
                  <wp:posOffset>0</wp:posOffset>
                </wp:positionH>
                <wp:positionV relativeFrom="page">
                  <wp:posOffset>0</wp:posOffset>
                </wp:positionV>
                <wp:extent cx="7552690" cy="10689590"/>
                <wp:effectExtent l="0" t="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1505B3B" w14:textId="77777777" w:rsidR="000B3B66" w:rsidRDefault="000B3B66" w:rsidP="007118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9" o:spid="_x0000_s1028" style="position:absolute;margin-left:0;margin-top:0;width:594.7pt;height:841.7pt;z-index:-162375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" fillcolor="#f8ecec" stroked="f">
                <v:textbox>
                  <w:txbxContent>
                    <w:p w:rsidR="000B3B66" w:rsidRDefault="000B3B66" w:rsidP="0071188D"/>
                  </w:txbxContent>
                </v:textbox>
                <w10:wrap anchorx="page" anchory="page"/>
              </v:rect>
            </w:pict>
          </mc:Fallback>
        </mc:AlternateContent>
      </w:r>
    </w:p>
    <w:p w14:paraId="6095DBB5" w14:textId="77777777" w:rsidR="005E0709" w:rsidRDefault="005E0709">
      <w:pPr>
        <w:pStyle w:val="BodyText"/>
        <w:rPr>
          <w:rFonts w:ascii="Times New Roman"/>
          <w:b/>
          <w:sz w:val="20"/>
        </w:rPr>
      </w:pPr>
    </w:p>
    <w:p w14:paraId="701A9734" w14:textId="77777777" w:rsidR="005E0709" w:rsidRDefault="00611CE5">
      <w:pPr>
        <w:pStyle w:val="BodyText"/>
        <w:spacing w:before="1"/>
        <w:rPr>
          <w:rFonts w:ascii="Times New Roman"/>
          <w:b/>
          <w:sz w:val="16"/>
        </w:rPr>
      </w:pPr>
      <w:r>
        <w:rPr>
          <w:noProof/>
          <w:lang w:val="en-GB" w:eastAsia="en-GB"/>
        </w:rPr>
        <mc:AlternateContent>
          <mc:Choice Requires="wps">
            <w:drawing>
              <wp:anchor distT="0" distB="0" distL="0" distR="0" simplePos="0" relativeHeight="487588864" behindDoc="1" locked="0" layoutInCell="1" allowOverlap="1" wp14:anchorId="28FFDFB5" wp14:editId="7B35E6EF">
                <wp:simplePos x="0" y="0"/>
                <wp:positionH relativeFrom="page">
                  <wp:posOffset>708660</wp:posOffset>
                </wp:positionH>
                <wp:positionV relativeFrom="paragraph">
                  <wp:posOffset>146050</wp:posOffset>
                </wp:positionV>
                <wp:extent cx="6213475" cy="299085"/>
                <wp:effectExtent l="0" t="0" r="0" b="0"/>
                <wp:wrapTopAndBottom/>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5E002715" w14:textId="77777777" w:rsidR="005E0709" w:rsidRDefault="00993F93">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8" o:spid="_x0000_s1029" type="#_x0000_t202" style="position:absolute;margin-left:55.8pt;margin-top:11.5pt;width:489.25pt;height:23.5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" fillcolor="silver" strokeweight=".16936mm">
                <v:textbox inset="0,0,0,0">
                  <w:txbxContent>
                    <w:p w:rsidR="005E0709" w:rsidRDefault="00993F93">
                      <w:pPr>
                        <w:spacing w:line="459" w:lineRule="exact"/>
                        <w:ind w:left="2900" w:right="2900"/>
                        <w:jc w:val="center"/>
                        <w:rPr>
                          <w:b/>
                          <w:sz w:val="40"/>
                        </w:rPr>
                      </w:pPr>
                      <w:r>
                        <w:rPr>
                          <w:b/>
                          <w:sz w:val="40"/>
                        </w:rPr>
                        <w:t>TASK DESCRIPTION</w:t>
                      </w:r>
                    </w:p>
                  </w:txbxContent>
                </v:textbox>
                <w10:wrap type="topAndBottom" anchorx="page"/>
              </v:shape>
            </w:pict>
          </mc:Fallback>
        </mc:AlternateContent>
      </w:r>
    </w:p>
    <w:p w14:paraId="472787AC" w14:textId="77777777" w:rsidR="005E0709" w:rsidRDefault="005E0709">
      <w:pPr>
        <w:pStyle w:val="BodyText"/>
        <w:rPr>
          <w:rFonts w:ascii="Times New Roman"/>
          <w:b/>
          <w:sz w:val="20"/>
        </w:rPr>
      </w:pPr>
    </w:p>
    <w:p w14:paraId="528CACF9" w14:textId="77777777" w:rsidR="005E0709" w:rsidRDefault="005E0709">
      <w:pPr>
        <w:pStyle w:val="BodyText"/>
        <w:spacing w:before="4"/>
        <w:rPr>
          <w:rFonts w:ascii="Times New Roman"/>
          <w:b/>
          <w:sz w:val="23"/>
        </w:rPr>
      </w:pPr>
    </w:p>
    <w:p w14:paraId="79D49DFA" w14:textId="77777777" w:rsidR="005E0709" w:rsidRDefault="00993F93">
      <w:pPr>
        <w:pStyle w:val="Heading1"/>
        <w:ind w:left="940"/>
        <w:jc w:val="both"/>
      </w:pPr>
      <w:r>
        <w:t>Task 1 – Individual Project (3000 words)</w:t>
      </w:r>
    </w:p>
    <w:p w14:paraId="6CBD71A2" w14:textId="77777777" w:rsidR="005E0709" w:rsidRDefault="005E0709">
      <w:pPr>
        <w:pStyle w:val="BodyText"/>
        <w:rPr>
          <w:b/>
          <w:sz w:val="24"/>
        </w:rPr>
      </w:pPr>
    </w:p>
    <w:p w14:paraId="3ABD50C2" w14:textId="77777777" w:rsidR="005C387D" w:rsidRDefault="00993F93">
      <w:pPr>
        <w:ind w:left="940" w:right="223"/>
        <w:jc w:val="both"/>
      </w:pPr>
      <w:r w:rsidRPr="00B80297">
        <w:t>Produce</w:t>
      </w:r>
      <w:r w:rsidRPr="00B80297">
        <w:rPr>
          <w:spacing w:val="-5"/>
        </w:rPr>
        <w:t xml:space="preserve"> </w:t>
      </w:r>
      <w:r w:rsidRPr="00B80297">
        <w:t>a</w:t>
      </w:r>
      <w:r w:rsidRPr="00B80297">
        <w:rPr>
          <w:spacing w:val="-7"/>
        </w:rPr>
        <w:t xml:space="preserve"> </w:t>
      </w:r>
      <w:r w:rsidRPr="00B80297">
        <w:t>3000-word</w:t>
      </w:r>
      <w:r w:rsidRPr="00B80297">
        <w:rPr>
          <w:spacing w:val="-8"/>
        </w:rPr>
        <w:t xml:space="preserve"> </w:t>
      </w:r>
      <w:r w:rsidRPr="00B80297">
        <w:t>academic</w:t>
      </w:r>
      <w:r w:rsidRPr="00B80297">
        <w:rPr>
          <w:spacing w:val="-6"/>
        </w:rPr>
        <w:t xml:space="preserve"> </w:t>
      </w:r>
      <w:r w:rsidRPr="00B80297">
        <w:t>report</w:t>
      </w:r>
      <w:r w:rsidRPr="00B80297">
        <w:rPr>
          <w:spacing w:val="-7"/>
        </w:rPr>
        <w:t xml:space="preserve"> </w:t>
      </w:r>
      <w:r w:rsidRPr="00B80297">
        <w:t>that</w:t>
      </w:r>
      <w:r w:rsidRPr="00B80297">
        <w:rPr>
          <w:spacing w:val="-7"/>
        </w:rPr>
        <w:t xml:space="preserve"> </w:t>
      </w:r>
      <w:r w:rsidRPr="00B80297">
        <w:t>demonstrates</w:t>
      </w:r>
      <w:r w:rsidRPr="00B80297">
        <w:rPr>
          <w:spacing w:val="-5"/>
        </w:rPr>
        <w:t xml:space="preserve"> </w:t>
      </w:r>
      <w:r w:rsidRPr="00B80297">
        <w:t>your</w:t>
      </w:r>
      <w:r w:rsidRPr="00B80297">
        <w:rPr>
          <w:spacing w:val="-5"/>
        </w:rPr>
        <w:t xml:space="preserve"> </w:t>
      </w:r>
      <w:r w:rsidRPr="00B80297">
        <w:t>detailed</w:t>
      </w:r>
      <w:r w:rsidRPr="00B80297">
        <w:rPr>
          <w:spacing w:val="-4"/>
        </w:rPr>
        <w:t xml:space="preserve"> </w:t>
      </w:r>
      <w:r w:rsidRPr="00B80297">
        <w:t>understanding</w:t>
      </w:r>
      <w:r w:rsidRPr="00B80297">
        <w:rPr>
          <w:spacing w:val="-6"/>
        </w:rPr>
        <w:t xml:space="preserve"> </w:t>
      </w:r>
      <w:r w:rsidRPr="00B80297">
        <w:t>of</w:t>
      </w:r>
      <w:r w:rsidRPr="00B80297">
        <w:rPr>
          <w:spacing w:val="-6"/>
        </w:rPr>
        <w:t xml:space="preserve"> </w:t>
      </w:r>
      <w:r w:rsidRPr="00B80297">
        <w:t>the workplace culture and context of the organisation that you work for (or UWTSD if you do</w:t>
      </w:r>
      <w:r w:rsidRPr="00B80297">
        <w:rPr>
          <w:spacing w:val="-36"/>
        </w:rPr>
        <w:t xml:space="preserve"> </w:t>
      </w:r>
      <w:r w:rsidRPr="00B80297">
        <w:t xml:space="preserve">not work). </w:t>
      </w:r>
    </w:p>
    <w:p w14:paraId="0BCFF487" w14:textId="77777777" w:rsidR="005C387D" w:rsidRDefault="005C387D">
      <w:pPr>
        <w:ind w:left="940" w:right="223"/>
        <w:jc w:val="both"/>
      </w:pPr>
    </w:p>
    <w:p w14:paraId="43E48E8C" w14:textId="77777777" w:rsidR="005E0709" w:rsidRPr="00B80297" w:rsidRDefault="008C2B9B">
      <w:pPr>
        <w:ind w:left="940" w:right="223"/>
        <w:jc w:val="both"/>
      </w:pPr>
      <w:r>
        <w:t>Your essay must address the following issues</w:t>
      </w:r>
      <w:r w:rsidR="00993F93" w:rsidRPr="00B80297">
        <w:t>:</w:t>
      </w:r>
    </w:p>
    <w:p w14:paraId="323D70D8" w14:textId="77777777" w:rsidR="005E0709" w:rsidRPr="00B80297" w:rsidRDefault="005E0709">
      <w:pPr>
        <w:pStyle w:val="BodyText"/>
      </w:pPr>
    </w:p>
    <w:p w14:paraId="7A1EDC17" w14:textId="77777777" w:rsidR="005E0709" w:rsidRPr="00A14815" w:rsidRDefault="008C2B9B" w:rsidP="00B8300B">
      <w:pPr>
        <w:pStyle w:val="ListParagraph"/>
        <w:numPr>
          <w:ilvl w:val="0"/>
          <w:numId w:val="4"/>
        </w:numPr>
        <w:tabs>
          <w:tab w:val="left" w:pos="1301"/>
        </w:tabs>
        <w:ind w:right="219"/>
        <w:jc w:val="both"/>
      </w:pPr>
      <w:r w:rsidRPr="00A14815">
        <w:rPr>
          <w:rFonts w:ascii="Arial" w:hAnsi="Arial"/>
        </w:rPr>
        <w:t xml:space="preserve">For an organisation of your choice carry out a </w:t>
      </w:r>
      <w:r w:rsidRPr="00A14815">
        <w:rPr>
          <w:rFonts w:ascii="Arial" w:hAnsi="Arial"/>
          <w:b/>
        </w:rPr>
        <w:t>PESTEL</w:t>
      </w:r>
      <w:r w:rsidR="00A14815" w:rsidRPr="00A14815">
        <w:rPr>
          <w:rFonts w:ascii="Arial" w:hAnsi="Arial"/>
          <w:b/>
        </w:rPr>
        <w:t xml:space="preserve"> or Porter’s 5 Forces</w:t>
      </w:r>
      <w:r w:rsidRPr="00A14815">
        <w:rPr>
          <w:rFonts w:ascii="Arial" w:hAnsi="Arial"/>
          <w:b/>
        </w:rPr>
        <w:t xml:space="preserve"> </w:t>
      </w:r>
      <w:r w:rsidR="002F1333" w:rsidRPr="00A14815">
        <w:rPr>
          <w:rFonts w:ascii="Arial" w:hAnsi="Arial"/>
          <w:b/>
        </w:rPr>
        <w:t>analysis</w:t>
      </w:r>
      <w:r w:rsidR="002F1333" w:rsidRPr="00A14815">
        <w:rPr>
          <w:rFonts w:ascii="Arial" w:hAnsi="Arial"/>
        </w:rPr>
        <w:t xml:space="preserve"> </w:t>
      </w:r>
      <w:r w:rsidR="00A14815" w:rsidRPr="00A14815">
        <w:rPr>
          <w:rFonts w:ascii="Arial" w:hAnsi="Arial"/>
        </w:rPr>
        <w:t xml:space="preserve">and identify the </w:t>
      </w:r>
      <w:r w:rsidR="00A14815" w:rsidRPr="00A14815">
        <w:rPr>
          <w:rFonts w:ascii="Arial" w:hAnsi="Arial"/>
          <w:b/>
        </w:rPr>
        <w:t>key drivers</w:t>
      </w:r>
      <w:r w:rsidR="00A14815" w:rsidRPr="00A14815">
        <w:rPr>
          <w:rFonts w:ascii="Arial" w:hAnsi="Arial"/>
        </w:rPr>
        <w:t xml:space="preserve"> for </w:t>
      </w:r>
      <w:r w:rsidR="002F1333" w:rsidRPr="00A14815">
        <w:rPr>
          <w:rFonts w:ascii="Arial" w:hAnsi="Arial"/>
        </w:rPr>
        <w:t>changes in the</w:t>
      </w:r>
      <w:r w:rsidR="005C387D" w:rsidRPr="00A14815">
        <w:rPr>
          <w:rFonts w:ascii="Arial" w:hAnsi="Arial"/>
        </w:rPr>
        <w:t xml:space="preserve"> </w:t>
      </w:r>
      <w:r w:rsidR="00A2155F" w:rsidRPr="00A14815">
        <w:rPr>
          <w:rFonts w:ascii="Arial" w:hAnsi="Arial"/>
        </w:rPr>
        <w:t>business</w:t>
      </w:r>
      <w:r w:rsidR="00935CC1" w:rsidRPr="00A14815">
        <w:rPr>
          <w:rFonts w:ascii="Arial" w:hAnsi="Arial"/>
        </w:rPr>
        <w:t xml:space="preserve"> environment</w:t>
      </w:r>
      <w:r w:rsidR="00A14815" w:rsidRPr="00A14815">
        <w:rPr>
          <w:rFonts w:ascii="Arial" w:hAnsi="Arial"/>
        </w:rPr>
        <w:t xml:space="preserve">. </w:t>
      </w:r>
      <w:r w:rsidR="00A14815" w:rsidRPr="00A14815">
        <w:rPr>
          <w:rFonts w:ascii="Arial" w:hAnsi="Arial"/>
          <w:i/>
        </w:rPr>
        <w:t>How do you conclude about the attractiveness of the business environment</w:t>
      </w:r>
      <w:r w:rsidR="00A14815">
        <w:rPr>
          <w:rFonts w:ascii="Arial" w:hAnsi="Arial"/>
        </w:rPr>
        <w:t xml:space="preserve">? </w:t>
      </w:r>
    </w:p>
    <w:p w14:paraId="0CEE6574" w14:textId="77777777" w:rsidR="00A14815" w:rsidRPr="00B80297" w:rsidRDefault="00A14815" w:rsidP="00A14815">
      <w:pPr>
        <w:pStyle w:val="ListParagraph"/>
        <w:tabs>
          <w:tab w:val="left" w:pos="1301"/>
        </w:tabs>
        <w:ind w:left="1300" w:right="219" w:firstLine="0"/>
        <w:jc w:val="both"/>
      </w:pPr>
    </w:p>
    <w:p w14:paraId="30B6D9CD" w14:textId="77777777" w:rsidR="00935CC1" w:rsidRPr="002F1333" w:rsidRDefault="00C12EC2" w:rsidP="00397BAB">
      <w:pPr>
        <w:pStyle w:val="ListParagraph"/>
        <w:numPr>
          <w:ilvl w:val="0"/>
          <w:numId w:val="4"/>
        </w:numPr>
        <w:tabs>
          <w:tab w:val="left" w:pos="1301"/>
        </w:tabs>
        <w:ind w:right="215"/>
        <w:jc w:val="both"/>
        <w:rPr>
          <w:rFonts w:ascii="Arial"/>
          <w:b/>
        </w:rPr>
      </w:pPr>
      <w:r w:rsidRPr="00B40405">
        <w:rPr>
          <w:rFonts w:ascii="Arial"/>
        </w:rPr>
        <w:t xml:space="preserve">Using some of the questions </w:t>
      </w:r>
      <w:r w:rsidR="00CE1546">
        <w:rPr>
          <w:rFonts w:ascii="Arial"/>
        </w:rPr>
        <w:t xml:space="preserve">surrounding </w:t>
      </w:r>
      <w:r w:rsidR="00CE1546" w:rsidRPr="00CE1546">
        <w:rPr>
          <w:rFonts w:ascii="Arial"/>
          <w:b/>
        </w:rPr>
        <w:t>Cultural Web</w:t>
      </w:r>
      <w:r w:rsidR="00B40405">
        <w:rPr>
          <w:rFonts w:ascii="Arial"/>
        </w:rPr>
        <w:t xml:space="preserve">, </w:t>
      </w:r>
      <w:r w:rsidR="00B40405" w:rsidRPr="00B40405">
        <w:rPr>
          <w:rFonts w:ascii="Arial"/>
        </w:rPr>
        <w:t xml:space="preserve">develop a detailed </w:t>
      </w:r>
      <w:r w:rsidR="00B40405">
        <w:rPr>
          <w:rFonts w:ascii="Arial"/>
        </w:rPr>
        <w:t>analysis of the culture of selected organisation</w:t>
      </w:r>
      <w:r w:rsidR="002F1333" w:rsidRPr="00B40405">
        <w:t>.</w:t>
      </w:r>
      <w:r w:rsidR="00B40405">
        <w:t xml:space="preserve"> </w:t>
      </w:r>
      <w:r w:rsidR="00B40405" w:rsidRPr="00B40405">
        <w:t>[</w:t>
      </w:r>
      <w:r w:rsidR="00B40405" w:rsidRPr="00B40405">
        <w:rPr>
          <w:i/>
        </w:rPr>
        <w:t>Y</w:t>
      </w:r>
      <w:r w:rsidR="00B40405">
        <w:rPr>
          <w:i/>
        </w:rPr>
        <w:t xml:space="preserve">ou must develop a questionnaire or an </w:t>
      </w:r>
      <w:r w:rsidR="00B40405" w:rsidRPr="00B40405">
        <w:rPr>
          <w:i/>
        </w:rPr>
        <w:t>interview guide and attach in the appendix</w:t>
      </w:r>
      <w:r w:rsidR="00844676">
        <w:rPr>
          <w:i/>
        </w:rPr>
        <w:t xml:space="preserve"> – this will be discussed in week 7</w:t>
      </w:r>
      <w:r w:rsidR="00B40405" w:rsidRPr="00B40405">
        <w:t>].</w:t>
      </w:r>
      <w:r w:rsidR="00B40405">
        <w:rPr>
          <w:i/>
        </w:rPr>
        <w:t xml:space="preserve"> </w:t>
      </w:r>
      <w:r w:rsidR="002F1333" w:rsidRPr="002F1333">
        <w:rPr>
          <w:i/>
        </w:rPr>
        <w:t xml:space="preserve"> </w:t>
      </w:r>
    </w:p>
    <w:p w14:paraId="71CE4BF6" w14:textId="77777777" w:rsidR="005E0709" w:rsidRPr="00B80297" w:rsidRDefault="005E0709" w:rsidP="00B80297">
      <w:pPr>
        <w:pStyle w:val="ListParagraph"/>
        <w:tabs>
          <w:tab w:val="left" w:pos="1301"/>
        </w:tabs>
        <w:ind w:left="1300" w:right="215" w:firstLine="0"/>
        <w:jc w:val="both"/>
      </w:pPr>
    </w:p>
    <w:p w14:paraId="124508F1" w14:textId="77777777" w:rsidR="005E0709" w:rsidRPr="0071188D" w:rsidRDefault="002F1333" w:rsidP="00500E47">
      <w:pPr>
        <w:pStyle w:val="ListParagraph"/>
        <w:numPr>
          <w:ilvl w:val="0"/>
          <w:numId w:val="4"/>
        </w:numPr>
        <w:tabs>
          <w:tab w:val="left" w:pos="1301"/>
        </w:tabs>
        <w:spacing w:before="1"/>
        <w:ind w:right="217"/>
        <w:jc w:val="both"/>
      </w:pPr>
      <w:r w:rsidRPr="0071188D">
        <w:rPr>
          <w:rFonts w:ascii="Arial"/>
          <w:b/>
        </w:rPr>
        <w:t>Explain</w:t>
      </w:r>
      <w:r w:rsidRPr="0071188D">
        <w:rPr>
          <w:rFonts w:ascii="Arial"/>
        </w:rPr>
        <w:t xml:space="preserve"> the term, </w:t>
      </w:r>
      <w:r w:rsidRPr="0071188D">
        <w:rPr>
          <w:rFonts w:ascii="Arial"/>
          <w:b/>
        </w:rPr>
        <w:t>Ethical Dilemma</w:t>
      </w:r>
      <w:r w:rsidR="00D7083F" w:rsidRPr="0071188D">
        <w:rPr>
          <w:rFonts w:ascii="Arial"/>
        </w:rPr>
        <w:t xml:space="preserve"> and </w:t>
      </w:r>
      <w:r w:rsidR="0071188D" w:rsidRPr="0071188D">
        <w:rPr>
          <w:rFonts w:ascii="Arial"/>
        </w:rPr>
        <w:t xml:space="preserve">identify any </w:t>
      </w:r>
      <w:r w:rsidR="00D7083F" w:rsidRPr="0071188D">
        <w:rPr>
          <w:rFonts w:ascii="Arial"/>
          <w:b/>
        </w:rPr>
        <w:t xml:space="preserve">two </w:t>
      </w:r>
      <w:r w:rsidR="0071188D" w:rsidRPr="0071188D">
        <w:rPr>
          <w:rFonts w:ascii="Arial"/>
          <w:b/>
        </w:rPr>
        <w:t>(2</w:t>
      </w:r>
      <w:r w:rsidR="0071188D" w:rsidRPr="0071188D">
        <w:rPr>
          <w:rFonts w:ascii="Arial"/>
        </w:rPr>
        <w:t xml:space="preserve">) </w:t>
      </w:r>
      <w:r w:rsidR="0071188D" w:rsidRPr="0071188D">
        <w:rPr>
          <w:rFonts w:ascii="Arial"/>
          <w:b/>
        </w:rPr>
        <w:t>ethical dilemmas</w:t>
      </w:r>
      <w:r w:rsidR="0071188D" w:rsidRPr="0071188D">
        <w:rPr>
          <w:rFonts w:ascii="Arial"/>
        </w:rPr>
        <w:t xml:space="preserve"> which need to be resolved. Explain the </w:t>
      </w:r>
      <w:r w:rsidR="0071188D" w:rsidRPr="0071188D">
        <w:rPr>
          <w:rFonts w:ascii="Arial"/>
          <w:b/>
        </w:rPr>
        <w:t>choices of action</w:t>
      </w:r>
      <w:r w:rsidR="0071188D" w:rsidRPr="0071188D">
        <w:rPr>
          <w:rFonts w:ascii="Arial"/>
        </w:rPr>
        <w:t xml:space="preserve"> you would have and </w:t>
      </w:r>
      <w:r w:rsidR="0071188D" w:rsidRPr="0071188D">
        <w:rPr>
          <w:rFonts w:ascii="Arial"/>
          <w:b/>
        </w:rPr>
        <w:t>justify your actions</w:t>
      </w:r>
      <w:r w:rsidR="0071188D" w:rsidRPr="0071188D">
        <w:rPr>
          <w:rFonts w:ascii="Arial"/>
        </w:rPr>
        <w:t xml:space="preserve"> from an ethical point of view. </w:t>
      </w:r>
    </w:p>
    <w:p w14:paraId="7D74C0AA" w14:textId="77777777" w:rsidR="0071188D" w:rsidRDefault="0071188D" w:rsidP="0071188D">
      <w:pPr>
        <w:pStyle w:val="ListParagraph"/>
      </w:pPr>
    </w:p>
    <w:p w14:paraId="03104607" w14:textId="77777777" w:rsidR="0071188D" w:rsidRPr="00B80297" w:rsidRDefault="0071188D" w:rsidP="0071188D">
      <w:pPr>
        <w:pStyle w:val="ListParagraph"/>
        <w:tabs>
          <w:tab w:val="left" w:pos="1301"/>
        </w:tabs>
        <w:spacing w:before="1"/>
        <w:ind w:left="1300" w:right="217" w:firstLine="0"/>
        <w:jc w:val="both"/>
      </w:pPr>
    </w:p>
    <w:p w14:paraId="225B2F38" w14:textId="77777777" w:rsidR="005E0709" w:rsidRPr="00B80297" w:rsidRDefault="00993F93">
      <w:pPr>
        <w:ind w:left="940" w:right="214"/>
        <w:jc w:val="both"/>
      </w:pPr>
      <w:r w:rsidRPr="00B80297">
        <w:t>The report should contain at least a title page, introduction, main body with sub-headings, recommendations, and a reference list.</w:t>
      </w:r>
    </w:p>
    <w:p w14:paraId="1F2F456C" w14:textId="77777777" w:rsidR="005E0709" w:rsidRPr="00B80297" w:rsidRDefault="00993F93">
      <w:pPr>
        <w:ind w:right="212"/>
        <w:jc w:val="right"/>
        <w:rPr>
          <w:b/>
        </w:rPr>
      </w:pPr>
      <w:r w:rsidRPr="00B80297">
        <w:rPr>
          <w:b/>
        </w:rPr>
        <w:t>Total Marks (75%)</w:t>
      </w:r>
    </w:p>
    <w:p w14:paraId="7387150D" w14:textId="77777777" w:rsidR="005E0709" w:rsidRDefault="005E0709">
      <w:pPr>
        <w:pStyle w:val="BodyText"/>
        <w:rPr>
          <w:b/>
          <w:sz w:val="16"/>
        </w:rPr>
      </w:pPr>
    </w:p>
    <w:p w14:paraId="203F853E" w14:textId="77777777" w:rsidR="005E0709" w:rsidRPr="00B80297" w:rsidRDefault="00993F93">
      <w:pPr>
        <w:spacing w:before="92"/>
        <w:ind w:left="940"/>
        <w:jc w:val="both"/>
        <w:rPr>
          <w:b/>
        </w:rPr>
      </w:pPr>
      <w:r w:rsidRPr="00B80297">
        <w:rPr>
          <w:b/>
        </w:rPr>
        <w:t>Task 2 – Individual practical performance (5 to 10 Minutes)</w:t>
      </w:r>
    </w:p>
    <w:p w14:paraId="3FE75631" w14:textId="77777777" w:rsidR="005E0709" w:rsidRPr="00B80297" w:rsidRDefault="005E0709">
      <w:pPr>
        <w:pStyle w:val="BodyText"/>
        <w:rPr>
          <w:b/>
        </w:rPr>
      </w:pPr>
    </w:p>
    <w:p w14:paraId="28E27842" w14:textId="77777777" w:rsidR="005E0709" w:rsidRPr="00B80297" w:rsidRDefault="00993F93">
      <w:pPr>
        <w:ind w:left="940" w:right="223"/>
        <w:jc w:val="both"/>
      </w:pPr>
      <w:r w:rsidRPr="00B80297">
        <w:t>During your practical performance, you are expected to explain the key points you have uncovered in your written report. You should demonstrate strong evidence of knowledge on the key areas mentioned above. You can use appropriate aids/tools to make your performance more appealing.</w:t>
      </w:r>
    </w:p>
    <w:p w14:paraId="132C4961" w14:textId="77777777" w:rsidR="005E0709" w:rsidRPr="00B80297" w:rsidRDefault="00993F93">
      <w:pPr>
        <w:spacing w:before="1"/>
        <w:ind w:right="212"/>
        <w:jc w:val="right"/>
        <w:rPr>
          <w:b/>
        </w:rPr>
      </w:pPr>
      <w:r w:rsidRPr="00B80297">
        <w:rPr>
          <w:b/>
        </w:rPr>
        <w:t>Total Marks</w:t>
      </w:r>
      <w:r w:rsidRPr="00B80297">
        <w:rPr>
          <w:b/>
          <w:spacing w:val="-6"/>
        </w:rPr>
        <w:t xml:space="preserve"> </w:t>
      </w:r>
      <w:r w:rsidRPr="00B80297">
        <w:rPr>
          <w:b/>
        </w:rPr>
        <w:t>(25%)</w:t>
      </w:r>
    </w:p>
    <w:p w14:paraId="2507DA11" w14:textId="77777777" w:rsidR="005E0709" w:rsidRPr="00B80297" w:rsidRDefault="005E0709">
      <w:pPr>
        <w:pStyle w:val="BodyText"/>
        <w:spacing w:before="7"/>
        <w:rPr>
          <w:b/>
          <w:sz w:val="18"/>
        </w:rPr>
      </w:pPr>
    </w:p>
    <w:p w14:paraId="3945911F" w14:textId="77777777" w:rsidR="005E0709" w:rsidRDefault="00611CE5">
      <w:pPr>
        <w:pStyle w:val="Heading2"/>
        <w:ind w:left="0" w:right="215" w:firstLine="0"/>
        <w:jc w:val="right"/>
      </w:pPr>
      <w:r w:rsidRPr="00B80297">
        <w:rPr>
          <w:noProof/>
          <w:sz w:val="20"/>
          <w:lang w:val="en-GB" w:eastAsia="en-GB"/>
        </w:rPr>
        <mc:AlternateContent>
          <mc:Choice Requires="wpg">
            <w:drawing>
              <wp:anchor distT="0" distB="0" distL="0" distR="0" simplePos="0" relativeHeight="487590912" behindDoc="1" locked="0" layoutInCell="1" allowOverlap="1" wp14:anchorId="5DE96A44" wp14:editId="5E9E8DE4">
                <wp:simplePos x="0" y="0"/>
                <wp:positionH relativeFrom="page">
                  <wp:posOffset>443865</wp:posOffset>
                </wp:positionH>
                <wp:positionV relativeFrom="paragraph">
                  <wp:posOffset>247650</wp:posOffset>
                </wp:positionV>
                <wp:extent cx="6626225" cy="1612265"/>
                <wp:effectExtent l="0" t="0" r="0" b="0"/>
                <wp:wrapTopAndBottom/>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26225" cy="1612265"/>
                          <a:chOff x="699" y="390"/>
                          <a:chExt cx="10435" cy="2539"/>
                        </a:xfrm>
                      </wpg:grpSpPr>
                      <wps:wsp>
                        <wps:cNvPr id="13" name="Rectangle 17"/>
                        <wps:cNvSpPr>
                          <a:spLocks noChangeArrowheads="1"/>
                        </wps:cNvSpPr>
                        <wps:spPr bwMode="auto">
                          <a:xfrm>
                            <a:off x="704" y="39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Rectangle 16"/>
                        <wps:cNvSpPr>
                          <a:spLocks noChangeArrowheads="1"/>
                        </wps:cNvSpPr>
                        <wps:spPr bwMode="auto">
                          <a:xfrm>
                            <a:off x="704" y="39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Text Box 15"/>
                        <wps:cNvSpPr txBox="1">
                          <a:spLocks noChangeArrowheads="1"/>
                        </wps:cNvSpPr>
                        <wps:spPr bwMode="auto">
                          <a:xfrm>
                            <a:off x="854" y="48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B135B7" w14:textId="77777777" w:rsidR="005E0709" w:rsidRDefault="00993F93">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16" name="Text Box 14"/>
                        <wps:cNvSpPr txBox="1">
                          <a:spLocks noChangeArrowheads="1"/>
                        </wps:cNvSpPr>
                        <wps:spPr bwMode="auto">
                          <a:xfrm>
                            <a:off x="854" y="89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wps:txbx>
                        <wps:bodyPr rot="0" vert="horz" wrap="square" lIns="0" tIns="0" rIns="0" bIns="0" anchor="t" anchorCtr="0" upright="1">
                          <a:noAutofit/>
                        </wps:bodyPr>
                      </wps:wsp>
                      <wps:wsp>
                        <wps:cNvPr id="17" name="Text Box 13"/>
                        <wps:cNvSpPr txBox="1">
                          <a:spLocks noChangeArrowheads="1"/>
                        </wps:cNvSpPr>
                        <wps:spPr bwMode="auto">
                          <a:xfrm>
                            <a:off x="1565" y="89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ECC0D3" w14:textId="77777777"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r>
                                <w:rPr>
                                  <w:sz w:val="20"/>
                                </w:rPr>
                                <w:t>All of your submissions should be typed in Arial font, size 11. All of your submissions should be typed with 1.5 line spacing.</w:t>
                              </w:r>
                            </w:p>
                            <w:p w14:paraId="3C1DF8E1" w14:textId="77777777" w:rsidR="005E0709" w:rsidRDefault="00993F93">
                              <w:pPr>
                                <w:spacing w:line="229" w:lineRule="exact"/>
                                <w:ind w:left="9"/>
                                <w:rPr>
                                  <w:sz w:val="20"/>
                                </w:rPr>
                              </w:pPr>
                              <w:r>
                                <w:rPr>
                                  <w:sz w:val="20"/>
                                </w:rPr>
                                <w:t>All of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4A8DE28" id="Group 12" o:spid="_x0000_s1030" style="position:absolute;left:0;text-align:left;margin-left:34.95pt;margin-top:19.5pt;width:521.75pt;height:126.95pt;z-index:-15725568;mso-wrap-distance-left:0;mso-wrap-distance-right:0;mso-position-horizontal-relative:page" coordorigin="699,390" coordsize="10435,2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">
                <v:rect id="Rectangle 17" o:spid="_x0000_s1031"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" fillcolor="yellow" stroked="f">
                  <v:fill opacity="18247f"/>
                </v:rect>
                <v:rect id="Rectangle 16" o:spid="_x0000_s1032"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" filled="f" strokeweight=".5pt"/>
                <v:shape id="Text Box 15" o:spid="_x0000_s1033" type="#_x0000_t202" style="position:absolute;left:854;top:48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rsidR="005E0709" w:rsidRDefault="00993F93">
                        <w:pPr>
                          <w:spacing w:line="268" w:lineRule="exact"/>
                          <w:rPr>
                            <w:b/>
                            <w:sz w:val="24"/>
                          </w:rPr>
                        </w:pPr>
                        <w:r>
                          <w:rPr>
                            <w:b/>
                            <w:sz w:val="24"/>
                          </w:rPr>
                          <w:t>General Submission Guidance</w:t>
                        </w:r>
                      </w:p>
                    </w:txbxContent>
                  </v:textbox>
                </v:shape>
                <v:shape id="Text Box 14" o:spid="_x0000_s1034" type="#_x0000_t202" style="position:absolute;left:854;top:89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rsidR="005E0709" w:rsidRDefault="00993F93">
                        <w:pPr>
                          <w:spacing w:line="223" w:lineRule="exact"/>
                          <w:rPr>
                            <w:b/>
                            <w:sz w:val="20"/>
                          </w:rPr>
                        </w:pPr>
                        <w:r>
                          <w:rPr>
                            <w:b/>
                            <w:sz w:val="20"/>
                          </w:rPr>
                          <w:t>1.</w:t>
                        </w:r>
                      </w:p>
                      <w:p w:rsidR="005E0709" w:rsidRDefault="005E0709">
                        <w:pPr>
                          <w:rPr>
                            <w:b/>
                          </w:rPr>
                        </w:pPr>
                      </w:p>
                      <w:p w:rsidR="005E0709" w:rsidRDefault="00993F93">
                        <w:pPr>
                          <w:spacing w:before="186"/>
                          <w:rPr>
                            <w:b/>
                            <w:sz w:val="20"/>
                          </w:rPr>
                        </w:pPr>
                        <w:r>
                          <w:rPr>
                            <w:b/>
                            <w:sz w:val="20"/>
                          </w:rPr>
                          <w:t>2.</w:t>
                        </w:r>
                      </w:p>
                      <w:p w:rsidR="005E0709" w:rsidRDefault="00993F93">
                        <w:pPr>
                          <w:spacing w:before="116"/>
                          <w:rPr>
                            <w:b/>
                            <w:sz w:val="20"/>
                          </w:rPr>
                        </w:pPr>
                        <w:r>
                          <w:rPr>
                            <w:b/>
                            <w:sz w:val="20"/>
                          </w:rPr>
                          <w:t>3.</w:t>
                        </w:r>
                      </w:p>
                      <w:p w:rsidR="005E0709" w:rsidRDefault="00993F93">
                        <w:pPr>
                          <w:spacing w:before="118"/>
                          <w:rPr>
                            <w:b/>
                            <w:sz w:val="20"/>
                          </w:rPr>
                        </w:pPr>
                        <w:r>
                          <w:rPr>
                            <w:b/>
                            <w:sz w:val="20"/>
                          </w:rPr>
                          <w:t>4.</w:t>
                        </w:r>
                      </w:p>
                    </w:txbxContent>
                  </v:textbox>
                </v:shape>
                <v:shape id="Text Box 13" o:spid="_x0000_s1035" type="#_x0000_t202" style="position:absolute;left:1565;top:89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rsidR="005E0709" w:rsidRDefault="00993F93">
                        <w:pPr>
                          <w:spacing w:line="360" w:lineRule="auto"/>
                          <w:ind w:left="9" w:right="3636"/>
                          <w:rPr>
                            <w:sz w:val="20"/>
                          </w:rPr>
                        </w:pPr>
                        <w:r>
                          <w:rPr>
                            <w:sz w:val="20"/>
                          </w:rPr>
                          <w:t xml:space="preserve">All of your submissions should be typed in Arial font, size 11. All of your submissions should be typed with </w:t>
                        </w:r>
                        <w:proofErr w:type="gramStart"/>
                        <w:r>
                          <w:rPr>
                            <w:sz w:val="20"/>
                          </w:rPr>
                          <w:t>1.5 line</w:t>
                        </w:r>
                        <w:proofErr w:type="gramEnd"/>
                        <w:r>
                          <w:rPr>
                            <w:sz w:val="20"/>
                          </w:rPr>
                          <w:t xml:space="preserve"> spacing.</w:t>
                        </w:r>
                      </w:p>
                      <w:p w:rsidR="005E0709" w:rsidRDefault="00993F93">
                        <w:pPr>
                          <w:spacing w:line="229" w:lineRule="exact"/>
                          <w:ind w:left="9"/>
                          <w:rPr>
                            <w:sz w:val="20"/>
                          </w:rPr>
                        </w:pPr>
                        <w:r>
                          <w:rPr>
                            <w:sz w:val="20"/>
                          </w:rPr>
                          <w:t>All of your submissions should have an appropriate structure, include page numbers, and have a</w:t>
                        </w:r>
                      </w:p>
                      <w:p w:rsidR="005E0709" w:rsidRDefault="00993F93">
                        <w:pPr>
                          <w:spacing w:before="107"/>
                          <w:ind w:left="9"/>
                          <w:rPr>
                            <w:sz w:val="20"/>
                          </w:rPr>
                        </w:pPr>
                        <w:r>
                          <w:rPr>
                            <w:sz w:val="20"/>
                          </w:rPr>
                          <w:t>reference list.</w:t>
                        </w:r>
                      </w:p>
                    </w:txbxContent>
                  </v:textbox>
                </v:shape>
                <w10:wrap type="topAndBottom" anchorx="page"/>
              </v:group>
            </w:pict>
          </mc:Fallback>
        </mc:AlternateContent>
      </w:r>
      <w:r w:rsidR="00993F93" w:rsidRPr="00B80297">
        <w:rPr>
          <w:color w:val="FF0000"/>
          <w:sz w:val="20"/>
        </w:rPr>
        <w:t>(Please see PAGE 5 on how marks will be</w:t>
      </w:r>
      <w:r w:rsidR="00993F93" w:rsidRPr="00B80297">
        <w:rPr>
          <w:color w:val="FF0000"/>
          <w:spacing w:val="-29"/>
          <w:sz w:val="20"/>
        </w:rPr>
        <w:t xml:space="preserve"> </w:t>
      </w:r>
      <w:r w:rsidR="00993F93" w:rsidRPr="00B80297">
        <w:rPr>
          <w:color w:val="FF0000"/>
          <w:sz w:val="20"/>
        </w:rPr>
        <w:t>allocated)</w:t>
      </w:r>
    </w:p>
    <w:p w14:paraId="3CDD2F06" w14:textId="77777777" w:rsidR="005E0709" w:rsidRDefault="005E0709">
      <w:pPr>
        <w:pStyle w:val="BodyText"/>
        <w:spacing w:before="7"/>
        <w:rPr>
          <w:b/>
          <w:sz w:val="9"/>
        </w:rPr>
      </w:pPr>
    </w:p>
    <w:p w14:paraId="0C61CE14" w14:textId="77777777" w:rsidR="00993F93" w:rsidRDefault="00993F93">
      <w:pPr>
        <w:spacing w:before="91"/>
        <w:ind w:left="4977" w:right="4976"/>
        <w:jc w:val="center"/>
        <w:rPr>
          <w:rFonts w:ascii="Times New Roman"/>
          <w:sz w:val="20"/>
        </w:rPr>
      </w:pPr>
    </w:p>
    <w:p w14:paraId="1F2B8107" w14:textId="77777777" w:rsidR="005E0709" w:rsidRDefault="00993F93">
      <w:pPr>
        <w:spacing w:before="91"/>
        <w:ind w:left="4977" w:right="4976"/>
        <w:jc w:val="center"/>
        <w:rPr>
          <w:rFonts w:ascii="Times New Roman"/>
          <w:b/>
          <w:sz w:val="20"/>
        </w:rPr>
      </w:pPr>
      <w:r>
        <w:rPr>
          <w:rFonts w:ascii="Times New Roman"/>
          <w:sz w:val="20"/>
        </w:rPr>
        <w:t xml:space="preserve">Page </w:t>
      </w:r>
      <w:r>
        <w:rPr>
          <w:rFonts w:ascii="Times New Roman"/>
          <w:b/>
          <w:sz w:val="20"/>
        </w:rPr>
        <w:t xml:space="preserve">2 </w:t>
      </w:r>
      <w:r>
        <w:rPr>
          <w:rFonts w:ascii="Times New Roman"/>
          <w:sz w:val="20"/>
        </w:rPr>
        <w:t xml:space="preserve">of </w:t>
      </w:r>
      <w:r>
        <w:rPr>
          <w:rFonts w:ascii="Times New Roman"/>
          <w:b/>
          <w:sz w:val="20"/>
        </w:rPr>
        <w:t>9</w:t>
      </w:r>
    </w:p>
    <w:p w14:paraId="6301A004" w14:textId="77777777" w:rsidR="005E0709" w:rsidRDefault="005E0709">
      <w:pPr>
        <w:jc w:val="center"/>
        <w:rPr>
          <w:rFonts w:ascii="Times New Roman"/>
          <w:sz w:val="20"/>
        </w:rPr>
        <w:sectPr w:rsidR="005E0709">
          <w:pgSz w:w="11900" w:h="16840"/>
          <w:pgMar w:top="1080" w:right="500" w:bottom="280" w:left="500" w:header="720" w:footer="720" w:gutter="0"/>
          <w:cols w:space="720"/>
        </w:sectPr>
      </w:pPr>
    </w:p>
    <w:p w14:paraId="50649551"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79936" behindDoc="1" locked="0" layoutInCell="1" allowOverlap="1" wp14:anchorId="03B63FD8" wp14:editId="01BBF70C">
                <wp:simplePos x="0" y="0"/>
                <wp:positionH relativeFrom="page">
                  <wp:posOffset>0</wp:posOffset>
                </wp:positionH>
                <wp:positionV relativeFrom="page">
                  <wp:posOffset>0</wp:posOffset>
                </wp:positionV>
                <wp:extent cx="7552690" cy="10689590"/>
                <wp:effectExtent l="0" t="0" r="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FA7AB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1" o:spid="_x0000_s1036" style="position:absolute;left:0;text-align:left;margin-left:0;margin-top:0;width:594.7pt;height:841.7pt;z-index:-16236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" fillcolor="#f8ecec" stroked="f">
                <v:textbox>
                  <w:txbxContent>
                    <w:p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230135F8" wp14:editId="00801DD4">
                <wp:extent cx="6634480" cy="591820"/>
                <wp:effectExtent l="8890" t="6350" r="5080" b="11430"/>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7C854075" w14:textId="77777777" w:rsidR="005E0709" w:rsidRDefault="00993F93">
                            <w:pPr>
                              <w:spacing w:before="2"/>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id="Text Box 10" o:spid="_x0000_s103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" fillcolor="#d9d9d9" strokeweight=".16936mm">
                <v:textbox inset="0,0,0,0">
                  <w:txbxContent>
                    <w:p w:rsidR="005E0709" w:rsidRDefault="00993F93">
                      <w:pPr>
                        <w:spacing w:before="2"/>
                        <w:ind w:left="4539" w:right="91" w:hanging="4434"/>
                        <w:rPr>
                          <w:b/>
                          <w:sz w:val="40"/>
                        </w:rPr>
                      </w:pPr>
                      <w:r>
                        <w:rPr>
                          <w:b/>
                          <w:sz w:val="40"/>
                        </w:rPr>
                        <w:t>GUIDANCE FOR STUDENTS IN THE COMPLETION OF TASKS</w:t>
                      </w:r>
                    </w:p>
                  </w:txbxContent>
                </v:textbox>
                <w10:anchorlock/>
              </v:shape>
            </w:pict>
          </mc:Fallback>
        </mc:AlternateContent>
      </w:r>
    </w:p>
    <w:p w14:paraId="3DC1126D" w14:textId="77777777" w:rsidR="005E0709" w:rsidRDefault="005E0709">
      <w:pPr>
        <w:pStyle w:val="BodyText"/>
        <w:spacing w:before="8"/>
        <w:rPr>
          <w:rFonts w:ascii="Times New Roman"/>
          <w:b/>
          <w:sz w:val="10"/>
        </w:rPr>
      </w:pPr>
    </w:p>
    <w:p w14:paraId="32ECBCCF" w14:textId="77777777" w:rsidR="005E0709" w:rsidRDefault="00993F93">
      <w:pPr>
        <w:pStyle w:val="Heading2"/>
        <w:spacing w:before="94"/>
        <w:ind w:left="220" w:firstLine="0"/>
      </w:pPr>
      <w:r>
        <w:t>NOTE: The guidance offered below is linked to the five generic assessment criteria overleaf.</w:t>
      </w:r>
    </w:p>
    <w:p w14:paraId="3F14298A" w14:textId="77777777" w:rsidR="005E0709" w:rsidRDefault="005E0709">
      <w:pPr>
        <w:pStyle w:val="BodyText"/>
        <w:rPr>
          <w:b/>
        </w:rPr>
      </w:pPr>
    </w:p>
    <w:p w14:paraId="038A72E5" w14:textId="77777777" w:rsidR="005E0709" w:rsidRDefault="00993F93">
      <w:pPr>
        <w:pStyle w:val="ListParagraph"/>
        <w:numPr>
          <w:ilvl w:val="0"/>
          <w:numId w:val="3"/>
        </w:numPr>
        <w:tabs>
          <w:tab w:val="left" w:pos="581"/>
        </w:tabs>
        <w:spacing w:line="252" w:lineRule="exact"/>
        <w:jc w:val="both"/>
        <w:rPr>
          <w:rFonts w:ascii="Arial"/>
          <w:b/>
        </w:rPr>
      </w:pPr>
      <w:r>
        <w:rPr>
          <w:rFonts w:ascii="Arial"/>
          <w:b/>
        </w:rPr>
        <w:t>Engagement with Literature</w:t>
      </w:r>
      <w:r>
        <w:rPr>
          <w:rFonts w:ascii="Arial"/>
          <w:b/>
          <w:spacing w:val="-2"/>
        </w:rPr>
        <w:t xml:space="preserve"> </w:t>
      </w:r>
      <w:r>
        <w:rPr>
          <w:rFonts w:ascii="Arial"/>
          <w:b/>
        </w:rPr>
        <w:t>Skills</w:t>
      </w:r>
    </w:p>
    <w:p w14:paraId="716673E9" w14:textId="77777777" w:rsidR="005E0709" w:rsidRDefault="00993F93">
      <w:pPr>
        <w:pStyle w:val="BodyText"/>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Pr>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02799EBF" w14:textId="77777777" w:rsidR="005E0709" w:rsidRDefault="005E0709">
      <w:pPr>
        <w:pStyle w:val="BodyText"/>
        <w:spacing w:before="2"/>
      </w:pPr>
    </w:p>
    <w:p w14:paraId="0ECBA47C" w14:textId="77777777" w:rsidR="005E0709" w:rsidRDefault="00993F93">
      <w:pPr>
        <w:pStyle w:val="Heading2"/>
        <w:spacing w:line="252" w:lineRule="exact"/>
        <w:ind w:left="220" w:firstLine="0"/>
      </w:pPr>
      <w:r>
        <w:t>Guidance specific to this assessment:</w:t>
      </w:r>
    </w:p>
    <w:p w14:paraId="3571EB23" w14:textId="77777777" w:rsidR="005E0709" w:rsidRDefault="00993F93">
      <w:pPr>
        <w:pStyle w:val="ListParagraph"/>
        <w:numPr>
          <w:ilvl w:val="0"/>
          <w:numId w:val="2"/>
        </w:numPr>
        <w:tabs>
          <w:tab w:val="left" w:pos="580"/>
          <w:tab w:val="left" w:pos="581"/>
        </w:tabs>
        <w:spacing w:line="292" w:lineRule="exact"/>
        <w:rPr>
          <w:rFonts w:ascii="Symbol" w:hAnsi="Symbol"/>
          <w:i/>
          <w:sz w:val="24"/>
        </w:rPr>
      </w:pPr>
      <w:r>
        <w:rPr>
          <w:i/>
          <w:sz w:val="24"/>
        </w:rPr>
        <w:t>Please pay attention to the words that are highlighted in BOLD above</w:t>
      </w:r>
      <w:r>
        <w:rPr>
          <w:i/>
          <w:spacing w:val="-7"/>
          <w:sz w:val="24"/>
        </w:rPr>
        <w:t xml:space="preserve"> </w:t>
      </w:r>
      <w:r>
        <w:rPr>
          <w:i/>
          <w:sz w:val="24"/>
        </w:rPr>
        <w:t>paragraph</w:t>
      </w:r>
    </w:p>
    <w:p w14:paraId="6E567022" w14:textId="77777777" w:rsidR="005E0709" w:rsidRDefault="00993F93">
      <w:pPr>
        <w:pStyle w:val="ListParagraph"/>
        <w:numPr>
          <w:ilvl w:val="0"/>
          <w:numId w:val="2"/>
        </w:numPr>
        <w:tabs>
          <w:tab w:val="left" w:pos="580"/>
          <w:tab w:val="left" w:pos="581"/>
        </w:tabs>
        <w:spacing w:line="293" w:lineRule="exact"/>
        <w:rPr>
          <w:rFonts w:ascii="Symbol" w:hAnsi="Symbol"/>
          <w:i/>
          <w:sz w:val="24"/>
        </w:rPr>
      </w:pPr>
      <w:r>
        <w:rPr>
          <w:i/>
          <w:sz w:val="24"/>
        </w:rPr>
        <w:t>As a generic guide, you are expected have a minimum of 2 references for every 500 words that you</w:t>
      </w:r>
      <w:r>
        <w:rPr>
          <w:i/>
          <w:spacing w:val="-23"/>
          <w:sz w:val="24"/>
        </w:rPr>
        <w:t xml:space="preserve"> </w:t>
      </w:r>
      <w:r>
        <w:rPr>
          <w:i/>
          <w:sz w:val="24"/>
        </w:rPr>
        <w:t>write.</w:t>
      </w:r>
    </w:p>
    <w:p w14:paraId="0518C111" w14:textId="77777777" w:rsidR="005E0709" w:rsidRDefault="00993F93">
      <w:pPr>
        <w:pStyle w:val="ListParagraph"/>
        <w:numPr>
          <w:ilvl w:val="0"/>
          <w:numId w:val="2"/>
        </w:numPr>
        <w:tabs>
          <w:tab w:val="left" w:pos="580"/>
          <w:tab w:val="left" w:pos="581"/>
        </w:tabs>
        <w:spacing w:line="343" w:lineRule="exact"/>
        <w:rPr>
          <w:rFonts w:ascii="Symbol" w:hAnsi="Symbol"/>
          <w:i/>
          <w:sz w:val="28"/>
        </w:rPr>
      </w:pPr>
      <w:r>
        <w:rPr>
          <w:i/>
          <w:sz w:val="24"/>
        </w:rPr>
        <w:t>Use Harvard referencing norms when</w:t>
      </w:r>
      <w:r>
        <w:rPr>
          <w:i/>
          <w:spacing w:val="-1"/>
          <w:sz w:val="24"/>
        </w:rPr>
        <w:t xml:space="preserve"> </w:t>
      </w:r>
      <w:r>
        <w:rPr>
          <w:i/>
          <w:sz w:val="24"/>
        </w:rPr>
        <w:t>referencing.</w:t>
      </w:r>
    </w:p>
    <w:p w14:paraId="21B34E44" w14:textId="77777777" w:rsidR="005E0709" w:rsidRDefault="005E0709">
      <w:pPr>
        <w:pStyle w:val="BodyText"/>
        <w:spacing w:before="3"/>
        <w:rPr>
          <w:rFonts w:ascii="Times New Roman"/>
          <w:i/>
          <w:sz w:val="43"/>
        </w:rPr>
      </w:pPr>
    </w:p>
    <w:p w14:paraId="76CE5D2B" w14:textId="77777777" w:rsidR="005E0709" w:rsidRDefault="00993F93">
      <w:pPr>
        <w:pStyle w:val="ListParagraph"/>
        <w:numPr>
          <w:ilvl w:val="0"/>
          <w:numId w:val="3"/>
        </w:numPr>
        <w:tabs>
          <w:tab w:val="left" w:pos="581"/>
        </w:tabs>
        <w:jc w:val="both"/>
        <w:rPr>
          <w:rFonts w:ascii="Arial"/>
          <w:b/>
        </w:rPr>
      </w:pPr>
      <w:r>
        <w:rPr>
          <w:rFonts w:ascii="Arial"/>
          <w:b/>
        </w:rPr>
        <w:t>Knowledge and Understanding</w:t>
      </w:r>
      <w:r>
        <w:rPr>
          <w:rFonts w:ascii="Arial"/>
          <w:b/>
          <w:spacing w:val="-5"/>
        </w:rPr>
        <w:t xml:space="preserve"> </w:t>
      </w:r>
      <w:r>
        <w:rPr>
          <w:rFonts w:ascii="Arial"/>
          <w:b/>
        </w:rPr>
        <w:t>Skills</w:t>
      </w:r>
    </w:p>
    <w:p w14:paraId="65D92BFC" w14:textId="77777777" w:rsidR="005E0709" w:rsidRDefault="00993F93">
      <w:pPr>
        <w:pStyle w:val="BodyText"/>
        <w:spacing w:before="1"/>
        <w:ind w:left="220" w:right="212"/>
        <w:jc w:val="both"/>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7"/>
        </w:rPr>
        <w:t xml:space="preserve"> </w:t>
      </w:r>
      <w:r>
        <w:t>concepts</w:t>
      </w:r>
      <w:r>
        <w:rPr>
          <w:spacing w:val="-15"/>
        </w:rPr>
        <w:t xml:space="preserve"> </w:t>
      </w:r>
      <w:r>
        <w:t>and</w:t>
      </w:r>
      <w:r>
        <w:rPr>
          <w:spacing w:val="-18"/>
        </w:rPr>
        <w:t xml:space="preserve"> </w:t>
      </w:r>
      <w:r>
        <w:t>principles</w:t>
      </w:r>
      <w:r>
        <w:rPr>
          <w:spacing w:val="-14"/>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4"/>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7"/>
        </w:rPr>
        <w:t xml:space="preserve"> </w:t>
      </w:r>
      <w:r>
        <w:t>your</w:t>
      </w:r>
      <w:r>
        <w:rPr>
          <w:spacing w:val="-8"/>
        </w:rPr>
        <w:t xml:space="preserve"> </w:t>
      </w:r>
      <w: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t>the</w:t>
      </w:r>
      <w:r>
        <w:rPr>
          <w:spacing w:val="-6"/>
        </w:rPr>
        <w:t xml:space="preserve"> </w:t>
      </w:r>
      <w:r>
        <w:rPr>
          <w:i/>
        </w:rPr>
        <w:t>extent</w:t>
      </w:r>
      <w:r>
        <w:rPr>
          <w:i/>
          <w:spacing w:val="-6"/>
        </w:rPr>
        <w:t xml:space="preserve"> </w:t>
      </w:r>
      <w:r>
        <w:t>to</w:t>
      </w:r>
      <w:r>
        <w:rPr>
          <w:spacing w:val="-9"/>
        </w:rPr>
        <w:t xml:space="preserve"> </w:t>
      </w:r>
      <w:r>
        <w:t>which</w:t>
      </w:r>
      <w:r>
        <w:rPr>
          <w:spacing w:val="-5"/>
        </w:rPr>
        <w:t xml:space="preserve"> </w:t>
      </w:r>
      <w:r>
        <w:t>you</w:t>
      </w:r>
      <w:r>
        <w:rPr>
          <w:spacing w:val="-9"/>
        </w:rPr>
        <w:t xml:space="preserve"> </w:t>
      </w:r>
      <w:r>
        <w:t>demonstrate</w:t>
      </w:r>
      <w:r>
        <w:rPr>
          <w:spacing w:val="-7"/>
        </w:rPr>
        <w:t xml:space="preserve"> </w:t>
      </w:r>
      <w:r>
        <w:t>your knowledge and understanding.</w:t>
      </w:r>
    </w:p>
    <w:p w14:paraId="57795C01" w14:textId="77777777" w:rsidR="005E0709" w:rsidRDefault="005E0709">
      <w:pPr>
        <w:pStyle w:val="BodyText"/>
      </w:pPr>
    </w:p>
    <w:p w14:paraId="65CB7D0F" w14:textId="77777777" w:rsidR="005E0709" w:rsidRDefault="00993F93">
      <w:pPr>
        <w:pStyle w:val="Heading3"/>
        <w:spacing w:line="252" w:lineRule="exact"/>
      </w:pPr>
      <w:r>
        <w:t>Guidance specific to this assessment:</w:t>
      </w:r>
    </w:p>
    <w:p w14:paraId="4A899B77" w14:textId="77777777" w:rsidR="005E0709" w:rsidRDefault="00993F93">
      <w:pPr>
        <w:pStyle w:val="ListParagraph"/>
        <w:numPr>
          <w:ilvl w:val="1"/>
          <w:numId w:val="3"/>
        </w:numPr>
        <w:tabs>
          <w:tab w:val="left" w:pos="940"/>
          <w:tab w:val="left" w:pos="941"/>
        </w:tabs>
        <w:spacing w:line="273" w:lineRule="auto"/>
        <w:ind w:right="223"/>
        <w:rPr>
          <w:rFonts w:ascii="Symbol" w:hAnsi="Symbol"/>
          <w:i/>
        </w:rPr>
      </w:pPr>
      <w:r>
        <w:rPr>
          <w:i/>
        </w:rPr>
        <w:t>You should provide appropriate definitions and should demonstrate your knowledge of environmental and cultural analysis tools and models such as PESTLE, Porter’s Five Forces and the Cultural</w:t>
      </w:r>
      <w:r>
        <w:rPr>
          <w:i/>
          <w:spacing w:val="-14"/>
        </w:rPr>
        <w:t xml:space="preserve"> </w:t>
      </w:r>
      <w:r>
        <w:rPr>
          <w:i/>
        </w:rPr>
        <w:t>Web.</w:t>
      </w:r>
    </w:p>
    <w:p w14:paraId="1C1DF71B" w14:textId="77777777" w:rsidR="005E0709" w:rsidRDefault="00993F93">
      <w:pPr>
        <w:pStyle w:val="ListParagraph"/>
        <w:numPr>
          <w:ilvl w:val="0"/>
          <w:numId w:val="1"/>
        </w:numPr>
        <w:tabs>
          <w:tab w:val="left" w:pos="928"/>
          <w:tab w:val="left" w:pos="929"/>
        </w:tabs>
        <w:spacing w:before="2"/>
        <w:ind w:hanging="361"/>
        <w:rPr>
          <w:rFonts w:ascii="Arial" w:hAnsi="Arial"/>
          <w:i/>
        </w:rPr>
      </w:pPr>
      <w:r>
        <w:rPr>
          <w:i/>
        </w:rPr>
        <w:t>You should demonstrate your knowledge of how culture affects organisational</w:t>
      </w:r>
      <w:r>
        <w:rPr>
          <w:i/>
          <w:spacing w:val="-9"/>
        </w:rPr>
        <w:t xml:space="preserve"> </w:t>
      </w:r>
      <w:r>
        <w:rPr>
          <w:i/>
        </w:rPr>
        <w:t>efficiency.</w:t>
      </w:r>
    </w:p>
    <w:p w14:paraId="449D763D" w14:textId="77777777" w:rsidR="005E0709" w:rsidRDefault="00993F93">
      <w:pPr>
        <w:pStyle w:val="ListParagraph"/>
        <w:numPr>
          <w:ilvl w:val="0"/>
          <w:numId w:val="1"/>
        </w:numPr>
        <w:tabs>
          <w:tab w:val="left" w:pos="928"/>
          <w:tab w:val="left" w:pos="929"/>
        </w:tabs>
        <w:spacing w:before="39"/>
        <w:ind w:hanging="361"/>
        <w:rPr>
          <w:rFonts w:ascii="Arial" w:hAnsi="Arial"/>
          <w:i/>
          <w:sz w:val="24"/>
        </w:rPr>
      </w:pPr>
      <w:r>
        <w:rPr>
          <w:i/>
        </w:rPr>
        <w:t>You should demonstrate your understanding of business ethics and corporate social</w:t>
      </w:r>
      <w:r>
        <w:rPr>
          <w:i/>
          <w:spacing w:val="-7"/>
        </w:rPr>
        <w:t xml:space="preserve"> </w:t>
      </w:r>
      <w:r>
        <w:rPr>
          <w:i/>
        </w:rPr>
        <w:t>responsibility</w:t>
      </w:r>
      <w:r>
        <w:rPr>
          <w:i/>
          <w:sz w:val="24"/>
        </w:rPr>
        <w:t>.</w:t>
      </w:r>
    </w:p>
    <w:p w14:paraId="67CDDB2C" w14:textId="77777777" w:rsidR="005E0709" w:rsidRDefault="005E0709">
      <w:pPr>
        <w:pStyle w:val="BodyText"/>
        <w:spacing w:before="6"/>
        <w:rPr>
          <w:rFonts w:ascii="Times New Roman"/>
          <w:i/>
          <w:sz w:val="25"/>
        </w:rPr>
      </w:pPr>
    </w:p>
    <w:p w14:paraId="5F5E1F18" w14:textId="77777777" w:rsidR="005E0709" w:rsidRDefault="00993F93">
      <w:pPr>
        <w:pStyle w:val="Heading2"/>
        <w:numPr>
          <w:ilvl w:val="0"/>
          <w:numId w:val="3"/>
        </w:numPr>
        <w:tabs>
          <w:tab w:val="left" w:pos="581"/>
        </w:tabs>
        <w:spacing w:line="252" w:lineRule="exact"/>
      </w:pPr>
      <w:r>
        <w:t>Cognitive and Intellectual</w:t>
      </w:r>
      <w:r>
        <w:rPr>
          <w:spacing w:val="-3"/>
        </w:rPr>
        <w:t xml:space="preserve"> </w:t>
      </w:r>
      <w:r>
        <w:t>Skills</w:t>
      </w:r>
    </w:p>
    <w:p w14:paraId="38DBBC14" w14:textId="77777777" w:rsidR="005E0709" w:rsidRDefault="00993F93">
      <w:pPr>
        <w:pStyle w:val="BodyText"/>
        <w:ind w:left="220" w:right="212"/>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7"/>
        </w:rPr>
        <w:t xml:space="preserve"> </w:t>
      </w:r>
      <w:r>
        <w:t>to</w:t>
      </w:r>
      <w:r>
        <w:rPr>
          <w:spacing w:val="-6"/>
        </w:rPr>
        <w:t xml:space="preserve"> </w:t>
      </w:r>
      <w:r>
        <w:t>your</w:t>
      </w:r>
      <w:r>
        <w:rPr>
          <w:spacing w:val="-7"/>
        </w:rPr>
        <w:t xml:space="preserve"> </w:t>
      </w:r>
      <w:r>
        <w:t>area(s)</w:t>
      </w:r>
      <w:r>
        <w:rPr>
          <w:spacing w:val="-2"/>
        </w:rPr>
        <w:t xml:space="preserve"> </w:t>
      </w:r>
      <w:r>
        <w:t>of</w:t>
      </w:r>
      <w:r>
        <w:rPr>
          <w:spacing w:val="-5"/>
        </w:rPr>
        <w:t xml:space="preserve"> </w:t>
      </w:r>
      <w:r>
        <w:t>study</w:t>
      </w:r>
      <w:r>
        <w:rPr>
          <w:spacing w:val="-5"/>
        </w:rPr>
        <w:t xml:space="preserve"> </w:t>
      </w:r>
      <w:r>
        <w:t>and/or</w:t>
      </w:r>
      <w:r>
        <w:rPr>
          <w:spacing w:val="-2"/>
        </w:rPr>
        <w:t xml:space="preserve"> </w:t>
      </w:r>
      <w:r>
        <w:t>work.</w:t>
      </w:r>
      <w:r>
        <w:rPr>
          <w:spacing w:val="-5"/>
        </w:rPr>
        <w:t xml:space="preserve"> </w:t>
      </w:r>
      <w:r>
        <w:t>Your</w:t>
      </w:r>
      <w:r>
        <w:rPr>
          <w:spacing w:val="-4"/>
        </w:rPr>
        <w:t xml:space="preserve"> </w:t>
      </w:r>
      <w:r>
        <w:t>work</w:t>
      </w:r>
      <w:r>
        <w:rPr>
          <w:spacing w:val="-6"/>
        </w:rPr>
        <w:t xml:space="preserve"> </w:t>
      </w:r>
      <w:r>
        <w:t>must</w:t>
      </w:r>
      <w:r>
        <w:rPr>
          <w:spacing w:val="-4"/>
        </w:rPr>
        <w:t xml:space="preserve"> </w:t>
      </w:r>
      <w:r>
        <w:t>contain</w:t>
      </w:r>
      <w:r>
        <w:rPr>
          <w:spacing w:val="-3"/>
        </w:rPr>
        <w:t xml:space="preserve"> </w:t>
      </w:r>
      <w:r>
        <w:t>evidence</w:t>
      </w:r>
      <w:r>
        <w:rPr>
          <w:spacing w:val="-4"/>
        </w:rPr>
        <w:t xml:space="preserve"> </w:t>
      </w:r>
      <w:r>
        <w:t>of</w:t>
      </w:r>
      <w:r>
        <w:rPr>
          <w:spacing w:val="-4"/>
        </w:rPr>
        <w:t xml:space="preserve"> </w:t>
      </w:r>
      <w:r>
        <w:t>logical,</w:t>
      </w:r>
      <w:r>
        <w:rPr>
          <w:spacing w:val="-3"/>
        </w:rPr>
        <w:t xml:space="preserve"> </w:t>
      </w:r>
      <w:r>
        <w:t>analytical thinking.</w:t>
      </w:r>
      <w:r>
        <w:rPr>
          <w:spacing w:val="-15"/>
        </w:rPr>
        <w:t xml:space="preserve"> </w:t>
      </w:r>
      <w:r>
        <w:t>For</w:t>
      </w:r>
      <w:r>
        <w:rPr>
          <w:spacing w:val="-14"/>
        </w:rPr>
        <w:t xml:space="preserve"> </w:t>
      </w:r>
      <w:r>
        <w:t>example,</w:t>
      </w:r>
      <w:r>
        <w:rPr>
          <w:spacing w:val="-16"/>
        </w:rPr>
        <w:t xml:space="preserve"> </w:t>
      </w:r>
      <w:r>
        <w:t>to</w:t>
      </w:r>
      <w:r>
        <w:rPr>
          <w:spacing w:val="-17"/>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3"/>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5"/>
        </w:rPr>
        <w:t xml:space="preserve"> </w:t>
      </w:r>
      <w:r>
        <w:t>This</w:t>
      </w:r>
      <w:r>
        <w:rPr>
          <w:spacing w:val="-12"/>
        </w:rPr>
        <w:t xml:space="preserve"> </w:t>
      </w:r>
      <w:r>
        <w:t>means</w:t>
      </w:r>
      <w:r>
        <w:rPr>
          <w:spacing w:val="-10"/>
        </w:rPr>
        <w:t xml:space="preserve"> </w:t>
      </w:r>
      <w:r>
        <w:t>not</w:t>
      </w:r>
      <w:r>
        <w:rPr>
          <w:spacing w:val="-11"/>
        </w:rPr>
        <w:t xml:space="preserve"> </w:t>
      </w:r>
      <w:r>
        <w:t>just</w:t>
      </w:r>
      <w:r>
        <w:rPr>
          <w:spacing w:val="-10"/>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3"/>
        </w:rPr>
        <w:t xml:space="preserve"> </w:t>
      </w:r>
      <w:r>
        <w:t>justifying:</w:t>
      </w:r>
      <w:r>
        <w:rPr>
          <w:spacing w:val="-10"/>
        </w:rPr>
        <w:t xml:space="preserve"> </w:t>
      </w:r>
      <w:r>
        <w:t>Why?</w:t>
      </w:r>
      <w:r>
        <w:rPr>
          <w:spacing w:val="-10"/>
        </w:rPr>
        <w:t xml:space="preserve"> </w:t>
      </w:r>
      <w:r>
        <w:t>How?</w:t>
      </w:r>
      <w:r>
        <w:rPr>
          <w:spacing w:val="-10"/>
        </w:rPr>
        <w:t xml:space="preserve"> </w:t>
      </w:r>
      <w:r>
        <w:t>When?</w:t>
      </w:r>
      <w:r>
        <w:rPr>
          <w:spacing w:val="-8"/>
        </w:rPr>
        <w:t xml:space="preserve"> </w:t>
      </w:r>
      <w:r>
        <w:t>Who? Where? At what cost? You should provide justification for your arguments and judgements using evidence that</w:t>
      </w:r>
      <w:r>
        <w:rPr>
          <w:spacing w:val="-4"/>
        </w:rPr>
        <w:t xml:space="preserve"> </w:t>
      </w:r>
      <w:r>
        <w:t>you</w:t>
      </w:r>
      <w:r>
        <w:rPr>
          <w:spacing w:val="-8"/>
        </w:rPr>
        <w:t xml:space="preserve"> </w:t>
      </w:r>
      <w:r>
        <w:t>have</w:t>
      </w:r>
      <w:r>
        <w:rPr>
          <w:spacing w:val="-5"/>
        </w:rPr>
        <w:t xml:space="preserve"> </w:t>
      </w:r>
      <w:r>
        <w:t>reflected</w:t>
      </w:r>
      <w:r>
        <w:rPr>
          <w:spacing w:val="-5"/>
        </w:rPr>
        <w:t xml:space="preserve"> </w:t>
      </w:r>
      <w:r>
        <w:t>upon</w:t>
      </w:r>
      <w:r>
        <w:rPr>
          <w:spacing w:val="-5"/>
        </w:rPr>
        <w:t xml:space="preserve"> </w:t>
      </w:r>
      <w:r>
        <w:t>the</w:t>
      </w:r>
      <w:r>
        <w:rPr>
          <w:spacing w:val="-5"/>
        </w:rPr>
        <w:t xml:space="preserve"> </w:t>
      </w:r>
      <w:r>
        <w:t>ideas</w:t>
      </w:r>
      <w:r>
        <w:rPr>
          <w:spacing w:val="-5"/>
        </w:rPr>
        <w:t xml:space="preserve"> </w:t>
      </w:r>
      <w:r>
        <w:t>of</w:t>
      </w:r>
      <w:r>
        <w:rPr>
          <w:spacing w:val="-4"/>
        </w:rPr>
        <w:t xml:space="preserve"> </w:t>
      </w:r>
      <w:r>
        <w:t>others</w:t>
      </w:r>
      <w:r>
        <w:rPr>
          <w:spacing w:val="-5"/>
        </w:rPr>
        <w:t xml:space="preserve"> </w:t>
      </w:r>
      <w:r>
        <w:t>within</w:t>
      </w:r>
      <w:r>
        <w:rPr>
          <w:spacing w:val="-5"/>
        </w:rPr>
        <w:t xml:space="preserve"> </w:t>
      </w:r>
      <w:r>
        <w:t>the</w:t>
      </w:r>
      <w:r>
        <w:rPr>
          <w:spacing w:val="-5"/>
        </w:rPr>
        <w:t xml:space="preserve"> </w:t>
      </w:r>
      <w:r>
        <w:t>subject</w:t>
      </w:r>
      <w:r>
        <w:rPr>
          <w:spacing w:val="-4"/>
        </w:rPr>
        <w:t xml:space="preserve"> </w:t>
      </w:r>
      <w:r>
        <w:t>area</w:t>
      </w:r>
      <w:r>
        <w:rPr>
          <w:spacing w:val="-4"/>
        </w:rPr>
        <w:t xml:space="preserve"> </w:t>
      </w:r>
      <w:r>
        <w:t>and</w:t>
      </w:r>
      <w:r>
        <w:rPr>
          <w:spacing w:val="-8"/>
        </w:rPr>
        <w:t xml:space="preserve"> </w:t>
      </w:r>
      <w:r>
        <w:t>that</w:t>
      </w:r>
      <w:r>
        <w:rPr>
          <w:spacing w:val="-4"/>
        </w:rPr>
        <w:t xml:space="preserve"> </w:t>
      </w:r>
      <w:r>
        <w:t>you</w:t>
      </w:r>
      <w:r>
        <w:rPr>
          <w:spacing w:val="-5"/>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3"/>
        </w:rPr>
        <w:t xml:space="preserve"> </w:t>
      </w:r>
      <w:r>
        <w:t>proposed.</w:t>
      </w:r>
    </w:p>
    <w:p w14:paraId="60CB155E" w14:textId="77777777" w:rsidR="005E0709" w:rsidRDefault="005E0709">
      <w:pPr>
        <w:pStyle w:val="BodyText"/>
        <w:rPr>
          <w:sz w:val="20"/>
        </w:rPr>
      </w:pPr>
    </w:p>
    <w:p w14:paraId="69FFA9A3" w14:textId="77777777" w:rsidR="005E0709" w:rsidRDefault="005E0709">
      <w:pPr>
        <w:pStyle w:val="BodyText"/>
        <w:rPr>
          <w:sz w:val="20"/>
        </w:rPr>
      </w:pPr>
    </w:p>
    <w:p w14:paraId="101BC109" w14:textId="77777777" w:rsidR="005E0709" w:rsidRDefault="005E0709">
      <w:pPr>
        <w:pStyle w:val="BodyText"/>
        <w:rPr>
          <w:sz w:val="20"/>
        </w:rPr>
      </w:pPr>
    </w:p>
    <w:p w14:paraId="13C9428D" w14:textId="77777777" w:rsidR="005E0709" w:rsidRDefault="005E0709">
      <w:pPr>
        <w:pStyle w:val="BodyText"/>
        <w:rPr>
          <w:sz w:val="20"/>
        </w:rPr>
      </w:pPr>
    </w:p>
    <w:p w14:paraId="2B0ACB41" w14:textId="77777777" w:rsidR="005E0709" w:rsidRDefault="005E0709">
      <w:pPr>
        <w:pStyle w:val="BodyText"/>
        <w:spacing w:before="3"/>
        <w:rPr>
          <w:sz w:val="19"/>
        </w:rPr>
      </w:pPr>
    </w:p>
    <w:p w14:paraId="582440A6" w14:textId="77777777" w:rsidR="005E0709" w:rsidRDefault="00993F93">
      <w:pPr>
        <w:spacing w:before="91"/>
        <w:ind w:left="4977" w:right="4976"/>
        <w:jc w:val="center"/>
        <w:rPr>
          <w:rFonts w:ascii="Times New Roman"/>
          <w:b/>
          <w:sz w:val="20"/>
        </w:rPr>
      </w:pPr>
      <w:r>
        <w:rPr>
          <w:rFonts w:ascii="Times New Roman"/>
          <w:sz w:val="20"/>
        </w:rPr>
        <w:t xml:space="preserve">Page </w:t>
      </w:r>
      <w:r>
        <w:rPr>
          <w:rFonts w:ascii="Times New Roman"/>
          <w:b/>
          <w:sz w:val="20"/>
        </w:rPr>
        <w:t xml:space="preserve">3 </w:t>
      </w:r>
      <w:r>
        <w:rPr>
          <w:rFonts w:ascii="Times New Roman"/>
          <w:sz w:val="20"/>
        </w:rPr>
        <w:t xml:space="preserve">of </w:t>
      </w:r>
      <w:r>
        <w:rPr>
          <w:rFonts w:ascii="Times New Roman"/>
          <w:b/>
          <w:sz w:val="20"/>
        </w:rPr>
        <w:t>9</w:t>
      </w:r>
    </w:p>
    <w:p w14:paraId="01D0F773" w14:textId="77777777" w:rsidR="005E0709" w:rsidRDefault="005E0709">
      <w:pPr>
        <w:jc w:val="center"/>
        <w:rPr>
          <w:rFonts w:ascii="Times New Roman"/>
          <w:sz w:val="20"/>
        </w:rPr>
        <w:sectPr w:rsidR="005E0709">
          <w:pgSz w:w="11900" w:h="16840"/>
          <w:pgMar w:top="1540" w:right="500" w:bottom="280" w:left="500" w:header="720" w:footer="720" w:gutter="0"/>
          <w:cols w:space="720"/>
        </w:sectPr>
      </w:pPr>
    </w:p>
    <w:p w14:paraId="48B1B3C5" w14:textId="77777777" w:rsidR="005E0709" w:rsidRDefault="00611CE5">
      <w:pPr>
        <w:pStyle w:val="Heading3"/>
        <w:spacing w:before="73"/>
      </w:pPr>
      <w:r>
        <w:rPr>
          <w:noProof/>
          <w:lang w:val="en-GB" w:eastAsia="en-GB"/>
        </w:rPr>
        <w:lastRenderedPageBreak/>
        <mc:AlternateContent>
          <mc:Choice Requires="wps">
            <w:drawing>
              <wp:anchor distT="0" distB="0" distL="114300" distR="114300" simplePos="0" relativeHeight="487080448" behindDoc="1" locked="0" layoutInCell="1" allowOverlap="1" wp14:anchorId="4E04F102" wp14:editId="2E9EACE6">
                <wp:simplePos x="0" y="0"/>
                <wp:positionH relativeFrom="page">
                  <wp:posOffset>0</wp:posOffset>
                </wp:positionH>
                <wp:positionV relativeFrom="page">
                  <wp:posOffset>0</wp:posOffset>
                </wp:positionV>
                <wp:extent cx="7552690" cy="10689590"/>
                <wp:effectExtent l="0" t="0" r="0"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3992AB4"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 o:spid="_x0000_s1038" style="position:absolute;left:0;text-align:left;margin-left:0;margin-top:0;width:594.7pt;height:841.7pt;z-index:-16236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" fillcolor="#f8ecec" stroked="f">
                <v:textbox>
                  <w:txbxContent>
                    <w:p w:rsidR="000B3B66" w:rsidRDefault="000B3B66" w:rsidP="00B80297">
                      <w:pPr>
                        <w:jc w:val="center"/>
                      </w:pPr>
                    </w:p>
                  </w:txbxContent>
                </v:textbox>
                <w10:wrap anchorx="page" anchory="page"/>
              </v:rect>
            </w:pict>
          </mc:Fallback>
        </mc:AlternateContent>
      </w:r>
      <w:r w:rsidR="00993F93">
        <w:t>Guidance specific to this assessment:</w:t>
      </w:r>
    </w:p>
    <w:p w14:paraId="644A60DC" w14:textId="77777777" w:rsidR="005E0709" w:rsidRDefault="005E0709">
      <w:pPr>
        <w:pStyle w:val="BodyText"/>
        <w:rPr>
          <w:b/>
          <w:i/>
        </w:rPr>
      </w:pPr>
    </w:p>
    <w:p w14:paraId="1472D607" w14:textId="77777777" w:rsidR="005E0709" w:rsidRDefault="00993F93">
      <w:pPr>
        <w:pStyle w:val="ListParagraph"/>
        <w:numPr>
          <w:ilvl w:val="1"/>
          <w:numId w:val="3"/>
        </w:numPr>
        <w:tabs>
          <w:tab w:val="left" w:pos="940"/>
          <w:tab w:val="left" w:pos="941"/>
        </w:tabs>
        <w:spacing w:line="273" w:lineRule="auto"/>
        <w:ind w:right="219"/>
        <w:rPr>
          <w:rFonts w:ascii="Symbol" w:hAnsi="Symbol"/>
          <w:i/>
        </w:rPr>
      </w:pPr>
      <w:r>
        <w:rPr>
          <w:i/>
        </w:rPr>
        <w:t>You should demonstrate your ability to analyse the culture and context of your organisation using appropriate tools and explain the impact on the</w:t>
      </w:r>
      <w:r>
        <w:rPr>
          <w:i/>
          <w:spacing w:val="-5"/>
        </w:rPr>
        <w:t xml:space="preserve"> </w:t>
      </w:r>
      <w:r>
        <w:rPr>
          <w:i/>
        </w:rPr>
        <w:t>organisation</w:t>
      </w:r>
    </w:p>
    <w:p w14:paraId="148998EC" w14:textId="77777777" w:rsidR="005E0709" w:rsidRDefault="00993F93">
      <w:pPr>
        <w:pStyle w:val="ListParagraph"/>
        <w:numPr>
          <w:ilvl w:val="1"/>
          <w:numId w:val="3"/>
        </w:numPr>
        <w:tabs>
          <w:tab w:val="left" w:pos="940"/>
          <w:tab w:val="left" w:pos="941"/>
        </w:tabs>
        <w:spacing w:before="2" w:line="273" w:lineRule="auto"/>
        <w:ind w:right="217"/>
        <w:rPr>
          <w:rFonts w:ascii="Symbol" w:hAnsi="Symbol"/>
          <w:i/>
        </w:rPr>
      </w:pPr>
      <w:r>
        <w:rPr>
          <w:i/>
        </w:rPr>
        <w:t>You should provide logical recommendations for the organisation, based on comparisons with other organisations based on your</w:t>
      </w:r>
      <w:r>
        <w:rPr>
          <w:i/>
          <w:spacing w:val="-3"/>
        </w:rPr>
        <w:t xml:space="preserve"> </w:t>
      </w:r>
      <w:r>
        <w:rPr>
          <w:i/>
        </w:rPr>
        <w:t>research.</w:t>
      </w:r>
    </w:p>
    <w:p w14:paraId="7DBC490F" w14:textId="77777777" w:rsidR="005E0709" w:rsidRDefault="005E0709">
      <w:pPr>
        <w:pStyle w:val="BodyText"/>
        <w:spacing w:before="1"/>
        <w:rPr>
          <w:rFonts w:ascii="Times New Roman"/>
          <w:i/>
        </w:rPr>
      </w:pPr>
    </w:p>
    <w:p w14:paraId="3B4BAE8C" w14:textId="77777777" w:rsidR="005E0709" w:rsidRDefault="00993F93">
      <w:pPr>
        <w:pStyle w:val="Heading2"/>
        <w:numPr>
          <w:ilvl w:val="0"/>
          <w:numId w:val="3"/>
        </w:numPr>
        <w:tabs>
          <w:tab w:val="left" w:pos="581"/>
        </w:tabs>
        <w:spacing w:line="252" w:lineRule="exact"/>
      </w:pPr>
      <w:r>
        <w:t>Practical</w:t>
      </w:r>
      <w:r>
        <w:rPr>
          <w:spacing w:val="1"/>
        </w:rPr>
        <w:t xml:space="preserve"> </w:t>
      </w:r>
      <w:r>
        <w:t>Skills</w:t>
      </w:r>
    </w:p>
    <w:p w14:paraId="6174127D" w14:textId="77777777" w:rsidR="005E0709" w:rsidRDefault="00993F93">
      <w:pPr>
        <w:pStyle w:val="BodyText"/>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t>apply</w:t>
      </w:r>
      <w:r>
        <w:rPr>
          <w:spacing w:val="-7"/>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4"/>
        </w:rPr>
        <w:t xml:space="preserve"> </w:t>
      </w:r>
      <w:r>
        <w:t>criteria.</w:t>
      </w:r>
    </w:p>
    <w:p w14:paraId="3CF63940" w14:textId="77777777" w:rsidR="005E0709" w:rsidRDefault="005E0709">
      <w:pPr>
        <w:pStyle w:val="BodyText"/>
        <w:spacing w:before="2"/>
      </w:pPr>
    </w:p>
    <w:p w14:paraId="4CFF1F0C" w14:textId="77777777" w:rsidR="005E0709" w:rsidRDefault="00993F93">
      <w:pPr>
        <w:pStyle w:val="Heading3"/>
      </w:pPr>
      <w:r>
        <w:t>Guidance specific to this assessment:</w:t>
      </w:r>
    </w:p>
    <w:p w14:paraId="7256DE2E" w14:textId="77777777" w:rsidR="005E0709" w:rsidRDefault="00993F93">
      <w:pPr>
        <w:pStyle w:val="ListParagraph"/>
        <w:numPr>
          <w:ilvl w:val="1"/>
          <w:numId w:val="3"/>
        </w:numPr>
        <w:tabs>
          <w:tab w:val="left" w:pos="940"/>
          <w:tab w:val="left" w:pos="941"/>
        </w:tabs>
        <w:spacing w:line="266" w:lineRule="auto"/>
        <w:ind w:right="220"/>
        <w:rPr>
          <w:rFonts w:ascii="Symbol" w:hAnsi="Symbol"/>
          <w:i/>
          <w:sz w:val="24"/>
        </w:rPr>
      </w:pPr>
      <w:r>
        <w:rPr>
          <w:i/>
        </w:rPr>
        <w:t>Pay attention to the given scenario / context (Eg: Your action plan should be logical and achievable for the organisation.)</w:t>
      </w:r>
    </w:p>
    <w:p w14:paraId="09968E37" w14:textId="77777777" w:rsidR="005E0709" w:rsidRDefault="00993F93">
      <w:pPr>
        <w:pStyle w:val="ListParagraph"/>
        <w:numPr>
          <w:ilvl w:val="1"/>
          <w:numId w:val="3"/>
        </w:numPr>
        <w:tabs>
          <w:tab w:val="left" w:pos="940"/>
          <w:tab w:val="left" w:pos="941"/>
        </w:tabs>
        <w:spacing w:before="12"/>
        <w:ind w:hanging="361"/>
        <w:rPr>
          <w:rFonts w:ascii="Symbol" w:hAnsi="Symbol"/>
          <w:i/>
          <w:sz w:val="24"/>
        </w:rPr>
      </w:pPr>
      <w:r>
        <w:rPr>
          <w:i/>
        </w:rPr>
        <w:t>Apply the theories/concepts that you have learnt to the context given in each</w:t>
      </w:r>
      <w:r>
        <w:rPr>
          <w:i/>
          <w:spacing w:val="-18"/>
        </w:rPr>
        <w:t xml:space="preserve"> </w:t>
      </w:r>
      <w:r>
        <w:rPr>
          <w:i/>
        </w:rPr>
        <w:t>task</w:t>
      </w:r>
    </w:p>
    <w:p w14:paraId="6FDA7F10" w14:textId="77777777" w:rsidR="005E0709" w:rsidRDefault="00993F93">
      <w:pPr>
        <w:pStyle w:val="ListParagraph"/>
        <w:numPr>
          <w:ilvl w:val="1"/>
          <w:numId w:val="3"/>
        </w:numPr>
        <w:tabs>
          <w:tab w:val="left" w:pos="940"/>
          <w:tab w:val="left" w:pos="941"/>
        </w:tabs>
        <w:spacing w:before="33"/>
        <w:ind w:hanging="361"/>
        <w:rPr>
          <w:rFonts w:ascii="Symbol" w:hAnsi="Symbol"/>
          <w:i/>
          <w:sz w:val="24"/>
        </w:rPr>
      </w:pPr>
      <w:r>
        <w:rPr>
          <w:i/>
        </w:rPr>
        <w:t>Use examples where appropriate to support your</w:t>
      </w:r>
      <w:r>
        <w:rPr>
          <w:i/>
          <w:spacing w:val="-6"/>
        </w:rPr>
        <w:t xml:space="preserve"> </w:t>
      </w:r>
      <w:r>
        <w:rPr>
          <w:i/>
        </w:rPr>
        <w:t>points/arguments</w:t>
      </w:r>
    </w:p>
    <w:p w14:paraId="2C4973A9" w14:textId="77777777" w:rsidR="005E0709" w:rsidRDefault="00993F93">
      <w:pPr>
        <w:pStyle w:val="ListParagraph"/>
        <w:numPr>
          <w:ilvl w:val="1"/>
          <w:numId w:val="3"/>
        </w:numPr>
        <w:tabs>
          <w:tab w:val="left" w:pos="940"/>
          <w:tab w:val="left" w:pos="941"/>
        </w:tabs>
        <w:spacing w:before="32"/>
        <w:ind w:hanging="361"/>
        <w:rPr>
          <w:rFonts w:ascii="Symbol" w:hAnsi="Symbol"/>
          <w:i/>
          <w:sz w:val="24"/>
        </w:rPr>
      </w:pPr>
      <w:r>
        <w:rPr>
          <w:i/>
        </w:rPr>
        <w:t>Demonstrate originality and creativity/innovative thought in your</w:t>
      </w:r>
      <w:r>
        <w:rPr>
          <w:i/>
          <w:spacing w:val="-5"/>
        </w:rPr>
        <w:t xml:space="preserve"> </w:t>
      </w:r>
      <w:r>
        <w:rPr>
          <w:i/>
        </w:rPr>
        <w:t>work</w:t>
      </w:r>
    </w:p>
    <w:p w14:paraId="18E6F523" w14:textId="77777777" w:rsidR="005E0709" w:rsidRDefault="005E0709">
      <w:pPr>
        <w:pStyle w:val="BodyText"/>
        <w:spacing w:before="7"/>
        <w:rPr>
          <w:rFonts w:ascii="Times New Roman"/>
          <w:i/>
          <w:sz w:val="24"/>
        </w:rPr>
      </w:pPr>
    </w:p>
    <w:p w14:paraId="6F56F1EA" w14:textId="77777777" w:rsidR="005E0709" w:rsidRDefault="00993F93">
      <w:pPr>
        <w:pStyle w:val="Heading2"/>
        <w:numPr>
          <w:ilvl w:val="0"/>
          <w:numId w:val="3"/>
        </w:numPr>
        <w:tabs>
          <w:tab w:val="left" w:pos="581"/>
        </w:tabs>
      </w:pPr>
      <w:r>
        <w:t>Transferable Skills for Life and Professional</w:t>
      </w:r>
      <w:r>
        <w:rPr>
          <w:spacing w:val="-4"/>
        </w:rPr>
        <w:t xml:space="preserve"> </w:t>
      </w:r>
      <w:r>
        <w:t>Practice</w:t>
      </w:r>
    </w:p>
    <w:p w14:paraId="758B92AB" w14:textId="77777777" w:rsidR="005E0709" w:rsidRDefault="00993F93">
      <w:pPr>
        <w:pStyle w:val="BodyText"/>
        <w:spacing w:before="2"/>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4"/>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4"/>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 This includes demonstrating: that you can communicate the results</w:t>
      </w:r>
      <w:r>
        <w:rPr>
          <w:spacing w:val="-6"/>
        </w:rPr>
        <w:t xml:space="preserve"> </w:t>
      </w:r>
      <w:r>
        <w:t>of</w:t>
      </w:r>
      <w:r>
        <w:rPr>
          <w:spacing w:val="-4"/>
        </w:rPr>
        <w:t xml:space="preserve"> </w:t>
      </w:r>
      <w:r>
        <w:t>your</w:t>
      </w:r>
      <w:r>
        <w:rPr>
          <w:spacing w:val="-4"/>
        </w:rPr>
        <w:t xml:space="preserve"> </w:t>
      </w:r>
      <w:r>
        <w:t>study/work</w:t>
      </w:r>
      <w:r>
        <w:rPr>
          <w:spacing w:val="-3"/>
        </w:rPr>
        <w:t xml:space="preserve"> </w:t>
      </w:r>
      <w:r>
        <w:t>accurately</w:t>
      </w:r>
      <w:r>
        <w:rPr>
          <w:spacing w:val="-5"/>
        </w:rPr>
        <w:t xml:space="preserve"> </w:t>
      </w:r>
      <w:r>
        <w:t>and</w:t>
      </w:r>
      <w:r>
        <w:rPr>
          <w:spacing w:val="-5"/>
        </w:rPr>
        <w:t xml:space="preserve"> </w:t>
      </w:r>
      <w:r>
        <w:t>reliably,</w:t>
      </w:r>
      <w:r>
        <w:rPr>
          <w:spacing w:val="-2"/>
        </w:rPr>
        <w:t xml:space="preserve"> </w:t>
      </w:r>
      <w:r>
        <w:t>and</w:t>
      </w:r>
      <w:r>
        <w:rPr>
          <w:spacing w:val="-3"/>
        </w:rPr>
        <w:t xml:space="preserve"> </w:t>
      </w:r>
      <w:r>
        <w:t>with</w:t>
      </w:r>
      <w:r>
        <w:rPr>
          <w:spacing w:val="-6"/>
        </w:rPr>
        <w:t xml:space="preserve"> </w:t>
      </w:r>
      <w:r>
        <w:t>structured</w:t>
      </w:r>
      <w:r>
        <w:rPr>
          <w:spacing w:val="-3"/>
        </w:rPr>
        <w:t xml:space="preserve"> </w:t>
      </w:r>
      <w:r>
        <w:t>and</w:t>
      </w:r>
      <w:r>
        <w:rPr>
          <w:spacing w:val="-5"/>
        </w:rPr>
        <w:t xml:space="preserve"> </w:t>
      </w:r>
      <w:r>
        <w:t>coherent</w:t>
      </w:r>
      <w:r>
        <w:rPr>
          <w:spacing w:val="-4"/>
        </w:rPr>
        <w:t xml:space="preserve"> </w:t>
      </w:r>
      <w:r>
        <w:t>arguments;</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3"/>
        </w:rPr>
        <w:t xml:space="preserve"> </w:t>
      </w:r>
      <w:r>
        <w:t>organisation.</w:t>
      </w:r>
    </w:p>
    <w:p w14:paraId="0686A349" w14:textId="77777777" w:rsidR="005E0709" w:rsidRDefault="005E0709">
      <w:pPr>
        <w:pStyle w:val="BodyText"/>
        <w:rPr>
          <w:sz w:val="24"/>
        </w:rPr>
      </w:pPr>
    </w:p>
    <w:p w14:paraId="7632D00E" w14:textId="77777777" w:rsidR="005E0709" w:rsidRDefault="005E0709">
      <w:pPr>
        <w:pStyle w:val="BodyText"/>
        <w:spacing w:before="11"/>
        <w:rPr>
          <w:sz w:val="19"/>
        </w:rPr>
      </w:pPr>
    </w:p>
    <w:p w14:paraId="16648D31" w14:textId="77777777" w:rsidR="005E0709" w:rsidRDefault="00993F93">
      <w:pPr>
        <w:pStyle w:val="Heading3"/>
      </w:pPr>
      <w:r>
        <w:t>Guidance specific to this assessment:</w:t>
      </w:r>
    </w:p>
    <w:p w14:paraId="2A895E0E" w14:textId="77777777" w:rsidR="005E0709" w:rsidRDefault="005E0709">
      <w:pPr>
        <w:pStyle w:val="BodyText"/>
        <w:rPr>
          <w:b/>
          <w:i/>
        </w:rPr>
      </w:pPr>
    </w:p>
    <w:p w14:paraId="72E9FCF9" w14:textId="77777777" w:rsidR="005E0709" w:rsidRDefault="00993F93">
      <w:pPr>
        <w:pStyle w:val="ListParagraph"/>
        <w:numPr>
          <w:ilvl w:val="1"/>
          <w:numId w:val="3"/>
        </w:numPr>
        <w:tabs>
          <w:tab w:val="left" w:pos="940"/>
          <w:tab w:val="left" w:pos="941"/>
        </w:tabs>
        <w:ind w:hanging="361"/>
        <w:rPr>
          <w:rFonts w:ascii="Symbol" w:hAnsi="Symbol"/>
          <w:i/>
        </w:rPr>
      </w:pPr>
      <w:r>
        <w:rPr>
          <w:i/>
        </w:rPr>
        <w:t>Follow the generic submission guidelines provided in page</w:t>
      </w:r>
      <w:r>
        <w:rPr>
          <w:i/>
          <w:spacing w:val="-12"/>
        </w:rPr>
        <w:t xml:space="preserve"> </w:t>
      </w:r>
      <w:r>
        <w:rPr>
          <w:i/>
        </w:rPr>
        <w:t>2</w:t>
      </w:r>
    </w:p>
    <w:p w14:paraId="159ADE03" w14:textId="77777777" w:rsidR="005E0709" w:rsidRDefault="00993F93">
      <w:pPr>
        <w:pStyle w:val="ListParagraph"/>
        <w:numPr>
          <w:ilvl w:val="1"/>
          <w:numId w:val="3"/>
        </w:numPr>
        <w:tabs>
          <w:tab w:val="left" w:pos="940"/>
          <w:tab w:val="left" w:pos="941"/>
        </w:tabs>
        <w:spacing w:before="38"/>
        <w:ind w:hanging="361"/>
        <w:rPr>
          <w:rFonts w:ascii="Symbol" w:hAnsi="Symbol"/>
          <w:i/>
        </w:rPr>
      </w:pPr>
      <w:r>
        <w:rPr>
          <w:i/>
        </w:rPr>
        <w:t>Use an appropriate structure to present your work depending on the</w:t>
      </w:r>
      <w:r>
        <w:rPr>
          <w:i/>
          <w:spacing w:val="-13"/>
        </w:rPr>
        <w:t xml:space="preserve"> </w:t>
      </w:r>
      <w:r>
        <w:rPr>
          <w:i/>
        </w:rPr>
        <w:t>task</w:t>
      </w:r>
    </w:p>
    <w:p w14:paraId="7143CED0" w14:textId="77777777" w:rsidR="005E0709" w:rsidRDefault="005E0709">
      <w:pPr>
        <w:pStyle w:val="BodyText"/>
        <w:rPr>
          <w:rFonts w:ascii="Times New Roman"/>
          <w:i/>
          <w:sz w:val="20"/>
        </w:rPr>
      </w:pPr>
    </w:p>
    <w:p w14:paraId="5161E478" w14:textId="77777777" w:rsidR="005E0709" w:rsidRDefault="005E0709">
      <w:pPr>
        <w:pStyle w:val="BodyText"/>
        <w:rPr>
          <w:rFonts w:ascii="Times New Roman"/>
          <w:i/>
          <w:sz w:val="20"/>
        </w:rPr>
      </w:pPr>
    </w:p>
    <w:p w14:paraId="3386A071" w14:textId="77777777" w:rsidR="005E0709" w:rsidRDefault="005E0709">
      <w:pPr>
        <w:pStyle w:val="BodyText"/>
        <w:rPr>
          <w:rFonts w:ascii="Times New Roman"/>
          <w:i/>
          <w:sz w:val="20"/>
        </w:rPr>
      </w:pPr>
    </w:p>
    <w:p w14:paraId="4EC5E884" w14:textId="77777777" w:rsidR="005E0709" w:rsidRDefault="005E0709">
      <w:pPr>
        <w:pStyle w:val="BodyText"/>
        <w:rPr>
          <w:rFonts w:ascii="Times New Roman"/>
          <w:i/>
          <w:sz w:val="20"/>
        </w:rPr>
      </w:pPr>
    </w:p>
    <w:p w14:paraId="1975E526" w14:textId="77777777" w:rsidR="005E0709" w:rsidRDefault="005E0709">
      <w:pPr>
        <w:pStyle w:val="BodyText"/>
        <w:rPr>
          <w:rFonts w:ascii="Times New Roman"/>
          <w:i/>
          <w:sz w:val="20"/>
        </w:rPr>
      </w:pPr>
    </w:p>
    <w:p w14:paraId="5AE4AA6F" w14:textId="77777777" w:rsidR="005E0709" w:rsidRDefault="005E0709">
      <w:pPr>
        <w:pStyle w:val="BodyText"/>
        <w:rPr>
          <w:rFonts w:ascii="Times New Roman"/>
          <w:i/>
          <w:sz w:val="20"/>
        </w:rPr>
      </w:pPr>
    </w:p>
    <w:p w14:paraId="116B570B" w14:textId="77777777" w:rsidR="005E0709" w:rsidRDefault="005E0709">
      <w:pPr>
        <w:pStyle w:val="BodyText"/>
        <w:rPr>
          <w:rFonts w:ascii="Times New Roman"/>
          <w:i/>
          <w:sz w:val="20"/>
        </w:rPr>
      </w:pPr>
    </w:p>
    <w:p w14:paraId="5DF6F7FE" w14:textId="77777777" w:rsidR="005E0709" w:rsidRDefault="005E0709">
      <w:pPr>
        <w:pStyle w:val="BodyText"/>
        <w:rPr>
          <w:rFonts w:ascii="Times New Roman"/>
          <w:i/>
          <w:sz w:val="20"/>
        </w:rPr>
      </w:pPr>
    </w:p>
    <w:p w14:paraId="6694B18C" w14:textId="77777777" w:rsidR="005E0709" w:rsidRDefault="005E0709">
      <w:pPr>
        <w:pStyle w:val="BodyText"/>
        <w:rPr>
          <w:rFonts w:ascii="Times New Roman"/>
          <w:i/>
          <w:sz w:val="20"/>
        </w:rPr>
      </w:pPr>
    </w:p>
    <w:p w14:paraId="716C45BC" w14:textId="77777777" w:rsidR="005E0709" w:rsidRDefault="005E0709">
      <w:pPr>
        <w:pStyle w:val="BodyText"/>
        <w:rPr>
          <w:rFonts w:ascii="Times New Roman"/>
          <w:i/>
          <w:sz w:val="20"/>
        </w:rPr>
      </w:pPr>
    </w:p>
    <w:p w14:paraId="61BC437E" w14:textId="77777777" w:rsidR="005E0709" w:rsidRDefault="005E0709">
      <w:pPr>
        <w:pStyle w:val="BodyText"/>
        <w:rPr>
          <w:rFonts w:ascii="Times New Roman"/>
          <w:i/>
          <w:sz w:val="20"/>
        </w:rPr>
      </w:pPr>
    </w:p>
    <w:p w14:paraId="0E761EE7" w14:textId="77777777" w:rsidR="005E0709" w:rsidRDefault="005E0709">
      <w:pPr>
        <w:pStyle w:val="BodyText"/>
        <w:rPr>
          <w:rFonts w:ascii="Times New Roman"/>
          <w:i/>
          <w:sz w:val="20"/>
        </w:rPr>
      </w:pPr>
    </w:p>
    <w:p w14:paraId="648C4D7F" w14:textId="77777777" w:rsidR="005E0709" w:rsidRDefault="005E0709">
      <w:pPr>
        <w:pStyle w:val="BodyText"/>
        <w:rPr>
          <w:rFonts w:ascii="Times New Roman"/>
          <w:i/>
          <w:sz w:val="20"/>
        </w:rPr>
      </w:pPr>
    </w:p>
    <w:p w14:paraId="7585E936" w14:textId="77777777" w:rsidR="005E0709" w:rsidRDefault="005E0709">
      <w:pPr>
        <w:pStyle w:val="BodyText"/>
        <w:rPr>
          <w:rFonts w:ascii="Times New Roman"/>
          <w:i/>
          <w:sz w:val="20"/>
        </w:rPr>
      </w:pPr>
    </w:p>
    <w:p w14:paraId="2D50A1EC" w14:textId="77777777" w:rsidR="005E0709" w:rsidRDefault="005E0709">
      <w:pPr>
        <w:pStyle w:val="BodyText"/>
        <w:rPr>
          <w:rFonts w:ascii="Times New Roman"/>
          <w:i/>
          <w:sz w:val="20"/>
        </w:rPr>
      </w:pPr>
    </w:p>
    <w:p w14:paraId="0960A464" w14:textId="77777777" w:rsidR="005E0709" w:rsidRDefault="005E0709">
      <w:pPr>
        <w:pStyle w:val="BodyText"/>
        <w:rPr>
          <w:rFonts w:ascii="Times New Roman"/>
          <w:i/>
          <w:sz w:val="20"/>
        </w:rPr>
      </w:pPr>
    </w:p>
    <w:p w14:paraId="5B8F5902" w14:textId="77777777" w:rsidR="005E0709" w:rsidRDefault="005E0709">
      <w:pPr>
        <w:pStyle w:val="BodyText"/>
        <w:rPr>
          <w:rFonts w:ascii="Times New Roman"/>
          <w:i/>
          <w:sz w:val="20"/>
        </w:rPr>
      </w:pPr>
    </w:p>
    <w:p w14:paraId="255682E9" w14:textId="77777777" w:rsidR="005E0709" w:rsidRDefault="005E0709">
      <w:pPr>
        <w:pStyle w:val="BodyText"/>
        <w:rPr>
          <w:rFonts w:ascii="Times New Roman"/>
          <w:i/>
          <w:sz w:val="20"/>
        </w:rPr>
      </w:pPr>
    </w:p>
    <w:p w14:paraId="02E8EEAE" w14:textId="77777777" w:rsidR="005E0709" w:rsidRDefault="005E0709">
      <w:pPr>
        <w:pStyle w:val="BodyText"/>
        <w:rPr>
          <w:rFonts w:ascii="Times New Roman"/>
          <w:i/>
          <w:sz w:val="20"/>
        </w:rPr>
      </w:pPr>
    </w:p>
    <w:p w14:paraId="3D192802" w14:textId="77777777" w:rsidR="005E0709" w:rsidRDefault="005E0709">
      <w:pPr>
        <w:pStyle w:val="BodyText"/>
        <w:rPr>
          <w:rFonts w:ascii="Times New Roman"/>
          <w:i/>
          <w:sz w:val="20"/>
        </w:rPr>
      </w:pPr>
    </w:p>
    <w:p w14:paraId="0920A14F" w14:textId="77777777" w:rsidR="005E0709" w:rsidRDefault="005E0709">
      <w:pPr>
        <w:pStyle w:val="BodyText"/>
        <w:rPr>
          <w:rFonts w:ascii="Times New Roman"/>
          <w:i/>
          <w:sz w:val="20"/>
        </w:rPr>
      </w:pPr>
    </w:p>
    <w:p w14:paraId="43D9103E" w14:textId="77777777" w:rsidR="005E0709" w:rsidRDefault="005E0709">
      <w:pPr>
        <w:pStyle w:val="BodyText"/>
        <w:spacing w:before="9"/>
        <w:rPr>
          <w:rFonts w:ascii="Times New Roman"/>
          <w:i/>
          <w:sz w:val="18"/>
        </w:rPr>
      </w:pPr>
    </w:p>
    <w:p w14:paraId="7950EB5E" w14:textId="77777777" w:rsidR="005E0709" w:rsidRDefault="00993F93">
      <w:pPr>
        <w:ind w:left="4977" w:right="4976"/>
        <w:jc w:val="center"/>
        <w:rPr>
          <w:rFonts w:ascii="Times New Roman"/>
          <w:b/>
          <w:sz w:val="20"/>
        </w:rPr>
      </w:pPr>
      <w:r>
        <w:rPr>
          <w:rFonts w:ascii="Times New Roman"/>
          <w:sz w:val="20"/>
        </w:rPr>
        <w:t xml:space="preserve">Page </w:t>
      </w:r>
      <w:r>
        <w:rPr>
          <w:rFonts w:ascii="Times New Roman"/>
          <w:b/>
          <w:sz w:val="20"/>
        </w:rPr>
        <w:t xml:space="preserve">4 </w:t>
      </w:r>
      <w:r>
        <w:rPr>
          <w:rFonts w:ascii="Times New Roman"/>
          <w:sz w:val="20"/>
        </w:rPr>
        <w:t xml:space="preserve">of </w:t>
      </w:r>
      <w:r>
        <w:rPr>
          <w:rFonts w:ascii="Times New Roman"/>
          <w:b/>
          <w:sz w:val="20"/>
        </w:rPr>
        <w:t>9</w:t>
      </w:r>
    </w:p>
    <w:p w14:paraId="306274FA" w14:textId="77777777" w:rsidR="005E0709" w:rsidRDefault="005E0709">
      <w:pPr>
        <w:jc w:val="center"/>
        <w:rPr>
          <w:rFonts w:ascii="Times New Roman"/>
          <w:sz w:val="20"/>
        </w:rPr>
        <w:sectPr w:rsidR="005E0709">
          <w:pgSz w:w="11900" w:h="16840"/>
          <w:pgMar w:top="1140" w:right="500" w:bottom="280" w:left="500" w:header="720" w:footer="720" w:gutter="0"/>
          <w:cols w:space="720"/>
        </w:sectPr>
      </w:pPr>
    </w:p>
    <w:p w14:paraId="4C2E702A"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81472" behindDoc="1" locked="0" layoutInCell="1" allowOverlap="1" wp14:anchorId="185BCA53" wp14:editId="146D92AB">
                <wp:simplePos x="0" y="0"/>
                <wp:positionH relativeFrom="page">
                  <wp:posOffset>0</wp:posOffset>
                </wp:positionH>
                <wp:positionV relativeFrom="page">
                  <wp:posOffset>0</wp:posOffset>
                </wp:positionV>
                <wp:extent cx="7552690" cy="10689590"/>
                <wp:effectExtent l="0" t="0" r="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F206A3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39" style="position:absolute;left:0;text-align:left;margin-left:0;margin-top:0;width:594.7pt;height:841.7pt;z-index:-162350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" fillcolor="#f8ecec" stroked="f">
                <v:textbox>
                  <w:txbxContent>
                    <w:p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4AA06CA8" wp14:editId="07754E43">
                <wp:extent cx="6634480" cy="299085"/>
                <wp:effectExtent l="8890" t="9525" r="5080" b="5715"/>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05406D8E" w14:textId="77777777" w:rsidR="005E0709" w:rsidRDefault="00993F93">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id="Text Box 7" o:spid="_x0000_s104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" fillcolor="#bebebe" strokeweight=".16936mm">
                <v:textbox inset="0,0,0,0">
                  <w:txbxContent>
                    <w:p w:rsidR="005E0709" w:rsidRDefault="00993F93">
                      <w:pPr>
                        <w:spacing w:before="1" w:line="459" w:lineRule="exact"/>
                        <w:ind w:left="658"/>
                        <w:rPr>
                          <w:b/>
                          <w:sz w:val="40"/>
                        </w:rPr>
                      </w:pPr>
                      <w:r>
                        <w:rPr>
                          <w:b/>
                          <w:sz w:val="40"/>
                        </w:rPr>
                        <w:t>STUDENT FEEDBACK FORM</w:t>
                      </w:r>
                    </w:p>
                  </w:txbxContent>
                </v:textbox>
                <w10:anchorlock/>
              </v:shape>
            </w:pict>
          </mc:Fallback>
        </mc:AlternateContent>
      </w:r>
    </w:p>
    <w:p w14:paraId="2C91D0D4" w14:textId="77777777" w:rsidR="005E0709" w:rsidRDefault="005E0709">
      <w:pPr>
        <w:pStyle w:val="BodyText"/>
        <w:spacing w:before="3"/>
        <w:rPr>
          <w:rFonts w:ascii="Times New Roman"/>
          <w:b/>
          <w:sz w:val="8"/>
        </w:rPr>
      </w:pPr>
    </w:p>
    <w:p w14:paraId="7105191F" w14:textId="77777777" w:rsidR="005E0709" w:rsidRDefault="00993F93">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6BA1BEBC" w14:textId="77777777" w:rsidR="005E0709" w:rsidRDefault="005E0709">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5E0709" w14:paraId="38318E0A" w14:textId="77777777">
        <w:trPr>
          <w:trHeight w:val="1002"/>
        </w:trPr>
        <w:tc>
          <w:tcPr>
            <w:tcW w:w="8709" w:type="dxa"/>
            <w:shd w:val="clear" w:color="auto" w:fill="BEBEBE"/>
          </w:tcPr>
          <w:p w14:paraId="371F1188" w14:textId="77777777" w:rsidR="005E0709" w:rsidRDefault="005E0709">
            <w:pPr>
              <w:pStyle w:val="TableParagraph"/>
              <w:spacing w:before="6"/>
              <w:ind w:left="0"/>
              <w:rPr>
                <w:sz w:val="32"/>
              </w:rPr>
            </w:pPr>
          </w:p>
          <w:p w14:paraId="3DF06327" w14:textId="77777777" w:rsidR="005E0709" w:rsidRDefault="00993F93">
            <w:pPr>
              <w:pStyle w:val="TableParagraph"/>
              <w:rPr>
                <w:b/>
              </w:rPr>
            </w:pPr>
            <w:r>
              <w:rPr>
                <w:b/>
              </w:rPr>
              <w:t>Generic Assessment Criteria</w:t>
            </w:r>
          </w:p>
        </w:tc>
        <w:tc>
          <w:tcPr>
            <w:tcW w:w="871" w:type="dxa"/>
            <w:shd w:val="clear" w:color="auto" w:fill="BEBEBE"/>
            <w:textDirection w:val="btLr"/>
          </w:tcPr>
          <w:p w14:paraId="4A18935A" w14:textId="77777777" w:rsidR="005E0709" w:rsidRDefault="00993F93">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2BD9C8C6" w14:textId="77777777" w:rsidR="005E0709" w:rsidRDefault="005E0709">
            <w:pPr>
              <w:pStyle w:val="TableParagraph"/>
              <w:spacing w:before="4"/>
              <w:ind w:left="0"/>
              <w:rPr>
                <w:sz w:val="19"/>
              </w:rPr>
            </w:pPr>
          </w:p>
          <w:p w14:paraId="5CF82F0B" w14:textId="77777777" w:rsidR="005E0709" w:rsidRDefault="00993F93">
            <w:pPr>
              <w:pStyle w:val="TableParagraph"/>
              <w:spacing w:line="247" w:lineRule="auto"/>
              <w:ind w:left="134" w:right="117" w:firstLine="105"/>
              <w:rPr>
                <w:b/>
                <w:sz w:val="18"/>
              </w:rPr>
            </w:pPr>
            <w:r>
              <w:rPr>
                <w:b/>
                <w:sz w:val="18"/>
              </w:rPr>
              <w:t>Marks awarded</w:t>
            </w:r>
          </w:p>
        </w:tc>
      </w:tr>
      <w:tr w:rsidR="005E0709" w14:paraId="54F9531C" w14:textId="77777777">
        <w:trPr>
          <w:trHeight w:val="510"/>
        </w:trPr>
        <w:tc>
          <w:tcPr>
            <w:tcW w:w="8709" w:type="dxa"/>
            <w:shd w:val="clear" w:color="auto" w:fill="D9D9D9"/>
          </w:tcPr>
          <w:p w14:paraId="6022F5B0" w14:textId="77777777" w:rsidR="005E0709" w:rsidRDefault="00993F93">
            <w:pPr>
              <w:pStyle w:val="TableParagraph"/>
              <w:spacing w:line="229" w:lineRule="exact"/>
              <w:rPr>
                <w:b/>
                <w:sz w:val="20"/>
              </w:rPr>
            </w:pPr>
            <w:r>
              <w:rPr>
                <w:b/>
                <w:sz w:val="20"/>
              </w:rPr>
              <w:t>1. Engagement with Literature Skills</w:t>
            </w:r>
          </w:p>
          <w:p w14:paraId="38385BE5" w14:textId="77777777" w:rsidR="005E0709" w:rsidRDefault="00993F93">
            <w:pPr>
              <w:pStyle w:val="TableParagraph"/>
              <w:spacing w:before="1"/>
              <w:rPr>
                <w:sz w:val="14"/>
              </w:rPr>
            </w:pPr>
            <w:r>
              <w:rPr>
                <w:w w:val="99"/>
                <w:sz w:val="14"/>
              </w:rPr>
              <w:t>.</w:t>
            </w:r>
          </w:p>
        </w:tc>
        <w:tc>
          <w:tcPr>
            <w:tcW w:w="871" w:type="dxa"/>
            <w:shd w:val="clear" w:color="auto" w:fill="D9D9D9"/>
          </w:tcPr>
          <w:p w14:paraId="652A3CCD" w14:textId="77777777" w:rsidR="005E0709" w:rsidRDefault="005E0709">
            <w:pPr>
              <w:pStyle w:val="TableParagraph"/>
              <w:ind w:left="0"/>
              <w:rPr>
                <w:rFonts w:ascii="Times New Roman"/>
                <w:sz w:val="20"/>
              </w:rPr>
            </w:pPr>
          </w:p>
        </w:tc>
        <w:tc>
          <w:tcPr>
            <w:tcW w:w="866" w:type="dxa"/>
            <w:shd w:val="clear" w:color="auto" w:fill="D9D9D9"/>
          </w:tcPr>
          <w:p w14:paraId="206B71CC" w14:textId="77777777" w:rsidR="005E0709" w:rsidRDefault="005E0709">
            <w:pPr>
              <w:pStyle w:val="TableParagraph"/>
              <w:ind w:left="0"/>
              <w:rPr>
                <w:rFonts w:ascii="Times New Roman"/>
                <w:sz w:val="20"/>
              </w:rPr>
            </w:pPr>
          </w:p>
        </w:tc>
      </w:tr>
      <w:tr w:rsidR="005E0709" w14:paraId="58CAF9B7" w14:textId="77777777">
        <w:trPr>
          <w:trHeight w:val="1464"/>
        </w:trPr>
        <w:tc>
          <w:tcPr>
            <w:tcW w:w="8709" w:type="dxa"/>
            <w:shd w:val="clear" w:color="auto" w:fill="F8ECEC"/>
          </w:tcPr>
          <w:p w14:paraId="7BF63541" w14:textId="77777777" w:rsidR="005E0709" w:rsidRDefault="005E0709">
            <w:pPr>
              <w:pStyle w:val="TableParagraph"/>
              <w:spacing w:before="3"/>
              <w:ind w:left="0"/>
              <w:rPr>
                <w:sz w:val="42"/>
              </w:rPr>
            </w:pPr>
          </w:p>
          <w:p w14:paraId="2F6607E2" w14:textId="77777777" w:rsidR="005E0709" w:rsidRDefault="00993F93">
            <w:pPr>
              <w:pStyle w:val="TableParagraph"/>
              <w:spacing w:before="1"/>
              <w:rPr>
                <w:sz w:val="32"/>
              </w:rPr>
            </w:pPr>
            <w:r>
              <w:rPr>
                <w:sz w:val="32"/>
              </w:rPr>
              <w:t>Task 1</w:t>
            </w:r>
          </w:p>
        </w:tc>
        <w:tc>
          <w:tcPr>
            <w:tcW w:w="871" w:type="dxa"/>
            <w:shd w:val="clear" w:color="auto" w:fill="F8ECEC"/>
          </w:tcPr>
          <w:p w14:paraId="784939F2" w14:textId="77777777" w:rsidR="005E0709" w:rsidRDefault="005E0709">
            <w:pPr>
              <w:pStyle w:val="TableParagraph"/>
              <w:spacing w:before="9"/>
              <w:ind w:left="0"/>
              <w:rPr>
                <w:sz w:val="39"/>
              </w:rPr>
            </w:pPr>
          </w:p>
          <w:p w14:paraId="2C40F8BE" w14:textId="77777777" w:rsidR="005E0709" w:rsidRDefault="00993F93">
            <w:pPr>
              <w:pStyle w:val="TableParagraph"/>
              <w:ind w:left="235" w:right="228"/>
              <w:jc w:val="center"/>
              <w:rPr>
                <w:sz w:val="32"/>
              </w:rPr>
            </w:pPr>
            <w:r>
              <w:rPr>
                <w:sz w:val="32"/>
              </w:rPr>
              <w:t>20</w:t>
            </w:r>
          </w:p>
        </w:tc>
        <w:tc>
          <w:tcPr>
            <w:tcW w:w="866" w:type="dxa"/>
            <w:shd w:val="clear" w:color="auto" w:fill="F8ECEC"/>
          </w:tcPr>
          <w:p w14:paraId="5393665E" w14:textId="77777777" w:rsidR="005E0709" w:rsidRDefault="005E0709">
            <w:pPr>
              <w:pStyle w:val="TableParagraph"/>
              <w:ind w:left="0"/>
              <w:rPr>
                <w:rFonts w:ascii="Times New Roman"/>
                <w:sz w:val="20"/>
              </w:rPr>
            </w:pPr>
          </w:p>
        </w:tc>
      </w:tr>
      <w:tr w:rsidR="005E0709" w14:paraId="468E8137" w14:textId="77777777">
        <w:trPr>
          <w:trHeight w:val="510"/>
        </w:trPr>
        <w:tc>
          <w:tcPr>
            <w:tcW w:w="8709" w:type="dxa"/>
            <w:shd w:val="clear" w:color="auto" w:fill="D9D9D9"/>
          </w:tcPr>
          <w:p w14:paraId="7DDACBF3" w14:textId="77777777" w:rsidR="005E0709" w:rsidRDefault="00993F93">
            <w:pPr>
              <w:pStyle w:val="TableParagraph"/>
              <w:spacing w:line="229" w:lineRule="exact"/>
              <w:rPr>
                <w:b/>
                <w:sz w:val="20"/>
              </w:rPr>
            </w:pPr>
            <w:r>
              <w:rPr>
                <w:b/>
                <w:sz w:val="20"/>
              </w:rPr>
              <w:t>2. Knowledge and Understanding Skills</w:t>
            </w:r>
          </w:p>
        </w:tc>
        <w:tc>
          <w:tcPr>
            <w:tcW w:w="871" w:type="dxa"/>
            <w:shd w:val="clear" w:color="auto" w:fill="D9D9D9"/>
          </w:tcPr>
          <w:p w14:paraId="4DCF2DC0" w14:textId="77777777" w:rsidR="005E0709" w:rsidRDefault="005E0709">
            <w:pPr>
              <w:pStyle w:val="TableParagraph"/>
              <w:ind w:left="0"/>
              <w:rPr>
                <w:rFonts w:ascii="Times New Roman"/>
                <w:sz w:val="20"/>
              </w:rPr>
            </w:pPr>
          </w:p>
        </w:tc>
        <w:tc>
          <w:tcPr>
            <w:tcW w:w="866" w:type="dxa"/>
            <w:shd w:val="clear" w:color="auto" w:fill="D9D9D9"/>
          </w:tcPr>
          <w:p w14:paraId="201AFDFC" w14:textId="77777777" w:rsidR="005E0709" w:rsidRDefault="005E0709">
            <w:pPr>
              <w:pStyle w:val="TableParagraph"/>
              <w:ind w:left="0"/>
              <w:rPr>
                <w:rFonts w:ascii="Times New Roman"/>
                <w:sz w:val="20"/>
              </w:rPr>
            </w:pPr>
          </w:p>
        </w:tc>
      </w:tr>
      <w:tr w:rsidR="005E0709" w14:paraId="3A12B801" w14:textId="77777777">
        <w:trPr>
          <w:trHeight w:val="1931"/>
        </w:trPr>
        <w:tc>
          <w:tcPr>
            <w:tcW w:w="8709" w:type="dxa"/>
            <w:shd w:val="clear" w:color="auto" w:fill="F8ECEC"/>
          </w:tcPr>
          <w:p w14:paraId="63FFFE8F" w14:textId="77777777" w:rsidR="005E0709" w:rsidRDefault="005E0709">
            <w:pPr>
              <w:pStyle w:val="TableParagraph"/>
              <w:spacing w:before="3"/>
              <w:ind w:left="0"/>
              <w:rPr>
                <w:sz w:val="42"/>
              </w:rPr>
            </w:pPr>
          </w:p>
          <w:p w14:paraId="6ED59D25" w14:textId="77777777" w:rsidR="005E0709" w:rsidRDefault="00993F93">
            <w:pPr>
              <w:pStyle w:val="TableParagraph"/>
              <w:spacing w:before="1"/>
              <w:rPr>
                <w:sz w:val="32"/>
              </w:rPr>
            </w:pPr>
            <w:r>
              <w:rPr>
                <w:sz w:val="32"/>
              </w:rPr>
              <w:t>Task</w:t>
            </w:r>
            <w:r>
              <w:rPr>
                <w:spacing w:val="-2"/>
                <w:sz w:val="32"/>
              </w:rPr>
              <w:t xml:space="preserve"> </w:t>
            </w:r>
            <w:r>
              <w:rPr>
                <w:sz w:val="32"/>
              </w:rPr>
              <w:t>1</w:t>
            </w:r>
          </w:p>
          <w:p w14:paraId="13FA958C" w14:textId="77777777" w:rsidR="005E0709" w:rsidRDefault="00993F93">
            <w:pPr>
              <w:pStyle w:val="TableParagraph"/>
              <w:spacing w:before="121"/>
              <w:rPr>
                <w:sz w:val="32"/>
              </w:rPr>
            </w:pPr>
            <w:r>
              <w:rPr>
                <w:sz w:val="32"/>
              </w:rPr>
              <w:t>Task</w:t>
            </w:r>
            <w:r>
              <w:rPr>
                <w:spacing w:val="-2"/>
                <w:sz w:val="32"/>
              </w:rPr>
              <w:t xml:space="preserve"> </w:t>
            </w:r>
            <w:r>
              <w:rPr>
                <w:sz w:val="32"/>
              </w:rPr>
              <w:t>2</w:t>
            </w:r>
          </w:p>
        </w:tc>
        <w:tc>
          <w:tcPr>
            <w:tcW w:w="871" w:type="dxa"/>
            <w:shd w:val="clear" w:color="auto" w:fill="F8ECEC"/>
          </w:tcPr>
          <w:p w14:paraId="0F47CE24" w14:textId="77777777" w:rsidR="005E0709" w:rsidRDefault="005E0709">
            <w:pPr>
              <w:pStyle w:val="TableParagraph"/>
              <w:ind w:left="0"/>
              <w:rPr>
                <w:sz w:val="40"/>
              </w:rPr>
            </w:pPr>
          </w:p>
          <w:p w14:paraId="50BBE9FC" w14:textId="77777777" w:rsidR="005E0709" w:rsidRDefault="00993F93">
            <w:pPr>
              <w:pStyle w:val="TableParagraph"/>
              <w:spacing w:line="368" w:lineRule="exact"/>
              <w:ind w:left="256"/>
              <w:rPr>
                <w:sz w:val="32"/>
              </w:rPr>
            </w:pPr>
            <w:r>
              <w:rPr>
                <w:sz w:val="32"/>
              </w:rPr>
              <w:t>20</w:t>
            </w:r>
          </w:p>
          <w:p w14:paraId="540C3725" w14:textId="77777777" w:rsidR="005E0709" w:rsidRDefault="00993F93">
            <w:pPr>
              <w:pStyle w:val="TableParagraph"/>
              <w:spacing w:line="368" w:lineRule="exact"/>
              <w:ind w:left="256"/>
              <w:rPr>
                <w:sz w:val="32"/>
              </w:rPr>
            </w:pPr>
            <w:r>
              <w:rPr>
                <w:sz w:val="32"/>
              </w:rPr>
              <w:t>20</w:t>
            </w:r>
          </w:p>
        </w:tc>
        <w:tc>
          <w:tcPr>
            <w:tcW w:w="866" w:type="dxa"/>
            <w:shd w:val="clear" w:color="auto" w:fill="F8ECEC"/>
          </w:tcPr>
          <w:p w14:paraId="73AC7508" w14:textId="77777777" w:rsidR="005E0709" w:rsidRDefault="005E0709">
            <w:pPr>
              <w:pStyle w:val="TableParagraph"/>
              <w:ind w:left="0"/>
              <w:rPr>
                <w:rFonts w:ascii="Times New Roman"/>
                <w:sz w:val="20"/>
              </w:rPr>
            </w:pPr>
          </w:p>
        </w:tc>
      </w:tr>
      <w:tr w:rsidR="005E0709" w14:paraId="1D8E6CB1" w14:textId="77777777">
        <w:trPr>
          <w:trHeight w:val="511"/>
        </w:trPr>
        <w:tc>
          <w:tcPr>
            <w:tcW w:w="8709" w:type="dxa"/>
            <w:shd w:val="clear" w:color="auto" w:fill="D9D9D9"/>
          </w:tcPr>
          <w:p w14:paraId="7B29E131" w14:textId="77777777" w:rsidR="005E0709" w:rsidRDefault="00993F93">
            <w:pPr>
              <w:pStyle w:val="TableParagraph"/>
              <w:spacing w:line="229" w:lineRule="exact"/>
              <w:rPr>
                <w:b/>
                <w:sz w:val="20"/>
              </w:rPr>
            </w:pPr>
            <w:r>
              <w:rPr>
                <w:b/>
                <w:sz w:val="20"/>
              </w:rPr>
              <w:t>3. Cognitive and Intellectual Skills</w:t>
            </w:r>
          </w:p>
        </w:tc>
        <w:tc>
          <w:tcPr>
            <w:tcW w:w="871" w:type="dxa"/>
            <w:shd w:val="clear" w:color="auto" w:fill="D9D9D9"/>
          </w:tcPr>
          <w:p w14:paraId="10B1050C" w14:textId="77777777" w:rsidR="005E0709" w:rsidRDefault="005E0709">
            <w:pPr>
              <w:pStyle w:val="TableParagraph"/>
              <w:ind w:left="0"/>
              <w:rPr>
                <w:rFonts w:ascii="Times New Roman"/>
                <w:sz w:val="20"/>
              </w:rPr>
            </w:pPr>
          </w:p>
        </w:tc>
        <w:tc>
          <w:tcPr>
            <w:tcW w:w="866" w:type="dxa"/>
            <w:shd w:val="clear" w:color="auto" w:fill="D9D9D9"/>
          </w:tcPr>
          <w:p w14:paraId="721B54BB" w14:textId="77777777" w:rsidR="005E0709" w:rsidRDefault="005E0709">
            <w:pPr>
              <w:pStyle w:val="TableParagraph"/>
              <w:ind w:left="0"/>
              <w:rPr>
                <w:rFonts w:ascii="Times New Roman"/>
                <w:sz w:val="20"/>
              </w:rPr>
            </w:pPr>
          </w:p>
        </w:tc>
      </w:tr>
      <w:tr w:rsidR="005E0709" w14:paraId="2BB41F2F" w14:textId="77777777">
        <w:trPr>
          <w:trHeight w:val="1257"/>
        </w:trPr>
        <w:tc>
          <w:tcPr>
            <w:tcW w:w="8709" w:type="dxa"/>
            <w:shd w:val="clear" w:color="auto" w:fill="F8ECEC"/>
          </w:tcPr>
          <w:p w14:paraId="7BEC855C" w14:textId="77777777" w:rsidR="005E0709" w:rsidRDefault="005E0709">
            <w:pPr>
              <w:pStyle w:val="TableParagraph"/>
              <w:spacing w:before="6"/>
              <w:ind w:left="0"/>
              <w:rPr>
                <w:sz w:val="42"/>
              </w:rPr>
            </w:pPr>
          </w:p>
          <w:p w14:paraId="3BC50A11" w14:textId="77777777" w:rsidR="005E0709" w:rsidRDefault="00993F93">
            <w:pPr>
              <w:pStyle w:val="TableParagraph"/>
              <w:rPr>
                <w:sz w:val="32"/>
              </w:rPr>
            </w:pPr>
            <w:r>
              <w:rPr>
                <w:sz w:val="32"/>
              </w:rPr>
              <w:t>Task 1</w:t>
            </w:r>
          </w:p>
        </w:tc>
        <w:tc>
          <w:tcPr>
            <w:tcW w:w="871" w:type="dxa"/>
            <w:shd w:val="clear" w:color="auto" w:fill="F8ECEC"/>
          </w:tcPr>
          <w:p w14:paraId="111FFA88" w14:textId="77777777" w:rsidR="005E0709" w:rsidRDefault="005E0709">
            <w:pPr>
              <w:pStyle w:val="TableParagraph"/>
              <w:ind w:left="0"/>
              <w:rPr>
                <w:sz w:val="40"/>
              </w:rPr>
            </w:pPr>
          </w:p>
          <w:p w14:paraId="12DAEA68" w14:textId="77777777" w:rsidR="005E0709" w:rsidRDefault="00993F93">
            <w:pPr>
              <w:pStyle w:val="TableParagraph"/>
              <w:ind w:left="235" w:right="228"/>
              <w:jc w:val="center"/>
              <w:rPr>
                <w:sz w:val="32"/>
              </w:rPr>
            </w:pPr>
            <w:r>
              <w:rPr>
                <w:sz w:val="32"/>
              </w:rPr>
              <w:t>15</w:t>
            </w:r>
          </w:p>
        </w:tc>
        <w:tc>
          <w:tcPr>
            <w:tcW w:w="866" w:type="dxa"/>
            <w:shd w:val="clear" w:color="auto" w:fill="F8ECEC"/>
          </w:tcPr>
          <w:p w14:paraId="735F57B1" w14:textId="77777777" w:rsidR="005E0709" w:rsidRDefault="005E0709">
            <w:pPr>
              <w:pStyle w:val="TableParagraph"/>
              <w:ind w:left="0"/>
              <w:rPr>
                <w:rFonts w:ascii="Times New Roman"/>
                <w:sz w:val="20"/>
              </w:rPr>
            </w:pPr>
          </w:p>
        </w:tc>
      </w:tr>
      <w:tr w:rsidR="005E0709" w14:paraId="03047B94" w14:textId="77777777">
        <w:trPr>
          <w:trHeight w:val="510"/>
        </w:trPr>
        <w:tc>
          <w:tcPr>
            <w:tcW w:w="8709" w:type="dxa"/>
            <w:shd w:val="clear" w:color="auto" w:fill="D9D9D9"/>
          </w:tcPr>
          <w:p w14:paraId="381D078C" w14:textId="77777777" w:rsidR="005E0709" w:rsidRDefault="00993F93">
            <w:pPr>
              <w:pStyle w:val="TableParagraph"/>
              <w:spacing w:line="229" w:lineRule="exact"/>
              <w:rPr>
                <w:b/>
                <w:sz w:val="20"/>
              </w:rPr>
            </w:pPr>
            <w:r>
              <w:rPr>
                <w:b/>
                <w:sz w:val="20"/>
              </w:rPr>
              <w:t>4. Practical Application Skills</w:t>
            </w:r>
          </w:p>
        </w:tc>
        <w:tc>
          <w:tcPr>
            <w:tcW w:w="871" w:type="dxa"/>
            <w:shd w:val="clear" w:color="auto" w:fill="D9D9D9"/>
          </w:tcPr>
          <w:p w14:paraId="4CB7458C" w14:textId="77777777" w:rsidR="005E0709" w:rsidRDefault="005E0709">
            <w:pPr>
              <w:pStyle w:val="TableParagraph"/>
              <w:ind w:left="0"/>
              <w:rPr>
                <w:rFonts w:ascii="Times New Roman"/>
                <w:sz w:val="20"/>
              </w:rPr>
            </w:pPr>
          </w:p>
        </w:tc>
        <w:tc>
          <w:tcPr>
            <w:tcW w:w="866" w:type="dxa"/>
            <w:shd w:val="clear" w:color="auto" w:fill="D9D9D9"/>
          </w:tcPr>
          <w:p w14:paraId="2DF3F4D6" w14:textId="77777777" w:rsidR="005E0709" w:rsidRDefault="005E0709">
            <w:pPr>
              <w:pStyle w:val="TableParagraph"/>
              <w:ind w:left="0"/>
              <w:rPr>
                <w:rFonts w:ascii="Times New Roman"/>
                <w:sz w:val="20"/>
              </w:rPr>
            </w:pPr>
          </w:p>
        </w:tc>
      </w:tr>
      <w:tr w:rsidR="005E0709" w14:paraId="1636E2CF" w14:textId="77777777">
        <w:trPr>
          <w:trHeight w:val="1257"/>
        </w:trPr>
        <w:tc>
          <w:tcPr>
            <w:tcW w:w="8709" w:type="dxa"/>
            <w:shd w:val="clear" w:color="auto" w:fill="F8ECEC"/>
          </w:tcPr>
          <w:p w14:paraId="5E059B54" w14:textId="77777777" w:rsidR="005E0709" w:rsidRDefault="005E0709">
            <w:pPr>
              <w:pStyle w:val="TableParagraph"/>
              <w:spacing w:before="3"/>
              <w:ind w:left="0"/>
              <w:rPr>
                <w:sz w:val="42"/>
              </w:rPr>
            </w:pPr>
          </w:p>
          <w:p w14:paraId="1824D90F" w14:textId="77777777" w:rsidR="005E0709" w:rsidRDefault="00993F93">
            <w:pPr>
              <w:pStyle w:val="TableParagraph"/>
              <w:spacing w:before="1"/>
              <w:rPr>
                <w:sz w:val="32"/>
              </w:rPr>
            </w:pPr>
            <w:r>
              <w:rPr>
                <w:sz w:val="32"/>
              </w:rPr>
              <w:t>Task 1</w:t>
            </w:r>
          </w:p>
        </w:tc>
        <w:tc>
          <w:tcPr>
            <w:tcW w:w="871" w:type="dxa"/>
            <w:shd w:val="clear" w:color="auto" w:fill="F8ECEC"/>
          </w:tcPr>
          <w:p w14:paraId="58A7E260" w14:textId="77777777" w:rsidR="005E0709" w:rsidRDefault="005E0709">
            <w:pPr>
              <w:pStyle w:val="TableParagraph"/>
              <w:ind w:left="0"/>
              <w:rPr>
                <w:sz w:val="40"/>
              </w:rPr>
            </w:pPr>
          </w:p>
          <w:p w14:paraId="3BA4531E" w14:textId="77777777" w:rsidR="005E0709" w:rsidRDefault="00993F93">
            <w:pPr>
              <w:pStyle w:val="TableParagraph"/>
              <w:ind w:left="236" w:right="228"/>
              <w:jc w:val="center"/>
              <w:rPr>
                <w:sz w:val="32"/>
              </w:rPr>
            </w:pPr>
            <w:r>
              <w:rPr>
                <w:sz w:val="32"/>
              </w:rPr>
              <w:t>10</w:t>
            </w:r>
          </w:p>
        </w:tc>
        <w:tc>
          <w:tcPr>
            <w:tcW w:w="866" w:type="dxa"/>
            <w:shd w:val="clear" w:color="auto" w:fill="F8ECEC"/>
          </w:tcPr>
          <w:p w14:paraId="2A15825D" w14:textId="77777777" w:rsidR="005E0709" w:rsidRDefault="005E0709">
            <w:pPr>
              <w:pStyle w:val="TableParagraph"/>
              <w:ind w:left="0"/>
              <w:rPr>
                <w:rFonts w:ascii="Times New Roman"/>
                <w:sz w:val="20"/>
              </w:rPr>
            </w:pPr>
          </w:p>
        </w:tc>
      </w:tr>
      <w:tr w:rsidR="005E0709" w14:paraId="528328B4" w14:textId="77777777">
        <w:trPr>
          <w:trHeight w:val="508"/>
        </w:trPr>
        <w:tc>
          <w:tcPr>
            <w:tcW w:w="8709" w:type="dxa"/>
            <w:tcBorders>
              <w:bottom w:val="single" w:sz="6" w:space="0" w:color="000000"/>
            </w:tcBorders>
            <w:shd w:val="clear" w:color="auto" w:fill="D9D9D9"/>
          </w:tcPr>
          <w:p w14:paraId="52A7DB71" w14:textId="77777777" w:rsidR="005E0709" w:rsidRDefault="00993F93">
            <w:pPr>
              <w:pStyle w:val="TableParagraph"/>
              <w:spacing w:line="229" w:lineRule="exact"/>
              <w:rPr>
                <w:b/>
                <w:sz w:val="20"/>
              </w:rPr>
            </w:pPr>
            <w:r>
              <w:rPr>
                <w:b/>
                <w:sz w:val="20"/>
              </w:rPr>
              <w:t>5. Transferable Skills for Life and Professional Practice</w:t>
            </w:r>
          </w:p>
        </w:tc>
        <w:tc>
          <w:tcPr>
            <w:tcW w:w="871" w:type="dxa"/>
            <w:tcBorders>
              <w:bottom w:val="single" w:sz="6" w:space="0" w:color="000000"/>
            </w:tcBorders>
            <w:shd w:val="clear" w:color="auto" w:fill="D9D9D9"/>
          </w:tcPr>
          <w:p w14:paraId="0C9A5964" w14:textId="77777777" w:rsidR="005E0709" w:rsidRDefault="005E0709">
            <w:pPr>
              <w:pStyle w:val="TableParagraph"/>
              <w:ind w:left="0"/>
              <w:rPr>
                <w:rFonts w:ascii="Times New Roman"/>
                <w:sz w:val="20"/>
              </w:rPr>
            </w:pPr>
          </w:p>
        </w:tc>
        <w:tc>
          <w:tcPr>
            <w:tcW w:w="866" w:type="dxa"/>
            <w:tcBorders>
              <w:bottom w:val="single" w:sz="6" w:space="0" w:color="000000"/>
            </w:tcBorders>
            <w:shd w:val="clear" w:color="auto" w:fill="D9D9D9"/>
          </w:tcPr>
          <w:p w14:paraId="186414EB" w14:textId="77777777" w:rsidR="005E0709" w:rsidRDefault="005E0709">
            <w:pPr>
              <w:pStyle w:val="TableParagraph"/>
              <w:ind w:left="0"/>
              <w:rPr>
                <w:rFonts w:ascii="Times New Roman"/>
                <w:sz w:val="20"/>
              </w:rPr>
            </w:pPr>
          </w:p>
        </w:tc>
      </w:tr>
      <w:tr w:rsidR="005E0709" w14:paraId="44C1B77A" w14:textId="77777777">
        <w:trPr>
          <w:trHeight w:val="1742"/>
        </w:trPr>
        <w:tc>
          <w:tcPr>
            <w:tcW w:w="8709" w:type="dxa"/>
            <w:tcBorders>
              <w:top w:val="single" w:sz="6" w:space="0" w:color="000000"/>
            </w:tcBorders>
            <w:shd w:val="clear" w:color="auto" w:fill="F8ECEC"/>
          </w:tcPr>
          <w:p w14:paraId="0CBD571D" w14:textId="77777777" w:rsidR="005E0709" w:rsidRDefault="005E0709">
            <w:pPr>
              <w:pStyle w:val="TableParagraph"/>
              <w:spacing w:before="1"/>
              <w:ind w:left="0"/>
              <w:rPr>
                <w:sz w:val="42"/>
              </w:rPr>
            </w:pPr>
          </w:p>
          <w:p w14:paraId="56C39F38" w14:textId="77777777" w:rsidR="005E0709" w:rsidRDefault="00993F93">
            <w:pPr>
              <w:pStyle w:val="TableParagraph"/>
              <w:rPr>
                <w:sz w:val="32"/>
              </w:rPr>
            </w:pPr>
            <w:r>
              <w:rPr>
                <w:sz w:val="32"/>
              </w:rPr>
              <w:t>Task</w:t>
            </w:r>
            <w:r>
              <w:rPr>
                <w:spacing w:val="-2"/>
                <w:sz w:val="32"/>
              </w:rPr>
              <w:t xml:space="preserve"> </w:t>
            </w:r>
            <w:r>
              <w:rPr>
                <w:sz w:val="32"/>
              </w:rPr>
              <w:t>1</w:t>
            </w:r>
          </w:p>
          <w:p w14:paraId="29BFFD37" w14:textId="77777777" w:rsidR="005E0709" w:rsidRDefault="00993F93">
            <w:pPr>
              <w:pStyle w:val="TableParagraph"/>
              <w:spacing w:before="122"/>
              <w:rPr>
                <w:sz w:val="32"/>
              </w:rPr>
            </w:pPr>
            <w:r>
              <w:rPr>
                <w:sz w:val="32"/>
              </w:rPr>
              <w:t>Task</w:t>
            </w:r>
            <w:r>
              <w:rPr>
                <w:spacing w:val="-2"/>
                <w:sz w:val="32"/>
              </w:rPr>
              <w:t xml:space="preserve"> </w:t>
            </w:r>
            <w:r>
              <w:rPr>
                <w:sz w:val="32"/>
              </w:rPr>
              <w:t>2</w:t>
            </w:r>
          </w:p>
        </w:tc>
        <w:tc>
          <w:tcPr>
            <w:tcW w:w="871" w:type="dxa"/>
            <w:tcBorders>
              <w:top w:val="single" w:sz="6" w:space="0" w:color="000000"/>
            </w:tcBorders>
            <w:shd w:val="clear" w:color="auto" w:fill="F8ECEC"/>
          </w:tcPr>
          <w:p w14:paraId="4561E09A" w14:textId="77777777" w:rsidR="005E0709" w:rsidRDefault="005E0709">
            <w:pPr>
              <w:pStyle w:val="TableParagraph"/>
              <w:spacing w:before="9"/>
              <w:ind w:left="0"/>
              <w:rPr>
                <w:sz w:val="39"/>
              </w:rPr>
            </w:pPr>
          </w:p>
          <w:p w14:paraId="56F24192" w14:textId="77777777" w:rsidR="005E0709" w:rsidRDefault="00993F93">
            <w:pPr>
              <w:pStyle w:val="TableParagraph"/>
              <w:ind w:left="256"/>
              <w:rPr>
                <w:sz w:val="32"/>
              </w:rPr>
            </w:pPr>
            <w:r>
              <w:rPr>
                <w:sz w:val="32"/>
              </w:rPr>
              <w:t>10</w:t>
            </w:r>
          </w:p>
          <w:p w14:paraId="26CA5EC6" w14:textId="77777777" w:rsidR="005E0709" w:rsidRDefault="00993F93">
            <w:pPr>
              <w:pStyle w:val="TableParagraph"/>
              <w:spacing w:before="2"/>
              <w:ind w:left="256"/>
              <w:rPr>
                <w:sz w:val="32"/>
              </w:rPr>
            </w:pPr>
            <w:r>
              <w:rPr>
                <w:sz w:val="32"/>
              </w:rPr>
              <w:t>05</w:t>
            </w:r>
          </w:p>
        </w:tc>
        <w:tc>
          <w:tcPr>
            <w:tcW w:w="866" w:type="dxa"/>
            <w:tcBorders>
              <w:top w:val="single" w:sz="6" w:space="0" w:color="000000"/>
            </w:tcBorders>
            <w:shd w:val="clear" w:color="auto" w:fill="F8ECEC"/>
          </w:tcPr>
          <w:p w14:paraId="3CA29883" w14:textId="77777777" w:rsidR="005E0709" w:rsidRDefault="005E0709">
            <w:pPr>
              <w:pStyle w:val="TableParagraph"/>
              <w:ind w:left="0"/>
              <w:rPr>
                <w:rFonts w:ascii="Times New Roman"/>
                <w:sz w:val="20"/>
              </w:rPr>
            </w:pPr>
          </w:p>
        </w:tc>
      </w:tr>
    </w:tbl>
    <w:p w14:paraId="56A88DA6" w14:textId="77777777" w:rsidR="005E0709" w:rsidRDefault="005E0709">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5E0709" w14:paraId="1B0D7655" w14:textId="77777777">
        <w:trPr>
          <w:trHeight w:val="369"/>
        </w:trPr>
        <w:tc>
          <w:tcPr>
            <w:tcW w:w="6064" w:type="dxa"/>
            <w:vMerge w:val="restart"/>
            <w:shd w:val="clear" w:color="auto" w:fill="D9D9D9"/>
          </w:tcPr>
          <w:p w14:paraId="1B4EFA57" w14:textId="77777777" w:rsidR="005E0709" w:rsidRDefault="00993F93">
            <w:pPr>
              <w:pStyle w:val="TableParagraph"/>
              <w:spacing w:before="67"/>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3FE697B3" w14:textId="77777777" w:rsidR="005E0709" w:rsidRDefault="00993F93">
            <w:pPr>
              <w:pStyle w:val="TableParagraph"/>
              <w:spacing w:before="1" w:line="180" w:lineRule="atLeast"/>
              <w:ind w:right="867"/>
              <w:rPr>
                <w:b/>
                <w:sz w:val="16"/>
              </w:rPr>
            </w:pPr>
            <w:r>
              <w:rPr>
                <w:b/>
                <w:sz w:val="16"/>
              </w:rPr>
              <w:t>Late Submission Penalties (tick if appropriate)</w:t>
            </w:r>
          </w:p>
        </w:tc>
        <w:tc>
          <w:tcPr>
            <w:tcW w:w="1059" w:type="dxa"/>
            <w:vMerge w:val="restart"/>
            <w:shd w:val="clear" w:color="auto" w:fill="F8ECEC"/>
          </w:tcPr>
          <w:p w14:paraId="0C567B6F" w14:textId="77777777" w:rsidR="005E0709" w:rsidRDefault="005E0709">
            <w:pPr>
              <w:pStyle w:val="TableParagraph"/>
              <w:spacing w:before="10"/>
              <w:ind w:left="0"/>
            </w:pPr>
          </w:p>
          <w:p w14:paraId="6CC9F6C9" w14:textId="77777777" w:rsidR="005E0709" w:rsidRDefault="00993F93">
            <w:pPr>
              <w:pStyle w:val="TableParagraph"/>
              <w:ind w:left="437"/>
              <w:rPr>
                <w:b/>
                <w:sz w:val="20"/>
              </w:rPr>
            </w:pPr>
            <w:r>
              <w:rPr>
                <w:b/>
                <w:sz w:val="20"/>
              </w:rPr>
              <w:t>100%</w:t>
            </w:r>
          </w:p>
        </w:tc>
      </w:tr>
      <w:tr w:rsidR="005E0709" w14:paraId="44FD3E67" w14:textId="77777777">
        <w:trPr>
          <w:trHeight w:val="182"/>
        </w:trPr>
        <w:tc>
          <w:tcPr>
            <w:tcW w:w="6064" w:type="dxa"/>
            <w:vMerge/>
            <w:tcBorders>
              <w:top w:val="nil"/>
            </w:tcBorders>
            <w:shd w:val="clear" w:color="auto" w:fill="D9D9D9"/>
          </w:tcPr>
          <w:p w14:paraId="6E815159" w14:textId="77777777" w:rsidR="005E0709" w:rsidRDefault="005E0709">
            <w:pPr>
              <w:rPr>
                <w:sz w:val="2"/>
                <w:szCs w:val="2"/>
              </w:rPr>
            </w:pPr>
          </w:p>
        </w:tc>
        <w:tc>
          <w:tcPr>
            <w:tcW w:w="2905" w:type="dxa"/>
            <w:shd w:val="clear" w:color="auto" w:fill="F8ECEC"/>
          </w:tcPr>
          <w:p w14:paraId="721AC58E" w14:textId="77777777" w:rsidR="005E0709" w:rsidRDefault="00993F93">
            <w:pPr>
              <w:pStyle w:val="TableParagraph"/>
              <w:spacing w:line="162" w:lineRule="exact"/>
              <w:rPr>
                <w:sz w:val="12"/>
              </w:rPr>
            </w:pPr>
            <w:r>
              <w:rPr>
                <w:sz w:val="16"/>
              </w:rPr>
              <w:t>Up to 1 week late (</w:t>
            </w:r>
            <w:r>
              <w:rPr>
                <w:sz w:val="12"/>
              </w:rPr>
              <w:t>40% Max)</w:t>
            </w:r>
          </w:p>
        </w:tc>
        <w:tc>
          <w:tcPr>
            <w:tcW w:w="642" w:type="dxa"/>
            <w:shd w:val="clear" w:color="auto" w:fill="F8ECEC"/>
          </w:tcPr>
          <w:p w14:paraId="0819CD1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60DE234E" w14:textId="77777777" w:rsidR="005E0709" w:rsidRDefault="005E0709">
            <w:pPr>
              <w:rPr>
                <w:sz w:val="2"/>
                <w:szCs w:val="2"/>
              </w:rPr>
            </w:pPr>
          </w:p>
        </w:tc>
      </w:tr>
      <w:tr w:rsidR="005E0709" w14:paraId="7A7CAC20" w14:textId="77777777">
        <w:trPr>
          <w:trHeight w:val="184"/>
        </w:trPr>
        <w:tc>
          <w:tcPr>
            <w:tcW w:w="6064" w:type="dxa"/>
            <w:vMerge/>
            <w:tcBorders>
              <w:top w:val="nil"/>
            </w:tcBorders>
            <w:shd w:val="clear" w:color="auto" w:fill="D9D9D9"/>
          </w:tcPr>
          <w:p w14:paraId="424FD1CE" w14:textId="77777777" w:rsidR="005E0709" w:rsidRDefault="005E0709">
            <w:pPr>
              <w:rPr>
                <w:sz w:val="2"/>
                <w:szCs w:val="2"/>
              </w:rPr>
            </w:pPr>
          </w:p>
        </w:tc>
        <w:tc>
          <w:tcPr>
            <w:tcW w:w="2905" w:type="dxa"/>
            <w:shd w:val="clear" w:color="auto" w:fill="F8ECEC"/>
          </w:tcPr>
          <w:p w14:paraId="0B30A441" w14:textId="77777777" w:rsidR="005E0709" w:rsidRDefault="00993F93">
            <w:pPr>
              <w:pStyle w:val="TableParagraph"/>
              <w:spacing w:before="1" w:line="163" w:lineRule="exact"/>
              <w:rPr>
                <w:sz w:val="12"/>
              </w:rPr>
            </w:pPr>
            <w:r>
              <w:rPr>
                <w:sz w:val="16"/>
              </w:rPr>
              <w:t>Over 1 week late (</w:t>
            </w:r>
            <w:r>
              <w:rPr>
                <w:sz w:val="12"/>
              </w:rPr>
              <w:t>0%)</w:t>
            </w:r>
          </w:p>
        </w:tc>
        <w:tc>
          <w:tcPr>
            <w:tcW w:w="642" w:type="dxa"/>
            <w:shd w:val="clear" w:color="auto" w:fill="F8ECEC"/>
          </w:tcPr>
          <w:p w14:paraId="641A11F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57307EC8" w14:textId="77777777" w:rsidR="005E0709" w:rsidRDefault="005E0709">
            <w:pPr>
              <w:rPr>
                <w:sz w:val="2"/>
                <w:szCs w:val="2"/>
              </w:rPr>
            </w:pPr>
          </w:p>
        </w:tc>
      </w:tr>
    </w:tbl>
    <w:p w14:paraId="1BE42FED" w14:textId="77777777" w:rsidR="005E0709" w:rsidRDefault="005E0709">
      <w:pPr>
        <w:pStyle w:val="BodyText"/>
      </w:pPr>
    </w:p>
    <w:p w14:paraId="1C0F6AF2" w14:textId="77777777" w:rsidR="005E0709" w:rsidRDefault="005E0709">
      <w:pPr>
        <w:pStyle w:val="BodyText"/>
      </w:pPr>
    </w:p>
    <w:p w14:paraId="16868335" w14:textId="77777777" w:rsidR="005E0709" w:rsidRDefault="005E0709">
      <w:pPr>
        <w:pStyle w:val="BodyText"/>
        <w:spacing w:before="1"/>
        <w:rPr>
          <w:sz w:val="20"/>
        </w:rPr>
      </w:pPr>
    </w:p>
    <w:p w14:paraId="4164520F" w14:textId="77777777" w:rsidR="005E0709" w:rsidRDefault="00993F93">
      <w:pPr>
        <w:spacing w:before="1"/>
        <w:ind w:left="4977" w:right="4976"/>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9</w:t>
      </w:r>
    </w:p>
    <w:p w14:paraId="40ACE011" w14:textId="77777777" w:rsidR="005E0709" w:rsidRDefault="005E0709">
      <w:pPr>
        <w:jc w:val="center"/>
        <w:rPr>
          <w:rFonts w:ascii="Times New Roman"/>
          <w:sz w:val="20"/>
        </w:rPr>
        <w:sectPr w:rsidR="005E0709">
          <w:pgSz w:w="11900" w:h="16840"/>
          <w:pgMar w:top="960" w:right="500" w:bottom="280" w:left="500" w:header="720" w:footer="720" w:gutter="0"/>
          <w:cols w:space="720"/>
        </w:sect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B80297" w14:paraId="41C2DAAD" w14:textId="77777777" w:rsidTr="00B80297">
        <w:tc>
          <w:tcPr>
            <w:tcW w:w="15446" w:type="dxa"/>
            <w:shd w:val="clear" w:color="auto" w:fill="8DB3E2" w:themeFill="text2" w:themeFillTint="66"/>
          </w:tcPr>
          <w:p w14:paraId="431CC51E" w14:textId="77777777" w:rsidR="00B80297" w:rsidRPr="00995D51" w:rsidRDefault="00B80297" w:rsidP="00D0181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B80297" w:rsidRPr="00D9771E" w14:paraId="5E28773E" w14:textId="77777777" w:rsidTr="00B80297">
        <w:tblPrEx>
          <w:shd w:val="clear" w:color="auto" w:fill="auto"/>
        </w:tblPrEx>
        <w:tc>
          <w:tcPr>
            <w:tcW w:w="15446" w:type="dxa"/>
            <w:shd w:val="clear" w:color="auto" w:fill="8DB3E2" w:themeFill="text2" w:themeFillTint="66"/>
          </w:tcPr>
          <w:p w14:paraId="6B4C0353" w14:textId="77777777" w:rsidR="00B80297" w:rsidRPr="00D9771E" w:rsidRDefault="00B80297" w:rsidP="00D0181E">
            <w:pPr>
              <w:rPr>
                <w:b/>
              </w:rPr>
            </w:pPr>
            <w:r>
              <w:rPr>
                <w:color w:val="303B44"/>
                <w:sz w:val="22"/>
                <w:szCs w:val="22"/>
              </w:rPr>
              <w:softHyphen/>
            </w:r>
            <w:r>
              <w:rPr>
                <w:color w:val="303B44"/>
                <w:sz w:val="22"/>
                <w:szCs w:val="22"/>
              </w:rPr>
              <w:softHyphen/>
            </w:r>
            <w:r>
              <w:rPr>
                <w:color w:val="303B44"/>
                <w:sz w:val="22"/>
                <w:szCs w:val="22"/>
              </w:rPr>
              <w:softHyphen/>
            </w:r>
            <w:r>
              <w:rPr>
                <w:b/>
              </w:rPr>
              <w:t>Level 5</w:t>
            </w:r>
          </w:p>
        </w:tc>
      </w:tr>
      <w:tr w:rsidR="00B80297" w:rsidRPr="00D9771E" w14:paraId="565713D4" w14:textId="77777777" w:rsidTr="00B80297">
        <w:tblPrEx>
          <w:shd w:val="clear" w:color="auto" w:fill="auto"/>
        </w:tblPrEx>
        <w:tc>
          <w:tcPr>
            <w:tcW w:w="15446" w:type="dxa"/>
            <w:shd w:val="clear" w:color="auto" w:fill="DAEEF3" w:themeFill="accent5" w:themeFillTint="33"/>
          </w:tcPr>
          <w:p w14:paraId="51737B89" w14:textId="77777777" w:rsidR="00B80297" w:rsidRPr="00B669B1" w:rsidRDefault="00B80297" w:rsidP="00D0181E">
            <w:pPr>
              <w:rPr>
                <w:spacing w:val="-1"/>
              </w:rPr>
            </w:pPr>
            <w:r w:rsidRPr="00B6282C">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A09CC8" w14:textId="77777777" w:rsidR="00B80297" w:rsidRPr="00D9771E" w:rsidRDefault="00B80297" w:rsidP="00B80297"/>
    <w:tbl>
      <w:tblPr>
        <w:tblStyle w:val="TableGrid"/>
        <w:tblW w:w="15446" w:type="dxa"/>
        <w:tblLayout w:type="fixed"/>
        <w:tblLook w:val="04A0" w:firstRow="1" w:lastRow="0" w:firstColumn="1" w:lastColumn="0" w:noHBand="0" w:noVBand="1"/>
      </w:tblPr>
      <w:tblGrid>
        <w:gridCol w:w="1930"/>
        <w:gridCol w:w="1931"/>
        <w:gridCol w:w="1931"/>
        <w:gridCol w:w="1931"/>
        <w:gridCol w:w="1930"/>
        <w:gridCol w:w="1931"/>
        <w:gridCol w:w="1931"/>
        <w:gridCol w:w="1931"/>
      </w:tblGrid>
      <w:tr w:rsidR="00B80297" w:rsidRPr="00D9771E" w14:paraId="25A116F2" w14:textId="77777777" w:rsidTr="00B80297">
        <w:trPr>
          <w:tblHeader/>
        </w:trPr>
        <w:tc>
          <w:tcPr>
            <w:tcW w:w="1930" w:type="dxa"/>
            <w:shd w:val="clear" w:color="auto" w:fill="8DB3E2" w:themeFill="text2" w:themeFillTint="66"/>
          </w:tcPr>
          <w:p w14:paraId="5DAB8CA8" w14:textId="77777777" w:rsidR="00B80297" w:rsidRPr="00D9771E" w:rsidRDefault="00B80297" w:rsidP="00D0181E">
            <w:pPr>
              <w:rPr>
                <w:sz w:val="18"/>
                <w:szCs w:val="18"/>
              </w:rPr>
            </w:pPr>
            <w:r w:rsidRPr="00C73F6F">
              <w:rPr>
                <w:b/>
                <w:sz w:val="18"/>
                <w:szCs w:val="18"/>
              </w:rPr>
              <w:t>Level</w:t>
            </w:r>
            <w:r>
              <w:rPr>
                <w:b/>
                <w:sz w:val="18"/>
                <w:szCs w:val="18"/>
              </w:rPr>
              <w:t xml:space="preserve"> 5</w:t>
            </w:r>
          </w:p>
        </w:tc>
        <w:tc>
          <w:tcPr>
            <w:tcW w:w="1931" w:type="dxa"/>
            <w:shd w:val="clear" w:color="auto" w:fill="8DB3E2" w:themeFill="text2" w:themeFillTint="66"/>
            <w:vAlign w:val="center"/>
          </w:tcPr>
          <w:p w14:paraId="193FE75E" w14:textId="77777777" w:rsidR="00B80297" w:rsidRPr="00D9771E" w:rsidRDefault="00B80297" w:rsidP="00D0181E">
            <w:pPr>
              <w:jc w:val="center"/>
              <w:rPr>
                <w:b/>
                <w:sz w:val="18"/>
                <w:szCs w:val="18"/>
              </w:rPr>
            </w:pPr>
            <w:r w:rsidRPr="00D9771E">
              <w:rPr>
                <w:b/>
                <w:sz w:val="18"/>
                <w:szCs w:val="18"/>
              </w:rPr>
              <w:t>FAIL</w:t>
            </w:r>
          </w:p>
        </w:tc>
        <w:tc>
          <w:tcPr>
            <w:tcW w:w="1931" w:type="dxa"/>
            <w:shd w:val="clear" w:color="auto" w:fill="8DB3E2" w:themeFill="text2" w:themeFillTint="66"/>
            <w:vAlign w:val="center"/>
          </w:tcPr>
          <w:p w14:paraId="439BCEED" w14:textId="77777777" w:rsidR="00B80297" w:rsidRPr="00D9771E" w:rsidRDefault="00B80297" w:rsidP="00D0181E">
            <w:pPr>
              <w:jc w:val="center"/>
              <w:rPr>
                <w:b/>
                <w:sz w:val="18"/>
                <w:szCs w:val="18"/>
              </w:rPr>
            </w:pPr>
            <w:r w:rsidRPr="00D9771E">
              <w:rPr>
                <w:b/>
                <w:sz w:val="18"/>
                <w:szCs w:val="18"/>
              </w:rPr>
              <w:t>MARGINAL FAIL</w:t>
            </w:r>
          </w:p>
        </w:tc>
        <w:tc>
          <w:tcPr>
            <w:tcW w:w="1931" w:type="dxa"/>
            <w:shd w:val="clear" w:color="auto" w:fill="8DB3E2" w:themeFill="text2" w:themeFillTint="66"/>
            <w:vAlign w:val="center"/>
          </w:tcPr>
          <w:p w14:paraId="4B5E2267" w14:textId="77777777" w:rsidR="00B80297" w:rsidRPr="00D9771E" w:rsidRDefault="00B80297" w:rsidP="00D0181E">
            <w:pPr>
              <w:jc w:val="center"/>
              <w:rPr>
                <w:b/>
                <w:sz w:val="18"/>
                <w:szCs w:val="18"/>
              </w:rPr>
            </w:pPr>
            <w:r w:rsidRPr="00D9771E">
              <w:rPr>
                <w:b/>
                <w:sz w:val="18"/>
                <w:szCs w:val="18"/>
              </w:rPr>
              <w:t>SATISFACTORY</w:t>
            </w:r>
          </w:p>
          <w:p w14:paraId="755AAE1E" w14:textId="77777777" w:rsidR="00B80297" w:rsidRPr="00D9771E" w:rsidRDefault="00B80297" w:rsidP="00D0181E">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1930" w:type="dxa"/>
            <w:shd w:val="clear" w:color="auto" w:fill="8DB3E2" w:themeFill="text2" w:themeFillTint="66"/>
            <w:vAlign w:val="center"/>
          </w:tcPr>
          <w:p w14:paraId="32D6B9E6" w14:textId="77777777" w:rsidR="00B80297" w:rsidRPr="00D9771E" w:rsidRDefault="00B80297" w:rsidP="00D0181E">
            <w:pPr>
              <w:jc w:val="center"/>
              <w:rPr>
                <w:b/>
                <w:sz w:val="18"/>
                <w:szCs w:val="18"/>
              </w:rPr>
            </w:pPr>
            <w:r w:rsidRPr="00D9771E">
              <w:rPr>
                <w:b/>
                <w:sz w:val="18"/>
                <w:szCs w:val="18"/>
              </w:rPr>
              <w:t>GOOD</w:t>
            </w:r>
          </w:p>
          <w:p w14:paraId="72A66FEA" w14:textId="77777777" w:rsidR="00B80297" w:rsidRPr="00D9771E" w:rsidRDefault="00B80297" w:rsidP="00D0181E">
            <w:pPr>
              <w:jc w:val="center"/>
              <w:rPr>
                <w:b/>
                <w:sz w:val="18"/>
                <w:szCs w:val="18"/>
              </w:rPr>
            </w:pPr>
            <w:r>
              <w:rPr>
                <w:b/>
                <w:sz w:val="18"/>
                <w:szCs w:val="18"/>
              </w:rPr>
              <w:t>(2.2 / Pass)</w:t>
            </w:r>
          </w:p>
        </w:tc>
        <w:tc>
          <w:tcPr>
            <w:tcW w:w="1931" w:type="dxa"/>
            <w:shd w:val="clear" w:color="auto" w:fill="8DB3E2" w:themeFill="text2" w:themeFillTint="66"/>
            <w:vAlign w:val="center"/>
          </w:tcPr>
          <w:p w14:paraId="76204928" w14:textId="77777777" w:rsidR="00B80297" w:rsidRPr="00D9771E" w:rsidRDefault="00B80297" w:rsidP="00D0181E">
            <w:pPr>
              <w:jc w:val="center"/>
              <w:rPr>
                <w:b/>
                <w:sz w:val="18"/>
                <w:szCs w:val="18"/>
              </w:rPr>
            </w:pPr>
            <w:r w:rsidRPr="00D9771E">
              <w:rPr>
                <w:b/>
                <w:sz w:val="18"/>
                <w:szCs w:val="18"/>
              </w:rPr>
              <w:t>VERY GOOD</w:t>
            </w:r>
          </w:p>
          <w:p w14:paraId="4FA38C20" w14:textId="77777777" w:rsidR="00B80297" w:rsidRPr="00D9771E" w:rsidRDefault="00B80297" w:rsidP="00D0181E">
            <w:pPr>
              <w:jc w:val="center"/>
              <w:rPr>
                <w:b/>
                <w:sz w:val="18"/>
                <w:szCs w:val="18"/>
              </w:rPr>
            </w:pPr>
            <w:r>
              <w:rPr>
                <w:b/>
                <w:sz w:val="18"/>
                <w:szCs w:val="18"/>
              </w:rPr>
              <w:t>(2.1 / Merit)</w:t>
            </w:r>
          </w:p>
        </w:tc>
        <w:tc>
          <w:tcPr>
            <w:tcW w:w="1931" w:type="dxa"/>
            <w:shd w:val="clear" w:color="auto" w:fill="8DB3E2" w:themeFill="text2" w:themeFillTint="66"/>
            <w:vAlign w:val="center"/>
          </w:tcPr>
          <w:p w14:paraId="5043868F" w14:textId="77777777" w:rsidR="00B80297" w:rsidRPr="00D9771E" w:rsidRDefault="00B80297" w:rsidP="00D0181E">
            <w:pPr>
              <w:jc w:val="center"/>
              <w:rPr>
                <w:b/>
                <w:sz w:val="18"/>
                <w:szCs w:val="18"/>
              </w:rPr>
            </w:pPr>
            <w:r w:rsidRPr="00D9771E">
              <w:rPr>
                <w:b/>
                <w:sz w:val="18"/>
                <w:szCs w:val="18"/>
              </w:rPr>
              <w:t>EXCELLENT</w:t>
            </w:r>
          </w:p>
          <w:p w14:paraId="498DFB1C"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931" w:type="dxa"/>
            <w:shd w:val="clear" w:color="auto" w:fill="8DB3E2" w:themeFill="text2" w:themeFillTint="66"/>
            <w:vAlign w:val="center"/>
          </w:tcPr>
          <w:p w14:paraId="66E72EDF" w14:textId="77777777" w:rsidR="00B80297" w:rsidRPr="00D9771E" w:rsidRDefault="00B80297" w:rsidP="00D0181E">
            <w:pPr>
              <w:jc w:val="center"/>
              <w:rPr>
                <w:b/>
                <w:sz w:val="18"/>
                <w:szCs w:val="18"/>
              </w:rPr>
            </w:pPr>
            <w:r w:rsidRPr="00D9771E">
              <w:rPr>
                <w:b/>
                <w:sz w:val="18"/>
                <w:szCs w:val="18"/>
              </w:rPr>
              <w:t>EXCEPTIONAL</w:t>
            </w:r>
          </w:p>
          <w:p w14:paraId="4DFE08B6"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B80297" w:rsidRPr="00D9771E" w14:paraId="111845C2" w14:textId="77777777" w:rsidTr="00B80297">
        <w:trPr>
          <w:tblHeader/>
        </w:trPr>
        <w:tc>
          <w:tcPr>
            <w:tcW w:w="1930" w:type="dxa"/>
            <w:shd w:val="clear" w:color="auto" w:fill="8DB3E2" w:themeFill="text2" w:themeFillTint="66"/>
          </w:tcPr>
          <w:p w14:paraId="2FF9F9D0" w14:textId="77777777" w:rsidR="00B80297" w:rsidRPr="00D9771E" w:rsidRDefault="00B80297" w:rsidP="00D0181E">
            <w:pPr>
              <w:ind w:left="171"/>
              <w:rPr>
                <w:sz w:val="18"/>
                <w:szCs w:val="18"/>
              </w:rPr>
            </w:pPr>
            <w:r w:rsidRPr="006A2256">
              <w:rPr>
                <w:b/>
                <w:bCs/>
              </w:rPr>
              <w:t>Category</w:t>
            </w:r>
          </w:p>
        </w:tc>
        <w:tc>
          <w:tcPr>
            <w:tcW w:w="1931" w:type="dxa"/>
            <w:shd w:val="clear" w:color="auto" w:fill="8DB3E2" w:themeFill="text2" w:themeFillTint="66"/>
            <w:vAlign w:val="bottom"/>
          </w:tcPr>
          <w:p w14:paraId="23F1675F" w14:textId="77777777" w:rsidR="00B80297" w:rsidRPr="00D9771E" w:rsidRDefault="00B80297" w:rsidP="00D0181E">
            <w:pPr>
              <w:jc w:val="center"/>
              <w:rPr>
                <w:b/>
                <w:sz w:val="18"/>
                <w:szCs w:val="18"/>
              </w:rPr>
            </w:pPr>
            <w:r w:rsidRPr="00D9771E">
              <w:rPr>
                <w:b/>
                <w:sz w:val="18"/>
                <w:szCs w:val="18"/>
              </w:rPr>
              <w:t>0-29%</w:t>
            </w:r>
          </w:p>
        </w:tc>
        <w:tc>
          <w:tcPr>
            <w:tcW w:w="1931" w:type="dxa"/>
            <w:shd w:val="clear" w:color="auto" w:fill="8DB3E2" w:themeFill="text2" w:themeFillTint="66"/>
            <w:vAlign w:val="bottom"/>
          </w:tcPr>
          <w:p w14:paraId="7F1773EF" w14:textId="77777777" w:rsidR="00B80297" w:rsidRPr="00D9771E" w:rsidRDefault="00B80297" w:rsidP="00D0181E">
            <w:pPr>
              <w:jc w:val="center"/>
              <w:rPr>
                <w:b/>
                <w:sz w:val="18"/>
                <w:szCs w:val="18"/>
              </w:rPr>
            </w:pPr>
            <w:r>
              <w:rPr>
                <w:b/>
                <w:sz w:val="18"/>
                <w:szCs w:val="18"/>
              </w:rPr>
              <w:t>30-39%</w:t>
            </w:r>
          </w:p>
        </w:tc>
        <w:tc>
          <w:tcPr>
            <w:tcW w:w="1931" w:type="dxa"/>
            <w:shd w:val="clear" w:color="auto" w:fill="8DB3E2" w:themeFill="text2" w:themeFillTint="66"/>
            <w:vAlign w:val="bottom"/>
          </w:tcPr>
          <w:p w14:paraId="41C7A284" w14:textId="77777777" w:rsidR="00B80297" w:rsidRPr="00D9771E" w:rsidRDefault="00B80297" w:rsidP="00D0181E">
            <w:pPr>
              <w:jc w:val="center"/>
              <w:rPr>
                <w:b/>
                <w:sz w:val="18"/>
                <w:szCs w:val="18"/>
              </w:rPr>
            </w:pPr>
            <w:r w:rsidRPr="00D9771E">
              <w:rPr>
                <w:b/>
                <w:sz w:val="18"/>
                <w:szCs w:val="18"/>
              </w:rPr>
              <w:t>40-49%</w:t>
            </w:r>
          </w:p>
        </w:tc>
        <w:tc>
          <w:tcPr>
            <w:tcW w:w="1930" w:type="dxa"/>
            <w:shd w:val="clear" w:color="auto" w:fill="8DB3E2" w:themeFill="text2" w:themeFillTint="66"/>
            <w:vAlign w:val="bottom"/>
          </w:tcPr>
          <w:p w14:paraId="22B28430" w14:textId="77777777" w:rsidR="00B80297" w:rsidRPr="00D9771E" w:rsidRDefault="00B80297" w:rsidP="00D0181E">
            <w:pPr>
              <w:jc w:val="center"/>
              <w:rPr>
                <w:b/>
                <w:sz w:val="18"/>
                <w:szCs w:val="18"/>
              </w:rPr>
            </w:pPr>
            <w:r w:rsidRPr="00D9771E">
              <w:rPr>
                <w:b/>
                <w:sz w:val="18"/>
                <w:szCs w:val="18"/>
              </w:rPr>
              <w:t>50-59%</w:t>
            </w:r>
          </w:p>
        </w:tc>
        <w:tc>
          <w:tcPr>
            <w:tcW w:w="1931" w:type="dxa"/>
            <w:shd w:val="clear" w:color="auto" w:fill="8DB3E2" w:themeFill="text2" w:themeFillTint="66"/>
            <w:vAlign w:val="bottom"/>
          </w:tcPr>
          <w:p w14:paraId="3585DDEF" w14:textId="77777777" w:rsidR="00B80297" w:rsidRPr="00D9771E" w:rsidRDefault="00B80297" w:rsidP="00D0181E">
            <w:pPr>
              <w:jc w:val="center"/>
              <w:rPr>
                <w:b/>
                <w:sz w:val="18"/>
                <w:szCs w:val="18"/>
              </w:rPr>
            </w:pPr>
            <w:r w:rsidRPr="00D9771E">
              <w:rPr>
                <w:b/>
                <w:sz w:val="18"/>
                <w:szCs w:val="18"/>
              </w:rPr>
              <w:t>60-69%</w:t>
            </w:r>
          </w:p>
        </w:tc>
        <w:tc>
          <w:tcPr>
            <w:tcW w:w="1931" w:type="dxa"/>
            <w:shd w:val="clear" w:color="auto" w:fill="8DB3E2" w:themeFill="text2" w:themeFillTint="66"/>
            <w:vAlign w:val="bottom"/>
          </w:tcPr>
          <w:p w14:paraId="6B9FF203" w14:textId="77777777" w:rsidR="00B80297" w:rsidRPr="00D9771E" w:rsidRDefault="00B80297" w:rsidP="00D0181E">
            <w:pPr>
              <w:jc w:val="center"/>
              <w:rPr>
                <w:b/>
                <w:sz w:val="18"/>
                <w:szCs w:val="18"/>
              </w:rPr>
            </w:pPr>
            <w:r>
              <w:rPr>
                <w:b/>
                <w:sz w:val="18"/>
                <w:szCs w:val="18"/>
              </w:rPr>
              <w:t>70-84</w:t>
            </w:r>
            <w:r w:rsidRPr="00D9771E">
              <w:rPr>
                <w:b/>
                <w:sz w:val="18"/>
                <w:szCs w:val="18"/>
              </w:rPr>
              <w:t>%</w:t>
            </w:r>
          </w:p>
        </w:tc>
        <w:tc>
          <w:tcPr>
            <w:tcW w:w="1931" w:type="dxa"/>
            <w:shd w:val="clear" w:color="auto" w:fill="8DB3E2" w:themeFill="text2" w:themeFillTint="66"/>
          </w:tcPr>
          <w:p w14:paraId="72145546" w14:textId="77777777" w:rsidR="00B80297" w:rsidRPr="00D9771E" w:rsidRDefault="00B80297" w:rsidP="00D0181E">
            <w:pPr>
              <w:jc w:val="center"/>
              <w:rPr>
                <w:b/>
                <w:sz w:val="18"/>
                <w:szCs w:val="18"/>
              </w:rPr>
            </w:pPr>
            <w:r>
              <w:rPr>
                <w:b/>
                <w:sz w:val="18"/>
                <w:szCs w:val="18"/>
              </w:rPr>
              <w:t>85</w:t>
            </w:r>
            <w:r w:rsidRPr="00D9771E">
              <w:rPr>
                <w:b/>
                <w:sz w:val="18"/>
                <w:szCs w:val="18"/>
              </w:rPr>
              <w:t>-100%</w:t>
            </w:r>
          </w:p>
        </w:tc>
      </w:tr>
      <w:tr w:rsidR="00B80297" w:rsidRPr="00D9771E" w14:paraId="747AE79D" w14:textId="77777777" w:rsidTr="00B80297">
        <w:tc>
          <w:tcPr>
            <w:tcW w:w="1930" w:type="dxa"/>
            <w:shd w:val="clear" w:color="auto" w:fill="8DB3E2" w:themeFill="text2" w:themeFillTint="66"/>
          </w:tcPr>
          <w:p w14:paraId="6B38E988" w14:textId="77777777" w:rsidR="00B80297" w:rsidRPr="00F65EEE" w:rsidRDefault="00B80297" w:rsidP="00D0181E">
            <w:pPr>
              <w:spacing w:before="34"/>
              <w:ind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0164003E" w14:textId="77777777" w:rsidR="00B80297" w:rsidRPr="00F65EEE" w:rsidRDefault="00B80297" w:rsidP="00D0181E">
            <w:pPr>
              <w:spacing w:before="34"/>
              <w:ind w:right="-54"/>
              <w:rPr>
                <w:bCs/>
                <w:sz w:val="18"/>
                <w:szCs w:val="18"/>
              </w:rPr>
            </w:pPr>
            <w:r w:rsidRPr="00F65EEE">
              <w:rPr>
                <w:bCs/>
                <w:sz w:val="18"/>
                <w:szCs w:val="18"/>
              </w:rPr>
              <w:t>academic conventions and</w:t>
            </w:r>
          </w:p>
          <w:p w14:paraId="746A0B7C" w14:textId="77777777" w:rsidR="00B80297" w:rsidRDefault="00B80297" w:rsidP="00D0181E">
            <w:pPr>
              <w:spacing w:before="34"/>
              <w:ind w:right="-54"/>
              <w:rPr>
                <w:bCs/>
                <w:sz w:val="18"/>
                <w:szCs w:val="18"/>
              </w:rPr>
            </w:pPr>
            <w:r w:rsidRPr="00F65EEE">
              <w:rPr>
                <w:bCs/>
                <w:sz w:val="18"/>
                <w:szCs w:val="18"/>
              </w:rPr>
              <w:t xml:space="preserve">academic </w:t>
            </w:r>
          </w:p>
          <w:p w14:paraId="23478065" w14:textId="77777777" w:rsidR="00B80297" w:rsidRDefault="00B80297" w:rsidP="00D0181E">
            <w:pPr>
              <w:spacing w:before="34"/>
              <w:ind w:right="-54"/>
              <w:rPr>
                <w:b/>
                <w:bCs/>
              </w:rPr>
            </w:pPr>
            <w:r w:rsidRPr="00F65EEE">
              <w:rPr>
                <w:bCs/>
                <w:sz w:val="18"/>
                <w:szCs w:val="18"/>
              </w:rPr>
              <w:t>honesty)</w:t>
            </w:r>
            <w:r>
              <w:rPr>
                <w:b/>
                <w:bCs/>
              </w:rPr>
              <w:t xml:space="preserve"> </w:t>
            </w:r>
          </w:p>
        </w:tc>
        <w:tc>
          <w:tcPr>
            <w:tcW w:w="1931" w:type="dxa"/>
            <w:tcBorders>
              <w:top w:val="single" w:sz="4" w:space="0" w:color="auto"/>
              <w:left w:val="single" w:sz="4" w:space="0" w:color="auto"/>
              <w:bottom w:val="single" w:sz="4" w:space="0" w:color="auto"/>
              <w:right w:val="dashed" w:sz="4" w:space="0" w:color="auto"/>
            </w:tcBorders>
          </w:tcPr>
          <w:p w14:paraId="09157ABC" w14:textId="77777777" w:rsidR="00B80297" w:rsidRDefault="00B80297" w:rsidP="00D0181E">
            <w:pPr>
              <w:pStyle w:val="Default"/>
            </w:pPr>
            <w:r>
              <w:t xml:space="preserve">Little or no evidence of reading </w:t>
            </w:r>
            <w:r>
              <w:rPr>
                <w:rFonts w:ascii="Times New Roman" w:hAnsi="Times New Roman" w:cs="Times New Roman"/>
              </w:rPr>
              <w:t xml:space="preserve">and/or </w:t>
            </w:r>
            <w:r>
              <w:t xml:space="preserve">reliance on inappropriate sources. </w:t>
            </w:r>
          </w:p>
          <w:p w14:paraId="1812422F" w14:textId="77777777" w:rsidR="00B80297" w:rsidRDefault="00B80297" w:rsidP="00D0181E">
            <w:pPr>
              <w:pStyle w:val="Default"/>
            </w:pPr>
            <w:r>
              <w:t xml:space="preserve">Views and findings mostly unsupported and non-authoritative. </w:t>
            </w:r>
          </w:p>
          <w:p w14:paraId="0F81CE48" w14:textId="77777777" w:rsidR="00B80297" w:rsidRDefault="00B80297" w:rsidP="00D0181E">
            <w:pPr>
              <w:pStyle w:val="Default"/>
            </w:pPr>
            <w:r>
              <w:t xml:space="preserve">Referencing conventions used incoherently or largely absent. </w:t>
            </w:r>
          </w:p>
        </w:tc>
        <w:tc>
          <w:tcPr>
            <w:tcW w:w="1931" w:type="dxa"/>
            <w:tcBorders>
              <w:top w:val="single" w:sz="4" w:space="0" w:color="auto"/>
              <w:left w:val="dashed" w:sz="4" w:space="0" w:color="auto"/>
              <w:bottom w:val="single" w:sz="4" w:space="0" w:color="auto"/>
              <w:right w:val="double" w:sz="4" w:space="0" w:color="auto"/>
            </w:tcBorders>
          </w:tcPr>
          <w:p w14:paraId="01D36565" w14:textId="77777777" w:rsidR="00B80297" w:rsidRDefault="00B80297" w:rsidP="00D0181E">
            <w:pPr>
              <w:pStyle w:val="Default"/>
            </w:pPr>
            <w: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31" w:type="dxa"/>
            <w:tcBorders>
              <w:top w:val="single" w:sz="4" w:space="0" w:color="auto"/>
              <w:left w:val="double" w:sz="4" w:space="0" w:color="auto"/>
              <w:bottom w:val="single" w:sz="4" w:space="0" w:color="auto"/>
              <w:right w:val="dashed" w:sz="4" w:space="0" w:color="auto"/>
            </w:tcBorders>
          </w:tcPr>
          <w:p w14:paraId="25E580E0" w14:textId="77777777" w:rsidR="00B80297" w:rsidRDefault="00B80297" w:rsidP="00D0181E">
            <w:pPr>
              <w:pStyle w:val="Default"/>
            </w:pPr>
            <w:r>
              <w:t xml:space="preserve">Engagement with a limited range of mostly relevant and credible sources. Some omissions and minor errors. </w:t>
            </w:r>
          </w:p>
          <w:p w14:paraId="708DD928" w14:textId="77777777" w:rsidR="00B80297" w:rsidRDefault="00B80297" w:rsidP="00D0181E">
            <w:pPr>
              <w:pStyle w:val="Default"/>
            </w:pPr>
            <w:r>
              <w:t xml:space="preserve">Referencing conventions evident though not always applied accurately or consistently. </w:t>
            </w:r>
          </w:p>
        </w:tc>
        <w:tc>
          <w:tcPr>
            <w:tcW w:w="1930" w:type="dxa"/>
            <w:tcBorders>
              <w:top w:val="single" w:sz="4" w:space="0" w:color="auto"/>
              <w:left w:val="dashed" w:sz="4" w:space="0" w:color="auto"/>
              <w:bottom w:val="single" w:sz="4" w:space="0" w:color="auto"/>
              <w:right w:val="dashed" w:sz="4" w:space="0" w:color="auto"/>
            </w:tcBorders>
          </w:tcPr>
          <w:p w14:paraId="0CD0C4D4" w14:textId="77777777" w:rsidR="00B80297" w:rsidRDefault="00B80297" w:rsidP="00D0181E">
            <w:pPr>
              <w:pStyle w:val="Default"/>
            </w:pPr>
            <w:r>
              <w:t xml:space="preserve">Engagement with an appropriate range of literature, including sources retrieved independently. Some over-reliance on texts. Referencing may show minor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401B9EB4" w14:textId="77777777" w:rsidR="00B80297" w:rsidRDefault="00B80297" w:rsidP="00D0181E">
            <w:pPr>
              <w:pStyle w:val="Default"/>
            </w:pPr>
            <w:r>
              <w:t xml:space="preserve">Engagement with a wide range of literature, including sources retrieved independently. </w:t>
            </w:r>
          </w:p>
          <w:p w14:paraId="7EA4473D" w14:textId="77777777" w:rsidR="00B80297" w:rsidRDefault="00B80297" w:rsidP="00D0181E">
            <w:pPr>
              <w:pStyle w:val="Default"/>
            </w:pPr>
            <w:r>
              <w:t xml:space="preserve">Selection of relevant and credible sources. Very good use of referencing, with no/very few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7F4DE5EB" w14:textId="77777777" w:rsidR="00B80297" w:rsidRDefault="00B80297" w:rsidP="00D0181E">
            <w:pPr>
              <w:pStyle w:val="Default"/>
            </w:pPr>
            <w:r>
              <w:t xml:space="preserve">Engagement with an extensive range of relevant and credible literature. Consistently accurate application of referencing. </w:t>
            </w:r>
          </w:p>
        </w:tc>
        <w:tc>
          <w:tcPr>
            <w:tcW w:w="1931" w:type="dxa"/>
            <w:tcBorders>
              <w:top w:val="single" w:sz="4" w:space="0" w:color="auto"/>
              <w:left w:val="dashed" w:sz="4" w:space="0" w:color="auto"/>
              <w:bottom w:val="single" w:sz="4" w:space="0" w:color="auto"/>
              <w:right w:val="single" w:sz="4" w:space="0" w:color="auto"/>
            </w:tcBorders>
          </w:tcPr>
          <w:p w14:paraId="6A7A64D3" w14:textId="77777777" w:rsidR="00B80297" w:rsidRDefault="00B80297" w:rsidP="00D0181E">
            <w:pPr>
              <w:pStyle w:val="Default"/>
            </w:pPr>
            <w:r>
              <w:t xml:space="preserve">Exceptional engagement with an extensive range of relevant and credible literature. High-level referencing skills consistently applied </w:t>
            </w:r>
          </w:p>
        </w:tc>
      </w:tr>
      <w:tr w:rsidR="00B80297" w:rsidRPr="00D9771E" w14:paraId="6A21B5ED" w14:textId="77777777" w:rsidTr="00B80297">
        <w:tc>
          <w:tcPr>
            <w:tcW w:w="1930" w:type="dxa"/>
            <w:shd w:val="clear" w:color="auto" w:fill="8DB3E2" w:themeFill="text2" w:themeFillTint="66"/>
          </w:tcPr>
          <w:p w14:paraId="2A1460A2" w14:textId="77777777" w:rsidR="00B80297" w:rsidRDefault="00B80297" w:rsidP="00D0181E">
            <w:pPr>
              <w:pStyle w:val="Default"/>
              <w:rPr>
                <w:b/>
                <w:bCs/>
              </w:rPr>
            </w:pPr>
            <w:r>
              <w:rPr>
                <w:b/>
                <w:bCs/>
              </w:rPr>
              <w:t xml:space="preserve">Knowledge </w:t>
            </w:r>
          </w:p>
          <w:p w14:paraId="6ACBDE39" w14:textId="77777777" w:rsidR="00B80297" w:rsidRPr="00D9771E" w:rsidRDefault="00B80297" w:rsidP="00D0181E">
            <w:pPr>
              <w:pStyle w:val="Default"/>
              <w:rPr>
                <w:sz w:val="18"/>
                <w:szCs w:val="18"/>
              </w:rPr>
            </w:pPr>
            <w:r>
              <w:rPr>
                <w:b/>
                <w:bCs/>
              </w:rPr>
              <w:t xml:space="preserve">and understanding </w:t>
            </w:r>
            <w:r>
              <w:t>(</w:t>
            </w:r>
            <w:r>
              <w:rPr>
                <w:sz w:val="18"/>
                <w:szCs w:val="18"/>
              </w:rPr>
              <w:t xml:space="preserve">Sound knowledge and </w:t>
            </w:r>
          </w:p>
          <w:p w14:paraId="2A191377" w14:textId="77777777" w:rsidR="00B80297" w:rsidRDefault="00B80297" w:rsidP="00D0181E">
            <w:pPr>
              <w:pStyle w:val="Default"/>
              <w:rPr>
                <w:sz w:val="18"/>
                <w:szCs w:val="18"/>
              </w:rPr>
            </w:pPr>
            <w:r>
              <w:rPr>
                <w:sz w:val="18"/>
                <w:szCs w:val="18"/>
              </w:rPr>
              <w:t>Critical understanding of the</w:t>
            </w:r>
          </w:p>
          <w:p w14:paraId="1F0C7F4B" w14:textId="77777777" w:rsidR="00B80297" w:rsidRDefault="00B80297" w:rsidP="00D0181E">
            <w:pPr>
              <w:pStyle w:val="Default"/>
              <w:rPr>
                <w:sz w:val="18"/>
                <w:szCs w:val="18"/>
              </w:rPr>
            </w:pPr>
            <w:r>
              <w:rPr>
                <w:sz w:val="18"/>
                <w:szCs w:val="18"/>
              </w:rPr>
              <w:lastRenderedPageBreak/>
              <w:t xml:space="preserve">well-established concepts and principles in their field of study; knowledge of the main methods of enquiry in the discipline.) </w:t>
            </w:r>
          </w:p>
          <w:p w14:paraId="3D7C2987" w14:textId="77777777" w:rsidR="00B80297" w:rsidRPr="00D9771E" w:rsidRDefault="00B80297" w:rsidP="00D0181E">
            <w:pPr>
              <w:pStyle w:val="Default"/>
              <w:rPr>
                <w:sz w:val="18"/>
                <w:szCs w:val="18"/>
              </w:rPr>
            </w:pPr>
          </w:p>
        </w:tc>
        <w:tc>
          <w:tcPr>
            <w:tcW w:w="1931" w:type="dxa"/>
            <w:tcBorders>
              <w:top w:val="single" w:sz="4" w:space="0" w:color="auto"/>
              <w:left w:val="single" w:sz="4" w:space="0" w:color="auto"/>
              <w:bottom w:val="single" w:sz="4" w:space="0" w:color="auto"/>
              <w:right w:val="dashed" w:sz="4" w:space="0" w:color="auto"/>
            </w:tcBorders>
          </w:tcPr>
          <w:p w14:paraId="5F51EC3E" w14:textId="77777777" w:rsidR="00B80297" w:rsidRPr="00AB0679" w:rsidRDefault="00B80297" w:rsidP="00D0181E">
            <w:pPr>
              <w:pStyle w:val="Default"/>
            </w:pPr>
            <w:r>
              <w:lastRenderedPageBreak/>
              <w:t xml:space="preserve">Major gaps in knowledge with unsatisfactory, uncritical understanding of the subject matter. Much </w:t>
            </w:r>
            <w:r>
              <w:lastRenderedPageBreak/>
              <w:t>irrelevant material. Substantial inaccuracies. Significantly flawed understanding of the main methods of enquiry in the discipline.</w:t>
            </w:r>
          </w:p>
        </w:tc>
        <w:tc>
          <w:tcPr>
            <w:tcW w:w="1931" w:type="dxa"/>
            <w:tcBorders>
              <w:top w:val="single" w:sz="4" w:space="0" w:color="auto"/>
              <w:left w:val="dashed" w:sz="4" w:space="0" w:color="auto"/>
              <w:bottom w:val="single" w:sz="4" w:space="0" w:color="auto"/>
              <w:right w:val="double" w:sz="4" w:space="0" w:color="auto"/>
            </w:tcBorders>
          </w:tcPr>
          <w:p w14:paraId="64E0FC4F" w14:textId="77777777" w:rsidR="00B80297" w:rsidRDefault="00B80297" w:rsidP="00D0181E">
            <w:pPr>
              <w:pStyle w:val="Default"/>
            </w:pPr>
            <w:r>
              <w:lastRenderedPageBreak/>
              <w:t xml:space="preserve">Fragmentary knowledge, with only superficial critical understanding. </w:t>
            </w:r>
          </w:p>
          <w:p w14:paraId="263C5138" w14:textId="77777777" w:rsidR="00B80297" w:rsidRDefault="00B80297" w:rsidP="00D0181E">
            <w:pPr>
              <w:pStyle w:val="Default"/>
            </w:pPr>
            <w:r>
              <w:t xml:space="preserve">Some significant </w:t>
            </w:r>
            <w:r>
              <w:lastRenderedPageBreak/>
              <w:t xml:space="preserve">inaccuracies and/or irrelevant material. Incomplete or partially flawed understanding of the main methods of enquiry in the discipline. </w:t>
            </w:r>
          </w:p>
          <w:p w14:paraId="7304A81C" w14:textId="77777777" w:rsidR="00B80297" w:rsidRDefault="00B80297" w:rsidP="00D0181E">
            <w:pPr>
              <w:pStyle w:val="Default"/>
            </w:pPr>
          </w:p>
        </w:tc>
        <w:tc>
          <w:tcPr>
            <w:tcW w:w="1931" w:type="dxa"/>
            <w:tcBorders>
              <w:top w:val="single" w:sz="4" w:space="0" w:color="auto"/>
              <w:left w:val="double" w:sz="4" w:space="0" w:color="auto"/>
              <w:bottom w:val="single" w:sz="4" w:space="0" w:color="auto"/>
              <w:right w:val="dashed" w:sz="4" w:space="0" w:color="auto"/>
            </w:tcBorders>
          </w:tcPr>
          <w:p w14:paraId="14B2210D" w14:textId="77777777" w:rsidR="00B80297" w:rsidRDefault="00B80297" w:rsidP="00D0181E">
            <w:pPr>
              <w:pStyle w:val="Default"/>
            </w:pPr>
            <w:r>
              <w:lastRenderedPageBreak/>
              <w:t xml:space="preserve">Limited but adequate knowledge and critical understanding of </w:t>
            </w:r>
          </w:p>
          <w:p w14:paraId="10AAB256" w14:textId="77777777" w:rsidR="00B80297" w:rsidRDefault="00B80297" w:rsidP="00B80297">
            <w:pPr>
              <w:pStyle w:val="Default"/>
            </w:pPr>
            <w:r>
              <w:lastRenderedPageBreak/>
              <w:t>the well-established concepts and principles within the subject area, with a few gaps in the selection of material. A narrow critical understanding of the main methods of enquiry.</w:t>
            </w:r>
          </w:p>
        </w:tc>
        <w:tc>
          <w:tcPr>
            <w:tcW w:w="1930" w:type="dxa"/>
            <w:tcBorders>
              <w:top w:val="single" w:sz="4" w:space="0" w:color="auto"/>
              <w:left w:val="dashed" w:sz="4" w:space="0" w:color="auto"/>
              <w:bottom w:val="single" w:sz="4" w:space="0" w:color="auto"/>
              <w:right w:val="dashed" w:sz="4" w:space="0" w:color="auto"/>
            </w:tcBorders>
          </w:tcPr>
          <w:p w14:paraId="7F885312" w14:textId="77777777" w:rsidR="00B80297" w:rsidRDefault="00B80297" w:rsidP="00D0181E">
            <w:pPr>
              <w:pStyle w:val="Default"/>
            </w:pPr>
            <w:r>
              <w:lastRenderedPageBreak/>
              <w:t xml:space="preserve">Knowledge is reasonably detailed and accurate. A good critical </w:t>
            </w:r>
          </w:p>
          <w:p w14:paraId="2BE7E4D5" w14:textId="77777777" w:rsidR="00B80297" w:rsidRDefault="00B80297" w:rsidP="00D0181E">
            <w:pPr>
              <w:pStyle w:val="Default"/>
            </w:pPr>
            <w:r>
              <w:t>understanding of the well-</w:t>
            </w:r>
            <w:r>
              <w:lastRenderedPageBreak/>
              <w:t xml:space="preserve">established concepts and principles and the main methods of enquiry, with minor gaps in the selection of material. </w:t>
            </w:r>
          </w:p>
          <w:p w14:paraId="7A428CA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6619E0BE" w14:textId="77777777" w:rsidR="00B80297" w:rsidRDefault="00B80297" w:rsidP="00D0181E">
            <w:pPr>
              <w:pStyle w:val="Default"/>
            </w:pPr>
            <w:r>
              <w:lastRenderedPageBreak/>
              <w:t xml:space="preserve">Knowledge is reasonably extensive. Exhibits very competent </w:t>
            </w:r>
          </w:p>
          <w:p w14:paraId="09CFB45D" w14:textId="77777777" w:rsidR="00B80297" w:rsidRDefault="00B80297" w:rsidP="00D0181E">
            <w:pPr>
              <w:pStyle w:val="Default"/>
            </w:pPr>
            <w:r>
              <w:t xml:space="preserve">critical understanding </w:t>
            </w:r>
            <w:r>
              <w:lastRenderedPageBreak/>
              <w:t xml:space="preserve">of the well-established concepts and principles of the subject and the main methods of enquiry. Breadth and depth of knowledge. </w:t>
            </w:r>
          </w:p>
          <w:p w14:paraId="0047176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42586B35" w14:textId="77777777" w:rsidR="00B80297" w:rsidRPr="0009526B" w:rsidRDefault="00B80297" w:rsidP="00D0181E">
            <w:pPr>
              <w:pStyle w:val="Default"/>
            </w:pPr>
            <w:r>
              <w:lastRenderedPageBreak/>
              <w:t xml:space="preserve">Excellent, detailed knowledge and highly critical understanding of the well-established </w:t>
            </w:r>
            <w:r>
              <w:lastRenderedPageBreak/>
              <w:t xml:space="preserve">concepts and principles of the subject and the main methods of enquiry. </w:t>
            </w:r>
          </w:p>
          <w:p w14:paraId="5515A5F9"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single" w:sz="4" w:space="0" w:color="auto"/>
            </w:tcBorders>
          </w:tcPr>
          <w:p w14:paraId="3A8D21E4" w14:textId="77777777" w:rsidR="00B80297" w:rsidRDefault="00B80297" w:rsidP="00D0181E">
            <w:pPr>
              <w:pStyle w:val="Default"/>
            </w:pPr>
            <w:r>
              <w:lastRenderedPageBreak/>
              <w:t xml:space="preserve">Exceptionally detailed knowledge and outstanding critical </w:t>
            </w:r>
          </w:p>
          <w:p w14:paraId="5359F8E6" w14:textId="77777777" w:rsidR="00B80297" w:rsidRDefault="00B80297" w:rsidP="00D0181E">
            <w:pPr>
              <w:pStyle w:val="Default"/>
            </w:pPr>
            <w:r>
              <w:t>understanding of the well-</w:t>
            </w:r>
            <w:r>
              <w:lastRenderedPageBreak/>
              <w:t xml:space="preserve">established concepts and principles of the subject and the main methods of enquiry. May go beyond established theories. </w:t>
            </w:r>
          </w:p>
          <w:p w14:paraId="3DAE7DED" w14:textId="77777777" w:rsidR="00B80297" w:rsidRDefault="00B80297" w:rsidP="00D0181E">
            <w:pPr>
              <w:pStyle w:val="Default"/>
            </w:pPr>
          </w:p>
        </w:tc>
      </w:tr>
      <w:tr w:rsidR="00B80297" w:rsidRPr="00D9771E" w14:paraId="60D04915" w14:textId="77777777" w:rsidTr="00B80297">
        <w:tc>
          <w:tcPr>
            <w:tcW w:w="1930" w:type="dxa"/>
            <w:shd w:val="clear" w:color="auto" w:fill="8DB3E2" w:themeFill="text2" w:themeFillTint="66"/>
          </w:tcPr>
          <w:p w14:paraId="2A4D3438" w14:textId="77777777" w:rsidR="00B80297" w:rsidRDefault="00B80297" w:rsidP="00D0181E">
            <w:pPr>
              <w:spacing w:before="34" w:line="239" w:lineRule="auto"/>
              <w:ind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6ED90A21" w14:textId="77777777" w:rsidR="00B80297" w:rsidRDefault="00B80297" w:rsidP="00D0181E">
            <w:pPr>
              <w:pStyle w:val="Default"/>
              <w:rPr>
                <w:sz w:val="18"/>
                <w:szCs w:val="18"/>
              </w:rPr>
            </w:pPr>
            <w:r>
              <w:rPr>
                <w:sz w:val="18"/>
                <w:szCs w:val="18"/>
              </w:rPr>
              <w:t>(Critical evaluation and analysis of concepts and principles; argument and judgement</w:t>
            </w:r>
            <w:r>
              <w:rPr>
                <w:b/>
                <w:bCs/>
              </w:rPr>
              <w:t xml:space="preserve">; </w:t>
            </w:r>
            <w:r>
              <w:rPr>
                <w:sz w:val="18"/>
                <w:szCs w:val="18"/>
              </w:rPr>
              <w:t>the limits of their knowledge, and how this influences their analyses and interpretations.)</w:t>
            </w:r>
          </w:p>
          <w:p w14:paraId="17668043" w14:textId="77777777" w:rsidR="00B80297" w:rsidRDefault="00B80297" w:rsidP="00D0181E">
            <w:pPr>
              <w:spacing w:before="34" w:line="239" w:lineRule="auto"/>
              <w:ind w:left="108" w:right="-54"/>
              <w:rPr>
                <w:bCs/>
                <w:sz w:val="18"/>
                <w:szCs w:val="18"/>
              </w:rPr>
            </w:pPr>
          </w:p>
          <w:p w14:paraId="52534FF3" w14:textId="77777777" w:rsidR="00B80297" w:rsidRPr="00F65EEE" w:rsidRDefault="00B80297" w:rsidP="00D0181E">
            <w:pPr>
              <w:spacing w:before="34" w:line="239" w:lineRule="auto"/>
              <w:ind w:left="108" w:right="-54"/>
              <w:rPr>
                <w:bCs/>
                <w:sz w:val="18"/>
                <w:szCs w:val="18"/>
              </w:rPr>
            </w:pPr>
          </w:p>
        </w:tc>
        <w:tc>
          <w:tcPr>
            <w:tcW w:w="1931" w:type="dxa"/>
          </w:tcPr>
          <w:p w14:paraId="612EED4D" w14:textId="77777777" w:rsidR="00B80297" w:rsidRDefault="00B80297" w:rsidP="00D0181E">
            <w:pPr>
              <w:pStyle w:val="Default"/>
            </w:pPr>
            <w:r>
              <w:t xml:space="preserve">Wholly or almost wholly descriptive work. Little or no critical evaluation and analysis of concepts and principles. </w:t>
            </w:r>
          </w:p>
          <w:p w14:paraId="60527C83" w14:textId="77777777" w:rsidR="00B80297" w:rsidRDefault="00B80297" w:rsidP="00D0181E">
            <w:pPr>
              <w:pStyle w:val="Default"/>
            </w:pPr>
            <w:r>
              <w:t xml:space="preserve">Failure to develop arguments, leading to illogical or invalid judgements. Unsubstantiated generalisations or opinion, made without </w:t>
            </w:r>
            <w:r>
              <w:lastRenderedPageBreak/>
              <w:t xml:space="preserve">use of any credible evidence. </w:t>
            </w:r>
          </w:p>
        </w:tc>
        <w:tc>
          <w:tcPr>
            <w:tcW w:w="1931" w:type="dxa"/>
          </w:tcPr>
          <w:p w14:paraId="577F89C0" w14:textId="77777777" w:rsidR="00B80297" w:rsidRDefault="00B80297" w:rsidP="00D0181E">
            <w:pPr>
              <w:pStyle w:val="Default"/>
            </w:pPr>
            <w:r>
              <w:lastRenderedPageBreak/>
              <w:t xml:space="preserve">Largely descriptive work, with superficial use of critical evaluation and analysis of concepts and principles. Weak development of arguments and judgements. Information accepted uncritically, uses generalised statements made with scant evidence </w:t>
            </w:r>
            <w:r>
              <w:lastRenderedPageBreak/>
              <w:t xml:space="preserve">and unsubstantiated opinions. Ideas sometimes illogical and contradictory. </w:t>
            </w:r>
          </w:p>
        </w:tc>
        <w:tc>
          <w:tcPr>
            <w:tcW w:w="1931" w:type="dxa"/>
          </w:tcPr>
          <w:p w14:paraId="52D4749F" w14:textId="77777777" w:rsidR="00B80297" w:rsidRDefault="00B80297" w:rsidP="00D0181E">
            <w:pPr>
              <w:pStyle w:val="Default"/>
            </w:pPr>
            <w:r>
              <w:lastRenderedPageBreak/>
              <w:t xml:space="preserve">Limited attempt at critical evaluation and analysis of concepts and principles, tending towards description. </w:t>
            </w:r>
          </w:p>
          <w:p w14:paraId="3B8AEADA" w14:textId="77777777" w:rsidR="00B80297" w:rsidRDefault="00B80297" w:rsidP="00D0181E">
            <w:pPr>
              <w:pStyle w:val="Default"/>
            </w:pPr>
            <w:r>
              <w:t xml:space="preserve">Some evidence to support arguments and judgements but these may be underdeveloped, with a little inconsistency / mis-interpretation or failure to fully recognise limits of knowledge. </w:t>
            </w:r>
          </w:p>
        </w:tc>
        <w:tc>
          <w:tcPr>
            <w:tcW w:w="1930" w:type="dxa"/>
          </w:tcPr>
          <w:p w14:paraId="5B608708" w14:textId="77777777" w:rsidR="00B80297" w:rsidRDefault="00B80297" w:rsidP="00D0181E">
            <w:pPr>
              <w:pStyle w:val="Default"/>
            </w:pPr>
            <w:r>
              <w:t xml:space="preserve">Some critical evaluation and analysis of concepts and principles, though descriptive in parts. </w:t>
            </w:r>
          </w:p>
          <w:p w14:paraId="212935F2" w14:textId="77777777" w:rsidR="00B80297" w:rsidRDefault="00B80297" w:rsidP="00D0181E">
            <w:pPr>
              <w:pStyle w:val="Default"/>
            </w:pPr>
            <w:r>
              <w:t xml:space="preserve">An emerging awareness the limits of their knowledge and ability to use evidence to support the argument though with some tendency to assert/state opinion rather than argue on </w:t>
            </w:r>
            <w:r>
              <w:lastRenderedPageBreak/>
              <w:t xml:space="preserve">the basis of reason and evidence. </w:t>
            </w:r>
          </w:p>
          <w:p w14:paraId="450737F1" w14:textId="77777777" w:rsidR="00B80297" w:rsidRDefault="00B80297" w:rsidP="00D0181E">
            <w:pPr>
              <w:pStyle w:val="Default"/>
            </w:pPr>
            <w:r>
              <w:t xml:space="preserve">Mostly valid arguments and logical judgements. </w:t>
            </w:r>
          </w:p>
        </w:tc>
        <w:tc>
          <w:tcPr>
            <w:tcW w:w="1931" w:type="dxa"/>
          </w:tcPr>
          <w:p w14:paraId="40F9E6C7" w14:textId="77777777" w:rsidR="00B80297" w:rsidRDefault="00B80297" w:rsidP="00D0181E">
            <w:pPr>
              <w:pStyle w:val="Default"/>
            </w:pPr>
            <w: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w:t>
            </w:r>
            <w:r>
              <w:lastRenderedPageBreak/>
              <w:t xml:space="preserve">valid judgements. </w:t>
            </w:r>
          </w:p>
        </w:tc>
        <w:tc>
          <w:tcPr>
            <w:tcW w:w="1931" w:type="dxa"/>
          </w:tcPr>
          <w:p w14:paraId="4E172C0C" w14:textId="77777777" w:rsidR="00B80297" w:rsidRDefault="00B80297" w:rsidP="00D0181E">
            <w:pPr>
              <w:pStyle w:val="Default"/>
            </w:pPr>
            <w:r>
              <w:lastRenderedPageBreak/>
              <w:t xml:space="preserve">Excellent critical evaluation and analysis of concepts and principles leading to logical, evidence-based, reasoned arguments and judgements. Explicit recognition of other stances and a strong awareness of the limits of their knowledge. </w:t>
            </w:r>
          </w:p>
          <w:p w14:paraId="6A019456" w14:textId="77777777" w:rsidR="00B80297" w:rsidRDefault="00B80297" w:rsidP="00D0181E">
            <w:pPr>
              <w:pStyle w:val="Default"/>
            </w:pPr>
            <w:r>
              <w:lastRenderedPageBreak/>
              <w:t xml:space="preserve">A capacity for independent thought and ability to ‘see beyond the question’, suggesting some grasp of the broader field and wider concepts. </w:t>
            </w:r>
          </w:p>
        </w:tc>
        <w:tc>
          <w:tcPr>
            <w:tcW w:w="1931" w:type="dxa"/>
          </w:tcPr>
          <w:p w14:paraId="59A48820" w14:textId="77777777" w:rsidR="00B80297" w:rsidRDefault="00B80297" w:rsidP="00D0181E">
            <w:pPr>
              <w:pStyle w:val="Default"/>
            </w:pPr>
            <w: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w:t>
            </w:r>
            <w:r>
              <w:lastRenderedPageBreak/>
              <w:t xml:space="preserve">suggesting a clear grasp of the broader field and wider concepts. Perceptive recognition of </w:t>
            </w:r>
          </w:p>
          <w:p w14:paraId="18070826" w14:textId="77777777" w:rsidR="00B80297" w:rsidRPr="00F3294F" w:rsidRDefault="00B80297" w:rsidP="00D0181E">
            <w:pPr>
              <w:pStyle w:val="Default"/>
            </w:pPr>
            <w:r>
              <w:t xml:space="preserve">the limits of their knowledge, and how this influences their analyses and interpretations. </w:t>
            </w:r>
          </w:p>
        </w:tc>
      </w:tr>
      <w:tr w:rsidR="00B80297" w:rsidRPr="00D9771E" w14:paraId="755BEE87" w14:textId="77777777" w:rsidTr="00B80297">
        <w:tc>
          <w:tcPr>
            <w:tcW w:w="1930" w:type="dxa"/>
            <w:shd w:val="clear" w:color="auto" w:fill="8DB3E2" w:themeFill="text2" w:themeFillTint="66"/>
          </w:tcPr>
          <w:p w14:paraId="31909C12" w14:textId="77777777" w:rsidR="00B80297" w:rsidRDefault="00B80297" w:rsidP="00D0181E">
            <w:pPr>
              <w:pStyle w:val="Default"/>
            </w:pPr>
            <w:r>
              <w:rPr>
                <w:b/>
                <w:bCs/>
              </w:rPr>
              <w:lastRenderedPageBreak/>
              <w:t xml:space="preserve">Practical skills </w:t>
            </w:r>
          </w:p>
          <w:p w14:paraId="13C03888" w14:textId="77777777" w:rsidR="00B80297" w:rsidRPr="00BD09FE" w:rsidRDefault="00B80297" w:rsidP="00D0181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931" w:type="dxa"/>
          </w:tcPr>
          <w:p w14:paraId="504572A7" w14:textId="77777777" w:rsidR="00B80297" w:rsidRDefault="00B80297" w:rsidP="00D0181E">
            <w:pPr>
              <w:pStyle w:val="Default"/>
            </w:pPr>
            <w:r>
              <w:t xml:space="preserve">Limited or no use of established methods, materials, tools and/or techniques. </w:t>
            </w:r>
          </w:p>
          <w:p w14:paraId="134C41D2" w14:textId="77777777" w:rsidR="00B80297" w:rsidRDefault="00B80297" w:rsidP="00D0181E">
            <w:pPr>
              <w:pStyle w:val="Default"/>
            </w:pPr>
            <w:r>
              <w:t xml:space="preserve">Little or no appreciation of the context of the application. </w:t>
            </w:r>
          </w:p>
          <w:p w14:paraId="6F85BDE6" w14:textId="77777777" w:rsidR="00B80297" w:rsidRDefault="00B80297" w:rsidP="00D0181E">
            <w:pPr>
              <w:pStyle w:val="Default"/>
            </w:pPr>
            <w:r>
              <w:t xml:space="preserve">Limited understanding of the application of theory to practice or making appropriate links between the two. </w:t>
            </w:r>
          </w:p>
          <w:p w14:paraId="78D30BA0" w14:textId="77777777" w:rsidR="00B80297" w:rsidRDefault="00B80297" w:rsidP="00D0181E">
            <w:pPr>
              <w:pStyle w:val="Default"/>
            </w:pPr>
            <w:r>
              <w:lastRenderedPageBreak/>
              <w:t xml:space="preserve">Very weak problem-solving skills outside the context in which they were first studied. </w:t>
            </w:r>
          </w:p>
        </w:tc>
        <w:tc>
          <w:tcPr>
            <w:tcW w:w="1931" w:type="dxa"/>
          </w:tcPr>
          <w:p w14:paraId="5371E8B1" w14:textId="77777777" w:rsidR="00B80297" w:rsidRDefault="00B80297" w:rsidP="00D0181E">
            <w:pPr>
              <w:pStyle w:val="Default"/>
            </w:pPr>
            <w:r>
              <w:lastRenderedPageBreak/>
              <w:t xml:space="preserve">Rudimentary application of established methods, materials, tools and/or techniques but without consideration and competence. Flawed appreciation of the context of the application. </w:t>
            </w:r>
          </w:p>
          <w:p w14:paraId="53F8B9F9" w14:textId="77777777" w:rsidR="00B80297" w:rsidRDefault="00B80297" w:rsidP="00D0181E">
            <w:pPr>
              <w:pStyle w:val="Default"/>
            </w:pPr>
            <w:r>
              <w:t xml:space="preserve">Weak understanding of the application of theory to practice, with </w:t>
            </w:r>
            <w:r>
              <w:lastRenderedPageBreak/>
              <w:t xml:space="preserve">only occasional evidence of making appropriate links between the two. Weak problem-solving skills outside the context in which they were first studied. </w:t>
            </w:r>
          </w:p>
        </w:tc>
        <w:tc>
          <w:tcPr>
            <w:tcW w:w="1931" w:type="dxa"/>
          </w:tcPr>
          <w:p w14:paraId="08035FF9" w14:textId="77777777" w:rsidR="00B80297" w:rsidRDefault="00B80297" w:rsidP="00D0181E">
            <w:pPr>
              <w:pStyle w:val="Default"/>
            </w:pPr>
            <w:r>
              <w:lastRenderedPageBreak/>
              <w:t xml:space="preserve">An adequate awareness and mostly appropriate application of established methods, materials, tools and/or techniques. </w:t>
            </w:r>
          </w:p>
          <w:p w14:paraId="0485971F" w14:textId="77777777" w:rsidR="00B80297" w:rsidRDefault="00B80297" w:rsidP="00D0181E">
            <w:pPr>
              <w:pStyle w:val="Default"/>
            </w:pPr>
            <w:r>
              <w:t xml:space="preserve">Basic appreciation of the context of the application. Theoretical knowledge and understanding applied in practice, but not always making logical links </w:t>
            </w:r>
            <w:r>
              <w:lastRenderedPageBreak/>
              <w:t xml:space="preserve">between the two. </w:t>
            </w:r>
          </w:p>
          <w:p w14:paraId="14033491" w14:textId="77777777" w:rsidR="00B80297" w:rsidRDefault="00B80297" w:rsidP="00D0181E">
            <w:pPr>
              <w:pStyle w:val="Default"/>
            </w:pPr>
            <w:r>
              <w:t xml:space="preserve">Can identify problems and propose basic solutions outside the context in which they were first studied. </w:t>
            </w:r>
          </w:p>
        </w:tc>
        <w:tc>
          <w:tcPr>
            <w:tcW w:w="1930" w:type="dxa"/>
          </w:tcPr>
          <w:p w14:paraId="5A0449E8" w14:textId="77777777" w:rsidR="00B80297" w:rsidRDefault="00B80297" w:rsidP="00D0181E">
            <w:pPr>
              <w:pStyle w:val="Default"/>
            </w:pPr>
            <w:r>
              <w:lastRenderedPageBreak/>
              <w:t xml:space="preserve">A good and appropriate application of established methods, materials, tools and/or techniques. </w:t>
            </w:r>
          </w:p>
          <w:p w14:paraId="71944210" w14:textId="77777777" w:rsidR="00B80297" w:rsidRDefault="00B80297" w:rsidP="00D0181E">
            <w:pPr>
              <w:pStyle w:val="Default"/>
            </w:pPr>
            <w:r>
              <w:t xml:space="preserve">Clear appreciation of the context of the application. Mainly consistent, accurate and logical application of theory to practice, making appropriate </w:t>
            </w:r>
            <w:r>
              <w:lastRenderedPageBreak/>
              <w:t xml:space="preserve">links between the two. </w:t>
            </w:r>
          </w:p>
          <w:p w14:paraId="5FB75885" w14:textId="77777777" w:rsidR="00B80297" w:rsidRDefault="00B80297" w:rsidP="00D0181E">
            <w:pPr>
              <w:pStyle w:val="Default"/>
            </w:pPr>
            <w:r>
              <w:t xml:space="preserve">Can identify problems and propose mostly appropriate solutions outside the context in which they were first studied. </w:t>
            </w:r>
          </w:p>
        </w:tc>
        <w:tc>
          <w:tcPr>
            <w:tcW w:w="1931" w:type="dxa"/>
          </w:tcPr>
          <w:p w14:paraId="17CBD823" w14:textId="77777777" w:rsidR="00B80297" w:rsidRDefault="00B80297" w:rsidP="00D0181E">
            <w:pPr>
              <w:pStyle w:val="Default"/>
            </w:pPr>
            <w:r>
              <w:lastRenderedPageBreak/>
              <w:t xml:space="preserve">A very good application of a range of established methods, materials, tools and/or techniques. </w:t>
            </w:r>
          </w:p>
          <w:p w14:paraId="022F66D3" w14:textId="77777777" w:rsidR="00B80297" w:rsidRDefault="00B80297" w:rsidP="00D0181E">
            <w:pPr>
              <w:pStyle w:val="Default"/>
            </w:pPr>
            <w:r>
              <w:t xml:space="preserve">Very good consideration of the context of the application, with perceptive insights. Consistent, accurate and logical application of theory to practice, making </w:t>
            </w:r>
            <w:r>
              <w:lastRenderedPageBreak/>
              <w:t xml:space="preserve">appropriate links between the two. Can identify problems and propose appropriate solutions outside the context in which they were first studied. </w:t>
            </w:r>
          </w:p>
          <w:p w14:paraId="6F88514A" w14:textId="77777777" w:rsidR="00B80297" w:rsidRDefault="00B80297" w:rsidP="00D0181E">
            <w:pPr>
              <w:pStyle w:val="Default"/>
            </w:pPr>
            <w:r>
              <w:t xml:space="preserve">Evidence of some creativity. </w:t>
            </w:r>
          </w:p>
        </w:tc>
        <w:tc>
          <w:tcPr>
            <w:tcW w:w="1931" w:type="dxa"/>
          </w:tcPr>
          <w:p w14:paraId="5BA37D45" w14:textId="77777777" w:rsidR="00B80297" w:rsidRDefault="00B80297" w:rsidP="00D0181E">
            <w:pPr>
              <w:pStyle w:val="Default"/>
            </w:pPr>
            <w:r>
              <w:lastRenderedPageBreak/>
              <w:t xml:space="preserve">An advanced application of a range of established methods, materials, tools and/or techniques. </w:t>
            </w:r>
          </w:p>
          <w:p w14:paraId="2A099483" w14:textId="77777777" w:rsidR="00B80297" w:rsidRDefault="00B80297" w:rsidP="00D0181E">
            <w:pPr>
              <w:pStyle w:val="Default"/>
            </w:pPr>
            <w:r>
              <w:t xml:space="preserve">The context of the application is well considered, and insightful. </w:t>
            </w:r>
          </w:p>
          <w:p w14:paraId="4C933444" w14:textId="77777777" w:rsidR="00B80297" w:rsidRDefault="00B80297" w:rsidP="00D0181E">
            <w:pPr>
              <w:pStyle w:val="Default"/>
            </w:pPr>
            <w:r>
              <w:t xml:space="preserve">Consistent, accurate and logical application of theory to practice, making well-developed links </w:t>
            </w:r>
            <w:r>
              <w:lastRenderedPageBreak/>
              <w:t xml:space="preserve">between the two. Can identify problems and propose excellent, creative solutions outside the context in which they were first studied. </w:t>
            </w:r>
          </w:p>
        </w:tc>
        <w:tc>
          <w:tcPr>
            <w:tcW w:w="1931" w:type="dxa"/>
          </w:tcPr>
          <w:p w14:paraId="4648E3E7" w14:textId="77777777" w:rsidR="00B80297" w:rsidRDefault="00B80297" w:rsidP="00D0181E">
            <w:pPr>
              <w:pStyle w:val="Default"/>
            </w:pPr>
            <w: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w:t>
            </w:r>
            <w:r>
              <w:lastRenderedPageBreak/>
              <w:t xml:space="preserve">and non-routine problems and propose quite sophisticated, creative solutions outside the context in which they were first studied. </w:t>
            </w:r>
          </w:p>
        </w:tc>
      </w:tr>
      <w:tr w:rsidR="00B80297" w:rsidRPr="00D9771E" w14:paraId="6FCC276A" w14:textId="77777777" w:rsidTr="006D6547">
        <w:trPr>
          <w:trHeight w:val="6693"/>
        </w:trPr>
        <w:tc>
          <w:tcPr>
            <w:tcW w:w="1930" w:type="dxa"/>
            <w:shd w:val="clear" w:color="auto" w:fill="8DB3E2" w:themeFill="text2" w:themeFillTint="66"/>
          </w:tcPr>
          <w:p w14:paraId="62DABA89" w14:textId="77777777" w:rsidR="00B80297" w:rsidRDefault="00B80297" w:rsidP="00D0181E">
            <w:pPr>
              <w:spacing w:before="34" w:line="239" w:lineRule="auto"/>
              <w:ind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7C32FF98" w14:textId="77777777" w:rsidR="00B80297" w:rsidRDefault="00B80297" w:rsidP="00D0181E">
            <w:pPr>
              <w:pStyle w:val="Default"/>
              <w:rPr>
                <w:sz w:val="18"/>
                <w:szCs w:val="18"/>
              </w:rPr>
            </w:pPr>
            <w:r>
              <w:rPr>
                <w:sz w:val="18"/>
                <w:szCs w:val="18"/>
              </w:rPr>
              <w:t xml:space="preserve">(Effectively communicate in a variety of forms </w:t>
            </w:r>
          </w:p>
          <w:p w14:paraId="4B8464A7" w14:textId="77777777" w:rsidR="00B80297" w:rsidRPr="00B76A42" w:rsidRDefault="00B80297" w:rsidP="00D0181E">
            <w:pPr>
              <w:spacing w:before="34" w:line="239" w:lineRule="auto"/>
              <w:ind w:right="-54"/>
              <w:rPr>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931" w:type="dxa"/>
            <w:tcBorders>
              <w:top w:val="single" w:sz="4" w:space="0" w:color="auto"/>
              <w:left w:val="single" w:sz="4" w:space="0" w:color="auto"/>
              <w:bottom w:val="single" w:sz="4" w:space="0" w:color="auto"/>
              <w:right w:val="dashed" w:sz="4" w:space="0" w:color="auto"/>
            </w:tcBorders>
          </w:tcPr>
          <w:p w14:paraId="31162D04" w14:textId="77777777" w:rsidR="00B80297" w:rsidRDefault="00B80297" w:rsidP="00D0181E">
            <w:pPr>
              <w:pStyle w:val="Default"/>
            </w:pPr>
            <w:r>
              <w:t xml:space="preserve">Communication medium is </w:t>
            </w:r>
          </w:p>
          <w:p w14:paraId="3AC9BDD5" w14:textId="77777777" w:rsidR="00B80297" w:rsidRDefault="00B80297" w:rsidP="00D0181E">
            <w:pPr>
              <w:pStyle w:val="Default"/>
            </w:pPr>
            <w: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931" w:type="dxa"/>
            <w:tcBorders>
              <w:top w:val="single" w:sz="4" w:space="0" w:color="auto"/>
              <w:left w:val="dashed" w:sz="4" w:space="0" w:color="auto"/>
              <w:bottom w:val="single" w:sz="4" w:space="0" w:color="auto"/>
              <w:right w:val="double" w:sz="4" w:space="0" w:color="auto"/>
            </w:tcBorders>
          </w:tcPr>
          <w:p w14:paraId="688463E0" w14:textId="77777777" w:rsidR="00B80297" w:rsidRDefault="00B80297" w:rsidP="00D0181E">
            <w:pPr>
              <w:pStyle w:val="Default"/>
            </w:pPr>
            <w:r>
              <w:t xml:space="preserve">Communication medium is </w:t>
            </w:r>
          </w:p>
          <w:p w14:paraId="39F87DDD" w14:textId="77777777" w:rsidR="00B80297" w:rsidRDefault="00B80297" w:rsidP="00D0181E">
            <w:pPr>
              <w:pStyle w:val="Default"/>
            </w:pPr>
            <w:r>
              <w:t xml:space="preserve">poorly designed and/or not suitable for the audience. </w:t>
            </w:r>
          </w:p>
          <w:p w14:paraId="0D0159EF" w14:textId="77777777" w:rsidR="00B80297" w:rsidRDefault="00B80297" w:rsidP="00D0181E">
            <w:pPr>
              <w:pStyle w:val="Default"/>
            </w:pPr>
            <w: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w:t>
            </w:r>
            <w:r>
              <w:lastRenderedPageBreak/>
              <w:t xml:space="preserve">responsibility and decision-making. </w:t>
            </w:r>
          </w:p>
        </w:tc>
        <w:tc>
          <w:tcPr>
            <w:tcW w:w="1931" w:type="dxa"/>
            <w:tcBorders>
              <w:top w:val="single" w:sz="4" w:space="0" w:color="auto"/>
              <w:left w:val="double" w:sz="4" w:space="0" w:color="auto"/>
              <w:bottom w:val="single" w:sz="4" w:space="0" w:color="auto"/>
              <w:right w:val="dashed" w:sz="4" w:space="0" w:color="auto"/>
            </w:tcBorders>
          </w:tcPr>
          <w:p w14:paraId="07E3E6B7" w14:textId="77777777" w:rsidR="00B80297" w:rsidRPr="004E7F30" w:rsidRDefault="00B80297" w:rsidP="00D0181E">
            <w:pPr>
              <w:pStyle w:val="Default"/>
            </w:pPr>
            <w:r>
              <w:lastRenderedPageBreak/>
              <w:t xml:space="preserve">Can communicate in a suitable medium for the audience but with some room for improvement. </w:t>
            </w:r>
          </w:p>
          <w:p w14:paraId="4D16B97F" w14:textId="77777777" w:rsidR="00B80297" w:rsidRDefault="00B80297" w:rsidP="00D0181E">
            <w:pPr>
              <w:pStyle w:val="Default"/>
            </w:pPr>
            <w: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7BD70DC2" w14:textId="77777777" w:rsidR="00B80297" w:rsidRDefault="00B80297" w:rsidP="00D0181E">
            <w:pPr>
              <w:pStyle w:val="Default"/>
            </w:pPr>
            <w:r>
              <w:t xml:space="preserve">Demonstrates the basic skills for employment requiring the exercise of personal responsibility </w:t>
            </w:r>
            <w:r>
              <w:lastRenderedPageBreak/>
              <w:t>and decision-making, wit</w:t>
            </w:r>
            <w:r w:rsidR="006D6547">
              <w:t>h some areas of minor weakness.</w:t>
            </w:r>
          </w:p>
        </w:tc>
        <w:tc>
          <w:tcPr>
            <w:tcW w:w="1930" w:type="dxa"/>
            <w:tcBorders>
              <w:top w:val="single" w:sz="4" w:space="0" w:color="auto"/>
              <w:left w:val="dashed" w:sz="4" w:space="0" w:color="auto"/>
              <w:bottom w:val="single" w:sz="4" w:space="0" w:color="auto"/>
              <w:right w:val="dashed" w:sz="4" w:space="0" w:color="auto"/>
            </w:tcBorders>
          </w:tcPr>
          <w:p w14:paraId="0437B667" w14:textId="77777777" w:rsidR="00B80297" w:rsidRDefault="00B80297" w:rsidP="00D0181E">
            <w:pPr>
              <w:pStyle w:val="Default"/>
            </w:pPr>
            <w:r>
              <w:lastRenderedPageBreak/>
              <w:t xml:space="preserve">Can communicate effectively in a suitable medium for the audience, but may have minor errors. </w:t>
            </w:r>
          </w:p>
          <w:p w14:paraId="685D48AF" w14:textId="77777777" w:rsidR="00B80297" w:rsidRDefault="00B80297" w:rsidP="00D0181E">
            <w:pPr>
              <w:pStyle w:val="Default"/>
            </w:pPr>
            <w:r>
              <w:t xml:space="preserve">Mostly coherent, organised work, in a suitable structure and is for the most part clearly expressed. Can work effectively independently and/or as part of a team, with clear contribution to group activities. </w:t>
            </w:r>
          </w:p>
          <w:p w14:paraId="5DBA5569" w14:textId="77777777" w:rsidR="00B80297" w:rsidRDefault="00B80297" w:rsidP="00D0181E">
            <w:pPr>
              <w:pStyle w:val="Default"/>
            </w:pPr>
            <w:r>
              <w:t xml:space="preserve">Demonstrates the skills for employment requiring the exercise of personal responsibility and decision-making, with some areas of strength and </w:t>
            </w:r>
            <w:r>
              <w:lastRenderedPageBreak/>
              <w:t xml:space="preserve">some of minor weakness. </w:t>
            </w:r>
          </w:p>
        </w:tc>
        <w:tc>
          <w:tcPr>
            <w:tcW w:w="1931" w:type="dxa"/>
            <w:tcBorders>
              <w:top w:val="single" w:sz="4" w:space="0" w:color="auto"/>
              <w:left w:val="dashed" w:sz="4" w:space="0" w:color="auto"/>
              <w:bottom w:val="single" w:sz="4" w:space="0" w:color="auto"/>
              <w:right w:val="dashed" w:sz="4" w:space="0" w:color="auto"/>
            </w:tcBorders>
          </w:tcPr>
          <w:p w14:paraId="506B964E" w14:textId="77777777" w:rsidR="00B80297" w:rsidRDefault="00B80297" w:rsidP="00D0181E">
            <w:pPr>
              <w:pStyle w:val="Default"/>
            </w:pPr>
            <w:r>
              <w:lastRenderedPageBreak/>
              <w:t xml:space="preserve">Can communicate well, confidently and consistently in a suitable medium for the audience. </w:t>
            </w:r>
          </w:p>
          <w:p w14:paraId="4A71FD29" w14:textId="77777777" w:rsidR="00B80297" w:rsidRDefault="00B80297" w:rsidP="00D0181E">
            <w:pPr>
              <w:pStyle w:val="Default"/>
            </w:pPr>
            <w:r>
              <w:t xml:space="preserve">Work is coherent, fluent, well-structured and organised. Can work very well autonomously and/or as part of a team, with very good contribution to group activities. </w:t>
            </w:r>
          </w:p>
          <w:p w14:paraId="1209EB09" w14:textId="77777777" w:rsidR="00B80297" w:rsidRDefault="00B80297" w:rsidP="00D0181E">
            <w:pPr>
              <w:pStyle w:val="Default"/>
            </w:pPr>
            <w:r>
              <w:t xml:space="preserve">Demonstrates very good skills for employment requiring the exercise of personal responsibility and decision-making, with just occasional minor weakness. </w:t>
            </w:r>
          </w:p>
        </w:tc>
        <w:tc>
          <w:tcPr>
            <w:tcW w:w="1931" w:type="dxa"/>
            <w:tcBorders>
              <w:top w:val="single" w:sz="4" w:space="0" w:color="auto"/>
              <w:left w:val="dashed" w:sz="4" w:space="0" w:color="auto"/>
              <w:bottom w:val="single" w:sz="4" w:space="0" w:color="auto"/>
              <w:right w:val="dashed" w:sz="4" w:space="0" w:color="auto"/>
            </w:tcBorders>
          </w:tcPr>
          <w:p w14:paraId="218A6348" w14:textId="77777777" w:rsidR="00B80297" w:rsidRDefault="00B80297" w:rsidP="00D0181E">
            <w:pPr>
              <w:pStyle w:val="Default"/>
            </w:pPr>
            <w:r>
              <w:t xml:space="preserve">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lastRenderedPageBreak/>
              <w:t xml:space="preserve">further development. </w:t>
            </w:r>
          </w:p>
        </w:tc>
        <w:tc>
          <w:tcPr>
            <w:tcW w:w="1931" w:type="dxa"/>
            <w:tcBorders>
              <w:top w:val="single" w:sz="4" w:space="0" w:color="auto"/>
              <w:left w:val="dashed" w:sz="4" w:space="0" w:color="auto"/>
              <w:bottom w:val="single" w:sz="4" w:space="0" w:color="auto"/>
              <w:right w:val="single" w:sz="4" w:space="0" w:color="auto"/>
            </w:tcBorders>
          </w:tcPr>
          <w:p w14:paraId="550F7EAC" w14:textId="77777777" w:rsidR="00B80297" w:rsidRDefault="00B80297" w:rsidP="00D0181E">
            <w:pPr>
              <w:pStyle w:val="Default"/>
            </w:pPr>
            <w:r>
              <w:lastRenderedPageBreak/>
              <w:t xml:space="preserve">Can communicate with an exceptionally high level of professionalism, highly suitable for the audience. </w:t>
            </w:r>
          </w:p>
          <w:p w14:paraId="4E7B6B31" w14:textId="77777777" w:rsidR="00B80297" w:rsidRDefault="00B80297" w:rsidP="00D0181E">
            <w:pPr>
              <w:pStyle w:val="Default"/>
            </w:pPr>
            <w: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06110DF0" w14:textId="77777777" w:rsidR="005E0709" w:rsidRDefault="005E0709" w:rsidP="00B80297">
      <w:pPr>
        <w:pStyle w:val="BodyText"/>
        <w:rPr>
          <w:b/>
          <w:sz w:val="20"/>
        </w:rPr>
      </w:pPr>
    </w:p>
    <w:sectPr w:rsidR="005E0709" w:rsidSect="00B80297">
      <w:pgSz w:w="16840" w:h="11900" w:orient="landscape"/>
      <w:pgMar w:top="1060" w:right="204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C4AC4"/>
    <w:multiLevelType w:val="hybridMultilevel"/>
    <w:tmpl w:val="F7A86AAE"/>
    <w:lvl w:ilvl="0" w:tplc="2EB6718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EC68E11C">
      <w:numFmt w:val="bullet"/>
      <w:lvlText w:val=""/>
      <w:lvlJc w:val="left"/>
      <w:pPr>
        <w:ind w:left="940" w:hanging="360"/>
      </w:pPr>
      <w:rPr>
        <w:rFonts w:hint="default"/>
        <w:w w:val="100"/>
        <w:lang w:val="en-US" w:eastAsia="en-US" w:bidi="ar-SA"/>
      </w:rPr>
    </w:lvl>
    <w:lvl w:ilvl="2" w:tplc="A68E0448">
      <w:numFmt w:val="bullet"/>
      <w:lvlText w:val="•"/>
      <w:lvlJc w:val="left"/>
      <w:pPr>
        <w:ind w:left="2046" w:hanging="360"/>
      </w:pPr>
      <w:rPr>
        <w:rFonts w:hint="default"/>
        <w:lang w:val="en-US" w:eastAsia="en-US" w:bidi="ar-SA"/>
      </w:rPr>
    </w:lvl>
    <w:lvl w:ilvl="3" w:tplc="79960FAE">
      <w:numFmt w:val="bullet"/>
      <w:lvlText w:val="•"/>
      <w:lvlJc w:val="left"/>
      <w:pPr>
        <w:ind w:left="3152" w:hanging="360"/>
      </w:pPr>
      <w:rPr>
        <w:rFonts w:hint="default"/>
        <w:lang w:val="en-US" w:eastAsia="en-US" w:bidi="ar-SA"/>
      </w:rPr>
    </w:lvl>
    <w:lvl w:ilvl="4" w:tplc="F3BC3C58">
      <w:numFmt w:val="bullet"/>
      <w:lvlText w:val="•"/>
      <w:lvlJc w:val="left"/>
      <w:pPr>
        <w:ind w:left="4258" w:hanging="360"/>
      </w:pPr>
      <w:rPr>
        <w:rFonts w:hint="default"/>
        <w:lang w:val="en-US" w:eastAsia="en-US" w:bidi="ar-SA"/>
      </w:rPr>
    </w:lvl>
    <w:lvl w:ilvl="5" w:tplc="862E1D3C">
      <w:numFmt w:val="bullet"/>
      <w:lvlText w:val="•"/>
      <w:lvlJc w:val="left"/>
      <w:pPr>
        <w:ind w:left="5364" w:hanging="360"/>
      </w:pPr>
      <w:rPr>
        <w:rFonts w:hint="default"/>
        <w:lang w:val="en-US" w:eastAsia="en-US" w:bidi="ar-SA"/>
      </w:rPr>
    </w:lvl>
    <w:lvl w:ilvl="6" w:tplc="C8422BB4">
      <w:numFmt w:val="bullet"/>
      <w:lvlText w:val="•"/>
      <w:lvlJc w:val="left"/>
      <w:pPr>
        <w:ind w:left="6470" w:hanging="360"/>
      </w:pPr>
      <w:rPr>
        <w:rFonts w:hint="default"/>
        <w:lang w:val="en-US" w:eastAsia="en-US" w:bidi="ar-SA"/>
      </w:rPr>
    </w:lvl>
    <w:lvl w:ilvl="7" w:tplc="12BC1274">
      <w:numFmt w:val="bullet"/>
      <w:lvlText w:val="•"/>
      <w:lvlJc w:val="left"/>
      <w:pPr>
        <w:ind w:left="7576" w:hanging="360"/>
      </w:pPr>
      <w:rPr>
        <w:rFonts w:hint="default"/>
        <w:lang w:val="en-US" w:eastAsia="en-US" w:bidi="ar-SA"/>
      </w:rPr>
    </w:lvl>
    <w:lvl w:ilvl="8" w:tplc="30A466FE">
      <w:numFmt w:val="bullet"/>
      <w:lvlText w:val="•"/>
      <w:lvlJc w:val="left"/>
      <w:pPr>
        <w:ind w:left="8682" w:hanging="360"/>
      </w:pPr>
      <w:rPr>
        <w:rFonts w:hint="default"/>
        <w:lang w:val="en-US" w:eastAsia="en-US" w:bidi="ar-SA"/>
      </w:rPr>
    </w:lvl>
  </w:abstractNum>
  <w:abstractNum w:abstractNumId="1" w15:restartNumberingAfterBreak="0">
    <w:nsid w:val="25BA0B6D"/>
    <w:multiLevelType w:val="hybridMultilevel"/>
    <w:tmpl w:val="1B1687DC"/>
    <w:lvl w:ilvl="0" w:tplc="A94EA092">
      <w:numFmt w:val="bullet"/>
      <w:lvlText w:val="•"/>
      <w:lvlJc w:val="left"/>
      <w:pPr>
        <w:ind w:left="928" w:hanging="360"/>
      </w:pPr>
      <w:rPr>
        <w:rFonts w:hint="default"/>
        <w:w w:val="100"/>
        <w:lang w:val="en-US" w:eastAsia="en-US" w:bidi="ar-SA"/>
      </w:rPr>
    </w:lvl>
    <w:lvl w:ilvl="1" w:tplc="AF6E7D84">
      <w:numFmt w:val="bullet"/>
      <w:lvlText w:val="•"/>
      <w:lvlJc w:val="left"/>
      <w:pPr>
        <w:ind w:left="1917" w:hanging="360"/>
      </w:pPr>
      <w:rPr>
        <w:rFonts w:hint="default"/>
        <w:lang w:val="en-US" w:eastAsia="en-US" w:bidi="ar-SA"/>
      </w:rPr>
    </w:lvl>
    <w:lvl w:ilvl="2" w:tplc="A5CE4BAC">
      <w:numFmt w:val="bullet"/>
      <w:lvlText w:val="•"/>
      <w:lvlJc w:val="left"/>
      <w:pPr>
        <w:ind w:left="2914" w:hanging="360"/>
      </w:pPr>
      <w:rPr>
        <w:rFonts w:hint="default"/>
        <w:lang w:val="en-US" w:eastAsia="en-US" w:bidi="ar-SA"/>
      </w:rPr>
    </w:lvl>
    <w:lvl w:ilvl="3" w:tplc="998AB3EC">
      <w:numFmt w:val="bullet"/>
      <w:lvlText w:val="•"/>
      <w:lvlJc w:val="left"/>
      <w:pPr>
        <w:ind w:left="3912" w:hanging="360"/>
      </w:pPr>
      <w:rPr>
        <w:rFonts w:hint="default"/>
        <w:lang w:val="en-US" w:eastAsia="en-US" w:bidi="ar-SA"/>
      </w:rPr>
    </w:lvl>
    <w:lvl w:ilvl="4" w:tplc="156C2734">
      <w:numFmt w:val="bullet"/>
      <w:lvlText w:val="•"/>
      <w:lvlJc w:val="left"/>
      <w:pPr>
        <w:ind w:left="4909" w:hanging="360"/>
      </w:pPr>
      <w:rPr>
        <w:rFonts w:hint="default"/>
        <w:lang w:val="en-US" w:eastAsia="en-US" w:bidi="ar-SA"/>
      </w:rPr>
    </w:lvl>
    <w:lvl w:ilvl="5" w:tplc="37F414B4">
      <w:numFmt w:val="bullet"/>
      <w:lvlText w:val="•"/>
      <w:lvlJc w:val="left"/>
      <w:pPr>
        <w:ind w:left="5907" w:hanging="360"/>
      </w:pPr>
      <w:rPr>
        <w:rFonts w:hint="default"/>
        <w:lang w:val="en-US" w:eastAsia="en-US" w:bidi="ar-SA"/>
      </w:rPr>
    </w:lvl>
    <w:lvl w:ilvl="6" w:tplc="B67090D2">
      <w:numFmt w:val="bullet"/>
      <w:lvlText w:val="•"/>
      <w:lvlJc w:val="left"/>
      <w:pPr>
        <w:ind w:left="6904" w:hanging="360"/>
      </w:pPr>
      <w:rPr>
        <w:rFonts w:hint="default"/>
        <w:lang w:val="en-US" w:eastAsia="en-US" w:bidi="ar-SA"/>
      </w:rPr>
    </w:lvl>
    <w:lvl w:ilvl="7" w:tplc="63F08B8C">
      <w:numFmt w:val="bullet"/>
      <w:lvlText w:val="•"/>
      <w:lvlJc w:val="left"/>
      <w:pPr>
        <w:ind w:left="7902" w:hanging="360"/>
      </w:pPr>
      <w:rPr>
        <w:rFonts w:hint="default"/>
        <w:lang w:val="en-US" w:eastAsia="en-US" w:bidi="ar-SA"/>
      </w:rPr>
    </w:lvl>
    <w:lvl w:ilvl="8" w:tplc="F7229222">
      <w:numFmt w:val="bullet"/>
      <w:lvlText w:val="•"/>
      <w:lvlJc w:val="left"/>
      <w:pPr>
        <w:ind w:left="8899" w:hanging="360"/>
      </w:pPr>
      <w:rPr>
        <w:rFonts w:hint="default"/>
        <w:lang w:val="en-US" w:eastAsia="en-US" w:bidi="ar-SA"/>
      </w:rPr>
    </w:lvl>
  </w:abstractNum>
  <w:abstractNum w:abstractNumId="2" w15:restartNumberingAfterBreak="0">
    <w:nsid w:val="43142310"/>
    <w:multiLevelType w:val="hybridMultilevel"/>
    <w:tmpl w:val="AD4230B4"/>
    <w:lvl w:ilvl="0" w:tplc="C8B8B6B4">
      <w:numFmt w:val="bullet"/>
      <w:lvlText w:val=""/>
      <w:lvlJc w:val="left"/>
      <w:pPr>
        <w:ind w:left="580" w:hanging="361"/>
      </w:pPr>
      <w:rPr>
        <w:rFonts w:hint="default"/>
        <w:w w:val="100"/>
        <w:lang w:val="en-US" w:eastAsia="en-US" w:bidi="ar-SA"/>
      </w:rPr>
    </w:lvl>
    <w:lvl w:ilvl="1" w:tplc="979E175A">
      <w:numFmt w:val="bullet"/>
      <w:lvlText w:val="•"/>
      <w:lvlJc w:val="left"/>
      <w:pPr>
        <w:ind w:left="1611" w:hanging="361"/>
      </w:pPr>
      <w:rPr>
        <w:rFonts w:hint="default"/>
        <w:lang w:val="en-US" w:eastAsia="en-US" w:bidi="ar-SA"/>
      </w:rPr>
    </w:lvl>
    <w:lvl w:ilvl="2" w:tplc="170A6026">
      <w:numFmt w:val="bullet"/>
      <w:lvlText w:val="•"/>
      <w:lvlJc w:val="left"/>
      <w:pPr>
        <w:ind w:left="2642" w:hanging="361"/>
      </w:pPr>
      <w:rPr>
        <w:rFonts w:hint="default"/>
        <w:lang w:val="en-US" w:eastAsia="en-US" w:bidi="ar-SA"/>
      </w:rPr>
    </w:lvl>
    <w:lvl w:ilvl="3" w:tplc="EC42306C">
      <w:numFmt w:val="bullet"/>
      <w:lvlText w:val="•"/>
      <w:lvlJc w:val="left"/>
      <w:pPr>
        <w:ind w:left="3674" w:hanging="361"/>
      </w:pPr>
      <w:rPr>
        <w:rFonts w:hint="default"/>
        <w:lang w:val="en-US" w:eastAsia="en-US" w:bidi="ar-SA"/>
      </w:rPr>
    </w:lvl>
    <w:lvl w:ilvl="4" w:tplc="10BC6B4E">
      <w:numFmt w:val="bullet"/>
      <w:lvlText w:val="•"/>
      <w:lvlJc w:val="left"/>
      <w:pPr>
        <w:ind w:left="4705" w:hanging="361"/>
      </w:pPr>
      <w:rPr>
        <w:rFonts w:hint="default"/>
        <w:lang w:val="en-US" w:eastAsia="en-US" w:bidi="ar-SA"/>
      </w:rPr>
    </w:lvl>
    <w:lvl w:ilvl="5" w:tplc="F2B804FA">
      <w:numFmt w:val="bullet"/>
      <w:lvlText w:val="•"/>
      <w:lvlJc w:val="left"/>
      <w:pPr>
        <w:ind w:left="5737" w:hanging="361"/>
      </w:pPr>
      <w:rPr>
        <w:rFonts w:hint="default"/>
        <w:lang w:val="en-US" w:eastAsia="en-US" w:bidi="ar-SA"/>
      </w:rPr>
    </w:lvl>
    <w:lvl w:ilvl="6" w:tplc="52AE59B6">
      <w:numFmt w:val="bullet"/>
      <w:lvlText w:val="•"/>
      <w:lvlJc w:val="left"/>
      <w:pPr>
        <w:ind w:left="6768" w:hanging="361"/>
      </w:pPr>
      <w:rPr>
        <w:rFonts w:hint="default"/>
        <w:lang w:val="en-US" w:eastAsia="en-US" w:bidi="ar-SA"/>
      </w:rPr>
    </w:lvl>
    <w:lvl w:ilvl="7" w:tplc="043CE060">
      <w:numFmt w:val="bullet"/>
      <w:lvlText w:val="•"/>
      <w:lvlJc w:val="left"/>
      <w:pPr>
        <w:ind w:left="7800" w:hanging="361"/>
      </w:pPr>
      <w:rPr>
        <w:rFonts w:hint="default"/>
        <w:lang w:val="en-US" w:eastAsia="en-US" w:bidi="ar-SA"/>
      </w:rPr>
    </w:lvl>
    <w:lvl w:ilvl="8" w:tplc="69961788">
      <w:numFmt w:val="bullet"/>
      <w:lvlText w:val="•"/>
      <w:lvlJc w:val="left"/>
      <w:pPr>
        <w:ind w:left="8831" w:hanging="361"/>
      </w:pPr>
      <w:rPr>
        <w:rFonts w:hint="default"/>
        <w:lang w:val="en-US" w:eastAsia="en-US" w:bidi="ar-SA"/>
      </w:rPr>
    </w:lvl>
  </w:abstractNum>
  <w:abstractNum w:abstractNumId="3" w15:restartNumberingAfterBreak="0">
    <w:nsid w:val="5D5C507B"/>
    <w:multiLevelType w:val="hybridMultilevel"/>
    <w:tmpl w:val="8D847CF6"/>
    <w:lvl w:ilvl="0" w:tplc="6426A45E">
      <w:start w:val="1"/>
      <w:numFmt w:val="decimal"/>
      <w:lvlText w:val="%1."/>
      <w:lvlJc w:val="left"/>
      <w:pPr>
        <w:ind w:left="1300" w:hanging="360"/>
      </w:pPr>
      <w:rPr>
        <w:rFonts w:ascii="Arial" w:eastAsia="Arial" w:hAnsi="Arial" w:cs="Arial" w:hint="default"/>
        <w:b w:val="0"/>
        <w:spacing w:val="-3"/>
        <w:w w:val="99"/>
        <w:sz w:val="24"/>
        <w:szCs w:val="24"/>
        <w:lang w:val="en-US" w:eastAsia="en-US" w:bidi="ar-SA"/>
      </w:rPr>
    </w:lvl>
    <w:lvl w:ilvl="1" w:tplc="8402EA9C">
      <w:numFmt w:val="bullet"/>
      <w:lvlText w:val="•"/>
      <w:lvlJc w:val="left"/>
      <w:pPr>
        <w:ind w:left="2259" w:hanging="360"/>
      </w:pPr>
      <w:rPr>
        <w:rFonts w:hint="default"/>
        <w:lang w:val="en-US" w:eastAsia="en-US" w:bidi="ar-SA"/>
      </w:rPr>
    </w:lvl>
    <w:lvl w:ilvl="2" w:tplc="281ACAE6">
      <w:numFmt w:val="bullet"/>
      <w:lvlText w:val="•"/>
      <w:lvlJc w:val="left"/>
      <w:pPr>
        <w:ind w:left="3218" w:hanging="360"/>
      </w:pPr>
      <w:rPr>
        <w:rFonts w:hint="default"/>
        <w:lang w:val="en-US" w:eastAsia="en-US" w:bidi="ar-SA"/>
      </w:rPr>
    </w:lvl>
    <w:lvl w:ilvl="3" w:tplc="6568BDBC">
      <w:numFmt w:val="bullet"/>
      <w:lvlText w:val="•"/>
      <w:lvlJc w:val="left"/>
      <w:pPr>
        <w:ind w:left="4178" w:hanging="360"/>
      </w:pPr>
      <w:rPr>
        <w:rFonts w:hint="default"/>
        <w:lang w:val="en-US" w:eastAsia="en-US" w:bidi="ar-SA"/>
      </w:rPr>
    </w:lvl>
    <w:lvl w:ilvl="4" w:tplc="6BA045C6">
      <w:numFmt w:val="bullet"/>
      <w:lvlText w:val="•"/>
      <w:lvlJc w:val="left"/>
      <w:pPr>
        <w:ind w:left="5137" w:hanging="360"/>
      </w:pPr>
      <w:rPr>
        <w:rFonts w:hint="default"/>
        <w:lang w:val="en-US" w:eastAsia="en-US" w:bidi="ar-SA"/>
      </w:rPr>
    </w:lvl>
    <w:lvl w:ilvl="5" w:tplc="26ECB218">
      <w:numFmt w:val="bullet"/>
      <w:lvlText w:val="•"/>
      <w:lvlJc w:val="left"/>
      <w:pPr>
        <w:ind w:left="6097" w:hanging="360"/>
      </w:pPr>
      <w:rPr>
        <w:rFonts w:hint="default"/>
        <w:lang w:val="en-US" w:eastAsia="en-US" w:bidi="ar-SA"/>
      </w:rPr>
    </w:lvl>
    <w:lvl w:ilvl="6" w:tplc="BBAC4856">
      <w:numFmt w:val="bullet"/>
      <w:lvlText w:val="•"/>
      <w:lvlJc w:val="left"/>
      <w:pPr>
        <w:ind w:left="7056" w:hanging="360"/>
      </w:pPr>
      <w:rPr>
        <w:rFonts w:hint="default"/>
        <w:lang w:val="en-US" w:eastAsia="en-US" w:bidi="ar-SA"/>
      </w:rPr>
    </w:lvl>
    <w:lvl w:ilvl="7" w:tplc="929E286E">
      <w:numFmt w:val="bullet"/>
      <w:lvlText w:val="•"/>
      <w:lvlJc w:val="left"/>
      <w:pPr>
        <w:ind w:left="8016" w:hanging="360"/>
      </w:pPr>
      <w:rPr>
        <w:rFonts w:hint="default"/>
        <w:lang w:val="en-US" w:eastAsia="en-US" w:bidi="ar-SA"/>
      </w:rPr>
    </w:lvl>
    <w:lvl w:ilvl="8" w:tplc="5770C1A0">
      <w:numFmt w:val="bullet"/>
      <w:lvlText w:val="•"/>
      <w:lvlJc w:val="left"/>
      <w:pPr>
        <w:ind w:left="8975" w:hanging="360"/>
      </w:pPr>
      <w:rPr>
        <w:rFonts w:hint="default"/>
        <w:lang w:val="en-US" w:eastAsia="en-US" w:bidi="ar-SA"/>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709"/>
    <w:rsid w:val="000147EB"/>
    <w:rsid w:val="00071669"/>
    <w:rsid w:val="000B3B66"/>
    <w:rsid w:val="002F1333"/>
    <w:rsid w:val="0033785C"/>
    <w:rsid w:val="00397BAB"/>
    <w:rsid w:val="004D281C"/>
    <w:rsid w:val="00546712"/>
    <w:rsid w:val="005C387D"/>
    <w:rsid w:val="005E0709"/>
    <w:rsid w:val="00611CE5"/>
    <w:rsid w:val="006D6547"/>
    <w:rsid w:val="0071188D"/>
    <w:rsid w:val="00844676"/>
    <w:rsid w:val="008C2B9B"/>
    <w:rsid w:val="008D2FBC"/>
    <w:rsid w:val="00935CC1"/>
    <w:rsid w:val="00993F93"/>
    <w:rsid w:val="009D389B"/>
    <w:rsid w:val="00A14815"/>
    <w:rsid w:val="00A2155F"/>
    <w:rsid w:val="00B40405"/>
    <w:rsid w:val="00B80297"/>
    <w:rsid w:val="00C12EC2"/>
    <w:rsid w:val="00CE1546"/>
    <w:rsid w:val="00D7083F"/>
    <w:rsid w:val="00E00FCD"/>
    <w:rsid w:val="00ED6A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77354"/>
  <w15:docId w15:val="{BEF52C2B-3DFE-4D9C-8314-E3A4FEBA5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1"/>
      <w:jc w:val="right"/>
      <w:outlineLvl w:val="0"/>
    </w:pPr>
    <w:rPr>
      <w:b/>
      <w:bCs/>
      <w:sz w:val="24"/>
      <w:szCs w:val="24"/>
    </w:rPr>
  </w:style>
  <w:style w:type="paragraph" w:styleId="Heading2">
    <w:name w:val="heading 2"/>
    <w:basedOn w:val="Normal"/>
    <w:uiPriority w:val="1"/>
    <w:qFormat/>
    <w:pPr>
      <w:ind w:left="580" w:hanging="361"/>
      <w:jc w:val="both"/>
      <w:outlineLvl w:val="1"/>
    </w:pPr>
    <w:rPr>
      <w:b/>
      <w:bCs/>
    </w:rPr>
  </w:style>
  <w:style w:type="paragraph" w:styleId="Heading3">
    <w:name w:val="heading 3"/>
    <w:basedOn w:val="Normal"/>
    <w:uiPriority w:val="1"/>
    <w:qFormat/>
    <w:pPr>
      <w:ind w:left="220"/>
      <w:jc w:val="both"/>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rPr>
      <w:rFonts w:ascii="Times New Roman" w:eastAsia="Times New Roman" w:hAnsi="Times New Roman" w:cs="Times New Roman"/>
    </w:rPr>
  </w:style>
  <w:style w:type="paragraph" w:customStyle="1" w:styleId="TableParagraph">
    <w:name w:val="Table Paragraph"/>
    <w:basedOn w:val="Normal"/>
    <w:uiPriority w:val="1"/>
    <w:qFormat/>
    <w:pPr>
      <w:ind w:left="107"/>
    </w:pPr>
  </w:style>
  <w:style w:type="paragraph" w:styleId="BalloonText">
    <w:name w:val="Balloon Text"/>
    <w:basedOn w:val="Normal"/>
    <w:link w:val="BalloonTextChar"/>
    <w:uiPriority w:val="99"/>
    <w:semiHidden/>
    <w:unhideWhenUsed/>
    <w:rsid w:val="000B3B6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B66"/>
    <w:rPr>
      <w:rFonts w:ascii="Segoe UI" w:eastAsia="Arial" w:hAnsi="Segoe UI" w:cs="Segoe UI"/>
      <w:sz w:val="18"/>
      <w:szCs w:val="18"/>
    </w:rPr>
  </w:style>
  <w:style w:type="paragraph" w:styleId="NormalWeb">
    <w:name w:val="Normal (Web)"/>
    <w:basedOn w:val="Normal"/>
    <w:uiPriority w:val="99"/>
    <w:unhideWhenUsed/>
    <w:rsid w:val="00B80297"/>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B80297"/>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80297"/>
    <w:pPr>
      <w:widowControl/>
      <w:adjustRightInd w:val="0"/>
    </w:pPr>
    <w:rPr>
      <w:rFonts w:ascii="Arial" w:eastAsia="Times New Roman" w:hAnsi="Arial" w:cs="Arial"/>
      <w:color w:val="000000"/>
      <w:sz w:val="24"/>
      <w:szCs w:val="24"/>
      <w:lang w:val="en-GB"/>
    </w:rPr>
  </w:style>
  <w:style w:type="character" w:styleId="CommentReference">
    <w:name w:val="annotation reference"/>
    <w:basedOn w:val="DefaultParagraphFont"/>
    <w:uiPriority w:val="99"/>
    <w:semiHidden/>
    <w:unhideWhenUsed/>
    <w:rsid w:val="0033785C"/>
    <w:rPr>
      <w:sz w:val="16"/>
      <w:szCs w:val="16"/>
    </w:rPr>
  </w:style>
  <w:style w:type="paragraph" w:styleId="CommentText">
    <w:name w:val="annotation text"/>
    <w:basedOn w:val="Normal"/>
    <w:link w:val="CommentTextChar"/>
    <w:uiPriority w:val="99"/>
    <w:semiHidden/>
    <w:unhideWhenUsed/>
    <w:rsid w:val="0033785C"/>
    <w:rPr>
      <w:sz w:val="20"/>
      <w:szCs w:val="20"/>
    </w:rPr>
  </w:style>
  <w:style w:type="character" w:customStyle="1" w:styleId="CommentTextChar">
    <w:name w:val="Comment Text Char"/>
    <w:basedOn w:val="DefaultParagraphFont"/>
    <w:link w:val="CommentText"/>
    <w:uiPriority w:val="99"/>
    <w:semiHidden/>
    <w:rsid w:val="0033785C"/>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33785C"/>
    <w:rPr>
      <w:b/>
      <w:bCs/>
    </w:rPr>
  </w:style>
  <w:style w:type="character" w:customStyle="1" w:styleId="CommentSubjectChar">
    <w:name w:val="Comment Subject Char"/>
    <w:basedOn w:val="CommentTextChar"/>
    <w:link w:val="CommentSubject"/>
    <w:uiPriority w:val="99"/>
    <w:semiHidden/>
    <w:rsid w:val="0033785C"/>
    <w:rPr>
      <w:rFonts w:ascii="Arial" w:eastAsia="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999B2E-9C35-44AE-B901-A94BE144C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11</Pages>
  <Words>3603</Words>
  <Characters>20539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11</cp:revision>
  <dcterms:created xsi:type="dcterms:W3CDTF">2021-04-20T11:19:00Z</dcterms:created>
  <dcterms:modified xsi:type="dcterms:W3CDTF">2021-05-28T07:46:00Z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2020-05-20T00:00:00Z</vt:filetime>
  </property>
  <property fmtid="{D5CDD505-2E9C-101B-9397-08002B2CF9AE}" pid="3" name="Creator">
    <vt:lpwstr>Microsoft® Word for Microsoft 365</vt:lpwstr>
  </property>
  <property fmtid="{D5CDD505-2E9C-101B-9397-08002B2CF9AE}" pid="4" name="LastSaved">
    <vt:filetime>2020-08-24T00:00:00Z</vt:filetime>
  </property>
</Properties>
</file>