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F1EEA3" w14:textId="77777777" w:rsidR="00FB6E6D" w:rsidRDefault="00FB6E6D" w:rsidP="00FB6E6D">
      <w:pPr>
        <w:jc w:val="center"/>
        <w:rPr>
          <w:b/>
          <w:bCs/>
          <w:sz w:val="36"/>
          <w:szCs w:val="36"/>
        </w:rPr>
      </w:pPr>
    </w:p>
    <w:p w14:paraId="245CD6F2" w14:textId="77777777" w:rsidR="00FB6E6D" w:rsidRDefault="00FB6E6D" w:rsidP="00FB6E6D">
      <w:pPr>
        <w:jc w:val="center"/>
        <w:rPr>
          <w:b/>
          <w:bCs/>
          <w:sz w:val="36"/>
          <w:szCs w:val="36"/>
        </w:rPr>
      </w:pPr>
    </w:p>
    <w:p w14:paraId="18AEB71E" w14:textId="77777777" w:rsidR="00FB6E6D" w:rsidRDefault="00FB6E6D" w:rsidP="00FB6E6D">
      <w:pPr>
        <w:jc w:val="center"/>
        <w:rPr>
          <w:b/>
          <w:bCs/>
          <w:sz w:val="36"/>
          <w:szCs w:val="36"/>
        </w:rPr>
      </w:pPr>
    </w:p>
    <w:p w14:paraId="01B3AC08" w14:textId="77777777" w:rsidR="00FB6E6D" w:rsidRDefault="00FB6E6D" w:rsidP="00FB6E6D">
      <w:pPr>
        <w:jc w:val="center"/>
        <w:rPr>
          <w:b/>
          <w:bCs/>
          <w:sz w:val="36"/>
          <w:szCs w:val="36"/>
        </w:rPr>
      </w:pPr>
    </w:p>
    <w:p w14:paraId="64DB4FDF" w14:textId="45BFFD5A" w:rsidR="009D3FD2" w:rsidRDefault="00B9063A" w:rsidP="00FB6E6D">
      <w:pPr>
        <w:jc w:val="center"/>
        <w:rPr>
          <w:b/>
          <w:bCs/>
          <w:sz w:val="36"/>
          <w:szCs w:val="36"/>
        </w:rPr>
      </w:pPr>
      <w:r w:rsidRPr="00FB6E6D">
        <w:rPr>
          <w:b/>
          <w:bCs/>
          <w:sz w:val="36"/>
          <w:szCs w:val="36"/>
        </w:rPr>
        <w:t xml:space="preserve">LCBB5005 Project Management </w:t>
      </w:r>
    </w:p>
    <w:p w14:paraId="1EE0D4C2" w14:textId="4D7D6A28" w:rsidR="004B79FD" w:rsidRPr="00FB6E6D" w:rsidRDefault="004B79FD" w:rsidP="00FB6E6D">
      <w:pPr>
        <w:jc w:val="center"/>
        <w:rPr>
          <w:b/>
          <w:bCs/>
          <w:sz w:val="36"/>
          <w:szCs w:val="36"/>
        </w:rPr>
      </w:pPr>
      <w:r>
        <w:rPr>
          <w:b/>
          <w:bCs/>
          <w:sz w:val="36"/>
          <w:szCs w:val="36"/>
        </w:rPr>
        <w:t>Component 2</w:t>
      </w:r>
    </w:p>
    <w:p w14:paraId="4C941B38" w14:textId="5853140F" w:rsidR="00FB6E6D" w:rsidRPr="00FB6E6D" w:rsidRDefault="00FB6E6D" w:rsidP="00FB6E6D">
      <w:pPr>
        <w:jc w:val="center"/>
        <w:rPr>
          <w:b/>
          <w:bCs/>
          <w:sz w:val="36"/>
          <w:szCs w:val="36"/>
        </w:rPr>
      </w:pPr>
      <w:r w:rsidRPr="00FB6E6D">
        <w:rPr>
          <w:b/>
          <w:bCs/>
          <w:sz w:val="36"/>
          <w:szCs w:val="36"/>
        </w:rPr>
        <w:t>Student Name:</w:t>
      </w:r>
      <w:r w:rsidR="004B79FD">
        <w:rPr>
          <w:b/>
          <w:bCs/>
          <w:sz w:val="36"/>
          <w:szCs w:val="36"/>
        </w:rPr>
        <w:t xml:space="preserve"> Mirela Oprea</w:t>
      </w:r>
    </w:p>
    <w:p w14:paraId="68E511D3" w14:textId="1307E096" w:rsidR="00531A12" w:rsidRDefault="00FB6E6D" w:rsidP="00FB6E6D">
      <w:pPr>
        <w:jc w:val="center"/>
        <w:rPr>
          <w:b/>
          <w:bCs/>
          <w:sz w:val="36"/>
          <w:szCs w:val="36"/>
        </w:rPr>
      </w:pPr>
      <w:r w:rsidRPr="00FB6E6D">
        <w:rPr>
          <w:b/>
          <w:bCs/>
          <w:sz w:val="36"/>
          <w:szCs w:val="36"/>
        </w:rPr>
        <w:t>Student ID:</w:t>
      </w:r>
      <w:r w:rsidR="004B79FD">
        <w:rPr>
          <w:b/>
          <w:bCs/>
          <w:sz w:val="36"/>
          <w:szCs w:val="36"/>
        </w:rPr>
        <w:t>2107120</w:t>
      </w:r>
    </w:p>
    <w:p w14:paraId="79A57DAD" w14:textId="25A8C3BF" w:rsidR="008C3B3B" w:rsidRDefault="008C3B3B" w:rsidP="00FB6E6D">
      <w:pPr>
        <w:jc w:val="center"/>
        <w:rPr>
          <w:b/>
          <w:bCs/>
          <w:sz w:val="36"/>
          <w:szCs w:val="36"/>
        </w:rPr>
      </w:pPr>
      <w:r>
        <w:rPr>
          <w:b/>
          <w:bCs/>
          <w:sz w:val="36"/>
          <w:szCs w:val="36"/>
        </w:rPr>
        <w:t>Lecturer Name: David Oyebisi</w:t>
      </w:r>
    </w:p>
    <w:p w14:paraId="36E9CDBB" w14:textId="77777777" w:rsidR="00531A12" w:rsidRDefault="00531A12">
      <w:pPr>
        <w:spacing w:after="0"/>
        <w:rPr>
          <w:b/>
          <w:bCs/>
          <w:sz w:val="36"/>
          <w:szCs w:val="36"/>
        </w:rPr>
      </w:pPr>
      <w:r>
        <w:rPr>
          <w:b/>
          <w:bCs/>
          <w:sz w:val="36"/>
          <w:szCs w:val="36"/>
        </w:rPr>
        <w:br w:type="page"/>
      </w:r>
    </w:p>
    <w:sdt>
      <w:sdtPr>
        <w:rPr>
          <w:rFonts w:ascii="Times New Roman" w:eastAsiaTheme="minorHAnsi" w:hAnsi="Times New Roman" w:cstheme="minorBidi"/>
          <w:b w:val="0"/>
          <w:bCs w:val="0"/>
          <w:color w:val="auto"/>
          <w:kern w:val="2"/>
          <w:sz w:val="24"/>
          <w:szCs w:val="24"/>
          <w:lang w:val="en-GB"/>
          <w14:ligatures w14:val="standardContextual"/>
        </w:rPr>
        <w:id w:val="2125733467"/>
        <w:docPartObj>
          <w:docPartGallery w:val="Table of Contents"/>
          <w:docPartUnique/>
        </w:docPartObj>
      </w:sdtPr>
      <w:sdtEndPr>
        <w:rPr>
          <w:noProof/>
        </w:rPr>
      </w:sdtEndPr>
      <w:sdtContent>
        <w:p w14:paraId="42863EFF" w14:textId="77777777" w:rsidR="00531A12" w:rsidRDefault="00531A12">
          <w:pPr>
            <w:pStyle w:val="TOCHeading"/>
          </w:pPr>
          <w:r>
            <w:t>Table of Contents</w:t>
          </w:r>
        </w:p>
        <w:p w14:paraId="332BA217" w14:textId="77777777" w:rsidR="00531A12" w:rsidRDefault="00531A12">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92373332" w:history="1">
            <w:r w:rsidRPr="00347334">
              <w:rPr>
                <w:rStyle w:val="Hyperlink"/>
                <w:noProof/>
              </w:rPr>
              <w:t>Introduction</w:t>
            </w:r>
            <w:r>
              <w:rPr>
                <w:noProof/>
                <w:webHidden/>
              </w:rPr>
              <w:tab/>
            </w:r>
            <w:r>
              <w:rPr>
                <w:noProof/>
                <w:webHidden/>
              </w:rPr>
              <w:fldChar w:fldCharType="begin"/>
            </w:r>
            <w:r>
              <w:rPr>
                <w:noProof/>
                <w:webHidden/>
              </w:rPr>
              <w:instrText xml:space="preserve"> PAGEREF _Toc192373332 \h </w:instrText>
            </w:r>
            <w:r>
              <w:rPr>
                <w:noProof/>
                <w:webHidden/>
              </w:rPr>
            </w:r>
            <w:r>
              <w:rPr>
                <w:noProof/>
                <w:webHidden/>
              </w:rPr>
              <w:fldChar w:fldCharType="separate"/>
            </w:r>
            <w:r>
              <w:rPr>
                <w:noProof/>
                <w:webHidden/>
              </w:rPr>
              <w:t>3</w:t>
            </w:r>
            <w:r>
              <w:rPr>
                <w:noProof/>
                <w:webHidden/>
              </w:rPr>
              <w:fldChar w:fldCharType="end"/>
            </w:r>
          </w:hyperlink>
        </w:p>
        <w:p w14:paraId="2BF623F3" w14:textId="77777777" w:rsidR="00531A12" w:rsidRDefault="00531A12">
          <w:pPr>
            <w:pStyle w:val="TOC1"/>
            <w:tabs>
              <w:tab w:val="right" w:leader="dot" w:pos="9016"/>
            </w:tabs>
            <w:rPr>
              <w:noProof/>
            </w:rPr>
          </w:pPr>
          <w:hyperlink w:anchor="_Toc192373333" w:history="1">
            <w:r w:rsidRPr="00347334">
              <w:rPr>
                <w:rStyle w:val="Hyperlink"/>
                <w:noProof/>
              </w:rPr>
              <w:t>Project Management Approaches</w:t>
            </w:r>
            <w:r>
              <w:rPr>
                <w:noProof/>
                <w:webHidden/>
              </w:rPr>
              <w:tab/>
            </w:r>
            <w:r>
              <w:rPr>
                <w:noProof/>
                <w:webHidden/>
              </w:rPr>
              <w:fldChar w:fldCharType="begin"/>
            </w:r>
            <w:r>
              <w:rPr>
                <w:noProof/>
                <w:webHidden/>
              </w:rPr>
              <w:instrText xml:space="preserve"> PAGEREF _Toc192373333 \h </w:instrText>
            </w:r>
            <w:r>
              <w:rPr>
                <w:noProof/>
                <w:webHidden/>
              </w:rPr>
            </w:r>
            <w:r>
              <w:rPr>
                <w:noProof/>
                <w:webHidden/>
              </w:rPr>
              <w:fldChar w:fldCharType="separate"/>
            </w:r>
            <w:r>
              <w:rPr>
                <w:noProof/>
                <w:webHidden/>
              </w:rPr>
              <w:t>4</w:t>
            </w:r>
            <w:r>
              <w:rPr>
                <w:noProof/>
                <w:webHidden/>
              </w:rPr>
              <w:fldChar w:fldCharType="end"/>
            </w:r>
          </w:hyperlink>
        </w:p>
        <w:p w14:paraId="1CCDE1B8" w14:textId="77777777" w:rsidR="00531A12" w:rsidRDefault="00531A12">
          <w:pPr>
            <w:pStyle w:val="TOC2"/>
            <w:tabs>
              <w:tab w:val="right" w:leader="dot" w:pos="9016"/>
            </w:tabs>
            <w:rPr>
              <w:noProof/>
            </w:rPr>
          </w:pPr>
          <w:hyperlink w:anchor="_Toc192373334" w:history="1">
            <w:r w:rsidRPr="00347334">
              <w:rPr>
                <w:rStyle w:val="Hyperlink"/>
                <w:noProof/>
              </w:rPr>
              <w:t>Turnkey Projects</w:t>
            </w:r>
            <w:r>
              <w:rPr>
                <w:noProof/>
                <w:webHidden/>
              </w:rPr>
              <w:tab/>
            </w:r>
            <w:r>
              <w:rPr>
                <w:noProof/>
                <w:webHidden/>
              </w:rPr>
              <w:fldChar w:fldCharType="begin"/>
            </w:r>
            <w:r>
              <w:rPr>
                <w:noProof/>
                <w:webHidden/>
              </w:rPr>
              <w:instrText xml:space="preserve"> PAGEREF _Toc192373334 \h </w:instrText>
            </w:r>
            <w:r>
              <w:rPr>
                <w:noProof/>
                <w:webHidden/>
              </w:rPr>
            </w:r>
            <w:r>
              <w:rPr>
                <w:noProof/>
                <w:webHidden/>
              </w:rPr>
              <w:fldChar w:fldCharType="separate"/>
            </w:r>
            <w:r>
              <w:rPr>
                <w:noProof/>
                <w:webHidden/>
              </w:rPr>
              <w:t>4</w:t>
            </w:r>
            <w:r>
              <w:rPr>
                <w:noProof/>
                <w:webHidden/>
              </w:rPr>
              <w:fldChar w:fldCharType="end"/>
            </w:r>
          </w:hyperlink>
        </w:p>
        <w:p w14:paraId="21590B6A" w14:textId="77777777" w:rsidR="00531A12" w:rsidRDefault="00531A12">
          <w:pPr>
            <w:pStyle w:val="TOC2"/>
            <w:tabs>
              <w:tab w:val="right" w:leader="dot" w:pos="9016"/>
            </w:tabs>
            <w:rPr>
              <w:noProof/>
            </w:rPr>
          </w:pPr>
          <w:hyperlink w:anchor="_Toc192373335" w:history="1">
            <w:r w:rsidRPr="00347334">
              <w:rPr>
                <w:rStyle w:val="Hyperlink"/>
                <w:noProof/>
              </w:rPr>
              <w:t>Multicontract</w:t>
            </w:r>
            <w:r>
              <w:rPr>
                <w:noProof/>
                <w:webHidden/>
              </w:rPr>
              <w:tab/>
            </w:r>
            <w:r>
              <w:rPr>
                <w:noProof/>
                <w:webHidden/>
              </w:rPr>
              <w:fldChar w:fldCharType="begin"/>
            </w:r>
            <w:r>
              <w:rPr>
                <w:noProof/>
                <w:webHidden/>
              </w:rPr>
              <w:instrText xml:space="preserve"> PAGEREF _Toc192373335 \h </w:instrText>
            </w:r>
            <w:r>
              <w:rPr>
                <w:noProof/>
                <w:webHidden/>
              </w:rPr>
            </w:r>
            <w:r>
              <w:rPr>
                <w:noProof/>
                <w:webHidden/>
              </w:rPr>
              <w:fldChar w:fldCharType="separate"/>
            </w:r>
            <w:r>
              <w:rPr>
                <w:noProof/>
                <w:webHidden/>
              </w:rPr>
              <w:t>6</w:t>
            </w:r>
            <w:r>
              <w:rPr>
                <w:noProof/>
                <w:webHidden/>
              </w:rPr>
              <w:fldChar w:fldCharType="end"/>
            </w:r>
          </w:hyperlink>
        </w:p>
        <w:p w14:paraId="7017A47E" w14:textId="77777777" w:rsidR="00531A12" w:rsidRDefault="00531A12">
          <w:pPr>
            <w:pStyle w:val="TOC2"/>
            <w:tabs>
              <w:tab w:val="right" w:leader="dot" w:pos="9016"/>
            </w:tabs>
            <w:rPr>
              <w:noProof/>
            </w:rPr>
          </w:pPr>
          <w:hyperlink w:anchor="_Toc192373336" w:history="1">
            <w:r w:rsidRPr="00347334">
              <w:rPr>
                <w:rStyle w:val="Hyperlink"/>
                <w:noProof/>
              </w:rPr>
              <w:t>Do-it-yourself (DIY) projects</w:t>
            </w:r>
            <w:r>
              <w:rPr>
                <w:noProof/>
                <w:webHidden/>
              </w:rPr>
              <w:tab/>
            </w:r>
            <w:r>
              <w:rPr>
                <w:noProof/>
                <w:webHidden/>
              </w:rPr>
              <w:fldChar w:fldCharType="begin"/>
            </w:r>
            <w:r>
              <w:rPr>
                <w:noProof/>
                <w:webHidden/>
              </w:rPr>
              <w:instrText xml:space="preserve"> PAGEREF _Toc192373336 \h </w:instrText>
            </w:r>
            <w:r>
              <w:rPr>
                <w:noProof/>
                <w:webHidden/>
              </w:rPr>
            </w:r>
            <w:r>
              <w:rPr>
                <w:noProof/>
                <w:webHidden/>
              </w:rPr>
              <w:fldChar w:fldCharType="separate"/>
            </w:r>
            <w:r>
              <w:rPr>
                <w:noProof/>
                <w:webHidden/>
              </w:rPr>
              <w:t>7</w:t>
            </w:r>
            <w:r>
              <w:rPr>
                <w:noProof/>
                <w:webHidden/>
              </w:rPr>
              <w:fldChar w:fldCharType="end"/>
            </w:r>
          </w:hyperlink>
        </w:p>
        <w:p w14:paraId="560E5E72" w14:textId="77777777" w:rsidR="00531A12" w:rsidRDefault="00531A12">
          <w:pPr>
            <w:pStyle w:val="TOC2"/>
            <w:tabs>
              <w:tab w:val="right" w:leader="dot" w:pos="9016"/>
            </w:tabs>
            <w:rPr>
              <w:noProof/>
            </w:rPr>
          </w:pPr>
          <w:hyperlink w:anchor="_Toc192373337" w:history="1">
            <w:r w:rsidRPr="00347334">
              <w:rPr>
                <w:rStyle w:val="Hyperlink"/>
                <w:noProof/>
              </w:rPr>
              <w:t>Multicontract + DIY</w:t>
            </w:r>
            <w:r>
              <w:rPr>
                <w:noProof/>
                <w:webHidden/>
              </w:rPr>
              <w:tab/>
            </w:r>
            <w:r>
              <w:rPr>
                <w:noProof/>
                <w:webHidden/>
              </w:rPr>
              <w:fldChar w:fldCharType="begin"/>
            </w:r>
            <w:r>
              <w:rPr>
                <w:noProof/>
                <w:webHidden/>
              </w:rPr>
              <w:instrText xml:space="preserve"> PAGEREF _Toc192373337 \h </w:instrText>
            </w:r>
            <w:r>
              <w:rPr>
                <w:noProof/>
                <w:webHidden/>
              </w:rPr>
            </w:r>
            <w:r>
              <w:rPr>
                <w:noProof/>
                <w:webHidden/>
              </w:rPr>
              <w:fldChar w:fldCharType="separate"/>
            </w:r>
            <w:r>
              <w:rPr>
                <w:noProof/>
                <w:webHidden/>
              </w:rPr>
              <w:t>8</w:t>
            </w:r>
            <w:r>
              <w:rPr>
                <w:noProof/>
                <w:webHidden/>
              </w:rPr>
              <w:fldChar w:fldCharType="end"/>
            </w:r>
          </w:hyperlink>
        </w:p>
        <w:p w14:paraId="004A322E" w14:textId="77777777" w:rsidR="00531A12" w:rsidRDefault="00531A12">
          <w:pPr>
            <w:pStyle w:val="TOC2"/>
            <w:tabs>
              <w:tab w:val="right" w:leader="dot" w:pos="9016"/>
            </w:tabs>
            <w:rPr>
              <w:noProof/>
            </w:rPr>
          </w:pPr>
          <w:hyperlink w:anchor="_Toc192373338" w:history="1">
            <w:r w:rsidRPr="00347334">
              <w:rPr>
                <w:rStyle w:val="Hyperlink"/>
                <w:noProof/>
              </w:rPr>
              <w:t>Euro-Tunnel a prime example of Multicontract</w:t>
            </w:r>
            <w:r>
              <w:rPr>
                <w:noProof/>
                <w:webHidden/>
              </w:rPr>
              <w:tab/>
            </w:r>
            <w:r>
              <w:rPr>
                <w:noProof/>
                <w:webHidden/>
              </w:rPr>
              <w:fldChar w:fldCharType="begin"/>
            </w:r>
            <w:r>
              <w:rPr>
                <w:noProof/>
                <w:webHidden/>
              </w:rPr>
              <w:instrText xml:space="preserve"> PAGEREF _Toc192373338 \h </w:instrText>
            </w:r>
            <w:r>
              <w:rPr>
                <w:noProof/>
                <w:webHidden/>
              </w:rPr>
            </w:r>
            <w:r>
              <w:rPr>
                <w:noProof/>
                <w:webHidden/>
              </w:rPr>
              <w:fldChar w:fldCharType="separate"/>
            </w:r>
            <w:r>
              <w:rPr>
                <w:noProof/>
                <w:webHidden/>
              </w:rPr>
              <w:t>9</w:t>
            </w:r>
            <w:r>
              <w:rPr>
                <w:noProof/>
                <w:webHidden/>
              </w:rPr>
              <w:fldChar w:fldCharType="end"/>
            </w:r>
          </w:hyperlink>
        </w:p>
        <w:p w14:paraId="3973BE5E" w14:textId="77777777" w:rsidR="00531A12" w:rsidRDefault="00531A12">
          <w:pPr>
            <w:pStyle w:val="TOC1"/>
            <w:tabs>
              <w:tab w:val="right" w:leader="dot" w:pos="9016"/>
            </w:tabs>
            <w:rPr>
              <w:noProof/>
            </w:rPr>
          </w:pPr>
          <w:hyperlink w:anchor="_Toc192373339" w:history="1">
            <w:r w:rsidRPr="00347334">
              <w:rPr>
                <w:rStyle w:val="Hyperlink"/>
                <w:noProof/>
                <w:lang w:eastAsia="en-IN"/>
              </w:rPr>
              <w:t>Conclusion</w:t>
            </w:r>
            <w:r>
              <w:rPr>
                <w:noProof/>
                <w:webHidden/>
              </w:rPr>
              <w:tab/>
            </w:r>
            <w:r>
              <w:rPr>
                <w:noProof/>
                <w:webHidden/>
              </w:rPr>
              <w:fldChar w:fldCharType="begin"/>
            </w:r>
            <w:r>
              <w:rPr>
                <w:noProof/>
                <w:webHidden/>
              </w:rPr>
              <w:instrText xml:space="preserve"> PAGEREF _Toc192373339 \h </w:instrText>
            </w:r>
            <w:r>
              <w:rPr>
                <w:noProof/>
                <w:webHidden/>
              </w:rPr>
            </w:r>
            <w:r>
              <w:rPr>
                <w:noProof/>
                <w:webHidden/>
              </w:rPr>
              <w:fldChar w:fldCharType="separate"/>
            </w:r>
            <w:r>
              <w:rPr>
                <w:noProof/>
                <w:webHidden/>
              </w:rPr>
              <w:t>11</w:t>
            </w:r>
            <w:r>
              <w:rPr>
                <w:noProof/>
                <w:webHidden/>
              </w:rPr>
              <w:fldChar w:fldCharType="end"/>
            </w:r>
          </w:hyperlink>
        </w:p>
        <w:p w14:paraId="285AE3B5" w14:textId="77777777" w:rsidR="00531A12" w:rsidRDefault="00531A12">
          <w:pPr>
            <w:pStyle w:val="TOC1"/>
            <w:tabs>
              <w:tab w:val="right" w:leader="dot" w:pos="9016"/>
            </w:tabs>
            <w:rPr>
              <w:noProof/>
            </w:rPr>
          </w:pPr>
          <w:hyperlink w:anchor="_Toc192373340" w:history="1">
            <w:r w:rsidRPr="00347334">
              <w:rPr>
                <w:rStyle w:val="Hyperlink"/>
                <w:noProof/>
                <w:lang w:val="en-IN" w:eastAsia="en-IN"/>
              </w:rPr>
              <w:t>References</w:t>
            </w:r>
            <w:r>
              <w:rPr>
                <w:noProof/>
                <w:webHidden/>
              </w:rPr>
              <w:tab/>
            </w:r>
            <w:r>
              <w:rPr>
                <w:noProof/>
                <w:webHidden/>
              </w:rPr>
              <w:fldChar w:fldCharType="begin"/>
            </w:r>
            <w:r>
              <w:rPr>
                <w:noProof/>
                <w:webHidden/>
              </w:rPr>
              <w:instrText xml:space="preserve"> PAGEREF _Toc192373340 \h </w:instrText>
            </w:r>
            <w:r>
              <w:rPr>
                <w:noProof/>
                <w:webHidden/>
              </w:rPr>
            </w:r>
            <w:r>
              <w:rPr>
                <w:noProof/>
                <w:webHidden/>
              </w:rPr>
              <w:fldChar w:fldCharType="separate"/>
            </w:r>
            <w:r>
              <w:rPr>
                <w:noProof/>
                <w:webHidden/>
              </w:rPr>
              <w:t>12</w:t>
            </w:r>
            <w:r>
              <w:rPr>
                <w:noProof/>
                <w:webHidden/>
              </w:rPr>
              <w:fldChar w:fldCharType="end"/>
            </w:r>
          </w:hyperlink>
        </w:p>
        <w:p w14:paraId="41DE6A86" w14:textId="77777777" w:rsidR="00531A12" w:rsidRDefault="00531A12">
          <w:r>
            <w:rPr>
              <w:b/>
              <w:bCs/>
              <w:noProof/>
            </w:rPr>
            <w:fldChar w:fldCharType="end"/>
          </w:r>
        </w:p>
      </w:sdtContent>
    </w:sdt>
    <w:p w14:paraId="0CA9735F" w14:textId="77777777" w:rsidR="00FA29EA" w:rsidRDefault="00FA29EA" w:rsidP="00FB6E6D">
      <w:pPr>
        <w:jc w:val="center"/>
        <w:rPr>
          <w:b/>
          <w:bCs/>
          <w:sz w:val="36"/>
          <w:szCs w:val="36"/>
        </w:rPr>
      </w:pPr>
    </w:p>
    <w:p w14:paraId="5BBBAB13" w14:textId="77777777" w:rsidR="00FA29EA" w:rsidRDefault="00FA29EA">
      <w:pPr>
        <w:spacing w:after="0"/>
        <w:rPr>
          <w:b/>
          <w:bCs/>
          <w:sz w:val="36"/>
          <w:szCs w:val="36"/>
        </w:rPr>
      </w:pPr>
      <w:r>
        <w:rPr>
          <w:b/>
          <w:bCs/>
          <w:sz w:val="36"/>
          <w:szCs w:val="36"/>
        </w:rPr>
        <w:br w:type="page"/>
      </w:r>
    </w:p>
    <w:p w14:paraId="499ECE25" w14:textId="77777777" w:rsidR="00FB6E6D" w:rsidRDefault="00FA29EA" w:rsidP="003A4429">
      <w:pPr>
        <w:pStyle w:val="Heading1"/>
      </w:pPr>
      <w:bookmarkStart w:id="0" w:name="_Toc192373332"/>
      <w:r w:rsidRPr="00FA29EA">
        <w:lastRenderedPageBreak/>
        <w:t>Introduction</w:t>
      </w:r>
      <w:bookmarkEnd w:id="0"/>
      <w:r w:rsidRPr="00FA29EA">
        <w:t xml:space="preserve"> </w:t>
      </w:r>
    </w:p>
    <w:p w14:paraId="6C573DE7" w14:textId="77777777" w:rsidR="00FE093B" w:rsidRDefault="00FA29EA" w:rsidP="00FA29EA">
      <w:r>
        <w:t xml:space="preserve">The project management process is conducted through the application and the planning of a varied range of activities that collectively contribute towards achieving one goal. The project management process allows to </w:t>
      </w:r>
      <w:r w:rsidR="00F358CC">
        <w:t>management</w:t>
      </w:r>
      <w:r>
        <w:t xml:space="preserve"> </w:t>
      </w:r>
      <w:r w:rsidR="00F358CC">
        <w:t xml:space="preserve">of </w:t>
      </w:r>
      <w:r>
        <w:t xml:space="preserve">different types of resources and allows to assists the team members </w:t>
      </w:r>
      <w:r w:rsidR="00F358CC">
        <w:t>in meeting</w:t>
      </w:r>
      <w:r>
        <w:t xml:space="preserve"> specific aims and objectives. T</w:t>
      </w:r>
      <w:r w:rsidR="00E86B0F">
        <w:t xml:space="preserve">he project management process guides the team members to work with different needs of the stakeholders and hence, a project is led by different project plans. This essay will elaborate on different methods of contracting and will allow to reflect </w:t>
      </w:r>
      <w:r w:rsidR="00F358CC">
        <w:t>on</w:t>
      </w:r>
      <w:r w:rsidR="00E86B0F">
        <w:t xml:space="preserve"> the ways in which each contributes to a project. Further, the different types of advantages and disadvantages of the methods will be discussed in the essay to elaborate on the different types of issues faced. </w:t>
      </w:r>
    </w:p>
    <w:p w14:paraId="69EEA64D" w14:textId="77777777" w:rsidR="00FE093B" w:rsidRDefault="00FE093B">
      <w:pPr>
        <w:spacing w:after="0"/>
      </w:pPr>
      <w:r>
        <w:br w:type="page"/>
      </w:r>
    </w:p>
    <w:p w14:paraId="036EBAA8" w14:textId="77777777" w:rsidR="003A4429" w:rsidRDefault="003A4429" w:rsidP="003A4429">
      <w:pPr>
        <w:pStyle w:val="Heading1"/>
      </w:pPr>
      <w:bookmarkStart w:id="1" w:name="_Toc192373333"/>
      <w:r>
        <w:lastRenderedPageBreak/>
        <w:t>Project Management Approaches</w:t>
      </w:r>
      <w:bookmarkEnd w:id="1"/>
      <w:r>
        <w:t xml:space="preserve"> </w:t>
      </w:r>
    </w:p>
    <w:p w14:paraId="49FB7AF9" w14:textId="77777777" w:rsidR="00FE093B" w:rsidRDefault="00FE093B" w:rsidP="00FA29EA">
      <w:r>
        <w:t xml:space="preserve">The project is a vast process that </w:t>
      </w:r>
      <w:r w:rsidR="00F358CC">
        <w:t>includes</w:t>
      </w:r>
      <w:r w:rsidR="006C0C31">
        <w:t xml:space="preserve"> a wide range of activities contributing towards an aim. Hence, it often becomes </w:t>
      </w:r>
      <w:r w:rsidR="00F358CC">
        <w:t xml:space="preserve">a </w:t>
      </w:r>
      <w:r w:rsidR="006C0C31">
        <w:t xml:space="preserve">difficult and very </w:t>
      </w:r>
      <w:r w:rsidR="00F358CC">
        <w:t>labour-intensive</w:t>
      </w:r>
      <w:r w:rsidR="006C0C31">
        <w:t xml:space="preserve"> process for </w:t>
      </w:r>
      <w:r w:rsidR="00F358CC">
        <w:t>individuals</w:t>
      </w:r>
      <w:r w:rsidR="006C0C31">
        <w:t xml:space="preserve"> without experience to work with such goals. Hence, w</w:t>
      </w:r>
      <w:r w:rsidR="005D355E">
        <w:t xml:space="preserve">orking with experienced and professional knowledge is essential to make sure that the project is being concluded with the goals that were initially set. The aspect of quality is essential while conducting a project and hence, it is essential to maintain the goals and the aspirations that have been set by the stakeholders of the project. Therefore, contracting out a project often more easier for businesses to work with different goals and </w:t>
      </w:r>
      <w:r w:rsidR="00F358CC">
        <w:t>achieve</w:t>
      </w:r>
      <w:r w:rsidR="005D355E">
        <w:t xml:space="preserve"> them efficiently. Thus, contracting out a project is more profitable for the businesses than </w:t>
      </w:r>
      <w:r w:rsidR="00F358CC">
        <w:t>conducting</w:t>
      </w:r>
      <w:r w:rsidR="005D355E">
        <w:t xml:space="preserve"> the project on their own. This provides the business with a more detailed perspective </w:t>
      </w:r>
      <w:r w:rsidR="00F358CC">
        <w:t>into</w:t>
      </w:r>
      <w:r w:rsidR="005D355E">
        <w:t xml:space="preserve"> the business process and allows the organisation to concentrate on better goals and organisational aims to work on the </w:t>
      </w:r>
      <w:r w:rsidR="00F358CC">
        <w:t>project's</w:t>
      </w:r>
      <w:r w:rsidR="005D355E">
        <w:t xml:space="preserve"> success</w:t>
      </w:r>
      <w:r w:rsidR="00C90D06">
        <w:t xml:space="preserve"> </w:t>
      </w:r>
      <w:sdt>
        <w:sdtPr>
          <w:id w:val="2099061796"/>
          <w:citation/>
        </w:sdtPr>
        <w:sdtContent>
          <w:r w:rsidR="00C90D06">
            <w:fldChar w:fldCharType="begin"/>
          </w:r>
          <w:r w:rsidR="00C90D06">
            <w:rPr>
              <w:lang w:val="en-US"/>
            </w:rPr>
            <w:instrText xml:space="preserve"> CITATION Ben25 \l 1033 </w:instrText>
          </w:r>
          <w:r w:rsidR="00C90D06">
            <w:fldChar w:fldCharType="separate"/>
          </w:r>
          <w:r w:rsidR="00C90D06" w:rsidRPr="00C90D06">
            <w:rPr>
              <w:noProof/>
              <w:lang w:val="en-US"/>
            </w:rPr>
            <w:t>(Aston, 2025)</w:t>
          </w:r>
          <w:r w:rsidR="00C90D06">
            <w:fldChar w:fldCharType="end"/>
          </w:r>
        </w:sdtContent>
      </w:sdt>
      <w:r w:rsidR="005D355E">
        <w:t xml:space="preserve">. There are different types of business project contracting processes that are utilised by different businesses. These are decided by understanding the </w:t>
      </w:r>
      <w:r w:rsidR="00F358CC">
        <w:t>needs</w:t>
      </w:r>
      <w:r w:rsidR="005D355E">
        <w:t xml:space="preserve"> of the project and the project requirements. According to the goals and the focus the organisations can engage with four different types of project focus: </w:t>
      </w:r>
      <w:r w:rsidR="00AD6880" w:rsidRPr="00AD6880">
        <w:t>Turnkey, Multicontract, Do-it-yourself (DIY), Multicontract + DIY</w:t>
      </w:r>
      <w:r w:rsidR="00AD6880">
        <w:t xml:space="preserve">. </w:t>
      </w:r>
    </w:p>
    <w:p w14:paraId="4FA98849" w14:textId="77777777" w:rsidR="003A4429" w:rsidRDefault="003A4429" w:rsidP="003A4429">
      <w:pPr>
        <w:pStyle w:val="Heading2"/>
      </w:pPr>
      <w:bookmarkStart w:id="2" w:name="_Toc192373334"/>
      <w:r>
        <w:t>Turnkey Projects</w:t>
      </w:r>
      <w:bookmarkEnd w:id="2"/>
    </w:p>
    <w:p w14:paraId="35DE2C97" w14:textId="77777777" w:rsidR="00AD6880" w:rsidRDefault="00AD6880" w:rsidP="00FA29EA">
      <w:r>
        <w:t xml:space="preserve">The </w:t>
      </w:r>
      <w:r w:rsidR="00F358CC">
        <w:t>Turnkey</w:t>
      </w:r>
      <w:r>
        <w:t xml:space="preserve"> projects are complete ready projects that </w:t>
      </w:r>
      <w:r w:rsidR="00F358CC">
        <w:t>involve</w:t>
      </w:r>
      <w:r>
        <w:t xml:space="preserve"> the use of a varied range of data and different types of resources that are focused on delivering the complete project. </w:t>
      </w:r>
      <w:r w:rsidR="00AC485A">
        <w:t xml:space="preserve">Under these projects the project management team engages with planning, designing, arranging, building and finally delivering the complete ready project. These projects concentrate on the understanding of the different ways in which the project can be concluded within a fixed time period and the </w:t>
      </w:r>
      <w:r w:rsidR="00F358CC">
        <w:t>end-delivered</w:t>
      </w:r>
      <w:r w:rsidR="00AC485A">
        <w:t xml:space="preserve"> product </w:t>
      </w:r>
      <w:r w:rsidR="0072091C">
        <w:t xml:space="preserve">can be directly </w:t>
      </w:r>
      <w:r w:rsidR="00F358CC">
        <w:t>utilised</w:t>
      </w:r>
      <w:r w:rsidR="0072091C">
        <w:t xml:space="preserve"> by the different stakeholders in </w:t>
      </w:r>
      <w:r w:rsidR="0072091C">
        <w:lastRenderedPageBreak/>
        <w:t xml:space="preserve">the organisation. The utilisation of </w:t>
      </w:r>
      <w:r w:rsidR="00F358CC">
        <w:t>these kinds</w:t>
      </w:r>
      <w:r w:rsidR="003D68E5">
        <w:t xml:space="preserve"> of </w:t>
      </w:r>
      <w:r w:rsidR="00F358CC">
        <w:t>contracts</w:t>
      </w:r>
      <w:r w:rsidR="003D68E5">
        <w:t xml:space="preserve"> </w:t>
      </w:r>
      <w:r w:rsidR="00F358CC">
        <w:t>is</w:t>
      </w:r>
      <w:r w:rsidR="003D68E5">
        <w:t xml:space="preserve"> utilised when the project </w:t>
      </w:r>
      <w:r w:rsidR="00F358CC">
        <w:t>is</w:t>
      </w:r>
      <w:r w:rsidR="00254620">
        <w:t xml:space="preserve"> large and the clients</w:t>
      </w:r>
      <w:r w:rsidR="00C24C35">
        <w:t xml:space="preserve"> need </w:t>
      </w:r>
      <w:r w:rsidR="002879EA">
        <w:t xml:space="preserve">a complete project which is ready to use. </w:t>
      </w:r>
      <w:r w:rsidR="00F07C79">
        <w:t xml:space="preserve">The </w:t>
      </w:r>
      <w:r w:rsidR="00495AC3">
        <w:t xml:space="preserve">utilisation of these </w:t>
      </w:r>
      <w:r w:rsidR="001D6C61">
        <w:t xml:space="preserve">kind of contracts </w:t>
      </w:r>
      <w:r w:rsidR="00F358CC">
        <w:t>is</w:t>
      </w:r>
      <w:r w:rsidR="001D6C61">
        <w:t xml:space="preserve"> usually made by </w:t>
      </w:r>
      <w:r w:rsidR="003E0F95">
        <w:t xml:space="preserve">government or private entities who focus on the construction of the complete project with all the amenities </w:t>
      </w:r>
      <w:r w:rsidR="00F358CC">
        <w:t>built</w:t>
      </w:r>
      <w:r w:rsidR="003E0F95">
        <w:t xml:space="preserve"> within the </w:t>
      </w:r>
      <w:r w:rsidR="0059724A">
        <w:t xml:space="preserve">project. These contracts are usually utilised during the construction of complex project works which can include power plants, complexes, warehouses, </w:t>
      </w:r>
      <w:r w:rsidR="00F358CC">
        <w:t xml:space="preserve">and </w:t>
      </w:r>
      <w:r w:rsidR="00FC3F5E">
        <w:t xml:space="preserve">large-scale commercial </w:t>
      </w:r>
      <w:r w:rsidR="00074619">
        <w:t>projects</w:t>
      </w:r>
      <w:r w:rsidR="00B5252D">
        <w:t xml:space="preserve"> </w:t>
      </w:r>
      <w:sdt>
        <w:sdtPr>
          <w:id w:val="-10840455"/>
          <w:citation/>
        </w:sdtPr>
        <w:sdtContent>
          <w:r w:rsidR="00B5252D">
            <w:fldChar w:fldCharType="begin"/>
          </w:r>
          <w:r w:rsidR="00B5252D">
            <w:rPr>
              <w:lang w:val="en-US"/>
            </w:rPr>
            <w:instrText xml:space="preserve"> CITATION hme23 \l 1033 </w:instrText>
          </w:r>
          <w:r w:rsidR="00B5252D">
            <w:fldChar w:fldCharType="separate"/>
          </w:r>
          <w:r w:rsidR="00B5252D" w:rsidRPr="00B5252D">
            <w:rPr>
              <w:noProof/>
              <w:lang w:val="en-US"/>
            </w:rPr>
            <w:t>(hm-ec, 2023)</w:t>
          </w:r>
          <w:r w:rsidR="00B5252D">
            <w:fldChar w:fldCharType="end"/>
          </w:r>
        </w:sdtContent>
      </w:sdt>
      <w:r w:rsidR="00074619">
        <w:t xml:space="preserve">. </w:t>
      </w:r>
      <w:r w:rsidR="00D5277A">
        <w:t>The</w:t>
      </w:r>
      <w:r w:rsidR="00A831D9">
        <w:t>se project</w:t>
      </w:r>
      <w:r w:rsidR="00B90529">
        <w:t xml:space="preserve">s </w:t>
      </w:r>
      <w:r w:rsidR="001B31C0">
        <w:t xml:space="preserve">focus on </w:t>
      </w:r>
      <w:r w:rsidR="006440BF">
        <w:t xml:space="preserve">completing the task within the given variables and </w:t>
      </w:r>
      <w:r w:rsidR="00433094">
        <w:t xml:space="preserve">often the budget for these kinds of projects </w:t>
      </w:r>
      <w:proofErr w:type="gramStart"/>
      <w:r w:rsidR="00EB2162">
        <w:t>are</w:t>
      </w:r>
      <w:proofErr w:type="gramEnd"/>
      <w:r w:rsidR="00EB2162">
        <w:t xml:space="preserve"> fixed</w:t>
      </w:r>
      <w:r w:rsidR="004A174E">
        <w:t xml:space="preserve"> indefinitely</w:t>
      </w:r>
      <w:r w:rsidR="00433094">
        <w:t xml:space="preserve">. </w:t>
      </w:r>
      <w:r w:rsidR="00EB2162">
        <w:t>Further</w:t>
      </w:r>
      <w:r w:rsidR="00F358CC">
        <w:t>,</w:t>
      </w:r>
      <w:r w:rsidR="00EB2162">
        <w:t xml:space="preserve"> these kinds of contracts are majorly utilised when the client </w:t>
      </w:r>
      <w:r w:rsidR="00F358CC">
        <w:t>has</w:t>
      </w:r>
      <w:r w:rsidR="00EB2162">
        <w:t xml:space="preserve"> limited knowledge </w:t>
      </w:r>
      <w:r w:rsidR="00F358CC">
        <w:t>of</w:t>
      </w:r>
      <w:r w:rsidR="00EB2162">
        <w:t xml:space="preserve"> the project requirements</w:t>
      </w:r>
      <w:r w:rsidR="00023816">
        <w:t xml:space="preserve">. </w:t>
      </w:r>
      <w:r w:rsidR="00BC3D30">
        <w:t xml:space="preserve">The utilisation of these kinds of projects </w:t>
      </w:r>
      <w:r w:rsidR="00F358CC">
        <w:t>has</w:t>
      </w:r>
      <w:r w:rsidR="00BC3D30">
        <w:t xml:space="preserve"> </w:t>
      </w:r>
      <w:r w:rsidR="00F358CC">
        <w:t>its</w:t>
      </w:r>
      <w:r w:rsidR="00BC3D30">
        <w:t xml:space="preserve"> own advantages and range of disadvantages which is reflected </w:t>
      </w:r>
      <w:r w:rsidR="00F358CC">
        <w:t>in</w:t>
      </w:r>
      <w:r w:rsidR="00BC3D30">
        <w:t xml:space="preserve"> the performance of the brand. </w:t>
      </w:r>
      <w:r w:rsidR="00F87F24">
        <w:t xml:space="preserve">One of </w:t>
      </w:r>
      <w:r w:rsidR="00F358CC">
        <w:t xml:space="preserve">the </w:t>
      </w:r>
      <w:r w:rsidR="00F87F24">
        <w:t xml:space="preserve">first and the major </w:t>
      </w:r>
      <w:r w:rsidR="00F358CC">
        <w:t>advantages</w:t>
      </w:r>
      <w:r w:rsidR="00F87F24">
        <w:t xml:space="preserve"> that these projects have to offer the clients is the </w:t>
      </w:r>
      <w:r w:rsidR="00F358CC">
        <w:t>cost-friendly</w:t>
      </w:r>
      <w:r w:rsidR="00F87F24">
        <w:t xml:space="preserve"> approach since these projects follow the pre-determined industry practices and do not engage with any kind of custom business approaches. Thus, the project management team is able to completely control the project variables and are able to predict the financial requirements needed to address the project and the stakeholders’ needs. </w:t>
      </w:r>
      <w:r w:rsidR="000F7105">
        <w:t xml:space="preserve">Further, since the project team follows the industry practices and hence, </w:t>
      </w:r>
      <w:r w:rsidR="00F358CC">
        <w:t>is</w:t>
      </w:r>
      <w:r w:rsidR="000F7105">
        <w:t xml:space="preserve"> bound by the industry standards</w:t>
      </w:r>
      <w:r w:rsidR="00E94C9D">
        <w:t xml:space="preserve"> </w:t>
      </w:r>
      <w:sdt>
        <w:sdtPr>
          <w:id w:val="-1230529916"/>
          <w:citation/>
        </w:sdtPr>
        <w:sdtContent>
          <w:r w:rsidR="00E94C9D">
            <w:fldChar w:fldCharType="begin"/>
          </w:r>
          <w:r w:rsidR="00E94C9D">
            <w:rPr>
              <w:lang w:val="en-US"/>
            </w:rPr>
            <w:instrText xml:space="preserve"> CITATION bui24 \l 1033 </w:instrText>
          </w:r>
          <w:r w:rsidR="00E94C9D">
            <w:fldChar w:fldCharType="separate"/>
          </w:r>
          <w:r w:rsidR="00E94C9D" w:rsidRPr="00E94C9D">
            <w:rPr>
              <w:noProof/>
              <w:lang w:val="en-US"/>
            </w:rPr>
            <w:t>(buildingradar, 2024)</w:t>
          </w:r>
          <w:r w:rsidR="00E94C9D">
            <w:fldChar w:fldCharType="end"/>
          </w:r>
        </w:sdtContent>
      </w:sdt>
      <w:r w:rsidR="000F7105">
        <w:t xml:space="preserve">. This ensures that all the resources and materials that are utilised during the project </w:t>
      </w:r>
      <w:r w:rsidR="00F358CC">
        <w:t>follow</w:t>
      </w:r>
      <w:r w:rsidR="000F7105">
        <w:t xml:space="preserve"> the quality standards</w:t>
      </w:r>
      <w:r w:rsidR="007C61F7">
        <w:t xml:space="preserve">. Hence, this assists in making sure that the project that is handed over meets all the quality standards and meets all the stakeholders’ expectations. </w:t>
      </w:r>
      <w:r w:rsidR="00951E7B">
        <w:t xml:space="preserve">Further, since during these projects the project managers and the team engaged with the project process are professionals, this assists to ensure that the end result is concluded through expert knowledge and expertise. This guides the team to make sure that they are able to </w:t>
      </w:r>
      <w:r w:rsidR="009E5F62">
        <w:t xml:space="preserve">analyse the project risks effectively and introduce risk mitigation plans to address the issues. This further provides the team with the provision to make sure that the management has put in minimum </w:t>
      </w:r>
      <w:r w:rsidR="00F358CC">
        <w:t>effort</w:t>
      </w:r>
      <w:r w:rsidR="009E5F62">
        <w:t xml:space="preserve"> and the end result is satisfactory. </w:t>
      </w:r>
      <w:r w:rsidR="007317EC">
        <w:t xml:space="preserve">However, no matter </w:t>
      </w:r>
      <w:r w:rsidR="007317EC">
        <w:lastRenderedPageBreak/>
        <w:t xml:space="preserve">the major advantages of the project management process, there are major drawbacks of the project management process. These includes the issues like </w:t>
      </w:r>
      <w:r w:rsidR="00F358CC">
        <w:t xml:space="preserve">a </w:t>
      </w:r>
      <w:r w:rsidR="007317EC">
        <w:t xml:space="preserve">limited range of control over the project by the clients. </w:t>
      </w:r>
      <w:r w:rsidR="008D47D9">
        <w:t xml:space="preserve">Often the clients are unable to introduce new project developments or requirements which leads to </w:t>
      </w:r>
      <w:r w:rsidR="00F358CC">
        <w:t xml:space="preserve">a </w:t>
      </w:r>
      <w:r w:rsidR="008D47D9">
        <w:t xml:space="preserve">lack of </w:t>
      </w:r>
      <w:r w:rsidR="00136577">
        <w:t>flexibility</w:t>
      </w:r>
      <w:r w:rsidR="008D47D9">
        <w:t xml:space="preserve"> within the project</w:t>
      </w:r>
      <w:r w:rsidR="000E5217">
        <w:t xml:space="preserve"> </w:t>
      </w:r>
      <w:sdt>
        <w:sdtPr>
          <w:id w:val="609713853"/>
          <w:citation/>
        </w:sdtPr>
        <w:sdtContent>
          <w:r w:rsidR="000E5217">
            <w:fldChar w:fldCharType="begin"/>
          </w:r>
          <w:r w:rsidR="000E5217">
            <w:rPr>
              <w:lang w:val="en-US"/>
            </w:rPr>
            <w:instrText xml:space="preserve"> CITATION ind241 \l 1033 </w:instrText>
          </w:r>
          <w:r w:rsidR="000E5217">
            <w:fldChar w:fldCharType="separate"/>
          </w:r>
          <w:r w:rsidR="000E5217" w:rsidRPr="000E5217">
            <w:rPr>
              <w:noProof/>
              <w:lang w:val="en-US"/>
            </w:rPr>
            <w:t>(index, 2024)</w:t>
          </w:r>
          <w:r w:rsidR="000E5217">
            <w:fldChar w:fldCharType="end"/>
          </w:r>
        </w:sdtContent>
      </w:sdt>
      <w:r w:rsidR="008D47D9">
        <w:t xml:space="preserve">. Further, often the </w:t>
      </w:r>
      <w:r w:rsidR="00F358CC">
        <w:t>over-dependency</w:t>
      </w:r>
      <w:r w:rsidR="008D47D9">
        <w:t xml:space="preserve"> of the client on the turnkey project </w:t>
      </w:r>
      <w:r w:rsidR="008F50A7">
        <w:t>management</w:t>
      </w:r>
      <w:r w:rsidR="008D47D9">
        <w:t xml:space="preserve"> company leads to issues with </w:t>
      </w:r>
      <w:r w:rsidR="00F358CC">
        <w:t xml:space="preserve">a </w:t>
      </w:r>
      <w:r w:rsidR="008D47D9">
        <w:t xml:space="preserve">lack of transparency. This restricts the growth of the project and leads to limited project reach. </w:t>
      </w:r>
    </w:p>
    <w:p w14:paraId="27616F0E" w14:textId="77777777" w:rsidR="003A4429" w:rsidRDefault="003A4429" w:rsidP="003A4429">
      <w:pPr>
        <w:pStyle w:val="Heading2"/>
      </w:pPr>
      <w:bookmarkStart w:id="3" w:name="_Toc192373335"/>
      <w:r w:rsidRPr="00881FD0">
        <w:t>Multicontract</w:t>
      </w:r>
      <w:bookmarkEnd w:id="3"/>
    </w:p>
    <w:p w14:paraId="5FEE2987" w14:textId="77777777" w:rsidR="00881FD0" w:rsidRDefault="00881FD0" w:rsidP="00FA29EA">
      <w:r w:rsidRPr="00881FD0">
        <w:t>Multicontract</w:t>
      </w:r>
      <w:r>
        <w:t xml:space="preserve"> is a form of project management contract where a number of service providers are </w:t>
      </w:r>
      <w:r w:rsidR="00F358CC">
        <w:t>contracted</w:t>
      </w:r>
      <w:r>
        <w:t xml:space="preserve"> to work under </w:t>
      </w:r>
      <w:r w:rsidR="00AC0C89">
        <w:t xml:space="preserve">one single client to provide service towards one project goal. The prime focus of these multi-contract projects </w:t>
      </w:r>
      <w:r w:rsidR="00996E57">
        <w:t>is</w:t>
      </w:r>
      <w:r w:rsidR="00AC0C89">
        <w:t xml:space="preserve"> to focus on the development of different types </w:t>
      </w:r>
      <w:r w:rsidR="00F358CC">
        <w:t xml:space="preserve">of </w:t>
      </w:r>
      <w:r w:rsidR="005E67A4">
        <w:t xml:space="preserve">project goals that have different objectives and varied </w:t>
      </w:r>
      <w:r w:rsidR="00F358CC">
        <w:t>scopes</w:t>
      </w:r>
      <w:r w:rsidR="005E67A4">
        <w:t>. T</w:t>
      </w:r>
      <w:r w:rsidR="00EA5809">
        <w:t>he different vendors are responsible for different varied project scopes and work towards completing one complete project.</w:t>
      </w:r>
      <w:r w:rsidR="002E2CBB">
        <w:t xml:space="preserve"> This </w:t>
      </w:r>
      <w:r w:rsidR="00F358CC">
        <w:t>project's</w:t>
      </w:r>
      <w:r w:rsidR="002E2CBB">
        <w:t xml:space="preserve"> goals </w:t>
      </w:r>
      <w:r w:rsidR="00996E57">
        <w:t>are</w:t>
      </w:r>
      <w:r w:rsidR="002E2CBB">
        <w:t xml:space="preserve"> </w:t>
      </w:r>
      <w:r w:rsidR="00F358CC">
        <w:t>focused</w:t>
      </w:r>
      <w:r w:rsidR="002E2CBB">
        <w:t xml:space="preserve"> on using different expert opinions and knowledge. This </w:t>
      </w:r>
      <w:r w:rsidR="00996E57">
        <w:t>additionally</w:t>
      </w:r>
      <w:r w:rsidR="002E2CBB">
        <w:t xml:space="preserve"> assists in the understanding of the varied needs of a multifaced project</w:t>
      </w:r>
      <w:r w:rsidR="00996E57">
        <w:t xml:space="preserve"> and allows the project manager to work with these skills to deliver quality project results at the end of the project. </w:t>
      </w:r>
      <w:r w:rsidR="00534B66">
        <w:t>This type of project</w:t>
      </w:r>
      <w:r w:rsidR="00083802">
        <w:t xml:space="preserve"> management </w:t>
      </w:r>
      <w:r w:rsidR="00F358CC">
        <w:t>contract</w:t>
      </w:r>
      <w:r w:rsidR="00083802">
        <w:t xml:space="preserve"> </w:t>
      </w:r>
      <w:r w:rsidR="0086032F">
        <w:t>is</w:t>
      </w:r>
      <w:r w:rsidR="00083802">
        <w:t xml:space="preserve"> usually utilised during </w:t>
      </w:r>
      <w:r w:rsidR="00F358CC">
        <w:t>large-scale</w:t>
      </w:r>
      <w:r w:rsidR="00083802">
        <w:t xml:space="preserve"> IT projects or complex construction projects. These </w:t>
      </w:r>
      <w:r w:rsidR="00F358CC">
        <w:t>assist</w:t>
      </w:r>
      <w:r w:rsidR="00083802">
        <w:t xml:space="preserve"> in the understanding of the different ways in which the different project deliverables </w:t>
      </w:r>
      <w:r w:rsidR="00F358CC">
        <w:t>need</w:t>
      </w:r>
      <w:r w:rsidR="00083802">
        <w:t xml:space="preserve"> varied types of project expertise and </w:t>
      </w:r>
      <w:r w:rsidR="00492063">
        <w:t>hence, different contractors are assigned with different responsibili</w:t>
      </w:r>
      <w:r w:rsidR="00427F98">
        <w:t>ti</w:t>
      </w:r>
      <w:r w:rsidR="00492063">
        <w:t xml:space="preserve">es. </w:t>
      </w:r>
      <w:r w:rsidR="00D06935">
        <w:t xml:space="preserve">These types of projects need a longer time frame </w:t>
      </w:r>
      <w:r w:rsidR="00CD2EC1">
        <w:t xml:space="preserve">and hence the contractors are hired into the project at planned </w:t>
      </w:r>
      <w:r w:rsidR="00F358CC">
        <w:t>intervals</w:t>
      </w:r>
      <w:r w:rsidR="000E5217">
        <w:t xml:space="preserve"> </w:t>
      </w:r>
      <w:sdt>
        <w:sdtPr>
          <w:id w:val="470878756"/>
          <w:citation/>
        </w:sdtPr>
        <w:sdtContent>
          <w:r w:rsidR="000E5217">
            <w:fldChar w:fldCharType="begin"/>
          </w:r>
          <w:r w:rsidR="000E5217">
            <w:rPr>
              <w:lang w:val="en-US"/>
            </w:rPr>
            <w:instrText xml:space="preserve"> CITATION Mul24 \l 1033 </w:instrText>
          </w:r>
          <w:r w:rsidR="000E5217">
            <w:fldChar w:fldCharType="separate"/>
          </w:r>
          <w:r w:rsidR="000E5217" w:rsidRPr="000E5217">
            <w:rPr>
              <w:noProof/>
              <w:lang w:val="en-US"/>
            </w:rPr>
            <w:t>(cplace, 2024)</w:t>
          </w:r>
          <w:r w:rsidR="000E5217">
            <w:fldChar w:fldCharType="end"/>
          </w:r>
        </w:sdtContent>
      </w:sdt>
      <w:r w:rsidR="00CD2EC1">
        <w:t>. This allows the contractors t</w:t>
      </w:r>
      <w:r w:rsidR="000D69EA">
        <w:t xml:space="preserve">o have the time to work with different </w:t>
      </w:r>
      <w:r w:rsidR="00452842">
        <w:t>project scopes at different intervals. Th</w:t>
      </w:r>
      <w:r w:rsidR="00F3524E">
        <w:t xml:space="preserve">ese projects are utilised during the projects where technical skills </w:t>
      </w:r>
      <w:r w:rsidR="00F358CC">
        <w:t xml:space="preserve">and </w:t>
      </w:r>
      <w:r w:rsidR="00F3524E">
        <w:t xml:space="preserve">expertise </w:t>
      </w:r>
      <w:r w:rsidR="00F358CC">
        <w:t>are</w:t>
      </w:r>
      <w:r w:rsidR="00F3524E">
        <w:t xml:space="preserve"> essential to be able to meet the needs of the project in an efficient way. </w:t>
      </w:r>
      <w:r w:rsidR="00D63F82">
        <w:lastRenderedPageBreak/>
        <w:t xml:space="preserve">These projects </w:t>
      </w:r>
      <w:r w:rsidR="00F358CC">
        <w:t>offer</w:t>
      </w:r>
      <w:r w:rsidR="00D63F82">
        <w:t xml:space="preserve"> the client a detailed insight into the project process and </w:t>
      </w:r>
      <w:r w:rsidR="00F358CC">
        <w:t>assist</w:t>
      </w:r>
      <w:r w:rsidR="00D63F82">
        <w:t xml:space="preserve"> in the understanding of the varied creative approaches that can be utilised while addressing the project. Further, the </w:t>
      </w:r>
      <w:r w:rsidR="00C34560">
        <w:t xml:space="preserve">utilisation of these multicontract </w:t>
      </w:r>
      <w:r w:rsidR="00F358CC">
        <w:t>projects</w:t>
      </w:r>
      <w:r w:rsidR="00C34560">
        <w:t xml:space="preserve"> assists in the understanding of varied</w:t>
      </w:r>
      <w:r w:rsidR="00E779D2">
        <w:t xml:space="preserve"> stakeholder needs and at the same time </w:t>
      </w:r>
      <w:r w:rsidR="00F358CC">
        <w:t>ensures</w:t>
      </w:r>
      <w:r w:rsidR="00E779D2">
        <w:t xml:space="preserve"> that the project is completed while following the best </w:t>
      </w:r>
      <w:r w:rsidR="0056479A">
        <w:t>alternatives</w:t>
      </w:r>
      <w:r w:rsidR="00AC2E1D">
        <w:t xml:space="preserve">. </w:t>
      </w:r>
      <w:r w:rsidR="004834AB">
        <w:t>Additionally</w:t>
      </w:r>
      <w:r w:rsidR="00AC2E1D">
        <w:t xml:space="preserve">, since the project is followed through using expert opinions, this assists the team </w:t>
      </w:r>
      <w:r w:rsidR="00F358CC">
        <w:t>in making</w:t>
      </w:r>
      <w:r w:rsidR="00AC2E1D">
        <w:t xml:space="preserve"> sure that the rate of mistakes in the project can be controlled and the possible risks can be mitigated before time.</w:t>
      </w:r>
      <w:r w:rsidR="00B519F3">
        <w:t xml:space="preserve"> </w:t>
      </w:r>
      <w:r w:rsidR="00F358CC">
        <w:t>Additionally</w:t>
      </w:r>
      <w:r w:rsidR="00B519F3">
        <w:t xml:space="preserve">, with the expert opinion and the individualistic assistance laid on the project scopes </w:t>
      </w:r>
      <w:r w:rsidR="00F358CC">
        <w:t>help</w:t>
      </w:r>
      <w:r w:rsidR="00B519F3">
        <w:t xml:space="preserve"> to make sure that the complete project is in complete sync. This allows the client to ensure that the complete project is completed within a</w:t>
      </w:r>
      <w:r w:rsidR="00785FDF">
        <w:t xml:space="preserve"> stipulated timeframe</w:t>
      </w:r>
      <w:r w:rsidR="000E5217">
        <w:t xml:space="preserve"> </w:t>
      </w:r>
      <w:sdt>
        <w:sdtPr>
          <w:id w:val="-1801368320"/>
          <w:citation/>
        </w:sdtPr>
        <w:sdtContent>
          <w:r w:rsidR="000E5217">
            <w:fldChar w:fldCharType="begin"/>
          </w:r>
          <w:r w:rsidR="000E5217">
            <w:rPr>
              <w:lang w:val="en-US"/>
            </w:rPr>
            <w:instrText xml:space="preserve"> CITATION lex25 \l 1033 </w:instrText>
          </w:r>
          <w:r w:rsidR="000E5217">
            <w:fldChar w:fldCharType="separate"/>
          </w:r>
          <w:r w:rsidR="000E5217" w:rsidRPr="000E5217">
            <w:rPr>
              <w:noProof/>
              <w:lang w:val="en-US"/>
            </w:rPr>
            <w:t>(lexisnexis, 2025)</w:t>
          </w:r>
          <w:r w:rsidR="000E5217">
            <w:fldChar w:fldCharType="end"/>
          </w:r>
        </w:sdtContent>
      </w:sdt>
      <w:r w:rsidR="00785FDF">
        <w:t xml:space="preserve">. </w:t>
      </w:r>
      <w:r w:rsidR="001C2D2D">
        <w:t xml:space="preserve">This allows to avoid any situation where the project budget </w:t>
      </w:r>
      <w:r w:rsidR="00F358CC">
        <w:t>needs</w:t>
      </w:r>
      <w:r w:rsidR="001C2D2D">
        <w:t xml:space="preserve"> to be </w:t>
      </w:r>
      <w:r w:rsidR="00D5127D">
        <w:t xml:space="preserve">extended. </w:t>
      </w:r>
      <w:r w:rsidR="00D572FB">
        <w:t>However, on the other hand</w:t>
      </w:r>
      <w:r w:rsidR="00F358CC">
        <w:t>,</w:t>
      </w:r>
      <w:r w:rsidR="00D572FB">
        <w:t xml:space="preserve"> the utilisation of this contract style can present the client with a wide range of disadvantages as well. One of the major </w:t>
      </w:r>
      <w:r w:rsidR="00862241">
        <w:t>drawbacks</w:t>
      </w:r>
      <w:r w:rsidR="00D572FB">
        <w:t xml:space="preserve"> that this contract offers the client is the issue of a complicated project process. </w:t>
      </w:r>
      <w:r w:rsidR="00CE67BF">
        <w:t xml:space="preserve">Since a number of project scopes are worked upon all together at the same time, it becomes difficult for the client to track the </w:t>
      </w:r>
      <w:r w:rsidR="00605549">
        <w:t xml:space="preserve">success that has been made </w:t>
      </w:r>
      <w:r w:rsidR="00F358CC">
        <w:t xml:space="preserve">by </w:t>
      </w:r>
      <w:r w:rsidR="00605549">
        <w:t xml:space="preserve">the team towards meeting the goals of the organisation. Further, these </w:t>
      </w:r>
      <w:r w:rsidR="00F358CC">
        <w:t>kinds</w:t>
      </w:r>
      <w:r w:rsidR="00605549">
        <w:t xml:space="preserve"> of project contracts are highly costly and often it becomes difficult for the client to track the </w:t>
      </w:r>
      <w:r w:rsidR="00703FA0">
        <w:t xml:space="preserve">financial requirements as many variables are involved in such projects. </w:t>
      </w:r>
    </w:p>
    <w:p w14:paraId="4EBBF7C9" w14:textId="77777777" w:rsidR="003A4429" w:rsidRDefault="003A4429" w:rsidP="003A4429">
      <w:pPr>
        <w:pStyle w:val="Heading2"/>
      </w:pPr>
      <w:bookmarkStart w:id="4" w:name="_Toc192373336"/>
      <w:r w:rsidRPr="00056100">
        <w:t>Do-it-yourself (DIY)</w:t>
      </w:r>
      <w:r>
        <w:t xml:space="preserve"> projects</w:t>
      </w:r>
      <w:bookmarkEnd w:id="4"/>
    </w:p>
    <w:p w14:paraId="1C1DA866" w14:textId="77777777" w:rsidR="0064423D" w:rsidRDefault="00056100" w:rsidP="00FA29EA">
      <w:r>
        <w:t xml:space="preserve">The </w:t>
      </w:r>
      <w:r w:rsidRPr="00056100">
        <w:t>Do-it-yourself (DIY)</w:t>
      </w:r>
      <w:r>
        <w:t xml:space="preserve"> projects are the project contracts where the businesses </w:t>
      </w:r>
      <w:r w:rsidR="00F358CC">
        <w:t>work</w:t>
      </w:r>
      <w:r w:rsidR="0043286F">
        <w:t xml:space="preserve"> with different projects </w:t>
      </w:r>
      <w:r w:rsidR="005A5A88">
        <w:t xml:space="preserve">where the project </w:t>
      </w:r>
      <w:r w:rsidR="001F1573">
        <w:t>scopes are delivered</w:t>
      </w:r>
      <w:r w:rsidR="00254F89">
        <w:t xml:space="preserve"> by customising the different project deliverables. During these </w:t>
      </w:r>
      <w:r w:rsidR="00BE15D9">
        <w:t>projects</w:t>
      </w:r>
      <w:r w:rsidR="00F358CC">
        <w:t>,</w:t>
      </w:r>
      <w:r w:rsidR="00BE15D9">
        <w:t xml:space="preserve"> </w:t>
      </w:r>
      <w:r w:rsidR="00FC5991">
        <w:t xml:space="preserve">the project manager engages with customising the project deliverables’ requirements according to the </w:t>
      </w:r>
      <w:r w:rsidR="005658A9">
        <w:t>vision</w:t>
      </w:r>
      <w:r w:rsidR="00FC5991">
        <w:t xml:space="preserve"> and preferences of the stakeholders.</w:t>
      </w:r>
      <w:r w:rsidR="006307F3">
        <w:t xml:space="preserve"> </w:t>
      </w:r>
      <w:r w:rsidR="00876A8A">
        <w:t xml:space="preserve">These projects are left </w:t>
      </w:r>
      <w:r w:rsidR="00F358CC">
        <w:t>to</w:t>
      </w:r>
      <w:r w:rsidR="00876A8A">
        <w:t xml:space="preserve"> the creativity of the DIY project manager and their team and the different </w:t>
      </w:r>
      <w:r w:rsidR="00876A8A">
        <w:lastRenderedPageBreak/>
        <w:t xml:space="preserve">variables are outlined, planned and managed by the team along with the project financial requirements. </w:t>
      </w:r>
      <w:r w:rsidR="003715F0">
        <w:t xml:space="preserve">Often during these </w:t>
      </w:r>
      <w:r w:rsidR="00A21AF9">
        <w:t>projects,</w:t>
      </w:r>
      <w:r w:rsidR="003715F0">
        <w:t xml:space="preserve"> the project manager and the clients do not have a clear image of the </w:t>
      </w:r>
      <w:r w:rsidR="000D0B0F">
        <w:t>result of the project and this further assists the team to work with different changes that are introduced in</w:t>
      </w:r>
      <w:r w:rsidR="007219CD">
        <w:t>-</w:t>
      </w:r>
      <w:r w:rsidR="000D0B0F">
        <w:t>between the project</w:t>
      </w:r>
      <w:r w:rsidR="000E5217">
        <w:t xml:space="preserve"> </w:t>
      </w:r>
      <w:sdt>
        <w:sdtPr>
          <w:id w:val="-294072435"/>
          <w:citation/>
        </w:sdtPr>
        <w:sdtContent>
          <w:r w:rsidR="000E5217">
            <w:fldChar w:fldCharType="begin"/>
          </w:r>
          <w:r w:rsidR="000E5217">
            <w:rPr>
              <w:lang w:val="en-US"/>
            </w:rPr>
            <w:instrText xml:space="preserve"> CITATION lex23 \l 1033 </w:instrText>
          </w:r>
          <w:r w:rsidR="000E5217">
            <w:fldChar w:fldCharType="separate"/>
          </w:r>
          <w:r w:rsidR="000E5217" w:rsidRPr="000E5217">
            <w:rPr>
              <w:noProof/>
              <w:lang w:val="en-US"/>
            </w:rPr>
            <w:t>(lexisnexis, 2023)</w:t>
          </w:r>
          <w:r w:rsidR="000E5217">
            <w:fldChar w:fldCharType="end"/>
          </w:r>
        </w:sdtContent>
      </w:sdt>
      <w:r w:rsidR="000D0B0F">
        <w:t>.</w:t>
      </w:r>
      <w:r w:rsidR="001C4FE5">
        <w:t xml:space="preserve"> </w:t>
      </w:r>
      <w:r w:rsidR="005E0D0D">
        <w:t xml:space="preserve">During these processes, the businesses engage with a highly strategic </w:t>
      </w:r>
      <w:r w:rsidR="00C65D56">
        <w:t xml:space="preserve">dispute resolution process to ensure that the disagreements and </w:t>
      </w:r>
      <w:r w:rsidR="00FA5437">
        <w:t xml:space="preserve">differences can be </w:t>
      </w:r>
      <w:r w:rsidR="0037644C">
        <w:t>avoided</w:t>
      </w:r>
      <w:r w:rsidR="00FA5437">
        <w:t xml:space="preserve"> or can be efficiently managed. </w:t>
      </w:r>
      <w:r w:rsidR="00C23EC2">
        <w:t xml:space="preserve">Usually, these </w:t>
      </w:r>
      <w:r w:rsidR="002F6EDD">
        <w:t>types</w:t>
      </w:r>
      <w:r w:rsidR="00C23EC2">
        <w:t xml:space="preserve"> of project contracts are introduced by </w:t>
      </w:r>
      <w:r w:rsidR="002007B9">
        <w:t>clients</w:t>
      </w:r>
      <w:r w:rsidR="00C23EC2">
        <w:t xml:space="preserve"> who are </w:t>
      </w:r>
      <w:r w:rsidR="002F6EDD">
        <w:t>homeowners</w:t>
      </w:r>
      <w:r w:rsidR="00C23EC2">
        <w:t xml:space="preserve"> and </w:t>
      </w:r>
      <w:r w:rsidR="002F6EDD">
        <w:t>looking</w:t>
      </w:r>
      <w:r w:rsidR="00C23EC2">
        <w:t xml:space="preserve"> for</w:t>
      </w:r>
      <w:r w:rsidR="00955F82">
        <w:t xml:space="preserve"> </w:t>
      </w:r>
      <w:r w:rsidR="00924ED1">
        <w:t xml:space="preserve">project managers who can work on their home projects. Further, these types of projects are also applied during the use of projects where creative approaches are essential to meet the needs of the organisation. </w:t>
      </w:r>
      <w:r w:rsidR="00DF4859">
        <w:t>Under these projects</w:t>
      </w:r>
      <w:r w:rsidR="002F6EDD">
        <w:t>,</w:t>
      </w:r>
      <w:r w:rsidR="00DF4859">
        <w:t xml:space="preserve"> the project handling party have a clear idea </w:t>
      </w:r>
      <w:r w:rsidR="002F6EDD">
        <w:t>of</w:t>
      </w:r>
      <w:r w:rsidR="00DF4859">
        <w:t xml:space="preserve"> the different </w:t>
      </w:r>
      <w:r w:rsidR="009D60A7">
        <w:t>responsibilities and the project scopes that the project manager has access to.</w:t>
      </w:r>
      <w:r w:rsidR="008305F3">
        <w:t xml:space="preserve"> </w:t>
      </w:r>
      <w:r w:rsidR="00792C0E">
        <w:t xml:space="preserve">These </w:t>
      </w:r>
      <w:r w:rsidR="001A7643">
        <w:t xml:space="preserve">types of projects </w:t>
      </w:r>
      <w:r w:rsidR="00706D4C">
        <w:t>provide</w:t>
      </w:r>
      <w:r w:rsidR="001A7643">
        <w:t xml:space="preserve"> </w:t>
      </w:r>
      <w:r w:rsidR="002F6EDD">
        <w:t xml:space="preserve">the </w:t>
      </w:r>
      <w:r w:rsidR="001A7643">
        <w:t xml:space="preserve">project manager with creative freedom and </w:t>
      </w:r>
      <w:r w:rsidR="002F6EDD">
        <w:t>assist</w:t>
      </w:r>
      <w:r w:rsidR="001A7643">
        <w:t xml:space="preserve"> in the process of utilising the best resources to meet the needs of the client.</w:t>
      </w:r>
      <w:r w:rsidR="00EA1115">
        <w:t xml:space="preserve"> Further, these projects are highly </w:t>
      </w:r>
      <w:r w:rsidR="002F6EDD">
        <w:t>cost-efficient</w:t>
      </w:r>
      <w:r w:rsidR="00EA1115">
        <w:t xml:space="preserve"> and </w:t>
      </w:r>
      <w:r w:rsidR="002F6EDD">
        <w:t>offer</w:t>
      </w:r>
      <w:r w:rsidR="00EA1115">
        <w:t xml:space="preserve"> the client with a strong sense of accomplishment</w:t>
      </w:r>
      <w:r w:rsidR="000E5217">
        <w:t xml:space="preserve"> </w:t>
      </w:r>
      <w:sdt>
        <w:sdtPr>
          <w:id w:val="-1495409671"/>
          <w:citation/>
        </w:sdtPr>
        <w:sdtContent>
          <w:r w:rsidR="000E5217">
            <w:fldChar w:fldCharType="begin"/>
          </w:r>
          <w:r w:rsidR="000E5217">
            <w:rPr>
              <w:lang w:val="en-US"/>
            </w:rPr>
            <w:instrText xml:space="preserve"> CITATION hav24 \l 1033 </w:instrText>
          </w:r>
          <w:r w:rsidR="000E5217">
            <w:fldChar w:fldCharType="separate"/>
          </w:r>
          <w:r w:rsidR="000E5217" w:rsidRPr="000E5217">
            <w:rPr>
              <w:noProof/>
              <w:lang w:val="en-US"/>
            </w:rPr>
            <w:t>(havi, 2024)</w:t>
          </w:r>
          <w:r w:rsidR="000E5217">
            <w:fldChar w:fldCharType="end"/>
          </w:r>
        </w:sdtContent>
      </w:sdt>
      <w:r w:rsidR="00EA1115">
        <w:t xml:space="preserve">. On the other hand, these projects are highly </w:t>
      </w:r>
      <w:r w:rsidR="00B367B8">
        <w:t xml:space="preserve">time consuming and </w:t>
      </w:r>
      <w:r w:rsidR="001F7497">
        <w:t xml:space="preserve">often there are many safety and quality concerns. </w:t>
      </w:r>
    </w:p>
    <w:p w14:paraId="38D20462" w14:textId="77777777" w:rsidR="003A4429" w:rsidRDefault="003A4429" w:rsidP="003A4429">
      <w:pPr>
        <w:pStyle w:val="Heading2"/>
      </w:pPr>
      <w:bookmarkStart w:id="5" w:name="_Toc192373337"/>
      <w:r w:rsidRPr="00F419C6">
        <w:t>Multicontract + DIY</w:t>
      </w:r>
      <w:bookmarkEnd w:id="5"/>
    </w:p>
    <w:p w14:paraId="6BFEE756" w14:textId="77777777" w:rsidR="00F419C6" w:rsidRDefault="00F419C6" w:rsidP="00FA29EA">
      <w:r w:rsidRPr="00F419C6">
        <w:t>Multicontract + DIY</w:t>
      </w:r>
      <w:r>
        <w:t xml:space="preserve"> are </w:t>
      </w:r>
      <w:r w:rsidR="009F2945">
        <w:t xml:space="preserve">projects </w:t>
      </w:r>
      <w:r w:rsidR="008A2924">
        <w:t>where</w:t>
      </w:r>
      <w:r w:rsidR="00125C86">
        <w:t xml:space="preserve"> a number of DIY projects are initiate</w:t>
      </w:r>
      <w:r w:rsidR="006A233B">
        <w:t xml:space="preserve">d together to work towards </w:t>
      </w:r>
      <w:r w:rsidR="00681F89">
        <w:t xml:space="preserve">a common </w:t>
      </w:r>
      <w:r w:rsidR="008B325D">
        <w:t>project goal. These projects are usually initiated</w:t>
      </w:r>
      <w:r w:rsidR="00D01FC5">
        <w:t xml:space="preserve"> within a one prime project and</w:t>
      </w:r>
      <w:r w:rsidR="00E1614A">
        <w:t xml:space="preserve"> the different </w:t>
      </w:r>
      <w:r w:rsidR="00067281">
        <w:t xml:space="preserve">project scopes </w:t>
      </w:r>
      <w:r w:rsidR="00B20E8C">
        <w:t>act</w:t>
      </w:r>
      <w:r w:rsidR="00067281">
        <w:t xml:space="preserve"> as different deliverables </w:t>
      </w:r>
      <w:r w:rsidR="00C53FED">
        <w:t xml:space="preserve">that are delegated to different </w:t>
      </w:r>
      <w:r w:rsidR="00663246" w:rsidRPr="00663246">
        <w:t>vendors or suppliers</w:t>
      </w:r>
      <w:r w:rsidR="00663246">
        <w:t>. However, under this approach</w:t>
      </w:r>
      <w:r w:rsidR="00B20E8C">
        <w:t>,</w:t>
      </w:r>
      <w:r w:rsidR="00663246">
        <w:t xml:space="preserve"> the client takes </w:t>
      </w:r>
      <w:r w:rsidR="00B20E8C">
        <w:t>a</w:t>
      </w:r>
      <w:r w:rsidR="00663246">
        <w:t xml:space="preserve"> hands-on approach towards the project completion and hence, </w:t>
      </w:r>
      <w:r w:rsidR="00B20E8C">
        <w:t xml:space="preserve">the </w:t>
      </w:r>
      <w:r w:rsidR="00663246">
        <w:t xml:space="preserve">element of creativity and customisation is a major element in these projects. The complete project is delivered by customising each project approach and assists the team towards analysing the different ways in which the team’s progress can </w:t>
      </w:r>
      <w:r w:rsidR="00B20E8C">
        <w:t xml:space="preserve">be </w:t>
      </w:r>
      <w:r w:rsidR="00663246">
        <w:t>aligned with the different project goals</w:t>
      </w:r>
      <w:r w:rsidR="008C2678">
        <w:t xml:space="preserve"> </w:t>
      </w:r>
      <w:sdt>
        <w:sdtPr>
          <w:id w:val="1620027687"/>
          <w:citation/>
        </w:sdtPr>
        <w:sdtContent>
          <w:r w:rsidR="008C2678">
            <w:fldChar w:fldCharType="begin"/>
          </w:r>
          <w:r w:rsidR="008C2678">
            <w:rPr>
              <w:lang w:val="en-US"/>
            </w:rPr>
            <w:instrText xml:space="preserve"> CITATION Mic24 \l 1033 </w:instrText>
          </w:r>
          <w:r w:rsidR="008C2678">
            <w:fldChar w:fldCharType="separate"/>
          </w:r>
          <w:r w:rsidR="008C2678" w:rsidRPr="008C2678">
            <w:rPr>
              <w:noProof/>
              <w:lang w:val="en-US"/>
            </w:rPr>
            <w:t>(Malloy, 2024)</w:t>
          </w:r>
          <w:r w:rsidR="008C2678">
            <w:fldChar w:fldCharType="end"/>
          </w:r>
        </w:sdtContent>
      </w:sdt>
      <w:r w:rsidR="00663246">
        <w:t xml:space="preserve">. Since multiple contracts are </w:t>
      </w:r>
      <w:r w:rsidR="00663246">
        <w:lastRenderedPageBreak/>
        <w:t xml:space="preserve">drawn under these types of projects, the need for project coordination and collaborative work from all the teams is an essential part </w:t>
      </w:r>
      <w:r w:rsidR="00B20E8C">
        <w:t>of ensuring</w:t>
      </w:r>
      <w:r w:rsidR="00663246">
        <w:t xml:space="preserve"> that the work that is delivered meets the needs and the requirements of the stakeholders. This further assists in the understanding that these projects are highly complex and the element of customisation </w:t>
      </w:r>
      <w:r w:rsidR="00B20E8C">
        <w:t>adds</w:t>
      </w:r>
      <w:r w:rsidR="00663246">
        <w:t xml:space="preserve"> another layer of complex business process</w:t>
      </w:r>
      <w:r w:rsidR="00E970D0">
        <w:t xml:space="preserve"> </w:t>
      </w:r>
      <w:r w:rsidR="00B20E8C">
        <w:t>to</w:t>
      </w:r>
      <w:r w:rsidR="00E970D0">
        <w:t xml:space="preserve"> the project. These add to the business process and </w:t>
      </w:r>
      <w:r w:rsidR="00B20E8C">
        <w:t>assist</w:t>
      </w:r>
      <w:r w:rsidR="00E970D0">
        <w:t xml:space="preserve"> in the </w:t>
      </w:r>
      <w:r w:rsidR="003F5457">
        <w:t xml:space="preserve">understanding of complex business </w:t>
      </w:r>
      <w:r w:rsidR="00B20E8C">
        <w:t>processes</w:t>
      </w:r>
      <w:r w:rsidR="005B35C0">
        <w:t xml:space="preserve"> </w:t>
      </w:r>
      <w:sdt>
        <w:sdtPr>
          <w:id w:val="-716816540"/>
          <w:citation/>
        </w:sdtPr>
        <w:sdtContent>
          <w:r w:rsidR="005B35C0">
            <w:fldChar w:fldCharType="begin"/>
          </w:r>
          <w:r w:rsidR="005B35C0">
            <w:rPr>
              <w:lang w:val="en-US"/>
            </w:rPr>
            <w:instrText xml:space="preserve"> CITATION Dav24 \l 1033 </w:instrText>
          </w:r>
          <w:r w:rsidR="005B35C0">
            <w:fldChar w:fldCharType="separate"/>
          </w:r>
          <w:r w:rsidR="005B35C0" w:rsidRPr="005B35C0">
            <w:rPr>
              <w:noProof/>
              <w:lang w:val="en-US"/>
            </w:rPr>
            <w:t>(Martimort, 2024)</w:t>
          </w:r>
          <w:r w:rsidR="005B35C0">
            <w:fldChar w:fldCharType="end"/>
          </w:r>
        </w:sdtContent>
      </w:sdt>
      <w:r w:rsidR="00702C8B">
        <w:t xml:space="preserve">. </w:t>
      </w:r>
      <w:r w:rsidR="00567E5E">
        <w:t>However, one of the major risks related to this type of project</w:t>
      </w:r>
      <w:r w:rsidR="00DC510C">
        <w:t xml:space="preserve"> contract is the </w:t>
      </w:r>
      <w:r w:rsidR="006D2E83">
        <w:t xml:space="preserve">complex process. These processes </w:t>
      </w:r>
      <w:r w:rsidR="00B20E8C">
        <w:t>include</w:t>
      </w:r>
      <w:r w:rsidR="006D2E83">
        <w:t xml:space="preserve"> a wide range of </w:t>
      </w:r>
      <w:r w:rsidR="00323C1F">
        <w:t xml:space="preserve">deadlines, communication channels and project vendors. These impact the overall project </w:t>
      </w:r>
      <w:r w:rsidR="009B48EF">
        <w:t xml:space="preserve">process and </w:t>
      </w:r>
      <w:r w:rsidR="00B20E8C">
        <w:t>restrict</w:t>
      </w:r>
      <w:r w:rsidR="009B48EF">
        <w:t xml:space="preserve"> the </w:t>
      </w:r>
      <w:r w:rsidR="00861BFD">
        <w:t xml:space="preserve">growth of the project process since </w:t>
      </w:r>
      <w:r w:rsidR="00883D81">
        <w:t xml:space="preserve">often project clients </w:t>
      </w:r>
      <w:r w:rsidR="00B20E8C">
        <w:t>fail</w:t>
      </w:r>
      <w:r w:rsidR="00883D81">
        <w:t xml:space="preserve"> to follow up on the complete process. Further, the complex documentation process makes it difficult for the </w:t>
      </w:r>
      <w:r w:rsidR="009609BD">
        <w:t xml:space="preserve">business to work </w:t>
      </w:r>
      <w:r w:rsidR="00D73B2D">
        <w:t xml:space="preserve">as often it causes different types of </w:t>
      </w:r>
      <w:r w:rsidR="00720EA6">
        <w:t xml:space="preserve">delays in the business process. </w:t>
      </w:r>
      <w:r w:rsidR="005B1EB2">
        <w:t xml:space="preserve">On the other </w:t>
      </w:r>
      <w:r w:rsidR="0059399B">
        <w:t>hand,</w:t>
      </w:r>
      <w:r w:rsidR="005B1EB2">
        <w:t xml:space="preserve"> the project follows a centralised </w:t>
      </w:r>
      <w:r w:rsidR="00870285">
        <w:t>decision-making</w:t>
      </w:r>
      <w:r w:rsidR="005B1EB2">
        <w:t xml:space="preserve"> process. This assists </w:t>
      </w:r>
      <w:r w:rsidR="00B20E8C">
        <w:t>in ensuring</w:t>
      </w:r>
      <w:r w:rsidR="005B1EB2">
        <w:t xml:space="preserve"> that all the </w:t>
      </w:r>
      <w:r w:rsidR="00B20E8C">
        <w:t>project-related</w:t>
      </w:r>
      <w:r w:rsidR="005B1EB2">
        <w:t xml:space="preserve"> d</w:t>
      </w:r>
      <w:r w:rsidR="00C45BA5">
        <w:t xml:space="preserve">ecisions are </w:t>
      </w:r>
      <w:r w:rsidR="004F6125">
        <w:t xml:space="preserve">made by the project client directly. </w:t>
      </w:r>
      <w:r w:rsidR="004F422C">
        <w:t xml:space="preserve">This allows to make sure that the project manager </w:t>
      </w:r>
      <w:r w:rsidR="00B20E8C">
        <w:t>can</w:t>
      </w:r>
      <w:r w:rsidR="00C46E64">
        <w:t xml:space="preserve"> have </w:t>
      </w:r>
      <w:r w:rsidR="00FD0DB5">
        <w:t xml:space="preserve">a </w:t>
      </w:r>
      <w:r w:rsidR="00C46E64">
        <w:t xml:space="preserve">clear idea </w:t>
      </w:r>
      <w:r w:rsidR="00B20E8C">
        <w:t>of</w:t>
      </w:r>
      <w:r w:rsidR="00C46E64">
        <w:t xml:space="preserve"> how to proceed with the project and meet the needs of the project</w:t>
      </w:r>
      <w:r w:rsidR="00871214">
        <w:t xml:space="preserve"> productively</w:t>
      </w:r>
      <w:r w:rsidR="005B35C0">
        <w:t xml:space="preserve"> </w:t>
      </w:r>
      <w:sdt>
        <w:sdtPr>
          <w:id w:val="-1552677944"/>
          <w:citation/>
        </w:sdtPr>
        <w:sdtContent>
          <w:r w:rsidR="005B35C0">
            <w:fldChar w:fldCharType="begin"/>
          </w:r>
          <w:r w:rsidR="005B35C0">
            <w:rPr>
              <w:lang w:val="en-US"/>
            </w:rPr>
            <w:instrText xml:space="preserve"> CITATION Bra22 \l 1033 </w:instrText>
          </w:r>
          <w:r w:rsidR="005B35C0">
            <w:fldChar w:fldCharType="separate"/>
          </w:r>
          <w:r w:rsidR="005B35C0" w:rsidRPr="005B35C0">
            <w:rPr>
              <w:noProof/>
              <w:lang w:val="en-US"/>
            </w:rPr>
            <w:t>(Gries, 2022)</w:t>
          </w:r>
          <w:r w:rsidR="005B35C0">
            <w:fldChar w:fldCharType="end"/>
          </w:r>
        </w:sdtContent>
      </w:sdt>
      <w:r w:rsidR="00871214">
        <w:t xml:space="preserve">. </w:t>
      </w:r>
      <w:r w:rsidR="00FD0DB5">
        <w:t xml:space="preserve">These kinds of projects are generally utilised by different types of </w:t>
      </w:r>
      <w:r w:rsidR="00546A7C">
        <w:t xml:space="preserve">fixed price contracts in the </w:t>
      </w:r>
      <w:r w:rsidR="00D55EF6">
        <w:t xml:space="preserve">construction of buildings like malls and other office buildings. </w:t>
      </w:r>
    </w:p>
    <w:p w14:paraId="2CFDAFE0" w14:textId="77777777" w:rsidR="00D21305" w:rsidRDefault="00726763" w:rsidP="00726763">
      <w:pPr>
        <w:pStyle w:val="Heading2"/>
      </w:pPr>
      <w:bookmarkStart w:id="6" w:name="_Toc192373338"/>
      <w:r>
        <w:t xml:space="preserve">Euro-Tunnel a prime example of </w:t>
      </w:r>
      <w:proofErr w:type="spellStart"/>
      <w:r w:rsidR="00DA2970">
        <w:t>Multi</w:t>
      </w:r>
      <w:r w:rsidR="00180821">
        <w:t>c</w:t>
      </w:r>
      <w:r w:rsidR="00DA2970">
        <w:t>ontract</w:t>
      </w:r>
      <w:bookmarkEnd w:id="6"/>
      <w:proofErr w:type="spellEnd"/>
      <w:r w:rsidR="00DA2970">
        <w:t xml:space="preserve"> </w:t>
      </w:r>
    </w:p>
    <w:p w14:paraId="1B50F1EE" w14:textId="77777777" w:rsidR="00BE0997" w:rsidRPr="00C631F1" w:rsidRDefault="00726763" w:rsidP="00C631F1">
      <w:pPr>
        <w:rPr>
          <w:lang w:eastAsia="en-IN"/>
        </w:rPr>
      </w:pPr>
      <w:r>
        <w:rPr>
          <w:lang w:val="en-IN" w:eastAsia="en-IN"/>
        </w:rPr>
        <w:t xml:space="preserve">The Euro-tunnel was opened in the year, </w:t>
      </w:r>
      <w:r w:rsidRPr="00726763">
        <w:rPr>
          <w:lang w:eastAsia="en-IN"/>
        </w:rPr>
        <w:t>1994</w:t>
      </w:r>
      <w:r w:rsidR="005A52A5">
        <w:rPr>
          <w:lang w:eastAsia="en-IN"/>
        </w:rPr>
        <w:t xml:space="preserve"> and has been operating in the area of </w:t>
      </w:r>
      <w:r w:rsidR="00B20E8C">
        <w:rPr>
          <w:lang w:eastAsia="en-IN"/>
        </w:rPr>
        <w:t xml:space="preserve">the </w:t>
      </w:r>
      <w:r w:rsidR="005A52A5">
        <w:rPr>
          <w:lang w:eastAsia="en-IN"/>
        </w:rPr>
        <w:t>English Channel the tunnel starts</w:t>
      </w:r>
      <w:r w:rsidR="00B20E8C">
        <w:rPr>
          <w:lang w:eastAsia="en-IN"/>
        </w:rPr>
        <w:t xml:space="preserve"> </w:t>
      </w:r>
      <w:r w:rsidR="005A52A5">
        <w:rPr>
          <w:lang w:eastAsia="en-IN"/>
        </w:rPr>
        <w:t xml:space="preserve">at  Folkestone, Kent, England, and ends at  </w:t>
      </w:r>
      <w:proofErr w:type="spellStart"/>
      <w:r w:rsidR="005A52A5">
        <w:rPr>
          <w:lang w:eastAsia="en-IN"/>
        </w:rPr>
        <w:t>Coquelles</w:t>
      </w:r>
      <w:proofErr w:type="spellEnd"/>
      <w:r w:rsidR="005A52A5">
        <w:rPr>
          <w:lang w:eastAsia="en-IN"/>
        </w:rPr>
        <w:t>, Pas-</w:t>
      </w:r>
      <w:proofErr w:type="spellStart"/>
      <w:r w:rsidR="005A52A5">
        <w:rPr>
          <w:lang w:eastAsia="en-IN"/>
        </w:rPr>
        <w:t>deCalais</w:t>
      </w:r>
      <w:proofErr w:type="spellEnd"/>
      <w:r w:rsidR="005A52A5">
        <w:rPr>
          <w:lang w:eastAsia="en-IN"/>
        </w:rPr>
        <w:t xml:space="preserve">, Hauts-de-France, France and has been operating to </w:t>
      </w:r>
      <w:r w:rsidR="00672EA3">
        <w:rPr>
          <w:lang w:eastAsia="en-IN"/>
        </w:rPr>
        <w:t xml:space="preserve">provide the customers with seamless and quality </w:t>
      </w:r>
      <w:r w:rsidR="00233301">
        <w:rPr>
          <w:lang w:eastAsia="en-IN"/>
        </w:rPr>
        <w:t xml:space="preserve">train services to the public. </w:t>
      </w:r>
      <w:r w:rsidR="004D42D7">
        <w:rPr>
          <w:lang w:eastAsia="en-IN"/>
        </w:rPr>
        <w:t xml:space="preserve">The tunnel </w:t>
      </w:r>
      <w:r w:rsidR="00B20E8C">
        <w:rPr>
          <w:lang w:eastAsia="en-IN"/>
        </w:rPr>
        <w:t>extends</w:t>
      </w:r>
      <w:r w:rsidR="004D42D7">
        <w:rPr>
          <w:lang w:eastAsia="en-IN"/>
        </w:rPr>
        <w:t xml:space="preserve"> </w:t>
      </w:r>
      <w:r w:rsidR="00FD0DB5">
        <w:rPr>
          <w:lang w:eastAsia="en-IN"/>
        </w:rPr>
        <w:t>up to</w:t>
      </w:r>
      <w:r w:rsidR="004D42D7">
        <w:rPr>
          <w:lang w:eastAsia="en-IN"/>
        </w:rPr>
        <w:t xml:space="preserve"> </w:t>
      </w:r>
      <w:r w:rsidR="004D42D7" w:rsidRPr="004D42D7">
        <w:rPr>
          <w:lang w:eastAsia="en-IN"/>
        </w:rPr>
        <w:t>50.45km</w:t>
      </w:r>
      <w:r w:rsidR="004D42D7">
        <w:rPr>
          <w:lang w:eastAsia="en-IN"/>
        </w:rPr>
        <w:t xml:space="preserve"> and out of </w:t>
      </w:r>
      <w:r w:rsidR="00E06A39">
        <w:rPr>
          <w:lang w:eastAsia="en-IN"/>
        </w:rPr>
        <w:t xml:space="preserve">which </w:t>
      </w:r>
      <w:r w:rsidR="00E06A39" w:rsidRPr="00E06A39">
        <w:rPr>
          <w:lang w:eastAsia="en-IN"/>
        </w:rPr>
        <w:t>37.9km (</w:t>
      </w:r>
      <w:r w:rsidR="00FD0DB5">
        <w:rPr>
          <w:lang w:eastAsia="en-IN"/>
        </w:rPr>
        <w:t>23.5 mi</w:t>
      </w:r>
      <w:r w:rsidR="00E06A39" w:rsidRPr="00E06A39">
        <w:rPr>
          <w:lang w:eastAsia="en-IN"/>
        </w:rPr>
        <w:t>) are under the English Channel</w:t>
      </w:r>
      <w:r w:rsidR="00123EF8">
        <w:rPr>
          <w:lang w:eastAsia="en-IN"/>
        </w:rPr>
        <w:t xml:space="preserve">. The Euro-tunnel was inaugurated by </w:t>
      </w:r>
      <w:r w:rsidR="00123EF8" w:rsidRPr="00123EF8">
        <w:rPr>
          <w:lang w:eastAsia="en-IN"/>
        </w:rPr>
        <w:t>Queen Elizabeth II and French President François Mitterrand</w:t>
      </w:r>
      <w:r w:rsidR="00123EF8">
        <w:rPr>
          <w:lang w:eastAsia="en-IN"/>
        </w:rPr>
        <w:t xml:space="preserve"> </w:t>
      </w:r>
      <w:sdt>
        <w:sdtPr>
          <w:rPr>
            <w:lang w:eastAsia="en-IN"/>
          </w:rPr>
          <w:id w:val="-1500267944"/>
          <w:citation/>
        </w:sdtPr>
        <w:sdtContent>
          <w:r w:rsidR="00123EF8">
            <w:rPr>
              <w:lang w:eastAsia="en-IN"/>
            </w:rPr>
            <w:fldChar w:fldCharType="begin"/>
          </w:r>
          <w:r w:rsidR="00123EF8">
            <w:rPr>
              <w:lang w:val="en-US" w:eastAsia="en-IN"/>
            </w:rPr>
            <w:instrText xml:space="preserve"> CITATION ice94 \l 1033 </w:instrText>
          </w:r>
          <w:r w:rsidR="00123EF8">
            <w:rPr>
              <w:lang w:eastAsia="en-IN"/>
            </w:rPr>
            <w:fldChar w:fldCharType="separate"/>
          </w:r>
          <w:r w:rsidR="00123EF8" w:rsidRPr="00123EF8">
            <w:rPr>
              <w:noProof/>
              <w:lang w:val="en-US" w:eastAsia="en-IN"/>
            </w:rPr>
            <w:t>(ice.org, 1994)</w:t>
          </w:r>
          <w:r w:rsidR="00123EF8">
            <w:rPr>
              <w:lang w:eastAsia="en-IN"/>
            </w:rPr>
            <w:fldChar w:fldCharType="end"/>
          </w:r>
        </w:sdtContent>
      </w:sdt>
      <w:r w:rsidR="00123EF8" w:rsidRPr="00123EF8">
        <w:rPr>
          <w:lang w:eastAsia="en-IN"/>
        </w:rPr>
        <w:t>.</w:t>
      </w:r>
      <w:r w:rsidR="00123EF8">
        <w:rPr>
          <w:lang w:eastAsia="en-IN"/>
        </w:rPr>
        <w:t xml:space="preserve"> The project has been </w:t>
      </w:r>
      <w:r w:rsidR="00FD0DB5">
        <w:rPr>
          <w:lang w:eastAsia="en-IN"/>
        </w:rPr>
        <w:t>led</w:t>
      </w:r>
      <w:r w:rsidR="00123EF8">
        <w:rPr>
          <w:lang w:eastAsia="en-IN"/>
        </w:rPr>
        <w:t xml:space="preserve"> by the </w:t>
      </w:r>
      <w:r w:rsidR="00123EF8" w:rsidRPr="00123EF8">
        <w:lastRenderedPageBreak/>
        <w:t xml:space="preserve">company </w:t>
      </w:r>
      <w:r w:rsidR="00123EF8" w:rsidRPr="00123EF8">
        <w:rPr>
          <w:lang w:eastAsia="en-IN"/>
        </w:rPr>
        <w:t>Bechtel</w:t>
      </w:r>
      <w:r w:rsidR="000E563C">
        <w:rPr>
          <w:lang w:eastAsia="en-IN"/>
        </w:rPr>
        <w:t xml:space="preserve"> </w:t>
      </w:r>
      <w:r w:rsidR="00E32170">
        <w:rPr>
          <w:lang w:eastAsia="en-IN"/>
        </w:rPr>
        <w:t>who have been working with t</w:t>
      </w:r>
      <w:r w:rsidR="00447439">
        <w:rPr>
          <w:lang w:eastAsia="en-IN"/>
        </w:rPr>
        <w:t xml:space="preserve">he project and have been </w:t>
      </w:r>
      <w:r w:rsidR="00D17AE0">
        <w:rPr>
          <w:lang w:eastAsia="en-IN"/>
        </w:rPr>
        <w:t xml:space="preserve">assisted with the different project deliverables to meet the </w:t>
      </w:r>
      <w:r w:rsidR="00B4385F">
        <w:rPr>
          <w:lang w:eastAsia="en-IN"/>
        </w:rPr>
        <w:t xml:space="preserve">needs of the organisation. </w:t>
      </w:r>
      <w:r w:rsidR="002156B7">
        <w:rPr>
          <w:lang w:eastAsia="en-IN"/>
        </w:rPr>
        <w:t>Other organisations like</w:t>
      </w:r>
      <w:r w:rsidR="00B0052A">
        <w:rPr>
          <w:lang w:eastAsia="en-IN"/>
        </w:rPr>
        <w:t xml:space="preserve"> </w:t>
      </w:r>
      <w:proofErr w:type="spellStart"/>
      <w:r w:rsidR="001D3AF4" w:rsidRPr="001D3AF4">
        <w:rPr>
          <w:lang w:eastAsia="en-IN"/>
        </w:rPr>
        <w:t>TransManche</w:t>
      </w:r>
      <w:proofErr w:type="spellEnd"/>
      <w:r w:rsidR="001D3AF4" w:rsidRPr="001D3AF4">
        <w:rPr>
          <w:lang w:eastAsia="en-IN"/>
        </w:rPr>
        <w:t xml:space="preserve"> Link</w:t>
      </w:r>
      <w:r w:rsidR="001D3AF4">
        <w:rPr>
          <w:lang w:eastAsia="en-IN"/>
        </w:rPr>
        <w:t xml:space="preserve"> which is </w:t>
      </w:r>
      <w:r w:rsidR="00FD0DB5">
        <w:rPr>
          <w:lang w:eastAsia="en-IN"/>
        </w:rPr>
        <w:t>an</w:t>
      </w:r>
      <w:r w:rsidR="001D3AF4">
        <w:rPr>
          <w:lang w:eastAsia="en-IN"/>
        </w:rPr>
        <w:t xml:space="preserve"> </w:t>
      </w:r>
      <w:r w:rsidR="001D3AF4" w:rsidRPr="001D3AF4">
        <w:rPr>
          <w:lang w:eastAsia="en-IN"/>
        </w:rPr>
        <w:t>Anglo-French consortium</w:t>
      </w:r>
      <w:r w:rsidR="001D3AF4">
        <w:rPr>
          <w:lang w:eastAsia="en-IN"/>
        </w:rPr>
        <w:t xml:space="preserve"> which reflected </w:t>
      </w:r>
      <w:r w:rsidR="00FD0DB5">
        <w:rPr>
          <w:lang w:eastAsia="en-IN"/>
        </w:rPr>
        <w:t>in</w:t>
      </w:r>
      <w:r w:rsidR="001D3AF4">
        <w:rPr>
          <w:lang w:eastAsia="en-IN"/>
        </w:rPr>
        <w:t xml:space="preserve"> the understanding of the different </w:t>
      </w:r>
      <w:r w:rsidR="0027796D">
        <w:rPr>
          <w:lang w:eastAsia="en-IN"/>
        </w:rPr>
        <w:t>project designs for the Euro-tu</w:t>
      </w:r>
      <w:r w:rsidR="0027796D" w:rsidRPr="00C631F1">
        <w:t xml:space="preserve">nnel. </w:t>
      </w:r>
      <w:r w:rsidR="00C9164F" w:rsidRPr="00C631F1">
        <w:t xml:space="preserve">Some of the major companies or </w:t>
      </w:r>
      <w:r w:rsidR="00FD0DB5">
        <w:t>contractors</w:t>
      </w:r>
      <w:r w:rsidR="00C9164F" w:rsidRPr="00C631F1">
        <w:t xml:space="preserve"> that worked </w:t>
      </w:r>
      <w:r w:rsidR="00FD0DB5">
        <w:t>on</w:t>
      </w:r>
      <w:r w:rsidR="00C9164F" w:rsidRPr="00C631F1">
        <w:t xml:space="preserve"> the project included </w:t>
      </w:r>
      <w:r w:rsidR="00D500A7" w:rsidRPr="00C631F1">
        <w:t xml:space="preserve">companies like </w:t>
      </w:r>
      <w:r w:rsidR="00860708" w:rsidRPr="00C631F1">
        <w:rPr>
          <w:lang w:eastAsia="en-IN"/>
        </w:rPr>
        <w:t>Costain</w:t>
      </w:r>
      <w:r w:rsidR="00860708" w:rsidRPr="00C631F1">
        <w:t xml:space="preserve">, </w:t>
      </w:r>
      <w:r w:rsidR="00860708" w:rsidRPr="00C631F1">
        <w:rPr>
          <w:lang w:eastAsia="en-IN"/>
        </w:rPr>
        <w:t>Tarmac</w:t>
      </w:r>
      <w:r w:rsidR="00860708" w:rsidRPr="00C631F1">
        <w:t xml:space="preserve">, </w:t>
      </w:r>
      <w:r w:rsidR="00860708" w:rsidRPr="00C631F1">
        <w:rPr>
          <w:lang w:eastAsia="en-IN"/>
        </w:rPr>
        <w:t>Taylor Woodrow</w:t>
      </w:r>
      <w:r w:rsidR="00860708" w:rsidRPr="00C631F1">
        <w:t xml:space="preserve">, </w:t>
      </w:r>
      <w:r w:rsidR="00C631F1" w:rsidRPr="00C631F1">
        <w:rPr>
          <w:lang w:eastAsia="en-IN"/>
        </w:rPr>
        <w:t>Wimpey</w:t>
      </w:r>
      <w:r w:rsidR="00C631F1" w:rsidRPr="00C631F1">
        <w:t xml:space="preserve">, </w:t>
      </w:r>
      <w:r w:rsidR="00C631F1" w:rsidRPr="00C631F1">
        <w:rPr>
          <w:lang w:eastAsia="en-IN"/>
        </w:rPr>
        <w:t>Dumez</w:t>
      </w:r>
      <w:r w:rsidR="00C631F1" w:rsidRPr="00C631F1">
        <w:t xml:space="preserve">, </w:t>
      </w:r>
      <w:r w:rsidR="00C631F1" w:rsidRPr="00C631F1">
        <w:rPr>
          <w:lang w:eastAsia="en-IN"/>
        </w:rPr>
        <w:t>Bouygues</w:t>
      </w:r>
      <w:r w:rsidR="00C631F1" w:rsidRPr="00C631F1">
        <w:t xml:space="preserve">, </w:t>
      </w:r>
      <w:r w:rsidR="00C631F1" w:rsidRPr="00C631F1">
        <w:rPr>
          <w:lang w:eastAsia="en-IN"/>
        </w:rPr>
        <w:t>SAE</w:t>
      </w:r>
      <w:r w:rsidR="00C631F1" w:rsidRPr="00C631F1">
        <w:t xml:space="preserve">, </w:t>
      </w:r>
      <w:proofErr w:type="spellStart"/>
      <w:r w:rsidR="00C631F1" w:rsidRPr="00C631F1">
        <w:rPr>
          <w:lang w:eastAsia="en-IN"/>
        </w:rPr>
        <w:t>Spie</w:t>
      </w:r>
      <w:proofErr w:type="spellEnd"/>
      <w:r w:rsidR="00C631F1" w:rsidRPr="00C631F1">
        <w:rPr>
          <w:lang w:eastAsia="en-IN"/>
        </w:rPr>
        <w:t xml:space="preserve"> Batignolles</w:t>
      </w:r>
      <w:r w:rsidR="00C631F1" w:rsidRPr="00C631F1">
        <w:t xml:space="preserve"> and </w:t>
      </w:r>
      <w:r w:rsidR="00C631F1" w:rsidRPr="00C631F1">
        <w:rPr>
          <w:lang w:eastAsia="en-IN"/>
        </w:rPr>
        <w:t>SGE</w:t>
      </w:r>
      <w:r w:rsidR="00E86B36">
        <w:rPr>
          <w:lang w:eastAsia="en-IN"/>
        </w:rPr>
        <w:t xml:space="preserve"> </w:t>
      </w:r>
      <w:sdt>
        <w:sdtPr>
          <w:rPr>
            <w:lang w:eastAsia="en-IN"/>
          </w:rPr>
          <w:id w:val="-1473280211"/>
          <w:citation/>
        </w:sdtPr>
        <w:sdtContent>
          <w:r w:rsidR="00E86B36">
            <w:rPr>
              <w:lang w:eastAsia="en-IN"/>
            </w:rPr>
            <w:fldChar w:fldCharType="begin"/>
          </w:r>
          <w:r w:rsidR="00E86B36">
            <w:rPr>
              <w:lang w:val="en-US" w:eastAsia="en-IN"/>
            </w:rPr>
            <w:instrText xml:space="preserve"> CITATION pmi09 \l 1033 </w:instrText>
          </w:r>
          <w:r w:rsidR="00E86B36">
            <w:rPr>
              <w:lang w:eastAsia="en-IN"/>
            </w:rPr>
            <w:fldChar w:fldCharType="separate"/>
          </w:r>
          <w:r w:rsidR="00E86B36" w:rsidRPr="00E86B36">
            <w:rPr>
              <w:noProof/>
              <w:lang w:val="en-US" w:eastAsia="en-IN"/>
            </w:rPr>
            <w:t>(pmi, 2009)</w:t>
          </w:r>
          <w:r w:rsidR="00E86B36">
            <w:rPr>
              <w:lang w:eastAsia="en-IN"/>
            </w:rPr>
            <w:fldChar w:fldCharType="end"/>
          </w:r>
        </w:sdtContent>
      </w:sdt>
      <w:r w:rsidR="00C631F1" w:rsidRPr="00C631F1">
        <w:t>.</w:t>
      </w:r>
      <w:r w:rsidR="00C631F1">
        <w:rPr>
          <w:b/>
          <w:bCs/>
          <w:lang w:eastAsia="en-IN"/>
        </w:rPr>
        <w:t xml:space="preserve"> </w:t>
      </w:r>
      <w:r w:rsidR="00C631F1">
        <w:rPr>
          <w:lang w:eastAsia="en-IN"/>
        </w:rPr>
        <w:t xml:space="preserve">These companies have allowed to analyse the different project deliverables and have helped to understand the varied </w:t>
      </w:r>
      <w:r w:rsidR="00B72BD1">
        <w:rPr>
          <w:lang w:eastAsia="en-IN"/>
        </w:rPr>
        <w:t xml:space="preserve">project deliverables and project scopes. These companies have aided towards delivering quality </w:t>
      </w:r>
      <w:r w:rsidR="00A75A1F">
        <w:rPr>
          <w:lang w:eastAsia="en-IN"/>
        </w:rPr>
        <w:t xml:space="preserve">products and have assisted </w:t>
      </w:r>
      <w:r w:rsidR="00FD0DB5">
        <w:rPr>
          <w:lang w:eastAsia="en-IN"/>
        </w:rPr>
        <w:t>in supporting</w:t>
      </w:r>
      <w:r w:rsidR="00A75A1F">
        <w:rPr>
          <w:lang w:eastAsia="en-IN"/>
        </w:rPr>
        <w:t xml:space="preserve"> the company deliverables </w:t>
      </w:r>
      <w:r w:rsidR="00EE2EF9">
        <w:rPr>
          <w:lang w:eastAsia="en-IN"/>
        </w:rPr>
        <w:t xml:space="preserve">and </w:t>
      </w:r>
      <w:r w:rsidR="00FD0DB5">
        <w:rPr>
          <w:lang w:eastAsia="en-IN"/>
        </w:rPr>
        <w:t>completing</w:t>
      </w:r>
      <w:r w:rsidR="00EE2EF9">
        <w:rPr>
          <w:lang w:eastAsia="en-IN"/>
        </w:rPr>
        <w:t xml:space="preserve"> the project within the desired time frame. Th</w:t>
      </w:r>
      <w:r w:rsidR="00994B8D">
        <w:rPr>
          <w:lang w:eastAsia="en-IN"/>
        </w:rPr>
        <w:t>e</w:t>
      </w:r>
      <w:r w:rsidR="00D64A32">
        <w:rPr>
          <w:lang w:eastAsia="en-IN"/>
        </w:rPr>
        <w:t xml:space="preserve"> </w:t>
      </w:r>
      <w:r w:rsidR="00B70D31">
        <w:rPr>
          <w:lang w:eastAsia="en-IN"/>
        </w:rPr>
        <w:t xml:space="preserve">project took </w:t>
      </w:r>
      <w:r w:rsidR="00713A4A">
        <w:rPr>
          <w:lang w:eastAsia="en-IN"/>
        </w:rPr>
        <w:t xml:space="preserve">6 years for the complete project to </w:t>
      </w:r>
      <w:r w:rsidR="00380432">
        <w:rPr>
          <w:lang w:eastAsia="en-IN"/>
        </w:rPr>
        <w:t>c</w:t>
      </w:r>
      <w:r w:rsidR="0054786C">
        <w:rPr>
          <w:lang w:eastAsia="en-IN"/>
        </w:rPr>
        <w:t xml:space="preserve">omplete the complete project and </w:t>
      </w:r>
      <w:r w:rsidR="00D92A12">
        <w:rPr>
          <w:lang w:eastAsia="en-IN"/>
        </w:rPr>
        <w:t>deliver the quality project.</w:t>
      </w:r>
      <w:r w:rsidR="005555CB">
        <w:rPr>
          <w:lang w:eastAsia="en-IN"/>
        </w:rPr>
        <w:t xml:space="preserve"> </w:t>
      </w:r>
      <w:r w:rsidR="00275715">
        <w:rPr>
          <w:lang w:eastAsia="en-IN"/>
        </w:rPr>
        <w:t xml:space="preserve">The project has </w:t>
      </w:r>
      <w:r w:rsidR="00FD0DB5">
        <w:rPr>
          <w:lang w:eastAsia="en-IN"/>
        </w:rPr>
        <w:t>cost</w:t>
      </w:r>
      <w:r w:rsidR="00275715">
        <w:rPr>
          <w:lang w:eastAsia="en-IN"/>
        </w:rPr>
        <w:t xml:space="preserve"> around </w:t>
      </w:r>
      <w:r w:rsidR="007041C4" w:rsidRPr="007041C4">
        <w:rPr>
          <w:lang w:eastAsia="en-IN"/>
        </w:rPr>
        <w:t>£4.65 billion</w:t>
      </w:r>
      <w:r w:rsidR="007041C4">
        <w:rPr>
          <w:lang w:eastAsia="en-IN"/>
        </w:rPr>
        <w:t xml:space="preserve"> which would have </w:t>
      </w:r>
      <w:r w:rsidR="00FD0DB5">
        <w:rPr>
          <w:lang w:eastAsia="en-IN"/>
        </w:rPr>
        <w:t>cost</w:t>
      </w:r>
      <w:r w:rsidR="009D2BA8">
        <w:rPr>
          <w:lang w:eastAsia="en-IN"/>
        </w:rPr>
        <w:t xml:space="preserve"> around</w:t>
      </w:r>
      <w:r w:rsidR="007A1F7A" w:rsidRPr="007A1F7A">
        <w:rPr>
          <w:lang w:eastAsia="en-IN"/>
        </w:rPr>
        <w:t xml:space="preserve"> £12 billion toda</w:t>
      </w:r>
      <w:r w:rsidR="00E450C0">
        <w:rPr>
          <w:lang w:eastAsia="en-IN"/>
        </w:rPr>
        <w:t>y</w:t>
      </w:r>
      <w:r w:rsidR="005B35C0">
        <w:rPr>
          <w:lang w:eastAsia="en-IN"/>
        </w:rPr>
        <w:t xml:space="preserve"> </w:t>
      </w:r>
      <w:sdt>
        <w:sdtPr>
          <w:rPr>
            <w:lang w:eastAsia="en-IN"/>
          </w:rPr>
          <w:id w:val="1930392295"/>
          <w:citation/>
        </w:sdtPr>
        <w:sdtContent>
          <w:r w:rsidR="005B35C0">
            <w:rPr>
              <w:lang w:eastAsia="en-IN"/>
            </w:rPr>
            <w:fldChar w:fldCharType="begin"/>
          </w:r>
          <w:r w:rsidR="005B35C0">
            <w:rPr>
              <w:lang w:val="en-US" w:eastAsia="en-IN"/>
            </w:rPr>
            <w:instrText xml:space="preserve"> CITATION les24 \l 1033 </w:instrText>
          </w:r>
          <w:r w:rsidR="005B35C0">
            <w:rPr>
              <w:lang w:eastAsia="en-IN"/>
            </w:rPr>
            <w:fldChar w:fldCharType="separate"/>
          </w:r>
          <w:r w:rsidR="005B35C0" w:rsidRPr="005B35C0">
            <w:rPr>
              <w:noProof/>
              <w:lang w:val="en-US" w:eastAsia="en-IN"/>
            </w:rPr>
            <w:t>(leshuttle, 2024)</w:t>
          </w:r>
          <w:r w:rsidR="005B35C0">
            <w:rPr>
              <w:lang w:eastAsia="en-IN"/>
            </w:rPr>
            <w:fldChar w:fldCharType="end"/>
          </w:r>
        </w:sdtContent>
      </w:sdt>
      <w:r w:rsidR="00E450C0">
        <w:rPr>
          <w:lang w:eastAsia="en-IN"/>
        </w:rPr>
        <w:t>. The project</w:t>
      </w:r>
      <w:r w:rsidR="0088401C">
        <w:rPr>
          <w:lang w:eastAsia="en-IN"/>
        </w:rPr>
        <w:t xml:space="preserve"> management team</w:t>
      </w:r>
      <w:r w:rsidR="00E450C0">
        <w:rPr>
          <w:lang w:eastAsia="en-IN"/>
        </w:rPr>
        <w:t xml:space="preserve"> has worked towards understanding </w:t>
      </w:r>
      <w:r w:rsidR="004D772A">
        <w:rPr>
          <w:lang w:eastAsia="en-IN"/>
        </w:rPr>
        <w:t xml:space="preserve">the different </w:t>
      </w:r>
      <w:r w:rsidR="004A41A8">
        <w:rPr>
          <w:lang w:eastAsia="en-IN"/>
        </w:rPr>
        <w:t>ways in which the business</w:t>
      </w:r>
      <w:r w:rsidR="0088401C">
        <w:rPr>
          <w:lang w:eastAsia="en-IN"/>
        </w:rPr>
        <w:t xml:space="preserve"> can deliver the best quality projects and has guided towards </w:t>
      </w:r>
      <w:r w:rsidR="00A9201F">
        <w:rPr>
          <w:lang w:eastAsia="en-IN"/>
        </w:rPr>
        <w:t>meeting the needs of the government project. With ref</w:t>
      </w:r>
      <w:r w:rsidR="00AC23D1">
        <w:rPr>
          <w:lang w:eastAsia="en-IN"/>
        </w:rPr>
        <w:t xml:space="preserve">erence to the business process, the project management team has </w:t>
      </w:r>
      <w:r w:rsidR="00BA3B1D">
        <w:rPr>
          <w:lang w:eastAsia="en-IN"/>
        </w:rPr>
        <w:t xml:space="preserve">delivered the project in an effective way. </w:t>
      </w:r>
    </w:p>
    <w:p w14:paraId="0B5DEADE" w14:textId="77777777" w:rsidR="00BE0997" w:rsidRDefault="00BE0997">
      <w:pPr>
        <w:spacing w:after="0"/>
        <w:rPr>
          <w:lang w:eastAsia="en-IN"/>
        </w:rPr>
      </w:pPr>
      <w:r>
        <w:rPr>
          <w:lang w:eastAsia="en-IN"/>
        </w:rPr>
        <w:br w:type="page"/>
      </w:r>
    </w:p>
    <w:p w14:paraId="2D07EAFD" w14:textId="77777777" w:rsidR="005A52A5" w:rsidRDefault="00BE0997" w:rsidP="00BE0997">
      <w:pPr>
        <w:pStyle w:val="Heading1"/>
        <w:rPr>
          <w:lang w:eastAsia="en-IN"/>
        </w:rPr>
      </w:pPr>
      <w:bookmarkStart w:id="7" w:name="_Toc192373339"/>
      <w:r>
        <w:rPr>
          <w:lang w:eastAsia="en-IN"/>
        </w:rPr>
        <w:lastRenderedPageBreak/>
        <w:t>Conclusion</w:t>
      </w:r>
      <w:bookmarkEnd w:id="7"/>
      <w:r>
        <w:rPr>
          <w:lang w:eastAsia="en-IN"/>
        </w:rPr>
        <w:t xml:space="preserve"> </w:t>
      </w:r>
    </w:p>
    <w:p w14:paraId="23CEC96C" w14:textId="2939C628" w:rsidR="008C2678" w:rsidRDefault="00147496" w:rsidP="00147496">
      <w:pPr>
        <w:spacing w:before="120" w:after="120" w:line="360" w:lineRule="atLeast"/>
        <w:rPr>
          <w:lang w:val="en-IN" w:eastAsia="en-IN"/>
        </w:rPr>
      </w:pPr>
      <w:r w:rsidRPr="00147496">
        <w:rPr>
          <w:lang w:val="en-IN" w:eastAsia="en-IN"/>
        </w:rPr>
        <w:t xml:space="preserve">The essay has reflected </w:t>
      </w:r>
      <w:r w:rsidR="00FD0DB5">
        <w:rPr>
          <w:lang w:val="en-IN" w:eastAsia="en-IN"/>
        </w:rPr>
        <w:t>on</w:t>
      </w:r>
      <w:r w:rsidRPr="00147496">
        <w:rPr>
          <w:lang w:val="en-IN" w:eastAsia="en-IN"/>
        </w:rPr>
        <w:t xml:space="preserve"> the understanding of the different types of project approaches which allows to analyse the ways in which different clients </w:t>
      </w:r>
      <w:r w:rsidR="00FD0DB5">
        <w:rPr>
          <w:lang w:val="en-IN" w:eastAsia="en-IN"/>
        </w:rPr>
        <w:t>work</w:t>
      </w:r>
      <w:r w:rsidRPr="00147496">
        <w:rPr>
          <w:lang w:val="en-IN" w:eastAsia="en-IN"/>
        </w:rPr>
        <w:t xml:space="preserve"> with projects. The essay has discussed different project contracts like Turnkey Projects, </w:t>
      </w:r>
      <w:proofErr w:type="spellStart"/>
      <w:r w:rsidRPr="00147496">
        <w:rPr>
          <w:lang w:val="en-IN" w:eastAsia="en-IN"/>
        </w:rPr>
        <w:t>Multicontract</w:t>
      </w:r>
      <w:proofErr w:type="spellEnd"/>
      <w:r w:rsidR="008C3B3B">
        <w:rPr>
          <w:lang w:val="en-IN" w:eastAsia="en-IN"/>
        </w:rPr>
        <w:t xml:space="preserve">, </w:t>
      </w:r>
      <w:r w:rsidRPr="00147496">
        <w:rPr>
          <w:lang w:val="en-IN" w:eastAsia="en-IN"/>
        </w:rPr>
        <w:t xml:space="preserve">Do-it-yourself (DIY) projects, </w:t>
      </w:r>
      <w:r w:rsidR="00FD0DB5">
        <w:rPr>
          <w:lang w:val="en-IN" w:eastAsia="en-IN"/>
        </w:rPr>
        <w:t xml:space="preserve">and </w:t>
      </w:r>
      <w:proofErr w:type="spellStart"/>
      <w:r w:rsidRPr="00147496">
        <w:rPr>
          <w:lang w:val="en-IN" w:eastAsia="en-IN"/>
        </w:rPr>
        <w:t>Multicontract</w:t>
      </w:r>
      <w:proofErr w:type="spellEnd"/>
      <w:r w:rsidRPr="00147496">
        <w:rPr>
          <w:lang w:val="en-IN" w:eastAsia="en-IN"/>
        </w:rPr>
        <w:t xml:space="preserve"> + DIY. The different advantages and the different disadvantages have aided in the understanding of how each project approach contributes towards the aims of the project. The essay provided a detailed insight into the analysis of the varied needs of the projects and </w:t>
      </w:r>
      <w:r w:rsidR="00FD0DB5">
        <w:rPr>
          <w:lang w:val="en-IN" w:eastAsia="en-IN"/>
        </w:rPr>
        <w:t>assisted</w:t>
      </w:r>
      <w:r w:rsidRPr="00147496">
        <w:rPr>
          <w:lang w:val="en-IN" w:eastAsia="en-IN"/>
        </w:rPr>
        <w:t xml:space="preserve"> in the understanding of the varied ways in which the business can utilise these approaches. Further</w:t>
      </w:r>
      <w:r w:rsidR="00FD0DB5">
        <w:rPr>
          <w:lang w:val="en-IN" w:eastAsia="en-IN"/>
        </w:rPr>
        <w:t>,</w:t>
      </w:r>
      <w:r w:rsidRPr="00147496">
        <w:rPr>
          <w:lang w:val="en-IN" w:eastAsia="en-IN"/>
        </w:rPr>
        <w:t xml:space="preserve"> the discussion on the Euro-Tunnel has been discussed as a prime example of </w:t>
      </w:r>
      <w:proofErr w:type="spellStart"/>
      <w:r w:rsidRPr="00147496">
        <w:rPr>
          <w:lang w:val="en-IN" w:eastAsia="en-IN"/>
        </w:rPr>
        <w:t>Multicontract</w:t>
      </w:r>
      <w:proofErr w:type="spellEnd"/>
      <w:r w:rsidR="00005CF9">
        <w:rPr>
          <w:lang w:val="en-IN" w:eastAsia="en-IN"/>
        </w:rPr>
        <w:t xml:space="preserve"> </w:t>
      </w:r>
      <w:r w:rsidR="00E80AE8">
        <w:rPr>
          <w:lang w:val="en-IN" w:eastAsia="en-IN"/>
        </w:rPr>
        <w:t xml:space="preserve">which has helped to reflect </w:t>
      </w:r>
      <w:r w:rsidR="00FD0DB5">
        <w:rPr>
          <w:lang w:val="en-IN" w:eastAsia="en-IN"/>
        </w:rPr>
        <w:t>on</w:t>
      </w:r>
      <w:r w:rsidR="00E80AE8">
        <w:rPr>
          <w:lang w:val="en-IN" w:eastAsia="en-IN"/>
        </w:rPr>
        <w:t xml:space="preserve"> the ways in which the project has been </w:t>
      </w:r>
      <w:r w:rsidR="00300B58">
        <w:rPr>
          <w:lang w:val="en-IN" w:eastAsia="en-IN"/>
        </w:rPr>
        <w:t xml:space="preserve">working with the project goals. </w:t>
      </w:r>
    </w:p>
    <w:p w14:paraId="4F120216" w14:textId="77777777" w:rsidR="008C2678" w:rsidRDefault="008C2678">
      <w:pPr>
        <w:spacing w:after="0"/>
        <w:rPr>
          <w:lang w:val="en-IN" w:eastAsia="en-IN"/>
        </w:rPr>
      </w:pPr>
      <w:r>
        <w:rPr>
          <w:lang w:val="en-IN" w:eastAsia="en-IN"/>
        </w:rPr>
        <w:br w:type="page"/>
      </w:r>
    </w:p>
    <w:p w14:paraId="00E6D545" w14:textId="77777777" w:rsidR="00147496" w:rsidRDefault="008C2678" w:rsidP="008C2678">
      <w:pPr>
        <w:pStyle w:val="Heading1"/>
        <w:rPr>
          <w:lang w:val="en-IN" w:eastAsia="en-IN"/>
        </w:rPr>
      </w:pPr>
      <w:bookmarkStart w:id="8" w:name="_Toc192373340"/>
      <w:r>
        <w:rPr>
          <w:lang w:val="en-IN" w:eastAsia="en-IN"/>
        </w:rPr>
        <w:lastRenderedPageBreak/>
        <w:t>References</w:t>
      </w:r>
      <w:bookmarkEnd w:id="8"/>
      <w:r>
        <w:rPr>
          <w:lang w:val="en-IN" w:eastAsia="en-IN"/>
        </w:rPr>
        <w:t xml:space="preserve"> </w:t>
      </w:r>
    </w:p>
    <w:p w14:paraId="32907249" w14:textId="77777777" w:rsidR="00DE7EBB" w:rsidRPr="00DE7EBB" w:rsidRDefault="00DE7EBB" w:rsidP="008C2678">
      <w:pPr>
        <w:pStyle w:val="Bibliography"/>
        <w:rPr>
          <w:noProof/>
        </w:rPr>
      </w:pPr>
      <w:r w:rsidRPr="00DE7EBB">
        <w:rPr>
          <w:noProof/>
        </w:rPr>
        <w:t xml:space="preserve">Aston, B., (2025). </w:t>
      </w:r>
      <w:r w:rsidRPr="00DE7EBB">
        <w:rPr>
          <w:i/>
          <w:iCs/>
          <w:noProof/>
        </w:rPr>
        <w:t xml:space="preserve">Why Is Project Management Important? 12 Simple Reasons. </w:t>
      </w:r>
      <w:r w:rsidRPr="00DE7EBB">
        <w:rPr>
          <w:noProof/>
        </w:rPr>
        <w:t>[Online] Available at: https://thedigitalprojectmanager.com/personal/new-pm/why-is-project-management-important/ [Accessed 01 March 2025].</w:t>
      </w:r>
    </w:p>
    <w:p w14:paraId="6A7D3987" w14:textId="77777777" w:rsidR="00DE7EBB" w:rsidRPr="00DE7EBB" w:rsidRDefault="00DE7EBB" w:rsidP="008C2678">
      <w:pPr>
        <w:pStyle w:val="Bibliography"/>
        <w:rPr>
          <w:noProof/>
        </w:rPr>
      </w:pPr>
      <w:r w:rsidRPr="00DE7EBB">
        <w:rPr>
          <w:noProof/>
        </w:rPr>
        <w:t xml:space="preserve">buildingradar, (2024). </w:t>
      </w:r>
      <w:r w:rsidRPr="00DE7EBB">
        <w:rPr>
          <w:i/>
          <w:iCs/>
          <w:noProof/>
        </w:rPr>
        <w:t xml:space="preserve">What Does 'Turnkey Project' Mean in Construction: Comprehensive Overview. </w:t>
      </w:r>
      <w:r w:rsidRPr="00DE7EBB">
        <w:rPr>
          <w:noProof/>
        </w:rPr>
        <w:t>[Online]  Available at: https://www.buildingradar.com/construction-blog/what-does-turnkey-project-mean-in-construction-comprehensive-overvie [Accessed 01 March 2025].</w:t>
      </w:r>
    </w:p>
    <w:p w14:paraId="6114E1AC" w14:textId="77777777" w:rsidR="00DE7EBB" w:rsidRPr="00DE7EBB" w:rsidRDefault="00DE7EBB" w:rsidP="008C2678">
      <w:pPr>
        <w:pStyle w:val="Bibliography"/>
        <w:rPr>
          <w:noProof/>
        </w:rPr>
      </w:pPr>
      <w:r w:rsidRPr="00DE7EBB">
        <w:rPr>
          <w:noProof/>
        </w:rPr>
        <w:t xml:space="preserve">cplace, (2024). </w:t>
      </w:r>
      <w:r w:rsidRPr="00DE7EBB">
        <w:rPr>
          <w:i/>
          <w:iCs/>
          <w:noProof/>
        </w:rPr>
        <w:t xml:space="preserve">Multi-project management. </w:t>
      </w:r>
      <w:r w:rsidRPr="00DE7EBB">
        <w:rPr>
          <w:noProof/>
        </w:rPr>
        <w:t>[Online]  Available at: https://www.cplace.com/en/glossary/multi-projectmanagement/ [Accessed 01 March 2025].</w:t>
      </w:r>
    </w:p>
    <w:p w14:paraId="79225BBF" w14:textId="77777777" w:rsidR="00DE7EBB" w:rsidRPr="00DE7EBB" w:rsidRDefault="00DE7EBB" w:rsidP="008C2678">
      <w:pPr>
        <w:pStyle w:val="Bibliography"/>
        <w:rPr>
          <w:noProof/>
        </w:rPr>
      </w:pPr>
      <w:r w:rsidRPr="00DE7EBB">
        <w:rPr>
          <w:noProof/>
        </w:rPr>
        <w:t xml:space="preserve">Gries, B., (2022). </w:t>
      </w:r>
      <w:r w:rsidRPr="00DE7EBB">
        <w:rPr>
          <w:i/>
          <w:iCs/>
          <w:noProof/>
        </w:rPr>
        <w:t xml:space="preserve">Pros and Cons: a multi-trade approach to modular. </w:t>
      </w:r>
      <w:r w:rsidRPr="00DE7EBB">
        <w:rPr>
          <w:noProof/>
        </w:rPr>
        <w:t>[Online] Available at: https://www.datacenterdynamics.com/en/opinions/pros-and-cons-a-multi-trade-approach-to-modular/?itm_source=Bibblio&amp;itm_campaign=Bibblio-popular&amp;itm_medium=Bibblio-rhs-article [Accessed 01 March 2025].</w:t>
      </w:r>
    </w:p>
    <w:p w14:paraId="3626AD8A" w14:textId="77777777" w:rsidR="00DE7EBB" w:rsidRPr="00DE7EBB" w:rsidRDefault="00DE7EBB" w:rsidP="008C2678">
      <w:pPr>
        <w:pStyle w:val="Bibliography"/>
        <w:rPr>
          <w:noProof/>
        </w:rPr>
      </w:pPr>
      <w:r w:rsidRPr="00DE7EBB">
        <w:rPr>
          <w:noProof/>
        </w:rPr>
        <w:t xml:space="preserve">havi, (2024). </w:t>
      </w:r>
      <w:r w:rsidRPr="00DE7EBB">
        <w:rPr>
          <w:i/>
          <w:iCs/>
          <w:noProof/>
        </w:rPr>
        <w:t xml:space="preserve">Why Should You DIY? Importance, Advantages and guide to begin. </w:t>
      </w:r>
      <w:r w:rsidRPr="00DE7EBB">
        <w:rPr>
          <w:noProof/>
        </w:rPr>
        <w:t>[Online]  Available at: https://www.havi.co/blogs/why-should-you-diy?srsltid=AfmBOooMkjjg1rrzShEjTnA8T6XKaHjkjq6SUBlSsPL2oNx9JVMRbABU [Accessed 01 March 2025].</w:t>
      </w:r>
    </w:p>
    <w:p w14:paraId="04DC6A6B" w14:textId="77777777" w:rsidR="00DE7EBB" w:rsidRPr="00DE7EBB" w:rsidRDefault="00DE7EBB" w:rsidP="008C2678">
      <w:pPr>
        <w:pStyle w:val="Bibliography"/>
        <w:rPr>
          <w:noProof/>
        </w:rPr>
      </w:pPr>
      <w:r w:rsidRPr="00DE7EBB">
        <w:rPr>
          <w:noProof/>
        </w:rPr>
        <w:t xml:space="preserve">hm-ec, (2023). </w:t>
      </w:r>
      <w:r w:rsidRPr="00DE7EBB">
        <w:rPr>
          <w:i/>
          <w:iCs/>
          <w:noProof/>
        </w:rPr>
        <w:t xml:space="preserve">Turnkey Project Advantages and Disadvantages: What To Know Before Signing a Contract. </w:t>
      </w:r>
      <w:r w:rsidRPr="00DE7EBB">
        <w:rPr>
          <w:noProof/>
        </w:rPr>
        <w:t>[Online] Available at: https://www.hm-ec.com/blog-posts/turnkey-project-advantages-and-disadvantages-what-to-know-before-signing-a-contract-hm [Accessed 01 March 2025].</w:t>
      </w:r>
    </w:p>
    <w:p w14:paraId="16EB31D6" w14:textId="77777777" w:rsidR="00DE7EBB" w:rsidRPr="00DE7EBB" w:rsidRDefault="00DE7EBB" w:rsidP="008C2678">
      <w:pPr>
        <w:pStyle w:val="Bibliography"/>
        <w:rPr>
          <w:noProof/>
          <w:kern w:val="0"/>
          <w14:ligatures w14:val="none"/>
        </w:rPr>
      </w:pPr>
      <w:r w:rsidRPr="00DE7EBB">
        <w:rPr>
          <w:noProof/>
        </w:rPr>
        <w:t xml:space="preserve">ice.org, (1994). </w:t>
      </w:r>
      <w:r w:rsidRPr="00DE7EBB">
        <w:rPr>
          <w:i/>
          <w:iCs/>
          <w:noProof/>
        </w:rPr>
        <w:t xml:space="preserve">The Channel Tunnel. </w:t>
      </w:r>
      <w:r w:rsidRPr="00DE7EBB">
        <w:rPr>
          <w:noProof/>
        </w:rPr>
        <w:t>[Online]  Available at: https://www.ice.org.uk/what-is-civil-engineering/infrastructure-projects/the-channel-tunnel [Accessed 01 March 2025].</w:t>
      </w:r>
    </w:p>
    <w:p w14:paraId="57E3A39A" w14:textId="77777777" w:rsidR="00DE7EBB" w:rsidRPr="00DE7EBB" w:rsidRDefault="00DE7EBB" w:rsidP="008C2678">
      <w:pPr>
        <w:pStyle w:val="Bibliography"/>
        <w:rPr>
          <w:noProof/>
        </w:rPr>
      </w:pPr>
      <w:r w:rsidRPr="00DE7EBB">
        <w:rPr>
          <w:noProof/>
        </w:rPr>
        <w:lastRenderedPageBreak/>
        <w:t xml:space="preserve">index, (2024). </w:t>
      </w:r>
      <w:r w:rsidRPr="00DE7EBB">
        <w:rPr>
          <w:i/>
          <w:iCs/>
          <w:noProof/>
        </w:rPr>
        <w:t xml:space="preserve">TURNKEY PROJECT ADVANTAGES AND DISADVANTAGES: A Comprehensive Guide by RAHH Buildtec PVT LTD. </w:t>
      </w:r>
      <w:r w:rsidRPr="00DE7EBB">
        <w:rPr>
          <w:noProof/>
        </w:rPr>
        <w:t>[Online] Available at: https://rahh.in/index.php/2024/01/29/turnkey-project-advantages-and-disadvantages-a-comprehensive-guide-by-rahh-buildtec-pvt-ltd/ [Accessed 01 March 2025].</w:t>
      </w:r>
    </w:p>
    <w:p w14:paraId="53082203" w14:textId="77777777" w:rsidR="00DE7EBB" w:rsidRPr="00DE7EBB" w:rsidRDefault="00DE7EBB" w:rsidP="008C2678">
      <w:pPr>
        <w:pStyle w:val="Bibliography"/>
        <w:rPr>
          <w:noProof/>
        </w:rPr>
      </w:pPr>
      <w:r w:rsidRPr="00DE7EBB">
        <w:rPr>
          <w:noProof/>
        </w:rPr>
        <w:t xml:space="preserve">leshuttle, (2024). </w:t>
      </w:r>
      <w:r w:rsidRPr="00DE7EBB">
        <w:rPr>
          <w:i/>
          <w:iCs/>
          <w:noProof/>
        </w:rPr>
        <w:t xml:space="preserve">The Channel Tunnel - interesting facts. </w:t>
      </w:r>
      <w:r w:rsidRPr="00DE7EBB">
        <w:rPr>
          <w:noProof/>
        </w:rPr>
        <w:t>[Online] Available at: https://www.leshuttle.com/uk-en/discover/why-choose-leshuttle/build/the-channel-tunnel [Accessed 01 March 2025].</w:t>
      </w:r>
    </w:p>
    <w:p w14:paraId="7A0DA979" w14:textId="77777777" w:rsidR="00DE7EBB" w:rsidRPr="00DE7EBB" w:rsidRDefault="00DE7EBB" w:rsidP="008C2678">
      <w:pPr>
        <w:pStyle w:val="Bibliography"/>
        <w:rPr>
          <w:noProof/>
        </w:rPr>
      </w:pPr>
      <w:r w:rsidRPr="00DE7EBB">
        <w:rPr>
          <w:noProof/>
        </w:rPr>
        <w:t xml:space="preserve">lexisnexis, (2023). </w:t>
      </w:r>
      <w:r w:rsidRPr="00DE7EBB">
        <w:rPr>
          <w:i/>
          <w:iCs/>
          <w:noProof/>
        </w:rPr>
        <w:t xml:space="preserve">EPC, split EPC and multi-party contract projects. </w:t>
      </w:r>
      <w:r w:rsidRPr="00DE7EBB">
        <w:rPr>
          <w:noProof/>
        </w:rPr>
        <w:t>[Online] Available at: https://www.lexisnexis.co.uk/legal/guidance/epc-split-epc-multi-party-contract-projects [Accessed 01 March 2025].</w:t>
      </w:r>
    </w:p>
    <w:p w14:paraId="792B85BC" w14:textId="77777777" w:rsidR="00DE7EBB" w:rsidRPr="00DE7EBB" w:rsidRDefault="00DE7EBB" w:rsidP="008C2678">
      <w:pPr>
        <w:pStyle w:val="Bibliography"/>
        <w:rPr>
          <w:noProof/>
        </w:rPr>
      </w:pPr>
      <w:r w:rsidRPr="00DE7EBB">
        <w:rPr>
          <w:noProof/>
        </w:rPr>
        <w:t xml:space="preserve">lexisnexis, (2025). </w:t>
      </w:r>
      <w:r w:rsidRPr="00DE7EBB">
        <w:rPr>
          <w:i/>
          <w:iCs/>
          <w:noProof/>
        </w:rPr>
        <w:t xml:space="preserve">EPC, split EPC and multi-party contract projects. </w:t>
      </w:r>
      <w:r w:rsidRPr="00DE7EBB">
        <w:rPr>
          <w:noProof/>
        </w:rPr>
        <w:t>[Online] Available at: https://www.lexisnexis.co.uk/legal/guidance/epc-split-epc-multi-party-contract-projects [Accessed 01 March 2025].</w:t>
      </w:r>
    </w:p>
    <w:p w14:paraId="15B66407" w14:textId="77777777" w:rsidR="00DE7EBB" w:rsidRPr="00DE7EBB" w:rsidRDefault="00DE7EBB" w:rsidP="008C2678">
      <w:pPr>
        <w:pStyle w:val="Bibliography"/>
        <w:rPr>
          <w:noProof/>
        </w:rPr>
      </w:pPr>
      <w:r w:rsidRPr="00DE7EBB">
        <w:rPr>
          <w:noProof/>
        </w:rPr>
        <w:t xml:space="preserve">Malloy, M., (2024). </w:t>
      </w:r>
      <w:r w:rsidRPr="00DE7EBB">
        <w:rPr>
          <w:i/>
          <w:iCs/>
          <w:noProof/>
        </w:rPr>
        <w:t xml:space="preserve">Why Customization is Key to Successful Project Management. </w:t>
      </w:r>
      <w:r w:rsidRPr="00DE7EBB">
        <w:rPr>
          <w:noProof/>
        </w:rPr>
        <w:t>[Online] Available at: https://www.privv.co/blog/why-customization-is-key-to-successful-project-management [Accessed 01 March 2025 ].</w:t>
      </w:r>
    </w:p>
    <w:p w14:paraId="11281539" w14:textId="77777777" w:rsidR="00DE7EBB" w:rsidRPr="00DE7EBB" w:rsidRDefault="00DE7EBB" w:rsidP="008C2678">
      <w:pPr>
        <w:pStyle w:val="Bibliography"/>
        <w:rPr>
          <w:noProof/>
        </w:rPr>
      </w:pPr>
      <w:r w:rsidRPr="00DE7EBB">
        <w:rPr>
          <w:noProof/>
        </w:rPr>
        <w:t xml:space="preserve">Martimort, D., (2024). </w:t>
      </w:r>
      <w:r w:rsidRPr="00DE7EBB">
        <w:rPr>
          <w:i/>
          <w:iCs/>
          <w:noProof/>
        </w:rPr>
        <w:t xml:space="preserve">The Firm as a Multicontract Organization. </w:t>
      </w:r>
      <w:r w:rsidRPr="00DE7EBB">
        <w:rPr>
          <w:noProof/>
        </w:rPr>
        <w:t>[Online] Available at: https://www.researchgate.net/publication/4992041_The_Firm_as_a_Multicontract_Organization [Accessed 01 March 2025].</w:t>
      </w:r>
    </w:p>
    <w:p w14:paraId="49C2D36B" w14:textId="77777777" w:rsidR="00DE7EBB" w:rsidRPr="00DE7EBB" w:rsidRDefault="00DE7EBB" w:rsidP="008C2678">
      <w:pPr>
        <w:pStyle w:val="Bibliography"/>
        <w:rPr>
          <w:noProof/>
        </w:rPr>
      </w:pPr>
      <w:r w:rsidRPr="00DE7EBB">
        <w:rPr>
          <w:noProof/>
        </w:rPr>
        <w:t xml:space="preserve">pmi, (2009). </w:t>
      </w:r>
      <w:r w:rsidRPr="00DE7EBB">
        <w:rPr>
          <w:i/>
          <w:iCs/>
          <w:noProof/>
        </w:rPr>
        <w:t xml:space="preserve">The Chunnel Project. </w:t>
      </w:r>
      <w:r w:rsidRPr="00DE7EBB">
        <w:rPr>
          <w:noProof/>
        </w:rPr>
        <w:t>[Online]  Available at: https://www.pmi.org/learning/library/chunnel-project-case-study-13317 [Accessed 01 March 2025].</w:t>
      </w:r>
    </w:p>
    <w:p w14:paraId="5235940D" w14:textId="77777777" w:rsidR="00726763" w:rsidRPr="008C2678" w:rsidRDefault="00726763" w:rsidP="008C2678">
      <w:pPr>
        <w:spacing w:before="120" w:after="120" w:line="360" w:lineRule="atLeast"/>
      </w:pPr>
    </w:p>
    <w:sectPr w:rsidR="00726763" w:rsidRPr="008C2678" w:rsidSect="00FA29EA">
      <w:headerReference w:type="default" r:id="rId7"/>
      <w:footerReference w:type="even"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5FECF" w14:textId="77777777" w:rsidR="0099324A" w:rsidRDefault="0099324A" w:rsidP="00FA29EA">
      <w:pPr>
        <w:spacing w:after="0" w:line="240" w:lineRule="auto"/>
      </w:pPr>
      <w:r>
        <w:separator/>
      </w:r>
    </w:p>
  </w:endnote>
  <w:endnote w:type="continuationSeparator" w:id="0">
    <w:p w14:paraId="602EC891" w14:textId="77777777" w:rsidR="0099324A" w:rsidRDefault="0099324A" w:rsidP="00FA2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45159459"/>
      <w:docPartObj>
        <w:docPartGallery w:val="Page Numbers (Bottom of Page)"/>
        <w:docPartUnique/>
      </w:docPartObj>
    </w:sdtPr>
    <w:sdtContent>
      <w:p w14:paraId="747961FF" w14:textId="77777777" w:rsidR="00FA29EA" w:rsidRDefault="00FA29EA" w:rsidP="003570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B15F62" w14:textId="77777777" w:rsidR="00FA29EA" w:rsidRDefault="00FA29EA" w:rsidP="00FA29E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09904899"/>
      <w:docPartObj>
        <w:docPartGallery w:val="Page Numbers (Bottom of Page)"/>
        <w:docPartUnique/>
      </w:docPartObj>
    </w:sdtPr>
    <w:sdtContent>
      <w:p w14:paraId="12060F5A" w14:textId="77777777" w:rsidR="00FA29EA" w:rsidRDefault="00FA29EA" w:rsidP="003570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D87A31A" w14:textId="77777777" w:rsidR="00FA29EA" w:rsidRDefault="00FA29EA" w:rsidP="00FA29E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5CC7D" w14:textId="77777777" w:rsidR="0099324A" w:rsidRDefault="0099324A" w:rsidP="00FA29EA">
      <w:pPr>
        <w:spacing w:after="0" w:line="240" w:lineRule="auto"/>
      </w:pPr>
      <w:r>
        <w:separator/>
      </w:r>
    </w:p>
  </w:footnote>
  <w:footnote w:type="continuationSeparator" w:id="0">
    <w:p w14:paraId="70A2E998" w14:textId="77777777" w:rsidR="0099324A" w:rsidRDefault="0099324A" w:rsidP="00FA29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F07A0" w14:textId="77777777" w:rsidR="00FA29EA" w:rsidRDefault="00FA29EA" w:rsidP="00FA29EA">
    <w:pPr>
      <w:pStyle w:val="Header"/>
      <w:jc w:val="right"/>
    </w:pPr>
    <w:r w:rsidRPr="00FA29EA">
      <w:t>LCBB5005 Project Management C2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63A"/>
    <w:rsid w:val="00005CF9"/>
    <w:rsid w:val="000141C7"/>
    <w:rsid w:val="00023816"/>
    <w:rsid w:val="00056100"/>
    <w:rsid w:val="0006052D"/>
    <w:rsid w:val="00061FE5"/>
    <w:rsid w:val="00066C68"/>
    <w:rsid w:val="00067281"/>
    <w:rsid w:val="00074619"/>
    <w:rsid w:val="00083802"/>
    <w:rsid w:val="0009031F"/>
    <w:rsid w:val="000D0B0F"/>
    <w:rsid w:val="000D69EA"/>
    <w:rsid w:val="000E5217"/>
    <w:rsid w:val="000E563C"/>
    <w:rsid w:val="000F7105"/>
    <w:rsid w:val="00123EF8"/>
    <w:rsid w:val="00125C86"/>
    <w:rsid w:val="00136577"/>
    <w:rsid w:val="00146F71"/>
    <w:rsid w:val="00147496"/>
    <w:rsid w:val="00180821"/>
    <w:rsid w:val="00193C46"/>
    <w:rsid w:val="001A7643"/>
    <w:rsid w:val="001A7921"/>
    <w:rsid w:val="001B0F11"/>
    <w:rsid w:val="001B31C0"/>
    <w:rsid w:val="001B54B0"/>
    <w:rsid w:val="001B7D1F"/>
    <w:rsid w:val="001C2D2D"/>
    <w:rsid w:val="001C4FE5"/>
    <w:rsid w:val="001D3AF4"/>
    <w:rsid w:val="001D6C61"/>
    <w:rsid w:val="001F1573"/>
    <w:rsid w:val="001F7497"/>
    <w:rsid w:val="002007B9"/>
    <w:rsid w:val="002156B7"/>
    <w:rsid w:val="002203FE"/>
    <w:rsid w:val="002258CC"/>
    <w:rsid w:val="00233301"/>
    <w:rsid w:val="00254620"/>
    <w:rsid w:val="00254F89"/>
    <w:rsid w:val="00275715"/>
    <w:rsid w:val="0027796D"/>
    <w:rsid w:val="002879EA"/>
    <w:rsid w:val="002A1D8B"/>
    <w:rsid w:val="002C25C5"/>
    <w:rsid w:val="002D6128"/>
    <w:rsid w:val="002E2CBB"/>
    <w:rsid w:val="002E68E2"/>
    <w:rsid w:val="002F4132"/>
    <w:rsid w:val="002F632D"/>
    <w:rsid w:val="002F6EDD"/>
    <w:rsid w:val="00300B58"/>
    <w:rsid w:val="0032006C"/>
    <w:rsid w:val="00323C1F"/>
    <w:rsid w:val="003349CB"/>
    <w:rsid w:val="003674B7"/>
    <w:rsid w:val="003715F0"/>
    <w:rsid w:val="0037644C"/>
    <w:rsid w:val="00380432"/>
    <w:rsid w:val="003907F4"/>
    <w:rsid w:val="003A4429"/>
    <w:rsid w:val="003B55DE"/>
    <w:rsid w:val="003D68E5"/>
    <w:rsid w:val="003E0F95"/>
    <w:rsid w:val="003F3476"/>
    <w:rsid w:val="003F5457"/>
    <w:rsid w:val="00401B54"/>
    <w:rsid w:val="00427F98"/>
    <w:rsid w:val="0043286F"/>
    <w:rsid w:val="00433094"/>
    <w:rsid w:val="00447439"/>
    <w:rsid w:val="00452842"/>
    <w:rsid w:val="004748D3"/>
    <w:rsid w:val="00477B93"/>
    <w:rsid w:val="00480B19"/>
    <w:rsid w:val="004834AB"/>
    <w:rsid w:val="00492063"/>
    <w:rsid w:val="00495AC3"/>
    <w:rsid w:val="004A174E"/>
    <w:rsid w:val="004A41A8"/>
    <w:rsid w:val="004B0C61"/>
    <w:rsid w:val="004B79FD"/>
    <w:rsid w:val="004D42D7"/>
    <w:rsid w:val="004D4EF2"/>
    <w:rsid w:val="004D772A"/>
    <w:rsid w:val="004F422C"/>
    <w:rsid w:val="004F490E"/>
    <w:rsid w:val="004F6125"/>
    <w:rsid w:val="0050640D"/>
    <w:rsid w:val="00512508"/>
    <w:rsid w:val="00531A12"/>
    <w:rsid w:val="005324A1"/>
    <w:rsid w:val="00534B66"/>
    <w:rsid w:val="00546A7C"/>
    <w:rsid w:val="0054786C"/>
    <w:rsid w:val="005555CB"/>
    <w:rsid w:val="0056479A"/>
    <w:rsid w:val="005658A9"/>
    <w:rsid w:val="00567E5E"/>
    <w:rsid w:val="0059399B"/>
    <w:rsid w:val="0059724A"/>
    <w:rsid w:val="005A52A5"/>
    <w:rsid w:val="005A5A88"/>
    <w:rsid w:val="005B1EB2"/>
    <w:rsid w:val="005B35C0"/>
    <w:rsid w:val="005B3C6F"/>
    <w:rsid w:val="005C5466"/>
    <w:rsid w:val="005C6363"/>
    <w:rsid w:val="005D355E"/>
    <w:rsid w:val="005E0D0D"/>
    <w:rsid w:val="005E67A4"/>
    <w:rsid w:val="00605549"/>
    <w:rsid w:val="00614ABA"/>
    <w:rsid w:val="006208FD"/>
    <w:rsid w:val="006228BF"/>
    <w:rsid w:val="006307F3"/>
    <w:rsid w:val="00643C00"/>
    <w:rsid w:val="006440BF"/>
    <w:rsid w:val="0064423D"/>
    <w:rsid w:val="00663246"/>
    <w:rsid w:val="00670C39"/>
    <w:rsid w:val="00672EA3"/>
    <w:rsid w:val="006743EB"/>
    <w:rsid w:val="00681F89"/>
    <w:rsid w:val="006956D5"/>
    <w:rsid w:val="006A233B"/>
    <w:rsid w:val="006A338A"/>
    <w:rsid w:val="006C0C31"/>
    <w:rsid w:val="006C7E7A"/>
    <w:rsid w:val="006D2E83"/>
    <w:rsid w:val="00702C8B"/>
    <w:rsid w:val="00703FA0"/>
    <w:rsid w:val="007041C4"/>
    <w:rsid w:val="00706D4C"/>
    <w:rsid w:val="00713A4A"/>
    <w:rsid w:val="0072091C"/>
    <w:rsid w:val="00720EA6"/>
    <w:rsid w:val="007219CD"/>
    <w:rsid w:val="00723B4E"/>
    <w:rsid w:val="00726763"/>
    <w:rsid w:val="007278FA"/>
    <w:rsid w:val="007317EC"/>
    <w:rsid w:val="0076722B"/>
    <w:rsid w:val="00767D9F"/>
    <w:rsid w:val="0077497F"/>
    <w:rsid w:val="00785FDF"/>
    <w:rsid w:val="00792C0E"/>
    <w:rsid w:val="007A1F7A"/>
    <w:rsid w:val="007C3D2A"/>
    <w:rsid w:val="007C61F7"/>
    <w:rsid w:val="007E26B4"/>
    <w:rsid w:val="007F19ED"/>
    <w:rsid w:val="008305F3"/>
    <w:rsid w:val="0085052D"/>
    <w:rsid w:val="0086032F"/>
    <w:rsid w:val="00860708"/>
    <w:rsid w:val="00861BFD"/>
    <w:rsid w:val="00862241"/>
    <w:rsid w:val="00870285"/>
    <w:rsid w:val="00871214"/>
    <w:rsid w:val="00876A8A"/>
    <w:rsid w:val="00881FD0"/>
    <w:rsid w:val="00883D81"/>
    <w:rsid w:val="0088401C"/>
    <w:rsid w:val="008A2924"/>
    <w:rsid w:val="008B2E51"/>
    <w:rsid w:val="008B325D"/>
    <w:rsid w:val="008B5581"/>
    <w:rsid w:val="008C2678"/>
    <w:rsid w:val="008C3B3B"/>
    <w:rsid w:val="008D0640"/>
    <w:rsid w:val="008D283C"/>
    <w:rsid w:val="008D47D9"/>
    <w:rsid w:val="008F50A7"/>
    <w:rsid w:val="00922C47"/>
    <w:rsid w:val="00924ED1"/>
    <w:rsid w:val="009368F2"/>
    <w:rsid w:val="009378A8"/>
    <w:rsid w:val="00951E7B"/>
    <w:rsid w:val="00955F82"/>
    <w:rsid w:val="009609BD"/>
    <w:rsid w:val="00990C19"/>
    <w:rsid w:val="0099324A"/>
    <w:rsid w:val="00994B8D"/>
    <w:rsid w:val="00996E57"/>
    <w:rsid w:val="009B48EF"/>
    <w:rsid w:val="009D2BA8"/>
    <w:rsid w:val="009D3FD2"/>
    <w:rsid w:val="009D60A7"/>
    <w:rsid w:val="009E5F62"/>
    <w:rsid w:val="009F2945"/>
    <w:rsid w:val="009F7A69"/>
    <w:rsid w:val="00A176E4"/>
    <w:rsid w:val="00A21AF9"/>
    <w:rsid w:val="00A33255"/>
    <w:rsid w:val="00A464A8"/>
    <w:rsid w:val="00A516EC"/>
    <w:rsid w:val="00A75A1F"/>
    <w:rsid w:val="00A831D9"/>
    <w:rsid w:val="00A9201F"/>
    <w:rsid w:val="00AC0C89"/>
    <w:rsid w:val="00AC23D1"/>
    <w:rsid w:val="00AC2E1D"/>
    <w:rsid w:val="00AC485A"/>
    <w:rsid w:val="00AD6880"/>
    <w:rsid w:val="00AE0902"/>
    <w:rsid w:val="00AE4337"/>
    <w:rsid w:val="00AE76E8"/>
    <w:rsid w:val="00B0052A"/>
    <w:rsid w:val="00B20E8C"/>
    <w:rsid w:val="00B367B8"/>
    <w:rsid w:val="00B4385F"/>
    <w:rsid w:val="00B519F3"/>
    <w:rsid w:val="00B5252D"/>
    <w:rsid w:val="00B70D31"/>
    <w:rsid w:val="00B72BD1"/>
    <w:rsid w:val="00B90529"/>
    <w:rsid w:val="00B9063A"/>
    <w:rsid w:val="00BA3B1D"/>
    <w:rsid w:val="00BC3D30"/>
    <w:rsid w:val="00BD4698"/>
    <w:rsid w:val="00BD705C"/>
    <w:rsid w:val="00BE0997"/>
    <w:rsid w:val="00BE15D9"/>
    <w:rsid w:val="00C1110C"/>
    <w:rsid w:val="00C148FF"/>
    <w:rsid w:val="00C204FC"/>
    <w:rsid w:val="00C23EC2"/>
    <w:rsid w:val="00C24C35"/>
    <w:rsid w:val="00C34560"/>
    <w:rsid w:val="00C45BA5"/>
    <w:rsid w:val="00C46E64"/>
    <w:rsid w:val="00C53FED"/>
    <w:rsid w:val="00C631F1"/>
    <w:rsid w:val="00C65D56"/>
    <w:rsid w:val="00C75269"/>
    <w:rsid w:val="00C90D06"/>
    <w:rsid w:val="00C9164F"/>
    <w:rsid w:val="00C922A2"/>
    <w:rsid w:val="00CA22F3"/>
    <w:rsid w:val="00CD2EC1"/>
    <w:rsid w:val="00CE2312"/>
    <w:rsid w:val="00CE67BF"/>
    <w:rsid w:val="00D01FC5"/>
    <w:rsid w:val="00D06935"/>
    <w:rsid w:val="00D17AE0"/>
    <w:rsid w:val="00D21305"/>
    <w:rsid w:val="00D2443B"/>
    <w:rsid w:val="00D500A7"/>
    <w:rsid w:val="00D5127D"/>
    <w:rsid w:val="00D5277A"/>
    <w:rsid w:val="00D55EF6"/>
    <w:rsid w:val="00D572FB"/>
    <w:rsid w:val="00D63F82"/>
    <w:rsid w:val="00D64A32"/>
    <w:rsid w:val="00D73B2D"/>
    <w:rsid w:val="00D87B30"/>
    <w:rsid w:val="00D92A12"/>
    <w:rsid w:val="00DA2970"/>
    <w:rsid w:val="00DA3436"/>
    <w:rsid w:val="00DA696C"/>
    <w:rsid w:val="00DB19E8"/>
    <w:rsid w:val="00DC510C"/>
    <w:rsid w:val="00DC5BAA"/>
    <w:rsid w:val="00DD25B6"/>
    <w:rsid w:val="00DD3E7F"/>
    <w:rsid w:val="00DE7EBB"/>
    <w:rsid w:val="00DF4859"/>
    <w:rsid w:val="00E06A39"/>
    <w:rsid w:val="00E1614A"/>
    <w:rsid w:val="00E32170"/>
    <w:rsid w:val="00E450C0"/>
    <w:rsid w:val="00E779D2"/>
    <w:rsid w:val="00E80AE8"/>
    <w:rsid w:val="00E86B0F"/>
    <w:rsid w:val="00E86B36"/>
    <w:rsid w:val="00E94C9D"/>
    <w:rsid w:val="00E970D0"/>
    <w:rsid w:val="00EA109F"/>
    <w:rsid w:val="00EA1115"/>
    <w:rsid w:val="00EA5809"/>
    <w:rsid w:val="00EB023A"/>
    <w:rsid w:val="00EB2162"/>
    <w:rsid w:val="00EE2EF9"/>
    <w:rsid w:val="00EF01FC"/>
    <w:rsid w:val="00F06CF8"/>
    <w:rsid w:val="00F07C79"/>
    <w:rsid w:val="00F12BA7"/>
    <w:rsid w:val="00F3524E"/>
    <w:rsid w:val="00F358CC"/>
    <w:rsid w:val="00F419C6"/>
    <w:rsid w:val="00F47CBB"/>
    <w:rsid w:val="00F67B9D"/>
    <w:rsid w:val="00F87F24"/>
    <w:rsid w:val="00FA29EA"/>
    <w:rsid w:val="00FA5437"/>
    <w:rsid w:val="00FB6E6D"/>
    <w:rsid w:val="00FC3F5E"/>
    <w:rsid w:val="00FC5991"/>
    <w:rsid w:val="00FD0DB5"/>
    <w:rsid w:val="00FE093B"/>
    <w:rsid w:val="00FE71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A9080"/>
  <w15:chartTrackingRefBased/>
  <w15:docId w15:val="{436E5B83-9F41-BA42-AC98-6044C5870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A12"/>
    <w:pPr>
      <w:spacing w:after="160"/>
    </w:pPr>
    <w:rPr>
      <w:rFonts w:ascii="Times New Roman" w:hAnsi="Times New Roman"/>
      <w:lang w:val="en-GB"/>
    </w:rPr>
  </w:style>
  <w:style w:type="paragraph" w:styleId="Heading1">
    <w:name w:val="heading 1"/>
    <w:basedOn w:val="Normal"/>
    <w:next w:val="Normal"/>
    <w:link w:val="Heading1Char"/>
    <w:autoRedefine/>
    <w:uiPriority w:val="9"/>
    <w:qFormat/>
    <w:rsid w:val="009D3FD2"/>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643C00"/>
    <w:pPr>
      <w:keepNext/>
      <w:keepLines/>
      <w:spacing w:before="360" w:after="80"/>
      <w:outlineLvl w:val="1"/>
    </w:pPr>
    <w:rPr>
      <w:rFonts w:cs="Arial"/>
      <w:b/>
      <w:sz w:val="26"/>
      <w:szCs w:val="36"/>
      <w:shd w:val="clear" w:color="auto" w:fill="FFFFFF"/>
      <w:lang w:val="en-IN" w:eastAsia="en-IN"/>
    </w:rPr>
  </w:style>
  <w:style w:type="paragraph" w:styleId="Heading3">
    <w:name w:val="heading 3"/>
    <w:basedOn w:val="Normal"/>
    <w:next w:val="Normal"/>
    <w:link w:val="Heading3Char"/>
    <w:autoRedefine/>
    <w:uiPriority w:val="9"/>
    <w:semiHidden/>
    <w:unhideWhenUsed/>
    <w:qFormat/>
    <w:rsid w:val="009D3FD2"/>
    <w:pPr>
      <w:keepNext/>
      <w:keepLines/>
      <w:spacing w:before="40"/>
      <w:outlineLvl w:val="2"/>
    </w:pPr>
    <w:rPr>
      <w:rFonts w:eastAsiaTheme="majorEastAsia" w:cstheme="majorBidi"/>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3FD2"/>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643C00"/>
    <w:rPr>
      <w:rFonts w:ascii="Times New Roman" w:hAnsi="Times New Roman" w:cs="Arial"/>
      <w:b/>
      <w:sz w:val="26"/>
      <w:szCs w:val="36"/>
      <w:lang w:eastAsia="en-IN"/>
    </w:rPr>
  </w:style>
  <w:style w:type="character" w:customStyle="1" w:styleId="Heading3Char">
    <w:name w:val="Heading 3 Char"/>
    <w:basedOn w:val="DefaultParagraphFont"/>
    <w:link w:val="Heading3"/>
    <w:uiPriority w:val="9"/>
    <w:semiHidden/>
    <w:rsid w:val="009D3FD2"/>
    <w:rPr>
      <w:rFonts w:ascii="Times New Roman" w:eastAsiaTheme="majorEastAsia" w:hAnsi="Times New Roman" w:cstheme="majorBidi"/>
      <w:i/>
      <w:u w:val="single"/>
    </w:rPr>
  </w:style>
  <w:style w:type="paragraph" w:styleId="Header">
    <w:name w:val="header"/>
    <w:basedOn w:val="Normal"/>
    <w:link w:val="HeaderChar"/>
    <w:uiPriority w:val="99"/>
    <w:unhideWhenUsed/>
    <w:rsid w:val="00FA29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9EA"/>
    <w:rPr>
      <w:rFonts w:ascii="Times New Roman" w:hAnsi="Times New Roman"/>
      <w:lang w:val="en-GB"/>
    </w:rPr>
  </w:style>
  <w:style w:type="paragraph" w:styleId="Footer">
    <w:name w:val="footer"/>
    <w:basedOn w:val="Normal"/>
    <w:link w:val="FooterChar"/>
    <w:uiPriority w:val="99"/>
    <w:unhideWhenUsed/>
    <w:rsid w:val="00FA29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9EA"/>
    <w:rPr>
      <w:rFonts w:ascii="Times New Roman" w:hAnsi="Times New Roman"/>
      <w:lang w:val="en-GB"/>
    </w:rPr>
  </w:style>
  <w:style w:type="character" w:styleId="PageNumber">
    <w:name w:val="page number"/>
    <w:basedOn w:val="DefaultParagraphFont"/>
    <w:uiPriority w:val="99"/>
    <w:semiHidden/>
    <w:unhideWhenUsed/>
    <w:rsid w:val="00FA29EA"/>
  </w:style>
  <w:style w:type="character" w:styleId="Hyperlink">
    <w:name w:val="Hyperlink"/>
    <w:basedOn w:val="DefaultParagraphFont"/>
    <w:uiPriority w:val="99"/>
    <w:unhideWhenUsed/>
    <w:rsid w:val="005A52A5"/>
    <w:rPr>
      <w:color w:val="0000FF"/>
      <w:u w:val="single"/>
    </w:rPr>
  </w:style>
  <w:style w:type="paragraph" w:styleId="Bibliography">
    <w:name w:val="Bibliography"/>
    <w:basedOn w:val="Normal"/>
    <w:next w:val="Normal"/>
    <w:uiPriority w:val="37"/>
    <w:unhideWhenUsed/>
    <w:rsid w:val="008C2678"/>
  </w:style>
  <w:style w:type="character" w:styleId="UnresolvedMention">
    <w:name w:val="Unresolved Mention"/>
    <w:basedOn w:val="DefaultParagraphFont"/>
    <w:uiPriority w:val="99"/>
    <w:semiHidden/>
    <w:unhideWhenUsed/>
    <w:rsid w:val="008C2678"/>
    <w:rPr>
      <w:color w:val="605E5C"/>
      <w:shd w:val="clear" w:color="auto" w:fill="E1DFDD"/>
    </w:rPr>
  </w:style>
  <w:style w:type="paragraph" w:styleId="TOCHeading">
    <w:name w:val="TOC Heading"/>
    <w:basedOn w:val="Heading1"/>
    <w:next w:val="Normal"/>
    <w:uiPriority w:val="39"/>
    <w:unhideWhenUsed/>
    <w:qFormat/>
    <w:rsid w:val="00531A12"/>
    <w:pPr>
      <w:spacing w:before="480" w:after="0" w:line="276" w:lineRule="auto"/>
      <w:jc w:val="left"/>
      <w:outlineLvl w:val="9"/>
    </w:pPr>
    <w:rPr>
      <w:rFonts w:asciiTheme="majorHAnsi" w:hAnsiTheme="majorHAnsi"/>
      <w:bCs/>
      <w:color w:val="2F5496" w:themeColor="accent1" w:themeShade="BF"/>
      <w:kern w:val="0"/>
      <w:szCs w:val="28"/>
      <w:lang w:val="en-US"/>
      <w14:ligatures w14:val="none"/>
    </w:rPr>
  </w:style>
  <w:style w:type="paragraph" w:styleId="TOC1">
    <w:name w:val="toc 1"/>
    <w:basedOn w:val="Normal"/>
    <w:next w:val="Normal"/>
    <w:autoRedefine/>
    <w:uiPriority w:val="39"/>
    <w:unhideWhenUsed/>
    <w:rsid w:val="00531A12"/>
    <w:pPr>
      <w:spacing w:before="120" w:after="0"/>
      <w:jc w:val="left"/>
    </w:pPr>
    <w:rPr>
      <w:rFonts w:asciiTheme="minorHAnsi" w:hAnsiTheme="minorHAnsi" w:cstheme="minorHAnsi"/>
      <w:b/>
      <w:bCs/>
      <w:i/>
      <w:iCs/>
    </w:rPr>
  </w:style>
  <w:style w:type="paragraph" w:styleId="TOC2">
    <w:name w:val="toc 2"/>
    <w:basedOn w:val="Normal"/>
    <w:next w:val="Normal"/>
    <w:autoRedefine/>
    <w:uiPriority w:val="39"/>
    <w:unhideWhenUsed/>
    <w:rsid w:val="00531A12"/>
    <w:pPr>
      <w:spacing w:before="120" w:after="0"/>
      <w:ind w:left="240"/>
      <w:jc w:val="left"/>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531A12"/>
    <w:pPr>
      <w:spacing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31A12"/>
    <w:pPr>
      <w:spacing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31A12"/>
    <w:pPr>
      <w:spacing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31A12"/>
    <w:pPr>
      <w:spacing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31A12"/>
    <w:pPr>
      <w:spacing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31A12"/>
    <w:pPr>
      <w:spacing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31A12"/>
    <w:pPr>
      <w:spacing w:after="0"/>
      <w:ind w:left="1920"/>
      <w:jc w:val="left"/>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51936">
      <w:bodyDiv w:val="1"/>
      <w:marLeft w:val="0"/>
      <w:marRight w:val="0"/>
      <w:marTop w:val="0"/>
      <w:marBottom w:val="0"/>
      <w:divBdr>
        <w:top w:val="none" w:sz="0" w:space="0" w:color="auto"/>
        <w:left w:val="none" w:sz="0" w:space="0" w:color="auto"/>
        <w:bottom w:val="none" w:sz="0" w:space="0" w:color="auto"/>
        <w:right w:val="none" w:sz="0" w:space="0" w:color="auto"/>
      </w:divBdr>
    </w:div>
    <w:div w:id="182136945">
      <w:bodyDiv w:val="1"/>
      <w:marLeft w:val="0"/>
      <w:marRight w:val="0"/>
      <w:marTop w:val="0"/>
      <w:marBottom w:val="0"/>
      <w:divBdr>
        <w:top w:val="none" w:sz="0" w:space="0" w:color="auto"/>
        <w:left w:val="none" w:sz="0" w:space="0" w:color="auto"/>
        <w:bottom w:val="none" w:sz="0" w:space="0" w:color="auto"/>
        <w:right w:val="none" w:sz="0" w:space="0" w:color="auto"/>
      </w:divBdr>
    </w:div>
    <w:div w:id="344213518">
      <w:bodyDiv w:val="1"/>
      <w:marLeft w:val="0"/>
      <w:marRight w:val="0"/>
      <w:marTop w:val="0"/>
      <w:marBottom w:val="0"/>
      <w:divBdr>
        <w:top w:val="none" w:sz="0" w:space="0" w:color="auto"/>
        <w:left w:val="none" w:sz="0" w:space="0" w:color="auto"/>
        <w:bottom w:val="none" w:sz="0" w:space="0" w:color="auto"/>
        <w:right w:val="none" w:sz="0" w:space="0" w:color="auto"/>
      </w:divBdr>
    </w:div>
    <w:div w:id="348413942">
      <w:bodyDiv w:val="1"/>
      <w:marLeft w:val="0"/>
      <w:marRight w:val="0"/>
      <w:marTop w:val="0"/>
      <w:marBottom w:val="0"/>
      <w:divBdr>
        <w:top w:val="none" w:sz="0" w:space="0" w:color="auto"/>
        <w:left w:val="none" w:sz="0" w:space="0" w:color="auto"/>
        <w:bottom w:val="none" w:sz="0" w:space="0" w:color="auto"/>
        <w:right w:val="none" w:sz="0" w:space="0" w:color="auto"/>
      </w:divBdr>
    </w:div>
    <w:div w:id="377163803">
      <w:bodyDiv w:val="1"/>
      <w:marLeft w:val="0"/>
      <w:marRight w:val="0"/>
      <w:marTop w:val="0"/>
      <w:marBottom w:val="0"/>
      <w:divBdr>
        <w:top w:val="none" w:sz="0" w:space="0" w:color="auto"/>
        <w:left w:val="none" w:sz="0" w:space="0" w:color="auto"/>
        <w:bottom w:val="none" w:sz="0" w:space="0" w:color="auto"/>
        <w:right w:val="none" w:sz="0" w:space="0" w:color="auto"/>
      </w:divBdr>
    </w:div>
    <w:div w:id="417755200">
      <w:bodyDiv w:val="1"/>
      <w:marLeft w:val="0"/>
      <w:marRight w:val="0"/>
      <w:marTop w:val="0"/>
      <w:marBottom w:val="0"/>
      <w:divBdr>
        <w:top w:val="none" w:sz="0" w:space="0" w:color="auto"/>
        <w:left w:val="none" w:sz="0" w:space="0" w:color="auto"/>
        <w:bottom w:val="none" w:sz="0" w:space="0" w:color="auto"/>
        <w:right w:val="none" w:sz="0" w:space="0" w:color="auto"/>
      </w:divBdr>
    </w:div>
    <w:div w:id="433525576">
      <w:bodyDiv w:val="1"/>
      <w:marLeft w:val="0"/>
      <w:marRight w:val="0"/>
      <w:marTop w:val="0"/>
      <w:marBottom w:val="0"/>
      <w:divBdr>
        <w:top w:val="none" w:sz="0" w:space="0" w:color="auto"/>
        <w:left w:val="none" w:sz="0" w:space="0" w:color="auto"/>
        <w:bottom w:val="none" w:sz="0" w:space="0" w:color="auto"/>
        <w:right w:val="none" w:sz="0" w:space="0" w:color="auto"/>
      </w:divBdr>
    </w:div>
    <w:div w:id="536818403">
      <w:bodyDiv w:val="1"/>
      <w:marLeft w:val="0"/>
      <w:marRight w:val="0"/>
      <w:marTop w:val="0"/>
      <w:marBottom w:val="0"/>
      <w:divBdr>
        <w:top w:val="none" w:sz="0" w:space="0" w:color="auto"/>
        <w:left w:val="none" w:sz="0" w:space="0" w:color="auto"/>
        <w:bottom w:val="none" w:sz="0" w:space="0" w:color="auto"/>
        <w:right w:val="none" w:sz="0" w:space="0" w:color="auto"/>
      </w:divBdr>
    </w:div>
    <w:div w:id="573662068">
      <w:bodyDiv w:val="1"/>
      <w:marLeft w:val="0"/>
      <w:marRight w:val="0"/>
      <w:marTop w:val="0"/>
      <w:marBottom w:val="0"/>
      <w:divBdr>
        <w:top w:val="none" w:sz="0" w:space="0" w:color="auto"/>
        <w:left w:val="none" w:sz="0" w:space="0" w:color="auto"/>
        <w:bottom w:val="none" w:sz="0" w:space="0" w:color="auto"/>
        <w:right w:val="none" w:sz="0" w:space="0" w:color="auto"/>
      </w:divBdr>
    </w:div>
    <w:div w:id="638850162">
      <w:bodyDiv w:val="1"/>
      <w:marLeft w:val="0"/>
      <w:marRight w:val="0"/>
      <w:marTop w:val="0"/>
      <w:marBottom w:val="0"/>
      <w:divBdr>
        <w:top w:val="none" w:sz="0" w:space="0" w:color="auto"/>
        <w:left w:val="none" w:sz="0" w:space="0" w:color="auto"/>
        <w:bottom w:val="none" w:sz="0" w:space="0" w:color="auto"/>
        <w:right w:val="none" w:sz="0" w:space="0" w:color="auto"/>
      </w:divBdr>
    </w:div>
    <w:div w:id="644698176">
      <w:bodyDiv w:val="1"/>
      <w:marLeft w:val="0"/>
      <w:marRight w:val="0"/>
      <w:marTop w:val="0"/>
      <w:marBottom w:val="0"/>
      <w:divBdr>
        <w:top w:val="none" w:sz="0" w:space="0" w:color="auto"/>
        <w:left w:val="none" w:sz="0" w:space="0" w:color="auto"/>
        <w:bottom w:val="none" w:sz="0" w:space="0" w:color="auto"/>
        <w:right w:val="none" w:sz="0" w:space="0" w:color="auto"/>
      </w:divBdr>
    </w:div>
    <w:div w:id="712729526">
      <w:bodyDiv w:val="1"/>
      <w:marLeft w:val="0"/>
      <w:marRight w:val="0"/>
      <w:marTop w:val="0"/>
      <w:marBottom w:val="0"/>
      <w:divBdr>
        <w:top w:val="none" w:sz="0" w:space="0" w:color="auto"/>
        <w:left w:val="none" w:sz="0" w:space="0" w:color="auto"/>
        <w:bottom w:val="none" w:sz="0" w:space="0" w:color="auto"/>
        <w:right w:val="none" w:sz="0" w:space="0" w:color="auto"/>
      </w:divBdr>
    </w:div>
    <w:div w:id="725952172">
      <w:bodyDiv w:val="1"/>
      <w:marLeft w:val="0"/>
      <w:marRight w:val="0"/>
      <w:marTop w:val="0"/>
      <w:marBottom w:val="0"/>
      <w:divBdr>
        <w:top w:val="none" w:sz="0" w:space="0" w:color="auto"/>
        <w:left w:val="none" w:sz="0" w:space="0" w:color="auto"/>
        <w:bottom w:val="none" w:sz="0" w:space="0" w:color="auto"/>
        <w:right w:val="none" w:sz="0" w:space="0" w:color="auto"/>
      </w:divBdr>
    </w:div>
    <w:div w:id="925112180">
      <w:bodyDiv w:val="1"/>
      <w:marLeft w:val="0"/>
      <w:marRight w:val="0"/>
      <w:marTop w:val="0"/>
      <w:marBottom w:val="0"/>
      <w:divBdr>
        <w:top w:val="none" w:sz="0" w:space="0" w:color="auto"/>
        <w:left w:val="none" w:sz="0" w:space="0" w:color="auto"/>
        <w:bottom w:val="none" w:sz="0" w:space="0" w:color="auto"/>
        <w:right w:val="none" w:sz="0" w:space="0" w:color="auto"/>
      </w:divBdr>
    </w:div>
    <w:div w:id="988439185">
      <w:bodyDiv w:val="1"/>
      <w:marLeft w:val="0"/>
      <w:marRight w:val="0"/>
      <w:marTop w:val="0"/>
      <w:marBottom w:val="0"/>
      <w:divBdr>
        <w:top w:val="none" w:sz="0" w:space="0" w:color="auto"/>
        <w:left w:val="none" w:sz="0" w:space="0" w:color="auto"/>
        <w:bottom w:val="none" w:sz="0" w:space="0" w:color="auto"/>
        <w:right w:val="none" w:sz="0" w:space="0" w:color="auto"/>
      </w:divBdr>
    </w:div>
    <w:div w:id="1263564046">
      <w:bodyDiv w:val="1"/>
      <w:marLeft w:val="0"/>
      <w:marRight w:val="0"/>
      <w:marTop w:val="0"/>
      <w:marBottom w:val="0"/>
      <w:divBdr>
        <w:top w:val="none" w:sz="0" w:space="0" w:color="auto"/>
        <w:left w:val="none" w:sz="0" w:space="0" w:color="auto"/>
        <w:bottom w:val="none" w:sz="0" w:space="0" w:color="auto"/>
        <w:right w:val="none" w:sz="0" w:space="0" w:color="auto"/>
      </w:divBdr>
    </w:div>
    <w:div w:id="1457018203">
      <w:bodyDiv w:val="1"/>
      <w:marLeft w:val="0"/>
      <w:marRight w:val="0"/>
      <w:marTop w:val="0"/>
      <w:marBottom w:val="0"/>
      <w:divBdr>
        <w:top w:val="none" w:sz="0" w:space="0" w:color="auto"/>
        <w:left w:val="none" w:sz="0" w:space="0" w:color="auto"/>
        <w:bottom w:val="none" w:sz="0" w:space="0" w:color="auto"/>
        <w:right w:val="none" w:sz="0" w:space="0" w:color="auto"/>
      </w:divBdr>
    </w:div>
    <w:div w:id="1515730394">
      <w:bodyDiv w:val="1"/>
      <w:marLeft w:val="0"/>
      <w:marRight w:val="0"/>
      <w:marTop w:val="0"/>
      <w:marBottom w:val="0"/>
      <w:divBdr>
        <w:top w:val="none" w:sz="0" w:space="0" w:color="auto"/>
        <w:left w:val="none" w:sz="0" w:space="0" w:color="auto"/>
        <w:bottom w:val="none" w:sz="0" w:space="0" w:color="auto"/>
        <w:right w:val="none" w:sz="0" w:space="0" w:color="auto"/>
      </w:divBdr>
    </w:div>
    <w:div w:id="1524511276">
      <w:bodyDiv w:val="1"/>
      <w:marLeft w:val="0"/>
      <w:marRight w:val="0"/>
      <w:marTop w:val="0"/>
      <w:marBottom w:val="0"/>
      <w:divBdr>
        <w:top w:val="none" w:sz="0" w:space="0" w:color="auto"/>
        <w:left w:val="none" w:sz="0" w:space="0" w:color="auto"/>
        <w:bottom w:val="none" w:sz="0" w:space="0" w:color="auto"/>
        <w:right w:val="none" w:sz="0" w:space="0" w:color="auto"/>
      </w:divBdr>
    </w:div>
    <w:div w:id="1877430810">
      <w:bodyDiv w:val="1"/>
      <w:marLeft w:val="0"/>
      <w:marRight w:val="0"/>
      <w:marTop w:val="0"/>
      <w:marBottom w:val="0"/>
      <w:divBdr>
        <w:top w:val="none" w:sz="0" w:space="0" w:color="auto"/>
        <w:left w:val="none" w:sz="0" w:space="0" w:color="auto"/>
        <w:bottom w:val="none" w:sz="0" w:space="0" w:color="auto"/>
        <w:right w:val="none" w:sz="0" w:space="0" w:color="auto"/>
      </w:divBdr>
    </w:div>
    <w:div w:id="1997491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5A8F532-702D-2A4C-B6D8-12FFF006E79E}">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ice94</b:Tag>
    <b:SourceType>InternetSite</b:SourceType>
    <b:Guid>{49245896-E4B3-724D-BCBA-7BD36344497F}</b:Guid>
    <b:Author>
      <b:Author>
        <b:Corporate>ice.org</b:Corporate>
      </b:Author>
    </b:Author>
    <b:Title>The Channel Tunnel</b:Title>
    <b:URL>https://www.ice.org.uk/what-is-civil-engineering/infrastructure-projects/the-channel-tunnel</b:URL>
    <b:Year>1994</b:Year>
    <b:YearAccessed>2025</b:YearAccessed>
    <b:MonthAccessed>March </b:MonthAccessed>
    <b:DayAccessed>01</b:DayAccessed>
    <b:RefOrder>12</b:RefOrder>
  </b:Source>
  <b:Source>
    <b:Tag>pmi09</b:Tag>
    <b:SourceType>InternetSite</b:SourceType>
    <b:Guid>{DD9B9738-78DF-C243-A3CB-F19271B7E6E9}</b:Guid>
    <b:Author>
      <b:Author>
        <b:Corporate>pmi</b:Corporate>
      </b:Author>
    </b:Author>
    <b:Title>The Chunnel Project</b:Title>
    <b:URL>https://www.pmi.org/learning/library/chunnel-project-case-study-13317</b:URL>
    <b:Year>2009</b:Year>
    <b:YearAccessed>2025</b:YearAccessed>
    <b:MonthAccessed>March </b:MonthAccessed>
    <b:DayAccessed>01</b:DayAccessed>
    <b:RefOrder>13</b:RefOrder>
  </b:Source>
  <b:Source>
    <b:Tag>Ben25</b:Tag>
    <b:SourceType>InternetSite</b:SourceType>
    <b:Guid>{BD4BA104-6C3B-D849-84BF-E9B729811338}</b:Guid>
    <b:Author>
      <b:Author>
        <b:NameList>
          <b:Person>
            <b:Last>Aston</b:Last>
            <b:First>Ben</b:First>
          </b:Person>
        </b:NameList>
      </b:Author>
    </b:Author>
    <b:Title>Why Is Project Management Important? 12 Simple Reasons</b:Title>
    <b:URL>https://thedigitalprojectmanager.com/personal/new-pm/why-is-project-management-important/</b:URL>
    <b:Year>2025</b:Year>
    <b:YearAccessed>2025</b:YearAccessed>
    <b:MonthAccessed>March </b:MonthAccessed>
    <b:DayAccessed>01</b:DayAccessed>
    <b:RefOrder>1</b:RefOrder>
  </b:Source>
  <b:Source>
    <b:Tag>hme23</b:Tag>
    <b:SourceType>InternetSite</b:SourceType>
    <b:Guid>{C43EFF8E-90CA-4748-8EE4-0D1286FBFBA0}</b:Guid>
    <b:Author>
      <b:Author>
        <b:Corporate>hm-ec</b:Corporate>
      </b:Author>
    </b:Author>
    <b:Title>Turnkey Project Advantages and Disadvantages: What To Know Before Signing a Contract</b:Title>
    <b:URL>https://www.hm-ec.com/blog-posts/turnkey-project-advantages-and-disadvantages-what-to-know-before-signing-a-contract-hm</b:URL>
    <b:Year>2023</b:Year>
    <b:YearAccessed>2025</b:YearAccessed>
    <b:MonthAccessed>March </b:MonthAccessed>
    <b:DayAccessed>01</b:DayAccessed>
    <b:RefOrder>2</b:RefOrder>
  </b:Source>
  <b:Source>
    <b:Tag>bui24</b:Tag>
    <b:SourceType>InternetSite</b:SourceType>
    <b:Guid>{7B7ED284-030E-F043-9201-CDFEF4749B30}</b:Guid>
    <b:Author>
      <b:Author>
        <b:Corporate>buildingradar</b:Corporate>
      </b:Author>
    </b:Author>
    <b:Title>What Does 'Turnkey Project' Mean in Construction: Comprehensive Overview</b:Title>
    <b:URL>https://www.buildingradar.com/construction-blog/what-does-turnkey-project-mean-in-construction-comprehensive-overview</b:URL>
    <b:Year>2024</b:Year>
    <b:YearAccessed>2025</b:YearAccessed>
    <b:MonthAccessed>March </b:MonthAccessed>
    <b:DayAccessed>01</b:DayAccessed>
    <b:RefOrder>3</b:RefOrder>
  </b:Source>
  <b:Source>
    <b:Tag>ind241</b:Tag>
    <b:SourceType>InternetSite</b:SourceType>
    <b:Guid>{8AF41F51-AC08-4D4A-9EF5-DBF535C6B64C}</b:Guid>
    <b:Author>
      <b:Author>
        <b:Corporate>index</b:Corporate>
      </b:Author>
    </b:Author>
    <b:Title>TURNKEY PROJECT ADVANTAGES AND DISADVANTAGES: A Comprehensive Guide by RAHH Buildtec PVT LTD</b:Title>
    <b:URL>https://rahh.in/index.php/2024/01/29/turnkey-project-advantages-and-disadvantages-a-comprehensive-guide-by-rahh-buildtec-pvt-ltd/</b:URL>
    <b:Year>2024</b:Year>
    <b:YearAccessed>2025</b:YearAccessed>
    <b:MonthAccessed>March </b:MonthAccessed>
    <b:DayAccessed>01</b:DayAccessed>
    <b:RefOrder>4</b:RefOrder>
  </b:Source>
  <b:Source>
    <b:Tag>Mul24</b:Tag>
    <b:SourceType>InternetSite</b:SourceType>
    <b:Guid>{E6D5C41B-2A58-504E-AEC9-D839D457BA89}</b:Guid>
    <b:Author>
      <b:Author>
        <b:Corporate>cplace</b:Corporate>
      </b:Author>
    </b:Author>
    <b:Title>Multi-project management</b:Title>
    <b:URL>https://www.cplace.com/en/glossary/multi-projectmanagement/</b:URL>
    <b:Year>2024</b:Year>
    <b:YearAccessed>2025</b:YearAccessed>
    <b:MonthAccessed>March </b:MonthAccessed>
    <b:DayAccessed>01</b:DayAccessed>
    <b:RefOrder>5</b:RefOrder>
  </b:Source>
  <b:Source>
    <b:Tag>lex25</b:Tag>
    <b:SourceType>InternetSite</b:SourceType>
    <b:Guid>{F0AEB48C-EB21-EE4A-A3DE-8CC4119EA8A0}</b:Guid>
    <b:Author>
      <b:Author>
        <b:Corporate>lexisnexis</b:Corporate>
      </b:Author>
    </b:Author>
    <b:Title>EPC, split EPC and multi-party contract projects</b:Title>
    <b:URL>https://www.lexisnexis.co.uk/legal/guidance/epc-split-epc-multi-party-contract-projects</b:URL>
    <b:Year>2025</b:Year>
    <b:YearAccessed>2025</b:YearAccessed>
    <b:MonthAccessed>March </b:MonthAccessed>
    <b:DayAccessed>01</b:DayAccessed>
    <b:RefOrder>6</b:RefOrder>
  </b:Source>
  <b:Source>
    <b:Tag>lex23</b:Tag>
    <b:SourceType>InternetSite</b:SourceType>
    <b:Guid>{15B32772-6D84-3443-AC1D-080667C043B4}</b:Guid>
    <b:Author>
      <b:Author>
        <b:Corporate>lexisnexis</b:Corporate>
      </b:Author>
    </b:Author>
    <b:Title>EPC, split EPC and multi-party contract projects</b:Title>
    <b:URL>https://www.lexisnexis.co.uk/legal/guidance/epc-split-epc-multi-party-contract-projects</b:URL>
    <b:Year>2023</b:Year>
    <b:YearAccessed>2025</b:YearAccessed>
    <b:MonthAccessed>March </b:MonthAccessed>
    <b:DayAccessed>01</b:DayAccessed>
    <b:RefOrder>7</b:RefOrder>
  </b:Source>
  <b:Source>
    <b:Tag>hav24</b:Tag>
    <b:SourceType>InternetSite</b:SourceType>
    <b:Guid>{FE1017F6-799A-A54D-A3EB-11825587BBF0}</b:Guid>
    <b:Author>
      <b:Author>
        <b:Corporate>havi</b:Corporate>
      </b:Author>
    </b:Author>
    <b:Title>Why Should You DIY? Importance, Advantages and guide to begin</b:Title>
    <b:URL>https://www.havi.co/blogs/why-should-you-diy?srsltid=AfmBOooMkjjg1rrzShEjTnA8T6XKaHjkjq6SUBlSsPL2oNx9JVMRbABU</b:URL>
    <b:Year>2024</b:Year>
    <b:YearAccessed>2025</b:YearAccessed>
    <b:MonthAccessed>March </b:MonthAccessed>
    <b:DayAccessed>01</b:DayAccessed>
    <b:RefOrder>8</b:RefOrder>
  </b:Source>
  <b:Source>
    <b:Tag>Dav24</b:Tag>
    <b:SourceType>InternetSite</b:SourceType>
    <b:Guid>{DA318C72-5176-4140-AB2C-8719C91779D8}</b:Guid>
    <b:Author>
      <b:Author>
        <b:NameList>
          <b:Person>
            <b:Last>Martimort</b:Last>
            <b:First>David</b:First>
          </b:Person>
        </b:NameList>
      </b:Author>
    </b:Author>
    <b:Title>The Firm as a Multicontract Organization</b:Title>
    <b:URL>https://www.researchgate.net/publication/4992041_The_Firm_as_a_Multicontract_Organization</b:URL>
    <b:Year>2024</b:Year>
    <b:YearAccessed>2025</b:YearAccessed>
    <b:MonthAccessed>March </b:MonthAccessed>
    <b:DayAccessed>01</b:DayAccessed>
    <b:RefOrder>10</b:RefOrder>
  </b:Source>
  <b:Source>
    <b:Tag>Bra22</b:Tag>
    <b:SourceType>InternetSite</b:SourceType>
    <b:Guid>{8F788AE6-A8AF-EE48-8BA0-38F667EE3743}</b:Guid>
    <b:Author>
      <b:Author>
        <b:NameList>
          <b:Person>
            <b:Last>Gries</b:Last>
            <b:First>Brandon</b:First>
          </b:Person>
        </b:NameList>
      </b:Author>
    </b:Author>
    <b:Title>Pros and Cons: a multi-trade approach to modular</b:Title>
    <b:URL>https://www.datacenterdynamics.com/en/opinions/pros-and-cons-a-multi-trade-approach-to-modular/?itm_source=Bibblio&amp;itm_campaign=Bibblio-popular&amp;itm_medium=Bibblio-rhs-article</b:URL>
    <b:Year>2022</b:Year>
    <b:YearAccessed>2025</b:YearAccessed>
    <b:MonthAccessed>March </b:MonthAccessed>
    <b:DayAccessed>01</b:DayAccessed>
    <b:RefOrder>11</b:RefOrder>
  </b:Source>
  <b:Source>
    <b:Tag>les24</b:Tag>
    <b:SourceType>InternetSite</b:SourceType>
    <b:Guid>{D306A662-56E8-A74F-A371-062CAB427651}</b:Guid>
    <b:Author>
      <b:Author>
        <b:Corporate>leshuttle</b:Corporate>
      </b:Author>
    </b:Author>
    <b:Title>The Channel Tunnel - interesting facts</b:Title>
    <b:URL>https://www.leshuttle.com/uk-en/discover/why-choose-leshuttle/build/the-channel-tunnel</b:URL>
    <b:Year>2024</b:Year>
    <b:YearAccessed>2025</b:YearAccessed>
    <b:MonthAccessed>March </b:MonthAccessed>
    <b:DayAccessed>01</b:DayAccessed>
    <b:RefOrder>14</b:RefOrder>
  </b:Source>
  <b:Source>
    <b:Tag>Mic24</b:Tag>
    <b:SourceType>InternetSite</b:SourceType>
    <b:Guid>{658CFF57-9EE8-0E43-BEBC-F99EABFC806A}</b:Guid>
    <b:Author>
      <b:Author>
        <b:NameList>
          <b:Person>
            <b:Last>Malloy</b:Last>
            <b:First>Michael</b:First>
          </b:Person>
        </b:NameList>
      </b:Author>
    </b:Author>
    <b:Title>Why Customization is Key to Successful Project Management</b:Title>
    <b:URL>https://www.privv.co/blog/why-customization-is-key-to-successful-project-management</b:URL>
    <b:Year>2024</b:Year>
    <b:YearAccessed>2025 </b:YearAccessed>
    <b:MonthAccessed>March </b:MonthAccessed>
    <b:DayAccessed>01</b:DayAccessed>
    <b:RefOrder>9</b:RefOrder>
  </b:Source>
</b:Sources>
</file>

<file path=customXml/itemProps1.xml><?xml version="1.0" encoding="utf-8"?>
<ds:datastoreItem xmlns:ds="http://schemas.openxmlformats.org/officeDocument/2006/customXml" ds:itemID="{B38A59CF-8FFE-9748-ACD2-85BD8C727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3062</Words>
  <Characters>17459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Iulian Neagu (2107401)</cp:lastModifiedBy>
  <cp:revision>2</cp:revision>
  <dcterms:created xsi:type="dcterms:W3CDTF">2025-03-25T23:08:00Z</dcterms:created>
  <dcterms:modified xsi:type="dcterms:W3CDTF">2025-03-25T23:08:00Z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documentId_2627</vt:lpwstr>
  </property>
  <property fmtid="{D5CDD505-2E9C-101B-9397-08002B2CF9AE}" pid="3" name="grammarly_documentContext">
    <vt:lpwstr>{"goals":[],"domain":"general","emotions":[],"dialect":"british"}</vt:lpwstr>
  </property>
</Properties>
</file>