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E675C" w14:textId="6F24F17C" w:rsidR="00C4502A" w:rsidRPr="00B23C1B" w:rsidRDefault="00C4502A" w:rsidP="00015611">
      <w:pPr>
        <w:spacing w:line="360" w:lineRule="auto"/>
        <w:rPr>
          <w:rFonts w:asciiTheme="minorBidi" w:hAnsiTheme="minorBidi"/>
          <w:lang w:eastAsia="en-GB"/>
        </w:rPr>
      </w:pPr>
      <w:r w:rsidRPr="00B23C1B">
        <w:rPr>
          <w:rFonts w:asciiTheme="minorBidi" w:hAnsiTheme="minorBidi"/>
          <w:lang w:eastAsia="en-GB"/>
        </w:rPr>
        <w:t>Title Page</w:t>
      </w:r>
      <w:r w:rsidR="00B102BB" w:rsidRPr="00B23C1B">
        <w:rPr>
          <w:rFonts w:asciiTheme="minorBidi" w:hAnsiTheme="minorBidi"/>
          <w:lang w:eastAsia="en-GB"/>
        </w:rPr>
        <w:t>:</w:t>
      </w:r>
      <w:r w:rsidRPr="00B23C1B">
        <w:rPr>
          <w:rFonts w:asciiTheme="minorBidi" w:hAnsiTheme="minorBidi"/>
          <w:lang w:eastAsia="en-GB"/>
        </w:rPr>
        <w:t xml:space="preserve"> </w:t>
      </w:r>
    </w:p>
    <w:p w14:paraId="1F1AB1CF" w14:textId="725A2AE4" w:rsidR="00165B32" w:rsidRPr="00B23C1B" w:rsidRDefault="00814FF1" w:rsidP="00015611">
      <w:pPr>
        <w:spacing w:line="360" w:lineRule="auto"/>
        <w:rPr>
          <w:rFonts w:asciiTheme="minorBidi" w:hAnsiTheme="minorBidi"/>
          <w:lang w:eastAsia="en-GB"/>
        </w:rPr>
      </w:pPr>
      <w:r w:rsidRPr="00B23C1B">
        <w:rPr>
          <w:rFonts w:asciiTheme="minorBidi" w:hAnsiTheme="minorBidi"/>
          <w:lang w:eastAsia="en-GB"/>
        </w:rPr>
        <w:t xml:space="preserve">Employability </w:t>
      </w:r>
      <w:r w:rsidR="003D2956" w:rsidRPr="00B23C1B">
        <w:rPr>
          <w:rFonts w:asciiTheme="minorBidi" w:hAnsiTheme="minorBidi"/>
          <w:lang w:eastAsia="en-GB"/>
        </w:rPr>
        <w:t>A</w:t>
      </w:r>
      <w:r w:rsidRPr="00B23C1B">
        <w:rPr>
          <w:rFonts w:asciiTheme="minorBidi" w:hAnsiTheme="minorBidi"/>
          <w:lang w:eastAsia="en-GB"/>
        </w:rPr>
        <w:t>nd Career Development</w:t>
      </w:r>
    </w:p>
    <w:p w14:paraId="7DA71347" w14:textId="77777777" w:rsidR="00620395" w:rsidRPr="00B23C1B" w:rsidRDefault="00620395" w:rsidP="00015611">
      <w:pPr>
        <w:spacing w:line="360" w:lineRule="auto"/>
        <w:rPr>
          <w:rFonts w:asciiTheme="minorBidi" w:hAnsiTheme="minorBidi"/>
          <w:lang w:eastAsia="en-GB"/>
        </w:rPr>
      </w:pPr>
    </w:p>
    <w:p w14:paraId="233313B1" w14:textId="77777777" w:rsidR="00FF3412" w:rsidRPr="00B23C1B" w:rsidRDefault="00FF3412" w:rsidP="00015611">
      <w:pPr>
        <w:spacing w:line="360" w:lineRule="auto"/>
        <w:rPr>
          <w:rFonts w:asciiTheme="minorBidi" w:hAnsiTheme="minorBidi"/>
          <w:lang w:eastAsia="en-GB"/>
        </w:rPr>
      </w:pPr>
    </w:p>
    <w:p w14:paraId="7FCFF48F" w14:textId="48E75750" w:rsidR="00C4502A" w:rsidRPr="00B23C1B" w:rsidRDefault="00C4502A" w:rsidP="00015611">
      <w:pPr>
        <w:spacing w:line="360" w:lineRule="auto"/>
        <w:rPr>
          <w:rFonts w:asciiTheme="minorBidi" w:hAnsiTheme="minorBidi"/>
          <w:kern w:val="0"/>
          <w:lang w:eastAsia="en-GB"/>
        </w:rPr>
      </w:pPr>
      <w:r w:rsidRPr="00B23C1B">
        <w:rPr>
          <w:rFonts w:asciiTheme="minorBidi" w:hAnsiTheme="minorBidi"/>
          <w:kern w:val="0"/>
          <w:lang w:eastAsia="en-GB"/>
        </w:rPr>
        <w:t>Your name</w:t>
      </w:r>
      <w:r w:rsidR="007660A2" w:rsidRPr="00B23C1B">
        <w:rPr>
          <w:rFonts w:asciiTheme="minorBidi" w:hAnsiTheme="minorBidi"/>
          <w:kern w:val="0"/>
          <w:lang w:eastAsia="en-GB"/>
        </w:rPr>
        <w:t xml:space="preserve">: Abbas </w:t>
      </w:r>
      <w:proofErr w:type="spellStart"/>
      <w:r w:rsidR="007660A2" w:rsidRPr="00B23C1B">
        <w:rPr>
          <w:rFonts w:asciiTheme="minorBidi" w:hAnsiTheme="minorBidi"/>
          <w:kern w:val="0"/>
          <w:lang w:eastAsia="en-GB"/>
        </w:rPr>
        <w:t>Abbas</w:t>
      </w:r>
      <w:proofErr w:type="spellEnd"/>
    </w:p>
    <w:p w14:paraId="21A37C3C" w14:textId="77777777" w:rsidR="00620395" w:rsidRPr="00B23C1B" w:rsidRDefault="00620395" w:rsidP="00015611">
      <w:pPr>
        <w:spacing w:line="360" w:lineRule="auto"/>
        <w:rPr>
          <w:rFonts w:asciiTheme="minorBidi" w:hAnsiTheme="minorBidi"/>
          <w:kern w:val="0"/>
          <w:lang w:eastAsia="en-GB"/>
        </w:rPr>
      </w:pPr>
    </w:p>
    <w:p w14:paraId="529D2D4C" w14:textId="77777777" w:rsidR="00FF3412" w:rsidRPr="00B23C1B" w:rsidRDefault="00FF3412" w:rsidP="00015611">
      <w:pPr>
        <w:spacing w:line="360" w:lineRule="auto"/>
        <w:rPr>
          <w:rFonts w:asciiTheme="minorBidi" w:hAnsiTheme="minorBidi"/>
          <w:kern w:val="0"/>
          <w:lang w:eastAsia="en-GB"/>
        </w:rPr>
      </w:pPr>
    </w:p>
    <w:p w14:paraId="67E5FE5E" w14:textId="72DF8D9B" w:rsidR="00C4502A" w:rsidRPr="00B23C1B" w:rsidRDefault="00C4502A" w:rsidP="00015611">
      <w:pPr>
        <w:spacing w:line="360" w:lineRule="auto"/>
        <w:rPr>
          <w:rFonts w:asciiTheme="minorBidi" w:hAnsiTheme="minorBidi"/>
          <w:kern w:val="0"/>
          <w:lang w:eastAsia="en-GB"/>
        </w:rPr>
      </w:pPr>
      <w:r w:rsidRPr="00B23C1B">
        <w:rPr>
          <w:rFonts w:asciiTheme="minorBidi" w:hAnsiTheme="minorBidi"/>
          <w:kern w:val="0"/>
          <w:lang w:eastAsia="en-GB"/>
        </w:rPr>
        <w:t>Student ID</w:t>
      </w:r>
      <w:r w:rsidR="007660A2" w:rsidRPr="00B23C1B">
        <w:rPr>
          <w:rFonts w:asciiTheme="minorBidi" w:hAnsiTheme="minorBidi"/>
          <w:kern w:val="0"/>
          <w:lang w:eastAsia="en-GB"/>
        </w:rPr>
        <w:t>: 2506769</w:t>
      </w:r>
    </w:p>
    <w:p w14:paraId="4A1E587D" w14:textId="77777777" w:rsidR="00620395" w:rsidRPr="00B23C1B" w:rsidRDefault="00620395" w:rsidP="00015611">
      <w:pPr>
        <w:spacing w:line="360" w:lineRule="auto"/>
        <w:rPr>
          <w:rFonts w:asciiTheme="minorBidi" w:hAnsiTheme="minorBidi"/>
          <w:kern w:val="0"/>
          <w:lang w:eastAsia="en-GB"/>
        </w:rPr>
      </w:pPr>
    </w:p>
    <w:p w14:paraId="48F4D124" w14:textId="77777777" w:rsidR="00FF3412" w:rsidRPr="00B23C1B" w:rsidRDefault="00FF3412" w:rsidP="00015611">
      <w:pPr>
        <w:spacing w:line="360" w:lineRule="auto"/>
        <w:rPr>
          <w:rFonts w:asciiTheme="minorBidi" w:hAnsiTheme="minorBidi"/>
          <w:kern w:val="0"/>
          <w:lang w:eastAsia="en-GB"/>
        </w:rPr>
      </w:pPr>
    </w:p>
    <w:p w14:paraId="7D5C560E" w14:textId="2CBC256F" w:rsidR="00C4502A" w:rsidRPr="00B23C1B" w:rsidRDefault="00C4502A" w:rsidP="00015611">
      <w:pPr>
        <w:spacing w:line="360" w:lineRule="auto"/>
        <w:rPr>
          <w:rFonts w:asciiTheme="minorBidi" w:hAnsiTheme="minorBidi"/>
          <w:kern w:val="0"/>
          <w:lang w:eastAsia="en-GB"/>
        </w:rPr>
      </w:pPr>
      <w:r w:rsidRPr="00B23C1B">
        <w:rPr>
          <w:rFonts w:asciiTheme="minorBidi" w:hAnsiTheme="minorBidi"/>
          <w:kern w:val="0"/>
          <w:lang w:eastAsia="en-GB"/>
        </w:rPr>
        <w:t>Module: Employability and Career Development (LCLM4005)</w:t>
      </w:r>
    </w:p>
    <w:p w14:paraId="1AB211BF" w14:textId="77777777" w:rsidR="00FF3412" w:rsidRPr="00B23C1B" w:rsidRDefault="00FF3412" w:rsidP="00015611">
      <w:pPr>
        <w:spacing w:line="360" w:lineRule="auto"/>
        <w:rPr>
          <w:rFonts w:asciiTheme="minorBidi" w:hAnsiTheme="minorBidi"/>
          <w:kern w:val="0"/>
          <w:lang w:eastAsia="en-GB"/>
        </w:rPr>
      </w:pPr>
    </w:p>
    <w:p w14:paraId="36FE0FDB" w14:textId="77777777" w:rsidR="00FF3412" w:rsidRPr="00B23C1B" w:rsidRDefault="00FF3412" w:rsidP="00015611">
      <w:pPr>
        <w:spacing w:line="360" w:lineRule="auto"/>
        <w:rPr>
          <w:rFonts w:asciiTheme="minorBidi" w:hAnsiTheme="minorBidi"/>
          <w:kern w:val="0"/>
          <w:lang w:eastAsia="en-GB"/>
        </w:rPr>
      </w:pPr>
    </w:p>
    <w:p w14:paraId="5A5E453B" w14:textId="3C5F81A9" w:rsidR="00C4502A" w:rsidRPr="00B23C1B" w:rsidRDefault="00C4502A" w:rsidP="00015611">
      <w:pPr>
        <w:spacing w:line="360" w:lineRule="auto"/>
        <w:rPr>
          <w:rFonts w:asciiTheme="minorBidi" w:hAnsiTheme="minorBidi"/>
          <w:kern w:val="0"/>
          <w:lang w:eastAsia="en-GB"/>
        </w:rPr>
      </w:pPr>
      <w:r w:rsidRPr="00B23C1B">
        <w:rPr>
          <w:rFonts w:asciiTheme="minorBidi" w:hAnsiTheme="minorBidi"/>
          <w:kern w:val="0"/>
          <w:lang w:eastAsia="en-GB"/>
        </w:rPr>
        <w:t>Assignment: Portfolio of Written Tasks</w:t>
      </w:r>
    </w:p>
    <w:p w14:paraId="2E3DE7C9" w14:textId="77777777" w:rsidR="00FF3412" w:rsidRPr="00B23C1B" w:rsidRDefault="00FF3412" w:rsidP="00015611">
      <w:pPr>
        <w:spacing w:line="360" w:lineRule="auto"/>
        <w:rPr>
          <w:rFonts w:asciiTheme="minorBidi" w:hAnsiTheme="minorBidi"/>
          <w:kern w:val="0"/>
          <w:lang w:eastAsia="en-GB"/>
        </w:rPr>
      </w:pPr>
    </w:p>
    <w:p w14:paraId="3277E65C" w14:textId="77777777" w:rsidR="00FF3412" w:rsidRPr="00B23C1B" w:rsidRDefault="00FF3412" w:rsidP="00015611">
      <w:pPr>
        <w:spacing w:line="360" w:lineRule="auto"/>
        <w:rPr>
          <w:rFonts w:asciiTheme="minorBidi" w:hAnsiTheme="minorBidi"/>
          <w:kern w:val="0"/>
          <w:lang w:eastAsia="en-GB"/>
        </w:rPr>
      </w:pPr>
    </w:p>
    <w:p w14:paraId="6D92C2DF" w14:textId="006C246D" w:rsidR="00C4502A" w:rsidRPr="00B23C1B" w:rsidRDefault="00C4502A" w:rsidP="00015611">
      <w:pPr>
        <w:spacing w:line="360" w:lineRule="auto"/>
        <w:rPr>
          <w:rFonts w:asciiTheme="minorBidi" w:hAnsiTheme="minorBidi"/>
          <w:kern w:val="0"/>
          <w:lang w:eastAsia="en-GB"/>
        </w:rPr>
      </w:pPr>
      <w:r w:rsidRPr="00B23C1B">
        <w:rPr>
          <w:rFonts w:asciiTheme="minorBidi" w:hAnsiTheme="minorBidi"/>
          <w:kern w:val="0"/>
          <w:lang w:eastAsia="en-GB"/>
        </w:rPr>
        <w:t>Lecturer name</w:t>
      </w:r>
      <w:r w:rsidR="00EB0633" w:rsidRPr="00B23C1B">
        <w:rPr>
          <w:rFonts w:asciiTheme="minorBidi" w:hAnsiTheme="minorBidi"/>
          <w:kern w:val="0"/>
          <w:lang w:eastAsia="en-GB"/>
        </w:rPr>
        <w:t xml:space="preserve">: Dr </w:t>
      </w:r>
      <w:r w:rsidR="00034D7A" w:rsidRPr="00B23C1B">
        <w:rPr>
          <w:rFonts w:asciiTheme="minorBidi" w:hAnsiTheme="minorBidi"/>
          <w:kern w:val="0"/>
          <w:lang w:eastAsia="en-GB"/>
        </w:rPr>
        <w:t>E</w:t>
      </w:r>
      <w:r w:rsidR="00EB0633" w:rsidRPr="00B23C1B">
        <w:rPr>
          <w:rFonts w:asciiTheme="minorBidi" w:hAnsiTheme="minorBidi"/>
          <w:kern w:val="0"/>
          <w:lang w:eastAsia="en-GB"/>
        </w:rPr>
        <w:t>ssa Bah</w:t>
      </w:r>
    </w:p>
    <w:p w14:paraId="324AC811" w14:textId="5E186CD1" w:rsidR="00C4502A" w:rsidRPr="00B23C1B" w:rsidRDefault="00C4502A" w:rsidP="00015611">
      <w:pPr>
        <w:spacing w:line="360" w:lineRule="auto"/>
        <w:rPr>
          <w:rFonts w:asciiTheme="minorBidi" w:hAnsiTheme="minorBidi"/>
          <w:kern w:val="0"/>
          <w:lang w:eastAsia="en-GB"/>
        </w:rPr>
      </w:pPr>
    </w:p>
    <w:p w14:paraId="17766A0C" w14:textId="77777777" w:rsidR="00BC3616" w:rsidRPr="00B23C1B" w:rsidRDefault="00BC3616" w:rsidP="00015611">
      <w:pPr>
        <w:spacing w:line="360" w:lineRule="auto"/>
        <w:rPr>
          <w:rFonts w:asciiTheme="minorBidi" w:hAnsiTheme="minorBidi"/>
          <w:kern w:val="0"/>
          <w:lang w:eastAsia="en-GB"/>
        </w:rPr>
      </w:pPr>
    </w:p>
    <w:p w14:paraId="071882CD" w14:textId="77777777" w:rsidR="00BC3616" w:rsidRPr="00B23C1B" w:rsidRDefault="00BC3616" w:rsidP="00015611">
      <w:pPr>
        <w:spacing w:line="360" w:lineRule="auto"/>
        <w:rPr>
          <w:rFonts w:asciiTheme="minorBidi" w:hAnsiTheme="minorBidi"/>
          <w:kern w:val="0"/>
          <w:lang w:eastAsia="en-GB"/>
        </w:rPr>
      </w:pPr>
    </w:p>
    <w:p w14:paraId="19D75122" w14:textId="77777777" w:rsidR="00221E03" w:rsidRPr="00B23C1B" w:rsidRDefault="00221E03" w:rsidP="00015611">
      <w:pPr>
        <w:spacing w:line="360" w:lineRule="auto"/>
        <w:rPr>
          <w:rFonts w:asciiTheme="minorBidi" w:hAnsiTheme="minorBidi"/>
          <w:kern w:val="0"/>
          <w:lang w:eastAsia="en-GB"/>
        </w:rPr>
      </w:pPr>
    </w:p>
    <w:p w14:paraId="44D78C3B" w14:textId="77777777" w:rsidR="00221E03" w:rsidRPr="00B23C1B" w:rsidRDefault="00221E03" w:rsidP="00015611">
      <w:pPr>
        <w:spacing w:line="360" w:lineRule="auto"/>
        <w:rPr>
          <w:rFonts w:asciiTheme="minorBidi" w:hAnsiTheme="minorBidi"/>
          <w:kern w:val="0"/>
          <w:lang w:eastAsia="en-GB"/>
        </w:rPr>
      </w:pPr>
    </w:p>
    <w:p w14:paraId="4D8CCB77" w14:textId="77777777" w:rsidR="00221E03" w:rsidRPr="00B23C1B" w:rsidRDefault="00221E03" w:rsidP="00015611">
      <w:pPr>
        <w:spacing w:line="360" w:lineRule="auto"/>
        <w:rPr>
          <w:rFonts w:asciiTheme="minorBidi" w:hAnsiTheme="minorBidi"/>
          <w:kern w:val="0"/>
          <w:lang w:eastAsia="en-GB"/>
        </w:rPr>
      </w:pPr>
    </w:p>
    <w:p w14:paraId="4C5788B2" w14:textId="77777777" w:rsidR="00221E03" w:rsidRPr="00B23C1B" w:rsidRDefault="00221E03" w:rsidP="00015611">
      <w:pPr>
        <w:spacing w:line="360" w:lineRule="auto"/>
        <w:rPr>
          <w:rFonts w:asciiTheme="minorBidi" w:hAnsiTheme="minorBidi"/>
          <w:kern w:val="0"/>
          <w:lang w:eastAsia="en-GB"/>
        </w:rPr>
      </w:pPr>
    </w:p>
    <w:p w14:paraId="164D3337" w14:textId="77777777" w:rsidR="00BC3616" w:rsidRPr="00B23C1B" w:rsidRDefault="00BC3616" w:rsidP="00015611">
      <w:pPr>
        <w:spacing w:before="100" w:beforeAutospacing="1" w:after="100" w:afterAutospacing="1" w:line="360" w:lineRule="auto"/>
        <w:ind w:left="720"/>
        <w:jc w:val="both"/>
        <w:rPr>
          <w:rFonts w:asciiTheme="minorBidi" w:eastAsia="Times New Roman" w:hAnsiTheme="minorBidi"/>
          <w:kern w:val="0"/>
          <w:lang w:eastAsia="en-GB"/>
          <w14:ligatures w14:val="none"/>
        </w:rPr>
      </w:pPr>
    </w:p>
    <w:p w14:paraId="1F47A9B3" w14:textId="77777777" w:rsidR="00BC3616" w:rsidRPr="00B23C1B" w:rsidRDefault="00BC3616" w:rsidP="00015611">
      <w:pPr>
        <w:spacing w:before="100" w:beforeAutospacing="1" w:after="100" w:afterAutospacing="1" w:line="360" w:lineRule="auto"/>
        <w:ind w:left="720"/>
        <w:jc w:val="both"/>
        <w:rPr>
          <w:rFonts w:asciiTheme="minorBidi" w:eastAsia="Times New Roman" w:hAnsiTheme="minorBidi"/>
          <w:kern w:val="0"/>
          <w:lang w:eastAsia="en-GB"/>
          <w14:ligatures w14:val="none"/>
        </w:rPr>
      </w:pPr>
    </w:p>
    <w:p w14:paraId="400CB9F9" w14:textId="0EDF51CB" w:rsidR="00BC3616" w:rsidRPr="00AC3C6A" w:rsidRDefault="00BC3616" w:rsidP="00015611">
      <w:pPr>
        <w:spacing w:before="100" w:beforeAutospacing="1" w:after="100" w:afterAutospacing="1" w:line="360" w:lineRule="auto"/>
        <w:jc w:val="both"/>
        <w:rPr>
          <w:rFonts w:asciiTheme="minorBidi" w:eastAsia="Times New Roman" w:hAnsiTheme="minorBidi"/>
          <w:kern w:val="0"/>
          <w:sz w:val="40"/>
          <w:szCs w:val="40"/>
          <w:u w:val="single"/>
          <w:lang w:eastAsia="en-GB"/>
          <w14:ligatures w14:val="none"/>
        </w:rPr>
      </w:pPr>
    </w:p>
    <w:sdt>
      <w:sdtPr>
        <w:rPr>
          <w:rFonts w:asciiTheme="minorBidi" w:eastAsiaTheme="minorHAnsi" w:hAnsiTheme="minorBidi" w:cstheme="minorBidi"/>
          <w:color w:val="auto"/>
          <w:kern w:val="2"/>
          <w:sz w:val="24"/>
          <w:szCs w:val="24"/>
          <w:lang w:val="en-GB"/>
          <w14:ligatures w14:val="standardContextual"/>
        </w:rPr>
        <w:id w:val="-407617459"/>
        <w:docPartObj>
          <w:docPartGallery w:val="Table of Contents"/>
          <w:docPartUnique/>
        </w:docPartObj>
      </w:sdtPr>
      <w:sdtEndPr>
        <w:rPr>
          <w:b/>
          <w:bCs/>
          <w:noProof/>
        </w:rPr>
      </w:sdtEndPr>
      <w:sdtContent>
        <w:p w14:paraId="709417DA" w14:textId="49CA603A" w:rsidR="00A05612" w:rsidRPr="00B23C1B" w:rsidRDefault="00A05612" w:rsidP="00015611">
          <w:pPr>
            <w:pStyle w:val="TOCHeading"/>
            <w:spacing w:line="360" w:lineRule="auto"/>
            <w:rPr>
              <w:rFonts w:asciiTheme="minorBidi" w:hAnsiTheme="minorBidi" w:cstheme="minorBidi"/>
            </w:rPr>
          </w:pPr>
          <w:r w:rsidRPr="00B23C1B">
            <w:rPr>
              <w:rFonts w:asciiTheme="minorBidi" w:hAnsiTheme="minorBidi" w:cstheme="minorBidi"/>
            </w:rPr>
            <w:t>Table of Contents</w:t>
          </w:r>
        </w:p>
        <w:p w14:paraId="6C22BEFA" w14:textId="23570EE1" w:rsidR="00B6174C" w:rsidRDefault="00A05612">
          <w:pPr>
            <w:pStyle w:val="TOC1"/>
            <w:tabs>
              <w:tab w:val="right" w:leader="dot" w:pos="9016"/>
            </w:tabs>
            <w:rPr>
              <w:rFonts w:eastAsiaTheme="minorEastAsia"/>
              <w:noProof/>
              <w:lang w:eastAsia="en-GB"/>
            </w:rPr>
          </w:pPr>
          <w:r w:rsidRPr="00B23C1B">
            <w:rPr>
              <w:rFonts w:asciiTheme="minorBidi" w:hAnsiTheme="minorBidi"/>
            </w:rPr>
            <w:fldChar w:fldCharType="begin"/>
          </w:r>
          <w:r w:rsidRPr="00B23C1B">
            <w:rPr>
              <w:rFonts w:asciiTheme="minorBidi" w:hAnsiTheme="minorBidi"/>
            </w:rPr>
            <w:instrText xml:space="preserve"> TOC \o "1-3" \h \z \u </w:instrText>
          </w:r>
          <w:r w:rsidRPr="00B23C1B">
            <w:rPr>
              <w:rFonts w:asciiTheme="minorBidi" w:hAnsiTheme="minorBidi"/>
            </w:rPr>
            <w:fldChar w:fldCharType="separate"/>
          </w:r>
          <w:hyperlink w:anchor="_Toc235351296" w:history="1">
            <w:r w:rsidR="00B6174C" w:rsidRPr="00395BC6">
              <w:rPr>
                <w:rStyle w:val="Hyperlink"/>
                <w:rFonts w:asciiTheme="minorBidi" w:eastAsia="Times New Roman" w:hAnsiTheme="minorBidi"/>
                <w:noProof/>
                <w:lang w:eastAsia="en-GB"/>
              </w:rPr>
              <w:t>1: Task A: Selecting two jobs:</w:t>
            </w:r>
            <w:r w:rsidR="00B6174C">
              <w:rPr>
                <w:noProof/>
                <w:webHidden/>
              </w:rPr>
              <w:tab/>
            </w:r>
            <w:r w:rsidR="00B6174C">
              <w:rPr>
                <w:noProof/>
                <w:webHidden/>
              </w:rPr>
              <w:fldChar w:fldCharType="begin"/>
            </w:r>
            <w:r w:rsidR="00B6174C">
              <w:rPr>
                <w:noProof/>
                <w:webHidden/>
              </w:rPr>
              <w:instrText xml:space="preserve"> PAGEREF _Toc235351296 \h </w:instrText>
            </w:r>
            <w:r w:rsidR="00B6174C">
              <w:rPr>
                <w:noProof/>
                <w:webHidden/>
              </w:rPr>
            </w:r>
            <w:r w:rsidR="00B6174C">
              <w:rPr>
                <w:noProof/>
                <w:webHidden/>
              </w:rPr>
              <w:fldChar w:fldCharType="separate"/>
            </w:r>
            <w:r w:rsidR="00B6174C">
              <w:rPr>
                <w:noProof/>
                <w:webHidden/>
              </w:rPr>
              <w:t>3</w:t>
            </w:r>
            <w:r w:rsidR="00B6174C">
              <w:rPr>
                <w:noProof/>
                <w:webHidden/>
              </w:rPr>
              <w:fldChar w:fldCharType="end"/>
            </w:r>
          </w:hyperlink>
        </w:p>
        <w:p w14:paraId="0C0563B3" w14:textId="5A29F71C" w:rsidR="00B6174C" w:rsidRDefault="00B6174C">
          <w:pPr>
            <w:pStyle w:val="TOC2"/>
            <w:tabs>
              <w:tab w:val="right" w:leader="dot" w:pos="9016"/>
            </w:tabs>
            <w:rPr>
              <w:rFonts w:eastAsiaTheme="minorEastAsia"/>
              <w:noProof/>
              <w:lang w:eastAsia="en-GB"/>
            </w:rPr>
          </w:pPr>
          <w:hyperlink w:anchor="_Toc235351297" w:history="1">
            <w:r w:rsidRPr="00395BC6">
              <w:rPr>
                <w:rStyle w:val="Hyperlink"/>
                <w:rFonts w:asciiTheme="minorBidi" w:hAnsiTheme="minorBidi"/>
                <w:noProof/>
                <w:lang w:eastAsia="en-GB"/>
              </w:rPr>
              <w:t xml:space="preserve">1.1: </w:t>
            </w:r>
            <w:r w:rsidRPr="00395BC6">
              <w:rPr>
                <w:rStyle w:val="Hyperlink"/>
                <w:rFonts w:asciiTheme="minorBidi" w:eastAsia="Times New Roman" w:hAnsiTheme="minorBidi"/>
                <w:noProof/>
                <w:lang w:eastAsia="en-GB"/>
              </w:rPr>
              <w:t>Leadership Support Officer:</w:t>
            </w:r>
            <w:r>
              <w:rPr>
                <w:noProof/>
                <w:webHidden/>
              </w:rPr>
              <w:tab/>
            </w:r>
            <w:r>
              <w:rPr>
                <w:noProof/>
                <w:webHidden/>
              </w:rPr>
              <w:fldChar w:fldCharType="begin"/>
            </w:r>
            <w:r>
              <w:rPr>
                <w:noProof/>
                <w:webHidden/>
              </w:rPr>
              <w:instrText xml:space="preserve"> PAGEREF _Toc235351297 \h </w:instrText>
            </w:r>
            <w:r>
              <w:rPr>
                <w:noProof/>
                <w:webHidden/>
              </w:rPr>
            </w:r>
            <w:r>
              <w:rPr>
                <w:noProof/>
                <w:webHidden/>
              </w:rPr>
              <w:fldChar w:fldCharType="separate"/>
            </w:r>
            <w:r>
              <w:rPr>
                <w:noProof/>
                <w:webHidden/>
              </w:rPr>
              <w:t>3</w:t>
            </w:r>
            <w:r>
              <w:rPr>
                <w:noProof/>
                <w:webHidden/>
              </w:rPr>
              <w:fldChar w:fldCharType="end"/>
            </w:r>
          </w:hyperlink>
        </w:p>
        <w:p w14:paraId="45CE8CA3" w14:textId="0A4B6DA0" w:rsidR="00B6174C" w:rsidRDefault="00B6174C">
          <w:pPr>
            <w:pStyle w:val="TOC2"/>
            <w:tabs>
              <w:tab w:val="right" w:leader="dot" w:pos="9016"/>
            </w:tabs>
            <w:rPr>
              <w:rFonts w:eastAsiaTheme="minorEastAsia"/>
              <w:noProof/>
              <w:lang w:eastAsia="en-GB"/>
            </w:rPr>
          </w:pPr>
          <w:hyperlink w:anchor="_Toc235351298" w:history="1">
            <w:r w:rsidRPr="00395BC6">
              <w:rPr>
                <w:rStyle w:val="Hyperlink"/>
                <w:rFonts w:asciiTheme="minorBidi" w:hAnsiTheme="minorBidi"/>
                <w:noProof/>
                <w:lang w:eastAsia="en-GB"/>
              </w:rPr>
              <w:t xml:space="preserve">1.2: </w:t>
            </w:r>
            <w:r w:rsidRPr="00395BC6">
              <w:rPr>
                <w:rStyle w:val="Hyperlink"/>
                <w:rFonts w:asciiTheme="minorBidi" w:eastAsia="Times New Roman" w:hAnsiTheme="minorBidi"/>
                <w:noProof/>
                <w:lang w:eastAsia="en-GB"/>
              </w:rPr>
              <w:t>Business Lecturer</w:t>
            </w:r>
            <w:r>
              <w:rPr>
                <w:noProof/>
                <w:webHidden/>
              </w:rPr>
              <w:tab/>
            </w:r>
            <w:r>
              <w:rPr>
                <w:noProof/>
                <w:webHidden/>
              </w:rPr>
              <w:fldChar w:fldCharType="begin"/>
            </w:r>
            <w:r>
              <w:rPr>
                <w:noProof/>
                <w:webHidden/>
              </w:rPr>
              <w:instrText xml:space="preserve"> PAGEREF _Toc235351298 \h </w:instrText>
            </w:r>
            <w:r>
              <w:rPr>
                <w:noProof/>
                <w:webHidden/>
              </w:rPr>
            </w:r>
            <w:r>
              <w:rPr>
                <w:noProof/>
                <w:webHidden/>
              </w:rPr>
              <w:fldChar w:fldCharType="separate"/>
            </w:r>
            <w:r>
              <w:rPr>
                <w:noProof/>
                <w:webHidden/>
              </w:rPr>
              <w:t>3</w:t>
            </w:r>
            <w:r>
              <w:rPr>
                <w:noProof/>
                <w:webHidden/>
              </w:rPr>
              <w:fldChar w:fldCharType="end"/>
            </w:r>
          </w:hyperlink>
        </w:p>
        <w:p w14:paraId="1FF6356A" w14:textId="7EB42C30" w:rsidR="00B6174C" w:rsidRDefault="00B6174C">
          <w:pPr>
            <w:pStyle w:val="TOC2"/>
            <w:tabs>
              <w:tab w:val="right" w:leader="dot" w:pos="9016"/>
            </w:tabs>
            <w:rPr>
              <w:rFonts w:eastAsiaTheme="minorEastAsia"/>
              <w:noProof/>
              <w:lang w:eastAsia="en-GB"/>
            </w:rPr>
          </w:pPr>
          <w:hyperlink w:anchor="_Toc235351299" w:history="1">
            <w:r w:rsidRPr="00395BC6">
              <w:rPr>
                <w:rStyle w:val="Hyperlink"/>
                <w:rFonts w:asciiTheme="minorBidi" w:eastAsia="Times New Roman" w:hAnsiTheme="minorBidi"/>
                <w:noProof/>
                <w:lang w:eastAsia="en-GB"/>
              </w:rPr>
              <w:t>Table 1:</w:t>
            </w:r>
            <w:r>
              <w:rPr>
                <w:noProof/>
                <w:webHidden/>
              </w:rPr>
              <w:tab/>
            </w:r>
            <w:r>
              <w:rPr>
                <w:noProof/>
                <w:webHidden/>
              </w:rPr>
              <w:fldChar w:fldCharType="begin"/>
            </w:r>
            <w:r>
              <w:rPr>
                <w:noProof/>
                <w:webHidden/>
              </w:rPr>
              <w:instrText xml:space="preserve"> PAGEREF _Toc235351299 \h </w:instrText>
            </w:r>
            <w:r>
              <w:rPr>
                <w:noProof/>
                <w:webHidden/>
              </w:rPr>
            </w:r>
            <w:r>
              <w:rPr>
                <w:noProof/>
                <w:webHidden/>
              </w:rPr>
              <w:fldChar w:fldCharType="separate"/>
            </w:r>
            <w:r>
              <w:rPr>
                <w:noProof/>
                <w:webHidden/>
              </w:rPr>
              <w:t>4</w:t>
            </w:r>
            <w:r>
              <w:rPr>
                <w:noProof/>
                <w:webHidden/>
              </w:rPr>
              <w:fldChar w:fldCharType="end"/>
            </w:r>
          </w:hyperlink>
        </w:p>
        <w:p w14:paraId="436BE213" w14:textId="413E6628" w:rsidR="00B6174C" w:rsidRDefault="00B6174C">
          <w:pPr>
            <w:pStyle w:val="TOC1"/>
            <w:tabs>
              <w:tab w:val="right" w:leader="dot" w:pos="9016"/>
            </w:tabs>
            <w:rPr>
              <w:rFonts w:eastAsiaTheme="minorEastAsia"/>
              <w:noProof/>
              <w:lang w:eastAsia="en-GB"/>
            </w:rPr>
          </w:pPr>
          <w:hyperlink w:anchor="_Toc235351300" w:history="1">
            <w:r w:rsidRPr="00395BC6">
              <w:rPr>
                <w:rStyle w:val="Hyperlink"/>
                <w:rFonts w:asciiTheme="minorBidi" w:eastAsia="Times New Roman" w:hAnsiTheme="minorBidi"/>
                <w:noProof/>
                <w:lang w:eastAsia="en-GB"/>
              </w:rPr>
              <w:t>2: Task B:</w:t>
            </w:r>
            <w:r w:rsidRPr="00395BC6">
              <w:rPr>
                <w:rStyle w:val="Hyperlink"/>
                <w:rFonts w:asciiTheme="minorBidi" w:hAnsiTheme="minorBidi"/>
                <w:noProof/>
                <w:lang w:eastAsia="en-GB"/>
              </w:rPr>
              <w:t xml:space="preserve"> Self Assessment and Readiness for Employment</w:t>
            </w:r>
            <w:r>
              <w:rPr>
                <w:noProof/>
                <w:webHidden/>
              </w:rPr>
              <w:tab/>
            </w:r>
            <w:r>
              <w:rPr>
                <w:noProof/>
                <w:webHidden/>
              </w:rPr>
              <w:fldChar w:fldCharType="begin"/>
            </w:r>
            <w:r>
              <w:rPr>
                <w:noProof/>
                <w:webHidden/>
              </w:rPr>
              <w:instrText xml:space="preserve"> PAGEREF _Toc235351300 \h </w:instrText>
            </w:r>
            <w:r>
              <w:rPr>
                <w:noProof/>
                <w:webHidden/>
              </w:rPr>
            </w:r>
            <w:r>
              <w:rPr>
                <w:noProof/>
                <w:webHidden/>
              </w:rPr>
              <w:fldChar w:fldCharType="separate"/>
            </w:r>
            <w:r>
              <w:rPr>
                <w:noProof/>
                <w:webHidden/>
              </w:rPr>
              <w:t>6</w:t>
            </w:r>
            <w:r>
              <w:rPr>
                <w:noProof/>
                <w:webHidden/>
              </w:rPr>
              <w:fldChar w:fldCharType="end"/>
            </w:r>
          </w:hyperlink>
        </w:p>
        <w:p w14:paraId="1CCCC015" w14:textId="23C82B3E" w:rsidR="00B6174C" w:rsidRDefault="00B6174C">
          <w:pPr>
            <w:pStyle w:val="TOC2"/>
            <w:tabs>
              <w:tab w:val="right" w:leader="dot" w:pos="9016"/>
            </w:tabs>
            <w:rPr>
              <w:rFonts w:eastAsiaTheme="minorEastAsia"/>
              <w:noProof/>
              <w:lang w:eastAsia="en-GB"/>
            </w:rPr>
          </w:pPr>
          <w:hyperlink w:anchor="_Toc235351301" w:history="1">
            <w:r w:rsidRPr="00395BC6">
              <w:rPr>
                <w:rStyle w:val="Hyperlink"/>
                <w:rFonts w:asciiTheme="minorBidi" w:eastAsia="Times New Roman" w:hAnsiTheme="minorBidi"/>
                <w:noProof/>
                <w:lang w:eastAsia="en-GB"/>
              </w:rPr>
              <w:t>2.1: Self Assessment:</w:t>
            </w:r>
            <w:r>
              <w:rPr>
                <w:noProof/>
                <w:webHidden/>
              </w:rPr>
              <w:tab/>
            </w:r>
            <w:r>
              <w:rPr>
                <w:noProof/>
                <w:webHidden/>
              </w:rPr>
              <w:fldChar w:fldCharType="begin"/>
            </w:r>
            <w:r>
              <w:rPr>
                <w:noProof/>
                <w:webHidden/>
              </w:rPr>
              <w:instrText xml:space="preserve"> PAGEREF _Toc235351301 \h </w:instrText>
            </w:r>
            <w:r>
              <w:rPr>
                <w:noProof/>
                <w:webHidden/>
              </w:rPr>
            </w:r>
            <w:r>
              <w:rPr>
                <w:noProof/>
                <w:webHidden/>
              </w:rPr>
              <w:fldChar w:fldCharType="separate"/>
            </w:r>
            <w:r>
              <w:rPr>
                <w:noProof/>
                <w:webHidden/>
              </w:rPr>
              <w:t>6</w:t>
            </w:r>
            <w:r>
              <w:rPr>
                <w:noProof/>
                <w:webHidden/>
              </w:rPr>
              <w:fldChar w:fldCharType="end"/>
            </w:r>
          </w:hyperlink>
        </w:p>
        <w:p w14:paraId="75F19C8C" w14:textId="2FEAFE05" w:rsidR="00B6174C" w:rsidRDefault="00B6174C">
          <w:pPr>
            <w:pStyle w:val="TOC2"/>
            <w:tabs>
              <w:tab w:val="right" w:leader="dot" w:pos="9016"/>
            </w:tabs>
            <w:rPr>
              <w:rFonts w:eastAsiaTheme="minorEastAsia"/>
              <w:noProof/>
              <w:lang w:eastAsia="en-GB"/>
            </w:rPr>
          </w:pPr>
          <w:hyperlink w:anchor="_Toc235351302" w:history="1">
            <w:r w:rsidRPr="00395BC6">
              <w:rPr>
                <w:rStyle w:val="Hyperlink"/>
                <w:rFonts w:asciiTheme="minorBidi" w:eastAsia="Times New Roman" w:hAnsiTheme="minorBidi"/>
                <w:noProof/>
                <w:lang w:eastAsia="en-GB"/>
              </w:rPr>
              <w:t>Table 2: SWOT Analysis</w:t>
            </w:r>
            <w:r>
              <w:rPr>
                <w:noProof/>
                <w:webHidden/>
              </w:rPr>
              <w:tab/>
            </w:r>
            <w:r>
              <w:rPr>
                <w:noProof/>
                <w:webHidden/>
              </w:rPr>
              <w:fldChar w:fldCharType="begin"/>
            </w:r>
            <w:r>
              <w:rPr>
                <w:noProof/>
                <w:webHidden/>
              </w:rPr>
              <w:instrText xml:space="preserve"> PAGEREF _Toc235351302 \h </w:instrText>
            </w:r>
            <w:r>
              <w:rPr>
                <w:noProof/>
                <w:webHidden/>
              </w:rPr>
            </w:r>
            <w:r>
              <w:rPr>
                <w:noProof/>
                <w:webHidden/>
              </w:rPr>
              <w:fldChar w:fldCharType="separate"/>
            </w:r>
            <w:r>
              <w:rPr>
                <w:noProof/>
                <w:webHidden/>
              </w:rPr>
              <w:t>7</w:t>
            </w:r>
            <w:r>
              <w:rPr>
                <w:noProof/>
                <w:webHidden/>
              </w:rPr>
              <w:fldChar w:fldCharType="end"/>
            </w:r>
          </w:hyperlink>
        </w:p>
        <w:p w14:paraId="510FAC88" w14:textId="10923BB3" w:rsidR="00B6174C" w:rsidRDefault="00B6174C">
          <w:pPr>
            <w:pStyle w:val="TOC2"/>
            <w:tabs>
              <w:tab w:val="right" w:leader="dot" w:pos="9016"/>
            </w:tabs>
            <w:rPr>
              <w:rFonts w:eastAsiaTheme="minorEastAsia"/>
              <w:noProof/>
              <w:lang w:eastAsia="en-GB"/>
            </w:rPr>
          </w:pPr>
          <w:hyperlink w:anchor="_Toc235351303" w:history="1">
            <w:r w:rsidRPr="00395BC6">
              <w:rPr>
                <w:rStyle w:val="Hyperlink"/>
                <w:rFonts w:asciiTheme="minorBidi" w:hAnsiTheme="minorBidi"/>
                <w:noProof/>
                <w:lang w:eastAsia="en-GB"/>
              </w:rPr>
              <w:t xml:space="preserve">2.2: </w:t>
            </w:r>
            <w:r w:rsidRPr="00395BC6">
              <w:rPr>
                <w:rStyle w:val="Hyperlink"/>
                <w:rFonts w:asciiTheme="minorBidi" w:eastAsia="Times New Roman" w:hAnsiTheme="minorBidi"/>
                <w:noProof/>
                <w:lang w:eastAsia="en-GB"/>
              </w:rPr>
              <w:t>Evidence of readiness</w:t>
            </w:r>
            <w:r>
              <w:rPr>
                <w:noProof/>
                <w:webHidden/>
              </w:rPr>
              <w:tab/>
            </w:r>
            <w:r>
              <w:rPr>
                <w:noProof/>
                <w:webHidden/>
              </w:rPr>
              <w:fldChar w:fldCharType="begin"/>
            </w:r>
            <w:r>
              <w:rPr>
                <w:noProof/>
                <w:webHidden/>
              </w:rPr>
              <w:instrText xml:space="preserve"> PAGEREF _Toc235351303 \h </w:instrText>
            </w:r>
            <w:r>
              <w:rPr>
                <w:noProof/>
                <w:webHidden/>
              </w:rPr>
            </w:r>
            <w:r>
              <w:rPr>
                <w:noProof/>
                <w:webHidden/>
              </w:rPr>
              <w:fldChar w:fldCharType="separate"/>
            </w:r>
            <w:r>
              <w:rPr>
                <w:noProof/>
                <w:webHidden/>
              </w:rPr>
              <w:t>8</w:t>
            </w:r>
            <w:r>
              <w:rPr>
                <w:noProof/>
                <w:webHidden/>
              </w:rPr>
              <w:fldChar w:fldCharType="end"/>
            </w:r>
          </w:hyperlink>
        </w:p>
        <w:p w14:paraId="615AB90B" w14:textId="5714E120" w:rsidR="00B6174C" w:rsidRDefault="00B6174C">
          <w:pPr>
            <w:pStyle w:val="TOC1"/>
            <w:tabs>
              <w:tab w:val="right" w:leader="dot" w:pos="9016"/>
            </w:tabs>
            <w:rPr>
              <w:rFonts w:eastAsiaTheme="minorEastAsia"/>
              <w:noProof/>
              <w:lang w:eastAsia="en-GB"/>
            </w:rPr>
          </w:pPr>
          <w:hyperlink w:anchor="_Toc235351304" w:history="1">
            <w:r w:rsidRPr="00395BC6">
              <w:rPr>
                <w:rStyle w:val="Hyperlink"/>
                <w:noProof/>
              </w:rPr>
              <w:t>3: Task C: Set employment goals amd personal development plan</w:t>
            </w:r>
            <w:r>
              <w:rPr>
                <w:noProof/>
                <w:webHidden/>
              </w:rPr>
              <w:tab/>
            </w:r>
            <w:r>
              <w:rPr>
                <w:noProof/>
                <w:webHidden/>
              </w:rPr>
              <w:fldChar w:fldCharType="begin"/>
            </w:r>
            <w:r>
              <w:rPr>
                <w:noProof/>
                <w:webHidden/>
              </w:rPr>
              <w:instrText xml:space="preserve"> PAGEREF _Toc235351304 \h </w:instrText>
            </w:r>
            <w:r>
              <w:rPr>
                <w:noProof/>
                <w:webHidden/>
              </w:rPr>
            </w:r>
            <w:r>
              <w:rPr>
                <w:noProof/>
                <w:webHidden/>
              </w:rPr>
              <w:fldChar w:fldCharType="separate"/>
            </w:r>
            <w:r>
              <w:rPr>
                <w:noProof/>
                <w:webHidden/>
              </w:rPr>
              <w:t>10</w:t>
            </w:r>
            <w:r>
              <w:rPr>
                <w:noProof/>
                <w:webHidden/>
              </w:rPr>
              <w:fldChar w:fldCharType="end"/>
            </w:r>
          </w:hyperlink>
        </w:p>
        <w:p w14:paraId="7079BA74" w14:textId="3802DB58" w:rsidR="00B6174C" w:rsidRDefault="00B6174C">
          <w:pPr>
            <w:pStyle w:val="TOC2"/>
            <w:tabs>
              <w:tab w:val="right" w:leader="dot" w:pos="9016"/>
            </w:tabs>
            <w:rPr>
              <w:rFonts w:eastAsiaTheme="minorEastAsia"/>
              <w:noProof/>
              <w:lang w:eastAsia="en-GB"/>
            </w:rPr>
          </w:pPr>
          <w:hyperlink w:anchor="_Toc235351305" w:history="1">
            <w:r w:rsidRPr="00395BC6">
              <w:rPr>
                <w:rStyle w:val="Hyperlink"/>
                <w:noProof/>
              </w:rPr>
              <w:t>3.1: Set employment goals</w:t>
            </w:r>
            <w:r>
              <w:rPr>
                <w:noProof/>
                <w:webHidden/>
              </w:rPr>
              <w:tab/>
            </w:r>
            <w:r>
              <w:rPr>
                <w:noProof/>
                <w:webHidden/>
              </w:rPr>
              <w:fldChar w:fldCharType="begin"/>
            </w:r>
            <w:r>
              <w:rPr>
                <w:noProof/>
                <w:webHidden/>
              </w:rPr>
              <w:instrText xml:space="preserve"> PAGEREF _Toc235351305 \h </w:instrText>
            </w:r>
            <w:r>
              <w:rPr>
                <w:noProof/>
                <w:webHidden/>
              </w:rPr>
            </w:r>
            <w:r>
              <w:rPr>
                <w:noProof/>
                <w:webHidden/>
              </w:rPr>
              <w:fldChar w:fldCharType="separate"/>
            </w:r>
            <w:r>
              <w:rPr>
                <w:noProof/>
                <w:webHidden/>
              </w:rPr>
              <w:t>10</w:t>
            </w:r>
            <w:r>
              <w:rPr>
                <w:noProof/>
                <w:webHidden/>
              </w:rPr>
              <w:fldChar w:fldCharType="end"/>
            </w:r>
          </w:hyperlink>
        </w:p>
        <w:p w14:paraId="08F2DDB8" w14:textId="484398A5" w:rsidR="00B6174C" w:rsidRDefault="00B6174C">
          <w:pPr>
            <w:pStyle w:val="TOC2"/>
            <w:tabs>
              <w:tab w:val="right" w:leader="dot" w:pos="9016"/>
            </w:tabs>
            <w:rPr>
              <w:rFonts w:eastAsiaTheme="minorEastAsia"/>
              <w:noProof/>
              <w:lang w:eastAsia="en-GB"/>
            </w:rPr>
          </w:pPr>
          <w:hyperlink w:anchor="_Toc235351306" w:history="1">
            <w:r w:rsidRPr="00395BC6">
              <w:rPr>
                <w:rStyle w:val="Hyperlink"/>
                <w:rFonts w:asciiTheme="minorBidi" w:hAnsiTheme="minorBidi"/>
                <w:noProof/>
              </w:rPr>
              <w:t>Set Employment Goals:</w:t>
            </w:r>
            <w:r>
              <w:rPr>
                <w:noProof/>
                <w:webHidden/>
              </w:rPr>
              <w:tab/>
            </w:r>
            <w:r>
              <w:rPr>
                <w:noProof/>
                <w:webHidden/>
              </w:rPr>
              <w:fldChar w:fldCharType="begin"/>
            </w:r>
            <w:r>
              <w:rPr>
                <w:noProof/>
                <w:webHidden/>
              </w:rPr>
              <w:instrText xml:space="preserve"> PAGEREF _Toc235351306 \h </w:instrText>
            </w:r>
            <w:r>
              <w:rPr>
                <w:noProof/>
                <w:webHidden/>
              </w:rPr>
            </w:r>
            <w:r>
              <w:rPr>
                <w:noProof/>
                <w:webHidden/>
              </w:rPr>
              <w:fldChar w:fldCharType="separate"/>
            </w:r>
            <w:r>
              <w:rPr>
                <w:noProof/>
                <w:webHidden/>
              </w:rPr>
              <w:t>10</w:t>
            </w:r>
            <w:r>
              <w:rPr>
                <w:noProof/>
                <w:webHidden/>
              </w:rPr>
              <w:fldChar w:fldCharType="end"/>
            </w:r>
          </w:hyperlink>
        </w:p>
        <w:p w14:paraId="68308CC5" w14:textId="161EBE27" w:rsidR="00B6174C" w:rsidRDefault="00B6174C">
          <w:pPr>
            <w:pStyle w:val="TOC2"/>
            <w:tabs>
              <w:tab w:val="right" w:leader="dot" w:pos="9016"/>
            </w:tabs>
            <w:rPr>
              <w:rFonts w:eastAsiaTheme="minorEastAsia"/>
              <w:noProof/>
              <w:lang w:eastAsia="en-GB"/>
            </w:rPr>
          </w:pPr>
          <w:hyperlink w:anchor="_Toc235351307" w:history="1">
            <w:r w:rsidRPr="00395BC6">
              <w:rPr>
                <w:rStyle w:val="Hyperlink"/>
                <w:noProof/>
              </w:rPr>
              <w:t>3.2: Develop a Personal Development Plan:</w:t>
            </w:r>
            <w:r>
              <w:rPr>
                <w:noProof/>
                <w:webHidden/>
              </w:rPr>
              <w:tab/>
            </w:r>
            <w:r>
              <w:rPr>
                <w:noProof/>
                <w:webHidden/>
              </w:rPr>
              <w:fldChar w:fldCharType="begin"/>
            </w:r>
            <w:r>
              <w:rPr>
                <w:noProof/>
                <w:webHidden/>
              </w:rPr>
              <w:instrText xml:space="preserve"> PAGEREF _Toc235351307 \h </w:instrText>
            </w:r>
            <w:r>
              <w:rPr>
                <w:noProof/>
                <w:webHidden/>
              </w:rPr>
            </w:r>
            <w:r>
              <w:rPr>
                <w:noProof/>
                <w:webHidden/>
              </w:rPr>
              <w:fldChar w:fldCharType="separate"/>
            </w:r>
            <w:r>
              <w:rPr>
                <w:noProof/>
                <w:webHidden/>
              </w:rPr>
              <w:t>11</w:t>
            </w:r>
            <w:r>
              <w:rPr>
                <w:noProof/>
                <w:webHidden/>
              </w:rPr>
              <w:fldChar w:fldCharType="end"/>
            </w:r>
          </w:hyperlink>
        </w:p>
        <w:p w14:paraId="299552DC" w14:textId="058E05DD" w:rsidR="00B6174C" w:rsidRDefault="00B6174C">
          <w:pPr>
            <w:pStyle w:val="TOC2"/>
            <w:tabs>
              <w:tab w:val="right" w:leader="dot" w:pos="9016"/>
            </w:tabs>
            <w:rPr>
              <w:rFonts w:eastAsiaTheme="minorEastAsia"/>
              <w:noProof/>
              <w:lang w:eastAsia="en-GB"/>
            </w:rPr>
          </w:pPr>
          <w:hyperlink w:anchor="_Toc235351308" w:history="1">
            <w:r w:rsidRPr="00395BC6">
              <w:rPr>
                <w:rStyle w:val="Hyperlink"/>
                <w:noProof/>
              </w:rPr>
              <w:t>Table: 1.1</w:t>
            </w:r>
            <w:r>
              <w:rPr>
                <w:noProof/>
                <w:webHidden/>
              </w:rPr>
              <w:tab/>
            </w:r>
            <w:r>
              <w:rPr>
                <w:noProof/>
                <w:webHidden/>
              </w:rPr>
              <w:fldChar w:fldCharType="begin"/>
            </w:r>
            <w:r>
              <w:rPr>
                <w:noProof/>
                <w:webHidden/>
              </w:rPr>
              <w:instrText xml:space="preserve"> PAGEREF _Toc235351308 \h </w:instrText>
            </w:r>
            <w:r>
              <w:rPr>
                <w:noProof/>
                <w:webHidden/>
              </w:rPr>
            </w:r>
            <w:r>
              <w:rPr>
                <w:noProof/>
                <w:webHidden/>
              </w:rPr>
              <w:fldChar w:fldCharType="separate"/>
            </w:r>
            <w:r>
              <w:rPr>
                <w:noProof/>
                <w:webHidden/>
              </w:rPr>
              <w:t>11</w:t>
            </w:r>
            <w:r>
              <w:rPr>
                <w:noProof/>
                <w:webHidden/>
              </w:rPr>
              <w:fldChar w:fldCharType="end"/>
            </w:r>
          </w:hyperlink>
        </w:p>
        <w:p w14:paraId="60988DF9" w14:textId="3B666939" w:rsidR="00B6174C" w:rsidRDefault="00B6174C">
          <w:pPr>
            <w:pStyle w:val="TOC1"/>
            <w:tabs>
              <w:tab w:val="right" w:leader="dot" w:pos="9016"/>
            </w:tabs>
            <w:rPr>
              <w:rFonts w:eastAsiaTheme="minorEastAsia"/>
              <w:noProof/>
              <w:lang w:eastAsia="en-GB"/>
            </w:rPr>
          </w:pPr>
          <w:hyperlink w:anchor="_Toc235351309" w:history="1">
            <w:r w:rsidRPr="00395BC6">
              <w:rPr>
                <w:rStyle w:val="Hyperlink"/>
                <w:noProof/>
              </w:rPr>
              <w:t>References:</w:t>
            </w:r>
            <w:r>
              <w:rPr>
                <w:noProof/>
                <w:webHidden/>
              </w:rPr>
              <w:tab/>
            </w:r>
            <w:r>
              <w:rPr>
                <w:noProof/>
                <w:webHidden/>
              </w:rPr>
              <w:fldChar w:fldCharType="begin"/>
            </w:r>
            <w:r>
              <w:rPr>
                <w:noProof/>
                <w:webHidden/>
              </w:rPr>
              <w:instrText xml:space="preserve"> PAGEREF _Toc235351309 \h </w:instrText>
            </w:r>
            <w:r>
              <w:rPr>
                <w:noProof/>
                <w:webHidden/>
              </w:rPr>
            </w:r>
            <w:r>
              <w:rPr>
                <w:noProof/>
                <w:webHidden/>
              </w:rPr>
              <w:fldChar w:fldCharType="separate"/>
            </w:r>
            <w:r>
              <w:rPr>
                <w:noProof/>
                <w:webHidden/>
              </w:rPr>
              <w:t>13</w:t>
            </w:r>
            <w:r>
              <w:rPr>
                <w:noProof/>
                <w:webHidden/>
              </w:rPr>
              <w:fldChar w:fldCharType="end"/>
            </w:r>
          </w:hyperlink>
        </w:p>
        <w:p w14:paraId="7C63F071" w14:textId="578B714E" w:rsidR="00A05612" w:rsidRPr="00B23C1B" w:rsidRDefault="00A05612" w:rsidP="00015611">
          <w:pPr>
            <w:spacing w:line="360" w:lineRule="auto"/>
            <w:rPr>
              <w:rFonts w:asciiTheme="minorBidi" w:hAnsiTheme="minorBidi"/>
            </w:rPr>
          </w:pPr>
          <w:r w:rsidRPr="00B23C1B">
            <w:rPr>
              <w:rFonts w:asciiTheme="minorBidi" w:hAnsiTheme="minorBidi"/>
              <w:b/>
              <w:bCs/>
              <w:noProof/>
            </w:rPr>
            <w:fldChar w:fldCharType="end"/>
          </w:r>
        </w:p>
      </w:sdtContent>
    </w:sdt>
    <w:p w14:paraId="56081600" w14:textId="023E9C3A" w:rsidR="00BC3616" w:rsidRPr="00B23C1B" w:rsidRDefault="00BC3616" w:rsidP="00015611">
      <w:pPr>
        <w:spacing w:line="360" w:lineRule="auto"/>
        <w:jc w:val="both"/>
        <w:rPr>
          <w:rFonts w:asciiTheme="minorBidi" w:hAnsiTheme="minorBidi"/>
          <w:lang w:eastAsia="en-GB"/>
        </w:rPr>
      </w:pPr>
    </w:p>
    <w:p w14:paraId="56B53EF3" w14:textId="77777777" w:rsidR="00CD413B" w:rsidRPr="00B23C1B" w:rsidRDefault="00CD413B" w:rsidP="00015611">
      <w:pPr>
        <w:spacing w:line="360" w:lineRule="auto"/>
        <w:jc w:val="both"/>
        <w:rPr>
          <w:rFonts w:asciiTheme="minorBidi" w:hAnsiTheme="minorBidi"/>
          <w:lang w:eastAsia="en-GB"/>
        </w:rPr>
      </w:pPr>
    </w:p>
    <w:p w14:paraId="308FCE03" w14:textId="77777777" w:rsidR="00E51323" w:rsidRPr="00B23C1B" w:rsidRDefault="00E51323" w:rsidP="00015611">
      <w:pPr>
        <w:spacing w:line="360" w:lineRule="auto"/>
        <w:jc w:val="both"/>
        <w:rPr>
          <w:rFonts w:asciiTheme="minorBidi" w:hAnsiTheme="minorBidi"/>
          <w:lang w:eastAsia="en-GB"/>
        </w:rPr>
      </w:pPr>
    </w:p>
    <w:p w14:paraId="2013D30F" w14:textId="77777777" w:rsidR="00E51323" w:rsidRPr="00B23C1B" w:rsidRDefault="00E51323" w:rsidP="00015611">
      <w:pPr>
        <w:spacing w:line="360" w:lineRule="auto"/>
        <w:jc w:val="both"/>
        <w:rPr>
          <w:rFonts w:asciiTheme="minorBidi" w:hAnsiTheme="minorBidi"/>
          <w:lang w:eastAsia="en-GB"/>
        </w:rPr>
      </w:pPr>
    </w:p>
    <w:p w14:paraId="47687079" w14:textId="77777777" w:rsidR="00BC3616" w:rsidRPr="00B23C1B" w:rsidRDefault="00BC3616" w:rsidP="00015611">
      <w:pPr>
        <w:spacing w:before="100" w:beforeAutospacing="1" w:after="100" w:afterAutospacing="1" w:line="360" w:lineRule="auto"/>
        <w:ind w:left="720"/>
        <w:jc w:val="both"/>
        <w:rPr>
          <w:rFonts w:asciiTheme="minorBidi" w:eastAsia="Times New Roman" w:hAnsiTheme="minorBidi"/>
          <w:kern w:val="0"/>
          <w:lang w:eastAsia="en-GB"/>
          <w14:ligatures w14:val="none"/>
        </w:rPr>
      </w:pPr>
    </w:p>
    <w:p w14:paraId="4B139AA2" w14:textId="77777777" w:rsidR="00BC3616" w:rsidRPr="00B23C1B" w:rsidRDefault="00BC3616" w:rsidP="00015611">
      <w:pPr>
        <w:spacing w:before="100" w:beforeAutospacing="1" w:after="100" w:afterAutospacing="1" w:line="360" w:lineRule="auto"/>
        <w:ind w:left="720"/>
        <w:jc w:val="both"/>
        <w:rPr>
          <w:rFonts w:asciiTheme="minorBidi" w:eastAsia="Times New Roman" w:hAnsiTheme="minorBidi"/>
          <w:kern w:val="0"/>
          <w:lang w:eastAsia="en-GB"/>
          <w14:ligatures w14:val="none"/>
        </w:rPr>
      </w:pPr>
    </w:p>
    <w:p w14:paraId="4CBEB35C" w14:textId="77777777" w:rsidR="00BC3616" w:rsidRPr="00B23C1B" w:rsidRDefault="00BC3616" w:rsidP="00015611">
      <w:pPr>
        <w:spacing w:before="100" w:beforeAutospacing="1" w:after="100" w:afterAutospacing="1" w:line="360" w:lineRule="auto"/>
        <w:ind w:left="720"/>
        <w:jc w:val="both"/>
        <w:rPr>
          <w:rFonts w:asciiTheme="minorBidi" w:eastAsia="Times New Roman" w:hAnsiTheme="minorBidi"/>
          <w:kern w:val="0"/>
          <w:lang w:eastAsia="en-GB"/>
          <w14:ligatures w14:val="none"/>
        </w:rPr>
      </w:pPr>
    </w:p>
    <w:p w14:paraId="7FFA47F7" w14:textId="77777777" w:rsidR="00BC3616" w:rsidRPr="00B23C1B" w:rsidRDefault="00BC3616" w:rsidP="00015611">
      <w:pPr>
        <w:spacing w:before="100" w:beforeAutospacing="1" w:after="100" w:afterAutospacing="1" w:line="360" w:lineRule="auto"/>
        <w:ind w:left="720"/>
        <w:jc w:val="both"/>
        <w:rPr>
          <w:rFonts w:asciiTheme="minorBidi" w:eastAsia="Times New Roman" w:hAnsiTheme="minorBidi"/>
          <w:kern w:val="0"/>
          <w:lang w:eastAsia="en-GB"/>
          <w14:ligatures w14:val="none"/>
        </w:rPr>
      </w:pPr>
    </w:p>
    <w:p w14:paraId="2538C74C" w14:textId="77777777" w:rsidR="00BC3616" w:rsidRPr="00B23C1B" w:rsidRDefault="00BC3616" w:rsidP="00015611">
      <w:pPr>
        <w:spacing w:before="100" w:beforeAutospacing="1" w:after="100" w:afterAutospacing="1" w:line="360" w:lineRule="auto"/>
        <w:ind w:left="720"/>
        <w:jc w:val="both"/>
        <w:rPr>
          <w:rFonts w:asciiTheme="minorBidi" w:eastAsia="Times New Roman" w:hAnsiTheme="minorBidi"/>
          <w:kern w:val="0"/>
          <w:lang w:eastAsia="en-GB"/>
          <w14:ligatures w14:val="none"/>
        </w:rPr>
      </w:pPr>
    </w:p>
    <w:p w14:paraId="23EBF855" w14:textId="0CFE5184" w:rsidR="00C4502A" w:rsidRPr="00752357" w:rsidRDefault="00A12135" w:rsidP="00015611">
      <w:pPr>
        <w:pStyle w:val="Heading1"/>
        <w:spacing w:line="360" w:lineRule="auto"/>
        <w:rPr>
          <w:rFonts w:asciiTheme="minorBidi" w:eastAsia="Times New Roman" w:hAnsiTheme="minorBidi" w:cstheme="minorBidi"/>
          <w:sz w:val="32"/>
          <w:szCs w:val="32"/>
          <w:u w:val="single"/>
          <w:lang w:eastAsia="en-GB"/>
        </w:rPr>
      </w:pPr>
      <w:bookmarkStart w:id="0" w:name="_Toc235351296"/>
      <w:r w:rsidRPr="00752357">
        <w:rPr>
          <w:rFonts w:asciiTheme="minorBidi" w:eastAsia="Times New Roman" w:hAnsiTheme="minorBidi" w:cstheme="minorBidi"/>
          <w:sz w:val="32"/>
          <w:szCs w:val="32"/>
          <w:u w:val="single"/>
          <w:lang w:eastAsia="en-GB"/>
        </w:rPr>
        <w:t xml:space="preserve">1: </w:t>
      </w:r>
      <w:r w:rsidR="00C4502A" w:rsidRPr="00752357">
        <w:rPr>
          <w:rFonts w:asciiTheme="minorBidi" w:eastAsia="Times New Roman" w:hAnsiTheme="minorBidi" w:cstheme="minorBidi"/>
          <w:sz w:val="32"/>
          <w:szCs w:val="32"/>
          <w:u w:val="single"/>
          <w:lang w:eastAsia="en-GB"/>
        </w:rPr>
        <w:t>Task A</w:t>
      </w:r>
      <w:r w:rsidR="0057716E" w:rsidRPr="00752357">
        <w:rPr>
          <w:rFonts w:asciiTheme="minorBidi" w:eastAsia="Times New Roman" w:hAnsiTheme="minorBidi" w:cstheme="minorBidi"/>
          <w:sz w:val="32"/>
          <w:szCs w:val="32"/>
          <w:u w:val="single"/>
          <w:lang w:eastAsia="en-GB"/>
        </w:rPr>
        <w:t>:</w:t>
      </w:r>
      <w:r w:rsidR="00652EFA" w:rsidRPr="00752357">
        <w:rPr>
          <w:rFonts w:asciiTheme="minorBidi" w:eastAsia="Times New Roman" w:hAnsiTheme="minorBidi" w:cstheme="minorBidi"/>
          <w:sz w:val="32"/>
          <w:szCs w:val="32"/>
          <w:u w:val="single"/>
          <w:lang w:eastAsia="en-GB"/>
        </w:rPr>
        <w:t xml:space="preserve"> Selecting two jobs</w:t>
      </w:r>
      <w:r w:rsidR="00C03BEA" w:rsidRPr="00752357">
        <w:rPr>
          <w:rFonts w:asciiTheme="minorBidi" w:eastAsia="Times New Roman" w:hAnsiTheme="minorBidi" w:cstheme="minorBidi"/>
          <w:sz w:val="32"/>
          <w:szCs w:val="32"/>
          <w:u w:val="single"/>
          <w:lang w:eastAsia="en-GB"/>
        </w:rPr>
        <w:t>:</w:t>
      </w:r>
      <w:bookmarkEnd w:id="0"/>
    </w:p>
    <w:p w14:paraId="4A229C60" w14:textId="77777777" w:rsidR="004764A8" w:rsidRPr="00B23C1B" w:rsidRDefault="004764A8" w:rsidP="00015611">
      <w:pPr>
        <w:spacing w:line="360" w:lineRule="auto"/>
        <w:rPr>
          <w:rFonts w:asciiTheme="minorBidi" w:hAnsiTheme="minorBidi"/>
          <w:lang w:eastAsia="en-GB"/>
        </w:rPr>
      </w:pPr>
    </w:p>
    <w:p w14:paraId="5DFB3ED2" w14:textId="59786BAB" w:rsidR="00A84604" w:rsidRPr="00752357" w:rsidRDefault="00A12135" w:rsidP="00015611">
      <w:pPr>
        <w:pStyle w:val="Heading2"/>
        <w:spacing w:line="360" w:lineRule="auto"/>
        <w:rPr>
          <w:rFonts w:asciiTheme="minorBidi" w:eastAsia="Times New Roman" w:hAnsiTheme="minorBidi" w:cstheme="minorBidi"/>
          <w:u w:val="single"/>
          <w:lang w:eastAsia="en-GB"/>
        </w:rPr>
      </w:pPr>
      <w:bookmarkStart w:id="1" w:name="_Toc235351297"/>
      <w:r w:rsidRPr="00752357">
        <w:rPr>
          <w:rFonts w:asciiTheme="minorBidi" w:hAnsiTheme="minorBidi" w:cstheme="minorBidi"/>
          <w:u w:val="single"/>
          <w:lang w:eastAsia="en-GB"/>
        </w:rPr>
        <w:t xml:space="preserve">1.1: </w:t>
      </w:r>
      <w:r w:rsidR="00A84604" w:rsidRPr="00752357">
        <w:rPr>
          <w:rFonts w:asciiTheme="minorBidi" w:eastAsia="Times New Roman" w:hAnsiTheme="minorBidi" w:cstheme="minorBidi"/>
          <w:u w:val="single"/>
          <w:lang w:eastAsia="en-GB"/>
        </w:rPr>
        <w:t xml:space="preserve">Leadership </w:t>
      </w:r>
      <w:r w:rsidR="00CA428E" w:rsidRPr="00752357">
        <w:rPr>
          <w:rFonts w:asciiTheme="minorBidi" w:eastAsia="Times New Roman" w:hAnsiTheme="minorBidi" w:cstheme="minorBidi"/>
          <w:u w:val="single"/>
          <w:lang w:eastAsia="en-GB"/>
        </w:rPr>
        <w:t>S</w:t>
      </w:r>
      <w:r w:rsidR="00A84604" w:rsidRPr="00752357">
        <w:rPr>
          <w:rFonts w:asciiTheme="minorBidi" w:eastAsia="Times New Roman" w:hAnsiTheme="minorBidi" w:cstheme="minorBidi"/>
          <w:u w:val="single"/>
          <w:lang w:eastAsia="en-GB"/>
        </w:rPr>
        <w:t>upport Officer</w:t>
      </w:r>
      <w:r w:rsidR="00CA428E" w:rsidRPr="00752357">
        <w:rPr>
          <w:rFonts w:asciiTheme="minorBidi" w:eastAsia="Times New Roman" w:hAnsiTheme="minorBidi" w:cstheme="minorBidi"/>
          <w:u w:val="single"/>
          <w:lang w:eastAsia="en-GB"/>
        </w:rPr>
        <w:t>:</w:t>
      </w:r>
      <w:bookmarkEnd w:id="1"/>
    </w:p>
    <w:p w14:paraId="28963FD1" w14:textId="14C5C423" w:rsidR="00C567B5" w:rsidRPr="00B23C1B" w:rsidRDefault="00C567B5" w:rsidP="00CB4384">
      <w:pPr>
        <w:spacing w:line="360" w:lineRule="auto"/>
        <w:jc w:val="both"/>
        <w:rPr>
          <w:rFonts w:asciiTheme="minorBidi" w:hAnsiTheme="minorBidi"/>
          <w:lang w:eastAsia="en-GB"/>
        </w:rPr>
      </w:pPr>
      <w:r w:rsidRPr="00B23C1B">
        <w:rPr>
          <w:rFonts w:asciiTheme="minorBidi" w:hAnsiTheme="minorBidi"/>
          <w:lang w:eastAsia="en-GB"/>
        </w:rPr>
        <w:t>T</w:t>
      </w:r>
      <w:r w:rsidR="00B810AD" w:rsidRPr="00B23C1B">
        <w:rPr>
          <w:rFonts w:asciiTheme="minorBidi" w:hAnsiTheme="minorBidi"/>
          <w:lang w:eastAsia="en-GB"/>
        </w:rPr>
        <w:t xml:space="preserve">he </w:t>
      </w:r>
      <w:r w:rsidRPr="00B23C1B">
        <w:rPr>
          <w:rFonts w:asciiTheme="minorBidi" w:hAnsiTheme="minorBidi"/>
          <w:lang w:eastAsia="en-GB"/>
        </w:rPr>
        <w:t xml:space="preserve">role </w:t>
      </w:r>
      <w:r w:rsidR="005B0BA3" w:rsidRPr="00B23C1B">
        <w:rPr>
          <w:rFonts w:asciiTheme="minorBidi" w:hAnsiTheme="minorBidi"/>
          <w:lang w:eastAsia="en-GB"/>
        </w:rPr>
        <w:t>i</w:t>
      </w:r>
      <w:r w:rsidRPr="00B23C1B">
        <w:rPr>
          <w:rFonts w:asciiTheme="minorBidi" w:hAnsiTheme="minorBidi"/>
          <w:lang w:eastAsia="en-GB"/>
        </w:rPr>
        <w:t>s with Sandwell Council’s Assistant Chief Executive Directorate and is designed to provide high level admin</w:t>
      </w:r>
      <w:r w:rsidR="006142F1" w:rsidRPr="00B23C1B">
        <w:rPr>
          <w:rFonts w:asciiTheme="minorBidi" w:hAnsiTheme="minorBidi"/>
          <w:lang w:eastAsia="en-GB"/>
        </w:rPr>
        <w:t xml:space="preserve">, </w:t>
      </w:r>
      <w:r w:rsidRPr="00B23C1B">
        <w:rPr>
          <w:rFonts w:asciiTheme="minorBidi" w:hAnsiTheme="minorBidi"/>
          <w:lang w:eastAsia="en-GB"/>
        </w:rPr>
        <w:t xml:space="preserve">organisational support to Service Directors. </w:t>
      </w:r>
      <w:r w:rsidR="00164A60" w:rsidRPr="00B23C1B">
        <w:rPr>
          <w:rFonts w:asciiTheme="minorBidi" w:hAnsiTheme="minorBidi"/>
          <w:lang w:eastAsia="en-GB"/>
        </w:rPr>
        <w:t>A</w:t>
      </w:r>
      <w:r w:rsidRPr="00B23C1B">
        <w:rPr>
          <w:rFonts w:asciiTheme="minorBidi" w:hAnsiTheme="minorBidi"/>
          <w:lang w:eastAsia="en-GB"/>
        </w:rPr>
        <w:t xml:space="preserve"> position that demands calm, structured, highly professional approach, the post holder becomes the first point of contact for senior leaders and external stakeholders.</w:t>
      </w:r>
    </w:p>
    <w:p w14:paraId="271B04E0" w14:textId="0CBD659C" w:rsidR="00C567B5" w:rsidRPr="00B23C1B" w:rsidRDefault="00C567B5" w:rsidP="00CB4384">
      <w:pPr>
        <w:spacing w:line="360" w:lineRule="auto"/>
        <w:jc w:val="both"/>
        <w:rPr>
          <w:rFonts w:asciiTheme="minorBidi" w:hAnsiTheme="minorBidi"/>
          <w:lang w:eastAsia="en-GB"/>
        </w:rPr>
      </w:pPr>
      <w:r w:rsidRPr="00B23C1B">
        <w:rPr>
          <w:rFonts w:asciiTheme="minorBidi" w:hAnsiTheme="minorBidi"/>
          <w:lang w:eastAsia="en-GB"/>
        </w:rPr>
        <w:t xml:space="preserve">The </w:t>
      </w:r>
      <w:r w:rsidR="00AA402F" w:rsidRPr="00B23C1B">
        <w:rPr>
          <w:rFonts w:asciiTheme="minorBidi" w:hAnsiTheme="minorBidi"/>
          <w:lang w:eastAsia="en-GB"/>
        </w:rPr>
        <w:t xml:space="preserve">job manages </w:t>
      </w:r>
      <w:r w:rsidRPr="00B23C1B">
        <w:rPr>
          <w:rFonts w:asciiTheme="minorBidi" w:hAnsiTheme="minorBidi"/>
          <w:lang w:eastAsia="en-GB"/>
        </w:rPr>
        <w:t xml:space="preserve">complex diaries, organising meetings, preparing briefing papers, keeping information systems running smoothly. </w:t>
      </w:r>
      <w:r w:rsidR="00AA402F" w:rsidRPr="00B23C1B">
        <w:rPr>
          <w:rFonts w:asciiTheme="minorBidi" w:hAnsiTheme="minorBidi"/>
          <w:lang w:eastAsia="en-GB"/>
        </w:rPr>
        <w:t xml:space="preserve">This </w:t>
      </w:r>
      <w:r w:rsidRPr="00B23C1B">
        <w:rPr>
          <w:rFonts w:asciiTheme="minorBidi" w:hAnsiTheme="minorBidi"/>
          <w:lang w:eastAsia="en-GB"/>
        </w:rPr>
        <w:t>involves drafting formal correspondence, handling confidential</w:t>
      </w:r>
      <w:r w:rsidR="00AA2242" w:rsidRPr="00B23C1B">
        <w:rPr>
          <w:rFonts w:asciiTheme="minorBidi" w:hAnsiTheme="minorBidi"/>
          <w:lang w:eastAsia="en-GB"/>
        </w:rPr>
        <w:t xml:space="preserve">, </w:t>
      </w:r>
      <w:r w:rsidRPr="00B23C1B">
        <w:rPr>
          <w:rFonts w:asciiTheme="minorBidi" w:hAnsiTheme="minorBidi"/>
          <w:lang w:eastAsia="en-GB"/>
        </w:rPr>
        <w:t>politically sensitive information, supporting meetings that deal with sensitive issues such as grievances</w:t>
      </w:r>
      <w:r w:rsidR="00182BB2" w:rsidRPr="00B23C1B">
        <w:rPr>
          <w:rFonts w:asciiTheme="minorBidi" w:hAnsiTheme="minorBidi"/>
          <w:lang w:eastAsia="en-GB"/>
        </w:rPr>
        <w:t>,</w:t>
      </w:r>
      <w:r w:rsidRPr="00B23C1B">
        <w:rPr>
          <w:rFonts w:asciiTheme="minorBidi" w:hAnsiTheme="minorBidi"/>
          <w:lang w:eastAsia="en-GB"/>
        </w:rPr>
        <w:t xml:space="preserve"> disciplinary hearings.</w:t>
      </w:r>
    </w:p>
    <w:p w14:paraId="5296D7F2" w14:textId="07D9DE71" w:rsidR="00C567B5" w:rsidRPr="00B23C1B" w:rsidRDefault="00C567B5" w:rsidP="00CB4384">
      <w:pPr>
        <w:spacing w:line="360" w:lineRule="auto"/>
        <w:jc w:val="both"/>
        <w:rPr>
          <w:rFonts w:asciiTheme="minorBidi" w:hAnsiTheme="minorBidi"/>
          <w:lang w:eastAsia="en-GB"/>
        </w:rPr>
      </w:pPr>
      <w:r w:rsidRPr="00B23C1B">
        <w:rPr>
          <w:rFonts w:asciiTheme="minorBidi" w:hAnsiTheme="minorBidi"/>
          <w:lang w:eastAsia="en-GB"/>
        </w:rPr>
        <w:t xml:space="preserve">The role requires someone who can work under pressure, prioritise deadlines, maintain accuracy. </w:t>
      </w:r>
      <w:r w:rsidR="00CC3A2F" w:rsidRPr="00B23C1B">
        <w:rPr>
          <w:rFonts w:asciiTheme="minorBidi" w:hAnsiTheme="minorBidi"/>
          <w:lang w:eastAsia="en-GB"/>
        </w:rPr>
        <w:t>C</w:t>
      </w:r>
      <w:r w:rsidRPr="00B23C1B">
        <w:rPr>
          <w:rFonts w:asciiTheme="minorBidi" w:hAnsiTheme="minorBidi"/>
          <w:lang w:eastAsia="en-GB"/>
        </w:rPr>
        <w:t xml:space="preserve">ommunication skills, excellent organisation, </w:t>
      </w:r>
      <w:r w:rsidR="00491FD9" w:rsidRPr="00B23C1B">
        <w:rPr>
          <w:rFonts w:asciiTheme="minorBidi" w:hAnsiTheme="minorBidi"/>
          <w:lang w:eastAsia="en-GB"/>
        </w:rPr>
        <w:t>discretion, build</w:t>
      </w:r>
      <w:r w:rsidRPr="00B23C1B">
        <w:rPr>
          <w:rFonts w:asciiTheme="minorBidi" w:hAnsiTheme="minorBidi"/>
          <w:lang w:eastAsia="en-GB"/>
        </w:rPr>
        <w:t xml:space="preserve"> positive relationships. The job also expects confidence with digital tools </w:t>
      </w:r>
      <w:r w:rsidR="0035552F" w:rsidRPr="00B23C1B">
        <w:rPr>
          <w:rFonts w:asciiTheme="minorBidi" w:hAnsiTheme="minorBidi"/>
          <w:lang w:eastAsia="en-GB"/>
        </w:rPr>
        <w:t xml:space="preserve">like </w:t>
      </w:r>
      <w:r w:rsidRPr="00B23C1B">
        <w:rPr>
          <w:rFonts w:asciiTheme="minorBidi" w:hAnsiTheme="minorBidi"/>
          <w:lang w:eastAsia="en-GB"/>
        </w:rPr>
        <w:t xml:space="preserve">Outlook, Teams, Word, Excel, Oracle Fusion. </w:t>
      </w:r>
      <w:r w:rsidR="00491FD9" w:rsidRPr="00B23C1B">
        <w:rPr>
          <w:rFonts w:asciiTheme="minorBidi" w:hAnsiTheme="minorBidi"/>
          <w:lang w:eastAsia="en-GB"/>
        </w:rPr>
        <w:t>A</w:t>
      </w:r>
      <w:r w:rsidRPr="00B23C1B">
        <w:rPr>
          <w:rFonts w:asciiTheme="minorBidi" w:hAnsiTheme="minorBidi"/>
          <w:lang w:eastAsia="en-GB"/>
        </w:rPr>
        <w:t xml:space="preserve"> role built </w:t>
      </w:r>
      <w:r w:rsidR="001C164C" w:rsidRPr="00B23C1B">
        <w:rPr>
          <w:rFonts w:asciiTheme="minorBidi" w:hAnsiTheme="minorBidi"/>
          <w:lang w:eastAsia="en-GB"/>
        </w:rPr>
        <w:t>with professionalism</w:t>
      </w:r>
      <w:r w:rsidRPr="00B23C1B">
        <w:rPr>
          <w:rFonts w:asciiTheme="minorBidi" w:hAnsiTheme="minorBidi"/>
          <w:lang w:eastAsia="en-GB"/>
        </w:rPr>
        <w:t>, reliability, ability to support senior leaders effectively.</w:t>
      </w:r>
    </w:p>
    <w:p w14:paraId="111006BC" w14:textId="77777777" w:rsidR="0057716E" w:rsidRPr="00752357" w:rsidRDefault="0057716E" w:rsidP="00CB4384">
      <w:pPr>
        <w:spacing w:line="360" w:lineRule="auto"/>
        <w:jc w:val="both"/>
        <w:rPr>
          <w:rFonts w:asciiTheme="minorBidi" w:hAnsiTheme="minorBidi"/>
          <w:u w:val="single"/>
          <w:lang w:eastAsia="en-GB"/>
        </w:rPr>
      </w:pPr>
    </w:p>
    <w:p w14:paraId="70537026" w14:textId="65544C3F" w:rsidR="009938FE" w:rsidRPr="00752357" w:rsidRDefault="00D60A6F" w:rsidP="00015611">
      <w:pPr>
        <w:pStyle w:val="Heading2"/>
        <w:spacing w:line="360" w:lineRule="auto"/>
        <w:rPr>
          <w:rFonts w:asciiTheme="minorBidi" w:eastAsia="Times New Roman" w:hAnsiTheme="minorBidi" w:cstheme="minorBidi"/>
          <w:u w:val="single"/>
          <w:lang w:eastAsia="en-GB"/>
        </w:rPr>
      </w:pPr>
      <w:bookmarkStart w:id="2" w:name="_Toc235351298"/>
      <w:r w:rsidRPr="00752357">
        <w:rPr>
          <w:rFonts w:asciiTheme="minorBidi" w:hAnsiTheme="minorBidi" w:cstheme="minorBidi"/>
          <w:u w:val="single"/>
          <w:lang w:eastAsia="en-GB"/>
        </w:rPr>
        <w:t xml:space="preserve">1.2: </w:t>
      </w:r>
      <w:r w:rsidR="006103AA" w:rsidRPr="00752357">
        <w:rPr>
          <w:rFonts w:asciiTheme="minorBidi" w:eastAsia="Times New Roman" w:hAnsiTheme="minorBidi" w:cstheme="minorBidi"/>
          <w:u w:val="single"/>
          <w:lang w:eastAsia="en-GB"/>
        </w:rPr>
        <w:t>Business Lecturer</w:t>
      </w:r>
      <w:bookmarkEnd w:id="2"/>
    </w:p>
    <w:p w14:paraId="4C025053" w14:textId="7ADDDA4F" w:rsidR="009938FE" w:rsidRPr="00B23C1B" w:rsidRDefault="009938FE" w:rsidP="00FC54BF">
      <w:pPr>
        <w:spacing w:line="360" w:lineRule="auto"/>
        <w:jc w:val="both"/>
        <w:rPr>
          <w:rFonts w:asciiTheme="minorBidi" w:hAnsiTheme="minorBidi"/>
          <w:lang w:eastAsia="en-GB"/>
        </w:rPr>
      </w:pPr>
      <w:r w:rsidRPr="00B23C1B">
        <w:rPr>
          <w:rFonts w:asciiTheme="minorBidi" w:hAnsiTheme="minorBidi"/>
          <w:lang w:eastAsia="en-GB"/>
        </w:rPr>
        <w:t>The Business Lecturer role at Global Banking School, delivered in partnership with Oxford Brookes University, focuses on teaching undergraduate students BA (Hons) Global Business and Entrepreneurship programme. It’s a role that blends subject expertise with teaching ability, requiring the lecturer to deliver modules such as project management, business planning, entrepreneurship, financial management, and strategic management.</w:t>
      </w:r>
    </w:p>
    <w:p w14:paraId="0FD056FF" w14:textId="5E89BDF5" w:rsidR="009938FE" w:rsidRPr="00B23C1B" w:rsidRDefault="009938FE" w:rsidP="00FC54BF">
      <w:pPr>
        <w:spacing w:line="360" w:lineRule="auto"/>
        <w:jc w:val="both"/>
        <w:rPr>
          <w:rFonts w:asciiTheme="minorBidi" w:hAnsiTheme="minorBidi"/>
          <w:lang w:eastAsia="en-GB"/>
        </w:rPr>
      </w:pPr>
      <w:r w:rsidRPr="00B23C1B">
        <w:rPr>
          <w:rFonts w:asciiTheme="minorBidi" w:hAnsiTheme="minorBidi"/>
          <w:lang w:eastAsia="en-GB"/>
        </w:rPr>
        <w:t xml:space="preserve">The job involves planning lessons, delivering lectures and workshops, marking assignments, supervising student work, and providing academic support. It also </w:t>
      </w:r>
      <w:r w:rsidRPr="00B23C1B">
        <w:rPr>
          <w:rFonts w:asciiTheme="minorBidi" w:hAnsiTheme="minorBidi"/>
          <w:lang w:eastAsia="en-GB"/>
        </w:rPr>
        <w:lastRenderedPageBreak/>
        <w:t xml:space="preserve">requires the lecturer to design and update course materials, use varied teaching methods, maintain student </w:t>
      </w:r>
      <w:r w:rsidR="00EF6030" w:rsidRPr="00B23C1B">
        <w:rPr>
          <w:rFonts w:asciiTheme="minorBidi" w:hAnsiTheme="minorBidi"/>
          <w:lang w:eastAsia="en-GB"/>
        </w:rPr>
        <w:t>records. The</w:t>
      </w:r>
      <w:r w:rsidRPr="00B23C1B">
        <w:rPr>
          <w:rFonts w:asciiTheme="minorBidi" w:hAnsiTheme="minorBidi"/>
          <w:lang w:eastAsia="en-GB"/>
        </w:rPr>
        <w:t xml:space="preserve"> programme runs weekdays, evenings, and weekends, the role demands flexibility</w:t>
      </w:r>
      <w:r w:rsidR="009E51A8" w:rsidRPr="00B23C1B">
        <w:rPr>
          <w:rFonts w:asciiTheme="minorBidi" w:hAnsiTheme="minorBidi"/>
          <w:lang w:eastAsia="en-GB"/>
        </w:rPr>
        <w:t>,</w:t>
      </w:r>
      <w:r w:rsidR="00E7605B" w:rsidRPr="00B23C1B">
        <w:rPr>
          <w:rFonts w:asciiTheme="minorBidi" w:hAnsiTheme="minorBidi"/>
          <w:lang w:eastAsia="en-GB"/>
        </w:rPr>
        <w:t xml:space="preserve"> </w:t>
      </w:r>
      <w:r w:rsidRPr="00B23C1B">
        <w:rPr>
          <w:rFonts w:asciiTheme="minorBidi" w:hAnsiTheme="minorBidi"/>
          <w:lang w:eastAsia="en-GB"/>
        </w:rPr>
        <w:t>strong time</w:t>
      </w:r>
      <w:r w:rsidR="00D25881" w:rsidRPr="00B23C1B">
        <w:rPr>
          <w:rFonts w:asciiTheme="minorBidi" w:hAnsiTheme="minorBidi"/>
          <w:lang w:eastAsia="en-GB"/>
        </w:rPr>
        <w:t xml:space="preserve"> </w:t>
      </w:r>
      <w:r w:rsidRPr="00B23C1B">
        <w:rPr>
          <w:rFonts w:asciiTheme="minorBidi" w:hAnsiTheme="minorBidi"/>
          <w:lang w:eastAsia="en-GB"/>
        </w:rPr>
        <w:t>management skills.</w:t>
      </w:r>
    </w:p>
    <w:p w14:paraId="46A63C1E" w14:textId="3A4621C4" w:rsidR="009938FE" w:rsidRPr="00B23C1B" w:rsidRDefault="009938FE" w:rsidP="00FC54BF">
      <w:pPr>
        <w:spacing w:line="360" w:lineRule="auto"/>
        <w:jc w:val="both"/>
        <w:rPr>
          <w:rFonts w:asciiTheme="minorBidi" w:hAnsiTheme="minorBidi"/>
          <w:lang w:eastAsia="en-GB"/>
        </w:rPr>
      </w:pPr>
      <w:r w:rsidRPr="00B23C1B">
        <w:rPr>
          <w:rFonts w:asciiTheme="minorBidi" w:hAnsiTheme="minorBidi"/>
          <w:lang w:eastAsia="en-GB"/>
        </w:rPr>
        <w:t xml:space="preserve">To be successful, the lecturer needs a </w:t>
      </w:r>
      <w:r w:rsidR="00DE71D6" w:rsidRPr="00B23C1B">
        <w:rPr>
          <w:rFonts w:asciiTheme="minorBidi" w:hAnsiTheme="minorBidi"/>
          <w:lang w:eastAsia="en-GB"/>
        </w:rPr>
        <w:t>master’s</w:t>
      </w:r>
      <w:r w:rsidRPr="00B23C1B">
        <w:rPr>
          <w:rFonts w:asciiTheme="minorBidi" w:hAnsiTheme="minorBidi"/>
          <w:lang w:eastAsia="en-GB"/>
        </w:rPr>
        <w:t xml:space="preserve"> degree,</w:t>
      </w:r>
      <w:r w:rsidR="00E7605B" w:rsidRPr="00B23C1B">
        <w:rPr>
          <w:rFonts w:asciiTheme="minorBidi" w:hAnsiTheme="minorBidi"/>
          <w:lang w:eastAsia="en-GB"/>
        </w:rPr>
        <w:t xml:space="preserve"> </w:t>
      </w:r>
      <w:r w:rsidRPr="00B23C1B">
        <w:rPr>
          <w:rFonts w:asciiTheme="minorBidi" w:hAnsiTheme="minorBidi"/>
          <w:lang w:eastAsia="en-GB"/>
        </w:rPr>
        <w:t>higher</w:t>
      </w:r>
      <w:r w:rsidR="00D25881" w:rsidRPr="00B23C1B">
        <w:rPr>
          <w:rFonts w:asciiTheme="minorBidi" w:hAnsiTheme="minorBidi"/>
          <w:lang w:eastAsia="en-GB"/>
        </w:rPr>
        <w:t xml:space="preserve"> </w:t>
      </w:r>
      <w:r w:rsidRPr="00B23C1B">
        <w:rPr>
          <w:rFonts w:asciiTheme="minorBidi" w:hAnsiTheme="minorBidi"/>
          <w:lang w:eastAsia="en-GB"/>
        </w:rPr>
        <w:t>education teaching experience, a</w:t>
      </w:r>
      <w:r w:rsidR="00E7605B" w:rsidRPr="00B23C1B">
        <w:rPr>
          <w:rFonts w:asciiTheme="minorBidi" w:hAnsiTheme="minorBidi"/>
          <w:lang w:eastAsia="en-GB"/>
        </w:rPr>
        <w:t xml:space="preserve">n </w:t>
      </w:r>
      <w:r w:rsidRPr="00B23C1B">
        <w:rPr>
          <w:rFonts w:asciiTheme="minorBidi" w:hAnsiTheme="minorBidi"/>
          <w:lang w:eastAsia="en-GB"/>
        </w:rPr>
        <w:t xml:space="preserve">understanding of business subjects. </w:t>
      </w:r>
      <w:r w:rsidR="00E7605B" w:rsidRPr="00B23C1B">
        <w:rPr>
          <w:rFonts w:asciiTheme="minorBidi" w:hAnsiTheme="minorBidi"/>
          <w:lang w:eastAsia="en-GB"/>
        </w:rPr>
        <w:t>c</w:t>
      </w:r>
      <w:r w:rsidRPr="00B23C1B">
        <w:rPr>
          <w:rFonts w:asciiTheme="minorBidi" w:hAnsiTheme="minorBidi"/>
          <w:lang w:eastAsia="en-GB"/>
        </w:rPr>
        <w:t xml:space="preserve">ommunication, presentation skills, academic writing, the ability to work with diverse learners are central to the role. </w:t>
      </w:r>
      <w:r w:rsidR="003E4AF7" w:rsidRPr="00B23C1B">
        <w:rPr>
          <w:rFonts w:asciiTheme="minorBidi" w:hAnsiTheme="minorBidi"/>
          <w:lang w:eastAsia="en-GB"/>
        </w:rPr>
        <w:t>This</w:t>
      </w:r>
      <w:r w:rsidRPr="00B23C1B">
        <w:rPr>
          <w:rFonts w:asciiTheme="minorBidi" w:hAnsiTheme="minorBidi"/>
          <w:lang w:eastAsia="en-GB"/>
        </w:rPr>
        <w:t xml:space="preserve"> requires someone who can work under pressure, meet deadlines, contribute to the wider academic team.</w:t>
      </w:r>
    </w:p>
    <w:p w14:paraId="6A78354B" w14:textId="5ED994B6" w:rsidR="00C31EA8" w:rsidRPr="00B23C1B" w:rsidRDefault="00C31EA8" w:rsidP="00FC54BF">
      <w:pPr>
        <w:spacing w:line="360" w:lineRule="auto"/>
        <w:jc w:val="both"/>
        <w:rPr>
          <w:rFonts w:asciiTheme="minorBidi" w:eastAsia="Aptos" w:hAnsiTheme="minorBidi"/>
        </w:rPr>
      </w:pPr>
    </w:p>
    <w:p w14:paraId="23AB5630" w14:textId="77777777" w:rsidR="0057716E" w:rsidRPr="00B23C1B" w:rsidRDefault="0057716E" w:rsidP="00FC54BF">
      <w:pPr>
        <w:spacing w:line="360" w:lineRule="auto"/>
        <w:jc w:val="both"/>
        <w:rPr>
          <w:rFonts w:asciiTheme="minorBidi" w:eastAsia="Aptos" w:hAnsiTheme="minorBidi"/>
        </w:rPr>
      </w:pPr>
    </w:p>
    <w:p w14:paraId="3ADC0B39" w14:textId="4CEFB97A" w:rsidR="00E00486" w:rsidRPr="00752357" w:rsidRDefault="00E00486" w:rsidP="00FC54BF">
      <w:pPr>
        <w:pStyle w:val="Heading2"/>
        <w:spacing w:line="360" w:lineRule="auto"/>
        <w:jc w:val="both"/>
        <w:rPr>
          <w:rFonts w:asciiTheme="minorBidi" w:eastAsia="Times New Roman" w:hAnsiTheme="minorBidi" w:cstheme="minorBidi"/>
          <w:u w:val="single"/>
          <w:lang w:eastAsia="en-GB"/>
        </w:rPr>
      </w:pPr>
      <w:bookmarkStart w:id="3" w:name="_Toc235351299"/>
      <w:r w:rsidRPr="00752357">
        <w:rPr>
          <w:rFonts w:asciiTheme="minorBidi" w:eastAsia="Times New Roman" w:hAnsiTheme="minorBidi" w:cstheme="minorBidi"/>
          <w:u w:val="single"/>
          <w:lang w:eastAsia="en-GB"/>
        </w:rPr>
        <w:t>Table 1</w:t>
      </w:r>
      <w:r w:rsidR="00682245" w:rsidRPr="00752357">
        <w:rPr>
          <w:rFonts w:asciiTheme="minorBidi" w:eastAsia="Times New Roman" w:hAnsiTheme="minorBidi" w:cstheme="minorBidi"/>
          <w:u w:val="single"/>
          <w:lang w:eastAsia="en-GB"/>
        </w:rPr>
        <w:t>:</w:t>
      </w:r>
      <w:bookmarkEnd w:id="3"/>
    </w:p>
    <w:p w14:paraId="3D58C306" w14:textId="28B2C4DA" w:rsidR="00E90380" w:rsidRPr="00B23C1B" w:rsidRDefault="00A67B97" w:rsidP="00FC54BF">
      <w:pPr>
        <w:spacing w:line="360" w:lineRule="auto"/>
        <w:jc w:val="both"/>
        <w:rPr>
          <w:rFonts w:asciiTheme="minorBidi" w:hAnsiTheme="minorBidi"/>
          <w:lang w:eastAsia="en-GB"/>
        </w:rPr>
      </w:pPr>
      <w:r w:rsidRPr="00B23C1B">
        <w:rPr>
          <w:rFonts w:asciiTheme="minorBidi" w:hAnsiTheme="minorBidi"/>
          <w:lang w:eastAsia="en-GB"/>
        </w:rPr>
        <w:t xml:space="preserve">The table below I have compared two job roles </w:t>
      </w:r>
      <w:r w:rsidR="00D75159" w:rsidRPr="00B23C1B">
        <w:rPr>
          <w:rFonts w:asciiTheme="minorBidi" w:hAnsiTheme="minorBidi"/>
          <w:lang w:eastAsia="en-GB"/>
        </w:rPr>
        <w:t xml:space="preserve">in the job market, the leadership support officer is a </w:t>
      </w:r>
      <w:r w:rsidR="008E19BE" w:rsidRPr="00B23C1B">
        <w:rPr>
          <w:rFonts w:asciiTheme="minorBidi" w:hAnsiTheme="minorBidi"/>
          <w:lang w:eastAsia="en-GB"/>
        </w:rPr>
        <w:t>job where an individual will be working for the local authorit</w:t>
      </w:r>
      <w:r w:rsidR="00E90380" w:rsidRPr="00B23C1B">
        <w:rPr>
          <w:rFonts w:asciiTheme="minorBidi" w:hAnsiTheme="minorBidi"/>
          <w:lang w:eastAsia="en-GB"/>
        </w:rPr>
        <w:t xml:space="preserve">y in the public sector. </w:t>
      </w:r>
    </w:p>
    <w:p w14:paraId="772EB615" w14:textId="7772C8CF" w:rsidR="00E90380" w:rsidRPr="00B23C1B" w:rsidRDefault="00E90380" w:rsidP="00FC54BF">
      <w:pPr>
        <w:spacing w:line="360" w:lineRule="auto"/>
        <w:jc w:val="both"/>
        <w:rPr>
          <w:rFonts w:asciiTheme="minorBidi" w:hAnsiTheme="minorBidi"/>
          <w:lang w:eastAsia="en-GB"/>
        </w:rPr>
      </w:pPr>
      <w:r w:rsidRPr="00B23C1B">
        <w:rPr>
          <w:rFonts w:asciiTheme="minorBidi" w:hAnsiTheme="minorBidi"/>
          <w:lang w:eastAsia="en-GB"/>
        </w:rPr>
        <w:t xml:space="preserve">The </w:t>
      </w:r>
      <w:r w:rsidR="00C072CF" w:rsidRPr="00B23C1B">
        <w:rPr>
          <w:rFonts w:asciiTheme="minorBidi" w:hAnsiTheme="minorBidi"/>
          <w:lang w:eastAsia="en-GB"/>
        </w:rPr>
        <w:t xml:space="preserve">Business Lecturer’s job is in the higher education </w:t>
      </w:r>
      <w:proofErr w:type="gramStart"/>
      <w:r w:rsidR="00C072CF" w:rsidRPr="00B23C1B">
        <w:rPr>
          <w:rFonts w:asciiTheme="minorBidi" w:hAnsiTheme="minorBidi"/>
          <w:lang w:eastAsia="en-GB"/>
        </w:rPr>
        <w:t>secto</w:t>
      </w:r>
      <w:r w:rsidR="002B5253">
        <w:rPr>
          <w:rFonts w:asciiTheme="minorBidi" w:hAnsiTheme="minorBidi"/>
          <w:lang w:eastAsia="en-GB"/>
        </w:rPr>
        <w:t>r</w:t>
      </w:r>
      <w:r w:rsidR="00C072CF" w:rsidRPr="00B23C1B">
        <w:rPr>
          <w:rFonts w:asciiTheme="minorBidi" w:hAnsiTheme="minorBidi"/>
          <w:lang w:eastAsia="en-GB"/>
        </w:rPr>
        <w:t>,</w:t>
      </w:r>
      <w:proofErr w:type="gramEnd"/>
      <w:r w:rsidR="003E5A7D" w:rsidRPr="00B23C1B">
        <w:rPr>
          <w:rFonts w:asciiTheme="minorBidi" w:hAnsiTheme="minorBidi"/>
          <w:lang w:eastAsia="en-GB"/>
        </w:rPr>
        <w:t xml:space="preserve"> </w:t>
      </w:r>
      <w:r w:rsidR="008D106C" w:rsidRPr="00B23C1B">
        <w:rPr>
          <w:rFonts w:asciiTheme="minorBidi" w:hAnsiTheme="minorBidi"/>
          <w:lang w:eastAsia="en-GB"/>
        </w:rPr>
        <w:t>it is</w:t>
      </w:r>
      <w:r w:rsidR="003E5A7D" w:rsidRPr="00B23C1B">
        <w:rPr>
          <w:rFonts w:asciiTheme="minorBidi" w:hAnsiTheme="minorBidi"/>
          <w:lang w:eastAsia="en-GB"/>
        </w:rPr>
        <w:t xml:space="preserve"> </w:t>
      </w:r>
      <w:r w:rsidR="008E5540" w:rsidRPr="00B23C1B">
        <w:rPr>
          <w:rFonts w:asciiTheme="minorBidi" w:hAnsiTheme="minorBidi"/>
          <w:lang w:eastAsia="en-GB"/>
        </w:rPr>
        <w:t>in the</w:t>
      </w:r>
      <w:r w:rsidR="003E5A7D" w:rsidRPr="00B23C1B">
        <w:rPr>
          <w:rFonts w:asciiTheme="minorBidi" w:hAnsiTheme="minorBidi"/>
          <w:lang w:eastAsia="en-GB"/>
        </w:rPr>
        <w:t xml:space="preserve"> higher education sector </w:t>
      </w:r>
      <w:r w:rsidR="00107779" w:rsidRPr="00B23C1B">
        <w:rPr>
          <w:rFonts w:asciiTheme="minorBidi" w:hAnsiTheme="minorBidi"/>
          <w:lang w:eastAsia="en-GB"/>
        </w:rPr>
        <w:t>working with learner who want to further their education and achieve a degree</w:t>
      </w:r>
      <w:r w:rsidR="003F38F2" w:rsidRPr="00B23C1B">
        <w:rPr>
          <w:rFonts w:asciiTheme="minorBidi" w:hAnsiTheme="minorBidi"/>
          <w:lang w:eastAsia="en-GB"/>
        </w:rPr>
        <w:t xml:space="preserve"> in their chosen field. </w:t>
      </w:r>
    </w:p>
    <w:tbl>
      <w:tblPr>
        <w:tblStyle w:val="TableGrid"/>
        <w:tblW w:w="8784" w:type="dxa"/>
        <w:tblLook w:val="04A0" w:firstRow="1" w:lastRow="0" w:firstColumn="1" w:lastColumn="0" w:noHBand="0" w:noVBand="1"/>
      </w:tblPr>
      <w:tblGrid>
        <w:gridCol w:w="1700"/>
        <w:gridCol w:w="2604"/>
        <w:gridCol w:w="2553"/>
        <w:gridCol w:w="1927"/>
      </w:tblGrid>
      <w:tr w:rsidR="00A85578" w:rsidRPr="00B23C1B" w14:paraId="00342DD2" w14:textId="3EC269D1" w:rsidTr="0041401A">
        <w:trPr>
          <w:trHeight w:val="280"/>
        </w:trPr>
        <w:tc>
          <w:tcPr>
            <w:tcW w:w="1700" w:type="dxa"/>
          </w:tcPr>
          <w:p w14:paraId="26A763B3" w14:textId="7E0FCA47" w:rsidR="00A85578" w:rsidRPr="00B23C1B" w:rsidRDefault="00A85578" w:rsidP="00015611">
            <w:pPr>
              <w:spacing w:line="360" w:lineRule="auto"/>
              <w:rPr>
                <w:rFonts w:asciiTheme="minorBidi" w:hAnsiTheme="minorBidi"/>
                <w:lang w:eastAsia="en-GB"/>
              </w:rPr>
            </w:pPr>
            <w:r w:rsidRPr="00B23C1B">
              <w:rPr>
                <w:rFonts w:asciiTheme="minorBidi" w:hAnsiTheme="minorBidi"/>
                <w:lang w:eastAsia="en-GB"/>
              </w:rPr>
              <w:t>Job Title</w:t>
            </w:r>
            <w:r w:rsidR="002B5253">
              <w:rPr>
                <w:rFonts w:asciiTheme="minorBidi" w:hAnsiTheme="minorBidi"/>
                <w:lang w:eastAsia="en-GB"/>
              </w:rPr>
              <w:t>:</w:t>
            </w:r>
          </w:p>
        </w:tc>
        <w:tc>
          <w:tcPr>
            <w:tcW w:w="2604" w:type="dxa"/>
          </w:tcPr>
          <w:p w14:paraId="7EA88345" w14:textId="3ED01069" w:rsidR="00A85578" w:rsidRPr="00B23C1B" w:rsidRDefault="00A85578" w:rsidP="00015611">
            <w:pPr>
              <w:spacing w:line="360" w:lineRule="auto"/>
              <w:rPr>
                <w:rFonts w:asciiTheme="minorBidi" w:hAnsiTheme="minorBidi"/>
                <w:lang w:eastAsia="en-GB"/>
              </w:rPr>
            </w:pPr>
            <w:r w:rsidRPr="00B23C1B">
              <w:rPr>
                <w:rFonts w:asciiTheme="minorBidi" w:hAnsiTheme="minorBidi"/>
                <w:lang w:eastAsia="en-GB"/>
              </w:rPr>
              <w:t>Skills</w:t>
            </w:r>
            <w:r w:rsidR="002B5253">
              <w:rPr>
                <w:rFonts w:asciiTheme="minorBidi" w:hAnsiTheme="minorBidi"/>
                <w:lang w:eastAsia="en-GB"/>
              </w:rPr>
              <w:t>:</w:t>
            </w:r>
          </w:p>
        </w:tc>
        <w:tc>
          <w:tcPr>
            <w:tcW w:w="2553" w:type="dxa"/>
          </w:tcPr>
          <w:p w14:paraId="21C0E594" w14:textId="4F12677B" w:rsidR="00A85578" w:rsidRPr="00B23C1B" w:rsidRDefault="00A85578" w:rsidP="00015611">
            <w:pPr>
              <w:spacing w:line="360" w:lineRule="auto"/>
              <w:rPr>
                <w:rFonts w:asciiTheme="minorBidi" w:hAnsiTheme="minorBidi"/>
                <w:lang w:eastAsia="en-GB"/>
              </w:rPr>
            </w:pPr>
            <w:r w:rsidRPr="00B23C1B">
              <w:rPr>
                <w:rFonts w:asciiTheme="minorBidi" w:hAnsiTheme="minorBidi"/>
                <w:lang w:eastAsia="en-GB"/>
              </w:rPr>
              <w:t>Education</w:t>
            </w:r>
            <w:r w:rsidR="002B5253">
              <w:rPr>
                <w:rFonts w:asciiTheme="minorBidi" w:hAnsiTheme="minorBidi"/>
                <w:lang w:eastAsia="en-GB"/>
              </w:rPr>
              <w:t>:</w:t>
            </w:r>
          </w:p>
        </w:tc>
        <w:tc>
          <w:tcPr>
            <w:tcW w:w="1927" w:type="dxa"/>
          </w:tcPr>
          <w:p w14:paraId="43624E38" w14:textId="1018C3A3" w:rsidR="00A85578" w:rsidRPr="00B23C1B" w:rsidRDefault="00A85578" w:rsidP="00015611">
            <w:pPr>
              <w:spacing w:line="360" w:lineRule="auto"/>
              <w:rPr>
                <w:rFonts w:asciiTheme="minorBidi" w:hAnsiTheme="minorBidi"/>
                <w:lang w:eastAsia="en-GB"/>
              </w:rPr>
            </w:pPr>
            <w:r w:rsidRPr="00B23C1B">
              <w:rPr>
                <w:rFonts w:asciiTheme="minorBidi" w:hAnsiTheme="minorBidi"/>
                <w:lang w:eastAsia="en-GB"/>
              </w:rPr>
              <w:t>Source</w:t>
            </w:r>
            <w:r w:rsidR="002B5253">
              <w:rPr>
                <w:rFonts w:asciiTheme="minorBidi" w:hAnsiTheme="minorBidi"/>
                <w:lang w:eastAsia="en-GB"/>
              </w:rPr>
              <w:t>:</w:t>
            </w:r>
          </w:p>
        </w:tc>
      </w:tr>
      <w:tr w:rsidR="00A85578" w:rsidRPr="00B23C1B" w14:paraId="7E4E8424" w14:textId="1869941D" w:rsidTr="0041401A">
        <w:trPr>
          <w:trHeight w:val="561"/>
        </w:trPr>
        <w:tc>
          <w:tcPr>
            <w:tcW w:w="1700" w:type="dxa"/>
          </w:tcPr>
          <w:p w14:paraId="6CCE769A" w14:textId="09FD023B" w:rsidR="00A85578" w:rsidRPr="00B23C1B" w:rsidRDefault="00A85578" w:rsidP="00015611">
            <w:pPr>
              <w:spacing w:line="360" w:lineRule="auto"/>
              <w:rPr>
                <w:rFonts w:asciiTheme="minorBidi" w:hAnsiTheme="minorBidi"/>
                <w:lang w:eastAsia="en-GB"/>
              </w:rPr>
            </w:pPr>
            <w:r w:rsidRPr="00B23C1B">
              <w:rPr>
                <w:rFonts w:asciiTheme="minorBidi" w:hAnsiTheme="minorBidi"/>
                <w:lang w:eastAsia="en-GB"/>
              </w:rPr>
              <w:t>Leadership Support Officer</w:t>
            </w:r>
          </w:p>
        </w:tc>
        <w:tc>
          <w:tcPr>
            <w:tcW w:w="2604" w:type="dxa"/>
          </w:tcPr>
          <w:p w14:paraId="01D3F272" w14:textId="2838A0FE" w:rsidR="00A85578" w:rsidRPr="00B23C1B" w:rsidRDefault="00A85578" w:rsidP="00015611">
            <w:pPr>
              <w:pStyle w:val="ListParagraph"/>
              <w:numPr>
                <w:ilvl w:val="0"/>
                <w:numId w:val="24"/>
              </w:numPr>
              <w:spacing w:line="360" w:lineRule="auto"/>
              <w:rPr>
                <w:rFonts w:asciiTheme="minorBidi" w:hAnsiTheme="minorBidi"/>
                <w:lang w:eastAsia="en-GB"/>
              </w:rPr>
            </w:pPr>
            <w:r w:rsidRPr="00B23C1B">
              <w:rPr>
                <w:rFonts w:asciiTheme="minorBidi" w:hAnsiTheme="minorBidi"/>
                <w:lang w:eastAsia="en-GB"/>
              </w:rPr>
              <w:t>Communication skills</w:t>
            </w:r>
          </w:p>
          <w:p w14:paraId="510E3A02" w14:textId="0CD0D4B0" w:rsidR="00A85578" w:rsidRPr="00B23C1B" w:rsidRDefault="00A85578" w:rsidP="00015611">
            <w:pPr>
              <w:pStyle w:val="ListParagraph"/>
              <w:numPr>
                <w:ilvl w:val="0"/>
                <w:numId w:val="24"/>
              </w:numPr>
              <w:spacing w:line="360" w:lineRule="auto"/>
              <w:rPr>
                <w:rFonts w:asciiTheme="minorBidi" w:hAnsiTheme="minorBidi"/>
                <w:lang w:eastAsia="en-GB"/>
              </w:rPr>
            </w:pPr>
            <w:r w:rsidRPr="00B23C1B">
              <w:rPr>
                <w:rFonts w:asciiTheme="minorBidi" w:hAnsiTheme="minorBidi"/>
                <w:lang w:eastAsia="en-GB"/>
              </w:rPr>
              <w:t>Excellent organisational skill</w:t>
            </w:r>
          </w:p>
          <w:p w14:paraId="33220445" w14:textId="6AEC43ED" w:rsidR="00A85578" w:rsidRPr="00B23C1B" w:rsidRDefault="00A85578" w:rsidP="00015611">
            <w:pPr>
              <w:pStyle w:val="ListParagraph"/>
              <w:numPr>
                <w:ilvl w:val="0"/>
                <w:numId w:val="24"/>
              </w:numPr>
              <w:spacing w:line="360" w:lineRule="auto"/>
              <w:rPr>
                <w:rFonts w:asciiTheme="minorBidi" w:hAnsiTheme="minorBidi"/>
                <w:lang w:eastAsia="en-GB"/>
              </w:rPr>
            </w:pPr>
            <w:r w:rsidRPr="00B23C1B">
              <w:rPr>
                <w:rFonts w:asciiTheme="minorBidi" w:hAnsiTheme="minorBidi"/>
                <w:lang w:eastAsia="en-GB"/>
              </w:rPr>
              <w:t>Prioritise deadlines</w:t>
            </w:r>
          </w:p>
          <w:p w14:paraId="31D4A68C" w14:textId="6186182E" w:rsidR="00A85578" w:rsidRPr="00B23C1B" w:rsidRDefault="00A85578" w:rsidP="00015611">
            <w:pPr>
              <w:pStyle w:val="ListParagraph"/>
              <w:numPr>
                <w:ilvl w:val="0"/>
                <w:numId w:val="24"/>
              </w:numPr>
              <w:spacing w:line="360" w:lineRule="auto"/>
              <w:rPr>
                <w:rFonts w:asciiTheme="minorBidi" w:hAnsiTheme="minorBidi"/>
                <w:lang w:eastAsia="en-GB"/>
              </w:rPr>
            </w:pPr>
            <w:r w:rsidRPr="00B23C1B">
              <w:rPr>
                <w:rFonts w:asciiTheme="minorBidi" w:hAnsiTheme="minorBidi"/>
                <w:lang w:eastAsia="en-GB"/>
              </w:rPr>
              <w:t>Maintain accuracy</w:t>
            </w:r>
          </w:p>
          <w:p w14:paraId="3EB1F30C" w14:textId="12853B9D" w:rsidR="00A85578" w:rsidRPr="00B23C1B" w:rsidRDefault="00A85578" w:rsidP="00015611">
            <w:pPr>
              <w:pStyle w:val="ListParagraph"/>
              <w:numPr>
                <w:ilvl w:val="0"/>
                <w:numId w:val="24"/>
              </w:numPr>
              <w:spacing w:line="360" w:lineRule="auto"/>
              <w:rPr>
                <w:rFonts w:asciiTheme="minorBidi" w:hAnsiTheme="minorBidi"/>
                <w:lang w:eastAsia="en-GB"/>
              </w:rPr>
            </w:pPr>
            <w:r w:rsidRPr="00B23C1B">
              <w:rPr>
                <w:rFonts w:asciiTheme="minorBidi" w:hAnsiTheme="minorBidi"/>
                <w:lang w:eastAsia="en-GB"/>
              </w:rPr>
              <w:t xml:space="preserve">Working digital skills like Microsoft. </w:t>
            </w:r>
          </w:p>
          <w:p w14:paraId="47A8DD52" w14:textId="374B992C" w:rsidR="00A85578" w:rsidRPr="00B23C1B" w:rsidRDefault="00A85578" w:rsidP="00015611">
            <w:pPr>
              <w:spacing w:line="360" w:lineRule="auto"/>
              <w:rPr>
                <w:rFonts w:asciiTheme="minorBidi" w:hAnsiTheme="minorBidi"/>
                <w:lang w:eastAsia="en-GB"/>
              </w:rPr>
            </w:pPr>
          </w:p>
        </w:tc>
        <w:tc>
          <w:tcPr>
            <w:tcW w:w="2553" w:type="dxa"/>
          </w:tcPr>
          <w:p w14:paraId="0336EE12" w14:textId="69C4ACE2" w:rsidR="00A85578" w:rsidRPr="00B23C1B" w:rsidRDefault="00A85578" w:rsidP="00015611">
            <w:pPr>
              <w:pStyle w:val="ListParagraph"/>
              <w:numPr>
                <w:ilvl w:val="0"/>
                <w:numId w:val="24"/>
              </w:numPr>
              <w:spacing w:line="360" w:lineRule="auto"/>
              <w:rPr>
                <w:rFonts w:asciiTheme="minorBidi" w:hAnsiTheme="minorBidi"/>
              </w:rPr>
            </w:pPr>
            <w:r w:rsidRPr="00B23C1B">
              <w:rPr>
                <w:rFonts w:asciiTheme="minorBidi" w:hAnsiTheme="minorBidi"/>
              </w:rPr>
              <w:lastRenderedPageBreak/>
              <w:t xml:space="preserve">English/Maths to GCSE or equivalent </w:t>
            </w:r>
          </w:p>
          <w:p w14:paraId="606F224E" w14:textId="68A0F867" w:rsidR="00A85578" w:rsidRPr="00B23C1B" w:rsidRDefault="00A85578" w:rsidP="00015611">
            <w:pPr>
              <w:pStyle w:val="ListParagraph"/>
              <w:numPr>
                <w:ilvl w:val="0"/>
                <w:numId w:val="24"/>
              </w:numPr>
              <w:spacing w:line="360" w:lineRule="auto"/>
              <w:rPr>
                <w:rFonts w:asciiTheme="minorBidi" w:hAnsiTheme="minorBidi"/>
              </w:rPr>
            </w:pPr>
            <w:r w:rsidRPr="00B23C1B">
              <w:rPr>
                <w:rFonts w:asciiTheme="minorBidi" w:hAnsiTheme="minorBidi"/>
              </w:rPr>
              <w:t xml:space="preserve">Evidence of continuous professional development.  </w:t>
            </w:r>
          </w:p>
          <w:p w14:paraId="71F44DD0" w14:textId="50788EB9" w:rsidR="00A85578" w:rsidRPr="00B23C1B" w:rsidRDefault="00A85578" w:rsidP="00015611">
            <w:pPr>
              <w:pStyle w:val="ListParagraph"/>
              <w:numPr>
                <w:ilvl w:val="0"/>
                <w:numId w:val="24"/>
              </w:numPr>
              <w:spacing w:line="360" w:lineRule="auto"/>
              <w:rPr>
                <w:rFonts w:asciiTheme="minorBidi" w:hAnsiTheme="minorBidi"/>
              </w:rPr>
            </w:pPr>
            <w:r w:rsidRPr="00B23C1B">
              <w:rPr>
                <w:rFonts w:asciiTheme="minorBidi" w:hAnsiTheme="minorBidi"/>
              </w:rPr>
              <w:t xml:space="preserve">Advanced fluency with other Microsoft Outlook, MS Teams and </w:t>
            </w:r>
            <w:r w:rsidRPr="00B23C1B">
              <w:rPr>
                <w:rFonts w:asciiTheme="minorBidi" w:hAnsiTheme="minorBidi"/>
              </w:rPr>
              <w:lastRenderedPageBreak/>
              <w:t xml:space="preserve">Office Programmes. </w:t>
            </w:r>
          </w:p>
          <w:p w14:paraId="343F5FE4" w14:textId="6D57E813" w:rsidR="00A85578" w:rsidRPr="00B23C1B" w:rsidRDefault="00A85578" w:rsidP="00015611">
            <w:pPr>
              <w:spacing w:line="360" w:lineRule="auto"/>
              <w:rPr>
                <w:rFonts w:asciiTheme="minorBidi" w:hAnsiTheme="minorBidi"/>
                <w:lang w:eastAsia="en-GB"/>
              </w:rPr>
            </w:pPr>
          </w:p>
        </w:tc>
        <w:tc>
          <w:tcPr>
            <w:tcW w:w="1927" w:type="dxa"/>
          </w:tcPr>
          <w:p w14:paraId="2563DA47" w14:textId="7C1FD29E" w:rsidR="00A85578" w:rsidRPr="00B23C1B" w:rsidRDefault="00A85578" w:rsidP="00015611">
            <w:pPr>
              <w:spacing w:line="360" w:lineRule="auto"/>
              <w:rPr>
                <w:rFonts w:asciiTheme="minorBidi" w:hAnsiTheme="minorBidi"/>
              </w:rPr>
            </w:pPr>
            <w:r w:rsidRPr="00B23C1B">
              <w:rPr>
                <w:rFonts w:asciiTheme="minorBidi" w:hAnsiTheme="minorBidi"/>
              </w:rPr>
              <w:lastRenderedPageBreak/>
              <w:t>w.</w:t>
            </w:r>
            <w:r w:rsidR="00EE21EE" w:rsidRPr="00B23C1B">
              <w:rPr>
                <w:rFonts w:asciiTheme="minorBidi" w:hAnsiTheme="minorBidi"/>
              </w:rPr>
              <w:t>m. jobs.co.uk</w:t>
            </w:r>
          </w:p>
        </w:tc>
      </w:tr>
      <w:tr w:rsidR="00A85578" w:rsidRPr="00B23C1B" w14:paraId="60A5BDD9" w14:textId="65F28F70" w:rsidTr="0041401A">
        <w:trPr>
          <w:trHeight w:val="268"/>
        </w:trPr>
        <w:tc>
          <w:tcPr>
            <w:tcW w:w="1700" w:type="dxa"/>
          </w:tcPr>
          <w:p w14:paraId="253062E0" w14:textId="5D53B1A8" w:rsidR="00A85578" w:rsidRPr="00B23C1B" w:rsidRDefault="00A85578" w:rsidP="00015611">
            <w:pPr>
              <w:spacing w:line="360" w:lineRule="auto"/>
              <w:rPr>
                <w:rFonts w:asciiTheme="minorBidi" w:hAnsiTheme="minorBidi"/>
                <w:lang w:eastAsia="en-GB"/>
              </w:rPr>
            </w:pPr>
            <w:r w:rsidRPr="00B23C1B">
              <w:rPr>
                <w:rFonts w:asciiTheme="minorBidi" w:hAnsiTheme="minorBidi"/>
                <w:lang w:eastAsia="en-GB"/>
              </w:rPr>
              <w:t>Business Lecturer</w:t>
            </w:r>
          </w:p>
        </w:tc>
        <w:tc>
          <w:tcPr>
            <w:tcW w:w="2604" w:type="dxa"/>
          </w:tcPr>
          <w:p w14:paraId="0139BCC0" w14:textId="3B2A9148" w:rsidR="00A85578" w:rsidRPr="002B5253" w:rsidRDefault="00A85578" w:rsidP="00015611">
            <w:pPr>
              <w:pStyle w:val="ListParagraph"/>
              <w:numPr>
                <w:ilvl w:val="0"/>
                <w:numId w:val="24"/>
              </w:numPr>
              <w:spacing w:line="360" w:lineRule="auto"/>
              <w:rPr>
                <w:rFonts w:asciiTheme="minorBidi" w:hAnsiTheme="minorBidi"/>
              </w:rPr>
            </w:pPr>
            <w:r w:rsidRPr="002B5253">
              <w:rPr>
                <w:rFonts w:asciiTheme="minorBidi" w:hAnsiTheme="minorBidi"/>
              </w:rPr>
              <w:t>Explaining concepts clearly, supporting students, and working with diverse learners.</w:t>
            </w:r>
          </w:p>
          <w:p w14:paraId="52DB3FEA" w14:textId="563CE79F" w:rsidR="00A85578" w:rsidRPr="003D4F20" w:rsidRDefault="00A85578" w:rsidP="00015611">
            <w:pPr>
              <w:pStyle w:val="ListParagraph"/>
              <w:numPr>
                <w:ilvl w:val="0"/>
                <w:numId w:val="24"/>
              </w:numPr>
              <w:spacing w:line="360" w:lineRule="auto"/>
              <w:rPr>
                <w:rFonts w:asciiTheme="minorBidi" w:hAnsiTheme="minorBidi"/>
              </w:rPr>
            </w:pPr>
            <w:r w:rsidRPr="003D4F20">
              <w:rPr>
                <w:rFonts w:asciiTheme="minorBidi" w:hAnsiTheme="minorBidi"/>
              </w:rPr>
              <w:t>Needed for planning lessons, marking work, maintaining records</w:t>
            </w:r>
          </w:p>
          <w:p w14:paraId="23CD44CD" w14:textId="75E9E9FE" w:rsidR="00A85578" w:rsidRPr="003D4F20" w:rsidRDefault="00A85578" w:rsidP="00015611">
            <w:pPr>
              <w:pStyle w:val="ListParagraph"/>
              <w:numPr>
                <w:ilvl w:val="0"/>
                <w:numId w:val="24"/>
              </w:numPr>
              <w:spacing w:line="360" w:lineRule="auto"/>
              <w:rPr>
                <w:rFonts w:asciiTheme="minorBidi" w:hAnsiTheme="minorBidi"/>
              </w:rPr>
            </w:pPr>
            <w:r w:rsidRPr="003D4F20">
              <w:rPr>
                <w:rFonts w:asciiTheme="minorBidi" w:hAnsiTheme="minorBidi"/>
              </w:rPr>
              <w:t>Delivering lectures, workshops, and engaging students in academic content.</w:t>
            </w:r>
          </w:p>
          <w:p w14:paraId="4C4DE059" w14:textId="71710B4F" w:rsidR="00A85578" w:rsidRPr="003D4F20" w:rsidRDefault="00A85578" w:rsidP="00015611">
            <w:pPr>
              <w:pStyle w:val="ListParagraph"/>
              <w:numPr>
                <w:ilvl w:val="0"/>
                <w:numId w:val="24"/>
              </w:numPr>
              <w:spacing w:line="360" w:lineRule="auto"/>
              <w:rPr>
                <w:rFonts w:asciiTheme="minorBidi" w:hAnsiTheme="minorBidi"/>
                <w:lang w:eastAsia="en-GB"/>
              </w:rPr>
            </w:pPr>
            <w:r w:rsidRPr="003D4F20">
              <w:rPr>
                <w:rFonts w:asciiTheme="minorBidi" w:hAnsiTheme="minorBidi"/>
                <w:lang w:eastAsia="en-GB"/>
              </w:rPr>
              <w:t>Academic writing skills</w:t>
            </w:r>
          </w:p>
        </w:tc>
        <w:tc>
          <w:tcPr>
            <w:tcW w:w="2553" w:type="dxa"/>
          </w:tcPr>
          <w:p w14:paraId="102F9465" w14:textId="5D3F9759" w:rsidR="00A85578" w:rsidRPr="002B5253" w:rsidRDefault="00A85578" w:rsidP="00015611">
            <w:pPr>
              <w:pStyle w:val="ListParagraph"/>
              <w:numPr>
                <w:ilvl w:val="0"/>
                <w:numId w:val="24"/>
              </w:numPr>
              <w:spacing w:line="360" w:lineRule="auto"/>
              <w:rPr>
                <w:rFonts w:asciiTheme="minorBidi" w:hAnsiTheme="minorBidi"/>
                <w:color w:val="000000"/>
              </w:rPr>
            </w:pPr>
            <w:r w:rsidRPr="002B5253">
              <w:rPr>
                <w:rFonts w:asciiTheme="minorBidi" w:hAnsiTheme="minorBidi"/>
                <w:color w:val="000000"/>
              </w:rPr>
              <w:t>Master’s degree in business and management</w:t>
            </w:r>
          </w:p>
          <w:p w14:paraId="3501AF8B" w14:textId="40B8F955" w:rsidR="00A85578" w:rsidRPr="003D4F20" w:rsidRDefault="00A85578" w:rsidP="00015611">
            <w:pPr>
              <w:pStyle w:val="ListParagraph"/>
              <w:numPr>
                <w:ilvl w:val="0"/>
                <w:numId w:val="24"/>
              </w:numPr>
              <w:spacing w:line="360" w:lineRule="auto"/>
              <w:rPr>
                <w:rFonts w:asciiTheme="minorBidi" w:hAnsiTheme="minorBidi"/>
                <w:color w:val="000000"/>
              </w:rPr>
            </w:pPr>
            <w:r w:rsidRPr="003D4F20">
              <w:rPr>
                <w:rFonts w:asciiTheme="minorBidi" w:hAnsiTheme="minorBidi"/>
                <w:color w:val="000000"/>
              </w:rPr>
              <w:t>Teaching qualifications: PGCHE, AFHEA, FHEA</w:t>
            </w:r>
          </w:p>
          <w:p w14:paraId="7E130D98" w14:textId="4D7F8299" w:rsidR="00A85578" w:rsidRPr="003D4F20" w:rsidRDefault="00A85578" w:rsidP="00015611">
            <w:pPr>
              <w:pStyle w:val="ListParagraph"/>
              <w:numPr>
                <w:ilvl w:val="0"/>
                <w:numId w:val="24"/>
              </w:numPr>
              <w:spacing w:line="360" w:lineRule="auto"/>
              <w:rPr>
                <w:rFonts w:asciiTheme="minorBidi" w:hAnsiTheme="minorBidi"/>
                <w:color w:val="000000"/>
              </w:rPr>
            </w:pPr>
            <w:r w:rsidRPr="003D4F20">
              <w:rPr>
                <w:rFonts w:asciiTheme="minorBidi" w:hAnsiTheme="minorBidi"/>
                <w:color w:val="000000"/>
              </w:rPr>
              <w:t xml:space="preserve">The above will be sponsored by the university to complete within three two years of employment. </w:t>
            </w:r>
          </w:p>
          <w:p w14:paraId="4BE48D7D" w14:textId="77777777" w:rsidR="00A85578" w:rsidRPr="00B23C1B" w:rsidRDefault="00A85578" w:rsidP="00015611">
            <w:pPr>
              <w:spacing w:line="360" w:lineRule="auto"/>
              <w:rPr>
                <w:rFonts w:asciiTheme="minorBidi" w:hAnsiTheme="minorBidi"/>
                <w:color w:val="000000"/>
              </w:rPr>
            </w:pPr>
          </w:p>
          <w:p w14:paraId="62A4A047" w14:textId="77777777" w:rsidR="00A85578" w:rsidRPr="00B23C1B" w:rsidRDefault="00A85578" w:rsidP="00015611">
            <w:pPr>
              <w:spacing w:line="360" w:lineRule="auto"/>
              <w:rPr>
                <w:rFonts w:asciiTheme="minorBidi" w:hAnsiTheme="minorBidi"/>
                <w:lang w:eastAsia="en-GB"/>
              </w:rPr>
            </w:pPr>
          </w:p>
        </w:tc>
        <w:tc>
          <w:tcPr>
            <w:tcW w:w="1927" w:type="dxa"/>
          </w:tcPr>
          <w:p w14:paraId="2575AEB4" w14:textId="5362AD25" w:rsidR="00A85578" w:rsidRPr="00B23C1B" w:rsidRDefault="00EE21EE" w:rsidP="00015611">
            <w:pPr>
              <w:spacing w:line="360" w:lineRule="auto"/>
              <w:rPr>
                <w:rFonts w:asciiTheme="minorBidi" w:hAnsiTheme="minorBidi"/>
                <w:color w:val="000000"/>
              </w:rPr>
            </w:pPr>
            <w:r w:rsidRPr="00B23C1B">
              <w:rPr>
                <w:rFonts w:asciiTheme="minorBidi" w:hAnsiTheme="minorBidi"/>
                <w:color w:val="000000"/>
              </w:rPr>
              <w:t>Indeed</w:t>
            </w:r>
          </w:p>
        </w:tc>
      </w:tr>
    </w:tbl>
    <w:p w14:paraId="5857FD7E" w14:textId="5CD75FB4" w:rsidR="00E00486" w:rsidRPr="00B23C1B" w:rsidRDefault="00E00486" w:rsidP="00015611">
      <w:pPr>
        <w:spacing w:line="360" w:lineRule="auto"/>
        <w:rPr>
          <w:rFonts w:asciiTheme="minorBidi" w:hAnsiTheme="minorBidi"/>
          <w:lang w:eastAsia="en-GB"/>
        </w:rPr>
      </w:pPr>
      <w:r w:rsidRPr="00B23C1B">
        <w:rPr>
          <w:rFonts w:asciiTheme="minorBidi" w:hAnsiTheme="minorBidi"/>
          <w:lang w:eastAsia="en-GB"/>
        </w:rPr>
        <w:t>Source: Authers Ow</w:t>
      </w:r>
      <w:r w:rsidR="004667E7" w:rsidRPr="00B23C1B">
        <w:rPr>
          <w:rFonts w:asciiTheme="minorBidi" w:hAnsiTheme="minorBidi"/>
          <w:lang w:eastAsia="en-GB"/>
        </w:rPr>
        <w:t>n</w:t>
      </w:r>
    </w:p>
    <w:p w14:paraId="479A11D5" w14:textId="77777777" w:rsidR="002313DF" w:rsidRPr="00B23C1B" w:rsidRDefault="002313DF" w:rsidP="00015611">
      <w:pPr>
        <w:spacing w:line="360" w:lineRule="auto"/>
        <w:rPr>
          <w:rFonts w:asciiTheme="minorBidi" w:hAnsiTheme="minorBidi"/>
          <w:lang w:eastAsia="en-GB"/>
        </w:rPr>
      </w:pPr>
    </w:p>
    <w:p w14:paraId="415CD7ED" w14:textId="22F5BE9A" w:rsidR="002313DF" w:rsidRPr="00B23C1B" w:rsidRDefault="002313DF" w:rsidP="00FC54BF">
      <w:pPr>
        <w:spacing w:line="360" w:lineRule="auto"/>
        <w:rPr>
          <w:rFonts w:asciiTheme="minorBidi" w:hAnsiTheme="minorBidi"/>
          <w:lang w:eastAsia="en-GB"/>
        </w:rPr>
      </w:pPr>
      <w:r w:rsidRPr="00B23C1B">
        <w:rPr>
          <w:rFonts w:asciiTheme="minorBidi" w:hAnsiTheme="minorBidi"/>
          <w:lang w:eastAsia="en-GB"/>
        </w:rPr>
        <w:t xml:space="preserve">The two roles operate </w:t>
      </w:r>
      <w:r w:rsidR="006B12E5">
        <w:rPr>
          <w:rFonts w:asciiTheme="minorBidi" w:hAnsiTheme="minorBidi"/>
          <w:lang w:eastAsia="en-GB"/>
        </w:rPr>
        <w:t xml:space="preserve">in </w:t>
      </w:r>
      <w:r w:rsidRPr="00B23C1B">
        <w:rPr>
          <w:rFonts w:asciiTheme="minorBidi" w:hAnsiTheme="minorBidi"/>
          <w:lang w:eastAsia="en-GB"/>
        </w:rPr>
        <w:t>very different environments and share several core skills. Both need excellent communication, strong organisation, work under pressure, and confidence in managing multiple tasks at once. They also rely on professional writing, relationship building, working effectively with a wide range of people.</w:t>
      </w:r>
    </w:p>
    <w:p w14:paraId="21D48467" w14:textId="77777777" w:rsidR="002313DF" w:rsidRPr="00B23C1B" w:rsidRDefault="002313DF" w:rsidP="00FC54BF">
      <w:pPr>
        <w:spacing w:line="360" w:lineRule="auto"/>
        <w:rPr>
          <w:rFonts w:asciiTheme="minorBidi" w:hAnsiTheme="minorBidi"/>
          <w:lang w:eastAsia="en-GB"/>
        </w:rPr>
      </w:pPr>
      <w:r w:rsidRPr="00B23C1B">
        <w:rPr>
          <w:rFonts w:asciiTheme="minorBidi" w:hAnsiTheme="minorBidi"/>
          <w:lang w:eastAsia="en-GB"/>
        </w:rPr>
        <w:lastRenderedPageBreak/>
        <w:t>A skill that stands out across both roles is communication. Whether supporting senior leaders or teaching students, clear communication is essential for building trust, explaining information, remain professional. In my future career, strong communication skills will help me work effectively with colleagues, support customers or learners, present information confidently. A skill which every aspect of employability and career progression.</w:t>
      </w:r>
    </w:p>
    <w:p w14:paraId="6D0BD531" w14:textId="77777777" w:rsidR="00A76304" w:rsidRPr="00B23C1B" w:rsidRDefault="00A76304" w:rsidP="00FC54BF">
      <w:pPr>
        <w:spacing w:line="360" w:lineRule="auto"/>
        <w:rPr>
          <w:rFonts w:asciiTheme="minorBidi" w:hAnsiTheme="minorBidi"/>
          <w:lang w:eastAsia="en-GB"/>
        </w:rPr>
      </w:pPr>
    </w:p>
    <w:p w14:paraId="325F13CF" w14:textId="51A7499F" w:rsidR="00785DFB" w:rsidRPr="007A13A4" w:rsidRDefault="00241F6C" w:rsidP="00015611">
      <w:pPr>
        <w:pStyle w:val="Heading1"/>
        <w:spacing w:line="360" w:lineRule="auto"/>
        <w:rPr>
          <w:rFonts w:asciiTheme="minorBidi" w:eastAsia="Times New Roman" w:hAnsiTheme="minorBidi" w:cstheme="minorBidi"/>
          <w:sz w:val="32"/>
          <w:szCs w:val="32"/>
          <w:u w:val="single"/>
          <w:lang w:eastAsia="en-GB"/>
        </w:rPr>
      </w:pPr>
      <w:bookmarkStart w:id="4" w:name="_Toc235351300"/>
      <w:r w:rsidRPr="007A13A4">
        <w:rPr>
          <w:rFonts w:asciiTheme="minorBidi" w:eastAsia="Times New Roman" w:hAnsiTheme="minorBidi" w:cstheme="minorBidi"/>
          <w:sz w:val="32"/>
          <w:szCs w:val="32"/>
          <w:u w:val="single"/>
          <w:lang w:eastAsia="en-GB"/>
        </w:rPr>
        <w:t xml:space="preserve">2: </w:t>
      </w:r>
      <w:r w:rsidR="00785DFB" w:rsidRPr="007A13A4">
        <w:rPr>
          <w:rFonts w:asciiTheme="minorBidi" w:eastAsia="Times New Roman" w:hAnsiTheme="minorBidi" w:cstheme="minorBidi"/>
          <w:sz w:val="32"/>
          <w:szCs w:val="32"/>
          <w:u w:val="single"/>
          <w:lang w:eastAsia="en-GB"/>
        </w:rPr>
        <w:t>Tas</w:t>
      </w:r>
      <w:r w:rsidR="00907995" w:rsidRPr="007A13A4">
        <w:rPr>
          <w:rFonts w:asciiTheme="minorBidi" w:eastAsia="Times New Roman" w:hAnsiTheme="minorBidi" w:cstheme="minorBidi"/>
          <w:sz w:val="32"/>
          <w:szCs w:val="32"/>
          <w:u w:val="single"/>
          <w:lang w:eastAsia="en-GB"/>
        </w:rPr>
        <w:t>k B:</w:t>
      </w:r>
      <w:r w:rsidRPr="007A13A4">
        <w:rPr>
          <w:rFonts w:asciiTheme="minorBidi" w:hAnsiTheme="minorBidi" w:cstheme="minorBidi"/>
          <w:sz w:val="32"/>
          <w:szCs w:val="32"/>
          <w:u w:val="single"/>
          <w:lang w:eastAsia="en-GB"/>
        </w:rPr>
        <w:t xml:space="preserve"> </w:t>
      </w:r>
      <w:proofErr w:type="spellStart"/>
      <w:r w:rsidR="009B0C38" w:rsidRPr="007A13A4">
        <w:rPr>
          <w:rFonts w:asciiTheme="minorBidi" w:hAnsiTheme="minorBidi" w:cstheme="minorBidi"/>
          <w:sz w:val="32"/>
          <w:szCs w:val="32"/>
          <w:u w:val="single"/>
          <w:lang w:eastAsia="en-GB"/>
        </w:rPr>
        <w:t>S</w:t>
      </w:r>
      <w:r w:rsidRPr="007A13A4">
        <w:rPr>
          <w:rFonts w:asciiTheme="minorBidi" w:hAnsiTheme="minorBidi" w:cstheme="minorBidi"/>
          <w:sz w:val="32"/>
          <w:szCs w:val="32"/>
          <w:u w:val="single"/>
          <w:lang w:eastAsia="en-GB"/>
        </w:rPr>
        <w:t xml:space="preserve">elf </w:t>
      </w:r>
      <w:r w:rsidR="00EB1E68" w:rsidRPr="007A13A4">
        <w:rPr>
          <w:rFonts w:asciiTheme="minorBidi" w:hAnsiTheme="minorBidi" w:cstheme="minorBidi"/>
          <w:sz w:val="32"/>
          <w:szCs w:val="32"/>
          <w:u w:val="single"/>
          <w:lang w:eastAsia="en-GB"/>
        </w:rPr>
        <w:t>A</w:t>
      </w:r>
      <w:r w:rsidRPr="007A13A4">
        <w:rPr>
          <w:rFonts w:asciiTheme="minorBidi" w:hAnsiTheme="minorBidi" w:cstheme="minorBidi"/>
          <w:sz w:val="32"/>
          <w:szCs w:val="32"/>
          <w:u w:val="single"/>
          <w:lang w:eastAsia="en-GB"/>
        </w:rPr>
        <w:t>ssessment</w:t>
      </w:r>
      <w:proofErr w:type="spellEnd"/>
      <w:r w:rsidRPr="007A13A4">
        <w:rPr>
          <w:rFonts w:asciiTheme="minorBidi" w:hAnsiTheme="minorBidi" w:cstheme="minorBidi"/>
          <w:sz w:val="32"/>
          <w:szCs w:val="32"/>
          <w:u w:val="single"/>
          <w:lang w:eastAsia="en-GB"/>
        </w:rPr>
        <w:t xml:space="preserve"> and </w:t>
      </w:r>
      <w:r w:rsidR="00EB1E68" w:rsidRPr="007A13A4">
        <w:rPr>
          <w:rFonts w:asciiTheme="minorBidi" w:hAnsiTheme="minorBidi" w:cstheme="minorBidi"/>
          <w:sz w:val="32"/>
          <w:szCs w:val="32"/>
          <w:u w:val="single"/>
          <w:lang w:eastAsia="en-GB"/>
        </w:rPr>
        <w:t>R</w:t>
      </w:r>
      <w:r w:rsidRPr="007A13A4">
        <w:rPr>
          <w:rFonts w:asciiTheme="minorBidi" w:hAnsiTheme="minorBidi" w:cstheme="minorBidi"/>
          <w:sz w:val="32"/>
          <w:szCs w:val="32"/>
          <w:u w:val="single"/>
          <w:lang w:eastAsia="en-GB"/>
        </w:rPr>
        <w:t xml:space="preserve">eadiness for </w:t>
      </w:r>
      <w:r w:rsidR="00EB1E68" w:rsidRPr="007A13A4">
        <w:rPr>
          <w:rFonts w:asciiTheme="minorBidi" w:hAnsiTheme="minorBidi" w:cstheme="minorBidi"/>
          <w:sz w:val="32"/>
          <w:szCs w:val="32"/>
          <w:u w:val="single"/>
          <w:lang w:eastAsia="en-GB"/>
        </w:rPr>
        <w:t>E</w:t>
      </w:r>
      <w:r w:rsidRPr="007A13A4">
        <w:rPr>
          <w:rFonts w:asciiTheme="minorBidi" w:hAnsiTheme="minorBidi" w:cstheme="minorBidi"/>
          <w:sz w:val="32"/>
          <w:szCs w:val="32"/>
          <w:u w:val="single"/>
          <w:lang w:eastAsia="en-GB"/>
        </w:rPr>
        <w:t>mployment</w:t>
      </w:r>
      <w:bookmarkEnd w:id="4"/>
    </w:p>
    <w:p w14:paraId="46A4A5B2" w14:textId="03491825" w:rsidR="003E346C" w:rsidRPr="00B63EF3" w:rsidRDefault="00241F6C" w:rsidP="00015611">
      <w:pPr>
        <w:pStyle w:val="Heading2"/>
        <w:spacing w:line="360" w:lineRule="auto"/>
        <w:rPr>
          <w:rFonts w:asciiTheme="minorBidi" w:eastAsia="Times New Roman" w:hAnsiTheme="minorBidi" w:cstheme="minorBidi"/>
          <w:u w:val="single"/>
          <w:lang w:eastAsia="en-GB"/>
        </w:rPr>
      </w:pPr>
      <w:bookmarkStart w:id="5" w:name="_Toc235351301"/>
      <w:r w:rsidRPr="00B63EF3">
        <w:rPr>
          <w:rFonts w:asciiTheme="minorBidi" w:eastAsia="Times New Roman" w:hAnsiTheme="minorBidi" w:cstheme="minorBidi"/>
          <w:u w:val="single"/>
          <w:lang w:eastAsia="en-GB"/>
        </w:rPr>
        <w:t xml:space="preserve">2.1: </w:t>
      </w:r>
      <w:r w:rsidR="001C47D7" w:rsidRPr="00B63EF3">
        <w:rPr>
          <w:rFonts w:asciiTheme="minorBidi" w:eastAsia="Times New Roman" w:hAnsiTheme="minorBidi" w:cstheme="minorBidi"/>
          <w:u w:val="single"/>
          <w:lang w:eastAsia="en-GB"/>
        </w:rPr>
        <w:t>Self Assessment:</w:t>
      </w:r>
      <w:bookmarkEnd w:id="5"/>
      <w:r w:rsidR="003E346C" w:rsidRPr="00B63EF3">
        <w:rPr>
          <w:rFonts w:asciiTheme="minorBidi" w:eastAsia="Times New Roman" w:hAnsiTheme="minorBidi" w:cstheme="minorBidi"/>
          <w:u w:val="single"/>
          <w:lang w:eastAsia="en-GB"/>
        </w:rPr>
        <w:t xml:space="preserve"> </w:t>
      </w:r>
    </w:p>
    <w:p w14:paraId="512D7EB6" w14:textId="19E47705" w:rsidR="000355D2" w:rsidRPr="00B23C1B" w:rsidRDefault="00B4757A" w:rsidP="00FC54BF">
      <w:pPr>
        <w:spacing w:line="360" w:lineRule="auto"/>
        <w:jc w:val="both"/>
        <w:rPr>
          <w:rFonts w:asciiTheme="minorBidi" w:hAnsiTheme="minorBidi"/>
        </w:rPr>
      </w:pPr>
      <w:r w:rsidRPr="00B23C1B">
        <w:rPr>
          <w:rFonts w:asciiTheme="minorBidi" w:hAnsiTheme="minorBidi"/>
          <w:kern w:val="36"/>
          <w:lang w:eastAsia="en-GB"/>
        </w:rPr>
        <w:t xml:space="preserve">My </w:t>
      </w:r>
      <w:r w:rsidR="00476C8B" w:rsidRPr="00B23C1B">
        <w:rPr>
          <w:rFonts w:asciiTheme="minorBidi" w:hAnsiTheme="minorBidi"/>
          <w:kern w:val="36"/>
          <w:lang w:eastAsia="en-GB"/>
        </w:rPr>
        <w:t xml:space="preserve">personal </w:t>
      </w:r>
      <w:r w:rsidR="00797604" w:rsidRPr="00B23C1B">
        <w:rPr>
          <w:rFonts w:asciiTheme="minorBidi" w:hAnsiTheme="minorBidi"/>
          <w:kern w:val="36"/>
          <w:lang w:eastAsia="en-GB"/>
        </w:rPr>
        <w:t>self</w:t>
      </w:r>
      <w:r w:rsidR="004C4120" w:rsidRPr="00B23C1B">
        <w:rPr>
          <w:rFonts w:asciiTheme="minorBidi" w:hAnsiTheme="minorBidi"/>
          <w:kern w:val="36"/>
          <w:lang w:eastAsia="en-GB"/>
        </w:rPr>
        <w:t xml:space="preserve"> </w:t>
      </w:r>
      <w:r w:rsidR="00797604" w:rsidRPr="00B23C1B">
        <w:rPr>
          <w:rFonts w:asciiTheme="minorBidi" w:hAnsiTheme="minorBidi"/>
          <w:kern w:val="36"/>
          <w:lang w:eastAsia="en-GB"/>
        </w:rPr>
        <w:t>assessment</w:t>
      </w:r>
      <w:r w:rsidRPr="00B23C1B">
        <w:rPr>
          <w:rFonts w:asciiTheme="minorBidi" w:hAnsiTheme="minorBidi"/>
          <w:kern w:val="36"/>
          <w:lang w:eastAsia="en-GB"/>
        </w:rPr>
        <w:t xml:space="preserve"> shows based on the two jobs that I have researched, the leadership </w:t>
      </w:r>
      <w:r w:rsidR="002D3C5E" w:rsidRPr="00B23C1B">
        <w:rPr>
          <w:rFonts w:asciiTheme="minorBidi" w:hAnsiTheme="minorBidi"/>
          <w:kern w:val="36"/>
          <w:lang w:eastAsia="en-GB"/>
        </w:rPr>
        <w:t xml:space="preserve">support officer </w:t>
      </w:r>
      <w:r w:rsidR="005D313D" w:rsidRPr="00B23C1B">
        <w:rPr>
          <w:rFonts w:asciiTheme="minorBidi" w:hAnsiTheme="minorBidi"/>
        </w:rPr>
        <w:t>(Sandwell Council, 2026)</w:t>
      </w:r>
      <w:r w:rsidR="004C4120" w:rsidRPr="00B23C1B">
        <w:rPr>
          <w:rFonts w:asciiTheme="minorBidi" w:hAnsiTheme="minorBidi"/>
        </w:rPr>
        <w:t xml:space="preserve"> </w:t>
      </w:r>
      <w:r w:rsidR="008F59F9" w:rsidRPr="00B23C1B">
        <w:rPr>
          <w:rFonts w:asciiTheme="minorBidi" w:hAnsiTheme="minorBidi"/>
        </w:rPr>
        <w:t>and the Business Lecturer</w:t>
      </w:r>
      <w:r w:rsidR="002579E3" w:rsidRPr="00B23C1B">
        <w:rPr>
          <w:rFonts w:asciiTheme="minorBidi" w:hAnsiTheme="minorBidi"/>
        </w:rPr>
        <w:t xml:space="preserve"> Global Banking School (2026) have </w:t>
      </w:r>
      <w:r w:rsidR="00172DB1" w:rsidRPr="00B23C1B">
        <w:rPr>
          <w:rFonts w:asciiTheme="minorBidi" w:hAnsiTheme="minorBidi"/>
        </w:rPr>
        <w:t>similarities</w:t>
      </w:r>
      <w:r w:rsidR="002579E3" w:rsidRPr="00B23C1B">
        <w:rPr>
          <w:rFonts w:asciiTheme="minorBidi" w:hAnsiTheme="minorBidi"/>
        </w:rPr>
        <w:t xml:space="preserve"> </w:t>
      </w:r>
      <w:r w:rsidR="004B4B72" w:rsidRPr="00B23C1B">
        <w:rPr>
          <w:rFonts w:asciiTheme="minorBidi" w:hAnsiTheme="minorBidi"/>
        </w:rPr>
        <w:t>based on the current skills that I have obtained during my working career</w:t>
      </w:r>
      <w:r w:rsidR="00172DB1" w:rsidRPr="00B23C1B">
        <w:rPr>
          <w:rFonts w:asciiTheme="minorBidi" w:hAnsiTheme="minorBidi"/>
        </w:rPr>
        <w:t xml:space="preserve">. </w:t>
      </w:r>
      <w:r w:rsidR="003D5C39" w:rsidRPr="00B23C1B">
        <w:rPr>
          <w:rFonts w:asciiTheme="minorBidi" w:hAnsiTheme="minorBidi"/>
        </w:rPr>
        <w:t xml:space="preserve">These similarities share the strong communication skills that I have, working in high </w:t>
      </w:r>
      <w:r w:rsidR="00CE0227" w:rsidRPr="00B23C1B">
        <w:rPr>
          <w:rFonts w:asciiTheme="minorBidi" w:hAnsiTheme="minorBidi"/>
        </w:rPr>
        <w:t>pressured environment as a che</w:t>
      </w:r>
      <w:r w:rsidR="00C40C83" w:rsidRPr="00B23C1B">
        <w:rPr>
          <w:rFonts w:asciiTheme="minorBidi" w:hAnsiTheme="minorBidi"/>
        </w:rPr>
        <w:t xml:space="preserve">f owner, planning </w:t>
      </w:r>
      <w:r w:rsidR="00D0393D" w:rsidRPr="00B23C1B">
        <w:rPr>
          <w:rFonts w:asciiTheme="minorBidi" w:hAnsiTheme="minorBidi"/>
        </w:rPr>
        <w:t xml:space="preserve">food for clients and </w:t>
      </w:r>
      <w:r w:rsidR="003212E5" w:rsidRPr="00B23C1B">
        <w:rPr>
          <w:rFonts w:asciiTheme="minorBidi" w:hAnsiTheme="minorBidi"/>
        </w:rPr>
        <w:t>ensuring</w:t>
      </w:r>
      <w:r w:rsidR="00BB22AD" w:rsidRPr="00B23C1B">
        <w:rPr>
          <w:rFonts w:asciiTheme="minorBidi" w:hAnsiTheme="minorBidi"/>
        </w:rPr>
        <w:t xml:space="preserve"> the highest standards are adhered to, are reflected in the </w:t>
      </w:r>
      <w:r w:rsidR="003212E5" w:rsidRPr="00B23C1B">
        <w:rPr>
          <w:rFonts w:asciiTheme="minorBidi" w:hAnsiTheme="minorBidi"/>
        </w:rPr>
        <w:t>SWOT table below.</w:t>
      </w:r>
      <w:r w:rsidR="00A14EF7" w:rsidRPr="00B23C1B">
        <w:rPr>
          <w:rFonts w:asciiTheme="minorBidi" w:hAnsiTheme="minorBidi"/>
        </w:rPr>
        <w:t xml:space="preserve"> </w:t>
      </w:r>
    </w:p>
    <w:p w14:paraId="1857383F" w14:textId="7D799D2B" w:rsidR="00F405F3" w:rsidRPr="00B23C1B" w:rsidRDefault="00BE0D6A" w:rsidP="00FC54BF">
      <w:pPr>
        <w:spacing w:line="360" w:lineRule="auto"/>
        <w:jc w:val="both"/>
        <w:rPr>
          <w:rFonts w:asciiTheme="minorBidi" w:hAnsiTheme="minorBidi"/>
        </w:rPr>
      </w:pPr>
      <w:r w:rsidRPr="00B23C1B">
        <w:rPr>
          <w:rFonts w:asciiTheme="minorBidi" w:hAnsiTheme="minorBidi"/>
        </w:rPr>
        <w:t>SWOT analysis is a personal evaluation tool that helps me examine four key areas of my development across two dimensions.</w:t>
      </w:r>
      <w:r w:rsidR="00F405F3" w:rsidRPr="00B23C1B">
        <w:rPr>
          <w:rFonts w:asciiTheme="minorBidi" w:hAnsiTheme="minorBidi"/>
        </w:rPr>
        <w:t xml:space="preserve"> (Gürel</w:t>
      </w:r>
      <w:r w:rsidR="00F405F3" w:rsidRPr="00B23C1B">
        <w:rPr>
          <w:rFonts w:asciiTheme="minorBidi" w:hAnsiTheme="minorBidi"/>
          <w:color w:val="222222"/>
          <w:shd w:val="clear" w:color="auto" w:fill="FFFFFF"/>
        </w:rPr>
        <w:t>, E. and Tat, M., 2017)</w:t>
      </w:r>
    </w:p>
    <w:p w14:paraId="4C0128E8" w14:textId="55585D87" w:rsidR="00BE0D6A" w:rsidRPr="00B23C1B" w:rsidRDefault="00BE0D6A" w:rsidP="00FC54BF">
      <w:pPr>
        <w:spacing w:line="360" w:lineRule="auto"/>
        <w:jc w:val="both"/>
        <w:rPr>
          <w:rFonts w:asciiTheme="minorBidi" w:hAnsiTheme="minorBidi"/>
        </w:rPr>
      </w:pPr>
      <w:r w:rsidRPr="00B23C1B">
        <w:rPr>
          <w:rFonts w:asciiTheme="minorBidi" w:hAnsiTheme="minorBidi"/>
        </w:rPr>
        <w:t xml:space="preserve">My </w:t>
      </w:r>
      <w:r w:rsidRPr="00B23C1B">
        <w:rPr>
          <w:rStyle w:val="Strong"/>
          <w:rFonts w:asciiTheme="minorBidi" w:hAnsiTheme="minorBidi"/>
          <w:b w:val="0"/>
          <w:bCs w:val="0"/>
        </w:rPr>
        <w:t>strengths</w:t>
      </w:r>
      <w:r w:rsidRPr="00B23C1B">
        <w:rPr>
          <w:rFonts w:asciiTheme="minorBidi" w:hAnsiTheme="minorBidi"/>
        </w:rPr>
        <w:t xml:space="preserve"> and </w:t>
      </w:r>
      <w:r w:rsidRPr="00B23C1B">
        <w:rPr>
          <w:rStyle w:val="Strong"/>
          <w:rFonts w:asciiTheme="minorBidi" w:hAnsiTheme="minorBidi"/>
          <w:b w:val="0"/>
          <w:bCs w:val="0"/>
        </w:rPr>
        <w:t>weaknesses</w:t>
      </w:r>
      <w:r w:rsidRPr="00B23C1B">
        <w:rPr>
          <w:rFonts w:asciiTheme="minorBidi" w:hAnsiTheme="minorBidi"/>
        </w:rPr>
        <w:t xml:space="preserve"> represent internal </w:t>
      </w:r>
      <w:r w:rsidR="00CE097A" w:rsidRPr="00B23C1B">
        <w:rPr>
          <w:rFonts w:asciiTheme="minorBidi" w:hAnsiTheme="minorBidi"/>
        </w:rPr>
        <w:t xml:space="preserve">factors and </w:t>
      </w:r>
      <w:r w:rsidRPr="00B23C1B">
        <w:rPr>
          <w:rFonts w:asciiTheme="minorBidi" w:hAnsiTheme="minorBidi"/>
        </w:rPr>
        <w:t xml:space="preserve">the qualities, abilities, and limitations that exist within me. In contrast, </w:t>
      </w:r>
      <w:r w:rsidRPr="00B23C1B">
        <w:rPr>
          <w:rStyle w:val="Strong"/>
          <w:rFonts w:asciiTheme="minorBidi" w:hAnsiTheme="minorBidi"/>
          <w:b w:val="0"/>
          <w:bCs w:val="0"/>
        </w:rPr>
        <w:t>opportunities</w:t>
      </w:r>
      <w:r w:rsidRPr="00B23C1B">
        <w:rPr>
          <w:rFonts w:asciiTheme="minorBidi" w:hAnsiTheme="minorBidi"/>
        </w:rPr>
        <w:t xml:space="preserve"> and </w:t>
      </w:r>
      <w:r w:rsidRPr="00B23C1B">
        <w:rPr>
          <w:rStyle w:val="Strong"/>
          <w:rFonts w:asciiTheme="minorBidi" w:hAnsiTheme="minorBidi"/>
          <w:b w:val="0"/>
          <w:bCs w:val="0"/>
        </w:rPr>
        <w:t>threats</w:t>
      </w:r>
      <w:r w:rsidRPr="00B23C1B">
        <w:rPr>
          <w:rFonts w:asciiTheme="minorBidi" w:hAnsiTheme="minorBidi"/>
        </w:rPr>
        <w:t xml:space="preserve"> relate to external influences in my environment that may support or challenge my progress.</w:t>
      </w:r>
    </w:p>
    <w:p w14:paraId="638B2213" w14:textId="6B669D3B" w:rsidR="00BE0D6A" w:rsidRPr="00B23C1B" w:rsidRDefault="00BE0D6A" w:rsidP="00FC54BF">
      <w:pPr>
        <w:spacing w:line="360" w:lineRule="auto"/>
        <w:jc w:val="both"/>
        <w:rPr>
          <w:rFonts w:asciiTheme="minorBidi" w:hAnsiTheme="minorBidi"/>
        </w:rPr>
      </w:pPr>
      <w:r w:rsidRPr="00B23C1B">
        <w:rPr>
          <w:rFonts w:asciiTheme="minorBidi" w:hAnsiTheme="minorBidi"/>
        </w:rPr>
        <w:t>By using</w:t>
      </w:r>
      <w:r w:rsidR="00543B4C">
        <w:rPr>
          <w:rFonts w:asciiTheme="minorBidi" w:hAnsiTheme="minorBidi"/>
        </w:rPr>
        <w:t xml:space="preserve"> a</w:t>
      </w:r>
      <w:r w:rsidRPr="00B23C1B">
        <w:rPr>
          <w:rFonts w:asciiTheme="minorBidi" w:hAnsiTheme="minorBidi"/>
        </w:rPr>
        <w:t xml:space="preserve"> SWOT analysis, I can identify what I already possess internally, such as skills or behaviours, while also recognising external conditions that may impact my goals. This approach allows me to reflect on my current position, understand where improvement is needed, and recognise the external factors that could help or hinder my personal growth. Overall, SWOT analysis provides a structured way for me to assess myself and plan my development more effectively.</w:t>
      </w:r>
      <w:r w:rsidR="009A4545" w:rsidRPr="00B23C1B">
        <w:rPr>
          <w:rFonts w:asciiTheme="minorBidi" w:hAnsiTheme="minorBidi"/>
        </w:rPr>
        <w:t xml:space="preserve"> Using a SWOT </w:t>
      </w:r>
      <w:r w:rsidR="00A76304" w:rsidRPr="00B23C1B">
        <w:rPr>
          <w:rFonts w:asciiTheme="minorBidi" w:hAnsiTheme="minorBidi"/>
        </w:rPr>
        <w:t xml:space="preserve">table, I will be looking at the two jobs that I have compared. </w:t>
      </w:r>
    </w:p>
    <w:p w14:paraId="7A6D9475" w14:textId="09140702" w:rsidR="00A545C4" w:rsidRPr="00B23C1B" w:rsidRDefault="00A545C4" w:rsidP="00FC54BF">
      <w:pPr>
        <w:spacing w:line="360" w:lineRule="auto"/>
        <w:jc w:val="both"/>
        <w:rPr>
          <w:rFonts w:asciiTheme="minorBidi" w:hAnsiTheme="minorBidi"/>
        </w:rPr>
      </w:pPr>
    </w:p>
    <w:p w14:paraId="6601C4EF" w14:textId="77777777" w:rsidR="00443F83" w:rsidRPr="00B23C1B" w:rsidRDefault="00443F83" w:rsidP="00015611">
      <w:pPr>
        <w:spacing w:line="360" w:lineRule="auto"/>
        <w:rPr>
          <w:rFonts w:asciiTheme="minorBidi" w:hAnsiTheme="minorBidi"/>
        </w:rPr>
      </w:pPr>
    </w:p>
    <w:p w14:paraId="59B9084E" w14:textId="77777777" w:rsidR="00443F83" w:rsidRPr="00B23C1B" w:rsidRDefault="00443F83" w:rsidP="00015611">
      <w:pPr>
        <w:spacing w:line="360" w:lineRule="auto"/>
        <w:rPr>
          <w:rFonts w:asciiTheme="minorBidi" w:hAnsiTheme="minorBidi"/>
        </w:rPr>
      </w:pPr>
    </w:p>
    <w:p w14:paraId="14C57FDB" w14:textId="77777777" w:rsidR="000C0FFD" w:rsidRDefault="000C0FFD" w:rsidP="00015611">
      <w:pPr>
        <w:spacing w:line="360" w:lineRule="auto"/>
        <w:rPr>
          <w:rFonts w:asciiTheme="minorBidi" w:hAnsiTheme="minorBidi"/>
          <w:kern w:val="36"/>
          <w:lang w:eastAsia="en-GB"/>
        </w:rPr>
      </w:pPr>
    </w:p>
    <w:p w14:paraId="7D6761D9" w14:textId="088FEEB6" w:rsidR="007316BB" w:rsidRPr="00B63EF3" w:rsidRDefault="00443F83" w:rsidP="00015611">
      <w:pPr>
        <w:pStyle w:val="Heading2"/>
        <w:spacing w:line="360" w:lineRule="auto"/>
        <w:rPr>
          <w:rFonts w:asciiTheme="minorBidi" w:eastAsia="Times New Roman" w:hAnsiTheme="minorBidi" w:cstheme="minorBidi"/>
          <w:u w:val="single"/>
          <w:lang w:eastAsia="en-GB"/>
        </w:rPr>
      </w:pPr>
      <w:bookmarkStart w:id="6" w:name="_Toc235351302"/>
      <w:r w:rsidRPr="00B63EF3">
        <w:rPr>
          <w:rFonts w:asciiTheme="minorBidi" w:eastAsia="Times New Roman" w:hAnsiTheme="minorBidi" w:cstheme="minorBidi"/>
          <w:u w:val="single"/>
          <w:lang w:eastAsia="en-GB"/>
        </w:rPr>
        <w:t xml:space="preserve">Table 2: </w:t>
      </w:r>
      <w:r w:rsidR="007316BB" w:rsidRPr="00B63EF3">
        <w:rPr>
          <w:rFonts w:asciiTheme="minorBidi" w:eastAsia="Times New Roman" w:hAnsiTheme="minorBidi" w:cstheme="minorBidi"/>
          <w:u w:val="single"/>
          <w:lang w:eastAsia="en-GB"/>
        </w:rPr>
        <w:t>SWOT Analysis</w:t>
      </w:r>
      <w:bookmarkEnd w:id="6"/>
      <w:r w:rsidR="007316BB" w:rsidRPr="00B63EF3">
        <w:rPr>
          <w:rFonts w:asciiTheme="minorBidi" w:eastAsia="Times New Roman" w:hAnsiTheme="minorBidi" w:cstheme="minorBidi"/>
          <w:u w:val="single"/>
          <w:lang w:eastAsia="en-GB"/>
        </w:rPr>
        <w:t xml:space="preserve"> </w:t>
      </w:r>
    </w:p>
    <w:tbl>
      <w:tblPr>
        <w:tblStyle w:val="TableGrid"/>
        <w:tblW w:w="0" w:type="auto"/>
        <w:tblInd w:w="-5" w:type="dxa"/>
        <w:tblLook w:val="04A0" w:firstRow="1" w:lastRow="0" w:firstColumn="1" w:lastColumn="0" w:noHBand="0" w:noVBand="1"/>
      </w:tblPr>
      <w:tblGrid>
        <w:gridCol w:w="4536"/>
        <w:gridCol w:w="4253"/>
      </w:tblGrid>
      <w:tr w:rsidR="004037B4" w:rsidRPr="00B23C1B" w14:paraId="08140915" w14:textId="77777777" w:rsidTr="00F04DAA">
        <w:tc>
          <w:tcPr>
            <w:tcW w:w="4536" w:type="dxa"/>
          </w:tcPr>
          <w:p w14:paraId="116D6CF7" w14:textId="77777777" w:rsidR="004037B4" w:rsidRPr="00B23C1B" w:rsidRDefault="004037B4" w:rsidP="00015611">
            <w:pPr>
              <w:spacing w:line="360" w:lineRule="auto"/>
              <w:rPr>
                <w:rFonts w:asciiTheme="minorBidi" w:hAnsiTheme="minorBidi"/>
                <w:lang w:eastAsia="en-GB"/>
              </w:rPr>
            </w:pPr>
            <w:r w:rsidRPr="00B23C1B">
              <w:rPr>
                <w:rFonts w:asciiTheme="minorBidi" w:hAnsiTheme="minorBidi"/>
                <w:lang w:eastAsia="en-GB"/>
              </w:rPr>
              <w:t>Strength: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20"/>
            </w:tblGrid>
            <w:tr w:rsidR="004037B4" w:rsidRPr="00B23C1B" w14:paraId="67E5D615" w14:textId="77777777" w:rsidTr="00621BDE">
              <w:trPr>
                <w:tblCellSpacing w:w="15" w:type="dxa"/>
              </w:trPr>
              <w:tc>
                <w:tcPr>
                  <w:tcW w:w="0" w:type="auto"/>
                  <w:vAlign w:val="center"/>
                  <w:hideMark/>
                </w:tcPr>
                <w:p w14:paraId="2DF9EC2A" w14:textId="28BB12F9"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Strong communication skills developed through housing support, social care, and community roles.</w:t>
                  </w:r>
                </w:p>
              </w:tc>
            </w:tr>
            <w:tr w:rsidR="004037B4" w:rsidRPr="00B23C1B" w14:paraId="3CB9F093" w14:textId="77777777" w:rsidTr="00621BDE">
              <w:trPr>
                <w:tblCellSpacing w:w="15" w:type="dxa"/>
              </w:trPr>
              <w:tc>
                <w:tcPr>
                  <w:tcW w:w="0" w:type="auto"/>
                  <w:vAlign w:val="center"/>
                  <w:hideMark/>
                </w:tcPr>
                <w:p w14:paraId="7752C0C3" w14:textId="7103254D"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Excellent organisation and time</w:t>
                  </w:r>
                  <w:r w:rsidRPr="000C0FFD">
                    <w:rPr>
                      <w:rFonts w:asciiTheme="minorBidi" w:hAnsiTheme="minorBidi"/>
                      <w:lang w:eastAsia="en-GB"/>
                    </w:rPr>
                    <w:noBreakHyphen/>
                    <w:t>management from managing casework, records, and multi agency coordination.</w:t>
                  </w:r>
                </w:p>
              </w:tc>
            </w:tr>
            <w:tr w:rsidR="004037B4" w:rsidRPr="00B23C1B" w14:paraId="29DC379C" w14:textId="77777777" w:rsidTr="00621BDE">
              <w:trPr>
                <w:tblCellSpacing w:w="15" w:type="dxa"/>
              </w:trPr>
              <w:tc>
                <w:tcPr>
                  <w:tcW w:w="0" w:type="auto"/>
                  <w:vAlign w:val="center"/>
                  <w:hideMark/>
                </w:tcPr>
                <w:p w14:paraId="444F1B6F" w14:textId="2F9FC6EB"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Ability to work under pressure and remain calm in challenging environments (care homes, housing, social work).</w:t>
                  </w:r>
                </w:p>
              </w:tc>
            </w:tr>
            <w:tr w:rsidR="004037B4" w:rsidRPr="00B23C1B" w14:paraId="5103BE80" w14:textId="77777777" w:rsidTr="00621BDE">
              <w:trPr>
                <w:tblCellSpacing w:w="15" w:type="dxa"/>
              </w:trPr>
              <w:tc>
                <w:tcPr>
                  <w:tcW w:w="0" w:type="auto"/>
                  <w:vAlign w:val="center"/>
                  <w:hideMark/>
                </w:tcPr>
                <w:p w14:paraId="004E1DB0" w14:textId="77777777" w:rsidR="004037B4" w:rsidRPr="00B23C1B" w:rsidRDefault="004037B4" w:rsidP="00015611">
                  <w:pPr>
                    <w:spacing w:line="360" w:lineRule="auto"/>
                    <w:rPr>
                      <w:rFonts w:asciiTheme="minorBidi" w:hAnsiTheme="minorBidi"/>
                      <w:lang w:eastAsia="en-GB"/>
                    </w:rPr>
                  </w:pPr>
                </w:p>
                <w:p w14:paraId="4FD59D63" w14:textId="1A048E2E"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Strong interpersonal skills and ability to work with diverse groups (children, vulnerable adults, residents, professionals).</w:t>
                  </w:r>
                </w:p>
              </w:tc>
            </w:tr>
            <w:tr w:rsidR="004037B4" w:rsidRPr="00B23C1B" w14:paraId="57F2137A" w14:textId="77777777" w:rsidTr="00621BDE">
              <w:trPr>
                <w:trHeight w:val="38"/>
                <w:tblCellSpacing w:w="15" w:type="dxa"/>
              </w:trPr>
              <w:tc>
                <w:tcPr>
                  <w:tcW w:w="0" w:type="auto"/>
                  <w:vAlign w:val="center"/>
                  <w:hideMark/>
                </w:tcPr>
                <w:p w14:paraId="17B00D11" w14:textId="1A4FE7C4"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Leadership experience from owning businesses and supporting young people.</w:t>
                  </w:r>
                </w:p>
              </w:tc>
            </w:tr>
          </w:tbl>
          <w:p w14:paraId="057527DB" w14:textId="77777777" w:rsidR="004037B4" w:rsidRPr="00B23C1B" w:rsidRDefault="004037B4" w:rsidP="00015611">
            <w:pPr>
              <w:spacing w:line="360" w:lineRule="auto"/>
              <w:rPr>
                <w:rFonts w:asciiTheme="minorBidi" w:hAnsiTheme="minorBidi"/>
                <w:lang w:eastAsia="en-GB"/>
              </w:rPr>
            </w:pPr>
          </w:p>
        </w:tc>
        <w:tc>
          <w:tcPr>
            <w:tcW w:w="4253" w:type="dxa"/>
          </w:tcPr>
          <w:p w14:paraId="7A86B786" w14:textId="77777777" w:rsidR="004037B4" w:rsidRPr="00B23C1B" w:rsidRDefault="004037B4" w:rsidP="00015611">
            <w:pPr>
              <w:spacing w:line="360" w:lineRule="auto"/>
              <w:rPr>
                <w:rFonts w:asciiTheme="minorBidi" w:hAnsiTheme="minorBidi"/>
                <w:color w:val="FFC000"/>
                <w:lang w:eastAsia="en-GB"/>
              </w:rPr>
            </w:pPr>
            <w:r w:rsidRPr="00B23C1B">
              <w:rPr>
                <w:rFonts w:asciiTheme="minorBidi" w:hAnsiTheme="minorBidi"/>
                <w:color w:val="FFC000"/>
                <w:lang w:eastAsia="en-GB"/>
              </w:rPr>
              <w:t>Weakness: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7"/>
            </w:tblGrid>
            <w:tr w:rsidR="004037B4" w:rsidRPr="00B23C1B" w14:paraId="10C3C629" w14:textId="77777777" w:rsidTr="00621BDE">
              <w:trPr>
                <w:tblCellSpacing w:w="15" w:type="dxa"/>
              </w:trPr>
              <w:tc>
                <w:tcPr>
                  <w:tcW w:w="0" w:type="auto"/>
                  <w:vAlign w:val="center"/>
                  <w:hideMark/>
                </w:tcPr>
                <w:p w14:paraId="1D3B8E03" w14:textId="2081BEAB" w:rsidR="004037B4" w:rsidRPr="00287F2B" w:rsidRDefault="004037B4" w:rsidP="00015611">
                  <w:pPr>
                    <w:pStyle w:val="ListParagraph"/>
                    <w:numPr>
                      <w:ilvl w:val="0"/>
                      <w:numId w:val="24"/>
                    </w:numPr>
                    <w:spacing w:line="360" w:lineRule="auto"/>
                    <w:rPr>
                      <w:rFonts w:asciiTheme="minorBidi" w:hAnsiTheme="minorBidi"/>
                      <w:lang w:eastAsia="en-GB"/>
                    </w:rPr>
                  </w:pPr>
                  <w:r w:rsidRPr="00287F2B">
                    <w:rPr>
                      <w:rFonts w:asciiTheme="minorBidi" w:hAnsiTheme="minorBidi"/>
                      <w:lang w:eastAsia="en-GB"/>
                    </w:rPr>
                    <w:t>Limited experience in formal public speaking or structured teaching, which is required for lecturer roles.</w:t>
                  </w:r>
                </w:p>
              </w:tc>
            </w:tr>
            <w:tr w:rsidR="004037B4" w:rsidRPr="00B23C1B" w14:paraId="2A1E99BA" w14:textId="77777777" w:rsidTr="00621BDE">
              <w:trPr>
                <w:tblCellSpacing w:w="15" w:type="dxa"/>
              </w:trPr>
              <w:tc>
                <w:tcPr>
                  <w:tcW w:w="0" w:type="auto"/>
                  <w:vAlign w:val="center"/>
                  <w:hideMark/>
                </w:tcPr>
                <w:p w14:paraId="4195C7CB" w14:textId="5F1F4ED7" w:rsidR="004037B4" w:rsidRPr="00287F2B" w:rsidRDefault="004037B4" w:rsidP="00015611">
                  <w:pPr>
                    <w:pStyle w:val="ListParagraph"/>
                    <w:numPr>
                      <w:ilvl w:val="0"/>
                      <w:numId w:val="24"/>
                    </w:numPr>
                    <w:spacing w:line="360" w:lineRule="auto"/>
                    <w:rPr>
                      <w:rFonts w:asciiTheme="minorBidi" w:hAnsiTheme="minorBidi"/>
                      <w:lang w:eastAsia="en-GB"/>
                    </w:rPr>
                  </w:pPr>
                  <w:r w:rsidRPr="00287F2B">
                    <w:rPr>
                      <w:rFonts w:asciiTheme="minorBidi" w:hAnsiTheme="minorBidi"/>
                      <w:lang w:eastAsia="en-GB"/>
                    </w:rPr>
                    <w:t>Need to strengthen academic writing to meet higher</w:t>
                  </w:r>
                  <w:r w:rsidR="000A57E4" w:rsidRPr="00287F2B">
                    <w:rPr>
                      <w:rFonts w:asciiTheme="minorBidi" w:hAnsiTheme="minorBidi"/>
                      <w:lang w:eastAsia="en-GB"/>
                    </w:rPr>
                    <w:t xml:space="preserve"> </w:t>
                  </w:r>
                  <w:r w:rsidRPr="00287F2B">
                    <w:rPr>
                      <w:rFonts w:asciiTheme="minorBidi" w:hAnsiTheme="minorBidi"/>
                      <w:lang w:eastAsia="en-GB"/>
                    </w:rPr>
                    <w:t>education standards.</w:t>
                  </w:r>
                </w:p>
              </w:tc>
            </w:tr>
            <w:tr w:rsidR="004037B4" w:rsidRPr="00B23C1B" w14:paraId="540B474F" w14:textId="77777777" w:rsidTr="00621BDE">
              <w:trPr>
                <w:tblCellSpacing w:w="15" w:type="dxa"/>
              </w:trPr>
              <w:tc>
                <w:tcPr>
                  <w:tcW w:w="0" w:type="auto"/>
                  <w:vAlign w:val="center"/>
                  <w:hideMark/>
                </w:tcPr>
                <w:p w14:paraId="72FC4C62" w14:textId="2AC9C25B" w:rsidR="004037B4" w:rsidRPr="00287F2B" w:rsidRDefault="004037B4" w:rsidP="00015611">
                  <w:pPr>
                    <w:pStyle w:val="ListParagraph"/>
                    <w:numPr>
                      <w:ilvl w:val="0"/>
                      <w:numId w:val="24"/>
                    </w:numPr>
                    <w:spacing w:line="360" w:lineRule="auto"/>
                    <w:rPr>
                      <w:rFonts w:asciiTheme="minorBidi" w:hAnsiTheme="minorBidi"/>
                      <w:lang w:eastAsia="en-GB"/>
                    </w:rPr>
                  </w:pPr>
                  <w:r w:rsidRPr="00287F2B">
                    <w:rPr>
                      <w:rFonts w:asciiTheme="minorBidi" w:hAnsiTheme="minorBidi"/>
                      <w:lang w:eastAsia="en-GB"/>
                    </w:rPr>
                    <w:t>Limited experience with political structures, governance processes, and high</w:t>
                  </w:r>
                  <w:r w:rsidRPr="00287F2B">
                    <w:rPr>
                      <w:rFonts w:asciiTheme="minorBidi" w:hAnsiTheme="minorBidi"/>
                      <w:lang w:eastAsia="en-GB"/>
                    </w:rPr>
                    <w:noBreakHyphen/>
                    <w:t>level administrative frameworks needed for LSO roles.</w:t>
                  </w:r>
                </w:p>
              </w:tc>
            </w:tr>
            <w:tr w:rsidR="004037B4" w:rsidRPr="00B23C1B" w14:paraId="65DE360B" w14:textId="77777777" w:rsidTr="00621BDE">
              <w:trPr>
                <w:tblCellSpacing w:w="15" w:type="dxa"/>
              </w:trPr>
              <w:tc>
                <w:tcPr>
                  <w:tcW w:w="0" w:type="auto"/>
                  <w:vAlign w:val="center"/>
                  <w:hideMark/>
                </w:tcPr>
                <w:p w14:paraId="4FBB7757" w14:textId="761BE34E" w:rsidR="004037B4" w:rsidRPr="00287F2B" w:rsidRDefault="004037B4" w:rsidP="00015611">
                  <w:pPr>
                    <w:pStyle w:val="ListParagraph"/>
                    <w:numPr>
                      <w:ilvl w:val="0"/>
                      <w:numId w:val="24"/>
                    </w:numPr>
                    <w:spacing w:line="360" w:lineRule="auto"/>
                    <w:rPr>
                      <w:rFonts w:asciiTheme="minorBidi" w:hAnsiTheme="minorBidi"/>
                      <w:lang w:eastAsia="en-GB"/>
                    </w:rPr>
                  </w:pPr>
                  <w:r w:rsidRPr="00287F2B">
                    <w:rPr>
                      <w:rFonts w:asciiTheme="minorBidi" w:hAnsiTheme="minorBidi"/>
                      <w:lang w:eastAsia="en-GB"/>
                    </w:rPr>
                    <w:t>Advanced IT skills (Excel, academic platforms) need further development.</w:t>
                  </w:r>
                </w:p>
              </w:tc>
            </w:tr>
            <w:tr w:rsidR="004037B4" w:rsidRPr="00B23C1B" w14:paraId="6F66E9F0" w14:textId="77777777" w:rsidTr="00621BDE">
              <w:trPr>
                <w:tblCellSpacing w:w="15" w:type="dxa"/>
              </w:trPr>
              <w:tc>
                <w:tcPr>
                  <w:tcW w:w="0" w:type="auto"/>
                  <w:vAlign w:val="center"/>
                  <w:hideMark/>
                </w:tcPr>
                <w:p w14:paraId="18CC445A" w14:textId="3B602D5D" w:rsidR="004037B4" w:rsidRPr="00287F2B" w:rsidRDefault="004037B4" w:rsidP="00015611">
                  <w:pPr>
                    <w:pStyle w:val="ListParagraph"/>
                    <w:numPr>
                      <w:ilvl w:val="0"/>
                      <w:numId w:val="24"/>
                    </w:numPr>
                    <w:spacing w:line="360" w:lineRule="auto"/>
                    <w:rPr>
                      <w:rFonts w:asciiTheme="minorBidi" w:hAnsiTheme="minorBidi"/>
                      <w:lang w:eastAsia="en-GB"/>
                    </w:rPr>
                  </w:pPr>
                  <w:r w:rsidRPr="00287F2B">
                    <w:rPr>
                      <w:rFonts w:asciiTheme="minorBidi" w:hAnsiTheme="minorBidi"/>
                      <w:lang w:eastAsia="en-GB"/>
                    </w:rPr>
                    <w:t>Prioritisation can be challenging during busy periods.</w:t>
                  </w:r>
                </w:p>
              </w:tc>
            </w:tr>
          </w:tbl>
          <w:p w14:paraId="5A2993B2" w14:textId="77777777" w:rsidR="004037B4" w:rsidRPr="00B23C1B" w:rsidRDefault="004037B4" w:rsidP="00015611">
            <w:pPr>
              <w:spacing w:line="360" w:lineRule="auto"/>
              <w:rPr>
                <w:rFonts w:asciiTheme="minorBidi" w:hAnsiTheme="minorBidi"/>
                <w:lang w:eastAsia="en-GB"/>
              </w:rPr>
            </w:pPr>
          </w:p>
        </w:tc>
      </w:tr>
      <w:tr w:rsidR="004037B4" w:rsidRPr="00B23C1B" w14:paraId="4E51EDBB" w14:textId="77777777" w:rsidTr="0037701D">
        <w:trPr>
          <w:trHeight w:val="3818"/>
        </w:trPr>
        <w:tc>
          <w:tcPr>
            <w:tcW w:w="4536" w:type="dxa"/>
          </w:tcPr>
          <w:p w14:paraId="03AD0FF2" w14:textId="77777777" w:rsidR="004037B4" w:rsidRPr="00B23C1B" w:rsidRDefault="004037B4" w:rsidP="00015611">
            <w:pPr>
              <w:spacing w:line="360" w:lineRule="auto"/>
              <w:rPr>
                <w:rFonts w:asciiTheme="minorBidi" w:hAnsiTheme="minorBidi"/>
                <w:color w:val="92D050"/>
                <w:lang w:eastAsia="en-GB"/>
              </w:rPr>
            </w:pPr>
            <w:r w:rsidRPr="00B23C1B">
              <w:rPr>
                <w:rFonts w:asciiTheme="minorBidi" w:hAnsiTheme="minorBidi"/>
                <w:color w:val="92D050"/>
                <w:lang w:eastAsia="en-GB"/>
              </w:rPr>
              <w:lastRenderedPageBreak/>
              <w:t>Opportunity: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20"/>
            </w:tblGrid>
            <w:tr w:rsidR="004037B4" w:rsidRPr="00B23C1B" w14:paraId="1B23F1BE" w14:textId="77777777" w:rsidTr="00621BDE">
              <w:trPr>
                <w:tblCellSpacing w:w="15" w:type="dxa"/>
              </w:trPr>
              <w:tc>
                <w:tcPr>
                  <w:tcW w:w="0" w:type="auto"/>
                  <w:vAlign w:val="center"/>
                  <w:hideMark/>
                </w:tcPr>
                <w:p w14:paraId="21497BED" w14:textId="1176EFF0"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Internal training and development opportunities at Sandwell Council to strengthen administrative and digital skills.</w:t>
                  </w:r>
                </w:p>
              </w:tc>
            </w:tr>
            <w:tr w:rsidR="004037B4" w:rsidRPr="00B23C1B" w14:paraId="3BE7BF00" w14:textId="77777777" w:rsidTr="00621BDE">
              <w:trPr>
                <w:tblCellSpacing w:w="15" w:type="dxa"/>
              </w:trPr>
              <w:tc>
                <w:tcPr>
                  <w:tcW w:w="0" w:type="auto"/>
                  <w:vAlign w:val="center"/>
                  <w:hideMark/>
                </w:tcPr>
                <w:p w14:paraId="4CFDB3CE" w14:textId="561D2CC7"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Current Higher Education studies provide opportunities to improve academic writing, business knowledge, and confidence in presenting.</w:t>
                  </w:r>
                </w:p>
              </w:tc>
            </w:tr>
            <w:tr w:rsidR="004037B4" w:rsidRPr="00B23C1B" w14:paraId="79E60BB0" w14:textId="77777777" w:rsidTr="00621BDE">
              <w:trPr>
                <w:tblCellSpacing w:w="15" w:type="dxa"/>
              </w:trPr>
              <w:tc>
                <w:tcPr>
                  <w:tcW w:w="0" w:type="auto"/>
                  <w:vAlign w:val="center"/>
                  <w:hideMark/>
                </w:tcPr>
                <w:p w14:paraId="449742AF" w14:textId="1B1D62E6"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Potential to pursue teaching qualifications (PGCE, Level 5/6) to support lecturer career progression.</w:t>
                  </w:r>
                </w:p>
              </w:tc>
            </w:tr>
            <w:tr w:rsidR="004037B4" w:rsidRPr="00B23C1B" w14:paraId="0F1ED3B2" w14:textId="77777777" w:rsidTr="00621BDE">
              <w:trPr>
                <w:tblCellSpacing w:w="15" w:type="dxa"/>
              </w:trPr>
              <w:tc>
                <w:tcPr>
                  <w:tcW w:w="0" w:type="auto"/>
                  <w:vAlign w:val="center"/>
                  <w:hideMark/>
                </w:tcPr>
                <w:p w14:paraId="095B5028" w14:textId="4C0FBB41"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Ability to build on leadership experience from business ownership and care roles.</w:t>
                  </w:r>
                </w:p>
              </w:tc>
            </w:tr>
          </w:tbl>
          <w:p w14:paraId="5C9DF8A4" w14:textId="77777777" w:rsidR="004037B4" w:rsidRPr="00B23C1B" w:rsidRDefault="004037B4" w:rsidP="00015611">
            <w:pPr>
              <w:spacing w:line="360" w:lineRule="auto"/>
              <w:rPr>
                <w:rFonts w:asciiTheme="minorBidi" w:hAnsiTheme="minorBidi"/>
                <w:lang w:eastAsia="en-GB"/>
              </w:rPr>
            </w:pPr>
          </w:p>
        </w:tc>
        <w:tc>
          <w:tcPr>
            <w:tcW w:w="4253" w:type="dxa"/>
          </w:tcPr>
          <w:p w14:paraId="3358857E" w14:textId="77777777" w:rsidR="004037B4" w:rsidRPr="00B23C1B" w:rsidRDefault="004037B4" w:rsidP="00015611">
            <w:pPr>
              <w:spacing w:line="360" w:lineRule="auto"/>
              <w:rPr>
                <w:rFonts w:asciiTheme="minorBidi" w:hAnsiTheme="minorBidi"/>
                <w:color w:val="00B0F0"/>
                <w:lang w:eastAsia="en-GB"/>
              </w:rPr>
            </w:pPr>
            <w:r w:rsidRPr="00B23C1B">
              <w:rPr>
                <w:rFonts w:asciiTheme="minorBidi" w:hAnsiTheme="minorBidi"/>
                <w:color w:val="00B0F0"/>
                <w:lang w:eastAsia="en-GB"/>
              </w:rPr>
              <w:t>Threat: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7"/>
            </w:tblGrid>
            <w:tr w:rsidR="004037B4" w:rsidRPr="00B23C1B" w14:paraId="10F0B6C8" w14:textId="77777777" w:rsidTr="00621BDE">
              <w:trPr>
                <w:tblCellSpacing w:w="15" w:type="dxa"/>
              </w:trPr>
              <w:tc>
                <w:tcPr>
                  <w:tcW w:w="0" w:type="auto"/>
                  <w:vAlign w:val="center"/>
                  <w:hideMark/>
                </w:tcPr>
                <w:p w14:paraId="66060B69" w14:textId="66584ACA"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High competition for both Leadership Support Officer and Business Lecturer roles.</w:t>
                  </w:r>
                </w:p>
              </w:tc>
            </w:tr>
            <w:tr w:rsidR="004037B4" w:rsidRPr="00B23C1B" w14:paraId="1AC81F6D" w14:textId="77777777" w:rsidTr="00621BDE">
              <w:trPr>
                <w:tblCellSpacing w:w="15" w:type="dxa"/>
              </w:trPr>
              <w:tc>
                <w:tcPr>
                  <w:tcW w:w="0" w:type="auto"/>
                  <w:vAlign w:val="center"/>
                  <w:hideMark/>
                </w:tcPr>
                <w:p w14:paraId="7DA0BEE4" w14:textId="7CA2A332"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Balancing work, study, and personal commitments may create pressure.</w:t>
                  </w:r>
                </w:p>
              </w:tc>
            </w:tr>
            <w:tr w:rsidR="004037B4" w:rsidRPr="00B23C1B" w14:paraId="2B8ABFDA" w14:textId="77777777" w:rsidTr="00621BDE">
              <w:trPr>
                <w:tblCellSpacing w:w="15" w:type="dxa"/>
              </w:trPr>
              <w:tc>
                <w:tcPr>
                  <w:tcW w:w="0" w:type="auto"/>
                  <w:vAlign w:val="center"/>
                  <w:hideMark/>
                </w:tcPr>
                <w:p w14:paraId="0A6A4FF9" w14:textId="576194B3"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Changes in housing legislation or academic standards may require continuous learning.</w:t>
                  </w:r>
                </w:p>
              </w:tc>
            </w:tr>
            <w:tr w:rsidR="004037B4" w:rsidRPr="00B23C1B" w14:paraId="58D8DA84" w14:textId="77777777" w:rsidTr="00621BDE">
              <w:trPr>
                <w:tblCellSpacing w:w="15" w:type="dxa"/>
              </w:trPr>
              <w:tc>
                <w:tcPr>
                  <w:tcW w:w="0" w:type="auto"/>
                  <w:vAlign w:val="center"/>
                  <w:hideMark/>
                </w:tcPr>
                <w:p w14:paraId="04EED11C" w14:textId="2C728ACB" w:rsidR="004037B4" w:rsidRPr="000C0FFD" w:rsidRDefault="004037B4" w:rsidP="00015611">
                  <w:pPr>
                    <w:pStyle w:val="ListParagraph"/>
                    <w:numPr>
                      <w:ilvl w:val="0"/>
                      <w:numId w:val="24"/>
                    </w:numPr>
                    <w:spacing w:line="360" w:lineRule="auto"/>
                    <w:rPr>
                      <w:rFonts w:asciiTheme="minorBidi" w:hAnsiTheme="minorBidi"/>
                      <w:lang w:eastAsia="en-GB"/>
                    </w:rPr>
                  </w:pPr>
                  <w:r w:rsidRPr="000C0FFD">
                    <w:rPr>
                      <w:rFonts w:asciiTheme="minorBidi" w:hAnsiTheme="minorBidi"/>
                      <w:lang w:eastAsia="en-GB"/>
                    </w:rPr>
                    <w:t>Limited formal teaching experience may slow progression into lecturer roles without further training.</w:t>
                  </w:r>
                </w:p>
              </w:tc>
            </w:tr>
          </w:tbl>
          <w:p w14:paraId="1243CE67" w14:textId="77777777" w:rsidR="004037B4" w:rsidRPr="00B23C1B" w:rsidRDefault="004037B4" w:rsidP="00015611">
            <w:pPr>
              <w:spacing w:line="360" w:lineRule="auto"/>
              <w:rPr>
                <w:rFonts w:asciiTheme="minorBidi" w:hAnsiTheme="minorBidi"/>
                <w:lang w:eastAsia="en-GB"/>
              </w:rPr>
            </w:pPr>
          </w:p>
        </w:tc>
      </w:tr>
    </w:tbl>
    <w:p w14:paraId="2F5C482E" w14:textId="737DAF03" w:rsidR="0053544E" w:rsidRPr="00B23C1B" w:rsidRDefault="0053544E" w:rsidP="00015611">
      <w:pPr>
        <w:spacing w:line="360" w:lineRule="auto"/>
        <w:rPr>
          <w:rFonts w:asciiTheme="minorBidi" w:hAnsiTheme="minorBidi"/>
          <w:lang w:eastAsia="en-GB"/>
        </w:rPr>
      </w:pPr>
      <w:r w:rsidRPr="00B23C1B">
        <w:rPr>
          <w:rFonts w:asciiTheme="minorBidi" w:hAnsiTheme="minorBidi"/>
          <w:lang w:eastAsia="en-GB"/>
        </w:rPr>
        <w:t>Source: Authers Own</w:t>
      </w:r>
    </w:p>
    <w:p w14:paraId="78509364" w14:textId="77777777" w:rsidR="00CD49A9" w:rsidRPr="00B23C1B" w:rsidRDefault="00CD49A9" w:rsidP="00015611">
      <w:pPr>
        <w:spacing w:line="360" w:lineRule="auto"/>
        <w:rPr>
          <w:rFonts w:asciiTheme="minorBidi" w:hAnsiTheme="minorBidi"/>
          <w:lang w:eastAsia="en-GB"/>
        </w:rPr>
      </w:pPr>
    </w:p>
    <w:p w14:paraId="39EBE7D8" w14:textId="77777777" w:rsidR="00CD49A9" w:rsidRPr="00B23C1B" w:rsidRDefault="00CD49A9" w:rsidP="00015611">
      <w:pPr>
        <w:pStyle w:val="Heading2"/>
        <w:spacing w:line="360" w:lineRule="auto"/>
        <w:rPr>
          <w:rFonts w:eastAsia="Times New Roman"/>
          <w:lang w:eastAsia="en-GB"/>
        </w:rPr>
      </w:pPr>
    </w:p>
    <w:p w14:paraId="4555BFF6" w14:textId="1D19B04B" w:rsidR="006E55AA" w:rsidRPr="00D91091" w:rsidRDefault="00AC7FE0" w:rsidP="00015611">
      <w:pPr>
        <w:pStyle w:val="Heading2"/>
        <w:spacing w:line="360" w:lineRule="auto"/>
        <w:rPr>
          <w:rFonts w:asciiTheme="minorBidi" w:eastAsia="Times New Roman" w:hAnsiTheme="minorBidi" w:cstheme="minorBidi"/>
          <w:u w:val="single"/>
          <w:lang w:eastAsia="en-GB"/>
        </w:rPr>
      </w:pPr>
      <w:bookmarkStart w:id="7" w:name="_Toc235351303"/>
      <w:r w:rsidRPr="00D91091">
        <w:rPr>
          <w:rFonts w:asciiTheme="minorBidi" w:hAnsiTheme="minorBidi" w:cstheme="minorBidi"/>
          <w:u w:val="single"/>
          <w:lang w:eastAsia="en-GB"/>
        </w:rPr>
        <w:t xml:space="preserve">2.2: </w:t>
      </w:r>
      <w:r w:rsidR="00CD49A9" w:rsidRPr="00D91091">
        <w:rPr>
          <w:rFonts w:asciiTheme="minorBidi" w:eastAsia="Times New Roman" w:hAnsiTheme="minorBidi" w:cstheme="minorBidi"/>
          <w:u w:val="single"/>
          <w:lang w:eastAsia="en-GB"/>
        </w:rPr>
        <w:t>Evidence of readiness</w:t>
      </w:r>
      <w:bookmarkEnd w:id="7"/>
    </w:p>
    <w:p w14:paraId="69CA8542" w14:textId="4E2E483A" w:rsidR="00396D83" w:rsidRPr="00B23C1B" w:rsidRDefault="00396D83" w:rsidP="00FC54BF">
      <w:pPr>
        <w:spacing w:line="360" w:lineRule="auto"/>
        <w:jc w:val="both"/>
        <w:rPr>
          <w:rFonts w:asciiTheme="minorBidi" w:hAnsiTheme="minorBidi"/>
        </w:rPr>
      </w:pPr>
      <w:r w:rsidRPr="00B23C1B">
        <w:rPr>
          <w:rFonts w:asciiTheme="minorBidi" w:hAnsiTheme="minorBidi"/>
        </w:rPr>
        <w:t>My academic achievements, professional experience, and personal development demonstrate clear readiness for both the Leadership Support Officer role and the Business Lecturer role. Through my current Higher Education studies in Business Skills for the Workplace, I have strengthened my academic writing, critical thinking, and digital literacy. These skills directly support the requirements of both roles, particularly the need for structured communication, analytical thinking, and the ability to produce high</w:t>
      </w:r>
      <w:r w:rsidR="002932A6" w:rsidRPr="00B23C1B">
        <w:rPr>
          <w:rFonts w:asciiTheme="minorBidi" w:hAnsiTheme="minorBidi"/>
        </w:rPr>
        <w:t xml:space="preserve"> </w:t>
      </w:r>
      <w:r w:rsidRPr="00B23C1B">
        <w:rPr>
          <w:rFonts w:asciiTheme="minorBidi" w:hAnsiTheme="minorBidi"/>
        </w:rPr>
        <w:t xml:space="preserve">quality documentation. My academic progress also shows </w:t>
      </w:r>
      <w:r w:rsidRPr="00B23C1B">
        <w:rPr>
          <w:rFonts w:asciiTheme="minorBidi" w:hAnsiTheme="minorBidi"/>
        </w:rPr>
        <w:lastRenderedPageBreak/>
        <w:t>commitment to continuous professional development, which is essential for advancement in both administrative and teaching careers.</w:t>
      </w:r>
    </w:p>
    <w:p w14:paraId="19672EF6" w14:textId="4C1D93B3" w:rsidR="00396D83" w:rsidRPr="00B23C1B" w:rsidRDefault="00396D83" w:rsidP="00FC54BF">
      <w:pPr>
        <w:spacing w:line="360" w:lineRule="auto"/>
        <w:jc w:val="both"/>
        <w:rPr>
          <w:rFonts w:asciiTheme="minorBidi" w:hAnsiTheme="minorBidi"/>
        </w:rPr>
      </w:pPr>
      <w:r w:rsidRPr="00B23C1B">
        <w:rPr>
          <w:rFonts w:asciiTheme="minorBidi" w:hAnsiTheme="minorBidi"/>
        </w:rPr>
        <w:t>My work experience provides strong evidence of employability and readiness for progression. In my current position as a Housing Hub Officer at Sandwell Council, I have developed advanced organisational skills through managing casework, maintaining accurate records, and coordinating multi</w:t>
      </w:r>
      <w:r w:rsidR="00EE73BC" w:rsidRPr="00B23C1B">
        <w:rPr>
          <w:rFonts w:asciiTheme="minorBidi" w:hAnsiTheme="minorBidi"/>
        </w:rPr>
        <w:t xml:space="preserve"> </w:t>
      </w:r>
      <w:r w:rsidRPr="00B23C1B">
        <w:rPr>
          <w:rFonts w:asciiTheme="minorBidi" w:hAnsiTheme="minorBidi"/>
        </w:rPr>
        <w:t>agency communication. These responsibilities mirror the expectations of the Leadership Support Officer role, which requires diary management, meeting coordination, handling confidential information, and supporting senior leaders. My ability to work under pressure, prioritise tasks, and maintain professionalism aligns closely with the LSO requirement to meet deadlines, manage high volumes of correspondence, and provide a proactive support service.</w:t>
      </w:r>
    </w:p>
    <w:p w14:paraId="2681621E" w14:textId="689C36D0" w:rsidR="00396D83" w:rsidRPr="00B23C1B" w:rsidRDefault="00396D83" w:rsidP="00FC54BF">
      <w:pPr>
        <w:spacing w:line="360" w:lineRule="auto"/>
        <w:jc w:val="both"/>
        <w:rPr>
          <w:rFonts w:asciiTheme="minorBidi" w:hAnsiTheme="minorBidi"/>
        </w:rPr>
      </w:pPr>
      <w:r w:rsidRPr="00B23C1B">
        <w:rPr>
          <w:rFonts w:asciiTheme="minorBidi" w:hAnsiTheme="minorBidi"/>
        </w:rPr>
        <w:t>Additionally, my background in social care and support work demonstrates strong interpersonal skills, emotional intelligence, and the ability to communicate with diverse groups. These experiences show readiness for the Business Lecturer role, where working with learners from varied backgrounds, providing guidance, and adapting communication styles are essential. My experience supporting young people, facilitating activities, and explaining processes clearly provides a foundation for teaching, presenting, and supervising student work. Feedback from managers has consistently highlighted my calm approach, reliability, and ability to build positive relationships</w:t>
      </w:r>
      <w:r w:rsidR="007F2F03" w:rsidRPr="00B23C1B">
        <w:rPr>
          <w:rFonts w:asciiTheme="minorBidi" w:hAnsiTheme="minorBidi"/>
        </w:rPr>
        <w:t xml:space="preserve"> </w:t>
      </w:r>
      <w:r w:rsidRPr="00B23C1B">
        <w:rPr>
          <w:rFonts w:asciiTheme="minorBidi" w:hAnsiTheme="minorBidi"/>
        </w:rPr>
        <w:t>qualities valued in both education and leadership support environments.</w:t>
      </w:r>
    </w:p>
    <w:p w14:paraId="4C9DEF11" w14:textId="00E1A92A" w:rsidR="00396D83" w:rsidRPr="00B23C1B" w:rsidRDefault="00396D83" w:rsidP="00FC54BF">
      <w:pPr>
        <w:spacing w:line="360" w:lineRule="auto"/>
        <w:jc w:val="both"/>
        <w:rPr>
          <w:rFonts w:asciiTheme="minorBidi" w:hAnsiTheme="minorBidi"/>
        </w:rPr>
      </w:pPr>
      <w:r w:rsidRPr="00B23C1B">
        <w:rPr>
          <w:rFonts w:asciiTheme="minorBidi" w:hAnsiTheme="minorBidi"/>
        </w:rPr>
        <w:t>My entrepreneurial experience as a chef</w:t>
      </w:r>
      <w:r w:rsidR="003476E9" w:rsidRPr="00B23C1B">
        <w:rPr>
          <w:rFonts w:asciiTheme="minorBidi" w:hAnsiTheme="minorBidi"/>
        </w:rPr>
        <w:t xml:space="preserve"> </w:t>
      </w:r>
      <w:r w:rsidRPr="00B23C1B">
        <w:rPr>
          <w:rFonts w:asciiTheme="minorBidi" w:hAnsiTheme="minorBidi"/>
        </w:rPr>
        <w:t>owner and consultant further strengthens my readiness for advancement. Designing systems, managing staff, planning operations, and delivering training demonstrate leadership, initiative, and business knowledge. These experiences directly relate to modules taught in the Business Lecturer role, such as project management, entrepreneurship, and business planning. They also show my ability to work independently, solve problems creatively, and contribute to organisational improvement</w:t>
      </w:r>
      <w:r w:rsidR="00777F05" w:rsidRPr="00B23C1B">
        <w:rPr>
          <w:rFonts w:asciiTheme="minorBidi" w:hAnsiTheme="minorBidi"/>
        </w:rPr>
        <w:t xml:space="preserve"> </w:t>
      </w:r>
      <w:r w:rsidRPr="00B23C1B">
        <w:rPr>
          <w:rFonts w:asciiTheme="minorBidi" w:hAnsiTheme="minorBidi"/>
        </w:rPr>
        <w:t>key expectations of the LSO role.</w:t>
      </w:r>
    </w:p>
    <w:p w14:paraId="61E934AB" w14:textId="77777777" w:rsidR="00396D83" w:rsidRPr="00B23C1B" w:rsidRDefault="00396D83" w:rsidP="00FC54BF">
      <w:pPr>
        <w:spacing w:line="360" w:lineRule="auto"/>
        <w:jc w:val="both"/>
        <w:rPr>
          <w:rFonts w:asciiTheme="minorBidi" w:hAnsiTheme="minorBidi"/>
        </w:rPr>
      </w:pPr>
      <w:r w:rsidRPr="00B23C1B">
        <w:rPr>
          <w:rFonts w:asciiTheme="minorBidi" w:hAnsiTheme="minorBidi"/>
        </w:rPr>
        <w:t>Overall, my academic development, professional background, and transferable skills provide strong evidence of readiness for both roles. I have demonstrated the ability to learn, adapt, communicate effectively, and work within complex environments, positioning me well for future employability and personal advancement.</w:t>
      </w:r>
    </w:p>
    <w:p w14:paraId="33F93285" w14:textId="77777777" w:rsidR="00DA2116" w:rsidRPr="00B23C1B" w:rsidRDefault="00DA2116" w:rsidP="00FC54BF">
      <w:pPr>
        <w:spacing w:line="360" w:lineRule="auto"/>
        <w:jc w:val="both"/>
        <w:rPr>
          <w:rFonts w:asciiTheme="minorBidi" w:hAnsiTheme="minorBidi"/>
        </w:rPr>
      </w:pPr>
    </w:p>
    <w:p w14:paraId="5DE18D0F" w14:textId="42669CBC" w:rsidR="00312340" w:rsidRPr="000C28DA" w:rsidRDefault="0096122A" w:rsidP="000C28DA">
      <w:pPr>
        <w:pStyle w:val="Heading1"/>
        <w:rPr>
          <w:sz w:val="28"/>
          <w:szCs w:val="28"/>
        </w:rPr>
      </w:pPr>
      <w:bookmarkStart w:id="8" w:name="_Toc235351304"/>
      <w:r w:rsidRPr="000C28DA">
        <w:rPr>
          <w:sz w:val="28"/>
          <w:szCs w:val="28"/>
        </w:rPr>
        <w:lastRenderedPageBreak/>
        <w:t xml:space="preserve">3: </w:t>
      </w:r>
      <w:r w:rsidR="00DA2116" w:rsidRPr="000C28DA">
        <w:rPr>
          <w:sz w:val="28"/>
          <w:szCs w:val="28"/>
        </w:rPr>
        <w:t xml:space="preserve">Task </w:t>
      </w:r>
      <w:r w:rsidR="00100489" w:rsidRPr="000C28DA">
        <w:rPr>
          <w:sz w:val="28"/>
          <w:szCs w:val="28"/>
        </w:rPr>
        <w:t>C</w:t>
      </w:r>
      <w:r w:rsidR="00EF528F" w:rsidRPr="000C28DA">
        <w:rPr>
          <w:sz w:val="28"/>
          <w:szCs w:val="28"/>
        </w:rPr>
        <w:t>:</w:t>
      </w:r>
      <w:r w:rsidR="00DA2116" w:rsidRPr="000C28DA">
        <w:rPr>
          <w:sz w:val="28"/>
          <w:szCs w:val="28"/>
        </w:rPr>
        <w:t xml:space="preserve"> </w:t>
      </w:r>
      <w:r w:rsidR="009E47BA" w:rsidRPr="000C28DA">
        <w:rPr>
          <w:sz w:val="28"/>
          <w:szCs w:val="28"/>
        </w:rPr>
        <w:t>Set employment goals</w:t>
      </w:r>
      <w:r w:rsidR="000F4A1F" w:rsidRPr="000C28DA">
        <w:rPr>
          <w:sz w:val="28"/>
          <w:szCs w:val="28"/>
        </w:rPr>
        <w:t xml:space="preserve"> </w:t>
      </w:r>
      <w:proofErr w:type="spellStart"/>
      <w:r w:rsidR="000F4A1F" w:rsidRPr="000C28DA">
        <w:rPr>
          <w:sz w:val="28"/>
          <w:szCs w:val="28"/>
        </w:rPr>
        <w:t>amd</w:t>
      </w:r>
      <w:proofErr w:type="spellEnd"/>
      <w:r w:rsidR="000F4A1F" w:rsidRPr="000C28DA">
        <w:rPr>
          <w:sz w:val="28"/>
          <w:szCs w:val="28"/>
        </w:rPr>
        <w:t xml:space="preserve"> personal development</w:t>
      </w:r>
      <w:r w:rsidR="005E07D0" w:rsidRPr="000C28DA">
        <w:rPr>
          <w:sz w:val="28"/>
          <w:szCs w:val="28"/>
        </w:rPr>
        <w:t xml:space="preserve"> plan</w:t>
      </w:r>
      <w:bookmarkEnd w:id="8"/>
    </w:p>
    <w:p w14:paraId="15D98AD3" w14:textId="77777777" w:rsidR="005E07D0" w:rsidRDefault="005E07D0" w:rsidP="005E07D0"/>
    <w:p w14:paraId="45B696CB" w14:textId="25E3A4E5" w:rsidR="005E07D0" w:rsidRPr="005E07D0" w:rsidRDefault="0096122A" w:rsidP="0096122A">
      <w:pPr>
        <w:pStyle w:val="Heading2"/>
      </w:pPr>
      <w:bookmarkStart w:id="9" w:name="_Toc235351305"/>
      <w:r>
        <w:t xml:space="preserve">3.1: </w:t>
      </w:r>
      <w:r w:rsidR="005E07D0">
        <w:t>Set</w:t>
      </w:r>
      <w:r>
        <w:t xml:space="preserve"> employment goals</w:t>
      </w:r>
      <w:bookmarkEnd w:id="9"/>
    </w:p>
    <w:p w14:paraId="390A00B9" w14:textId="546E0D40" w:rsidR="004D10A8" w:rsidRPr="009431E9" w:rsidRDefault="00B920AD" w:rsidP="00E1013F">
      <w:r>
        <w:t xml:space="preserve">Table 3: </w:t>
      </w:r>
      <w:r w:rsidR="00F01914" w:rsidRPr="009431E9">
        <w:t xml:space="preserve">Employment Goal </w:t>
      </w:r>
    </w:p>
    <w:tbl>
      <w:tblPr>
        <w:tblStyle w:val="TableGrid"/>
        <w:tblW w:w="0" w:type="auto"/>
        <w:tblLook w:val="04A0" w:firstRow="1" w:lastRow="0" w:firstColumn="1" w:lastColumn="0" w:noHBand="0" w:noVBand="1"/>
      </w:tblPr>
      <w:tblGrid>
        <w:gridCol w:w="1555"/>
        <w:gridCol w:w="2953"/>
        <w:gridCol w:w="1866"/>
        <w:gridCol w:w="2642"/>
      </w:tblGrid>
      <w:tr w:rsidR="006F37B0" w:rsidRPr="00B23C1B" w14:paraId="41959FD1" w14:textId="77777777" w:rsidTr="000C28DA">
        <w:tc>
          <w:tcPr>
            <w:tcW w:w="1555" w:type="dxa"/>
          </w:tcPr>
          <w:p w14:paraId="69546584" w14:textId="122B5AA8" w:rsidR="006F37B0" w:rsidRPr="00D63D69" w:rsidRDefault="006F37B0" w:rsidP="00015611">
            <w:pPr>
              <w:spacing w:line="360" w:lineRule="auto"/>
              <w:rPr>
                <w:rFonts w:asciiTheme="minorBidi" w:eastAsia="Aptos" w:hAnsiTheme="minorBidi"/>
              </w:rPr>
            </w:pPr>
            <w:r w:rsidRPr="00D63D69">
              <w:rPr>
                <w:rFonts w:asciiTheme="minorBidi" w:eastAsia="Aptos" w:hAnsiTheme="minorBidi"/>
              </w:rPr>
              <w:t>Goa</w:t>
            </w:r>
            <w:r w:rsidR="00F37C32" w:rsidRPr="00D63D69">
              <w:rPr>
                <w:rFonts w:asciiTheme="minorBidi" w:eastAsia="Aptos" w:hAnsiTheme="minorBidi"/>
              </w:rPr>
              <w:t>l</w:t>
            </w:r>
            <w:r w:rsidR="005A483E">
              <w:rPr>
                <w:rFonts w:asciiTheme="minorBidi" w:eastAsia="Aptos" w:hAnsiTheme="minorBidi"/>
              </w:rPr>
              <w:t>s</w:t>
            </w:r>
          </w:p>
        </w:tc>
        <w:tc>
          <w:tcPr>
            <w:tcW w:w="2953" w:type="dxa"/>
          </w:tcPr>
          <w:p w14:paraId="65C769CB" w14:textId="66C08966" w:rsidR="006F37B0" w:rsidRPr="00D63D69" w:rsidRDefault="0052201F" w:rsidP="00015611">
            <w:pPr>
              <w:spacing w:line="360" w:lineRule="auto"/>
              <w:rPr>
                <w:rFonts w:asciiTheme="minorBidi" w:eastAsia="Aptos" w:hAnsiTheme="minorBidi"/>
              </w:rPr>
            </w:pPr>
            <w:r>
              <w:rPr>
                <w:rFonts w:asciiTheme="minorBidi" w:eastAsia="Aptos" w:hAnsiTheme="minorBidi"/>
              </w:rPr>
              <w:t>Target</w:t>
            </w:r>
          </w:p>
        </w:tc>
        <w:tc>
          <w:tcPr>
            <w:tcW w:w="1866" w:type="dxa"/>
          </w:tcPr>
          <w:p w14:paraId="2E327FB7" w14:textId="7E7170B3" w:rsidR="006F37B0" w:rsidRPr="00B23C1B" w:rsidRDefault="0062499A" w:rsidP="00015611">
            <w:pPr>
              <w:spacing w:line="360" w:lineRule="auto"/>
              <w:rPr>
                <w:rFonts w:asciiTheme="minorBidi" w:eastAsia="Aptos" w:hAnsiTheme="minorBidi"/>
                <w:highlight w:val="yellow"/>
              </w:rPr>
            </w:pPr>
            <w:r>
              <w:rPr>
                <w:rFonts w:asciiTheme="minorBidi" w:eastAsia="Aptos" w:hAnsiTheme="minorBidi"/>
              </w:rPr>
              <w:t>T</w:t>
            </w:r>
            <w:r w:rsidR="006F37B0" w:rsidRPr="00D63D69">
              <w:rPr>
                <w:rFonts w:asciiTheme="minorBidi" w:eastAsia="Aptos" w:hAnsiTheme="minorBidi"/>
              </w:rPr>
              <w:t>imeline</w:t>
            </w:r>
          </w:p>
        </w:tc>
        <w:tc>
          <w:tcPr>
            <w:tcW w:w="2642" w:type="dxa"/>
          </w:tcPr>
          <w:p w14:paraId="625A69B1" w14:textId="2E00273C" w:rsidR="006F37B0" w:rsidRPr="00B23C1B" w:rsidRDefault="0089376C" w:rsidP="00015611">
            <w:pPr>
              <w:spacing w:line="360" w:lineRule="auto"/>
              <w:rPr>
                <w:rFonts w:asciiTheme="minorBidi" w:eastAsia="Aptos" w:hAnsiTheme="minorBidi"/>
                <w:highlight w:val="yellow"/>
              </w:rPr>
            </w:pPr>
            <w:r w:rsidRPr="00B254E9">
              <w:rPr>
                <w:rFonts w:asciiTheme="minorBidi" w:eastAsia="Aptos" w:hAnsiTheme="minorBidi"/>
              </w:rPr>
              <w:t xml:space="preserve">Success </w:t>
            </w:r>
            <w:r w:rsidR="000F7325">
              <w:rPr>
                <w:rFonts w:asciiTheme="minorBidi" w:eastAsia="Aptos" w:hAnsiTheme="minorBidi"/>
              </w:rPr>
              <w:t>M</w:t>
            </w:r>
            <w:r w:rsidRPr="00B254E9">
              <w:rPr>
                <w:rFonts w:asciiTheme="minorBidi" w:eastAsia="Aptos" w:hAnsiTheme="minorBidi"/>
              </w:rPr>
              <w:t>easure</w:t>
            </w:r>
            <w:r w:rsidR="0062499A">
              <w:rPr>
                <w:rFonts w:asciiTheme="minorBidi" w:eastAsia="Aptos" w:hAnsiTheme="minorBidi"/>
              </w:rPr>
              <w:t>d</w:t>
            </w:r>
          </w:p>
        </w:tc>
      </w:tr>
      <w:tr w:rsidR="006F37B0" w:rsidRPr="00B23C1B" w14:paraId="333BB21A" w14:textId="77777777" w:rsidTr="000C28DA">
        <w:tc>
          <w:tcPr>
            <w:tcW w:w="1555" w:type="dxa"/>
          </w:tcPr>
          <w:p w14:paraId="2420D9B6" w14:textId="6F5BE3F0" w:rsidR="006F37B0" w:rsidRPr="00B23C1B" w:rsidRDefault="006F37B0" w:rsidP="00015611">
            <w:pPr>
              <w:spacing w:line="360" w:lineRule="auto"/>
              <w:rPr>
                <w:rFonts w:asciiTheme="minorBidi" w:eastAsia="Aptos" w:hAnsiTheme="minorBidi"/>
                <w:highlight w:val="yellow"/>
              </w:rPr>
            </w:pPr>
            <w:r w:rsidRPr="00D63D69">
              <w:rPr>
                <w:rFonts w:asciiTheme="minorBidi" w:eastAsia="Aptos" w:hAnsiTheme="minorBidi"/>
              </w:rPr>
              <w:t>Short term</w:t>
            </w:r>
          </w:p>
        </w:tc>
        <w:tc>
          <w:tcPr>
            <w:tcW w:w="2953" w:type="dxa"/>
          </w:tcPr>
          <w:p w14:paraId="1B4CEB38" w14:textId="16E35CE4" w:rsidR="006F37B0" w:rsidRPr="00B23C1B" w:rsidRDefault="00D36EB6" w:rsidP="00015611">
            <w:pPr>
              <w:spacing w:line="360" w:lineRule="auto"/>
              <w:rPr>
                <w:rFonts w:asciiTheme="minorBidi" w:eastAsia="Aptos" w:hAnsiTheme="minorBidi"/>
                <w:highlight w:val="yellow"/>
              </w:rPr>
            </w:pPr>
            <w:r>
              <w:t>Improve public speaking confidence, strengthen academic writing, develop basic understanding of governance structures, improve IT skills (Excel, academic platforms), and enhance prioritisation during busy periods.</w:t>
            </w:r>
          </w:p>
        </w:tc>
        <w:tc>
          <w:tcPr>
            <w:tcW w:w="1866" w:type="dxa"/>
          </w:tcPr>
          <w:p w14:paraId="70E87D7C" w14:textId="3C1A9F9A" w:rsidR="006F37B0" w:rsidRPr="00B23C1B" w:rsidRDefault="00606865" w:rsidP="00015611">
            <w:pPr>
              <w:spacing w:line="360" w:lineRule="auto"/>
              <w:rPr>
                <w:rFonts w:asciiTheme="minorBidi" w:eastAsia="Aptos" w:hAnsiTheme="minorBidi"/>
                <w:highlight w:val="yellow"/>
              </w:rPr>
            </w:pPr>
            <w:r>
              <w:t>3–6 months</w:t>
            </w:r>
          </w:p>
        </w:tc>
        <w:tc>
          <w:tcPr>
            <w:tcW w:w="2642" w:type="dxa"/>
          </w:tcPr>
          <w:p w14:paraId="2222FC74" w14:textId="527235FB" w:rsidR="006F37B0" w:rsidRPr="00B23C1B" w:rsidRDefault="00F33E00" w:rsidP="00015611">
            <w:pPr>
              <w:spacing w:line="360" w:lineRule="auto"/>
              <w:rPr>
                <w:rFonts w:asciiTheme="minorBidi" w:eastAsia="Aptos" w:hAnsiTheme="minorBidi"/>
                <w:highlight w:val="yellow"/>
              </w:rPr>
            </w:pPr>
            <w:r>
              <w:t>Confident participation in meetings, clearer academic writing, improved accuracy using Excel, better time management, and positive feedback from colleagues.</w:t>
            </w:r>
          </w:p>
        </w:tc>
      </w:tr>
      <w:tr w:rsidR="006F37B0" w:rsidRPr="00B23C1B" w14:paraId="45861BB2" w14:textId="77777777" w:rsidTr="000C28DA">
        <w:tc>
          <w:tcPr>
            <w:tcW w:w="1555" w:type="dxa"/>
          </w:tcPr>
          <w:p w14:paraId="142C5F9F" w14:textId="68EFEC09" w:rsidR="006F37B0" w:rsidRPr="00B23C1B" w:rsidRDefault="006F37B0" w:rsidP="00015611">
            <w:pPr>
              <w:spacing w:line="360" w:lineRule="auto"/>
              <w:rPr>
                <w:rFonts w:asciiTheme="minorBidi" w:eastAsia="Aptos" w:hAnsiTheme="minorBidi"/>
                <w:highlight w:val="yellow"/>
              </w:rPr>
            </w:pPr>
            <w:r w:rsidRPr="00630441">
              <w:rPr>
                <w:rFonts w:asciiTheme="minorBidi" w:eastAsia="Aptos" w:hAnsiTheme="minorBidi"/>
              </w:rPr>
              <w:t>Long term</w:t>
            </w:r>
          </w:p>
        </w:tc>
        <w:tc>
          <w:tcPr>
            <w:tcW w:w="2953" w:type="dxa"/>
          </w:tcPr>
          <w:p w14:paraId="055D17E1" w14:textId="7460CC42" w:rsidR="006F37B0" w:rsidRPr="00B23C1B" w:rsidRDefault="00B92FFB" w:rsidP="00015611">
            <w:pPr>
              <w:spacing w:line="360" w:lineRule="auto"/>
              <w:rPr>
                <w:rFonts w:asciiTheme="minorBidi" w:eastAsia="Aptos" w:hAnsiTheme="minorBidi"/>
                <w:highlight w:val="yellow"/>
              </w:rPr>
            </w:pPr>
            <w:r>
              <w:t>Gain structured teaching experience, develop advanced knowledge of political and governance frameworks for LSO roles, achieve strong IT proficiency, and build leadership skills for senior housing or income recovery roles.</w:t>
            </w:r>
          </w:p>
        </w:tc>
        <w:tc>
          <w:tcPr>
            <w:tcW w:w="1866" w:type="dxa"/>
          </w:tcPr>
          <w:p w14:paraId="5F69C04B" w14:textId="5503135E" w:rsidR="006F37B0" w:rsidRPr="00B23C1B" w:rsidRDefault="00637D39" w:rsidP="00015611">
            <w:pPr>
              <w:spacing w:line="360" w:lineRule="auto"/>
              <w:rPr>
                <w:rFonts w:asciiTheme="minorBidi" w:eastAsia="Aptos" w:hAnsiTheme="minorBidi"/>
                <w:highlight w:val="yellow"/>
              </w:rPr>
            </w:pPr>
            <w:r>
              <w:t>12–24 months</w:t>
            </w:r>
          </w:p>
        </w:tc>
        <w:tc>
          <w:tcPr>
            <w:tcW w:w="2642" w:type="dxa"/>
          </w:tcPr>
          <w:p w14:paraId="7702E7DE" w14:textId="5DFDAA63" w:rsidR="006F37B0" w:rsidRPr="00B23C1B" w:rsidRDefault="00D52248" w:rsidP="00015611">
            <w:pPr>
              <w:spacing w:line="360" w:lineRule="auto"/>
              <w:rPr>
                <w:rFonts w:asciiTheme="minorBidi" w:eastAsia="Aptos" w:hAnsiTheme="minorBidi"/>
                <w:highlight w:val="yellow"/>
              </w:rPr>
            </w:pPr>
            <w:r>
              <w:t>Delivering presentations or training, independently managing complex cases, demonstrating advanced IT use, and taking on leadership responsibilities.</w:t>
            </w:r>
          </w:p>
        </w:tc>
      </w:tr>
    </w:tbl>
    <w:p w14:paraId="25F44D83" w14:textId="206B14F7" w:rsidR="004D10A8" w:rsidRPr="000664B9" w:rsidRDefault="00EB606D" w:rsidP="00015611">
      <w:pPr>
        <w:spacing w:line="360" w:lineRule="auto"/>
        <w:rPr>
          <w:rFonts w:asciiTheme="minorBidi" w:eastAsia="Aptos" w:hAnsiTheme="minorBidi"/>
        </w:rPr>
      </w:pPr>
      <w:r w:rsidRPr="000664B9">
        <w:rPr>
          <w:rFonts w:asciiTheme="minorBidi" w:eastAsia="Aptos" w:hAnsiTheme="minorBidi"/>
        </w:rPr>
        <w:t>Source: Authors own</w:t>
      </w:r>
    </w:p>
    <w:p w14:paraId="661957A6" w14:textId="49AF4AE1" w:rsidR="00FE5D9A" w:rsidRPr="009479FF" w:rsidRDefault="00FE5D9A" w:rsidP="00015611">
      <w:pPr>
        <w:pStyle w:val="Heading2"/>
        <w:spacing w:line="360" w:lineRule="auto"/>
        <w:rPr>
          <w:rFonts w:asciiTheme="minorBidi" w:hAnsiTheme="minorBidi" w:cstheme="minorBidi"/>
          <w:u w:val="single"/>
        </w:rPr>
      </w:pPr>
      <w:bookmarkStart w:id="10" w:name="_Toc235351306"/>
      <w:r w:rsidRPr="009479FF">
        <w:rPr>
          <w:rFonts w:asciiTheme="minorBidi" w:hAnsiTheme="minorBidi" w:cstheme="minorBidi"/>
          <w:u w:val="single"/>
        </w:rPr>
        <w:t xml:space="preserve">Set </w:t>
      </w:r>
      <w:r w:rsidR="00B92F52" w:rsidRPr="009479FF">
        <w:rPr>
          <w:rFonts w:asciiTheme="minorBidi" w:hAnsiTheme="minorBidi" w:cstheme="minorBidi"/>
          <w:u w:val="single"/>
        </w:rPr>
        <w:t>Employment Goals:</w:t>
      </w:r>
      <w:bookmarkEnd w:id="10"/>
    </w:p>
    <w:p w14:paraId="0A3C1662" w14:textId="4C50946F" w:rsidR="000F1434" w:rsidRDefault="000F1434" w:rsidP="00FC54BF">
      <w:pPr>
        <w:spacing w:line="360" w:lineRule="auto"/>
        <w:jc w:val="both"/>
      </w:pPr>
      <w:r>
        <w:t>These goals are important because they directly address the weaknesses identified in my SWOT analysis and support my long</w:t>
      </w:r>
      <w:r>
        <w:noBreakHyphen/>
        <w:t xml:space="preserve">term career aspirations. Improving my public speaking and academic writing will strengthen my confidence and communication, which are essential for progressing into senior roles and eventually becoming a lecturer. </w:t>
      </w:r>
      <w:r>
        <w:lastRenderedPageBreak/>
        <w:t>Developing a better understanding of political structures and governance will help me prepare for Leadership Support Officer roles, where policy awareness and strategic decision</w:t>
      </w:r>
      <w:r>
        <w:noBreakHyphen/>
        <w:t>making are crucial. Enhancing my advanced IT skills and prioritisation will improve my efficiency in fast</w:t>
      </w:r>
      <w:r>
        <w:noBreakHyphen/>
        <w:t>paced environments, enabling me to manage complex workloads more effectively. These goals align with my ambition to build a meaningful career in public services, progress into leadership positions, and later transition into teaching. By addressing these development areas, I am creating a clear pathway that supports both my immediate progression and my long</w:t>
      </w:r>
      <w:r>
        <w:noBreakHyphen/>
        <w:t>term aspiration to work in higher education.</w:t>
      </w:r>
    </w:p>
    <w:p w14:paraId="06D76824" w14:textId="77777777" w:rsidR="001F0EE5" w:rsidRDefault="001F0EE5" w:rsidP="00FC54BF">
      <w:pPr>
        <w:pStyle w:val="Heading1"/>
        <w:spacing w:line="360" w:lineRule="auto"/>
        <w:jc w:val="both"/>
      </w:pPr>
    </w:p>
    <w:p w14:paraId="0D7253C1" w14:textId="51FB29A2" w:rsidR="001F0EE5" w:rsidRPr="001979ED" w:rsidRDefault="00EB606D" w:rsidP="00EB606D">
      <w:pPr>
        <w:pStyle w:val="Heading2"/>
        <w:rPr>
          <w:rFonts w:eastAsia="Aptos"/>
          <w:highlight w:val="yellow"/>
        </w:rPr>
      </w:pPr>
      <w:bookmarkStart w:id="11" w:name="_Toc235351307"/>
      <w:r>
        <w:t xml:space="preserve">3.2: </w:t>
      </w:r>
      <w:r w:rsidR="00BE29B6" w:rsidRPr="001979ED">
        <w:t>Develop a Personal Development Plan:</w:t>
      </w:r>
      <w:bookmarkEnd w:id="11"/>
    </w:p>
    <w:p w14:paraId="06CB18F6" w14:textId="53B89FAA" w:rsidR="00892968" w:rsidRPr="00CC2A69" w:rsidRDefault="00CF4F16" w:rsidP="00015611">
      <w:pPr>
        <w:pStyle w:val="Heading2"/>
        <w:spacing w:line="360" w:lineRule="auto"/>
        <w:rPr>
          <w:highlight w:val="yellow"/>
          <w:u w:val="single"/>
        </w:rPr>
      </w:pPr>
      <w:bookmarkStart w:id="12" w:name="_Toc235351308"/>
      <w:r w:rsidRPr="00CC2A69">
        <w:rPr>
          <w:u w:val="single"/>
        </w:rPr>
        <w:t>Table</w:t>
      </w:r>
      <w:r w:rsidR="005C3202" w:rsidRPr="00CC2A69">
        <w:rPr>
          <w:u w:val="single"/>
        </w:rPr>
        <w:t>:</w:t>
      </w:r>
      <w:r w:rsidRPr="00CC2A69">
        <w:rPr>
          <w:u w:val="single"/>
        </w:rPr>
        <w:t xml:space="preserve"> 1.1</w:t>
      </w:r>
      <w:bookmarkEnd w:id="12"/>
    </w:p>
    <w:tbl>
      <w:tblPr>
        <w:tblStyle w:val="TableGrid"/>
        <w:tblW w:w="0" w:type="auto"/>
        <w:tblLook w:val="04A0" w:firstRow="1" w:lastRow="0" w:firstColumn="1" w:lastColumn="0" w:noHBand="0" w:noVBand="1"/>
      </w:tblPr>
      <w:tblGrid>
        <w:gridCol w:w="2254"/>
        <w:gridCol w:w="2254"/>
        <w:gridCol w:w="2254"/>
        <w:gridCol w:w="2254"/>
      </w:tblGrid>
      <w:tr w:rsidR="00F37C32" w:rsidRPr="00B23C1B" w14:paraId="0FB0F19F" w14:textId="77777777" w:rsidTr="00F37C32">
        <w:tc>
          <w:tcPr>
            <w:tcW w:w="2254" w:type="dxa"/>
          </w:tcPr>
          <w:p w14:paraId="3024E6DC" w14:textId="060E43BA" w:rsidR="00F37C32" w:rsidRPr="00CF4F16" w:rsidRDefault="00F37C32" w:rsidP="00015611">
            <w:pPr>
              <w:spacing w:line="360" w:lineRule="auto"/>
              <w:rPr>
                <w:rFonts w:asciiTheme="minorBidi" w:eastAsia="Aptos" w:hAnsiTheme="minorBidi"/>
              </w:rPr>
            </w:pPr>
            <w:r w:rsidRPr="00CF4F16">
              <w:rPr>
                <w:rFonts w:asciiTheme="minorBidi" w:eastAsia="Aptos" w:hAnsiTheme="minorBidi"/>
              </w:rPr>
              <w:t xml:space="preserve">Goal </w:t>
            </w:r>
          </w:p>
        </w:tc>
        <w:tc>
          <w:tcPr>
            <w:tcW w:w="2254" w:type="dxa"/>
          </w:tcPr>
          <w:p w14:paraId="12B96562" w14:textId="4FCB3510" w:rsidR="00F37C32" w:rsidRPr="00CF4F16" w:rsidRDefault="00F37C32" w:rsidP="00015611">
            <w:pPr>
              <w:spacing w:line="360" w:lineRule="auto"/>
              <w:rPr>
                <w:rFonts w:asciiTheme="minorBidi" w:eastAsia="Aptos" w:hAnsiTheme="minorBidi"/>
              </w:rPr>
            </w:pPr>
            <w:r w:rsidRPr="00CF4F16">
              <w:rPr>
                <w:rFonts w:asciiTheme="minorBidi" w:eastAsia="Aptos" w:hAnsiTheme="minorBidi"/>
              </w:rPr>
              <w:t>Time frame</w:t>
            </w:r>
          </w:p>
        </w:tc>
        <w:tc>
          <w:tcPr>
            <w:tcW w:w="2254" w:type="dxa"/>
          </w:tcPr>
          <w:p w14:paraId="6D7323CF" w14:textId="7BE7C382" w:rsidR="00F37C32" w:rsidRPr="00CF4F16" w:rsidRDefault="00F37C32" w:rsidP="00015611">
            <w:pPr>
              <w:spacing w:line="360" w:lineRule="auto"/>
              <w:rPr>
                <w:rFonts w:asciiTheme="minorBidi" w:eastAsia="Aptos" w:hAnsiTheme="minorBidi"/>
              </w:rPr>
            </w:pPr>
            <w:r w:rsidRPr="00CF4F16">
              <w:rPr>
                <w:rFonts w:asciiTheme="minorBidi" w:eastAsia="Aptos" w:hAnsiTheme="minorBidi"/>
              </w:rPr>
              <w:t>Resources</w:t>
            </w:r>
          </w:p>
        </w:tc>
        <w:tc>
          <w:tcPr>
            <w:tcW w:w="2254" w:type="dxa"/>
          </w:tcPr>
          <w:p w14:paraId="7531B9C7" w14:textId="2BDFD002" w:rsidR="00F37C32" w:rsidRPr="00CF4F16" w:rsidRDefault="005F7821" w:rsidP="00015611">
            <w:pPr>
              <w:spacing w:line="360" w:lineRule="auto"/>
              <w:rPr>
                <w:rFonts w:asciiTheme="minorBidi" w:eastAsia="Aptos" w:hAnsiTheme="minorBidi"/>
              </w:rPr>
            </w:pPr>
            <w:r w:rsidRPr="00CF4F16">
              <w:rPr>
                <w:rFonts w:asciiTheme="minorBidi" w:eastAsia="Aptos" w:hAnsiTheme="minorBidi"/>
              </w:rPr>
              <w:t>Measuring success</w:t>
            </w:r>
          </w:p>
        </w:tc>
      </w:tr>
      <w:tr w:rsidR="005F7821" w:rsidRPr="00B23C1B" w14:paraId="6C60B079" w14:textId="77777777" w:rsidTr="00F37C32">
        <w:tc>
          <w:tcPr>
            <w:tcW w:w="2254" w:type="dxa"/>
          </w:tcPr>
          <w:p w14:paraId="5B042DBB" w14:textId="77777777" w:rsidR="005F1F56" w:rsidRPr="00BB2E5D" w:rsidRDefault="00C833D8"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 xml:space="preserve">Improve public </w:t>
            </w:r>
          </w:p>
          <w:p w14:paraId="7A2236F2" w14:textId="37EEB0DF" w:rsidR="005F7821" w:rsidRPr="00BB2E5D" w:rsidRDefault="00C833D8" w:rsidP="00015611">
            <w:pPr>
              <w:spacing w:line="360" w:lineRule="auto"/>
              <w:rPr>
                <w:rFonts w:asciiTheme="minorBidi" w:eastAsia="Aptos" w:hAnsiTheme="minorBidi"/>
                <w:highlight w:val="yellow"/>
              </w:rPr>
            </w:pPr>
            <w:r w:rsidRPr="00BB2E5D">
              <w:rPr>
                <w:rFonts w:asciiTheme="minorBidi" w:eastAsia="Times New Roman" w:hAnsiTheme="minorBidi"/>
                <w:kern w:val="0"/>
                <w:lang w:eastAsia="en-GB"/>
                <w14:ligatures w14:val="none"/>
              </w:rPr>
              <w:t>speaking</w:t>
            </w:r>
          </w:p>
        </w:tc>
        <w:tc>
          <w:tcPr>
            <w:tcW w:w="2254" w:type="dxa"/>
          </w:tcPr>
          <w:p w14:paraId="0DA2EA70" w14:textId="09A4CE50" w:rsidR="005F7821" w:rsidRPr="00BB2E5D" w:rsidRDefault="00D16F17" w:rsidP="00015611">
            <w:pPr>
              <w:spacing w:line="360" w:lineRule="auto"/>
              <w:rPr>
                <w:rFonts w:asciiTheme="minorBidi" w:eastAsia="Aptos" w:hAnsiTheme="minorBidi"/>
                <w:highlight w:val="yellow"/>
              </w:rPr>
            </w:pPr>
            <w:r w:rsidRPr="00BB2E5D">
              <w:rPr>
                <w:rFonts w:asciiTheme="minorBidi" w:eastAsia="Times New Roman" w:hAnsiTheme="minorBidi"/>
                <w:kern w:val="0"/>
                <w:lang w:eastAsia="en-GB"/>
                <w14:ligatures w14:val="none"/>
              </w:rPr>
              <w:t>3–6 months</w:t>
            </w:r>
          </w:p>
        </w:tc>
        <w:tc>
          <w:tcPr>
            <w:tcW w:w="2254" w:type="dxa"/>
          </w:tcPr>
          <w:p w14:paraId="3E087C5E" w14:textId="262AB261" w:rsidR="005F7821" w:rsidRPr="00BB2E5D" w:rsidRDefault="00D16F17" w:rsidP="00015611">
            <w:pPr>
              <w:spacing w:line="360" w:lineRule="auto"/>
              <w:rPr>
                <w:rFonts w:asciiTheme="minorBidi" w:eastAsia="Aptos" w:hAnsiTheme="minorBidi"/>
                <w:highlight w:val="yellow"/>
              </w:rPr>
            </w:pPr>
            <w:r w:rsidRPr="00BB2E5D">
              <w:rPr>
                <w:rFonts w:asciiTheme="minorBidi" w:eastAsia="Times New Roman" w:hAnsiTheme="minorBidi"/>
                <w:kern w:val="0"/>
                <w:lang w:eastAsia="en-GB"/>
                <w14:ligatures w14:val="none"/>
              </w:rPr>
              <w:t>Workplace meetings, online speaking courses, practice opportunities</w:t>
            </w:r>
          </w:p>
        </w:tc>
        <w:tc>
          <w:tcPr>
            <w:tcW w:w="2254" w:type="dxa"/>
          </w:tcPr>
          <w:p w14:paraId="6697E608" w14:textId="3BC87E61" w:rsidR="005F7821" w:rsidRPr="00BB2E5D" w:rsidRDefault="00D16F17" w:rsidP="00015611">
            <w:pPr>
              <w:spacing w:line="360" w:lineRule="auto"/>
              <w:rPr>
                <w:rFonts w:asciiTheme="minorBidi" w:eastAsia="Aptos" w:hAnsiTheme="minorBidi"/>
                <w:highlight w:val="yellow"/>
              </w:rPr>
            </w:pPr>
            <w:r w:rsidRPr="00BB2E5D">
              <w:rPr>
                <w:rFonts w:asciiTheme="minorBidi" w:eastAsia="Times New Roman" w:hAnsiTheme="minorBidi"/>
                <w:kern w:val="0"/>
                <w:lang w:eastAsia="en-GB"/>
                <w14:ligatures w14:val="none"/>
              </w:rPr>
              <w:t>Increased confidence speaking in meetings, ability to deliver short presentations.</w:t>
            </w:r>
          </w:p>
        </w:tc>
      </w:tr>
      <w:tr w:rsidR="005F1F56" w:rsidRPr="00B23C1B" w14:paraId="42DD91D4" w14:textId="77777777" w:rsidTr="00F37C32">
        <w:tc>
          <w:tcPr>
            <w:tcW w:w="2254" w:type="dxa"/>
          </w:tcPr>
          <w:p w14:paraId="1F4A26B7" w14:textId="03BE7FC5" w:rsidR="005F1F56" w:rsidRPr="00BB2E5D" w:rsidRDefault="005F1F56"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Strengthen academic writing</w:t>
            </w:r>
          </w:p>
        </w:tc>
        <w:tc>
          <w:tcPr>
            <w:tcW w:w="2254" w:type="dxa"/>
          </w:tcPr>
          <w:p w14:paraId="7ABC02DC" w14:textId="2E1D4840" w:rsidR="005F1F56" w:rsidRPr="00BB2E5D" w:rsidRDefault="005F1F56"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3–6 months</w:t>
            </w:r>
          </w:p>
        </w:tc>
        <w:tc>
          <w:tcPr>
            <w:tcW w:w="2254" w:type="dxa"/>
          </w:tcPr>
          <w:p w14:paraId="19C69D99" w14:textId="67AC000C" w:rsidR="005F1F56" w:rsidRPr="00BB2E5D" w:rsidRDefault="0056080C"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Lecturer feedback, academic writing guides, study support</w:t>
            </w:r>
          </w:p>
        </w:tc>
        <w:tc>
          <w:tcPr>
            <w:tcW w:w="2254" w:type="dxa"/>
          </w:tcPr>
          <w:p w14:paraId="7398AACE" w14:textId="2411CD74" w:rsidR="005F1F56" w:rsidRPr="00BB2E5D" w:rsidRDefault="007D33C8"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Clearer structure in assignments, improved grades, reduced rewriting.</w:t>
            </w:r>
          </w:p>
        </w:tc>
      </w:tr>
      <w:tr w:rsidR="005F1F56" w:rsidRPr="00B23C1B" w14:paraId="6996C20C" w14:textId="77777777" w:rsidTr="00F37C32">
        <w:tc>
          <w:tcPr>
            <w:tcW w:w="2254" w:type="dxa"/>
          </w:tcPr>
          <w:p w14:paraId="1C825542" w14:textId="21629A2F" w:rsidR="005F1F56" w:rsidRPr="00BB2E5D" w:rsidRDefault="00A23DCC"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Develop governance knowledge</w:t>
            </w:r>
          </w:p>
        </w:tc>
        <w:tc>
          <w:tcPr>
            <w:tcW w:w="2254" w:type="dxa"/>
          </w:tcPr>
          <w:p w14:paraId="4F0D82DE" w14:textId="4D494C3A" w:rsidR="005F1F56" w:rsidRPr="00BB2E5D" w:rsidRDefault="00235A0B"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6–12 months</w:t>
            </w:r>
          </w:p>
        </w:tc>
        <w:tc>
          <w:tcPr>
            <w:tcW w:w="2254" w:type="dxa"/>
          </w:tcPr>
          <w:p w14:paraId="546259D6" w14:textId="24C0F8C3" w:rsidR="005F1F56" w:rsidRPr="00BB2E5D" w:rsidRDefault="00235A0B"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Policy documents, shadowing LSO staff, internal training</w:t>
            </w:r>
          </w:p>
        </w:tc>
        <w:tc>
          <w:tcPr>
            <w:tcW w:w="2254" w:type="dxa"/>
          </w:tcPr>
          <w:p w14:paraId="5C1D42C1" w14:textId="148836E6" w:rsidR="005F1F56" w:rsidRPr="00BB2E5D" w:rsidRDefault="00AC576C"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Better understanding of political structures and ability to apply them in casework.</w:t>
            </w:r>
          </w:p>
        </w:tc>
      </w:tr>
      <w:tr w:rsidR="00805166" w:rsidRPr="00B23C1B" w14:paraId="7B737334" w14:textId="77777777" w:rsidTr="00F37C32">
        <w:tc>
          <w:tcPr>
            <w:tcW w:w="2254" w:type="dxa"/>
          </w:tcPr>
          <w:p w14:paraId="65BF9AE5" w14:textId="5341F36B" w:rsidR="00805166" w:rsidRPr="00BB2E5D" w:rsidRDefault="00805166"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lastRenderedPageBreak/>
              <w:t>Improve IT skills (Excel, platforms)</w:t>
            </w:r>
          </w:p>
        </w:tc>
        <w:tc>
          <w:tcPr>
            <w:tcW w:w="2254" w:type="dxa"/>
          </w:tcPr>
          <w:p w14:paraId="02A62E91" w14:textId="5D59877C" w:rsidR="00805166" w:rsidRPr="00BB2E5D" w:rsidRDefault="00B65952"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3–6 months</w:t>
            </w:r>
          </w:p>
        </w:tc>
        <w:tc>
          <w:tcPr>
            <w:tcW w:w="2254" w:type="dxa"/>
          </w:tcPr>
          <w:p w14:paraId="3C552F51" w14:textId="0BE4586E" w:rsidR="00805166" w:rsidRPr="00BB2E5D" w:rsidRDefault="00FE2D83"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Online IT courses, workplace practice, tutorials</w:t>
            </w:r>
          </w:p>
        </w:tc>
        <w:tc>
          <w:tcPr>
            <w:tcW w:w="2254" w:type="dxa"/>
          </w:tcPr>
          <w:p w14:paraId="2B050A93" w14:textId="76F98527" w:rsidR="00805166" w:rsidRPr="00BB2E5D" w:rsidRDefault="009D73EF"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Ability to use Excel confidently, improved accuracy in data tasks</w:t>
            </w:r>
          </w:p>
        </w:tc>
      </w:tr>
      <w:tr w:rsidR="005F1F56" w:rsidRPr="00B23C1B" w14:paraId="35394C21" w14:textId="77777777" w:rsidTr="00F37C32">
        <w:tc>
          <w:tcPr>
            <w:tcW w:w="2254" w:type="dxa"/>
          </w:tcPr>
          <w:p w14:paraId="29EA2B47" w14:textId="7D73EDD9" w:rsidR="005F1F56" w:rsidRPr="00BB2E5D" w:rsidRDefault="00245C55"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Improve prioritisation</w:t>
            </w:r>
          </w:p>
        </w:tc>
        <w:tc>
          <w:tcPr>
            <w:tcW w:w="2254" w:type="dxa"/>
          </w:tcPr>
          <w:p w14:paraId="178B0B67" w14:textId="5614F5FA" w:rsidR="005F1F56" w:rsidRPr="00BB2E5D" w:rsidRDefault="002B6486"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3 months</w:t>
            </w:r>
          </w:p>
        </w:tc>
        <w:tc>
          <w:tcPr>
            <w:tcW w:w="2254" w:type="dxa"/>
          </w:tcPr>
          <w:p w14:paraId="4C412245" w14:textId="2DFF9834" w:rsidR="005F1F56" w:rsidRPr="00BB2E5D" w:rsidRDefault="00641D4B"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Time</w:t>
            </w:r>
            <w:r w:rsidRPr="00BB2E5D">
              <w:rPr>
                <w:rFonts w:asciiTheme="minorBidi" w:eastAsia="Times New Roman" w:hAnsiTheme="minorBidi"/>
                <w:kern w:val="0"/>
                <w:lang w:eastAsia="en-GB"/>
                <w14:ligatures w14:val="none"/>
              </w:rPr>
              <w:noBreakHyphen/>
              <w:t>management tools, planner, guidance from managers</w:t>
            </w:r>
          </w:p>
        </w:tc>
        <w:tc>
          <w:tcPr>
            <w:tcW w:w="2254" w:type="dxa"/>
          </w:tcPr>
          <w:p w14:paraId="79CC7F37" w14:textId="6E66D81C" w:rsidR="005F1F56" w:rsidRPr="00BB2E5D" w:rsidRDefault="00267EFE"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Meeting deadlines consistently, reduced stress during busy periods.</w:t>
            </w:r>
          </w:p>
        </w:tc>
      </w:tr>
      <w:tr w:rsidR="005F1F56" w:rsidRPr="00B23C1B" w14:paraId="0EBE6AD0" w14:textId="77777777" w:rsidTr="00F37C32">
        <w:tc>
          <w:tcPr>
            <w:tcW w:w="2254" w:type="dxa"/>
          </w:tcPr>
          <w:p w14:paraId="355A8354" w14:textId="2966B6E1" w:rsidR="005F1F56" w:rsidRPr="00BB2E5D" w:rsidRDefault="00785C7E"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Degree completion</w:t>
            </w:r>
          </w:p>
        </w:tc>
        <w:tc>
          <w:tcPr>
            <w:tcW w:w="2254" w:type="dxa"/>
          </w:tcPr>
          <w:p w14:paraId="6C6CF0A6" w14:textId="16918716" w:rsidR="005F1F56" w:rsidRPr="00BB2E5D" w:rsidRDefault="00F0271E"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12</w:t>
            </w:r>
            <w:r w:rsidR="001C267C" w:rsidRPr="00BB2E5D">
              <w:rPr>
                <w:rFonts w:asciiTheme="minorBidi" w:eastAsia="Times New Roman" w:hAnsiTheme="minorBidi"/>
                <w:kern w:val="0"/>
                <w:lang w:eastAsia="en-GB"/>
                <w14:ligatures w14:val="none"/>
              </w:rPr>
              <w:t xml:space="preserve"> months</w:t>
            </w:r>
          </w:p>
        </w:tc>
        <w:tc>
          <w:tcPr>
            <w:tcW w:w="2254" w:type="dxa"/>
          </w:tcPr>
          <w:p w14:paraId="2A5906EB" w14:textId="586EDBE3" w:rsidR="005F1F56" w:rsidRPr="00BB2E5D" w:rsidRDefault="009B07E3"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Academic support, study materials, time management</w:t>
            </w:r>
          </w:p>
        </w:tc>
        <w:tc>
          <w:tcPr>
            <w:tcW w:w="2254" w:type="dxa"/>
          </w:tcPr>
          <w:p w14:paraId="346B2D87" w14:textId="14B2E9BF" w:rsidR="005F1F56" w:rsidRPr="00BB2E5D" w:rsidRDefault="00F0271E" w:rsidP="00015611">
            <w:pPr>
              <w:spacing w:line="360" w:lineRule="auto"/>
              <w:rPr>
                <w:rFonts w:asciiTheme="minorBidi" w:eastAsia="Times New Roman" w:hAnsiTheme="minorBidi"/>
                <w:kern w:val="0"/>
                <w:lang w:eastAsia="en-GB"/>
                <w14:ligatures w14:val="none"/>
              </w:rPr>
            </w:pPr>
            <w:r w:rsidRPr="00BB2E5D">
              <w:rPr>
                <w:rFonts w:asciiTheme="minorBidi" w:eastAsia="Times New Roman" w:hAnsiTheme="minorBidi"/>
                <w:kern w:val="0"/>
                <w:lang w:eastAsia="en-GB"/>
                <w14:ligatures w14:val="none"/>
              </w:rPr>
              <w:t>Successful completion of Level 4 with improved academic confidence.</w:t>
            </w:r>
          </w:p>
        </w:tc>
      </w:tr>
    </w:tbl>
    <w:p w14:paraId="2C86A6E9" w14:textId="77777777" w:rsidR="000664B9" w:rsidRPr="000664B9" w:rsidRDefault="000664B9" w:rsidP="000664B9">
      <w:pPr>
        <w:spacing w:line="360" w:lineRule="auto"/>
        <w:rPr>
          <w:rFonts w:asciiTheme="minorBidi" w:eastAsia="Aptos" w:hAnsiTheme="minorBidi"/>
        </w:rPr>
      </w:pPr>
      <w:r w:rsidRPr="000664B9">
        <w:rPr>
          <w:rFonts w:asciiTheme="minorBidi" w:eastAsia="Aptos" w:hAnsiTheme="minorBidi"/>
        </w:rPr>
        <w:t>Source: Authors own</w:t>
      </w:r>
    </w:p>
    <w:p w14:paraId="217EC45B" w14:textId="77777777" w:rsidR="002854AF" w:rsidRPr="002854AF" w:rsidRDefault="002854AF" w:rsidP="00FC54BF">
      <w:pPr>
        <w:pStyle w:val="NormalWeb"/>
        <w:spacing w:line="360" w:lineRule="auto"/>
        <w:jc w:val="both"/>
        <w:rPr>
          <w:rFonts w:asciiTheme="minorBidi" w:hAnsiTheme="minorBidi" w:cstheme="minorBidi"/>
        </w:rPr>
      </w:pPr>
      <w:r w:rsidRPr="002854AF">
        <w:rPr>
          <w:rFonts w:asciiTheme="minorBidi" w:hAnsiTheme="minorBidi" w:cstheme="minorBidi"/>
        </w:rPr>
        <w:t>According to Jackson (2001), a Personal Development Plan (PDP) is a structured and supported process that enables individuals to reflect on their learning, performance, and achievements, and to plan for their personal, educational, and career development. It helps students understand how they learn, strengthen study and career</w:t>
      </w:r>
      <w:r w:rsidRPr="002854AF">
        <w:rPr>
          <w:rFonts w:asciiTheme="minorBidi" w:hAnsiTheme="minorBidi" w:cstheme="minorBidi"/>
        </w:rPr>
        <w:noBreakHyphen/>
        <w:t>management skills, set personal goals, and monitor their progress, while encouraging a positive, lifelong approach to learning.</w:t>
      </w:r>
    </w:p>
    <w:p w14:paraId="173FAA02" w14:textId="77777777" w:rsidR="002854AF" w:rsidRPr="002854AF" w:rsidRDefault="002854AF" w:rsidP="00FC54BF">
      <w:pPr>
        <w:pStyle w:val="NormalWeb"/>
        <w:spacing w:line="360" w:lineRule="auto"/>
        <w:jc w:val="both"/>
        <w:rPr>
          <w:rFonts w:asciiTheme="minorBidi" w:hAnsiTheme="minorBidi" w:cstheme="minorBidi"/>
        </w:rPr>
      </w:pPr>
      <w:r w:rsidRPr="002854AF">
        <w:rPr>
          <w:rFonts w:asciiTheme="minorBidi" w:hAnsiTheme="minorBidi" w:cstheme="minorBidi"/>
        </w:rPr>
        <w:t>The PDP I have completed provides a clear framework for addressing the weaknesses identified in my SWOT analysis and supports my long</w:t>
      </w:r>
      <w:r w:rsidRPr="002854AF">
        <w:rPr>
          <w:rFonts w:asciiTheme="minorBidi" w:hAnsiTheme="minorBidi" w:cstheme="minorBidi"/>
        </w:rPr>
        <w:noBreakHyphen/>
        <w:t>term career ambitions. Each action focuses on developing key areas such as public speaking, academic writing, IT proficiency, governance knowledge, and prioritisation, all of which are essential for progressing into senior public</w:t>
      </w:r>
      <w:r w:rsidRPr="002854AF">
        <w:rPr>
          <w:rFonts w:asciiTheme="minorBidi" w:hAnsiTheme="minorBidi" w:cstheme="minorBidi"/>
        </w:rPr>
        <w:noBreakHyphen/>
        <w:t>sector roles and eventually transitioning into lecturing. By setting time frames, identifying resources, and defining measurable progress indicators, the PDP offers a realistic pathway for continuous improvement and helps me build the professional capabilities needed for future advancement.</w:t>
      </w:r>
    </w:p>
    <w:p w14:paraId="71DEBA02" w14:textId="3A6C3902" w:rsidR="00892968" w:rsidRPr="00B23C1B" w:rsidRDefault="00892968" w:rsidP="00FC54BF">
      <w:pPr>
        <w:spacing w:line="360" w:lineRule="auto"/>
        <w:jc w:val="both"/>
        <w:rPr>
          <w:rFonts w:asciiTheme="minorBidi" w:eastAsia="Aptos" w:hAnsiTheme="minorBidi"/>
          <w:highlight w:val="yellow"/>
        </w:rPr>
      </w:pPr>
    </w:p>
    <w:p w14:paraId="4674A9A1" w14:textId="1CBF01C1" w:rsidR="002D767B" w:rsidRPr="00B23C1B" w:rsidRDefault="000C28EA" w:rsidP="00FC54BF">
      <w:pPr>
        <w:spacing w:line="360" w:lineRule="auto"/>
        <w:jc w:val="both"/>
        <w:rPr>
          <w:rFonts w:asciiTheme="minorBidi" w:eastAsia="Aptos" w:hAnsiTheme="minorBidi"/>
          <w:highlight w:val="yellow"/>
        </w:rPr>
      </w:pPr>
      <w:r w:rsidRPr="00B23C1B">
        <w:rPr>
          <w:rFonts w:asciiTheme="minorBidi" w:eastAsia="Aptos" w:hAnsiTheme="minorBidi"/>
          <w:highlight w:val="yellow"/>
        </w:rPr>
        <w:lastRenderedPageBreak/>
        <w:t xml:space="preserve"> </w:t>
      </w:r>
    </w:p>
    <w:p w14:paraId="424C825D" w14:textId="1CBF01C1" w:rsidR="0056065A" w:rsidRPr="00B23C1B" w:rsidRDefault="0056065A" w:rsidP="00015611">
      <w:pPr>
        <w:pStyle w:val="Heading1"/>
        <w:spacing w:line="360" w:lineRule="auto"/>
      </w:pPr>
      <w:bookmarkStart w:id="13" w:name="_Toc235351309"/>
      <w:r w:rsidRPr="00B23C1B">
        <w:t>References:</w:t>
      </w:r>
      <w:bookmarkEnd w:id="13"/>
    </w:p>
    <w:p w14:paraId="0BB741BF" w14:textId="0C320FEA" w:rsidR="002D12A8" w:rsidRPr="00B23C1B" w:rsidRDefault="003B2A6C" w:rsidP="00015611">
      <w:pPr>
        <w:spacing w:line="360" w:lineRule="auto"/>
        <w:rPr>
          <w:rFonts w:asciiTheme="minorBidi" w:hAnsiTheme="minorBidi"/>
        </w:rPr>
      </w:pPr>
      <w:r w:rsidRPr="00B23C1B">
        <w:rPr>
          <w:rFonts w:asciiTheme="minorBidi" w:hAnsiTheme="minorBidi"/>
        </w:rPr>
        <w:t>Sandwell Council (2026</w:t>
      </w:r>
      <w:r w:rsidR="00545477" w:rsidRPr="00B23C1B">
        <w:rPr>
          <w:rFonts w:asciiTheme="minorBidi" w:hAnsiTheme="minorBidi"/>
        </w:rPr>
        <w:t>).</w:t>
      </w:r>
      <w:r w:rsidR="00B60712" w:rsidRPr="00B23C1B">
        <w:rPr>
          <w:rFonts w:asciiTheme="minorBidi" w:hAnsiTheme="minorBidi"/>
        </w:rPr>
        <w:t xml:space="preserve"> Leadership Support Officer </w:t>
      </w:r>
      <w:r w:rsidR="00652F51" w:rsidRPr="00B23C1B">
        <w:rPr>
          <w:rFonts w:asciiTheme="minorBidi" w:hAnsiTheme="minorBidi"/>
        </w:rPr>
        <w:t>–</w:t>
      </w:r>
      <w:r w:rsidR="00B60712" w:rsidRPr="00B23C1B">
        <w:rPr>
          <w:rFonts w:asciiTheme="minorBidi" w:hAnsiTheme="minorBidi"/>
        </w:rPr>
        <w:t xml:space="preserve"> W</w:t>
      </w:r>
      <w:r w:rsidR="00C513E3" w:rsidRPr="00B23C1B">
        <w:rPr>
          <w:rFonts w:asciiTheme="minorBidi" w:hAnsiTheme="minorBidi"/>
        </w:rPr>
        <w:t>M</w:t>
      </w:r>
      <w:r w:rsidR="00652F51" w:rsidRPr="00B23C1B">
        <w:rPr>
          <w:rFonts w:asciiTheme="minorBidi" w:hAnsiTheme="minorBidi"/>
        </w:rPr>
        <w:t>Jobs / BeBee</w:t>
      </w:r>
      <w:r w:rsidR="002E50EF" w:rsidRPr="00B23C1B">
        <w:rPr>
          <w:rFonts w:asciiTheme="minorBidi" w:hAnsiTheme="minorBidi"/>
        </w:rPr>
        <w:t xml:space="preserve">. WMJobs Available at: </w:t>
      </w:r>
      <w:r w:rsidR="00652F51" w:rsidRPr="00B23C1B">
        <w:rPr>
          <w:rFonts w:asciiTheme="minorBidi" w:hAnsiTheme="minorBidi"/>
        </w:rPr>
        <w:t xml:space="preserve"> </w:t>
      </w:r>
      <w:hyperlink r:id="rId8" w:history="1">
        <w:r w:rsidR="002D12A8" w:rsidRPr="00B23C1B">
          <w:rPr>
            <w:rStyle w:val="Hyperlink"/>
            <w:rFonts w:asciiTheme="minorBidi" w:hAnsiTheme="minorBidi"/>
          </w:rPr>
          <w:t>Leadership Support Officer - WMJobs | BeBee</w:t>
        </w:r>
      </w:hyperlink>
      <w:r w:rsidR="00712DA8" w:rsidRPr="00B23C1B">
        <w:rPr>
          <w:rFonts w:asciiTheme="minorBidi" w:hAnsiTheme="minorBidi"/>
        </w:rPr>
        <w:t xml:space="preserve"> ) </w:t>
      </w:r>
      <w:r w:rsidR="006C2E4E" w:rsidRPr="00B23C1B">
        <w:rPr>
          <w:rFonts w:asciiTheme="minorBidi" w:hAnsiTheme="minorBidi"/>
        </w:rPr>
        <w:t>(A</w:t>
      </w:r>
      <w:r w:rsidR="00712DA8" w:rsidRPr="00B23C1B">
        <w:rPr>
          <w:rFonts w:asciiTheme="minorBidi" w:hAnsiTheme="minorBidi"/>
        </w:rPr>
        <w:t>ccessed</w:t>
      </w:r>
      <w:r w:rsidR="006C2E4E" w:rsidRPr="00B23C1B">
        <w:rPr>
          <w:rFonts w:asciiTheme="minorBidi" w:hAnsiTheme="minorBidi"/>
        </w:rPr>
        <w:t xml:space="preserve">: 09 </w:t>
      </w:r>
      <w:r w:rsidR="003A5F16" w:rsidRPr="00B23C1B">
        <w:rPr>
          <w:rFonts w:asciiTheme="minorBidi" w:hAnsiTheme="minorBidi"/>
        </w:rPr>
        <w:t>July</w:t>
      </w:r>
      <w:r w:rsidR="006C2E4E" w:rsidRPr="00B23C1B">
        <w:rPr>
          <w:rFonts w:asciiTheme="minorBidi" w:hAnsiTheme="minorBidi"/>
        </w:rPr>
        <w:t xml:space="preserve"> 2026 </w:t>
      </w:r>
      <w:r w:rsidR="00712DA8" w:rsidRPr="00B23C1B">
        <w:rPr>
          <w:rFonts w:asciiTheme="minorBidi" w:hAnsiTheme="minorBidi"/>
        </w:rPr>
        <w:t xml:space="preserve">14:25 </w:t>
      </w:r>
      <w:r w:rsidR="006C2E4E" w:rsidRPr="00B23C1B">
        <w:rPr>
          <w:rFonts w:asciiTheme="minorBidi" w:hAnsiTheme="minorBidi"/>
        </w:rPr>
        <w:t>BST</w:t>
      </w:r>
      <w:r w:rsidR="003A5F16" w:rsidRPr="00B23C1B">
        <w:rPr>
          <w:rFonts w:asciiTheme="minorBidi" w:hAnsiTheme="minorBidi"/>
        </w:rPr>
        <w:t xml:space="preserve">) </w:t>
      </w:r>
    </w:p>
    <w:p w14:paraId="50745737" w14:textId="7C4BC78F" w:rsidR="000F5F8E" w:rsidRPr="00B23C1B" w:rsidRDefault="000F5F8E" w:rsidP="00015611">
      <w:pPr>
        <w:spacing w:line="360" w:lineRule="auto"/>
        <w:rPr>
          <w:rFonts w:asciiTheme="minorBidi" w:hAnsiTheme="minorBidi"/>
        </w:rPr>
      </w:pPr>
      <w:r w:rsidRPr="00B23C1B">
        <w:rPr>
          <w:rFonts w:asciiTheme="minorBidi" w:hAnsiTheme="minorBidi"/>
        </w:rPr>
        <w:t xml:space="preserve">Global Banking School (2026). </w:t>
      </w:r>
      <w:r w:rsidRPr="00B23C1B">
        <w:rPr>
          <w:rStyle w:val="Emphasis"/>
          <w:rFonts w:asciiTheme="minorBidi" w:hAnsiTheme="minorBidi"/>
        </w:rPr>
        <w:t>Lecturer in Business and Entrepreneurship (Birmingham)</w:t>
      </w:r>
      <w:r w:rsidRPr="00B23C1B">
        <w:rPr>
          <w:rFonts w:asciiTheme="minorBidi" w:hAnsiTheme="minorBidi"/>
        </w:rPr>
        <w:t xml:space="preserve">. Global Banking School Careers. Available at: </w:t>
      </w:r>
      <w:hyperlink r:id="rId9" w:history="1">
        <w:r w:rsidR="004B15E1" w:rsidRPr="00B23C1B">
          <w:rPr>
            <w:rStyle w:val="Hyperlink"/>
            <w:rFonts w:asciiTheme="minorBidi" w:hAnsiTheme="minorBidi"/>
          </w:rPr>
          <w:t>Lecturer in Business and Entrepreneurship (Birmingham) at Global Banking School</w:t>
        </w:r>
      </w:hyperlink>
      <w:r w:rsidR="004B15E1" w:rsidRPr="00B23C1B">
        <w:rPr>
          <w:rFonts w:asciiTheme="minorBidi" w:hAnsiTheme="minorBidi"/>
          <w:kern w:val="36"/>
          <w:sz w:val="48"/>
          <w:szCs w:val="48"/>
          <w:lang w:eastAsia="en-GB"/>
        </w:rPr>
        <w:t xml:space="preserve"> </w:t>
      </w:r>
      <w:r w:rsidRPr="00B23C1B">
        <w:rPr>
          <w:rFonts w:asciiTheme="minorBidi" w:hAnsiTheme="minorBidi"/>
        </w:rPr>
        <w:t>(Accessed: 09 July 2026, 20:13 BST</w:t>
      </w:r>
      <w:r w:rsidR="00D260D7" w:rsidRPr="00B23C1B">
        <w:rPr>
          <w:rFonts w:asciiTheme="minorBidi" w:hAnsiTheme="minorBidi"/>
        </w:rPr>
        <w:t>)</w:t>
      </w:r>
    </w:p>
    <w:p w14:paraId="7FCA075F" w14:textId="620BD33A" w:rsidR="006C31E6" w:rsidRDefault="006C31E6" w:rsidP="00015611">
      <w:pPr>
        <w:spacing w:line="360" w:lineRule="auto"/>
        <w:rPr>
          <w:rFonts w:asciiTheme="minorBidi" w:hAnsiTheme="minorBidi"/>
          <w:color w:val="222222"/>
          <w:shd w:val="clear" w:color="auto" w:fill="FFFFFF"/>
        </w:rPr>
      </w:pPr>
      <w:r w:rsidRPr="00B23C1B">
        <w:rPr>
          <w:rFonts w:asciiTheme="minorBidi" w:hAnsiTheme="minorBidi"/>
          <w:color w:val="222222"/>
          <w:shd w:val="clear" w:color="auto" w:fill="FFFFFF"/>
        </w:rPr>
        <w:t>Gürel, E. and Tat, M., 2017. SWOT analysis: A theoretical review. </w:t>
      </w:r>
      <w:r w:rsidRPr="00B23C1B">
        <w:rPr>
          <w:rFonts w:asciiTheme="minorBidi" w:hAnsiTheme="minorBidi"/>
          <w:i/>
          <w:iCs/>
          <w:color w:val="222222"/>
          <w:shd w:val="clear" w:color="auto" w:fill="FFFFFF"/>
        </w:rPr>
        <w:t>Journal of International Social Research</w:t>
      </w:r>
      <w:r w:rsidRPr="00B23C1B">
        <w:rPr>
          <w:rFonts w:asciiTheme="minorBidi" w:hAnsiTheme="minorBidi"/>
          <w:color w:val="222222"/>
          <w:shd w:val="clear" w:color="auto" w:fill="FFFFFF"/>
        </w:rPr>
        <w:t>, </w:t>
      </w:r>
      <w:r w:rsidRPr="00B23C1B">
        <w:rPr>
          <w:rFonts w:asciiTheme="minorBidi" w:hAnsiTheme="minorBidi"/>
          <w:i/>
          <w:iCs/>
          <w:color w:val="222222"/>
          <w:shd w:val="clear" w:color="auto" w:fill="FFFFFF"/>
        </w:rPr>
        <w:t>10</w:t>
      </w:r>
      <w:r w:rsidRPr="00B23C1B">
        <w:rPr>
          <w:rFonts w:asciiTheme="minorBidi" w:hAnsiTheme="minorBidi"/>
          <w:color w:val="222222"/>
          <w:shd w:val="clear" w:color="auto" w:fill="FFFFFF"/>
        </w:rPr>
        <w:t>(51).</w:t>
      </w:r>
    </w:p>
    <w:p w14:paraId="423749EE" w14:textId="1DA1A43C" w:rsidR="00697C09" w:rsidRPr="00697C09" w:rsidRDefault="00697C09" w:rsidP="00015611">
      <w:pPr>
        <w:spacing w:line="360" w:lineRule="auto"/>
        <w:rPr>
          <w:rFonts w:asciiTheme="minorBidi" w:hAnsiTheme="minorBidi"/>
        </w:rPr>
      </w:pPr>
      <w:r w:rsidRPr="00697C09">
        <w:rPr>
          <w:rFonts w:ascii="Arial" w:hAnsi="Arial" w:cs="Arial"/>
          <w:color w:val="222222"/>
          <w:shd w:val="clear" w:color="auto" w:fill="FFFFFF"/>
        </w:rPr>
        <w:t>Jackson, N., 2001. Personal development planning: what does it mean. </w:t>
      </w:r>
      <w:r w:rsidRPr="00697C09">
        <w:rPr>
          <w:rFonts w:ascii="Arial" w:hAnsi="Arial" w:cs="Arial"/>
          <w:i/>
          <w:iCs/>
          <w:color w:val="222222"/>
          <w:shd w:val="clear" w:color="auto" w:fill="FFFFFF"/>
        </w:rPr>
        <w:t>The Higher Education Academy</w:t>
      </w:r>
      <w:r w:rsidRPr="00697C09">
        <w:rPr>
          <w:rFonts w:ascii="Arial" w:hAnsi="Arial" w:cs="Arial"/>
          <w:color w:val="222222"/>
          <w:shd w:val="clear" w:color="auto" w:fill="FFFFFF"/>
        </w:rPr>
        <w:t>, pp.1-8.</w:t>
      </w:r>
    </w:p>
    <w:p w14:paraId="43B4DFBD" w14:textId="77777777" w:rsidR="00382ADB" w:rsidRPr="00B23C1B" w:rsidRDefault="00382ADB" w:rsidP="00015611">
      <w:pPr>
        <w:spacing w:line="360" w:lineRule="auto"/>
        <w:rPr>
          <w:rFonts w:asciiTheme="minorBidi" w:hAnsiTheme="minorBidi"/>
        </w:rPr>
      </w:pPr>
    </w:p>
    <w:p w14:paraId="056ADB21" w14:textId="77777777" w:rsidR="000B1974" w:rsidRDefault="000B1974" w:rsidP="00015611">
      <w:pPr>
        <w:spacing w:line="360" w:lineRule="auto"/>
        <w:rPr>
          <w:rFonts w:asciiTheme="minorBidi" w:hAnsiTheme="minorBidi"/>
          <w:kern w:val="36"/>
          <w:sz w:val="48"/>
          <w:szCs w:val="48"/>
          <w:lang w:eastAsia="en-GB"/>
        </w:rPr>
      </w:pPr>
    </w:p>
    <w:p w14:paraId="11BE7912" w14:textId="77777777" w:rsidR="00250D1C" w:rsidRDefault="00250D1C" w:rsidP="00015611">
      <w:pPr>
        <w:spacing w:line="360" w:lineRule="auto"/>
        <w:rPr>
          <w:rFonts w:asciiTheme="minorBidi" w:hAnsiTheme="minorBidi"/>
          <w:kern w:val="36"/>
          <w:sz w:val="48"/>
          <w:szCs w:val="48"/>
          <w:lang w:eastAsia="en-GB"/>
        </w:rPr>
      </w:pPr>
    </w:p>
    <w:p w14:paraId="0E85F04D" w14:textId="77777777" w:rsidR="00250D1C" w:rsidRDefault="00250D1C" w:rsidP="00015611">
      <w:pPr>
        <w:spacing w:line="360" w:lineRule="auto"/>
        <w:rPr>
          <w:rFonts w:asciiTheme="minorBidi" w:hAnsiTheme="minorBidi"/>
          <w:kern w:val="36"/>
          <w:sz w:val="48"/>
          <w:szCs w:val="48"/>
          <w:lang w:eastAsia="en-GB"/>
        </w:rPr>
      </w:pPr>
    </w:p>
    <w:p w14:paraId="6450F216" w14:textId="77777777" w:rsidR="00250D1C" w:rsidRDefault="00250D1C" w:rsidP="00015611">
      <w:pPr>
        <w:spacing w:line="360" w:lineRule="auto"/>
        <w:rPr>
          <w:rFonts w:asciiTheme="minorBidi" w:hAnsiTheme="minorBidi"/>
          <w:kern w:val="36"/>
          <w:sz w:val="48"/>
          <w:szCs w:val="48"/>
          <w:lang w:eastAsia="en-GB"/>
        </w:rPr>
      </w:pPr>
    </w:p>
    <w:p w14:paraId="6D860498" w14:textId="77777777" w:rsidR="00250D1C" w:rsidRDefault="00250D1C" w:rsidP="00015611">
      <w:pPr>
        <w:spacing w:line="360" w:lineRule="auto"/>
        <w:rPr>
          <w:rFonts w:asciiTheme="minorBidi" w:hAnsiTheme="minorBidi"/>
          <w:kern w:val="36"/>
          <w:sz w:val="48"/>
          <w:szCs w:val="48"/>
          <w:lang w:eastAsia="en-GB"/>
        </w:rPr>
      </w:pPr>
    </w:p>
    <w:p w14:paraId="313836F7" w14:textId="77777777" w:rsidR="00250D1C" w:rsidRDefault="00250D1C" w:rsidP="00015611">
      <w:pPr>
        <w:spacing w:line="360" w:lineRule="auto"/>
        <w:rPr>
          <w:rFonts w:asciiTheme="minorBidi" w:hAnsiTheme="minorBidi"/>
          <w:kern w:val="36"/>
          <w:sz w:val="48"/>
          <w:szCs w:val="48"/>
          <w:lang w:eastAsia="en-GB"/>
        </w:rPr>
      </w:pPr>
    </w:p>
    <w:p w14:paraId="51E343A6" w14:textId="77777777" w:rsidR="00250D1C" w:rsidRDefault="00250D1C" w:rsidP="00015611">
      <w:pPr>
        <w:spacing w:line="360" w:lineRule="auto"/>
        <w:rPr>
          <w:rFonts w:asciiTheme="minorBidi" w:hAnsiTheme="minorBidi"/>
          <w:kern w:val="36"/>
          <w:sz w:val="48"/>
          <w:szCs w:val="48"/>
          <w:lang w:eastAsia="en-GB"/>
        </w:rPr>
      </w:pPr>
    </w:p>
    <w:p w14:paraId="25BC026A" w14:textId="77777777" w:rsidR="00250D1C" w:rsidRDefault="00250D1C" w:rsidP="00015611">
      <w:pPr>
        <w:spacing w:line="360" w:lineRule="auto"/>
        <w:rPr>
          <w:rFonts w:asciiTheme="minorBidi" w:hAnsiTheme="minorBidi"/>
          <w:kern w:val="36"/>
          <w:sz w:val="48"/>
          <w:szCs w:val="48"/>
          <w:lang w:eastAsia="en-GB"/>
        </w:rPr>
      </w:pPr>
    </w:p>
    <w:p w14:paraId="1ED8A793" w14:textId="77777777" w:rsidR="00250D1C" w:rsidRDefault="00250D1C" w:rsidP="00015611">
      <w:pPr>
        <w:spacing w:line="360" w:lineRule="auto"/>
        <w:rPr>
          <w:rFonts w:asciiTheme="minorBidi" w:hAnsiTheme="minorBidi"/>
          <w:kern w:val="36"/>
          <w:sz w:val="48"/>
          <w:szCs w:val="48"/>
          <w:lang w:eastAsia="en-GB"/>
        </w:rPr>
      </w:pPr>
    </w:p>
    <w:p w14:paraId="65663C89" w14:textId="77777777" w:rsidR="00250D1C" w:rsidRDefault="00250D1C" w:rsidP="00015611">
      <w:pPr>
        <w:spacing w:line="360" w:lineRule="auto"/>
        <w:rPr>
          <w:rFonts w:asciiTheme="minorBidi" w:hAnsiTheme="minorBidi"/>
          <w:kern w:val="36"/>
          <w:sz w:val="48"/>
          <w:szCs w:val="48"/>
          <w:lang w:eastAsia="en-GB"/>
        </w:rPr>
      </w:pPr>
    </w:p>
    <w:p w14:paraId="45C5B78B" w14:textId="77777777" w:rsidR="007F68F6" w:rsidRDefault="007F68F6" w:rsidP="00015611">
      <w:pPr>
        <w:spacing w:line="360" w:lineRule="auto"/>
        <w:rPr>
          <w:rFonts w:asciiTheme="minorBidi" w:hAnsiTheme="minorBidi"/>
          <w:kern w:val="36"/>
          <w:sz w:val="48"/>
          <w:szCs w:val="48"/>
          <w:lang w:eastAsia="en-GB"/>
        </w:rPr>
      </w:pPr>
    </w:p>
    <w:p w14:paraId="418702A3" w14:textId="77777777" w:rsidR="007F68F6" w:rsidRDefault="007F68F6" w:rsidP="00015611">
      <w:pPr>
        <w:spacing w:line="360" w:lineRule="auto"/>
        <w:rPr>
          <w:rFonts w:asciiTheme="minorBidi" w:hAnsiTheme="minorBidi"/>
          <w:kern w:val="36"/>
          <w:sz w:val="48"/>
          <w:szCs w:val="48"/>
          <w:lang w:eastAsia="en-GB"/>
        </w:rPr>
      </w:pPr>
    </w:p>
    <w:p w14:paraId="1B9E9EC8" w14:textId="77777777" w:rsidR="007F68F6" w:rsidRDefault="007F68F6" w:rsidP="00015611">
      <w:pPr>
        <w:spacing w:line="360" w:lineRule="auto"/>
        <w:rPr>
          <w:rFonts w:asciiTheme="minorBidi" w:hAnsiTheme="minorBidi"/>
          <w:kern w:val="36"/>
          <w:sz w:val="48"/>
          <w:szCs w:val="48"/>
          <w:lang w:eastAsia="en-GB"/>
        </w:rPr>
      </w:pPr>
    </w:p>
    <w:p w14:paraId="7BEB6CC7" w14:textId="77777777" w:rsidR="007F68F6" w:rsidRDefault="007F68F6" w:rsidP="00015611">
      <w:pPr>
        <w:spacing w:line="360" w:lineRule="auto"/>
        <w:rPr>
          <w:rFonts w:asciiTheme="minorBidi" w:hAnsiTheme="minorBidi"/>
          <w:kern w:val="36"/>
          <w:sz w:val="48"/>
          <w:szCs w:val="48"/>
          <w:lang w:eastAsia="en-GB"/>
        </w:rPr>
      </w:pPr>
    </w:p>
    <w:p w14:paraId="0345B1B3" w14:textId="77777777" w:rsidR="007F68F6" w:rsidRDefault="007F68F6" w:rsidP="00015611">
      <w:pPr>
        <w:spacing w:line="360" w:lineRule="auto"/>
        <w:rPr>
          <w:rFonts w:asciiTheme="minorBidi" w:hAnsiTheme="minorBidi"/>
          <w:kern w:val="36"/>
          <w:sz w:val="48"/>
          <w:szCs w:val="48"/>
          <w:lang w:eastAsia="en-GB"/>
        </w:rPr>
      </w:pPr>
    </w:p>
    <w:p w14:paraId="68E4C322" w14:textId="77777777" w:rsidR="007F68F6" w:rsidRDefault="007F68F6" w:rsidP="00015611">
      <w:pPr>
        <w:spacing w:line="360" w:lineRule="auto"/>
        <w:rPr>
          <w:rFonts w:asciiTheme="minorBidi" w:hAnsiTheme="minorBidi"/>
          <w:kern w:val="36"/>
          <w:sz w:val="48"/>
          <w:szCs w:val="48"/>
          <w:lang w:eastAsia="en-GB"/>
        </w:rPr>
      </w:pPr>
    </w:p>
    <w:p w14:paraId="473E3FB4" w14:textId="77777777" w:rsidR="00250D1C" w:rsidRPr="00B23C1B" w:rsidRDefault="00250D1C" w:rsidP="00015611">
      <w:pPr>
        <w:spacing w:line="360" w:lineRule="auto"/>
        <w:rPr>
          <w:rFonts w:asciiTheme="minorBidi" w:hAnsiTheme="minorBidi"/>
          <w:kern w:val="36"/>
          <w:sz w:val="48"/>
          <w:szCs w:val="48"/>
          <w:lang w:eastAsia="en-GB"/>
        </w:rPr>
      </w:pPr>
    </w:p>
    <w:sectPr w:rsidR="00250D1C" w:rsidRPr="00B23C1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D9988" w14:textId="77777777" w:rsidR="007314E4" w:rsidRDefault="007314E4" w:rsidP="00782FC7">
      <w:pPr>
        <w:spacing w:after="0" w:line="240" w:lineRule="auto"/>
      </w:pPr>
      <w:r>
        <w:separator/>
      </w:r>
    </w:p>
  </w:endnote>
  <w:endnote w:type="continuationSeparator" w:id="0">
    <w:p w14:paraId="1EF0A0C9" w14:textId="77777777" w:rsidR="007314E4" w:rsidRDefault="007314E4" w:rsidP="00782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7315E" w14:textId="77777777" w:rsidR="009403C9" w:rsidRDefault="00940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2993D" w14:textId="77777777" w:rsidR="007314E4" w:rsidRDefault="007314E4" w:rsidP="00782FC7">
      <w:pPr>
        <w:spacing w:after="0" w:line="240" w:lineRule="auto"/>
      </w:pPr>
      <w:r>
        <w:separator/>
      </w:r>
    </w:p>
  </w:footnote>
  <w:footnote w:type="continuationSeparator" w:id="0">
    <w:p w14:paraId="44D1B930" w14:textId="77777777" w:rsidR="007314E4" w:rsidRDefault="007314E4" w:rsidP="00782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E7B28"/>
    <w:multiLevelType w:val="multilevel"/>
    <w:tmpl w:val="1D86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1657C"/>
    <w:multiLevelType w:val="multilevel"/>
    <w:tmpl w:val="405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F40C1"/>
    <w:multiLevelType w:val="multilevel"/>
    <w:tmpl w:val="FE26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37CCD"/>
    <w:multiLevelType w:val="multilevel"/>
    <w:tmpl w:val="2B12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97B96"/>
    <w:multiLevelType w:val="multilevel"/>
    <w:tmpl w:val="13BA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E3308"/>
    <w:multiLevelType w:val="multilevel"/>
    <w:tmpl w:val="E656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80ACA"/>
    <w:multiLevelType w:val="multilevel"/>
    <w:tmpl w:val="1576A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02B3D"/>
    <w:multiLevelType w:val="multilevel"/>
    <w:tmpl w:val="1450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B355B6"/>
    <w:multiLevelType w:val="multilevel"/>
    <w:tmpl w:val="D6CE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83E18"/>
    <w:multiLevelType w:val="multilevel"/>
    <w:tmpl w:val="BAAE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B2494"/>
    <w:multiLevelType w:val="multilevel"/>
    <w:tmpl w:val="DAA8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74D71"/>
    <w:multiLevelType w:val="multilevel"/>
    <w:tmpl w:val="5C88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A0B8A"/>
    <w:multiLevelType w:val="multilevel"/>
    <w:tmpl w:val="CC38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03A08"/>
    <w:multiLevelType w:val="multilevel"/>
    <w:tmpl w:val="EAB0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8F0C31"/>
    <w:multiLevelType w:val="multilevel"/>
    <w:tmpl w:val="C6A4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6C5C85"/>
    <w:multiLevelType w:val="multilevel"/>
    <w:tmpl w:val="23B6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15766"/>
    <w:multiLevelType w:val="multilevel"/>
    <w:tmpl w:val="4BDC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2141A"/>
    <w:multiLevelType w:val="multilevel"/>
    <w:tmpl w:val="B6A2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51A50"/>
    <w:multiLevelType w:val="hybridMultilevel"/>
    <w:tmpl w:val="2D30F19E"/>
    <w:lvl w:ilvl="0" w:tplc="B0FE7146">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abstractNum w:abstractNumId="20" w15:restartNumberingAfterBreak="0">
    <w:nsid w:val="3DB1622A"/>
    <w:multiLevelType w:val="multilevel"/>
    <w:tmpl w:val="6992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EC6C63"/>
    <w:multiLevelType w:val="multilevel"/>
    <w:tmpl w:val="A7E0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A221B0"/>
    <w:multiLevelType w:val="multilevel"/>
    <w:tmpl w:val="46C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0411C"/>
    <w:multiLevelType w:val="multilevel"/>
    <w:tmpl w:val="2B32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9738D9"/>
    <w:multiLevelType w:val="multilevel"/>
    <w:tmpl w:val="2F16C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3D0EE3"/>
    <w:multiLevelType w:val="multilevel"/>
    <w:tmpl w:val="8B9ED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2782A"/>
    <w:multiLevelType w:val="multilevel"/>
    <w:tmpl w:val="5704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993665"/>
    <w:multiLevelType w:val="multilevel"/>
    <w:tmpl w:val="1CEE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9418DE"/>
    <w:multiLevelType w:val="hybridMultilevel"/>
    <w:tmpl w:val="79CCFFEE"/>
    <w:lvl w:ilvl="0" w:tplc="B0FE7146">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C603DB"/>
    <w:multiLevelType w:val="hybridMultilevel"/>
    <w:tmpl w:val="EBA4BB82"/>
    <w:lvl w:ilvl="0" w:tplc="A7945EB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CD4956"/>
    <w:multiLevelType w:val="multilevel"/>
    <w:tmpl w:val="4D88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595CFE"/>
    <w:multiLevelType w:val="multilevel"/>
    <w:tmpl w:val="7946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F10AE0"/>
    <w:multiLevelType w:val="hybridMultilevel"/>
    <w:tmpl w:val="AAAE6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096484"/>
    <w:multiLevelType w:val="multilevel"/>
    <w:tmpl w:val="CCB84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E7930"/>
    <w:multiLevelType w:val="multilevel"/>
    <w:tmpl w:val="E630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0031636">
    <w:abstractNumId w:val="24"/>
  </w:num>
  <w:num w:numId="2" w16cid:durableId="1607158442">
    <w:abstractNumId w:val="25"/>
  </w:num>
  <w:num w:numId="3" w16cid:durableId="2045404006">
    <w:abstractNumId w:val="15"/>
  </w:num>
  <w:num w:numId="4" w16cid:durableId="2040273978">
    <w:abstractNumId w:val="4"/>
  </w:num>
  <w:num w:numId="5" w16cid:durableId="803275272">
    <w:abstractNumId w:val="6"/>
  </w:num>
  <w:num w:numId="6" w16cid:durableId="1576237381">
    <w:abstractNumId w:val="14"/>
  </w:num>
  <w:num w:numId="7" w16cid:durableId="784619542">
    <w:abstractNumId w:val="13"/>
  </w:num>
  <w:num w:numId="8" w16cid:durableId="729115534">
    <w:abstractNumId w:val="2"/>
  </w:num>
  <w:num w:numId="9" w16cid:durableId="1629238238">
    <w:abstractNumId w:val="0"/>
  </w:num>
  <w:num w:numId="10" w16cid:durableId="463620932">
    <w:abstractNumId w:val="8"/>
  </w:num>
  <w:num w:numId="11" w16cid:durableId="375468371">
    <w:abstractNumId w:val="16"/>
  </w:num>
  <w:num w:numId="12" w16cid:durableId="685210225">
    <w:abstractNumId w:val="5"/>
  </w:num>
  <w:num w:numId="13" w16cid:durableId="1122533328">
    <w:abstractNumId w:val="1"/>
  </w:num>
  <w:num w:numId="14" w16cid:durableId="878667418">
    <w:abstractNumId w:val="11"/>
  </w:num>
  <w:num w:numId="15" w16cid:durableId="1891456808">
    <w:abstractNumId w:val="34"/>
  </w:num>
  <w:num w:numId="16" w16cid:durableId="1606037668">
    <w:abstractNumId w:val="22"/>
  </w:num>
  <w:num w:numId="17" w16cid:durableId="1881890646">
    <w:abstractNumId w:val="17"/>
  </w:num>
  <w:num w:numId="18" w16cid:durableId="1392313372">
    <w:abstractNumId w:val="12"/>
  </w:num>
  <w:num w:numId="19" w16cid:durableId="29885153">
    <w:abstractNumId w:val="26"/>
  </w:num>
  <w:num w:numId="20" w16cid:durableId="174272502">
    <w:abstractNumId w:val="19"/>
  </w:num>
  <w:num w:numId="21" w16cid:durableId="635263103">
    <w:abstractNumId w:val="18"/>
  </w:num>
  <w:num w:numId="22" w16cid:durableId="1242522376">
    <w:abstractNumId w:val="28"/>
  </w:num>
  <w:num w:numId="23" w16cid:durableId="2053646273">
    <w:abstractNumId w:val="32"/>
  </w:num>
  <w:num w:numId="24" w16cid:durableId="630131577">
    <w:abstractNumId w:val="29"/>
  </w:num>
  <w:num w:numId="25" w16cid:durableId="902909467">
    <w:abstractNumId w:val="9"/>
  </w:num>
  <w:num w:numId="26" w16cid:durableId="1146580857">
    <w:abstractNumId w:val="7"/>
  </w:num>
  <w:num w:numId="27" w16cid:durableId="1814639728">
    <w:abstractNumId w:val="21"/>
  </w:num>
  <w:num w:numId="28" w16cid:durableId="2021931768">
    <w:abstractNumId w:val="23"/>
  </w:num>
  <w:num w:numId="29" w16cid:durableId="1097599834">
    <w:abstractNumId w:val="33"/>
  </w:num>
  <w:num w:numId="30" w16cid:durableId="1873690551">
    <w:abstractNumId w:val="20"/>
  </w:num>
  <w:num w:numId="31" w16cid:durableId="1187014585">
    <w:abstractNumId w:val="3"/>
  </w:num>
  <w:num w:numId="32" w16cid:durableId="1393193138">
    <w:abstractNumId w:val="31"/>
  </w:num>
  <w:num w:numId="33" w16cid:durableId="1086806064">
    <w:abstractNumId w:val="10"/>
  </w:num>
  <w:num w:numId="34" w16cid:durableId="1472136553">
    <w:abstractNumId w:val="27"/>
  </w:num>
  <w:num w:numId="35" w16cid:durableId="433210609">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02A"/>
    <w:rsid w:val="00003A40"/>
    <w:rsid w:val="00012F42"/>
    <w:rsid w:val="00013D07"/>
    <w:rsid w:val="00015611"/>
    <w:rsid w:val="00034D7A"/>
    <w:rsid w:val="000355D2"/>
    <w:rsid w:val="00041FA6"/>
    <w:rsid w:val="000664B9"/>
    <w:rsid w:val="00070497"/>
    <w:rsid w:val="0007554F"/>
    <w:rsid w:val="00081D86"/>
    <w:rsid w:val="00082088"/>
    <w:rsid w:val="00094A24"/>
    <w:rsid w:val="00096D0F"/>
    <w:rsid w:val="000A57E4"/>
    <w:rsid w:val="000B1974"/>
    <w:rsid w:val="000B2040"/>
    <w:rsid w:val="000C0FFD"/>
    <w:rsid w:val="000C28DA"/>
    <w:rsid w:val="000C28EA"/>
    <w:rsid w:val="000E39E1"/>
    <w:rsid w:val="000E4636"/>
    <w:rsid w:val="000F065A"/>
    <w:rsid w:val="000F1434"/>
    <w:rsid w:val="000F1B53"/>
    <w:rsid w:val="000F4A1F"/>
    <w:rsid w:val="000F5F8E"/>
    <w:rsid w:val="000F7325"/>
    <w:rsid w:val="00100305"/>
    <w:rsid w:val="00100489"/>
    <w:rsid w:val="00107779"/>
    <w:rsid w:val="00111DBF"/>
    <w:rsid w:val="00124F11"/>
    <w:rsid w:val="00126F5D"/>
    <w:rsid w:val="0013091B"/>
    <w:rsid w:val="00141D98"/>
    <w:rsid w:val="00146790"/>
    <w:rsid w:val="0016302D"/>
    <w:rsid w:val="00164A60"/>
    <w:rsid w:val="00165B32"/>
    <w:rsid w:val="0017034C"/>
    <w:rsid w:val="00172DB1"/>
    <w:rsid w:val="001731B1"/>
    <w:rsid w:val="00180F62"/>
    <w:rsid w:val="00182BB2"/>
    <w:rsid w:val="00192BC9"/>
    <w:rsid w:val="00196BA2"/>
    <w:rsid w:val="001979ED"/>
    <w:rsid w:val="001A2B29"/>
    <w:rsid w:val="001A4337"/>
    <w:rsid w:val="001A4737"/>
    <w:rsid w:val="001A6655"/>
    <w:rsid w:val="001A7594"/>
    <w:rsid w:val="001B2B59"/>
    <w:rsid w:val="001B3171"/>
    <w:rsid w:val="001C164C"/>
    <w:rsid w:val="001C267C"/>
    <w:rsid w:val="001C47D7"/>
    <w:rsid w:val="001C7378"/>
    <w:rsid w:val="001D72B8"/>
    <w:rsid w:val="001F0EE5"/>
    <w:rsid w:val="00215E74"/>
    <w:rsid w:val="00215EF0"/>
    <w:rsid w:val="00221A84"/>
    <w:rsid w:val="00221E03"/>
    <w:rsid w:val="002313DF"/>
    <w:rsid w:val="00233DEB"/>
    <w:rsid w:val="00235A0B"/>
    <w:rsid w:val="0023798B"/>
    <w:rsid w:val="00237BF5"/>
    <w:rsid w:val="00241F6C"/>
    <w:rsid w:val="00245C55"/>
    <w:rsid w:val="00246532"/>
    <w:rsid w:val="00250D1C"/>
    <w:rsid w:val="00254D50"/>
    <w:rsid w:val="00255F1F"/>
    <w:rsid w:val="00256001"/>
    <w:rsid w:val="002579E3"/>
    <w:rsid w:val="002615E0"/>
    <w:rsid w:val="0026278D"/>
    <w:rsid w:val="00267EFE"/>
    <w:rsid w:val="0028009A"/>
    <w:rsid w:val="0028025B"/>
    <w:rsid w:val="002854AF"/>
    <w:rsid w:val="00287F2B"/>
    <w:rsid w:val="00290193"/>
    <w:rsid w:val="00291F4A"/>
    <w:rsid w:val="002932A6"/>
    <w:rsid w:val="0029707F"/>
    <w:rsid w:val="002A1653"/>
    <w:rsid w:val="002B17E5"/>
    <w:rsid w:val="002B5253"/>
    <w:rsid w:val="002B6486"/>
    <w:rsid w:val="002B79AA"/>
    <w:rsid w:val="002D0C23"/>
    <w:rsid w:val="002D12A8"/>
    <w:rsid w:val="002D3C5E"/>
    <w:rsid w:val="002D5A16"/>
    <w:rsid w:val="002D767B"/>
    <w:rsid w:val="002E50EF"/>
    <w:rsid w:val="002E5685"/>
    <w:rsid w:val="00312340"/>
    <w:rsid w:val="003177A3"/>
    <w:rsid w:val="003212E5"/>
    <w:rsid w:val="003325B9"/>
    <w:rsid w:val="00336952"/>
    <w:rsid w:val="00336F11"/>
    <w:rsid w:val="003476E9"/>
    <w:rsid w:val="00354991"/>
    <w:rsid w:val="0035552F"/>
    <w:rsid w:val="003762E5"/>
    <w:rsid w:val="0037701D"/>
    <w:rsid w:val="00382ADB"/>
    <w:rsid w:val="003855C0"/>
    <w:rsid w:val="003914BE"/>
    <w:rsid w:val="003961C4"/>
    <w:rsid w:val="00396D83"/>
    <w:rsid w:val="003A5606"/>
    <w:rsid w:val="003A5F16"/>
    <w:rsid w:val="003B2A6C"/>
    <w:rsid w:val="003D2956"/>
    <w:rsid w:val="003D4F20"/>
    <w:rsid w:val="003D5C39"/>
    <w:rsid w:val="003E346C"/>
    <w:rsid w:val="003E4AF7"/>
    <w:rsid w:val="003E5A7D"/>
    <w:rsid w:val="003F38F2"/>
    <w:rsid w:val="003F43FB"/>
    <w:rsid w:val="00400EFB"/>
    <w:rsid w:val="00401D24"/>
    <w:rsid w:val="004037B4"/>
    <w:rsid w:val="004055FF"/>
    <w:rsid w:val="0041401A"/>
    <w:rsid w:val="00423335"/>
    <w:rsid w:val="00437498"/>
    <w:rsid w:val="00443F83"/>
    <w:rsid w:val="00454BE6"/>
    <w:rsid w:val="00454DAA"/>
    <w:rsid w:val="004623F0"/>
    <w:rsid w:val="004667E7"/>
    <w:rsid w:val="004711D0"/>
    <w:rsid w:val="004764A8"/>
    <w:rsid w:val="00476B85"/>
    <w:rsid w:val="00476C8B"/>
    <w:rsid w:val="00484040"/>
    <w:rsid w:val="00491FD9"/>
    <w:rsid w:val="004A44B4"/>
    <w:rsid w:val="004A68BD"/>
    <w:rsid w:val="004B0577"/>
    <w:rsid w:val="004B15E1"/>
    <w:rsid w:val="004B4B72"/>
    <w:rsid w:val="004C00A5"/>
    <w:rsid w:val="004C4120"/>
    <w:rsid w:val="004C4DBD"/>
    <w:rsid w:val="004C6FDF"/>
    <w:rsid w:val="004D10A8"/>
    <w:rsid w:val="004D30A0"/>
    <w:rsid w:val="004D3372"/>
    <w:rsid w:val="004E265C"/>
    <w:rsid w:val="004E3BD1"/>
    <w:rsid w:val="0050167C"/>
    <w:rsid w:val="0050459E"/>
    <w:rsid w:val="005076C2"/>
    <w:rsid w:val="0052201F"/>
    <w:rsid w:val="00524554"/>
    <w:rsid w:val="00532C96"/>
    <w:rsid w:val="00533F86"/>
    <w:rsid w:val="0053544E"/>
    <w:rsid w:val="00543B4C"/>
    <w:rsid w:val="00545477"/>
    <w:rsid w:val="0056065A"/>
    <w:rsid w:val="0056080C"/>
    <w:rsid w:val="00565984"/>
    <w:rsid w:val="0057716E"/>
    <w:rsid w:val="0059052C"/>
    <w:rsid w:val="005A35E5"/>
    <w:rsid w:val="005A483E"/>
    <w:rsid w:val="005B0BA3"/>
    <w:rsid w:val="005B4D7F"/>
    <w:rsid w:val="005C3202"/>
    <w:rsid w:val="005C504E"/>
    <w:rsid w:val="005D3107"/>
    <w:rsid w:val="005D313D"/>
    <w:rsid w:val="005E07D0"/>
    <w:rsid w:val="005E5680"/>
    <w:rsid w:val="005F0FF6"/>
    <w:rsid w:val="005F1F56"/>
    <w:rsid w:val="005F5126"/>
    <w:rsid w:val="005F7821"/>
    <w:rsid w:val="00601546"/>
    <w:rsid w:val="00606865"/>
    <w:rsid w:val="006103AA"/>
    <w:rsid w:val="00613B83"/>
    <w:rsid w:val="006142F1"/>
    <w:rsid w:val="00617155"/>
    <w:rsid w:val="00620395"/>
    <w:rsid w:val="006229F8"/>
    <w:rsid w:val="00623728"/>
    <w:rsid w:val="0062499A"/>
    <w:rsid w:val="006267E0"/>
    <w:rsid w:val="00630441"/>
    <w:rsid w:val="00635F6A"/>
    <w:rsid w:val="00637D39"/>
    <w:rsid w:val="00641BB9"/>
    <w:rsid w:val="00641D4B"/>
    <w:rsid w:val="00652EFA"/>
    <w:rsid w:val="00652F2A"/>
    <w:rsid w:val="00652F51"/>
    <w:rsid w:val="00653CCB"/>
    <w:rsid w:val="0065733C"/>
    <w:rsid w:val="00682245"/>
    <w:rsid w:val="00687E4E"/>
    <w:rsid w:val="006901AD"/>
    <w:rsid w:val="006922BF"/>
    <w:rsid w:val="00696152"/>
    <w:rsid w:val="00697C09"/>
    <w:rsid w:val="006A5755"/>
    <w:rsid w:val="006B12E5"/>
    <w:rsid w:val="006C2E4E"/>
    <w:rsid w:val="006C31E6"/>
    <w:rsid w:val="006C6DBC"/>
    <w:rsid w:val="006D0F34"/>
    <w:rsid w:val="006E55AA"/>
    <w:rsid w:val="006F37B0"/>
    <w:rsid w:val="00712DA8"/>
    <w:rsid w:val="007314E4"/>
    <w:rsid w:val="007316BB"/>
    <w:rsid w:val="00735FCA"/>
    <w:rsid w:val="00742E82"/>
    <w:rsid w:val="00747157"/>
    <w:rsid w:val="00751777"/>
    <w:rsid w:val="00751A95"/>
    <w:rsid w:val="00752357"/>
    <w:rsid w:val="007660A2"/>
    <w:rsid w:val="00777F05"/>
    <w:rsid w:val="00781DAD"/>
    <w:rsid w:val="00782FC7"/>
    <w:rsid w:val="00785C7E"/>
    <w:rsid w:val="00785DFB"/>
    <w:rsid w:val="00797604"/>
    <w:rsid w:val="007A13A4"/>
    <w:rsid w:val="007B7FFD"/>
    <w:rsid w:val="007D0F22"/>
    <w:rsid w:val="007D33C8"/>
    <w:rsid w:val="007D7BD7"/>
    <w:rsid w:val="007E1054"/>
    <w:rsid w:val="007E247F"/>
    <w:rsid w:val="007F2F03"/>
    <w:rsid w:val="007F4290"/>
    <w:rsid w:val="007F68F6"/>
    <w:rsid w:val="00805166"/>
    <w:rsid w:val="00814FF1"/>
    <w:rsid w:val="00820E9C"/>
    <w:rsid w:val="00832DAA"/>
    <w:rsid w:val="00834365"/>
    <w:rsid w:val="00845E6A"/>
    <w:rsid w:val="0084706B"/>
    <w:rsid w:val="00871135"/>
    <w:rsid w:val="008746E0"/>
    <w:rsid w:val="00876469"/>
    <w:rsid w:val="00876FAF"/>
    <w:rsid w:val="00876FE6"/>
    <w:rsid w:val="00886665"/>
    <w:rsid w:val="00887571"/>
    <w:rsid w:val="00892968"/>
    <w:rsid w:val="0089376C"/>
    <w:rsid w:val="008957C9"/>
    <w:rsid w:val="008A2D6E"/>
    <w:rsid w:val="008C034B"/>
    <w:rsid w:val="008C2D88"/>
    <w:rsid w:val="008C5A33"/>
    <w:rsid w:val="008D106C"/>
    <w:rsid w:val="008D276C"/>
    <w:rsid w:val="008E19BE"/>
    <w:rsid w:val="008E5540"/>
    <w:rsid w:val="008E6DDE"/>
    <w:rsid w:val="008F0FDA"/>
    <w:rsid w:val="008F1ABA"/>
    <w:rsid w:val="008F3393"/>
    <w:rsid w:val="008F59F9"/>
    <w:rsid w:val="009037C2"/>
    <w:rsid w:val="00907995"/>
    <w:rsid w:val="009257C3"/>
    <w:rsid w:val="00927270"/>
    <w:rsid w:val="00930FE6"/>
    <w:rsid w:val="00935857"/>
    <w:rsid w:val="009403C9"/>
    <w:rsid w:val="00942FE7"/>
    <w:rsid w:val="009431E9"/>
    <w:rsid w:val="009479FF"/>
    <w:rsid w:val="00951248"/>
    <w:rsid w:val="0095681E"/>
    <w:rsid w:val="00957BFF"/>
    <w:rsid w:val="0096122A"/>
    <w:rsid w:val="00963F02"/>
    <w:rsid w:val="00963F40"/>
    <w:rsid w:val="009811AF"/>
    <w:rsid w:val="009814BA"/>
    <w:rsid w:val="009938FE"/>
    <w:rsid w:val="00995B7F"/>
    <w:rsid w:val="009A4545"/>
    <w:rsid w:val="009A4726"/>
    <w:rsid w:val="009B0512"/>
    <w:rsid w:val="009B07E3"/>
    <w:rsid w:val="009B0C38"/>
    <w:rsid w:val="009B2E62"/>
    <w:rsid w:val="009B3634"/>
    <w:rsid w:val="009B41FD"/>
    <w:rsid w:val="009C04B8"/>
    <w:rsid w:val="009C6EB1"/>
    <w:rsid w:val="009D73EF"/>
    <w:rsid w:val="009E2ED8"/>
    <w:rsid w:val="009E47BA"/>
    <w:rsid w:val="009E51A8"/>
    <w:rsid w:val="009F0ED3"/>
    <w:rsid w:val="00A01C1F"/>
    <w:rsid w:val="00A05612"/>
    <w:rsid w:val="00A06A42"/>
    <w:rsid w:val="00A12135"/>
    <w:rsid w:val="00A1476A"/>
    <w:rsid w:val="00A14EF7"/>
    <w:rsid w:val="00A23DCC"/>
    <w:rsid w:val="00A24F4B"/>
    <w:rsid w:val="00A32FCD"/>
    <w:rsid w:val="00A42104"/>
    <w:rsid w:val="00A43600"/>
    <w:rsid w:val="00A46E6F"/>
    <w:rsid w:val="00A53CA0"/>
    <w:rsid w:val="00A545C4"/>
    <w:rsid w:val="00A55F48"/>
    <w:rsid w:val="00A56E29"/>
    <w:rsid w:val="00A603D6"/>
    <w:rsid w:val="00A60CF9"/>
    <w:rsid w:val="00A64E0C"/>
    <w:rsid w:val="00A67B97"/>
    <w:rsid w:val="00A71D9C"/>
    <w:rsid w:val="00A733D4"/>
    <w:rsid w:val="00A76304"/>
    <w:rsid w:val="00A84604"/>
    <w:rsid w:val="00A85578"/>
    <w:rsid w:val="00AA2242"/>
    <w:rsid w:val="00AA402F"/>
    <w:rsid w:val="00AA509F"/>
    <w:rsid w:val="00AB3FA1"/>
    <w:rsid w:val="00AC3C6A"/>
    <w:rsid w:val="00AC576C"/>
    <w:rsid w:val="00AC7FE0"/>
    <w:rsid w:val="00AD4E0A"/>
    <w:rsid w:val="00AD6B4F"/>
    <w:rsid w:val="00AE3236"/>
    <w:rsid w:val="00B00553"/>
    <w:rsid w:val="00B0414E"/>
    <w:rsid w:val="00B102BB"/>
    <w:rsid w:val="00B11803"/>
    <w:rsid w:val="00B14176"/>
    <w:rsid w:val="00B22DE2"/>
    <w:rsid w:val="00B23C1B"/>
    <w:rsid w:val="00B254E9"/>
    <w:rsid w:val="00B26801"/>
    <w:rsid w:val="00B32245"/>
    <w:rsid w:val="00B371BA"/>
    <w:rsid w:val="00B4276C"/>
    <w:rsid w:val="00B44DF2"/>
    <w:rsid w:val="00B4757A"/>
    <w:rsid w:val="00B54861"/>
    <w:rsid w:val="00B60712"/>
    <w:rsid w:val="00B6174C"/>
    <w:rsid w:val="00B63EF3"/>
    <w:rsid w:val="00B65952"/>
    <w:rsid w:val="00B67997"/>
    <w:rsid w:val="00B73F49"/>
    <w:rsid w:val="00B76486"/>
    <w:rsid w:val="00B810AD"/>
    <w:rsid w:val="00B920AD"/>
    <w:rsid w:val="00B92F52"/>
    <w:rsid w:val="00B92FFB"/>
    <w:rsid w:val="00BA56FB"/>
    <w:rsid w:val="00BB22AD"/>
    <w:rsid w:val="00BB2E5D"/>
    <w:rsid w:val="00BC3616"/>
    <w:rsid w:val="00BC40F9"/>
    <w:rsid w:val="00BD0045"/>
    <w:rsid w:val="00BD184F"/>
    <w:rsid w:val="00BD25E9"/>
    <w:rsid w:val="00BE0D6A"/>
    <w:rsid w:val="00BE26AF"/>
    <w:rsid w:val="00BE29B6"/>
    <w:rsid w:val="00BE778C"/>
    <w:rsid w:val="00BF7E2F"/>
    <w:rsid w:val="00C03BEA"/>
    <w:rsid w:val="00C072CF"/>
    <w:rsid w:val="00C13B31"/>
    <w:rsid w:val="00C31EA8"/>
    <w:rsid w:val="00C370C5"/>
    <w:rsid w:val="00C40C83"/>
    <w:rsid w:val="00C433C4"/>
    <w:rsid w:val="00C4390D"/>
    <w:rsid w:val="00C4502A"/>
    <w:rsid w:val="00C474CF"/>
    <w:rsid w:val="00C513E3"/>
    <w:rsid w:val="00C520D5"/>
    <w:rsid w:val="00C567B5"/>
    <w:rsid w:val="00C56F75"/>
    <w:rsid w:val="00C64304"/>
    <w:rsid w:val="00C6479A"/>
    <w:rsid w:val="00C73919"/>
    <w:rsid w:val="00C833D8"/>
    <w:rsid w:val="00C963BB"/>
    <w:rsid w:val="00CA08B4"/>
    <w:rsid w:val="00CA428E"/>
    <w:rsid w:val="00CB4384"/>
    <w:rsid w:val="00CC2A69"/>
    <w:rsid w:val="00CC3A2F"/>
    <w:rsid w:val="00CD0F1F"/>
    <w:rsid w:val="00CD3A51"/>
    <w:rsid w:val="00CD413B"/>
    <w:rsid w:val="00CD4853"/>
    <w:rsid w:val="00CD49A9"/>
    <w:rsid w:val="00CE0227"/>
    <w:rsid w:val="00CE097A"/>
    <w:rsid w:val="00CF4F16"/>
    <w:rsid w:val="00D0393D"/>
    <w:rsid w:val="00D16F17"/>
    <w:rsid w:val="00D20CBC"/>
    <w:rsid w:val="00D23856"/>
    <w:rsid w:val="00D23E48"/>
    <w:rsid w:val="00D25881"/>
    <w:rsid w:val="00D260D7"/>
    <w:rsid w:val="00D36EB6"/>
    <w:rsid w:val="00D3756B"/>
    <w:rsid w:val="00D4469B"/>
    <w:rsid w:val="00D52248"/>
    <w:rsid w:val="00D52915"/>
    <w:rsid w:val="00D55C6F"/>
    <w:rsid w:val="00D56847"/>
    <w:rsid w:val="00D60A6F"/>
    <w:rsid w:val="00D63D69"/>
    <w:rsid w:val="00D65D98"/>
    <w:rsid w:val="00D75159"/>
    <w:rsid w:val="00D80F3D"/>
    <w:rsid w:val="00D850D1"/>
    <w:rsid w:val="00D863EE"/>
    <w:rsid w:val="00D91091"/>
    <w:rsid w:val="00DA2116"/>
    <w:rsid w:val="00DB1F8C"/>
    <w:rsid w:val="00DB3C69"/>
    <w:rsid w:val="00DB5B8C"/>
    <w:rsid w:val="00DC4457"/>
    <w:rsid w:val="00DC51ED"/>
    <w:rsid w:val="00DD7350"/>
    <w:rsid w:val="00DE5CD1"/>
    <w:rsid w:val="00DE71D6"/>
    <w:rsid w:val="00DF2F97"/>
    <w:rsid w:val="00DF3DBC"/>
    <w:rsid w:val="00DF4034"/>
    <w:rsid w:val="00E00179"/>
    <w:rsid w:val="00E00486"/>
    <w:rsid w:val="00E0759F"/>
    <w:rsid w:val="00E1013F"/>
    <w:rsid w:val="00E10E69"/>
    <w:rsid w:val="00E16A05"/>
    <w:rsid w:val="00E314CD"/>
    <w:rsid w:val="00E349AB"/>
    <w:rsid w:val="00E51323"/>
    <w:rsid w:val="00E736AE"/>
    <w:rsid w:val="00E7605B"/>
    <w:rsid w:val="00E90380"/>
    <w:rsid w:val="00E91E7C"/>
    <w:rsid w:val="00EA20C5"/>
    <w:rsid w:val="00EB0633"/>
    <w:rsid w:val="00EB1E68"/>
    <w:rsid w:val="00EB2D13"/>
    <w:rsid w:val="00EB606D"/>
    <w:rsid w:val="00EC0692"/>
    <w:rsid w:val="00EC5D49"/>
    <w:rsid w:val="00ED5D25"/>
    <w:rsid w:val="00ED7E57"/>
    <w:rsid w:val="00EE21EE"/>
    <w:rsid w:val="00EE73BC"/>
    <w:rsid w:val="00EF4588"/>
    <w:rsid w:val="00EF528F"/>
    <w:rsid w:val="00EF6030"/>
    <w:rsid w:val="00F01914"/>
    <w:rsid w:val="00F0271E"/>
    <w:rsid w:val="00F04DAA"/>
    <w:rsid w:val="00F07769"/>
    <w:rsid w:val="00F11667"/>
    <w:rsid w:val="00F15DB4"/>
    <w:rsid w:val="00F33E00"/>
    <w:rsid w:val="00F3411E"/>
    <w:rsid w:val="00F34FBD"/>
    <w:rsid w:val="00F36B83"/>
    <w:rsid w:val="00F37C32"/>
    <w:rsid w:val="00F405F3"/>
    <w:rsid w:val="00F40C34"/>
    <w:rsid w:val="00F45DB3"/>
    <w:rsid w:val="00F47064"/>
    <w:rsid w:val="00F50FC3"/>
    <w:rsid w:val="00F555E1"/>
    <w:rsid w:val="00F57CCD"/>
    <w:rsid w:val="00F729BF"/>
    <w:rsid w:val="00FA6EFE"/>
    <w:rsid w:val="00FA6F88"/>
    <w:rsid w:val="00FB2504"/>
    <w:rsid w:val="00FB4D5E"/>
    <w:rsid w:val="00FC54BF"/>
    <w:rsid w:val="00FD66E2"/>
    <w:rsid w:val="00FE023B"/>
    <w:rsid w:val="00FE2D83"/>
    <w:rsid w:val="00FE5D9A"/>
    <w:rsid w:val="00FE6E07"/>
    <w:rsid w:val="00FE7D47"/>
    <w:rsid w:val="00FF03E3"/>
    <w:rsid w:val="00FF3412"/>
    <w:rsid w:val="00FF54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CF0CB"/>
  <w15:chartTrackingRefBased/>
  <w15:docId w15:val="{116D24A4-9B3C-4FDC-85E4-EB3906BCB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5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5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0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0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0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0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5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5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02A"/>
    <w:rPr>
      <w:rFonts w:eastAsiaTheme="majorEastAsia" w:cstheme="majorBidi"/>
      <w:color w:val="272727" w:themeColor="text1" w:themeTint="D8"/>
    </w:rPr>
  </w:style>
  <w:style w:type="paragraph" w:styleId="Title">
    <w:name w:val="Title"/>
    <w:basedOn w:val="Normal"/>
    <w:next w:val="Normal"/>
    <w:link w:val="TitleChar"/>
    <w:uiPriority w:val="10"/>
    <w:qFormat/>
    <w:rsid w:val="00C450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02A"/>
    <w:pPr>
      <w:spacing w:before="160"/>
      <w:jc w:val="center"/>
    </w:pPr>
    <w:rPr>
      <w:i/>
      <w:iCs/>
      <w:color w:val="404040" w:themeColor="text1" w:themeTint="BF"/>
    </w:rPr>
  </w:style>
  <w:style w:type="character" w:customStyle="1" w:styleId="QuoteChar">
    <w:name w:val="Quote Char"/>
    <w:basedOn w:val="DefaultParagraphFont"/>
    <w:link w:val="Quote"/>
    <w:uiPriority w:val="29"/>
    <w:rsid w:val="00C4502A"/>
    <w:rPr>
      <w:i/>
      <w:iCs/>
      <w:color w:val="404040" w:themeColor="text1" w:themeTint="BF"/>
    </w:rPr>
  </w:style>
  <w:style w:type="paragraph" w:styleId="ListParagraph">
    <w:name w:val="List Paragraph"/>
    <w:basedOn w:val="Normal"/>
    <w:uiPriority w:val="34"/>
    <w:qFormat/>
    <w:rsid w:val="00C4502A"/>
    <w:pPr>
      <w:ind w:left="720"/>
      <w:contextualSpacing/>
    </w:pPr>
  </w:style>
  <w:style w:type="character" w:styleId="IntenseEmphasis">
    <w:name w:val="Intense Emphasis"/>
    <w:basedOn w:val="DefaultParagraphFont"/>
    <w:uiPriority w:val="21"/>
    <w:qFormat/>
    <w:rsid w:val="00C4502A"/>
    <w:rPr>
      <w:i/>
      <w:iCs/>
      <w:color w:val="0F4761" w:themeColor="accent1" w:themeShade="BF"/>
    </w:rPr>
  </w:style>
  <w:style w:type="paragraph" w:styleId="IntenseQuote">
    <w:name w:val="Intense Quote"/>
    <w:basedOn w:val="Normal"/>
    <w:next w:val="Normal"/>
    <w:link w:val="IntenseQuoteChar"/>
    <w:uiPriority w:val="30"/>
    <w:qFormat/>
    <w:rsid w:val="00C45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02A"/>
    <w:rPr>
      <w:i/>
      <w:iCs/>
      <w:color w:val="0F4761" w:themeColor="accent1" w:themeShade="BF"/>
    </w:rPr>
  </w:style>
  <w:style w:type="character" w:styleId="IntenseReference">
    <w:name w:val="Intense Reference"/>
    <w:basedOn w:val="DefaultParagraphFont"/>
    <w:uiPriority w:val="32"/>
    <w:qFormat/>
    <w:rsid w:val="00C4502A"/>
    <w:rPr>
      <w:b/>
      <w:bCs/>
      <w:smallCaps/>
      <w:color w:val="0F4761" w:themeColor="accent1" w:themeShade="BF"/>
      <w:spacing w:val="5"/>
    </w:rPr>
  </w:style>
  <w:style w:type="table" w:styleId="TableGrid">
    <w:name w:val="Table Grid"/>
    <w:basedOn w:val="TableNormal"/>
    <w:uiPriority w:val="39"/>
    <w:rsid w:val="008A2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55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055FF"/>
    <w:rPr>
      <w:b/>
      <w:bCs/>
    </w:rPr>
  </w:style>
  <w:style w:type="paragraph" w:styleId="Header">
    <w:name w:val="header"/>
    <w:basedOn w:val="Normal"/>
    <w:link w:val="HeaderChar"/>
    <w:uiPriority w:val="99"/>
    <w:unhideWhenUsed/>
    <w:rsid w:val="00782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FC7"/>
  </w:style>
  <w:style w:type="paragraph" w:styleId="Footer">
    <w:name w:val="footer"/>
    <w:basedOn w:val="Normal"/>
    <w:link w:val="FooterChar"/>
    <w:uiPriority w:val="99"/>
    <w:unhideWhenUsed/>
    <w:rsid w:val="00782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FC7"/>
  </w:style>
  <w:style w:type="character" w:styleId="Hyperlink">
    <w:name w:val="Hyperlink"/>
    <w:basedOn w:val="DefaultParagraphFont"/>
    <w:uiPriority w:val="99"/>
    <w:unhideWhenUsed/>
    <w:rsid w:val="002D12A8"/>
    <w:rPr>
      <w:color w:val="0000FF"/>
      <w:u w:val="single"/>
    </w:rPr>
  </w:style>
  <w:style w:type="character" w:styleId="Emphasis">
    <w:name w:val="Emphasis"/>
    <w:basedOn w:val="DefaultParagraphFont"/>
    <w:uiPriority w:val="20"/>
    <w:qFormat/>
    <w:rsid w:val="00DB5B8C"/>
    <w:rPr>
      <w:i/>
      <w:iCs/>
    </w:rPr>
  </w:style>
  <w:style w:type="paragraph" w:styleId="TOCHeading">
    <w:name w:val="TOC Heading"/>
    <w:basedOn w:val="Heading1"/>
    <w:next w:val="Normal"/>
    <w:uiPriority w:val="39"/>
    <w:unhideWhenUsed/>
    <w:qFormat/>
    <w:rsid w:val="00A0561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05612"/>
    <w:pPr>
      <w:spacing w:after="100"/>
    </w:pPr>
  </w:style>
  <w:style w:type="paragraph" w:styleId="TOC3">
    <w:name w:val="toc 3"/>
    <w:basedOn w:val="Normal"/>
    <w:next w:val="Normal"/>
    <w:autoRedefine/>
    <w:uiPriority w:val="39"/>
    <w:unhideWhenUsed/>
    <w:rsid w:val="00A05612"/>
    <w:pPr>
      <w:spacing w:after="100"/>
      <w:ind w:left="480"/>
    </w:pPr>
  </w:style>
  <w:style w:type="paragraph" w:styleId="TOC2">
    <w:name w:val="toc 2"/>
    <w:basedOn w:val="Normal"/>
    <w:next w:val="Normal"/>
    <w:autoRedefine/>
    <w:uiPriority w:val="39"/>
    <w:unhideWhenUsed/>
    <w:rsid w:val="00A0561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bee.com/gb/jobs/leadership-support-officer-wmjobs-oldbury-england--theirstack-6887645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obs.ac.uk/job/DSE514/lecturer-in-business-and-entrepreneurship-birmingh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6CE93-B266-43F8-88DA-CDFBEECB9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2619</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Abbas (2506769)</dc:creator>
  <cp:keywords/>
  <dc:description/>
  <cp:lastModifiedBy>Abbas Abbas (2506769)</cp:lastModifiedBy>
  <cp:revision>2</cp:revision>
  <dcterms:created xsi:type="dcterms:W3CDTF">2026-07-19T10:20:00Z</dcterms:created>
  <dcterms:modified xsi:type="dcterms:W3CDTF">2026-07-19T10:20:00Z</dcterms:modified>
</cp:coreProperties>
</file>