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CC678E" w14:textId="77777777" w:rsidR="00101D3F" w:rsidRPr="007B5CC7" w:rsidRDefault="00101D3F" w:rsidP="00101D3F">
      <w:pPr>
        <w:spacing w:line="259" w:lineRule="auto"/>
        <w:jc w:val="center"/>
        <w:rPr>
          <w:rFonts w:ascii="Times New Roman" w:eastAsia="Calibri" w:hAnsi="Times New Roman" w:cs="Times New Roman"/>
        </w:rPr>
      </w:pPr>
      <w:bookmarkStart w:id="0" w:name="_Hlk8442624"/>
      <w:bookmarkEnd w:id="0"/>
      <w:r w:rsidRPr="007B5CC7">
        <w:rPr>
          <w:rFonts w:ascii="Times New Roman" w:eastAsia="Calibri" w:hAnsi="Times New Roman" w:cs="Times New Roman"/>
          <w:noProof/>
          <w:color w:val="285F97"/>
          <w:sz w:val="21"/>
          <w:szCs w:val="21"/>
          <w:lang w:eastAsia="en-GB"/>
        </w:rPr>
        <w:drawing>
          <wp:inline distT="0" distB="0" distL="0" distR="0" wp14:anchorId="475F2C8D" wp14:editId="293CFD5B">
            <wp:extent cx="2426936" cy="968733"/>
            <wp:effectExtent l="0" t="0" r="0" b="0"/>
            <wp:docPr id="9" name="Picture 17" descr="UW Trinity Saint David logo"/>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26936" cy="968733"/>
                    </a:xfrm>
                    <a:prstGeom prst="rect">
                      <a:avLst/>
                    </a:prstGeom>
                    <a:noFill/>
                    <a:ln>
                      <a:noFill/>
                      <a:prstDash/>
                    </a:ln>
                  </pic:spPr>
                </pic:pic>
              </a:graphicData>
            </a:graphic>
          </wp:inline>
        </w:drawing>
      </w:r>
    </w:p>
    <w:p w14:paraId="24AD7B0B" w14:textId="77777777" w:rsidR="00101D3F" w:rsidRPr="007B5CC7" w:rsidRDefault="00101D3F" w:rsidP="00101D3F">
      <w:pPr>
        <w:spacing w:line="259" w:lineRule="auto"/>
        <w:jc w:val="center"/>
        <w:rPr>
          <w:rFonts w:ascii="Times New Roman" w:eastAsia="Calibri" w:hAnsi="Times New Roman" w:cs="Times New Roman"/>
        </w:rPr>
      </w:pPr>
    </w:p>
    <w:p w14:paraId="2E562146" w14:textId="77777777" w:rsidR="00101D3F" w:rsidRPr="007B5CC7" w:rsidRDefault="00101D3F" w:rsidP="00101D3F">
      <w:pPr>
        <w:spacing w:line="259" w:lineRule="auto"/>
        <w:jc w:val="center"/>
        <w:rPr>
          <w:rFonts w:ascii="Times New Roman" w:eastAsia="Calibri" w:hAnsi="Times New Roman" w:cs="Times New Roman"/>
        </w:rPr>
      </w:pPr>
    </w:p>
    <w:p w14:paraId="394750D3" w14:textId="77777777" w:rsidR="00101D3F" w:rsidRPr="007B5CC7" w:rsidRDefault="00101D3F" w:rsidP="00101D3F">
      <w:pPr>
        <w:spacing w:line="259" w:lineRule="auto"/>
        <w:jc w:val="center"/>
        <w:rPr>
          <w:rFonts w:ascii="Times New Roman" w:eastAsia="Calibri" w:hAnsi="Times New Roman" w:cs="Times New Roman"/>
        </w:rPr>
      </w:pPr>
    </w:p>
    <w:p w14:paraId="7FF472AF"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5FE0A114"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47905FB2" w14:textId="77777777" w:rsidR="00101D3F" w:rsidRPr="007B5CC7" w:rsidRDefault="00101D3F" w:rsidP="00101D3F">
      <w:pPr>
        <w:spacing w:line="259" w:lineRule="auto"/>
        <w:jc w:val="center"/>
        <w:rPr>
          <w:rFonts w:ascii="Times New Roman" w:eastAsia="Calibri" w:hAnsi="Times New Roman" w:cs="Times New Roman"/>
          <w:b/>
          <w:sz w:val="32"/>
          <w:szCs w:val="32"/>
        </w:rPr>
      </w:pPr>
    </w:p>
    <w:p w14:paraId="08B40AEE" w14:textId="2C7D24F6" w:rsidR="00101D3F" w:rsidRPr="007B5CC7" w:rsidRDefault="00DA606B" w:rsidP="00101D3F">
      <w:pPr>
        <w:spacing w:line="259" w:lineRule="auto"/>
        <w:jc w:val="center"/>
        <w:rPr>
          <w:rFonts w:ascii="Times New Roman" w:eastAsia="Calibri" w:hAnsi="Times New Roman" w:cs="Times New Roman"/>
        </w:rPr>
      </w:pPr>
      <w:r>
        <w:rPr>
          <w:rFonts w:ascii="Times New Roman" w:eastAsia="Calibri" w:hAnsi="Times New Roman" w:cs="Times New Roman"/>
          <w:b/>
          <w:bCs/>
          <w:sz w:val="32"/>
          <w:szCs w:val="32"/>
        </w:rPr>
        <w:t>Exam</w:t>
      </w:r>
    </w:p>
    <w:p w14:paraId="7E140913" w14:textId="77777777" w:rsidR="00101D3F" w:rsidRPr="007B5CC7" w:rsidRDefault="00101D3F" w:rsidP="00101D3F">
      <w:pPr>
        <w:spacing w:after="0" w:line="259" w:lineRule="auto"/>
        <w:jc w:val="center"/>
        <w:rPr>
          <w:rFonts w:ascii="Times New Roman" w:eastAsia="Calibri" w:hAnsi="Times New Roman" w:cs="Times New Roman"/>
          <w:sz w:val="28"/>
          <w:szCs w:val="28"/>
        </w:rPr>
      </w:pPr>
    </w:p>
    <w:p w14:paraId="61AD1C14" w14:textId="77777777" w:rsidR="00101D3F" w:rsidRPr="007B5CC7" w:rsidRDefault="00101D3F" w:rsidP="00101D3F">
      <w:pPr>
        <w:spacing w:after="0" w:line="259" w:lineRule="auto"/>
        <w:jc w:val="center"/>
        <w:rPr>
          <w:rFonts w:ascii="Times New Roman" w:eastAsia="Calibri" w:hAnsi="Times New Roman" w:cs="Times New Roman"/>
          <w:sz w:val="28"/>
          <w:szCs w:val="28"/>
        </w:rPr>
      </w:pPr>
    </w:p>
    <w:p w14:paraId="491B26F9" w14:textId="7FB158DC" w:rsidR="00101D3F" w:rsidRPr="007B5CC7" w:rsidRDefault="00F62E41" w:rsidP="00101D3F">
      <w:pPr>
        <w:spacing w:after="0" w:line="259"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BEng</w:t>
      </w:r>
      <w:r w:rsidR="00101D3F" w:rsidRPr="007B5CC7">
        <w:rPr>
          <w:rFonts w:ascii="Times New Roman" w:eastAsia="Calibri" w:hAnsi="Times New Roman" w:cs="Times New Roman"/>
          <w:sz w:val="28"/>
          <w:szCs w:val="28"/>
        </w:rPr>
        <w:t xml:space="preserve"> </w:t>
      </w:r>
      <w:r>
        <w:rPr>
          <w:rFonts w:ascii="Times New Roman" w:eastAsia="Calibri" w:hAnsi="Times New Roman" w:cs="Times New Roman"/>
          <w:sz w:val="28"/>
          <w:szCs w:val="28"/>
        </w:rPr>
        <w:t>Electronics</w:t>
      </w:r>
      <w:r w:rsidR="00101D3F" w:rsidRPr="007B5CC7">
        <w:rPr>
          <w:rFonts w:ascii="Times New Roman" w:eastAsia="Calibri" w:hAnsi="Times New Roman" w:cs="Times New Roman"/>
          <w:sz w:val="28"/>
          <w:szCs w:val="28"/>
        </w:rPr>
        <w:t xml:space="preserve"> Engineering</w:t>
      </w:r>
    </w:p>
    <w:p w14:paraId="31B2F407" w14:textId="409CFCCA" w:rsidR="00101D3F" w:rsidRPr="007B5CC7" w:rsidRDefault="00F62E41" w:rsidP="00101D3F">
      <w:pPr>
        <w:spacing w:after="0" w:line="259" w:lineRule="auto"/>
        <w:jc w:val="center"/>
        <w:rPr>
          <w:rFonts w:ascii="Times New Roman" w:eastAsia="Calibri" w:hAnsi="Times New Roman" w:cs="Times New Roman"/>
          <w:sz w:val="28"/>
          <w:szCs w:val="28"/>
        </w:rPr>
      </w:pPr>
      <w:r>
        <w:rPr>
          <w:rFonts w:ascii="Times New Roman" w:eastAsia="Calibri" w:hAnsi="Times New Roman" w:cs="Times New Roman"/>
          <w:sz w:val="28"/>
          <w:szCs w:val="28"/>
        </w:rPr>
        <w:t>ACD</w:t>
      </w:r>
      <w:r w:rsidR="005B0838">
        <w:rPr>
          <w:rFonts w:ascii="Times New Roman" w:eastAsia="Calibri" w:hAnsi="Times New Roman" w:cs="Times New Roman"/>
          <w:sz w:val="28"/>
          <w:szCs w:val="28"/>
        </w:rPr>
        <w:t>A</w:t>
      </w:r>
      <w:r>
        <w:rPr>
          <w:rFonts w:ascii="Times New Roman" w:eastAsia="Calibri" w:hAnsi="Times New Roman" w:cs="Times New Roman"/>
          <w:sz w:val="28"/>
          <w:szCs w:val="28"/>
        </w:rPr>
        <w:t>400</w:t>
      </w:r>
      <w:r w:rsidR="005B0838">
        <w:rPr>
          <w:rFonts w:ascii="Times New Roman" w:eastAsia="Calibri" w:hAnsi="Times New Roman" w:cs="Times New Roman"/>
          <w:sz w:val="28"/>
          <w:szCs w:val="28"/>
        </w:rPr>
        <w:t>a</w:t>
      </w:r>
      <w:r w:rsidR="00101D3F" w:rsidRPr="007B5CC7">
        <w:rPr>
          <w:rFonts w:ascii="Times New Roman" w:eastAsia="Calibri" w:hAnsi="Times New Roman" w:cs="Times New Roman"/>
          <w:sz w:val="28"/>
          <w:szCs w:val="28"/>
        </w:rPr>
        <w:t xml:space="preserve"> – </w:t>
      </w:r>
      <w:r w:rsidR="005B0838">
        <w:rPr>
          <w:rFonts w:ascii="Times New Roman" w:eastAsia="Calibri" w:hAnsi="Times New Roman" w:cs="Times New Roman"/>
          <w:sz w:val="28"/>
          <w:szCs w:val="28"/>
        </w:rPr>
        <w:t>Micros Peripherals and Interfaces</w:t>
      </w:r>
    </w:p>
    <w:p w14:paraId="394874A7"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2BB008C8"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1B4D9988"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B07A4B7"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3F46BDB2"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17E83EDE"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43C07F06"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4AD5E1BF"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A422AB1"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276C74A9"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06C43F41" w14:textId="77777777" w:rsidR="00101D3F" w:rsidRPr="007B5CC7" w:rsidRDefault="00101D3F" w:rsidP="00101D3F">
      <w:pPr>
        <w:spacing w:line="259" w:lineRule="auto"/>
        <w:jc w:val="center"/>
        <w:rPr>
          <w:rFonts w:ascii="Times New Roman" w:eastAsia="Calibri" w:hAnsi="Times New Roman" w:cs="Times New Roman"/>
          <w:sz w:val="16"/>
          <w:szCs w:val="16"/>
        </w:rPr>
      </w:pPr>
    </w:p>
    <w:p w14:paraId="31BB5B82"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Prepared by:</w:t>
      </w:r>
    </w:p>
    <w:p w14:paraId="7BB25B39"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Mr Aaron Hillam</w:t>
      </w:r>
    </w:p>
    <w:p w14:paraId="0462811D"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P141233</w:t>
      </w:r>
    </w:p>
    <w:p w14:paraId="51FFDC1F" w14:textId="77777777" w:rsidR="00101D3F" w:rsidRPr="007B5CC7" w:rsidRDefault="00101D3F" w:rsidP="00101D3F">
      <w:pPr>
        <w:spacing w:line="259" w:lineRule="auto"/>
        <w:jc w:val="center"/>
        <w:rPr>
          <w:rFonts w:ascii="Times New Roman" w:eastAsia="Calibri" w:hAnsi="Times New Roman" w:cs="Times New Roman"/>
          <w:sz w:val="20"/>
          <w:szCs w:val="20"/>
        </w:rPr>
      </w:pPr>
    </w:p>
    <w:p w14:paraId="5FAC8001" w14:textId="77777777"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Submitted to:</w:t>
      </w:r>
    </w:p>
    <w:p w14:paraId="77B79208" w14:textId="59EF28D3" w:rsidR="00101D3F" w:rsidRPr="007B5CC7" w:rsidRDefault="005B0838" w:rsidP="00101D3F">
      <w:pPr>
        <w:spacing w:line="259" w:lineRule="auto"/>
        <w:jc w:val="center"/>
        <w:rPr>
          <w:rFonts w:ascii="Times New Roman" w:eastAsia="Calibri" w:hAnsi="Times New Roman" w:cs="Times New Roman"/>
          <w:sz w:val="20"/>
          <w:szCs w:val="20"/>
        </w:rPr>
      </w:pPr>
      <w:r>
        <w:rPr>
          <w:rFonts w:ascii="Times New Roman" w:eastAsia="Calibri" w:hAnsi="Times New Roman" w:cs="Times New Roman"/>
          <w:sz w:val="20"/>
          <w:szCs w:val="20"/>
        </w:rPr>
        <w:t>M</w:t>
      </w:r>
      <w:r w:rsidR="00F62E41">
        <w:rPr>
          <w:rFonts w:ascii="Times New Roman" w:eastAsia="Calibri" w:hAnsi="Times New Roman" w:cs="Times New Roman"/>
          <w:sz w:val="20"/>
          <w:szCs w:val="20"/>
        </w:rPr>
        <w:t>r</w:t>
      </w:r>
      <w:r w:rsidR="00101D3F" w:rsidRPr="007B5CC7">
        <w:rPr>
          <w:rFonts w:ascii="Times New Roman" w:eastAsia="Calibri" w:hAnsi="Times New Roman" w:cs="Times New Roman"/>
          <w:sz w:val="20"/>
          <w:szCs w:val="20"/>
        </w:rPr>
        <w:t xml:space="preserve"> </w:t>
      </w:r>
      <w:r>
        <w:rPr>
          <w:rFonts w:ascii="Times New Roman" w:eastAsia="Calibri" w:hAnsi="Times New Roman" w:cs="Times New Roman"/>
          <w:sz w:val="20"/>
          <w:szCs w:val="20"/>
        </w:rPr>
        <w:t>Gareth Jones</w:t>
      </w:r>
    </w:p>
    <w:p w14:paraId="586A3DC8" w14:textId="786B9311" w:rsidR="00101D3F" w:rsidRPr="007B5CC7"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sz w:val="20"/>
          <w:szCs w:val="20"/>
        </w:rPr>
        <w:t xml:space="preserve">School of </w:t>
      </w:r>
      <w:r w:rsidR="00F62E41">
        <w:rPr>
          <w:rFonts w:ascii="Times New Roman" w:eastAsia="Calibri" w:hAnsi="Times New Roman" w:cs="Times New Roman"/>
          <w:sz w:val="20"/>
          <w:szCs w:val="20"/>
        </w:rPr>
        <w:t>Computing</w:t>
      </w:r>
    </w:p>
    <w:p w14:paraId="7ED10BAD" w14:textId="0265E0E3" w:rsidR="00101D3F" w:rsidRDefault="00101D3F" w:rsidP="00101D3F">
      <w:pPr>
        <w:spacing w:line="259" w:lineRule="auto"/>
        <w:jc w:val="center"/>
        <w:rPr>
          <w:rFonts w:ascii="Times New Roman" w:eastAsia="Calibri" w:hAnsi="Times New Roman" w:cs="Times New Roman"/>
          <w:sz w:val="20"/>
          <w:szCs w:val="20"/>
        </w:rPr>
      </w:pPr>
      <w:r w:rsidRPr="007B5CC7">
        <w:rPr>
          <w:rFonts w:ascii="Times New Roman" w:eastAsia="Calibri" w:hAnsi="Times New Roman" w:cs="Times New Roman"/>
          <w:noProof/>
          <w:sz w:val="20"/>
          <w:szCs w:val="20"/>
          <w:lang w:eastAsia="en-GB"/>
        </w:rPr>
        <mc:AlternateContent>
          <mc:Choice Requires="wps">
            <w:drawing>
              <wp:anchor distT="0" distB="0" distL="114300" distR="114300" simplePos="0" relativeHeight="251661312" behindDoc="0" locked="0" layoutInCell="1" allowOverlap="1" wp14:anchorId="23D0679F" wp14:editId="12E5FBDF">
                <wp:simplePos x="0" y="0"/>
                <wp:positionH relativeFrom="page">
                  <wp:posOffset>6515100</wp:posOffset>
                </wp:positionH>
                <wp:positionV relativeFrom="page">
                  <wp:posOffset>9879330</wp:posOffset>
                </wp:positionV>
                <wp:extent cx="213997" cy="182880"/>
                <wp:effectExtent l="0" t="0" r="0" b="7620"/>
                <wp:wrapNone/>
                <wp:docPr id="22" name="Oval 12"/>
                <wp:cNvGraphicFramePr/>
                <a:graphic xmlns:a="http://schemas.openxmlformats.org/drawingml/2006/main">
                  <a:graphicData uri="http://schemas.microsoft.com/office/word/2010/wordprocessingShape">
                    <wps:wsp>
                      <wps:cNvSpPr/>
                      <wps:spPr>
                        <a:xfrm>
                          <a:off x="0" y="0"/>
                          <a:ext cx="213997" cy="18288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FFFFFF"/>
                        </a:solidFill>
                        <a:ln cap="flat">
                          <a:noFill/>
                          <a:prstDash val="solid"/>
                        </a:ln>
                      </wps:spPr>
                      <wps:txbx>
                        <w:txbxContent>
                          <w:p w14:paraId="082C5995" w14:textId="77777777" w:rsidR="00E37054" w:rsidRDefault="00E37054" w:rsidP="00101D3F">
                            <w:pPr>
                              <w:jc w:val="center"/>
                            </w:pPr>
                          </w:p>
                        </w:txbxContent>
                      </wps:txbx>
                      <wps:bodyPr lIns="0" tIns="0" rIns="0" bIns="0"/>
                    </wps:wsp>
                  </a:graphicData>
                </a:graphic>
              </wp:anchor>
            </w:drawing>
          </mc:Choice>
          <mc:Fallback>
            <w:pict>
              <v:shape w14:anchorId="23D0679F" id="Oval 12" o:spid="_x0000_s1026" style="position:absolute;left:0;text-align:left;margin-left:513pt;margin-top:777.9pt;width:16.85pt;height:14.4pt;z-index:251661312;visibility:visible;mso-wrap-style:square;mso-wrap-distance-left:9pt;mso-wrap-distance-top:0;mso-wrap-distance-right:9pt;mso-wrap-distance-bottom:0;mso-position-horizontal:absolute;mso-position-horizontal-relative:page;mso-position-vertical:absolute;mso-position-vertical-relative:page;v-text-anchor:top" coordsize="213997,1828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" adj="-11796480,,5400" path="m,91440at,,213996,182880,,91440,,91440xe" stroked="f">
                <v:stroke joinstyle="miter"/>
                <v:formulas/>
                <v:path arrowok="t" o:connecttype="custom" o:connectlocs="106999,0;213997,91440;106999,182880;0,91440;31339,26782;31339,156098;182658,156098;182658,26782" o:connectangles="270,0,90,180,270,90,90,270" textboxrect="31339,26782,182658,156098"/>
                <v:textbox inset="0,0,0,0">
                  <w:txbxContent>
                    <w:p w14:paraId="082C5995" w14:textId="77777777" w:rsidR="00E37054" w:rsidRDefault="00E37054" w:rsidP="00101D3F">
                      <w:pPr>
                        <w:jc w:val="center"/>
                      </w:pPr>
                    </w:p>
                  </w:txbxContent>
                </v:textbox>
                <w10:wrap anchorx="page" anchory="page"/>
              </v:shape>
            </w:pict>
          </mc:Fallback>
        </mc:AlternateContent>
      </w:r>
      <w:r w:rsidR="00731856">
        <w:rPr>
          <w:rFonts w:ascii="Times New Roman" w:eastAsia="Calibri" w:hAnsi="Times New Roman" w:cs="Times New Roman"/>
          <w:sz w:val="20"/>
          <w:szCs w:val="20"/>
        </w:rPr>
        <w:t>1</w:t>
      </w:r>
      <w:r w:rsidR="005B0838">
        <w:rPr>
          <w:rFonts w:ascii="Times New Roman" w:eastAsia="Calibri" w:hAnsi="Times New Roman" w:cs="Times New Roman"/>
          <w:sz w:val="20"/>
          <w:szCs w:val="20"/>
        </w:rPr>
        <w:t>9</w:t>
      </w:r>
      <w:r w:rsidRPr="007B5CC7">
        <w:rPr>
          <w:rFonts w:ascii="Times New Roman" w:eastAsia="Calibri" w:hAnsi="Times New Roman" w:cs="Times New Roman"/>
          <w:sz w:val="20"/>
          <w:szCs w:val="20"/>
        </w:rPr>
        <w:t>/</w:t>
      </w:r>
      <w:r w:rsidR="00F0366D">
        <w:rPr>
          <w:rFonts w:ascii="Times New Roman" w:eastAsia="Calibri" w:hAnsi="Times New Roman" w:cs="Times New Roman"/>
          <w:sz w:val="20"/>
          <w:szCs w:val="20"/>
        </w:rPr>
        <w:t>0</w:t>
      </w:r>
      <w:r w:rsidR="00354710">
        <w:rPr>
          <w:rFonts w:ascii="Times New Roman" w:eastAsia="Calibri" w:hAnsi="Times New Roman" w:cs="Times New Roman"/>
          <w:sz w:val="20"/>
          <w:szCs w:val="20"/>
        </w:rPr>
        <w:t>5</w:t>
      </w:r>
      <w:r w:rsidRPr="007B5CC7">
        <w:rPr>
          <w:rFonts w:ascii="Times New Roman" w:eastAsia="Calibri" w:hAnsi="Times New Roman" w:cs="Times New Roman"/>
          <w:sz w:val="20"/>
          <w:szCs w:val="20"/>
        </w:rPr>
        <w:t>/20</w:t>
      </w:r>
      <w:r w:rsidR="00F0366D">
        <w:rPr>
          <w:rFonts w:ascii="Times New Roman" w:eastAsia="Calibri" w:hAnsi="Times New Roman" w:cs="Times New Roman"/>
          <w:sz w:val="20"/>
          <w:szCs w:val="20"/>
        </w:rPr>
        <w:t>20</w:t>
      </w:r>
    </w:p>
    <w:p w14:paraId="2A1F5776" w14:textId="0FC3AEA4" w:rsidR="00C54A4A" w:rsidRDefault="00C54A4A"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Q1.</w:t>
      </w:r>
    </w:p>
    <w:p w14:paraId="610F78C8" w14:textId="53B9C151" w:rsidR="0093493D" w:rsidRDefault="0093493D"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A)</w:t>
      </w:r>
    </w:p>
    <w:p w14:paraId="183A1519" w14:textId="26E93C53" w:rsidR="0093493D" w:rsidRDefault="0093493D"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Von Neumann architecture consists of an input such as a keyboard or mouse, </w:t>
      </w:r>
      <w:r w:rsidR="00995A13">
        <w:rPr>
          <w:rFonts w:ascii="Times New Roman" w:eastAsia="Calibri" w:hAnsi="Times New Roman" w:cs="Times New Roman"/>
          <w:sz w:val="24"/>
          <w:szCs w:val="24"/>
        </w:rPr>
        <w:t>where the commands / data,</w:t>
      </w:r>
      <w:r>
        <w:rPr>
          <w:rFonts w:ascii="Times New Roman" w:eastAsia="Calibri" w:hAnsi="Times New Roman" w:cs="Times New Roman"/>
          <w:sz w:val="24"/>
          <w:szCs w:val="24"/>
        </w:rPr>
        <w:t xml:space="preserve"> is sent through the data bus to the memory</w:t>
      </w:r>
      <w:r w:rsidR="00995A13">
        <w:rPr>
          <w:rFonts w:ascii="Times New Roman" w:eastAsia="Calibri" w:hAnsi="Times New Roman" w:cs="Times New Roman"/>
          <w:sz w:val="24"/>
          <w:szCs w:val="24"/>
        </w:rPr>
        <w:t>. The data is</w:t>
      </w:r>
      <w:r>
        <w:rPr>
          <w:rFonts w:ascii="Times New Roman" w:eastAsia="Calibri" w:hAnsi="Times New Roman" w:cs="Times New Roman"/>
          <w:sz w:val="24"/>
          <w:szCs w:val="24"/>
        </w:rPr>
        <w:t xml:space="preserve"> stored in </w:t>
      </w:r>
      <w:r w:rsidR="00995A13">
        <w:rPr>
          <w:rFonts w:ascii="Times New Roman" w:eastAsia="Calibri" w:hAnsi="Times New Roman" w:cs="Times New Roman"/>
          <w:sz w:val="24"/>
          <w:szCs w:val="24"/>
        </w:rPr>
        <w:t>the address locations inside the memory such as RAM. The data is then fed into the control unit</w:t>
      </w:r>
      <w:r w:rsidR="004C3870">
        <w:rPr>
          <w:rFonts w:ascii="Times New Roman" w:eastAsia="Calibri" w:hAnsi="Times New Roman" w:cs="Times New Roman"/>
          <w:sz w:val="24"/>
          <w:szCs w:val="24"/>
        </w:rPr>
        <w:t xml:space="preserve"> </w:t>
      </w:r>
      <w:r w:rsidR="00995A13">
        <w:rPr>
          <w:rFonts w:ascii="Times New Roman" w:eastAsia="Calibri" w:hAnsi="Times New Roman" w:cs="Times New Roman"/>
          <w:sz w:val="24"/>
          <w:szCs w:val="24"/>
        </w:rPr>
        <w:t>(CU), which forms part of the processor. The CU checks what needs to be done with the data and sends it to the relevant part of the processor such as the arithmetic logic unit</w:t>
      </w:r>
      <w:r w:rsidR="004C3870">
        <w:rPr>
          <w:rFonts w:ascii="Times New Roman" w:eastAsia="Calibri" w:hAnsi="Times New Roman" w:cs="Times New Roman"/>
          <w:sz w:val="24"/>
          <w:szCs w:val="24"/>
        </w:rPr>
        <w:t>(ALU), the data is then sent back to the CU, to confirm it has been processed and then sends the data back through the data bus, to the output memory addresses. The data is then assembled / displayed in the output devices, such as monitors or printers.</w:t>
      </w:r>
    </w:p>
    <w:p w14:paraId="5CBC1517" w14:textId="77CE5720" w:rsidR="004C3870" w:rsidRDefault="004C3870"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B)</w:t>
      </w:r>
    </w:p>
    <w:p w14:paraId="41F15CA3" w14:textId="0D8455FB" w:rsidR="004C3870" w:rsidRDefault="004C3870"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DECF </w:t>
      </w:r>
      <w:r w:rsidR="007B4065">
        <w:rPr>
          <w:rFonts w:ascii="Times New Roman" w:eastAsia="Calibri" w:hAnsi="Times New Roman" w:cs="Times New Roman"/>
          <w:sz w:val="24"/>
          <w:szCs w:val="24"/>
        </w:rPr>
        <w:t>–</w:t>
      </w:r>
      <w:r>
        <w:rPr>
          <w:rFonts w:ascii="Times New Roman" w:eastAsia="Calibri" w:hAnsi="Times New Roman" w:cs="Times New Roman"/>
          <w:sz w:val="24"/>
          <w:szCs w:val="24"/>
        </w:rPr>
        <w:t xml:space="preserve"> </w:t>
      </w:r>
      <w:r w:rsidR="007B4065">
        <w:rPr>
          <w:rFonts w:ascii="Times New Roman" w:eastAsia="Calibri" w:hAnsi="Times New Roman" w:cs="Times New Roman"/>
          <w:sz w:val="24"/>
          <w:szCs w:val="24"/>
        </w:rPr>
        <w:t>Decrement f – decreases the value of the f register</w:t>
      </w:r>
    </w:p>
    <w:p w14:paraId="28E34957" w14:textId="0CD956AC" w:rsidR="007B4065" w:rsidRDefault="007B4065"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NOP – No Operation – does nothing more than waste time, it prevents the W register from being 0 or 1.</w:t>
      </w:r>
    </w:p>
    <w:p w14:paraId="08DECDC5" w14:textId="1BE4A8ED" w:rsidR="007B4065" w:rsidRDefault="007B4065"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BTFSS – Bit Test F, Skip if Set – if the F register is set to 1, then skip the next line. The purpose is to exit a loop if a button causes the value to become 1.</w:t>
      </w:r>
    </w:p>
    <w:p w14:paraId="2E314618" w14:textId="335AD0D3" w:rsidR="007B4065" w:rsidRDefault="007B4065" w:rsidP="00C54A4A">
      <w:pPr>
        <w:spacing w:line="259" w:lineRule="auto"/>
        <w:rPr>
          <w:rFonts w:ascii="Times New Roman" w:eastAsia="Calibri" w:hAnsi="Times New Roman" w:cs="Times New Roman"/>
          <w:sz w:val="24"/>
          <w:szCs w:val="24"/>
        </w:rPr>
      </w:pPr>
    </w:p>
    <w:p w14:paraId="3E09FAC8" w14:textId="26342239" w:rsidR="007B4065" w:rsidRDefault="007B4065"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CALL – Call subroutine – a subroutine / function is previously programmed. Rather than using goto to get to the subroutine, instead it can be called / brought temporarily down to a different location. This allows the subroutine/function to be used, without losing the position in the code.</w:t>
      </w:r>
    </w:p>
    <w:p w14:paraId="3911A1B3" w14:textId="4AC2810F" w:rsidR="007B4065" w:rsidRDefault="007B4065"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CLRWDT – Clear Watchdog Timer</w:t>
      </w:r>
      <w:r w:rsidR="00836A6E">
        <w:rPr>
          <w:rFonts w:ascii="Times New Roman" w:eastAsia="Calibri" w:hAnsi="Times New Roman" w:cs="Times New Roman"/>
          <w:sz w:val="24"/>
          <w:szCs w:val="24"/>
        </w:rPr>
        <w:t xml:space="preserve"> – resets the watchdog timer to prevent it from resetting the micro-controller prematurely.</w:t>
      </w:r>
    </w:p>
    <w:p w14:paraId="5D9A9DD2" w14:textId="77777777" w:rsidR="00836A6E" w:rsidRDefault="00836A6E" w:rsidP="00C54A4A">
      <w:pPr>
        <w:spacing w:line="259" w:lineRule="auto"/>
        <w:rPr>
          <w:rFonts w:ascii="Times New Roman" w:eastAsia="Calibri" w:hAnsi="Times New Roman" w:cs="Times New Roman"/>
          <w:sz w:val="24"/>
          <w:szCs w:val="24"/>
        </w:rPr>
      </w:pPr>
    </w:p>
    <w:p w14:paraId="785C17A4" w14:textId="697C84E9" w:rsidR="00836A6E" w:rsidRDefault="00836A6E"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w:t>
      </w:r>
    </w:p>
    <w:p w14:paraId="1617B349" w14:textId="77777777" w:rsidR="00836A6E" w:rsidRDefault="00836A6E" w:rsidP="00836A6E">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CLRWDT – Clear Watchdog Timer – The watchdog time resets the micro-controller when its timer runs out, this is a failsafe if the code bugs outs. To prevent the timer from restarting pre-maturely, the CLRWDT will reset the timer.</w:t>
      </w:r>
    </w:p>
    <w:p w14:paraId="6903D13F" w14:textId="77777777" w:rsidR="00836A6E" w:rsidRDefault="00836A6E" w:rsidP="00C54A4A">
      <w:pPr>
        <w:spacing w:line="259" w:lineRule="auto"/>
        <w:rPr>
          <w:rFonts w:ascii="Times New Roman" w:eastAsia="Calibri" w:hAnsi="Times New Roman" w:cs="Times New Roman"/>
          <w:sz w:val="24"/>
          <w:szCs w:val="24"/>
        </w:rPr>
      </w:pPr>
    </w:p>
    <w:p w14:paraId="382EA3C4" w14:textId="77777777" w:rsidR="00C8159B" w:rsidRPr="00C8159B" w:rsidRDefault="00C8159B" w:rsidP="00C8159B">
      <w:pPr>
        <w:spacing w:line="259" w:lineRule="auto"/>
        <w:rPr>
          <w:rFonts w:ascii="Times New Roman" w:eastAsia="Calibri" w:hAnsi="Times New Roman" w:cs="Times New Roman"/>
          <w:sz w:val="24"/>
          <w:szCs w:val="24"/>
        </w:rPr>
      </w:pPr>
    </w:p>
    <w:p w14:paraId="5C954B47" w14:textId="6675CC11" w:rsidR="00C54A4A" w:rsidRDefault="00C54A4A" w:rsidP="00C54A4A">
      <w:pPr>
        <w:spacing w:line="259" w:lineRule="auto"/>
        <w:rPr>
          <w:rFonts w:ascii="Times New Roman" w:eastAsia="Calibri" w:hAnsi="Times New Roman" w:cs="Times New Roman"/>
          <w:sz w:val="24"/>
          <w:szCs w:val="24"/>
        </w:rPr>
      </w:pPr>
    </w:p>
    <w:p w14:paraId="502289E2" w14:textId="3C311CAA" w:rsidR="00C54A4A" w:rsidRDefault="00C54A4A" w:rsidP="00C54A4A">
      <w:pPr>
        <w:spacing w:line="259" w:lineRule="auto"/>
        <w:rPr>
          <w:rFonts w:ascii="Times New Roman" w:eastAsia="Calibri" w:hAnsi="Times New Roman" w:cs="Times New Roman"/>
          <w:sz w:val="24"/>
          <w:szCs w:val="24"/>
        </w:rPr>
      </w:pPr>
    </w:p>
    <w:p w14:paraId="43257D6D" w14:textId="10498602" w:rsidR="006C2050" w:rsidRDefault="006C2050" w:rsidP="00C54A4A">
      <w:pPr>
        <w:spacing w:line="259" w:lineRule="auto"/>
        <w:rPr>
          <w:rFonts w:ascii="Times New Roman" w:eastAsia="Calibri" w:hAnsi="Times New Roman" w:cs="Times New Roman"/>
          <w:sz w:val="24"/>
          <w:szCs w:val="24"/>
        </w:rPr>
      </w:pPr>
    </w:p>
    <w:p w14:paraId="6FA6B22C" w14:textId="690E2BB5" w:rsidR="006C2050" w:rsidRDefault="006C2050" w:rsidP="00C54A4A">
      <w:pPr>
        <w:spacing w:line="259" w:lineRule="auto"/>
        <w:rPr>
          <w:rFonts w:ascii="Times New Roman" w:eastAsia="Calibri" w:hAnsi="Times New Roman" w:cs="Times New Roman"/>
          <w:sz w:val="24"/>
          <w:szCs w:val="24"/>
        </w:rPr>
      </w:pPr>
    </w:p>
    <w:p w14:paraId="5FAFA3FB" w14:textId="7032BD3B" w:rsidR="006C2050" w:rsidRDefault="006C2050" w:rsidP="00C54A4A">
      <w:pPr>
        <w:spacing w:line="259" w:lineRule="auto"/>
        <w:rPr>
          <w:rFonts w:ascii="Times New Roman" w:eastAsia="Calibri" w:hAnsi="Times New Roman" w:cs="Times New Roman"/>
          <w:sz w:val="24"/>
          <w:szCs w:val="24"/>
        </w:rPr>
      </w:pPr>
    </w:p>
    <w:p w14:paraId="65927399" w14:textId="3E699577" w:rsidR="006C2050" w:rsidRDefault="006C2050" w:rsidP="00C54A4A">
      <w:pPr>
        <w:spacing w:line="259" w:lineRule="auto"/>
        <w:rPr>
          <w:rFonts w:ascii="Times New Roman" w:eastAsia="Calibri" w:hAnsi="Times New Roman" w:cs="Times New Roman"/>
          <w:sz w:val="24"/>
          <w:szCs w:val="24"/>
        </w:rPr>
      </w:pPr>
    </w:p>
    <w:p w14:paraId="0AC7048A" w14:textId="7972B3E1" w:rsidR="00C54A4A" w:rsidRDefault="00C54A4A"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Q2</w:t>
      </w:r>
    </w:p>
    <w:p w14:paraId="136200CA" w14:textId="7438AC31" w:rsidR="00112451" w:rsidRPr="009F5B5F" w:rsidRDefault="00F30D8F" w:rsidP="00C54A4A">
      <w:pPr>
        <w:spacing w:line="259" w:lineRule="auto"/>
        <w:rPr>
          <w:rFonts w:ascii="Times New Roman" w:eastAsia="Calibri" w:hAnsi="Times New Roman" w:cs="Times New Roman"/>
          <w:b/>
          <w:bCs/>
          <w:sz w:val="24"/>
          <w:szCs w:val="24"/>
        </w:rPr>
      </w:pPr>
      <w:r>
        <w:rPr>
          <w:rFonts w:ascii="Times New Roman" w:eastAsia="Calibri" w:hAnsi="Times New Roman" w:cs="Times New Roman"/>
          <w:b/>
          <w:bCs/>
          <w:sz w:val="24"/>
          <w:szCs w:val="24"/>
        </w:rPr>
        <w:t xml:space="preserve">Sigma-Delta or </w:t>
      </w:r>
      <w:r w:rsidR="00836A6E" w:rsidRPr="009F5B5F">
        <w:rPr>
          <w:rFonts w:ascii="Times New Roman" w:eastAsia="Calibri" w:hAnsi="Times New Roman" w:cs="Times New Roman"/>
          <w:b/>
          <w:bCs/>
          <w:sz w:val="24"/>
          <w:szCs w:val="24"/>
        </w:rPr>
        <w:t>Ramp-compare</w:t>
      </w:r>
    </w:p>
    <w:p w14:paraId="099D9A97" w14:textId="3798523F" w:rsidR="00836A6E" w:rsidRDefault="00F30D8F"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The advantage of the sigma-delta is a high resolution, due to not needing to use a resistor ladder. The resistor ladder used in both flash and successive approximation uses many  resistors which as they increase in number become more.</w:t>
      </w:r>
    </w:p>
    <w:p w14:paraId="4832ABF7" w14:textId="676224A8" w:rsidR="00F30D8F" w:rsidRDefault="00F30D8F"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The disadvantage is that they have a slower converter speed</w:t>
      </w:r>
      <w:r w:rsidR="00515C1F">
        <w:rPr>
          <w:rFonts w:ascii="Times New Roman" w:eastAsia="Calibri" w:hAnsi="Times New Roman" w:cs="Times New Roman"/>
          <w:sz w:val="24"/>
          <w:szCs w:val="24"/>
        </w:rPr>
        <w:t>.</w:t>
      </w:r>
    </w:p>
    <w:p w14:paraId="0297BF66" w14:textId="122910F4" w:rsidR="00836A6E" w:rsidRPr="009F5B5F" w:rsidRDefault="00836A6E" w:rsidP="00C54A4A">
      <w:pPr>
        <w:spacing w:line="259" w:lineRule="auto"/>
        <w:rPr>
          <w:rFonts w:ascii="Times New Roman" w:eastAsia="Calibri" w:hAnsi="Times New Roman" w:cs="Times New Roman"/>
          <w:b/>
          <w:bCs/>
          <w:sz w:val="24"/>
          <w:szCs w:val="24"/>
        </w:rPr>
      </w:pPr>
      <w:r w:rsidRPr="009F5B5F">
        <w:rPr>
          <w:rFonts w:ascii="Times New Roman" w:eastAsia="Calibri" w:hAnsi="Times New Roman" w:cs="Times New Roman"/>
          <w:b/>
          <w:bCs/>
          <w:sz w:val="24"/>
          <w:szCs w:val="24"/>
        </w:rPr>
        <w:t>Successive Approximation</w:t>
      </w:r>
    </w:p>
    <w:p w14:paraId="4C7C2A38" w14:textId="53D9D699" w:rsidR="009F5B5F" w:rsidRDefault="009F5B5F"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The advantage of successive approximation ADC over the ramp-compare ADC, is that it typically uses less clock cycles to complete the conversion.</w:t>
      </w:r>
      <w:r w:rsidR="00F30D8F">
        <w:rPr>
          <w:rFonts w:ascii="Times New Roman" w:eastAsia="Calibri" w:hAnsi="Times New Roman" w:cs="Times New Roman"/>
          <w:sz w:val="24"/>
          <w:szCs w:val="24"/>
        </w:rPr>
        <w:t xml:space="preserve"> It also offers </w:t>
      </w:r>
      <w:r w:rsidR="00515C1F">
        <w:rPr>
          <w:rFonts w:ascii="Times New Roman" w:eastAsia="Calibri" w:hAnsi="Times New Roman" w:cs="Times New Roman"/>
          <w:sz w:val="24"/>
          <w:szCs w:val="24"/>
        </w:rPr>
        <w:t xml:space="preserve">a </w:t>
      </w:r>
      <w:r w:rsidR="00F30D8F">
        <w:rPr>
          <w:rFonts w:ascii="Times New Roman" w:eastAsia="Calibri" w:hAnsi="Times New Roman" w:cs="Times New Roman"/>
          <w:sz w:val="24"/>
          <w:szCs w:val="24"/>
        </w:rPr>
        <w:t>highe</w:t>
      </w:r>
      <w:r w:rsidR="00515C1F">
        <w:rPr>
          <w:rFonts w:ascii="Times New Roman" w:eastAsia="Calibri" w:hAnsi="Times New Roman" w:cs="Times New Roman"/>
          <w:sz w:val="24"/>
          <w:szCs w:val="24"/>
        </w:rPr>
        <w:t>r</w:t>
      </w:r>
      <w:r w:rsidR="00F30D8F">
        <w:rPr>
          <w:rFonts w:ascii="Times New Roman" w:eastAsia="Calibri" w:hAnsi="Times New Roman" w:cs="Times New Roman"/>
          <w:sz w:val="24"/>
          <w:szCs w:val="24"/>
        </w:rPr>
        <w:t xml:space="preserve"> accuracy </w:t>
      </w:r>
      <w:r w:rsidR="00515C1F">
        <w:rPr>
          <w:rFonts w:ascii="Times New Roman" w:eastAsia="Calibri" w:hAnsi="Times New Roman" w:cs="Times New Roman"/>
          <w:sz w:val="24"/>
          <w:szCs w:val="24"/>
        </w:rPr>
        <w:t xml:space="preserve">over the Flash, </w:t>
      </w:r>
      <w:r w:rsidR="00F30D8F">
        <w:rPr>
          <w:rFonts w:ascii="Times New Roman" w:eastAsia="Calibri" w:hAnsi="Times New Roman" w:cs="Times New Roman"/>
          <w:sz w:val="24"/>
          <w:szCs w:val="24"/>
        </w:rPr>
        <w:t>offering +-0.5ppm.</w:t>
      </w:r>
    </w:p>
    <w:p w14:paraId="4918C608" w14:textId="77777777" w:rsidR="00836A6E" w:rsidRDefault="00836A6E" w:rsidP="00C54A4A">
      <w:pPr>
        <w:spacing w:line="259" w:lineRule="auto"/>
        <w:rPr>
          <w:rFonts w:ascii="Times New Roman" w:eastAsia="Calibri" w:hAnsi="Times New Roman" w:cs="Times New Roman"/>
          <w:sz w:val="24"/>
          <w:szCs w:val="24"/>
        </w:rPr>
      </w:pPr>
    </w:p>
    <w:p w14:paraId="7106247C" w14:textId="41D22333" w:rsidR="00731856" w:rsidRPr="009F5B5F" w:rsidRDefault="00836A6E" w:rsidP="00C54A4A">
      <w:pPr>
        <w:spacing w:line="259" w:lineRule="auto"/>
        <w:rPr>
          <w:rFonts w:ascii="Times New Roman" w:eastAsia="Calibri" w:hAnsi="Times New Roman" w:cs="Times New Roman"/>
          <w:b/>
          <w:bCs/>
          <w:sz w:val="24"/>
          <w:szCs w:val="24"/>
        </w:rPr>
      </w:pPr>
      <w:r w:rsidRPr="009F5B5F">
        <w:rPr>
          <w:rFonts w:ascii="Times New Roman" w:eastAsia="Calibri" w:hAnsi="Times New Roman" w:cs="Times New Roman"/>
          <w:b/>
          <w:bCs/>
          <w:sz w:val="24"/>
          <w:szCs w:val="24"/>
        </w:rPr>
        <w:t>Flash</w:t>
      </w:r>
    </w:p>
    <w:p w14:paraId="21025E45" w14:textId="745E8025" w:rsidR="00815245" w:rsidRDefault="009F5B5F"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flash ADC is significantly faster than the </w:t>
      </w:r>
      <w:r w:rsidR="00F30D8F">
        <w:rPr>
          <w:rFonts w:ascii="Times New Roman" w:eastAsia="Calibri" w:hAnsi="Times New Roman" w:cs="Times New Roman"/>
          <w:sz w:val="24"/>
          <w:szCs w:val="24"/>
        </w:rPr>
        <w:t>other</w:t>
      </w:r>
      <w:r>
        <w:rPr>
          <w:rFonts w:ascii="Times New Roman" w:eastAsia="Calibri" w:hAnsi="Times New Roman" w:cs="Times New Roman"/>
          <w:sz w:val="24"/>
          <w:szCs w:val="24"/>
        </w:rPr>
        <w:t xml:space="preserve"> two ADC’s, however it requires many more components, thus increasing its overall cost and size.</w:t>
      </w:r>
      <w:r w:rsidR="00F30D8F">
        <w:rPr>
          <w:rFonts w:ascii="Times New Roman" w:eastAsia="Calibri" w:hAnsi="Times New Roman" w:cs="Times New Roman"/>
          <w:sz w:val="24"/>
          <w:szCs w:val="24"/>
        </w:rPr>
        <w:t xml:space="preserve"> Due to the increased number of comparators, they tend to consume a lot more power.</w:t>
      </w:r>
      <w:r w:rsidR="00515C1F">
        <w:rPr>
          <w:rFonts w:ascii="Times New Roman" w:eastAsia="Calibri" w:hAnsi="Times New Roman" w:cs="Times New Roman"/>
          <w:sz w:val="24"/>
          <w:szCs w:val="24"/>
        </w:rPr>
        <w:t xml:space="preserve"> As this uses a resistor ladder, as previously stated, it reduces the resolution.</w:t>
      </w:r>
    </w:p>
    <w:p w14:paraId="2C323FAB" w14:textId="77777777" w:rsidR="00815245" w:rsidRDefault="00815245" w:rsidP="00731856">
      <w:pPr>
        <w:spacing w:line="259" w:lineRule="auto"/>
        <w:rPr>
          <w:rFonts w:ascii="Times New Roman" w:eastAsia="Calibri" w:hAnsi="Times New Roman" w:cs="Times New Roman"/>
          <w:sz w:val="24"/>
          <w:szCs w:val="24"/>
        </w:rPr>
      </w:pPr>
    </w:p>
    <w:p w14:paraId="770D4998" w14:textId="1183552A" w:rsidR="00815245" w:rsidRDefault="00515C1F"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B)</w:t>
      </w:r>
      <w:r w:rsidR="00C71EDA">
        <w:rPr>
          <w:rFonts w:ascii="Times New Roman" w:eastAsia="Calibri" w:hAnsi="Times New Roman" w:cs="Times New Roman"/>
          <w:sz w:val="24"/>
          <w:szCs w:val="24"/>
        </w:rPr>
        <w:t xml:space="preserve"> As stated in the PIC 16F84A manual, it uses a flash ADC.</w:t>
      </w:r>
    </w:p>
    <w:p w14:paraId="7666EDD1" w14:textId="65BE68A7" w:rsidR="000C6C93" w:rsidRDefault="000C6C93" w:rsidP="00731856">
      <w:pPr>
        <w:spacing w:line="259" w:lineRule="auto"/>
        <w:rPr>
          <w:rFonts w:ascii="Times New Roman" w:eastAsia="Calibri" w:hAnsi="Times New Roman" w:cs="Times New Roman"/>
          <w:sz w:val="24"/>
          <w:szCs w:val="24"/>
        </w:rPr>
      </w:pPr>
    </w:p>
    <w:p w14:paraId="54C1C714" w14:textId="6360DB09" w:rsidR="000C6C93" w:rsidRDefault="000C6C93"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 The difference between an 8-bit and a 10-bit, is the degree of precision. The 8-bit can output 256 different values, where the 10-bit can output 1024 different values. The more values capable, the more precise the conversion is.</w:t>
      </w:r>
    </w:p>
    <w:p w14:paraId="0405737D" w14:textId="77777777" w:rsidR="00815245" w:rsidRDefault="00815245" w:rsidP="00731856">
      <w:pPr>
        <w:spacing w:line="259" w:lineRule="auto"/>
        <w:rPr>
          <w:rFonts w:ascii="Times New Roman" w:eastAsia="Calibri" w:hAnsi="Times New Roman" w:cs="Times New Roman"/>
          <w:sz w:val="24"/>
          <w:szCs w:val="24"/>
        </w:rPr>
      </w:pPr>
    </w:p>
    <w:p w14:paraId="1A500052" w14:textId="77777777" w:rsidR="00815245" w:rsidRDefault="00815245" w:rsidP="00731856">
      <w:pPr>
        <w:spacing w:line="259" w:lineRule="auto"/>
        <w:rPr>
          <w:rFonts w:ascii="Times New Roman" w:eastAsia="Calibri" w:hAnsi="Times New Roman" w:cs="Times New Roman"/>
          <w:sz w:val="24"/>
          <w:szCs w:val="24"/>
        </w:rPr>
      </w:pPr>
    </w:p>
    <w:p w14:paraId="651262A3" w14:textId="77777777" w:rsidR="00815245" w:rsidRDefault="00815245" w:rsidP="00731856">
      <w:pPr>
        <w:spacing w:line="259" w:lineRule="auto"/>
        <w:rPr>
          <w:rFonts w:ascii="Times New Roman" w:eastAsia="Calibri" w:hAnsi="Times New Roman" w:cs="Times New Roman"/>
          <w:sz w:val="24"/>
          <w:szCs w:val="24"/>
        </w:rPr>
      </w:pPr>
    </w:p>
    <w:p w14:paraId="0CC9FDCE" w14:textId="77777777" w:rsidR="00815245" w:rsidRDefault="00815245" w:rsidP="00731856">
      <w:pPr>
        <w:spacing w:line="259" w:lineRule="auto"/>
        <w:rPr>
          <w:rFonts w:ascii="Times New Roman" w:eastAsia="Calibri" w:hAnsi="Times New Roman" w:cs="Times New Roman"/>
          <w:sz w:val="24"/>
          <w:szCs w:val="24"/>
        </w:rPr>
      </w:pPr>
    </w:p>
    <w:p w14:paraId="5D58B07C" w14:textId="77777777" w:rsidR="00815245" w:rsidRDefault="00815245" w:rsidP="00731856">
      <w:pPr>
        <w:spacing w:line="259" w:lineRule="auto"/>
        <w:rPr>
          <w:rFonts w:ascii="Times New Roman" w:eastAsia="Calibri" w:hAnsi="Times New Roman" w:cs="Times New Roman"/>
          <w:sz w:val="24"/>
          <w:szCs w:val="24"/>
        </w:rPr>
      </w:pPr>
    </w:p>
    <w:p w14:paraId="37BEB6C3" w14:textId="77777777" w:rsidR="00815245" w:rsidRDefault="00815245" w:rsidP="00731856">
      <w:pPr>
        <w:spacing w:line="259" w:lineRule="auto"/>
        <w:rPr>
          <w:rFonts w:ascii="Times New Roman" w:eastAsia="Calibri" w:hAnsi="Times New Roman" w:cs="Times New Roman"/>
          <w:sz w:val="24"/>
          <w:szCs w:val="24"/>
        </w:rPr>
      </w:pPr>
    </w:p>
    <w:p w14:paraId="12E2F8A3" w14:textId="77777777" w:rsidR="00815245" w:rsidRDefault="00815245" w:rsidP="00731856">
      <w:pPr>
        <w:spacing w:line="259" w:lineRule="auto"/>
        <w:rPr>
          <w:rFonts w:ascii="Times New Roman" w:eastAsia="Calibri" w:hAnsi="Times New Roman" w:cs="Times New Roman"/>
          <w:sz w:val="24"/>
          <w:szCs w:val="24"/>
        </w:rPr>
      </w:pPr>
    </w:p>
    <w:p w14:paraId="6849091E" w14:textId="77777777" w:rsidR="00815245" w:rsidRDefault="00815245" w:rsidP="00731856">
      <w:pPr>
        <w:spacing w:line="259" w:lineRule="auto"/>
        <w:rPr>
          <w:rFonts w:ascii="Times New Roman" w:eastAsia="Calibri" w:hAnsi="Times New Roman" w:cs="Times New Roman"/>
          <w:sz w:val="24"/>
          <w:szCs w:val="24"/>
        </w:rPr>
      </w:pPr>
    </w:p>
    <w:p w14:paraId="093539CF" w14:textId="77777777" w:rsidR="00815245" w:rsidRDefault="00815245" w:rsidP="00731856">
      <w:pPr>
        <w:spacing w:line="259" w:lineRule="auto"/>
        <w:rPr>
          <w:rFonts w:ascii="Times New Roman" w:eastAsia="Calibri" w:hAnsi="Times New Roman" w:cs="Times New Roman"/>
          <w:sz w:val="24"/>
          <w:szCs w:val="24"/>
        </w:rPr>
      </w:pPr>
    </w:p>
    <w:p w14:paraId="02E146EA" w14:textId="77777777" w:rsidR="00815245" w:rsidRDefault="00815245" w:rsidP="00731856">
      <w:pPr>
        <w:spacing w:line="259" w:lineRule="auto"/>
        <w:rPr>
          <w:rFonts w:ascii="Times New Roman" w:eastAsia="Calibri" w:hAnsi="Times New Roman" w:cs="Times New Roman"/>
          <w:sz w:val="24"/>
          <w:szCs w:val="24"/>
        </w:rPr>
      </w:pPr>
    </w:p>
    <w:p w14:paraId="5ECF3FDA" w14:textId="77777777" w:rsidR="00815245" w:rsidRDefault="00815245" w:rsidP="00731856">
      <w:pPr>
        <w:spacing w:line="259" w:lineRule="auto"/>
        <w:rPr>
          <w:rFonts w:ascii="Times New Roman" w:eastAsia="Calibri" w:hAnsi="Times New Roman" w:cs="Times New Roman"/>
          <w:sz w:val="24"/>
          <w:szCs w:val="24"/>
        </w:rPr>
      </w:pPr>
    </w:p>
    <w:p w14:paraId="3076E899" w14:textId="77777777" w:rsidR="00815245" w:rsidRDefault="00815245" w:rsidP="00731856">
      <w:pPr>
        <w:spacing w:line="259" w:lineRule="auto"/>
        <w:rPr>
          <w:rFonts w:ascii="Times New Roman" w:eastAsia="Calibri" w:hAnsi="Times New Roman" w:cs="Times New Roman"/>
          <w:sz w:val="24"/>
          <w:szCs w:val="24"/>
        </w:rPr>
      </w:pPr>
    </w:p>
    <w:p w14:paraId="1F4E3612" w14:textId="553EC027" w:rsidR="004B483F" w:rsidRPr="004B483F" w:rsidRDefault="00C54A4A"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Q3</w:t>
      </w:r>
    </w:p>
    <w:p w14:paraId="5FD20DDF" w14:textId="1DBC27F6" w:rsidR="004B483F" w:rsidRDefault="0094790E"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pic is required in the scenario, the resistor is to </w:t>
      </w:r>
      <w:r w:rsidR="00854598">
        <w:rPr>
          <w:rFonts w:ascii="Times New Roman" w:eastAsia="Calibri" w:hAnsi="Times New Roman" w:cs="Times New Roman"/>
          <w:sz w:val="24"/>
          <w:szCs w:val="24"/>
        </w:rPr>
        <w:t>provide the LED with the required current, which uses the equation r=v/I or r=5v / 15mA. The ground ensures that the voltage is pulled down through the LED to ground.</w:t>
      </w:r>
    </w:p>
    <w:p w14:paraId="28710207" w14:textId="295EA43F" w:rsidR="00731856" w:rsidRDefault="00854598" w:rsidP="00C54A4A">
      <w:pPr>
        <w:spacing w:line="259" w:lineRule="auto"/>
        <w:rPr>
          <w:rFonts w:ascii="Times New Roman" w:eastAsia="Calibri" w:hAnsi="Times New Roman" w:cs="Times New Roman"/>
          <w:sz w:val="24"/>
          <w:szCs w:val="24"/>
        </w:rPr>
      </w:pPr>
      <w:r>
        <w:rPr>
          <w:rFonts w:ascii="Times New Roman" w:eastAsia="Calibri" w:hAnsi="Times New Roman" w:cs="Times New Roman"/>
          <w:noProof/>
          <w:sz w:val="24"/>
          <w:szCs w:val="24"/>
        </w:rPr>
        <w:drawing>
          <wp:inline distT="0" distB="0" distL="0" distR="0" wp14:anchorId="3E2BE713" wp14:editId="514D9BCB">
            <wp:extent cx="4552950" cy="41338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2950" cy="4133850"/>
                    </a:xfrm>
                    <a:prstGeom prst="rect">
                      <a:avLst/>
                    </a:prstGeom>
                    <a:noFill/>
                    <a:ln>
                      <a:noFill/>
                    </a:ln>
                  </pic:spPr>
                </pic:pic>
              </a:graphicData>
            </a:graphic>
          </wp:inline>
        </w:drawing>
      </w:r>
    </w:p>
    <w:p w14:paraId="283F324A" w14:textId="1B790F43" w:rsidR="00731856" w:rsidRDefault="00731856" w:rsidP="00C54A4A">
      <w:pPr>
        <w:spacing w:line="259" w:lineRule="auto"/>
        <w:rPr>
          <w:rFonts w:ascii="Times New Roman" w:eastAsia="Calibri" w:hAnsi="Times New Roman" w:cs="Times New Roman"/>
          <w:sz w:val="24"/>
          <w:szCs w:val="24"/>
        </w:rPr>
      </w:pPr>
    </w:p>
    <w:p w14:paraId="0E4B30AB" w14:textId="7596D3DA" w:rsidR="00731856" w:rsidRDefault="00731856" w:rsidP="00C54A4A">
      <w:pPr>
        <w:spacing w:line="259" w:lineRule="auto"/>
        <w:rPr>
          <w:rFonts w:ascii="Times New Roman" w:eastAsia="Calibri" w:hAnsi="Times New Roman" w:cs="Times New Roman"/>
          <w:sz w:val="24"/>
          <w:szCs w:val="24"/>
        </w:rPr>
      </w:pPr>
    </w:p>
    <w:p w14:paraId="364A5A31" w14:textId="5D72D75A" w:rsidR="00731856" w:rsidRDefault="00731856" w:rsidP="00C54A4A">
      <w:pPr>
        <w:spacing w:line="259" w:lineRule="auto"/>
        <w:rPr>
          <w:rFonts w:ascii="Times New Roman" w:eastAsia="Calibri" w:hAnsi="Times New Roman" w:cs="Times New Roman"/>
          <w:sz w:val="24"/>
          <w:szCs w:val="24"/>
        </w:rPr>
      </w:pPr>
    </w:p>
    <w:p w14:paraId="19BC7176" w14:textId="560B5F5B" w:rsidR="00731856" w:rsidRDefault="00854598"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 Source current pulls the current from the voltage within the pic, it does this by introducing a ground source in the output, which forces the voltage to take this path.</w:t>
      </w:r>
    </w:p>
    <w:p w14:paraId="5521D69B" w14:textId="53856F74" w:rsidR="00854598" w:rsidRDefault="00854598"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Sinking the current, requires a voltage to be attached to the output, a ground sources is then added to the pic, this forces the current to flow through the output, through the pic straight to ground. </w:t>
      </w:r>
    </w:p>
    <w:p w14:paraId="1E8C6C8D" w14:textId="366FDC18" w:rsidR="00731856" w:rsidRDefault="00854598" w:rsidP="00C54A4A">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Both methods allow the powering of the load, however, the sinking method is limited.</w:t>
      </w:r>
    </w:p>
    <w:p w14:paraId="3BDA472D" w14:textId="3FE969EE" w:rsidR="00731856" w:rsidRDefault="00731856" w:rsidP="00C54A4A">
      <w:pPr>
        <w:spacing w:line="259" w:lineRule="auto"/>
        <w:rPr>
          <w:rFonts w:ascii="Times New Roman" w:eastAsia="Calibri" w:hAnsi="Times New Roman" w:cs="Times New Roman"/>
          <w:sz w:val="24"/>
          <w:szCs w:val="24"/>
        </w:rPr>
      </w:pPr>
    </w:p>
    <w:p w14:paraId="7891AE78" w14:textId="07DF17BA" w:rsidR="00731856" w:rsidRDefault="00731856" w:rsidP="00C54A4A">
      <w:pPr>
        <w:spacing w:line="259" w:lineRule="auto"/>
        <w:rPr>
          <w:rFonts w:ascii="Times New Roman" w:eastAsia="Calibri" w:hAnsi="Times New Roman" w:cs="Times New Roman"/>
          <w:sz w:val="24"/>
          <w:szCs w:val="24"/>
        </w:rPr>
      </w:pPr>
    </w:p>
    <w:p w14:paraId="149DDDDD" w14:textId="07552FF8" w:rsidR="00731856" w:rsidRDefault="00731856" w:rsidP="00C54A4A">
      <w:pPr>
        <w:spacing w:line="259" w:lineRule="auto"/>
        <w:rPr>
          <w:rFonts w:ascii="Times New Roman" w:eastAsia="Calibri" w:hAnsi="Times New Roman" w:cs="Times New Roman"/>
          <w:sz w:val="24"/>
          <w:szCs w:val="24"/>
        </w:rPr>
      </w:pPr>
    </w:p>
    <w:p w14:paraId="6A1DF7E9" w14:textId="1ABC960A" w:rsidR="00731856" w:rsidRDefault="00731856" w:rsidP="00C54A4A">
      <w:pPr>
        <w:spacing w:line="259" w:lineRule="auto"/>
        <w:rPr>
          <w:rFonts w:ascii="Times New Roman" w:eastAsia="Calibri" w:hAnsi="Times New Roman" w:cs="Times New Roman"/>
          <w:sz w:val="24"/>
          <w:szCs w:val="24"/>
        </w:rPr>
      </w:pPr>
    </w:p>
    <w:p w14:paraId="4FD4C2CA" w14:textId="3041B253" w:rsidR="00731856" w:rsidRDefault="00731856" w:rsidP="00C54A4A">
      <w:pPr>
        <w:spacing w:line="259" w:lineRule="auto"/>
        <w:rPr>
          <w:rFonts w:ascii="Times New Roman" w:eastAsia="Calibri" w:hAnsi="Times New Roman" w:cs="Times New Roman"/>
          <w:sz w:val="24"/>
          <w:szCs w:val="24"/>
        </w:rPr>
      </w:pPr>
    </w:p>
    <w:p w14:paraId="4B2322FA" w14:textId="183D7941" w:rsidR="00C54A4A" w:rsidRDefault="00C54A4A"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Q4</w:t>
      </w:r>
    </w:p>
    <w:p w14:paraId="09617B4C" w14:textId="47A8561E" w:rsidR="00815245" w:rsidRDefault="00262784"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Binary Weighted DAC.</w:t>
      </w:r>
    </w:p>
    <w:p w14:paraId="1FFC850F" w14:textId="3FB23017" w:rsidR="00262784" w:rsidRDefault="00262784"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The binary weighted DAC, takes the inputs from the PIC, at varying resistor values, which makes it possible to </w:t>
      </w:r>
      <w:r w:rsidR="00B55C2E">
        <w:rPr>
          <w:rFonts w:ascii="Times New Roman" w:eastAsia="Calibri" w:hAnsi="Times New Roman" w:cs="Times New Roman"/>
          <w:sz w:val="24"/>
          <w:szCs w:val="24"/>
        </w:rPr>
        <w:t xml:space="preserve">convert binary digits to an </w:t>
      </w:r>
      <w:r>
        <w:rPr>
          <w:rFonts w:ascii="Times New Roman" w:eastAsia="Calibri" w:hAnsi="Times New Roman" w:cs="Times New Roman"/>
          <w:sz w:val="24"/>
          <w:szCs w:val="24"/>
        </w:rPr>
        <w:t xml:space="preserve">output </w:t>
      </w:r>
      <w:r w:rsidR="00B55C2E">
        <w:rPr>
          <w:rFonts w:ascii="Times New Roman" w:eastAsia="Calibri" w:hAnsi="Times New Roman" w:cs="Times New Roman"/>
          <w:sz w:val="24"/>
          <w:szCs w:val="24"/>
        </w:rPr>
        <w:t>voltage</w:t>
      </w:r>
      <w:r>
        <w:rPr>
          <w:rFonts w:ascii="Times New Roman" w:eastAsia="Calibri" w:hAnsi="Times New Roman" w:cs="Times New Roman"/>
          <w:sz w:val="24"/>
          <w:szCs w:val="24"/>
        </w:rPr>
        <w:t>.</w:t>
      </w:r>
      <w:r w:rsidR="00B55C2E">
        <w:rPr>
          <w:rFonts w:ascii="Times New Roman" w:eastAsia="Calibri" w:hAnsi="Times New Roman" w:cs="Times New Roman"/>
          <w:sz w:val="24"/>
          <w:szCs w:val="24"/>
        </w:rPr>
        <w:t xml:space="preserve"> The precision of this circuit can be increased further by adding more resistors such as 16R, 32R…</w:t>
      </w:r>
    </w:p>
    <w:p w14:paraId="6D89D212" w14:textId="31EBABC9" w:rsidR="00262784" w:rsidRDefault="00262784" w:rsidP="00731856">
      <w:pPr>
        <w:spacing w:line="259" w:lineRule="auto"/>
        <w:rPr>
          <w:rFonts w:ascii="Times New Roman" w:eastAsia="Calibri" w:hAnsi="Times New Roman" w:cs="Times New Roman"/>
          <w:sz w:val="24"/>
          <w:szCs w:val="24"/>
        </w:rPr>
      </w:pPr>
      <w:r>
        <w:rPr>
          <w:rFonts w:ascii="Times New Roman" w:eastAsia="Calibri" w:hAnsi="Times New Roman" w:cs="Times New Roman"/>
          <w:noProof/>
          <w:sz w:val="24"/>
          <w:szCs w:val="24"/>
        </w:rPr>
        <w:drawing>
          <wp:inline distT="0" distB="0" distL="0" distR="0" wp14:anchorId="5B5D98DD" wp14:editId="5F9D517F">
            <wp:extent cx="4937760" cy="1920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37760" cy="1920240"/>
                    </a:xfrm>
                    <a:prstGeom prst="rect">
                      <a:avLst/>
                    </a:prstGeom>
                    <a:noFill/>
                    <a:ln>
                      <a:noFill/>
                    </a:ln>
                  </pic:spPr>
                </pic:pic>
              </a:graphicData>
            </a:graphic>
          </wp:inline>
        </w:drawing>
      </w:r>
    </w:p>
    <w:p w14:paraId="392A1829" w14:textId="51195484" w:rsidR="00B55C2E" w:rsidRDefault="00B55C2E"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The following table illustrates the change in voltage output as more binary inputs are activated.</w:t>
      </w:r>
    </w:p>
    <w:tbl>
      <w:tblPr>
        <w:tblW w:w="3840" w:type="dxa"/>
        <w:jc w:val="center"/>
        <w:tblLook w:val="04A0" w:firstRow="1" w:lastRow="0" w:firstColumn="1" w:lastColumn="0" w:noHBand="0" w:noVBand="1"/>
      </w:tblPr>
      <w:tblGrid>
        <w:gridCol w:w="769"/>
        <w:gridCol w:w="769"/>
        <w:gridCol w:w="769"/>
        <w:gridCol w:w="1533"/>
      </w:tblGrid>
      <w:tr w:rsidR="00B55C2E" w:rsidRPr="00B55C2E" w14:paraId="4257E221" w14:textId="77777777" w:rsidTr="00B55C2E">
        <w:trPr>
          <w:trHeight w:val="300"/>
          <w:jc w:val="center"/>
        </w:trPr>
        <w:tc>
          <w:tcPr>
            <w:tcW w:w="3840" w:type="dxa"/>
            <w:gridSpan w:val="4"/>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64343811" w14:textId="77777777" w:rsidR="00B55C2E" w:rsidRPr="00B55C2E" w:rsidRDefault="00B55C2E" w:rsidP="00B55C2E">
            <w:pPr>
              <w:spacing w:after="0" w:line="240" w:lineRule="auto"/>
              <w:jc w:val="center"/>
              <w:rPr>
                <w:rFonts w:ascii="Calibri" w:eastAsia="Times New Roman" w:hAnsi="Calibri" w:cs="Calibri"/>
                <w:color w:val="000000"/>
                <w:lang w:eastAsia="en-GB"/>
              </w:rPr>
            </w:pPr>
            <w:r w:rsidRPr="00B55C2E">
              <w:rPr>
                <w:rFonts w:ascii="Calibri" w:eastAsia="Times New Roman" w:hAnsi="Calibri" w:cs="Calibri"/>
                <w:color w:val="000000"/>
                <w:lang w:eastAsia="en-GB"/>
              </w:rPr>
              <w:t>V0 = -(v1 x (r/2r) + v2x(r/4r) + V3 x (r/8R))</w:t>
            </w:r>
          </w:p>
        </w:tc>
      </w:tr>
      <w:tr w:rsidR="00B55C2E" w:rsidRPr="00B55C2E" w14:paraId="2D911151" w14:textId="77777777" w:rsidTr="00B55C2E">
        <w:trPr>
          <w:trHeight w:val="315"/>
          <w:jc w:val="center"/>
        </w:trPr>
        <w:tc>
          <w:tcPr>
            <w:tcW w:w="3840" w:type="dxa"/>
            <w:gridSpan w:val="4"/>
            <w:tcBorders>
              <w:top w:val="single" w:sz="4" w:space="0" w:color="auto"/>
              <w:left w:val="single" w:sz="8" w:space="0" w:color="auto"/>
              <w:bottom w:val="single" w:sz="8" w:space="0" w:color="auto"/>
              <w:right w:val="single" w:sz="8" w:space="0" w:color="000000"/>
            </w:tcBorders>
            <w:shd w:val="clear" w:color="auto" w:fill="auto"/>
            <w:noWrap/>
            <w:vAlign w:val="bottom"/>
            <w:hideMark/>
          </w:tcPr>
          <w:p w14:paraId="408AF2CA" w14:textId="77777777" w:rsidR="00B55C2E" w:rsidRPr="00B55C2E" w:rsidRDefault="00B55C2E" w:rsidP="00B55C2E">
            <w:pPr>
              <w:spacing w:after="0" w:line="240" w:lineRule="auto"/>
              <w:jc w:val="center"/>
              <w:rPr>
                <w:rFonts w:ascii="Calibri" w:eastAsia="Times New Roman" w:hAnsi="Calibri" w:cs="Calibri"/>
                <w:color w:val="000000"/>
                <w:lang w:eastAsia="en-GB"/>
              </w:rPr>
            </w:pPr>
            <w:r w:rsidRPr="00B55C2E">
              <w:rPr>
                <w:rFonts w:ascii="Calibri" w:eastAsia="Times New Roman" w:hAnsi="Calibri" w:cs="Calibri"/>
                <w:color w:val="000000"/>
                <w:lang w:eastAsia="en-GB"/>
              </w:rPr>
              <w:t>V0 = -(0.5v1 + 0.25 v2 + 0.125 v3)</w:t>
            </w:r>
          </w:p>
        </w:tc>
      </w:tr>
      <w:tr w:rsidR="00B55C2E" w:rsidRPr="00B55C2E" w14:paraId="584994AB" w14:textId="77777777" w:rsidTr="00B55C2E">
        <w:trPr>
          <w:trHeight w:val="315"/>
          <w:jc w:val="center"/>
        </w:trPr>
        <w:tc>
          <w:tcPr>
            <w:tcW w:w="769" w:type="dxa"/>
            <w:tcBorders>
              <w:top w:val="nil"/>
              <w:left w:val="single" w:sz="8" w:space="0" w:color="auto"/>
              <w:bottom w:val="nil"/>
              <w:right w:val="single" w:sz="4" w:space="0" w:color="auto"/>
            </w:tcBorders>
            <w:shd w:val="clear" w:color="auto" w:fill="auto"/>
            <w:noWrap/>
            <w:vAlign w:val="bottom"/>
            <w:hideMark/>
          </w:tcPr>
          <w:p w14:paraId="3152136A"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 </w:t>
            </w:r>
          </w:p>
        </w:tc>
        <w:tc>
          <w:tcPr>
            <w:tcW w:w="769" w:type="dxa"/>
            <w:tcBorders>
              <w:top w:val="nil"/>
              <w:left w:val="nil"/>
              <w:bottom w:val="nil"/>
              <w:right w:val="single" w:sz="4" w:space="0" w:color="auto"/>
            </w:tcBorders>
            <w:shd w:val="clear" w:color="auto" w:fill="auto"/>
            <w:noWrap/>
            <w:vAlign w:val="bottom"/>
            <w:hideMark/>
          </w:tcPr>
          <w:p w14:paraId="34BF8BD2"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 </w:t>
            </w:r>
          </w:p>
        </w:tc>
        <w:tc>
          <w:tcPr>
            <w:tcW w:w="769" w:type="dxa"/>
            <w:tcBorders>
              <w:top w:val="nil"/>
              <w:left w:val="nil"/>
              <w:bottom w:val="nil"/>
              <w:right w:val="single" w:sz="4" w:space="0" w:color="auto"/>
            </w:tcBorders>
            <w:shd w:val="clear" w:color="auto" w:fill="auto"/>
            <w:noWrap/>
            <w:vAlign w:val="bottom"/>
            <w:hideMark/>
          </w:tcPr>
          <w:p w14:paraId="3363C79D"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 </w:t>
            </w:r>
          </w:p>
        </w:tc>
        <w:tc>
          <w:tcPr>
            <w:tcW w:w="1533" w:type="dxa"/>
            <w:tcBorders>
              <w:top w:val="nil"/>
              <w:left w:val="nil"/>
              <w:bottom w:val="nil"/>
              <w:right w:val="single" w:sz="8" w:space="0" w:color="auto"/>
            </w:tcBorders>
            <w:shd w:val="clear" w:color="auto" w:fill="auto"/>
            <w:noWrap/>
            <w:vAlign w:val="bottom"/>
            <w:hideMark/>
          </w:tcPr>
          <w:p w14:paraId="15EDA116"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 </w:t>
            </w:r>
          </w:p>
        </w:tc>
      </w:tr>
      <w:tr w:rsidR="00B55C2E" w:rsidRPr="00B55C2E" w14:paraId="7B62BAE0" w14:textId="77777777" w:rsidTr="00B55C2E">
        <w:trPr>
          <w:trHeight w:val="300"/>
          <w:jc w:val="center"/>
        </w:trPr>
        <w:tc>
          <w:tcPr>
            <w:tcW w:w="769"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9D94F7F"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V1</w:t>
            </w:r>
          </w:p>
        </w:tc>
        <w:tc>
          <w:tcPr>
            <w:tcW w:w="769" w:type="dxa"/>
            <w:tcBorders>
              <w:top w:val="single" w:sz="8" w:space="0" w:color="auto"/>
              <w:left w:val="nil"/>
              <w:bottom w:val="single" w:sz="4" w:space="0" w:color="auto"/>
              <w:right w:val="single" w:sz="4" w:space="0" w:color="auto"/>
            </w:tcBorders>
            <w:shd w:val="clear" w:color="auto" w:fill="auto"/>
            <w:noWrap/>
            <w:vAlign w:val="bottom"/>
            <w:hideMark/>
          </w:tcPr>
          <w:p w14:paraId="40CB79C7"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V2</w:t>
            </w:r>
          </w:p>
        </w:tc>
        <w:tc>
          <w:tcPr>
            <w:tcW w:w="769" w:type="dxa"/>
            <w:tcBorders>
              <w:top w:val="single" w:sz="8" w:space="0" w:color="auto"/>
              <w:left w:val="nil"/>
              <w:bottom w:val="single" w:sz="4" w:space="0" w:color="auto"/>
              <w:right w:val="single" w:sz="4" w:space="0" w:color="auto"/>
            </w:tcBorders>
            <w:shd w:val="clear" w:color="auto" w:fill="auto"/>
            <w:noWrap/>
            <w:vAlign w:val="bottom"/>
            <w:hideMark/>
          </w:tcPr>
          <w:p w14:paraId="590B9B70"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V3</w:t>
            </w:r>
          </w:p>
        </w:tc>
        <w:tc>
          <w:tcPr>
            <w:tcW w:w="1533" w:type="dxa"/>
            <w:tcBorders>
              <w:top w:val="single" w:sz="8" w:space="0" w:color="auto"/>
              <w:left w:val="nil"/>
              <w:bottom w:val="single" w:sz="4" w:space="0" w:color="auto"/>
              <w:right w:val="single" w:sz="8" w:space="0" w:color="auto"/>
            </w:tcBorders>
            <w:shd w:val="clear" w:color="auto" w:fill="auto"/>
            <w:noWrap/>
            <w:vAlign w:val="bottom"/>
            <w:hideMark/>
          </w:tcPr>
          <w:p w14:paraId="2D56F0DB" w14:textId="77777777" w:rsidR="00B55C2E" w:rsidRPr="00B55C2E" w:rsidRDefault="00B55C2E" w:rsidP="00B55C2E">
            <w:pPr>
              <w:spacing w:after="0" w:line="240" w:lineRule="auto"/>
              <w:rPr>
                <w:rFonts w:ascii="Calibri" w:eastAsia="Times New Roman" w:hAnsi="Calibri" w:cs="Calibri"/>
                <w:color w:val="000000"/>
                <w:lang w:eastAsia="en-GB"/>
              </w:rPr>
            </w:pPr>
            <w:r w:rsidRPr="00B55C2E">
              <w:rPr>
                <w:rFonts w:ascii="Calibri" w:eastAsia="Times New Roman" w:hAnsi="Calibri" w:cs="Calibri"/>
                <w:color w:val="000000"/>
                <w:lang w:eastAsia="en-GB"/>
              </w:rPr>
              <w:t>Vo</w:t>
            </w:r>
          </w:p>
        </w:tc>
      </w:tr>
      <w:tr w:rsidR="00B55C2E" w:rsidRPr="00B55C2E" w14:paraId="78FC4CC7"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15A821DB"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6E279969"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00353C99"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1533" w:type="dxa"/>
            <w:tcBorders>
              <w:top w:val="nil"/>
              <w:left w:val="nil"/>
              <w:bottom w:val="single" w:sz="4" w:space="0" w:color="auto"/>
              <w:right w:val="single" w:sz="8" w:space="0" w:color="auto"/>
            </w:tcBorders>
            <w:shd w:val="clear" w:color="auto" w:fill="auto"/>
            <w:noWrap/>
            <w:vAlign w:val="bottom"/>
            <w:hideMark/>
          </w:tcPr>
          <w:p w14:paraId="156258FB"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r>
      <w:tr w:rsidR="00B55C2E" w:rsidRPr="00B55C2E" w14:paraId="595C92AB"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021A7453"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4BED4DC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69CD728E"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1533" w:type="dxa"/>
            <w:tcBorders>
              <w:top w:val="nil"/>
              <w:left w:val="nil"/>
              <w:bottom w:val="single" w:sz="4" w:space="0" w:color="auto"/>
              <w:right w:val="single" w:sz="8" w:space="0" w:color="auto"/>
            </w:tcBorders>
            <w:shd w:val="clear" w:color="auto" w:fill="auto"/>
            <w:noWrap/>
            <w:vAlign w:val="bottom"/>
            <w:hideMark/>
          </w:tcPr>
          <w:p w14:paraId="09B0A953"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0.125</w:t>
            </w:r>
          </w:p>
        </w:tc>
      </w:tr>
      <w:tr w:rsidR="00B55C2E" w:rsidRPr="00B55C2E" w14:paraId="3051B385"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4F7388D4"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1E551DA3"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425EA9EA"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1533" w:type="dxa"/>
            <w:tcBorders>
              <w:top w:val="nil"/>
              <w:left w:val="nil"/>
              <w:bottom w:val="single" w:sz="4" w:space="0" w:color="auto"/>
              <w:right w:val="single" w:sz="8" w:space="0" w:color="auto"/>
            </w:tcBorders>
            <w:shd w:val="clear" w:color="auto" w:fill="auto"/>
            <w:noWrap/>
            <w:vAlign w:val="bottom"/>
            <w:hideMark/>
          </w:tcPr>
          <w:p w14:paraId="44A95C9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0.25</w:t>
            </w:r>
          </w:p>
        </w:tc>
      </w:tr>
      <w:tr w:rsidR="00B55C2E" w:rsidRPr="00B55C2E" w14:paraId="14C0BEB3"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4960C4AA"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20659550"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741DD29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1533" w:type="dxa"/>
            <w:tcBorders>
              <w:top w:val="nil"/>
              <w:left w:val="nil"/>
              <w:bottom w:val="single" w:sz="4" w:space="0" w:color="auto"/>
              <w:right w:val="single" w:sz="8" w:space="0" w:color="auto"/>
            </w:tcBorders>
            <w:shd w:val="clear" w:color="auto" w:fill="auto"/>
            <w:noWrap/>
            <w:vAlign w:val="bottom"/>
            <w:hideMark/>
          </w:tcPr>
          <w:p w14:paraId="3724AAFF"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0.375</w:t>
            </w:r>
          </w:p>
        </w:tc>
      </w:tr>
      <w:tr w:rsidR="00B55C2E" w:rsidRPr="00B55C2E" w14:paraId="0DE768A7"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41608622"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2F06AD87"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2E3BF274"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1533" w:type="dxa"/>
            <w:tcBorders>
              <w:top w:val="nil"/>
              <w:left w:val="nil"/>
              <w:bottom w:val="single" w:sz="4" w:space="0" w:color="auto"/>
              <w:right w:val="single" w:sz="8" w:space="0" w:color="auto"/>
            </w:tcBorders>
            <w:shd w:val="clear" w:color="auto" w:fill="auto"/>
            <w:noWrap/>
            <w:vAlign w:val="bottom"/>
            <w:hideMark/>
          </w:tcPr>
          <w:p w14:paraId="4CD120E2"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0.5</w:t>
            </w:r>
          </w:p>
        </w:tc>
      </w:tr>
      <w:tr w:rsidR="00B55C2E" w:rsidRPr="00B55C2E" w14:paraId="2ABD2F49"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01A68D63"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6D8AC3B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769" w:type="dxa"/>
            <w:tcBorders>
              <w:top w:val="nil"/>
              <w:left w:val="nil"/>
              <w:bottom w:val="single" w:sz="4" w:space="0" w:color="auto"/>
              <w:right w:val="single" w:sz="4" w:space="0" w:color="auto"/>
            </w:tcBorders>
            <w:shd w:val="clear" w:color="auto" w:fill="auto"/>
            <w:noWrap/>
            <w:vAlign w:val="bottom"/>
            <w:hideMark/>
          </w:tcPr>
          <w:p w14:paraId="7F83188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1533" w:type="dxa"/>
            <w:tcBorders>
              <w:top w:val="nil"/>
              <w:left w:val="nil"/>
              <w:bottom w:val="single" w:sz="4" w:space="0" w:color="auto"/>
              <w:right w:val="single" w:sz="8" w:space="0" w:color="auto"/>
            </w:tcBorders>
            <w:shd w:val="clear" w:color="auto" w:fill="auto"/>
            <w:noWrap/>
            <w:vAlign w:val="bottom"/>
            <w:hideMark/>
          </w:tcPr>
          <w:p w14:paraId="6350B85A"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0.625</w:t>
            </w:r>
          </w:p>
        </w:tc>
      </w:tr>
      <w:tr w:rsidR="00B55C2E" w:rsidRPr="00B55C2E" w14:paraId="1AC942E7" w14:textId="77777777" w:rsidTr="00B55C2E">
        <w:trPr>
          <w:trHeight w:val="300"/>
          <w:jc w:val="center"/>
        </w:trPr>
        <w:tc>
          <w:tcPr>
            <w:tcW w:w="769" w:type="dxa"/>
            <w:tcBorders>
              <w:top w:val="nil"/>
              <w:left w:val="single" w:sz="8" w:space="0" w:color="auto"/>
              <w:bottom w:val="single" w:sz="4" w:space="0" w:color="auto"/>
              <w:right w:val="single" w:sz="4" w:space="0" w:color="auto"/>
            </w:tcBorders>
            <w:shd w:val="clear" w:color="auto" w:fill="auto"/>
            <w:noWrap/>
            <w:vAlign w:val="bottom"/>
            <w:hideMark/>
          </w:tcPr>
          <w:p w14:paraId="36CBCE26"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43B05E59"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4" w:space="0" w:color="auto"/>
              <w:right w:val="single" w:sz="4" w:space="0" w:color="auto"/>
            </w:tcBorders>
            <w:shd w:val="clear" w:color="auto" w:fill="auto"/>
            <w:noWrap/>
            <w:vAlign w:val="bottom"/>
            <w:hideMark/>
          </w:tcPr>
          <w:p w14:paraId="60204E4D"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w:t>
            </w:r>
          </w:p>
        </w:tc>
        <w:tc>
          <w:tcPr>
            <w:tcW w:w="1533" w:type="dxa"/>
            <w:tcBorders>
              <w:top w:val="nil"/>
              <w:left w:val="nil"/>
              <w:bottom w:val="single" w:sz="4" w:space="0" w:color="auto"/>
              <w:right w:val="single" w:sz="8" w:space="0" w:color="auto"/>
            </w:tcBorders>
            <w:shd w:val="clear" w:color="auto" w:fill="auto"/>
            <w:noWrap/>
            <w:vAlign w:val="bottom"/>
            <w:hideMark/>
          </w:tcPr>
          <w:p w14:paraId="5268D53C"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0.75</w:t>
            </w:r>
          </w:p>
        </w:tc>
      </w:tr>
      <w:tr w:rsidR="00B55C2E" w:rsidRPr="00B55C2E" w14:paraId="0FC0E618" w14:textId="77777777" w:rsidTr="00B55C2E">
        <w:trPr>
          <w:trHeight w:val="315"/>
          <w:jc w:val="center"/>
        </w:trPr>
        <w:tc>
          <w:tcPr>
            <w:tcW w:w="769" w:type="dxa"/>
            <w:tcBorders>
              <w:top w:val="nil"/>
              <w:left w:val="single" w:sz="8" w:space="0" w:color="auto"/>
              <w:bottom w:val="single" w:sz="8" w:space="0" w:color="auto"/>
              <w:right w:val="single" w:sz="4" w:space="0" w:color="auto"/>
            </w:tcBorders>
            <w:shd w:val="clear" w:color="auto" w:fill="auto"/>
            <w:noWrap/>
            <w:vAlign w:val="bottom"/>
            <w:hideMark/>
          </w:tcPr>
          <w:p w14:paraId="3618652C"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8" w:space="0" w:color="auto"/>
              <w:right w:val="single" w:sz="4" w:space="0" w:color="auto"/>
            </w:tcBorders>
            <w:shd w:val="clear" w:color="auto" w:fill="auto"/>
            <w:noWrap/>
            <w:vAlign w:val="bottom"/>
            <w:hideMark/>
          </w:tcPr>
          <w:p w14:paraId="60EE06E0"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769" w:type="dxa"/>
            <w:tcBorders>
              <w:top w:val="nil"/>
              <w:left w:val="nil"/>
              <w:bottom w:val="single" w:sz="8" w:space="0" w:color="auto"/>
              <w:right w:val="single" w:sz="4" w:space="0" w:color="auto"/>
            </w:tcBorders>
            <w:shd w:val="clear" w:color="auto" w:fill="auto"/>
            <w:noWrap/>
            <w:vAlign w:val="bottom"/>
            <w:hideMark/>
          </w:tcPr>
          <w:p w14:paraId="268A9A91"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1</w:t>
            </w:r>
          </w:p>
        </w:tc>
        <w:tc>
          <w:tcPr>
            <w:tcW w:w="1533" w:type="dxa"/>
            <w:tcBorders>
              <w:top w:val="nil"/>
              <w:left w:val="nil"/>
              <w:bottom w:val="single" w:sz="8" w:space="0" w:color="auto"/>
              <w:right w:val="single" w:sz="8" w:space="0" w:color="auto"/>
            </w:tcBorders>
            <w:shd w:val="clear" w:color="auto" w:fill="auto"/>
            <w:noWrap/>
            <w:vAlign w:val="bottom"/>
            <w:hideMark/>
          </w:tcPr>
          <w:p w14:paraId="2E586253" w14:textId="77777777" w:rsidR="00B55C2E" w:rsidRPr="00B55C2E" w:rsidRDefault="00B55C2E" w:rsidP="00B55C2E">
            <w:pPr>
              <w:spacing w:after="0" w:line="240" w:lineRule="auto"/>
              <w:jc w:val="right"/>
              <w:rPr>
                <w:rFonts w:ascii="Calibri" w:eastAsia="Times New Roman" w:hAnsi="Calibri" w:cs="Calibri"/>
                <w:color w:val="000000"/>
                <w:lang w:eastAsia="en-GB"/>
              </w:rPr>
            </w:pPr>
            <w:r w:rsidRPr="00B55C2E">
              <w:rPr>
                <w:rFonts w:ascii="Calibri" w:eastAsia="Times New Roman" w:hAnsi="Calibri" w:cs="Calibri"/>
                <w:color w:val="000000"/>
                <w:lang w:eastAsia="en-GB"/>
              </w:rPr>
              <w:t>0.875</w:t>
            </w:r>
          </w:p>
        </w:tc>
      </w:tr>
    </w:tbl>
    <w:p w14:paraId="53CC2617" w14:textId="436F0094" w:rsidR="00B55C2E" w:rsidRDefault="00B55C2E" w:rsidP="00B55C2E">
      <w:pPr>
        <w:spacing w:line="259" w:lineRule="auto"/>
        <w:jc w:val="center"/>
        <w:rPr>
          <w:rFonts w:ascii="Times New Roman" w:eastAsia="Calibri" w:hAnsi="Times New Roman" w:cs="Times New Roman"/>
          <w:sz w:val="24"/>
          <w:szCs w:val="24"/>
        </w:rPr>
      </w:pPr>
    </w:p>
    <w:p w14:paraId="14760476" w14:textId="77777777" w:rsidR="00B55C2E" w:rsidRDefault="00B55C2E" w:rsidP="00B55C2E">
      <w:pPr>
        <w:spacing w:line="259" w:lineRule="auto"/>
        <w:rPr>
          <w:rFonts w:ascii="Times New Roman" w:eastAsia="Calibri" w:hAnsi="Times New Roman" w:cs="Times New Roman"/>
          <w:sz w:val="24"/>
          <w:szCs w:val="24"/>
        </w:rPr>
      </w:pPr>
    </w:p>
    <w:p w14:paraId="2731DBF2" w14:textId="3ECFA350" w:rsidR="00815245" w:rsidRDefault="00815245" w:rsidP="00731856">
      <w:pPr>
        <w:spacing w:line="259" w:lineRule="auto"/>
        <w:rPr>
          <w:rFonts w:ascii="Times New Roman" w:eastAsia="Calibri" w:hAnsi="Times New Roman" w:cs="Times New Roman"/>
          <w:sz w:val="24"/>
          <w:szCs w:val="24"/>
        </w:rPr>
      </w:pPr>
    </w:p>
    <w:p w14:paraId="3EB90A15" w14:textId="5BC48F2F" w:rsidR="00815245" w:rsidRDefault="00815245" w:rsidP="00731856">
      <w:pPr>
        <w:spacing w:line="259" w:lineRule="auto"/>
        <w:rPr>
          <w:rFonts w:ascii="Times New Roman" w:eastAsia="Calibri" w:hAnsi="Times New Roman" w:cs="Times New Roman"/>
          <w:sz w:val="24"/>
          <w:szCs w:val="24"/>
        </w:rPr>
      </w:pPr>
    </w:p>
    <w:p w14:paraId="1EB5E9D3" w14:textId="43D7FEC5" w:rsidR="00815245" w:rsidRDefault="00815245" w:rsidP="00731856">
      <w:pPr>
        <w:spacing w:line="259" w:lineRule="auto"/>
        <w:rPr>
          <w:rFonts w:ascii="Times New Roman" w:eastAsia="Calibri" w:hAnsi="Times New Roman" w:cs="Times New Roman"/>
          <w:sz w:val="24"/>
          <w:szCs w:val="24"/>
        </w:rPr>
      </w:pPr>
    </w:p>
    <w:p w14:paraId="5055B178" w14:textId="028623A3" w:rsidR="00815245" w:rsidRDefault="00815245" w:rsidP="00731856">
      <w:pPr>
        <w:spacing w:line="259" w:lineRule="auto"/>
        <w:rPr>
          <w:rFonts w:ascii="Times New Roman" w:eastAsia="Calibri" w:hAnsi="Times New Roman" w:cs="Times New Roman"/>
          <w:sz w:val="24"/>
          <w:szCs w:val="24"/>
        </w:rPr>
      </w:pPr>
    </w:p>
    <w:p w14:paraId="6F11CBED" w14:textId="18C92748" w:rsidR="00815245" w:rsidRDefault="00815245" w:rsidP="00731856">
      <w:pPr>
        <w:spacing w:line="259" w:lineRule="auto"/>
        <w:rPr>
          <w:rFonts w:ascii="Times New Roman" w:eastAsia="Calibri" w:hAnsi="Times New Roman" w:cs="Times New Roman"/>
          <w:sz w:val="24"/>
          <w:szCs w:val="24"/>
        </w:rPr>
      </w:pPr>
    </w:p>
    <w:p w14:paraId="77F4BA03" w14:textId="02910286" w:rsidR="00815245" w:rsidRDefault="00815245" w:rsidP="00731856">
      <w:pPr>
        <w:spacing w:line="259" w:lineRule="auto"/>
        <w:rPr>
          <w:rFonts w:ascii="Times New Roman" w:eastAsia="Calibri" w:hAnsi="Times New Roman" w:cs="Times New Roman"/>
          <w:sz w:val="24"/>
          <w:szCs w:val="24"/>
        </w:rPr>
      </w:pPr>
    </w:p>
    <w:p w14:paraId="101A84DB" w14:textId="6467858C" w:rsidR="00815245" w:rsidRDefault="00815245" w:rsidP="00731856">
      <w:pPr>
        <w:spacing w:line="259" w:lineRule="auto"/>
        <w:rPr>
          <w:rFonts w:ascii="Times New Roman" w:eastAsia="Calibri" w:hAnsi="Times New Roman" w:cs="Times New Roman"/>
          <w:sz w:val="24"/>
          <w:szCs w:val="24"/>
        </w:rPr>
      </w:pPr>
    </w:p>
    <w:p w14:paraId="7E4362CA" w14:textId="5D060515" w:rsidR="00983FAD" w:rsidRDefault="00983FAD" w:rsidP="00731856">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lastRenderedPageBreak/>
        <w:t>B) PWM controls the speed of the pulses and the width of the signals. Based on the analogy of lighting up an LED. The slower the pulse reaches the LED, the more likely you are to see it blink off and on, as the pulse increases, the LED will blink faster until it looks like it is on constant. The width of the pulse determines how long the LED stays within its current state either as ON (1) or off (0). As the on state stays on for a longer duration than the off state, it can make the LED become brighter, as the off state increases in time, the LED will look dim until the LED is turned off.</w:t>
      </w:r>
    </w:p>
    <w:p w14:paraId="09285730" w14:textId="58A6B3B4" w:rsidR="0094790E" w:rsidRDefault="0094790E"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For the binary weighted DAC, each resistor represents a fraction of the total voltage, as the voltage is increased, so is the current, this increases the functions of the PWM.</w:t>
      </w:r>
    </w:p>
    <w:p w14:paraId="0E48E360" w14:textId="7493D2B9" w:rsidR="0094790E" w:rsidRDefault="00F353B9" w:rsidP="00983FAD">
      <w:pPr>
        <w:spacing w:line="259" w:lineRule="auto"/>
        <w:rPr>
          <w:rFonts w:ascii="Times New Roman" w:eastAsia="Calibri" w:hAnsi="Times New Roman" w:cs="Times New Roman"/>
          <w:sz w:val="24"/>
          <w:szCs w:val="24"/>
        </w:rPr>
      </w:pPr>
      <w:r w:rsidRPr="00F353B9">
        <w:drawing>
          <wp:inline distT="0" distB="0" distL="0" distR="0" wp14:anchorId="66927B65" wp14:editId="72AA8409">
            <wp:extent cx="5731510" cy="293243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6607F9E4" w14:textId="0118481F" w:rsidR="00F353B9" w:rsidRDefault="00F353B9"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Input combination turns on</w:t>
      </w:r>
    </w:p>
    <w:p w14:paraId="1B9381B7" w14:textId="7FBC38AF" w:rsidR="00F353B9" w:rsidRDefault="00F353B9"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Resistors filter the voltage to set amount</w:t>
      </w:r>
    </w:p>
    <w:p w14:paraId="6610ADAA" w14:textId="77777777" w:rsidR="00591D03" w:rsidRDefault="00591D03"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Voltage flows through circuit to R to create comparison</w:t>
      </w:r>
    </w:p>
    <w:p w14:paraId="62326E9F" w14:textId="55FF8123" w:rsidR="00591D03" w:rsidRDefault="00591D03"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Compared / adjusted voltage flows through the output</w:t>
      </w:r>
    </w:p>
    <w:p w14:paraId="4609FAA6" w14:textId="07E19178" w:rsidR="00006271" w:rsidRDefault="00006271" w:rsidP="00983FAD">
      <w:pPr>
        <w:spacing w:line="259" w:lineRule="auto"/>
        <w:rPr>
          <w:rFonts w:ascii="Times New Roman" w:eastAsia="Calibri" w:hAnsi="Times New Roman" w:cs="Times New Roman"/>
          <w:sz w:val="24"/>
          <w:szCs w:val="24"/>
        </w:rPr>
      </w:pPr>
    </w:p>
    <w:p w14:paraId="73964FEE" w14:textId="2AA11678" w:rsidR="00006271" w:rsidRDefault="00006271" w:rsidP="00983FAD">
      <w:pPr>
        <w:spacing w:line="259" w:lineRule="auto"/>
        <w:rPr>
          <w:rFonts w:ascii="Times New Roman" w:eastAsia="Calibri" w:hAnsi="Times New Roman" w:cs="Times New Roman"/>
          <w:sz w:val="24"/>
          <w:szCs w:val="24"/>
        </w:rPr>
      </w:pPr>
      <w:r>
        <w:rPr>
          <w:rFonts w:ascii="Times New Roman" w:eastAsia="Calibri" w:hAnsi="Times New Roman" w:cs="Times New Roman"/>
          <w:sz w:val="24"/>
          <w:szCs w:val="24"/>
        </w:rPr>
        <w:t>The software method requires the definition of the high states and the low states. The time must be set. The states are then adjusted against the time constant. As the states are increased, the pulse widths are increased.</w:t>
      </w:r>
    </w:p>
    <w:sectPr w:rsidR="00006271" w:rsidSect="00DA606B">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739B0F" w14:textId="77777777" w:rsidR="00E31A9E" w:rsidRDefault="00E31A9E">
      <w:pPr>
        <w:spacing w:after="0" w:line="240" w:lineRule="auto"/>
      </w:pPr>
      <w:r>
        <w:separator/>
      </w:r>
    </w:p>
  </w:endnote>
  <w:endnote w:type="continuationSeparator" w:id="0">
    <w:p w14:paraId="7ED19AD5" w14:textId="77777777" w:rsidR="00E31A9E" w:rsidRDefault="00E31A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9FE1B4" w14:textId="77777777" w:rsidR="00E31A9E" w:rsidRDefault="00E31A9E">
      <w:pPr>
        <w:spacing w:after="0" w:line="240" w:lineRule="auto"/>
      </w:pPr>
      <w:r>
        <w:separator/>
      </w:r>
    </w:p>
  </w:footnote>
  <w:footnote w:type="continuationSeparator" w:id="0">
    <w:p w14:paraId="62C02AE1" w14:textId="77777777" w:rsidR="00E31A9E" w:rsidRDefault="00E31A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10667"/>
    <w:multiLevelType w:val="hybridMultilevel"/>
    <w:tmpl w:val="7FEC0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1736B"/>
    <w:multiLevelType w:val="hybridMultilevel"/>
    <w:tmpl w:val="3A9A82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C288C"/>
    <w:multiLevelType w:val="hybridMultilevel"/>
    <w:tmpl w:val="7944A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412E6A"/>
    <w:multiLevelType w:val="hybridMultilevel"/>
    <w:tmpl w:val="CAA0F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A905693"/>
    <w:multiLevelType w:val="hybridMultilevel"/>
    <w:tmpl w:val="0056594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0E783271"/>
    <w:multiLevelType w:val="multilevel"/>
    <w:tmpl w:val="940063A0"/>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134459B3"/>
    <w:multiLevelType w:val="hybridMultilevel"/>
    <w:tmpl w:val="533CA1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7578B"/>
    <w:multiLevelType w:val="hybridMultilevel"/>
    <w:tmpl w:val="7248C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09202A"/>
    <w:multiLevelType w:val="hybridMultilevel"/>
    <w:tmpl w:val="637AB27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184531D1"/>
    <w:multiLevelType w:val="hybridMultilevel"/>
    <w:tmpl w:val="958CB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791D4E"/>
    <w:multiLevelType w:val="hybridMultilevel"/>
    <w:tmpl w:val="29286D90"/>
    <w:lvl w:ilvl="0" w:tplc="C4CC6C0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9642027"/>
    <w:multiLevelType w:val="hybridMultilevel"/>
    <w:tmpl w:val="5D92140E"/>
    <w:lvl w:ilvl="0" w:tplc="CFFA4F5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BB57E2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2DF70C4B"/>
    <w:multiLevelType w:val="multilevel"/>
    <w:tmpl w:val="7DD01BEA"/>
    <w:lvl w:ilvl="0">
      <w:start w:val="4"/>
      <w:numFmt w:val="decimal"/>
      <w:lvlText w:val="%1"/>
      <w:lvlJc w:val="left"/>
      <w:pPr>
        <w:ind w:left="375" w:hanging="375"/>
      </w:pPr>
      <w:rPr>
        <w:rFonts w:hint="default"/>
      </w:rPr>
    </w:lvl>
    <w:lvl w:ilvl="1">
      <w:start w:val="1"/>
      <w:numFmt w:val="decimal"/>
      <w:lvlText w:val="%1.%2"/>
      <w:lvlJc w:val="left"/>
      <w:pPr>
        <w:ind w:left="1455" w:hanging="375"/>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360" w:hanging="1800"/>
      </w:pPr>
      <w:rPr>
        <w:rFonts w:hint="default"/>
      </w:rPr>
    </w:lvl>
    <w:lvl w:ilvl="8">
      <w:start w:val="1"/>
      <w:numFmt w:val="decimal"/>
      <w:lvlText w:val="%1.%2.%3.%4.%5.%6.%7.%8.%9"/>
      <w:lvlJc w:val="left"/>
      <w:pPr>
        <w:ind w:left="10800" w:hanging="2160"/>
      </w:pPr>
      <w:rPr>
        <w:rFonts w:hint="default"/>
      </w:rPr>
    </w:lvl>
  </w:abstractNum>
  <w:abstractNum w:abstractNumId="14" w15:restartNumberingAfterBreak="0">
    <w:nsid w:val="31E13CB9"/>
    <w:multiLevelType w:val="hybridMultilevel"/>
    <w:tmpl w:val="72023350"/>
    <w:lvl w:ilvl="0" w:tplc="D0782AE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A52374"/>
    <w:multiLevelType w:val="hybridMultilevel"/>
    <w:tmpl w:val="C4A47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B95C8A"/>
    <w:multiLevelType w:val="hybridMultilevel"/>
    <w:tmpl w:val="128A7A02"/>
    <w:lvl w:ilvl="0" w:tplc="F22E7438">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BEB744D"/>
    <w:multiLevelType w:val="hybridMultilevel"/>
    <w:tmpl w:val="E83027B6"/>
    <w:lvl w:ilvl="0" w:tplc="255468C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E004553"/>
    <w:multiLevelType w:val="hybridMultilevel"/>
    <w:tmpl w:val="8320F748"/>
    <w:lvl w:ilvl="0" w:tplc="882C7D6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E63281B"/>
    <w:multiLevelType w:val="hybridMultilevel"/>
    <w:tmpl w:val="93000C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ED07670"/>
    <w:multiLevelType w:val="hybridMultilevel"/>
    <w:tmpl w:val="F522E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86778B"/>
    <w:multiLevelType w:val="hybridMultilevel"/>
    <w:tmpl w:val="A1DC1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1995249"/>
    <w:multiLevelType w:val="multilevel"/>
    <w:tmpl w:val="1EDC3CDA"/>
    <w:lvl w:ilvl="0">
      <w:start w:val="4"/>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2D63B1D"/>
    <w:multiLevelType w:val="hybridMultilevel"/>
    <w:tmpl w:val="1C5C5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B00F2B"/>
    <w:multiLevelType w:val="hybridMultilevel"/>
    <w:tmpl w:val="52969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A33D9F"/>
    <w:multiLevelType w:val="hybridMultilevel"/>
    <w:tmpl w:val="59B872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CB03049"/>
    <w:multiLevelType w:val="hybridMultilevel"/>
    <w:tmpl w:val="C3DEB4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E222B55"/>
    <w:multiLevelType w:val="hybridMultilevel"/>
    <w:tmpl w:val="38D6F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4B3908"/>
    <w:multiLevelType w:val="hybridMultilevel"/>
    <w:tmpl w:val="6D28FA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230838"/>
    <w:multiLevelType w:val="hybridMultilevel"/>
    <w:tmpl w:val="4C56E4EA"/>
    <w:lvl w:ilvl="0" w:tplc="6C9CF7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8853B59"/>
    <w:multiLevelType w:val="multilevel"/>
    <w:tmpl w:val="FACC1F3A"/>
    <w:lvl w:ilvl="0">
      <w:start w:val="3"/>
      <w:numFmt w:val="decimal"/>
      <w:lvlText w:val="%1"/>
      <w:lvlJc w:val="left"/>
      <w:pPr>
        <w:ind w:left="375" w:hanging="375"/>
      </w:pPr>
      <w:rPr>
        <w:rFonts w:hint="default"/>
      </w:rPr>
    </w:lvl>
    <w:lvl w:ilvl="1">
      <w:start w:val="5"/>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5DCB0E26"/>
    <w:multiLevelType w:val="hybridMultilevel"/>
    <w:tmpl w:val="16482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BE648F"/>
    <w:multiLevelType w:val="hybridMultilevel"/>
    <w:tmpl w:val="F0464C86"/>
    <w:lvl w:ilvl="0" w:tplc="DFC053B6">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2C55FC"/>
    <w:multiLevelType w:val="hybridMultilevel"/>
    <w:tmpl w:val="EFDC6082"/>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34" w15:restartNumberingAfterBreak="0">
    <w:nsid w:val="60585F19"/>
    <w:multiLevelType w:val="hybridMultilevel"/>
    <w:tmpl w:val="38D83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12A664C"/>
    <w:multiLevelType w:val="hybridMultilevel"/>
    <w:tmpl w:val="616CFC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7D4503"/>
    <w:multiLevelType w:val="hybridMultilevel"/>
    <w:tmpl w:val="93EC3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D72EA7"/>
    <w:multiLevelType w:val="hybridMultilevel"/>
    <w:tmpl w:val="F48E8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EC1CB2"/>
    <w:multiLevelType w:val="hybridMultilevel"/>
    <w:tmpl w:val="FFBC742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9" w15:restartNumberingAfterBreak="0">
    <w:nsid w:val="70606F1D"/>
    <w:multiLevelType w:val="hybridMultilevel"/>
    <w:tmpl w:val="F1B4217C"/>
    <w:lvl w:ilvl="0" w:tplc="08090001">
      <w:start w:val="1"/>
      <w:numFmt w:val="bullet"/>
      <w:lvlText w:val=""/>
      <w:lvlJc w:val="left"/>
      <w:pPr>
        <w:ind w:left="787" w:hanging="360"/>
      </w:pPr>
      <w:rPr>
        <w:rFonts w:ascii="Symbol" w:hAnsi="Symbol" w:hint="default"/>
      </w:rPr>
    </w:lvl>
    <w:lvl w:ilvl="1" w:tplc="08090003" w:tentative="1">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40" w15:restartNumberingAfterBreak="0">
    <w:nsid w:val="70FB0F05"/>
    <w:multiLevelType w:val="hybridMultilevel"/>
    <w:tmpl w:val="AC76DD68"/>
    <w:lvl w:ilvl="0" w:tplc="B8EA8A7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E948FB"/>
    <w:multiLevelType w:val="hybridMultilevel"/>
    <w:tmpl w:val="CBFE5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C3C65C5"/>
    <w:multiLevelType w:val="hybridMultilevel"/>
    <w:tmpl w:val="4D701E4E"/>
    <w:lvl w:ilvl="0" w:tplc="04090001">
      <w:start w:val="1"/>
      <w:numFmt w:val="bullet"/>
      <w:lvlText w:val=""/>
      <w:lvlJc w:val="left"/>
      <w:pPr>
        <w:ind w:left="765" w:hanging="360"/>
      </w:pPr>
      <w:rPr>
        <w:rFonts w:ascii="Symbol" w:hAnsi="Symbol" w:hint="default"/>
      </w:rPr>
    </w:lvl>
    <w:lvl w:ilvl="1" w:tplc="04090003">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num w:numId="1">
    <w:abstractNumId w:val="28"/>
  </w:num>
  <w:num w:numId="2">
    <w:abstractNumId w:val="41"/>
  </w:num>
  <w:num w:numId="3">
    <w:abstractNumId w:val="27"/>
  </w:num>
  <w:num w:numId="4">
    <w:abstractNumId w:val="36"/>
  </w:num>
  <w:num w:numId="5">
    <w:abstractNumId w:val="42"/>
  </w:num>
  <w:num w:numId="6">
    <w:abstractNumId w:val="5"/>
  </w:num>
  <w:num w:numId="7">
    <w:abstractNumId w:val="4"/>
  </w:num>
  <w:num w:numId="8">
    <w:abstractNumId w:val="12"/>
  </w:num>
  <w:num w:numId="9">
    <w:abstractNumId w:val="33"/>
  </w:num>
  <w:num w:numId="10">
    <w:abstractNumId w:val="13"/>
  </w:num>
  <w:num w:numId="11">
    <w:abstractNumId w:val="22"/>
  </w:num>
  <w:num w:numId="12">
    <w:abstractNumId w:val="1"/>
  </w:num>
  <w:num w:numId="13">
    <w:abstractNumId w:val="30"/>
  </w:num>
  <w:num w:numId="14">
    <w:abstractNumId w:val="34"/>
  </w:num>
  <w:num w:numId="15">
    <w:abstractNumId w:val="26"/>
  </w:num>
  <w:num w:numId="16">
    <w:abstractNumId w:val="39"/>
  </w:num>
  <w:num w:numId="17">
    <w:abstractNumId w:val="9"/>
  </w:num>
  <w:num w:numId="18">
    <w:abstractNumId w:val="0"/>
  </w:num>
  <w:num w:numId="19">
    <w:abstractNumId w:val="7"/>
  </w:num>
  <w:num w:numId="20">
    <w:abstractNumId w:val="37"/>
  </w:num>
  <w:num w:numId="21">
    <w:abstractNumId w:val="20"/>
  </w:num>
  <w:num w:numId="22">
    <w:abstractNumId w:val="24"/>
  </w:num>
  <w:num w:numId="23">
    <w:abstractNumId w:val="3"/>
  </w:num>
  <w:num w:numId="24">
    <w:abstractNumId w:val="23"/>
  </w:num>
  <w:num w:numId="25">
    <w:abstractNumId w:val="21"/>
  </w:num>
  <w:num w:numId="26">
    <w:abstractNumId w:val="15"/>
  </w:num>
  <w:num w:numId="27">
    <w:abstractNumId w:val="25"/>
  </w:num>
  <w:num w:numId="28">
    <w:abstractNumId w:val="6"/>
  </w:num>
  <w:num w:numId="29">
    <w:abstractNumId w:val="2"/>
  </w:num>
  <w:num w:numId="30">
    <w:abstractNumId w:val="38"/>
  </w:num>
  <w:num w:numId="31">
    <w:abstractNumId w:val="8"/>
  </w:num>
  <w:num w:numId="32">
    <w:abstractNumId w:val="35"/>
  </w:num>
  <w:num w:numId="33">
    <w:abstractNumId w:val="31"/>
  </w:num>
  <w:num w:numId="34">
    <w:abstractNumId w:val="19"/>
  </w:num>
  <w:num w:numId="35">
    <w:abstractNumId w:val="10"/>
  </w:num>
  <w:num w:numId="36">
    <w:abstractNumId w:val="14"/>
  </w:num>
  <w:num w:numId="37">
    <w:abstractNumId w:val="16"/>
  </w:num>
  <w:num w:numId="38">
    <w:abstractNumId w:val="11"/>
  </w:num>
  <w:num w:numId="39">
    <w:abstractNumId w:val="29"/>
  </w:num>
  <w:num w:numId="40">
    <w:abstractNumId w:val="18"/>
  </w:num>
  <w:num w:numId="41">
    <w:abstractNumId w:val="32"/>
  </w:num>
  <w:num w:numId="42">
    <w:abstractNumId w:val="17"/>
  </w:num>
  <w:num w:numId="43">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70F3"/>
    <w:rsid w:val="000032C9"/>
    <w:rsid w:val="00006271"/>
    <w:rsid w:val="00020493"/>
    <w:rsid w:val="00024A92"/>
    <w:rsid w:val="0002693D"/>
    <w:rsid w:val="000274F7"/>
    <w:rsid w:val="00031992"/>
    <w:rsid w:val="00042F66"/>
    <w:rsid w:val="000459DF"/>
    <w:rsid w:val="00053889"/>
    <w:rsid w:val="000551FF"/>
    <w:rsid w:val="00055B25"/>
    <w:rsid w:val="00057349"/>
    <w:rsid w:val="00057E03"/>
    <w:rsid w:val="000766FA"/>
    <w:rsid w:val="00087995"/>
    <w:rsid w:val="000A12D0"/>
    <w:rsid w:val="000A6452"/>
    <w:rsid w:val="000B053B"/>
    <w:rsid w:val="000B60E6"/>
    <w:rsid w:val="000C2C30"/>
    <w:rsid w:val="000C44A8"/>
    <w:rsid w:val="000C6C93"/>
    <w:rsid w:val="000D0488"/>
    <w:rsid w:val="000D66D7"/>
    <w:rsid w:val="000E113D"/>
    <w:rsid w:val="000E2BDA"/>
    <w:rsid w:val="000E6B16"/>
    <w:rsid w:val="00101A30"/>
    <w:rsid w:val="00101D3F"/>
    <w:rsid w:val="0010357F"/>
    <w:rsid w:val="0011012A"/>
    <w:rsid w:val="00112451"/>
    <w:rsid w:val="00121B3E"/>
    <w:rsid w:val="0013130F"/>
    <w:rsid w:val="001331CE"/>
    <w:rsid w:val="00135B30"/>
    <w:rsid w:val="00140FA2"/>
    <w:rsid w:val="00141797"/>
    <w:rsid w:val="00146A1C"/>
    <w:rsid w:val="00150E03"/>
    <w:rsid w:val="001635B7"/>
    <w:rsid w:val="001656F2"/>
    <w:rsid w:val="00167438"/>
    <w:rsid w:val="001847D4"/>
    <w:rsid w:val="00184DD7"/>
    <w:rsid w:val="00193A64"/>
    <w:rsid w:val="00195C4C"/>
    <w:rsid w:val="001A379D"/>
    <w:rsid w:val="001A4F6B"/>
    <w:rsid w:val="001B6C45"/>
    <w:rsid w:val="001C5C43"/>
    <w:rsid w:val="001D1CAD"/>
    <w:rsid w:val="001D6028"/>
    <w:rsid w:val="001D654B"/>
    <w:rsid w:val="001D7BB6"/>
    <w:rsid w:val="001F27E4"/>
    <w:rsid w:val="001F4A46"/>
    <w:rsid w:val="001F5A08"/>
    <w:rsid w:val="001F5FDD"/>
    <w:rsid w:val="002021E4"/>
    <w:rsid w:val="00202258"/>
    <w:rsid w:val="00210C72"/>
    <w:rsid w:val="00217602"/>
    <w:rsid w:val="00222C7E"/>
    <w:rsid w:val="00223745"/>
    <w:rsid w:val="00224118"/>
    <w:rsid w:val="002270F3"/>
    <w:rsid w:val="0023458B"/>
    <w:rsid w:val="002426BE"/>
    <w:rsid w:val="00250B98"/>
    <w:rsid w:val="00260874"/>
    <w:rsid w:val="00262784"/>
    <w:rsid w:val="002658A3"/>
    <w:rsid w:val="0026604D"/>
    <w:rsid w:val="00267820"/>
    <w:rsid w:val="0027734B"/>
    <w:rsid w:val="002837F1"/>
    <w:rsid w:val="0028499E"/>
    <w:rsid w:val="00286C20"/>
    <w:rsid w:val="002A1FA4"/>
    <w:rsid w:val="002B051D"/>
    <w:rsid w:val="002B7947"/>
    <w:rsid w:val="002C1306"/>
    <w:rsid w:val="002C1407"/>
    <w:rsid w:val="002C4D36"/>
    <w:rsid w:val="002D0E97"/>
    <w:rsid w:val="002E6D51"/>
    <w:rsid w:val="003003C4"/>
    <w:rsid w:val="00300CA2"/>
    <w:rsid w:val="00302C09"/>
    <w:rsid w:val="00314E86"/>
    <w:rsid w:val="003204B7"/>
    <w:rsid w:val="003212C4"/>
    <w:rsid w:val="003214A1"/>
    <w:rsid w:val="00325095"/>
    <w:rsid w:val="0034725F"/>
    <w:rsid w:val="00352FD9"/>
    <w:rsid w:val="00354710"/>
    <w:rsid w:val="003667E5"/>
    <w:rsid w:val="00366E36"/>
    <w:rsid w:val="00367224"/>
    <w:rsid w:val="00371B6B"/>
    <w:rsid w:val="00371F27"/>
    <w:rsid w:val="00372FFD"/>
    <w:rsid w:val="00373273"/>
    <w:rsid w:val="00380C94"/>
    <w:rsid w:val="003879F5"/>
    <w:rsid w:val="00391EBC"/>
    <w:rsid w:val="00391FEA"/>
    <w:rsid w:val="003A1CA6"/>
    <w:rsid w:val="003A4498"/>
    <w:rsid w:val="003A716E"/>
    <w:rsid w:val="003C3902"/>
    <w:rsid w:val="003C4993"/>
    <w:rsid w:val="003C6910"/>
    <w:rsid w:val="003D3012"/>
    <w:rsid w:val="003D51F0"/>
    <w:rsid w:val="003E5375"/>
    <w:rsid w:val="003E72C4"/>
    <w:rsid w:val="003F0C59"/>
    <w:rsid w:val="00402C93"/>
    <w:rsid w:val="00405030"/>
    <w:rsid w:val="0040523D"/>
    <w:rsid w:val="00406484"/>
    <w:rsid w:val="00406B5E"/>
    <w:rsid w:val="00412490"/>
    <w:rsid w:val="004236AB"/>
    <w:rsid w:val="00432147"/>
    <w:rsid w:val="00432E87"/>
    <w:rsid w:val="0044084D"/>
    <w:rsid w:val="004429CB"/>
    <w:rsid w:val="00456DC6"/>
    <w:rsid w:val="00460A7D"/>
    <w:rsid w:val="00467F9C"/>
    <w:rsid w:val="00470C20"/>
    <w:rsid w:val="00473E52"/>
    <w:rsid w:val="00481B16"/>
    <w:rsid w:val="004B483F"/>
    <w:rsid w:val="004B6945"/>
    <w:rsid w:val="004C3870"/>
    <w:rsid w:val="004C405C"/>
    <w:rsid w:val="004C5F74"/>
    <w:rsid w:val="004E21D0"/>
    <w:rsid w:val="004E6B36"/>
    <w:rsid w:val="00507DDA"/>
    <w:rsid w:val="00512E90"/>
    <w:rsid w:val="0051389B"/>
    <w:rsid w:val="00515C1F"/>
    <w:rsid w:val="00517FA7"/>
    <w:rsid w:val="0052324C"/>
    <w:rsid w:val="00525E61"/>
    <w:rsid w:val="00530F14"/>
    <w:rsid w:val="00533E21"/>
    <w:rsid w:val="00536C3C"/>
    <w:rsid w:val="005409D4"/>
    <w:rsid w:val="005539A0"/>
    <w:rsid w:val="005579FA"/>
    <w:rsid w:val="00563963"/>
    <w:rsid w:val="00565467"/>
    <w:rsid w:val="00565AB8"/>
    <w:rsid w:val="00571C7C"/>
    <w:rsid w:val="00580E41"/>
    <w:rsid w:val="005824F4"/>
    <w:rsid w:val="005846C6"/>
    <w:rsid w:val="00585809"/>
    <w:rsid w:val="00591D03"/>
    <w:rsid w:val="00591EA3"/>
    <w:rsid w:val="005A631C"/>
    <w:rsid w:val="005A6EBE"/>
    <w:rsid w:val="005B0838"/>
    <w:rsid w:val="005B4022"/>
    <w:rsid w:val="005B4311"/>
    <w:rsid w:val="005B4F66"/>
    <w:rsid w:val="005B769F"/>
    <w:rsid w:val="005C15DA"/>
    <w:rsid w:val="005C66BA"/>
    <w:rsid w:val="005D1AAD"/>
    <w:rsid w:val="005D23E1"/>
    <w:rsid w:val="005E5256"/>
    <w:rsid w:val="005F2D58"/>
    <w:rsid w:val="005F40B2"/>
    <w:rsid w:val="00600951"/>
    <w:rsid w:val="00611292"/>
    <w:rsid w:val="00612B56"/>
    <w:rsid w:val="00613707"/>
    <w:rsid w:val="00613B5E"/>
    <w:rsid w:val="0062727A"/>
    <w:rsid w:val="00630302"/>
    <w:rsid w:val="00630748"/>
    <w:rsid w:val="00635AA9"/>
    <w:rsid w:val="00643BE1"/>
    <w:rsid w:val="00644946"/>
    <w:rsid w:val="006541C5"/>
    <w:rsid w:val="00657A57"/>
    <w:rsid w:val="00662080"/>
    <w:rsid w:val="006659A1"/>
    <w:rsid w:val="00667536"/>
    <w:rsid w:val="00695A30"/>
    <w:rsid w:val="00697365"/>
    <w:rsid w:val="006B44E0"/>
    <w:rsid w:val="006B46FD"/>
    <w:rsid w:val="006B4DD1"/>
    <w:rsid w:val="006B5309"/>
    <w:rsid w:val="006B672A"/>
    <w:rsid w:val="006C118D"/>
    <w:rsid w:val="006C2050"/>
    <w:rsid w:val="006C695A"/>
    <w:rsid w:val="006D043C"/>
    <w:rsid w:val="006E538F"/>
    <w:rsid w:val="006F16C5"/>
    <w:rsid w:val="00705BB3"/>
    <w:rsid w:val="0070711C"/>
    <w:rsid w:val="007120AE"/>
    <w:rsid w:val="00715163"/>
    <w:rsid w:val="00715916"/>
    <w:rsid w:val="0071757A"/>
    <w:rsid w:val="00724300"/>
    <w:rsid w:val="007247A1"/>
    <w:rsid w:val="00730DF2"/>
    <w:rsid w:val="00731856"/>
    <w:rsid w:val="00732415"/>
    <w:rsid w:val="007335A7"/>
    <w:rsid w:val="0073589E"/>
    <w:rsid w:val="00736EB8"/>
    <w:rsid w:val="007515B2"/>
    <w:rsid w:val="0075299E"/>
    <w:rsid w:val="0075794B"/>
    <w:rsid w:val="00763B8C"/>
    <w:rsid w:val="0076431C"/>
    <w:rsid w:val="00765414"/>
    <w:rsid w:val="007664B3"/>
    <w:rsid w:val="00775572"/>
    <w:rsid w:val="00776957"/>
    <w:rsid w:val="00781097"/>
    <w:rsid w:val="00781602"/>
    <w:rsid w:val="00785527"/>
    <w:rsid w:val="00795A00"/>
    <w:rsid w:val="007963F0"/>
    <w:rsid w:val="007A4825"/>
    <w:rsid w:val="007B00E1"/>
    <w:rsid w:val="007B17E2"/>
    <w:rsid w:val="007B4065"/>
    <w:rsid w:val="007B5CC7"/>
    <w:rsid w:val="007C4A9C"/>
    <w:rsid w:val="007C799B"/>
    <w:rsid w:val="007D2975"/>
    <w:rsid w:val="007D72AF"/>
    <w:rsid w:val="007E785E"/>
    <w:rsid w:val="007F6383"/>
    <w:rsid w:val="00802421"/>
    <w:rsid w:val="008024C3"/>
    <w:rsid w:val="008049C5"/>
    <w:rsid w:val="008051FC"/>
    <w:rsid w:val="0081304D"/>
    <w:rsid w:val="00815245"/>
    <w:rsid w:val="0082316F"/>
    <w:rsid w:val="00826A15"/>
    <w:rsid w:val="00836A6E"/>
    <w:rsid w:val="00844C27"/>
    <w:rsid w:val="00845906"/>
    <w:rsid w:val="008501BF"/>
    <w:rsid w:val="00853CE2"/>
    <w:rsid w:val="00854598"/>
    <w:rsid w:val="008570EF"/>
    <w:rsid w:val="00865AF6"/>
    <w:rsid w:val="00877D55"/>
    <w:rsid w:val="00883D34"/>
    <w:rsid w:val="00892DA2"/>
    <w:rsid w:val="008A157A"/>
    <w:rsid w:val="008A5E4A"/>
    <w:rsid w:val="008A7BCF"/>
    <w:rsid w:val="008C67D6"/>
    <w:rsid w:val="008D2A05"/>
    <w:rsid w:val="008D66AA"/>
    <w:rsid w:val="008E6768"/>
    <w:rsid w:val="00904A23"/>
    <w:rsid w:val="009051BE"/>
    <w:rsid w:val="0090741F"/>
    <w:rsid w:val="00911294"/>
    <w:rsid w:val="00922F0A"/>
    <w:rsid w:val="009257EF"/>
    <w:rsid w:val="0093493D"/>
    <w:rsid w:val="00943DAF"/>
    <w:rsid w:val="009472E4"/>
    <w:rsid w:val="0094790E"/>
    <w:rsid w:val="00954716"/>
    <w:rsid w:val="0098167D"/>
    <w:rsid w:val="00981B0A"/>
    <w:rsid w:val="00983FAD"/>
    <w:rsid w:val="00987C5B"/>
    <w:rsid w:val="009908C8"/>
    <w:rsid w:val="00994A90"/>
    <w:rsid w:val="00995A13"/>
    <w:rsid w:val="009D76BF"/>
    <w:rsid w:val="009E075E"/>
    <w:rsid w:val="009F2D07"/>
    <w:rsid w:val="009F5B5F"/>
    <w:rsid w:val="00A03EF6"/>
    <w:rsid w:val="00A0768F"/>
    <w:rsid w:val="00A140F7"/>
    <w:rsid w:val="00A255E9"/>
    <w:rsid w:val="00A37CE7"/>
    <w:rsid w:val="00A41EE9"/>
    <w:rsid w:val="00A439E6"/>
    <w:rsid w:val="00A509FE"/>
    <w:rsid w:val="00A56FA1"/>
    <w:rsid w:val="00A660A6"/>
    <w:rsid w:val="00A73320"/>
    <w:rsid w:val="00A73357"/>
    <w:rsid w:val="00A742D2"/>
    <w:rsid w:val="00A82CDE"/>
    <w:rsid w:val="00A8503A"/>
    <w:rsid w:val="00A85D17"/>
    <w:rsid w:val="00A93D24"/>
    <w:rsid w:val="00A97286"/>
    <w:rsid w:val="00A97A50"/>
    <w:rsid w:val="00AA12AC"/>
    <w:rsid w:val="00AA3F78"/>
    <w:rsid w:val="00AA612D"/>
    <w:rsid w:val="00AB120B"/>
    <w:rsid w:val="00AC2DDF"/>
    <w:rsid w:val="00AC43B5"/>
    <w:rsid w:val="00AD2DDD"/>
    <w:rsid w:val="00AE05C4"/>
    <w:rsid w:val="00AF42A7"/>
    <w:rsid w:val="00B01735"/>
    <w:rsid w:val="00B04A09"/>
    <w:rsid w:val="00B06E06"/>
    <w:rsid w:val="00B103BD"/>
    <w:rsid w:val="00B15A01"/>
    <w:rsid w:val="00B20712"/>
    <w:rsid w:val="00B22A4C"/>
    <w:rsid w:val="00B3303E"/>
    <w:rsid w:val="00B37F8E"/>
    <w:rsid w:val="00B45202"/>
    <w:rsid w:val="00B52040"/>
    <w:rsid w:val="00B55C2E"/>
    <w:rsid w:val="00B57E74"/>
    <w:rsid w:val="00B61530"/>
    <w:rsid w:val="00B61D3F"/>
    <w:rsid w:val="00B7011C"/>
    <w:rsid w:val="00B9164E"/>
    <w:rsid w:val="00B92B41"/>
    <w:rsid w:val="00B9308D"/>
    <w:rsid w:val="00BA0587"/>
    <w:rsid w:val="00BA18C5"/>
    <w:rsid w:val="00BC28A9"/>
    <w:rsid w:val="00BC30F3"/>
    <w:rsid w:val="00BC7FE9"/>
    <w:rsid w:val="00BD081A"/>
    <w:rsid w:val="00BD59DC"/>
    <w:rsid w:val="00BD76D8"/>
    <w:rsid w:val="00BE76E4"/>
    <w:rsid w:val="00C14EE3"/>
    <w:rsid w:val="00C26C0A"/>
    <w:rsid w:val="00C40FC3"/>
    <w:rsid w:val="00C412A0"/>
    <w:rsid w:val="00C473CE"/>
    <w:rsid w:val="00C47E6D"/>
    <w:rsid w:val="00C50F59"/>
    <w:rsid w:val="00C51752"/>
    <w:rsid w:val="00C54A4A"/>
    <w:rsid w:val="00C55A46"/>
    <w:rsid w:val="00C63BBD"/>
    <w:rsid w:val="00C65980"/>
    <w:rsid w:val="00C71058"/>
    <w:rsid w:val="00C71EDA"/>
    <w:rsid w:val="00C8159B"/>
    <w:rsid w:val="00C829DF"/>
    <w:rsid w:val="00C85953"/>
    <w:rsid w:val="00CA1B16"/>
    <w:rsid w:val="00CC30DC"/>
    <w:rsid w:val="00CD2712"/>
    <w:rsid w:val="00CD3FA3"/>
    <w:rsid w:val="00CD4EAE"/>
    <w:rsid w:val="00CD69D4"/>
    <w:rsid w:val="00CE3C95"/>
    <w:rsid w:val="00CE5DD8"/>
    <w:rsid w:val="00CE777A"/>
    <w:rsid w:val="00CF0E30"/>
    <w:rsid w:val="00CF1F68"/>
    <w:rsid w:val="00D10DE5"/>
    <w:rsid w:val="00D17307"/>
    <w:rsid w:val="00D17F73"/>
    <w:rsid w:val="00D20897"/>
    <w:rsid w:val="00D21F3C"/>
    <w:rsid w:val="00D22259"/>
    <w:rsid w:val="00D2358B"/>
    <w:rsid w:val="00D2714A"/>
    <w:rsid w:val="00D279FA"/>
    <w:rsid w:val="00D312C4"/>
    <w:rsid w:val="00D314AF"/>
    <w:rsid w:val="00D37B74"/>
    <w:rsid w:val="00D55C12"/>
    <w:rsid w:val="00D6275B"/>
    <w:rsid w:val="00D64483"/>
    <w:rsid w:val="00D71C1C"/>
    <w:rsid w:val="00D77F2F"/>
    <w:rsid w:val="00D80E17"/>
    <w:rsid w:val="00D91451"/>
    <w:rsid w:val="00DA0D20"/>
    <w:rsid w:val="00DA377D"/>
    <w:rsid w:val="00DA606B"/>
    <w:rsid w:val="00DB77F7"/>
    <w:rsid w:val="00DD12BF"/>
    <w:rsid w:val="00DD1393"/>
    <w:rsid w:val="00DE0F0D"/>
    <w:rsid w:val="00DE27AA"/>
    <w:rsid w:val="00DF2AFC"/>
    <w:rsid w:val="00DF39AD"/>
    <w:rsid w:val="00E04104"/>
    <w:rsid w:val="00E10C6B"/>
    <w:rsid w:val="00E1622A"/>
    <w:rsid w:val="00E257CA"/>
    <w:rsid w:val="00E26FEF"/>
    <w:rsid w:val="00E271C7"/>
    <w:rsid w:val="00E31A9E"/>
    <w:rsid w:val="00E37054"/>
    <w:rsid w:val="00E40A60"/>
    <w:rsid w:val="00E43385"/>
    <w:rsid w:val="00E44B6F"/>
    <w:rsid w:val="00E45375"/>
    <w:rsid w:val="00E47BDE"/>
    <w:rsid w:val="00E522E4"/>
    <w:rsid w:val="00E548BE"/>
    <w:rsid w:val="00E57A67"/>
    <w:rsid w:val="00E6132B"/>
    <w:rsid w:val="00E66D19"/>
    <w:rsid w:val="00E73FA3"/>
    <w:rsid w:val="00E81A86"/>
    <w:rsid w:val="00E84B81"/>
    <w:rsid w:val="00EA02FD"/>
    <w:rsid w:val="00ED0563"/>
    <w:rsid w:val="00ED45D0"/>
    <w:rsid w:val="00ED7251"/>
    <w:rsid w:val="00ED7528"/>
    <w:rsid w:val="00EE73CF"/>
    <w:rsid w:val="00EF3E87"/>
    <w:rsid w:val="00F0366D"/>
    <w:rsid w:val="00F03B07"/>
    <w:rsid w:val="00F0505A"/>
    <w:rsid w:val="00F11D24"/>
    <w:rsid w:val="00F15527"/>
    <w:rsid w:val="00F30283"/>
    <w:rsid w:val="00F30D8F"/>
    <w:rsid w:val="00F33D5B"/>
    <w:rsid w:val="00F353B9"/>
    <w:rsid w:val="00F35989"/>
    <w:rsid w:val="00F43F06"/>
    <w:rsid w:val="00F53B12"/>
    <w:rsid w:val="00F57125"/>
    <w:rsid w:val="00F62E41"/>
    <w:rsid w:val="00F65009"/>
    <w:rsid w:val="00F654EA"/>
    <w:rsid w:val="00F66F09"/>
    <w:rsid w:val="00F738E0"/>
    <w:rsid w:val="00F80F26"/>
    <w:rsid w:val="00F83089"/>
    <w:rsid w:val="00F8726C"/>
    <w:rsid w:val="00FA43FA"/>
    <w:rsid w:val="00FC111B"/>
    <w:rsid w:val="00FE22AE"/>
  </w:rsids>
  <m:mathPr>
    <m:mathFont m:val="Cambria Math"/>
    <m:brkBin m:val="before"/>
    <m:brkBinSub m:val="--"/>
    <m:smallFrac m:val="0"/>
    <m:dispDef/>
    <m:lMargin m:val="0"/>
    <m:rMargin m:val="0"/>
    <m:defJc m:val="centerGroup"/>
    <m:wrapIndent m:val="1440"/>
    <m:intLim m:val="subSup"/>
    <m:naryLim m:val="undOvr"/>
  </m:mathPr>
  <w:themeFontLang w:val="en-US" w:eastAsia="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C8C26"/>
  <w15:chartTrackingRefBased/>
  <w15:docId w15:val="{834BD54C-893E-4E5C-A64E-60B6071F4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1D3F"/>
    <w:pPr>
      <w:spacing w:line="360" w:lineRule="auto"/>
    </w:pPr>
  </w:style>
  <w:style w:type="paragraph" w:styleId="Heading1">
    <w:name w:val="heading 1"/>
    <w:basedOn w:val="Normal"/>
    <w:next w:val="Normal"/>
    <w:link w:val="Heading1Char"/>
    <w:uiPriority w:val="9"/>
    <w:qFormat/>
    <w:rsid w:val="003A1CA6"/>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qFormat/>
    <w:rsid w:val="00101D3F"/>
    <w:pPr>
      <w:ind w:left="720"/>
      <w:contextualSpacing/>
    </w:pPr>
  </w:style>
  <w:style w:type="paragraph" w:styleId="Footer">
    <w:name w:val="footer"/>
    <w:basedOn w:val="Normal"/>
    <w:link w:val="FooterChar"/>
    <w:uiPriority w:val="99"/>
    <w:unhideWhenUsed/>
    <w:rsid w:val="00101D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1D3F"/>
  </w:style>
  <w:style w:type="character" w:customStyle="1" w:styleId="ListParagraphChar">
    <w:name w:val="List Paragraph Char"/>
    <w:basedOn w:val="DefaultParagraphFont"/>
    <w:link w:val="ListParagraph"/>
    <w:rsid w:val="00101D3F"/>
  </w:style>
  <w:style w:type="paragraph" w:styleId="Bibliography">
    <w:name w:val="Bibliography"/>
    <w:basedOn w:val="Normal"/>
    <w:next w:val="Normal"/>
    <w:uiPriority w:val="37"/>
    <w:unhideWhenUsed/>
    <w:rsid w:val="00101D3F"/>
  </w:style>
  <w:style w:type="character" w:styleId="PlaceholderText">
    <w:name w:val="Placeholder Text"/>
    <w:basedOn w:val="DefaultParagraphFont"/>
    <w:uiPriority w:val="99"/>
    <w:semiHidden/>
    <w:rsid w:val="00A0768F"/>
    <w:rPr>
      <w:color w:val="808080"/>
    </w:rPr>
  </w:style>
  <w:style w:type="paragraph" w:styleId="Header">
    <w:name w:val="header"/>
    <w:basedOn w:val="Normal"/>
    <w:link w:val="HeaderChar"/>
    <w:uiPriority w:val="99"/>
    <w:unhideWhenUsed/>
    <w:rsid w:val="00763B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3B8C"/>
  </w:style>
  <w:style w:type="character" w:customStyle="1" w:styleId="Heading1Char">
    <w:name w:val="Heading 1 Char"/>
    <w:basedOn w:val="DefaultParagraphFont"/>
    <w:link w:val="Heading1"/>
    <w:uiPriority w:val="9"/>
    <w:rsid w:val="003A1CA6"/>
    <w:rPr>
      <w:rFonts w:asciiTheme="majorHAnsi" w:eastAsiaTheme="majorEastAsia" w:hAnsiTheme="majorHAnsi" w:cstheme="majorBidi"/>
      <w:color w:val="2F5496" w:themeColor="accent1" w:themeShade="BF"/>
      <w:sz w:val="32"/>
      <w:szCs w:val="32"/>
      <w:lang w:val="en-US"/>
    </w:rPr>
  </w:style>
  <w:style w:type="table" w:styleId="TableGrid">
    <w:name w:val="Table Grid"/>
    <w:basedOn w:val="TableNormal"/>
    <w:uiPriority w:val="39"/>
    <w:rsid w:val="00E84B81"/>
    <w:pPr>
      <w:spacing w:after="0" w:line="240" w:lineRule="auto"/>
    </w:pPr>
    <w:rPr>
      <w:rFonts w:ascii="Times New Roman" w:eastAsia="Times New Roman" w:hAnsi="Times New Roman" w:cs="Times New Roman"/>
      <w:sz w:val="20"/>
      <w:szCs w:val="20"/>
      <w:lang w:eastAsia="en-GB"/>
    </w:rPr>
    <w:tblPr>
      <w:tblInd w:w="0" w:type="nil"/>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207327">
      <w:bodyDiv w:val="1"/>
      <w:marLeft w:val="0"/>
      <w:marRight w:val="0"/>
      <w:marTop w:val="0"/>
      <w:marBottom w:val="0"/>
      <w:divBdr>
        <w:top w:val="none" w:sz="0" w:space="0" w:color="auto"/>
        <w:left w:val="none" w:sz="0" w:space="0" w:color="auto"/>
        <w:bottom w:val="none" w:sz="0" w:space="0" w:color="auto"/>
        <w:right w:val="none" w:sz="0" w:space="0" w:color="auto"/>
      </w:divBdr>
    </w:div>
    <w:div w:id="15935387">
      <w:bodyDiv w:val="1"/>
      <w:marLeft w:val="0"/>
      <w:marRight w:val="0"/>
      <w:marTop w:val="0"/>
      <w:marBottom w:val="0"/>
      <w:divBdr>
        <w:top w:val="none" w:sz="0" w:space="0" w:color="auto"/>
        <w:left w:val="none" w:sz="0" w:space="0" w:color="auto"/>
        <w:bottom w:val="none" w:sz="0" w:space="0" w:color="auto"/>
        <w:right w:val="none" w:sz="0" w:space="0" w:color="auto"/>
      </w:divBdr>
    </w:div>
    <w:div w:id="19162375">
      <w:bodyDiv w:val="1"/>
      <w:marLeft w:val="0"/>
      <w:marRight w:val="0"/>
      <w:marTop w:val="0"/>
      <w:marBottom w:val="0"/>
      <w:divBdr>
        <w:top w:val="none" w:sz="0" w:space="0" w:color="auto"/>
        <w:left w:val="none" w:sz="0" w:space="0" w:color="auto"/>
        <w:bottom w:val="none" w:sz="0" w:space="0" w:color="auto"/>
        <w:right w:val="none" w:sz="0" w:space="0" w:color="auto"/>
      </w:divBdr>
    </w:div>
    <w:div w:id="22442488">
      <w:bodyDiv w:val="1"/>
      <w:marLeft w:val="0"/>
      <w:marRight w:val="0"/>
      <w:marTop w:val="0"/>
      <w:marBottom w:val="0"/>
      <w:divBdr>
        <w:top w:val="none" w:sz="0" w:space="0" w:color="auto"/>
        <w:left w:val="none" w:sz="0" w:space="0" w:color="auto"/>
        <w:bottom w:val="none" w:sz="0" w:space="0" w:color="auto"/>
        <w:right w:val="none" w:sz="0" w:space="0" w:color="auto"/>
      </w:divBdr>
    </w:div>
    <w:div w:id="25494357">
      <w:bodyDiv w:val="1"/>
      <w:marLeft w:val="0"/>
      <w:marRight w:val="0"/>
      <w:marTop w:val="0"/>
      <w:marBottom w:val="0"/>
      <w:divBdr>
        <w:top w:val="none" w:sz="0" w:space="0" w:color="auto"/>
        <w:left w:val="none" w:sz="0" w:space="0" w:color="auto"/>
        <w:bottom w:val="none" w:sz="0" w:space="0" w:color="auto"/>
        <w:right w:val="none" w:sz="0" w:space="0" w:color="auto"/>
      </w:divBdr>
    </w:div>
    <w:div w:id="32385482">
      <w:bodyDiv w:val="1"/>
      <w:marLeft w:val="0"/>
      <w:marRight w:val="0"/>
      <w:marTop w:val="0"/>
      <w:marBottom w:val="0"/>
      <w:divBdr>
        <w:top w:val="none" w:sz="0" w:space="0" w:color="auto"/>
        <w:left w:val="none" w:sz="0" w:space="0" w:color="auto"/>
        <w:bottom w:val="none" w:sz="0" w:space="0" w:color="auto"/>
        <w:right w:val="none" w:sz="0" w:space="0" w:color="auto"/>
      </w:divBdr>
    </w:div>
    <w:div w:id="47730056">
      <w:bodyDiv w:val="1"/>
      <w:marLeft w:val="0"/>
      <w:marRight w:val="0"/>
      <w:marTop w:val="0"/>
      <w:marBottom w:val="0"/>
      <w:divBdr>
        <w:top w:val="none" w:sz="0" w:space="0" w:color="auto"/>
        <w:left w:val="none" w:sz="0" w:space="0" w:color="auto"/>
        <w:bottom w:val="none" w:sz="0" w:space="0" w:color="auto"/>
        <w:right w:val="none" w:sz="0" w:space="0" w:color="auto"/>
      </w:divBdr>
    </w:div>
    <w:div w:id="50082179">
      <w:bodyDiv w:val="1"/>
      <w:marLeft w:val="0"/>
      <w:marRight w:val="0"/>
      <w:marTop w:val="0"/>
      <w:marBottom w:val="0"/>
      <w:divBdr>
        <w:top w:val="none" w:sz="0" w:space="0" w:color="auto"/>
        <w:left w:val="none" w:sz="0" w:space="0" w:color="auto"/>
        <w:bottom w:val="none" w:sz="0" w:space="0" w:color="auto"/>
        <w:right w:val="none" w:sz="0" w:space="0" w:color="auto"/>
      </w:divBdr>
    </w:div>
    <w:div w:id="73019031">
      <w:bodyDiv w:val="1"/>
      <w:marLeft w:val="0"/>
      <w:marRight w:val="0"/>
      <w:marTop w:val="0"/>
      <w:marBottom w:val="0"/>
      <w:divBdr>
        <w:top w:val="none" w:sz="0" w:space="0" w:color="auto"/>
        <w:left w:val="none" w:sz="0" w:space="0" w:color="auto"/>
        <w:bottom w:val="none" w:sz="0" w:space="0" w:color="auto"/>
        <w:right w:val="none" w:sz="0" w:space="0" w:color="auto"/>
      </w:divBdr>
    </w:div>
    <w:div w:id="79180417">
      <w:bodyDiv w:val="1"/>
      <w:marLeft w:val="0"/>
      <w:marRight w:val="0"/>
      <w:marTop w:val="0"/>
      <w:marBottom w:val="0"/>
      <w:divBdr>
        <w:top w:val="none" w:sz="0" w:space="0" w:color="auto"/>
        <w:left w:val="none" w:sz="0" w:space="0" w:color="auto"/>
        <w:bottom w:val="none" w:sz="0" w:space="0" w:color="auto"/>
        <w:right w:val="none" w:sz="0" w:space="0" w:color="auto"/>
      </w:divBdr>
    </w:div>
    <w:div w:id="87895322">
      <w:bodyDiv w:val="1"/>
      <w:marLeft w:val="0"/>
      <w:marRight w:val="0"/>
      <w:marTop w:val="0"/>
      <w:marBottom w:val="0"/>
      <w:divBdr>
        <w:top w:val="none" w:sz="0" w:space="0" w:color="auto"/>
        <w:left w:val="none" w:sz="0" w:space="0" w:color="auto"/>
        <w:bottom w:val="none" w:sz="0" w:space="0" w:color="auto"/>
        <w:right w:val="none" w:sz="0" w:space="0" w:color="auto"/>
      </w:divBdr>
    </w:div>
    <w:div w:id="90588179">
      <w:bodyDiv w:val="1"/>
      <w:marLeft w:val="0"/>
      <w:marRight w:val="0"/>
      <w:marTop w:val="0"/>
      <w:marBottom w:val="0"/>
      <w:divBdr>
        <w:top w:val="none" w:sz="0" w:space="0" w:color="auto"/>
        <w:left w:val="none" w:sz="0" w:space="0" w:color="auto"/>
        <w:bottom w:val="none" w:sz="0" w:space="0" w:color="auto"/>
        <w:right w:val="none" w:sz="0" w:space="0" w:color="auto"/>
      </w:divBdr>
    </w:div>
    <w:div w:id="97071551">
      <w:bodyDiv w:val="1"/>
      <w:marLeft w:val="0"/>
      <w:marRight w:val="0"/>
      <w:marTop w:val="0"/>
      <w:marBottom w:val="0"/>
      <w:divBdr>
        <w:top w:val="none" w:sz="0" w:space="0" w:color="auto"/>
        <w:left w:val="none" w:sz="0" w:space="0" w:color="auto"/>
        <w:bottom w:val="none" w:sz="0" w:space="0" w:color="auto"/>
        <w:right w:val="none" w:sz="0" w:space="0" w:color="auto"/>
      </w:divBdr>
    </w:div>
    <w:div w:id="102191848">
      <w:bodyDiv w:val="1"/>
      <w:marLeft w:val="0"/>
      <w:marRight w:val="0"/>
      <w:marTop w:val="0"/>
      <w:marBottom w:val="0"/>
      <w:divBdr>
        <w:top w:val="none" w:sz="0" w:space="0" w:color="auto"/>
        <w:left w:val="none" w:sz="0" w:space="0" w:color="auto"/>
        <w:bottom w:val="none" w:sz="0" w:space="0" w:color="auto"/>
        <w:right w:val="none" w:sz="0" w:space="0" w:color="auto"/>
      </w:divBdr>
    </w:div>
    <w:div w:id="103310968">
      <w:bodyDiv w:val="1"/>
      <w:marLeft w:val="0"/>
      <w:marRight w:val="0"/>
      <w:marTop w:val="0"/>
      <w:marBottom w:val="0"/>
      <w:divBdr>
        <w:top w:val="none" w:sz="0" w:space="0" w:color="auto"/>
        <w:left w:val="none" w:sz="0" w:space="0" w:color="auto"/>
        <w:bottom w:val="none" w:sz="0" w:space="0" w:color="auto"/>
        <w:right w:val="none" w:sz="0" w:space="0" w:color="auto"/>
      </w:divBdr>
    </w:div>
    <w:div w:id="116993644">
      <w:bodyDiv w:val="1"/>
      <w:marLeft w:val="0"/>
      <w:marRight w:val="0"/>
      <w:marTop w:val="0"/>
      <w:marBottom w:val="0"/>
      <w:divBdr>
        <w:top w:val="none" w:sz="0" w:space="0" w:color="auto"/>
        <w:left w:val="none" w:sz="0" w:space="0" w:color="auto"/>
        <w:bottom w:val="none" w:sz="0" w:space="0" w:color="auto"/>
        <w:right w:val="none" w:sz="0" w:space="0" w:color="auto"/>
      </w:divBdr>
    </w:div>
    <w:div w:id="117846888">
      <w:bodyDiv w:val="1"/>
      <w:marLeft w:val="0"/>
      <w:marRight w:val="0"/>
      <w:marTop w:val="0"/>
      <w:marBottom w:val="0"/>
      <w:divBdr>
        <w:top w:val="none" w:sz="0" w:space="0" w:color="auto"/>
        <w:left w:val="none" w:sz="0" w:space="0" w:color="auto"/>
        <w:bottom w:val="none" w:sz="0" w:space="0" w:color="auto"/>
        <w:right w:val="none" w:sz="0" w:space="0" w:color="auto"/>
      </w:divBdr>
    </w:div>
    <w:div w:id="142356400">
      <w:bodyDiv w:val="1"/>
      <w:marLeft w:val="0"/>
      <w:marRight w:val="0"/>
      <w:marTop w:val="0"/>
      <w:marBottom w:val="0"/>
      <w:divBdr>
        <w:top w:val="none" w:sz="0" w:space="0" w:color="auto"/>
        <w:left w:val="none" w:sz="0" w:space="0" w:color="auto"/>
        <w:bottom w:val="none" w:sz="0" w:space="0" w:color="auto"/>
        <w:right w:val="none" w:sz="0" w:space="0" w:color="auto"/>
      </w:divBdr>
    </w:div>
    <w:div w:id="143932866">
      <w:bodyDiv w:val="1"/>
      <w:marLeft w:val="0"/>
      <w:marRight w:val="0"/>
      <w:marTop w:val="0"/>
      <w:marBottom w:val="0"/>
      <w:divBdr>
        <w:top w:val="none" w:sz="0" w:space="0" w:color="auto"/>
        <w:left w:val="none" w:sz="0" w:space="0" w:color="auto"/>
        <w:bottom w:val="none" w:sz="0" w:space="0" w:color="auto"/>
        <w:right w:val="none" w:sz="0" w:space="0" w:color="auto"/>
      </w:divBdr>
    </w:div>
    <w:div w:id="147138773">
      <w:bodyDiv w:val="1"/>
      <w:marLeft w:val="0"/>
      <w:marRight w:val="0"/>
      <w:marTop w:val="0"/>
      <w:marBottom w:val="0"/>
      <w:divBdr>
        <w:top w:val="none" w:sz="0" w:space="0" w:color="auto"/>
        <w:left w:val="none" w:sz="0" w:space="0" w:color="auto"/>
        <w:bottom w:val="none" w:sz="0" w:space="0" w:color="auto"/>
        <w:right w:val="none" w:sz="0" w:space="0" w:color="auto"/>
      </w:divBdr>
    </w:div>
    <w:div w:id="159925439">
      <w:bodyDiv w:val="1"/>
      <w:marLeft w:val="0"/>
      <w:marRight w:val="0"/>
      <w:marTop w:val="0"/>
      <w:marBottom w:val="0"/>
      <w:divBdr>
        <w:top w:val="none" w:sz="0" w:space="0" w:color="auto"/>
        <w:left w:val="none" w:sz="0" w:space="0" w:color="auto"/>
        <w:bottom w:val="none" w:sz="0" w:space="0" w:color="auto"/>
        <w:right w:val="none" w:sz="0" w:space="0" w:color="auto"/>
      </w:divBdr>
    </w:div>
    <w:div w:id="163519423">
      <w:bodyDiv w:val="1"/>
      <w:marLeft w:val="0"/>
      <w:marRight w:val="0"/>
      <w:marTop w:val="0"/>
      <w:marBottom w:val="0"/>
      <w:divBdr>
        <w:top w:val="none" w:sz="0" w:space="0" w:color="auto"/>
        <w:left w:val="none" w:sz="0" w:space="0" w:color="auto"/>
        <w:bottom w:val="none" w:sz="0" w:space="0" w:color="auto"/>
        <w:right w:val="none" w:sz="0" w:space="0" w:color="auto"/>
      </w:divBdr>
    </w:div>
    <w:div w:id="165021122">
      <w:bodyDiv w:val="1"/>
      <w:marLeft w:val="0"/>
      <w:marRight w:val="0"/>
      <w:marTop w:val="0"/>
      <w:marBottom w:val="0"/>
      <w:divBdr>
        <w:top w:val="none" w:sz="0" w:space="0" w:color="auto"/>
        <w:left w:val="none" w:sz="0" w:space="0" w:color="auto"/>
        <w:bottom w:val="none" w:sz="0" w:space="0" w:color="auto"/>
        <w:right w:val="none" w:sz="0" w:space="0" w:color="auto"/>
      </w:divBdr>
    </w:div>
    <w:div w:id="167017773">
      <w:bodyDiv w:val="1"/>
      <w:marLeft w:val="0"/>
      <w:marRight w:val="0"/>
      <w:marTop w:val="0"/>
      <w:marBottom w:val="0"/>
      <w:divBdr>
        <w:top w:val="none" w:sz="0" w:space="0" w:color="auto"/>
        <w:left w:val="none" w:sz="0" w:space="0" w:color="auto"/>
        <w:bottom w:val="none" w:sz="0" w:space="0" w:color="auto"/>
        <w:right w:val="none" w:sz="0" w:space="0" w:color="auto"/>
      </w:divBdr>
    </w:div>
    <w:div w:id="168181230">
      <w:bodyDiv w:val="1"/>
      <w:marLeft w:val="0"/>
      <w:marRight w:val="0"/>
      <w:marTop w:val="0"/>
      <w:marBottom w:val="0"/>
      <w:divBdr>
        <w:top w:val="none" w:sz="0" w:space="0" w:color="auto"/>
        <w:left w:val="none" w:sz="0" w:space="0" w:color="auto"/>
        <w:bottom w:val="none" w:sz="0" w:space="0" w:color="auto"/>
        <w:right w:val="none" w:sz="0" w:space="0" w:color="auto"/>
      </w:divBdr>
    </w:div>
    <w:div w:id="202714760">
      <w:bodyDiv w:val="1"/>
      <w:marLeft w:val="0"/>
      <w:marRight w:val="0"/>
      <w:marTop w:val="0"/>
      <w:marBottom w:val="0"/>
      <w:divBdr>
        <w:top w:val="none" w:sz="0" w:space="0" w:color="auto"/>
        <w:left w:val="none" w:sz="0" w:space="0" w:color="auto"/>
        <w:bottom w:val="none" w:sz="0" w:space="0" w:color="auto"/>
        <w:right w:val="none" w:sz="0" w:space="0" w:color="auto"/>
      </w:divBdr>
    </w:div>
    <w:div w:id="220022742">
      <w:bodyDiv w:val="1"/>
      <w:marLeft w:val="0"/>
      <w:marRight w:val="0"/>
      <w:marTop w:val="0"/>
      <w:marBottom w:val="0"/>
      <w:divBdr>
        <w:top w:val="none" w:sz="0" w:space="0" w:color="auto"/>
        <w:left w:val="none" w:sz="0" w:space="0" w:color="auto"/>
        <w:bottom w:val="none" w:sz="0" w:space="0" w:color="auto"/>
        <w:right w:val="none" w:sz="0" w:space="0" w:color="auto"/>
      </w:divBdr>
    </w:div>
    <w:div w:id="224072638">
      <w:bodyDiv w:val="1"/>
      <w:marLeft w:val="0"/>
      <w:marRight w:val="0"/>
      <w:marTop w:val="0"/>
      <w:marBottom w:val="0"/>
      <w:divBdr>
        <w:top w:val="none" w:sz="0" w:space="0" w:color="auto"/>
        <w:left w:val="none" w:sz="0" w:space="0" w:color="auto"/>
        <w:bottom w:val="none" w:sz="0" w:space="0" w:color="auto"/>
        <w:right w:val="none" w:sz="0" w:space="0" w:color="auto"/>
      </w:divBdr>
    </w:div>
    <w:div w:id="225381811">
      <w:bodyDiv w:val="1"/>
      <w:marLeft w:val="0"/>
      <w:marRight w:val="0"/>
      <w:marTop w:val="0"/>
      <w:marBottom w:val="0"/>
      <w:divBdr>
        <w:top w:val="none" w:sz="0" w:space="0" w:color="auto"/>
        <w:left w:val="none" w:sz="0" w:space="0" w:color="auto"/>
        <w:bottom w:val="none" w:sz="0" w:space="0" w:color="auto"/>
        <w:right w:val="none" w:sz="0" w:space="0" w:color="auto"/>
      </w:divBdr>
    </w:div>
    <w:div w:id="243808127">
      <w:bodyDiv w:val="1"/>
      <w:marLeft w:val="0"/>
      <w:marRight w:val="0"/>
      <w:marTop w:val="0"/>
      <w:marBottom w:val="0"/>
      <w:divBdr>
        <w:top w:val="none" w:sz="0" w:space="0" w:color="auto"/>
        <w:left w:val="none" w:sz="0" w:space="0" w:color="auto"/>
        <w:bottom w:val="none" w:sz="0" w:space="0" w:color="auto"/>
        <w:right w:val="none" w:sz="0" w:space="0" w:color="auto"/>
      </w:divBdr>
    </w:div>
    <w:div w:id="248778485">
      <w:bodyDiv w:val="1"/>
      <w:marLeft w:val="0"/>
      <w:marRight w:val="0"/>
      <w:marTop w:val="0"/>
      <w:marBottom w:val="0"/>
      <w:divBdr>
        <w:top w:val="none" w:sz="0" w:space="0" w:color="auto"/>
        <w:left w:val="none" w:sz="0" w:space="0" w:color="auto"/>
        <w:bottom w:val="none" w:sz="0" w:space="0" w:color="auto"/>
        <w:right w:val="none" w:sz="0" w:space="0" w:color="auto"/>
      </w:divBdr>
    </w:div>
    <w:div w:id="249392485">
      <w:bodyDiv w:val="1"/>
      <w:marLeft w:val="0"/>
      <w:marRight w:val="0"/>
      <w:marTop w:val="0"/>
      <w:marBottom w:val="0"/>
      <w:divBdr>
        <w:top w:val="none" w:sz="0" w:space="0" w:color="auto"/>
        <w:left w:val="none" w:sz="0" w:space="0" w:color="auto"/>
        <w:bottom w:val="none" w:sz="0" w:space="0" w:color="auto"/>
        <w:right w:val="none" w:sz="0" w:space="0" w:color="auto"/>
      </w:divBdr>
    </w:div>
    <w:div w:id="256326332">
      <w:bodyDiv w:val="1"/>
      <w:marLeft w:val="0"/>
      <w:marRight w:val="0"/>
      <w:marTop w:val="0"/>
      <w:marBottom w:val="0"/>
      <w:divBdr>
        <w:top w:val="none" w:sz="0" w:space="0" w:color="auto"/>
        <w:left w:val="none" w:sz="0" w:space="0" w:color="auto"/>
        <w:bottom w:val="none" w:sz="0" w:space="0" w:color="auto"/>
        <w:right w:val="none" w:sz="0" w:space="0" w:color="auto"/>
      </w:divBdr>
    </w:div>
    <w:div w:id="274560080">
      <w:bodyDiv w:val="1"/>
      <w:marLeft w:val="0"/>
      <w:marRight w:val="0"/>
      <w:marTop w:val="0"/>
      <w:marBottom w:val="0"/>
      <w:divBdr>
        <w:top w:val="none" w:sz="0" w:space="0" w:color="auto"/>
        <w:left w:val="none" w:sz="0" w:space="0" w:color="auto"/>
        <w:bottom w:val="none" w:sz="0" w:space="0" w:color="auto"/>
        <w:right w:val="none" w:sz="0" w:space="0" w:color="auto"/>
      </w:divBdr>
    </w:div>
    <w:div w:id="276254571">
      <w:bodyDiv w:val="1"/>
      <w:marLeft w:val="0"/>
      <w:marRight w:val="0"/>
      <w:marTop w:val="0"/>
      <w:marBottom w:val="0"/>
      <w:divBdr>
        <w:top w:val="none" w:sz="0" w:space="0" w:color="auto"/>
        <w:left w:val="none" w:sz="0" w:space="0" w:color="auto"/>
        <w:bottom w:val="none" w:sz="0" w:space="0" w:color="auto"/>
        <w:right w:val="none" w:sz="0" w:space="0" w:color="auto"/>
      </w:divBdr>
    </w:div>
    <w:div w:id="280262712">
      <w:bodyDiv w:val="1"/>
      <w:marLeft w:val="0"/>
      <w:marRight w:val="0"/>
      <w:marTop w:val="0"/>
      <w:marBottom w:val="0"/>
      <w:divBdr>
        <w:top w:val="none" w:sz="0" w:space="0" w:color="auto"/>
        <w:left w:val="none" w:sz="0" w:space="0" w:color="auto"/>
        <w:bottom w:val="none" w:sz="0" w:space="0" w:color="auto"/>
        <w:right w:val="none" w:sz="0" w:space="0" w:color="auto"/>
      </w:divBdr>
    </w:div>
    <w:div w:id="310671937">
      <w:bodyDiv w:val="1"/>
      <w:marLeft w:val="0"/>
      <w:marRight w:val="0"/>
      <w:marTop w:val="0"/>
      <w:marBottom w:val="0"/>
      <w:divBdr>
        <w:top w:val="none" w:sz="0" w:space="0" w:color="auto"/>
        <w:left w:val="none" w:sz="0" w:space="0" w:color="auto"/>
        <w:bottom w:val="none" w:sz="0" w:space="0" w:color="auto"/>
        <w:right w:val="none" w:sz="0" w:space="0" w:color="auto"/>
      </w:divBdr>
    </w:div>
    <w:div w:id="316957457">
      <w:bodyDiv w:val="1"/>
      <w:marLeft w:val="0"/>
      <w:marRight w:val="0"/>
      <w:marTop w:val="0"/>
      <w:marBottom w:val="0"/>
      <w:divBdr>
        <w:top w:val="none" w:sz="0" w:space="0" w:color="auto"/>
        <w:left w:val="none" w:sz="0" w:space="0" w:color="auto"/>
        <w:bottom w:val="none" w:sz="0" w:space="0" w:color="auto"/>
        <w:right w:val="none" w:sz="0" w:space="0" w:color="auto"/>
      </w:divBdr>
    </w:div>
    <w:div w:id="324482562">
      <w:bodyDiv w:val="1"/>
      <w:marLeft w:val="0"/>
      <w:marRight w:val="0"/>
      <w:marTop w:val="0"/>
      <w:marBottom w:val="0"/>
      <w:divBdr>
        <w:top w:val="none" w:sz="0" w:space="0" w:color="auto"/>
        <w:left w:val="none" w:sz="0" w:space="0" w:color="auto"/>
        <w:bottom w:val="none" w:sz="0" w:space="0" w:color="auto"/>
        <w:right w:val="none" w:sz="0" w:space="0" w:color="auto"/>
      </w:divBdr>
    </w:div>
    <w:div w:id="347175379">
      <w:bodyDiv w:val="1"/>
      <w:marLeft w:val="0"/>
      <w:marRight w:val="0"/>
      <w:marTop w:val="0"/>
      <w:marBottom w:val="0"/>
      <w:divBdr>
        <w:top w:val="none" w:sz="0" w:space="0" w:color="auto"/>
        <w:left w:val="none" w:sz="0" w:space="0" w:color="auto"/>
        <w:bottom w:val="none" w:sz="0" w:space="0" w:color="auto"/>
        <w:right w:val="none" w:sz="0" w:space="0" w:color="auto"/>
      </w:divBdr>
    </w:div>
    <w:div w:id="359550473">
      <w:bodyDiv w:val="1"/>
      <w:marLeft w:val="0"/>
      <w:marRight w:val="0"/>
      <w:marTop w:val="0"/>
      <w:marBottom w:val="0"/>
      <w:divBdr>
        <w:top w:val="none" w:sz="0" w:space="0" w:color="auto"/>
        <w:left w:val="none" w:sz="0" w:space="0" w:color="auto"/>
        <w:bottom w:val="none" w:sz="0" w:space="0" w:color="auto"/>
        <w:right w:val="none" w:sz="0" w:space="0" w:color="auto"/>
      </w:divBdr>
    </w:div>
    <w:div w:id="361714760">
      <w:bodyDiv w:val="1"/>
      <w:marLeft w:val="0"/>
      <w:marRight w:val="0"/>
      <w:marTop w:val="0"/>
      <w:marBottom w:val="0"/>
      <w:divBdr>
        <w:top w:val="none" w:sz="0" w:space="0" w:color="auto"/>
        <w:left w:val="none" w:sz="0" w:space="0" w:color="auto"/>
        <w:bottom w:val="none" w:sz="0" w:space="0" w:color="auto"/>
        <w:right w:val="none" w:sz="0" w:space="0" w:color="auto"/>
      </w:divBdr>
    </w:div>
    <w:div w:id="373314793">
      <w:bodyDiv w:val="1"/>
      <w:marLeft w:val="0"/>
      <w:marRight w:val="0"/>
      <w:marTop w:val="0"/>
      <w:marBottom w:val="0"/>
      <w:divBdr>
        <w:top w:val="none" w:sz="0" w:space="0" w:color="auto"/>
        <w:left w:val="none" w:sz="0" w:space="0" w:color="auto"/>
        <w:bottom w:val="none" w:sz="0" w:space="0" w:color="auto"/>
        <w:right w:val="none" w:sz="0" w:space="0" w:color="auto"/>
      </w:divBdr>
    </w:div>
    <w:div w:id="376050202">
      <w:bodyDiv w:val="1"/>
      <w:marLeft w:val="0"/>
      <w:marRight w:val="0"/>
      <w:marTop w:val="0"/>
      <w:marBottom w:val="0"/>
      <w:divBdr>
        <w:top w:val="none" w:sz="0" w:space="0" w:color="auto"/>
        <w:left w:val="none" w:sz="0" w:space="0" w:color="auto"/>
        <w:bottom w:val="none" w:sz="0" w:space="0" w:color="auto"/>
        <w:right w:val="none" w:sz="0" w:space="0" w:color="auto"/>
      </w:divBdr>
    </w:div>
    <w:div w:id="401564795">
      <w:bodyDiv w:val="1"/>
      <w:marLeft w:val="0"/>
      <w:marRight w:val="0"/>
      <w:marTop w:val="0"/>
      <w:marBottom w:val="0"/>
      <w:divBdr>
        <w:top w:val="none" w:sz="0" w:space="0" w:color="auto"/>
        <w:left w:val="none" w:sz="0" w:space="0" w:color="auto"/>
        <w:bottom w:val="none" w:sz="0" w:space="0" w:color="auto"/>
        <w:right w:val="none" w:sz="0" w:space="0" w:color="auto"/>
      </w:divBdr>
    </w:div>
    <w:div w:id="424692182">
      <w:bodyDiv w:val="1"/>
      <w:marLeft w:val="0"/>
      <w:marRight w:val="0"/>
      <w:marTop w:val="0"/>
      <w:marBottom w:val="0"/>
      <w:divBdr>
        <w:top w:val="none" w:sz="0" w:space="0" w:color="auto"/>
        <w:left w:val="none" w:sz="0" w:space="0" w:color="auto"/>
        <w:bottom w:val="none" w:sz="0" w:space="0" w:color="auto"/>
        <w:right w:val="none" w:sz="0" w:space="0" w:color="auto"/>
      </w:divBdr>
    </w:div>
    <w:div w:id="443159309">
      <w:bodyDiv w:val="1"/>
      <w:marLeft w:val="0"/>
      <w:marRight w:val="0"/>
      <w:marTop w:val="0"/>
      <w:marBottom w:val="0"/>
      <w:divBdr>
        <w:top w:val="none" w:sz="0" w:space="0" w:color="auto"/>
        <w:left w:val="none" w:sz="0" w:space="0" w:color="auto"/>
        <w:bottom w:val="none" w:sz="0" w:space="0" w:color="auto"/>
        <w:right w:val="none" w:sz="0" w:space="0" w:color="auto"/>
      </w:divBdr>
    </w:div>
    <w:div w:id="444423975">
      <w:bodyDiv w:val="1"/>
      <w:marLeft w:val="0"/>
      <w:marRight w:val="0"/>
      <w:marTop w:val="0"/>
      <w:marBottom w:val="0"/>
      <w:divBdr>
        <w:top w:val="none" w:sz="0" w:space="0" w:color="auto"/>
        <w:left w:val="none" w:sz="0" w:space="0" w:color="auto"/>
        <w:bottom w:val="none" w:sz="0" w:space="0" w:color="auto"/>
        <w:right w:val="none" w:sz="0" w:space="0" w:color="auto"/>
      </w:divBdr>
    </w:div>
    <w:div w:id="451094138">
      <w:bodyDiv w:val="1"/>
      <w:marLeft w:val="0"/>
      <w:marRight w:val="0"/>
      <w:marTop w:val="0"/>
      <w:marBottom w:val="0"/>
      <w:divBdr>
        <w:top w:val="none" w:sz="0" w:space="0" w:color="auto"/>
        <w:left w:val="none" w:sz="0" w:space="0" w:color="auto"/>
        <w:bottom w:val="none" w:sz="0" w:space="0" w:color="auto"/>
        <w:right w:val="none" w:sz="0" w:space="0" w:color="auto"/>
      </w:divBdr>
    </w:div>
    <w:div w:id="461728869">
      <w:bodyDiv w:val="1"/>
      <w:marLeft w:val="0"/>
      <w:marRight w:val="0"/>
      <w:marTop w:val="0"/>
      <w:marBottom w:val="0"/>
      <w:divBdr>
        <w:top w:val="none" w:sz="0" w:space="0" w:color="auto"/>
        <w:left w:val="none" w:sz="0" w:space="0" w:color="auto"/>
        <w:bottom w:val="none" w:sz="0" w:space="0" w:color="auto"/>
        <w:right w:val="none" w:sz="0" w:space="0" w:color="auto"/>
      </w:divBdr>
    </w:div>
    <w:div w:id="463079085">
      <w:bodyDiv w:val="1"/>
      <w:marLeft w:val="0"/>
      <w:marRight w:val="0"/>
      <w:marTop w:val="0"/>
      <w:marBottom w:val="0"/>
      <w:divBdr>
        <w:top w:val="none" w:sz="0" w:space="0" w:color="auto"/>
        <w:left w:val="none" w:sz="0" w:space="0" w:color="auto"/>
        <w:bottom w:val="none" w:sz="0" w:space="0" w:color="auto"/>
        <w:right w:val="none" w:sz="0" w:space="0" w:color="auto"/>
      </w:divBdr>
    </w:div>
    <w:div w:id="469172281">
      <w:bodyDiv w:val="1"/>
      <w:marLeft w:val="0"/>
      <w:marRight w:val="0"/>
      <w:marTop w:val="0"/>
      <w:marBottom w:val="0"/>
      <w:divBdr>
        <w:top w:val="none" w:sz="0" w:space="0" w:color="auto"/>
        <w:left w:val="none" w:sz="0" w:space="0" w:color="auto"/>
        <w:bottom w:val="none" w:sz="0" w:space="0" w:color="auto"/>
        <w:right w:val="none" w:sz="0" w:space="0" w:color="auto"/>
      </w:divBdr>
    </w:div>
    <w:div w:id="470247695">
      <w:bodyDiv w:val="1"/>
      <w:marLeft w:val="0"/>
      <w:marRight w:val="0"/>
      <w:marTop w:val="0"/>
      <w:marBottom w:val="0"/>
      <w:divBdr>
        <w:top w:val="none" w:sz="0" w:space="0" w:color="auto"/>
        <w:left w:val="none" w:sz="0" w:space="0" w:color="auto"/>
        <w:bottom w:val="none" w:sz="0" w:space="0" w:color="auto"/>
        <w:right w:val="none" w:sz="0" w:space="0" w:color="auto"/>
      </w:divBdr>
    </w:div>
    <w:div w:id="497423008">
      <w:bodyDiv w:val="1"/>
      <w:marLeft w:val="0"/>
      <w:marRight w:val="0"/>
      <w:marTop w:val="0"/>
      <w:marBottom w:val="0"/>
      <w:divBdr>
        <w:top w:val="none" w:sz="0" w:space="0" w:color="auto"/>
        <w:left w:val="none" w:sz="0" w:space="0" w:color="auto"/>
        <w:bottom w:val="none" w:sz="0" w:space="0" w:color="auto"/>
        <w:right w:val="none" w:sz="0" w:space="0" w:color="auto"/>
      </w:divBdr>
    </w:div>
    <w:div w:id="504907768">
      <w:bodyDiv w:val="1"/>
      <w:marLeft w:val="0"/>
      <w:marRight w:val="0"/>
      <w:marTop w:val="0"/>
      <w:marBottom w:val="0"/>
      <w:divBdr>
        <w:top w:val="none" w:sz="0" w:space="0" w:color="auto"/>
        <w:left w:val="none" w:sz="0" w:space="0" w:color="auto"/>
        <w:bottom w:val="none" w:sz="0" w:space="0" w:color="auto"/>
        <w:right w:val="none" w:sz="0" w:space="0" w:color="auto"/>
      </w:divBdr>
    </w:div>
    <w:div w:id="518353385">
      <w:bodyDiv w:val="1"/>
      <w:marLeft w:val="0"/>
      <w:marRight w:val="0"/>
      <w:marTop w:val="0"/>
      <w:marBottom w:val="0"/>
      <w:divBdr>
        <w:top w:val="none" w:sz="0" w:space="0" w:color="auto"/>
        <w:left w:val="none" w:sz="0" w:space="0" w:color="auto"/>
        <w:bottom w:val="none" w:sz="0" w:space="0" w:color="auto"/>
        <w:right w:val="none" w:sz="0" w:space="0" w:color="auto"/>
      </w:divBdr>
    </w:div>
    <w:div w:id="525601402">
      <w:bodyDiv w:val="1"/>
      <w:marLeft w:val="0"/>
      <w:marRight w:val="0"/>
      <w:marTop w:val="0"/>
      <w:marBottom w:val="0"/>
      <w:divBdr>
        <w:top w:val="none" w:sz="0" w:space="0" w:color="auto"/>
        <w:left w:val="none" w:sz="0" w:space="0" w:color="auto"/>
        <w:bottom w:val="none" w:sz="0" w:space="0" w:color="auto"/>
        <w:right w:val="none" w:sz="0" w:space="0" w:color="auto"/>
      </w:divBdr>
    </w:div>
    <w:div w:id="532496035">
      <w:bodyDiv w:val="1"/>
      <w:marLeft w:val="0"/>
      <w:marRight w:val="0"/>
      <w:marTop w:val="0"/>
      <w:marBottom w:val="0"/>
      <w:divBdr>
        <w:top w:val="none" w:sz="0" w:space="0" w:color="auto"/>
        <w:left w:val="none" w:sz="0" w:space="0" w:color="auto"/>
        <w:bottom w:val="none" w:sz="0" w:space="0" w:color="auto"/>
        <w:right w:val="none" w:sz="0" w:space="0" w:color="auto"/>
      </w:divBdr>
    </w:div>
    <w:div w:id="534005462">
      <w:bodyDiv w:val="1"/>
      <w:marLeft w:val="0"/>
      <w:marRight w:val="0"/>
      <w:marTop w:val="0"/>
      <w:marBottom w:val="0"/>
      <w:divBdr>
        <w:top w:val="none" w:sz="0" w:space="0" w:color="auto"/>
        <w:left w:val="none" w:sz="0" w:space="0" w:color="auto"/>
        <w:bottom w:val="none" w:sz="0" w:space="0" w:color="auto"/>
        <w:right w:val="none" w:sz="0" w:space="0" w:color="auto"/>
      </w:divBdr>
    </w:div>
    <w:div w:id="540435577">
      <w:bodyDiv w:val="1"/>
      <w:marLeft w:val="0"/>
      <w:marRight w:val="0"/>
      <w:marTop w:val="0"/>
      <w:marBottom w:val="0"/>
      <w:divBdr>
        <w:top w:val="none" w:sz="0" w:space="0" w:color="auto"/>
        <w:left w:val="none" w:sz="0" w:space="0" w:color="auto"/>
        <w:bottom w:val="none" w:sz="0" w:space="0" w:color="auto"/>
        <w:right w:val="none" w:sz="0" w:space="0" w:color="auto"/>
      </w:divBdr>
    </w:div>
    <w:div w:id="543248088">
      <w:bodyDiv w:val="1"/>
      <w:marLeft w:val="0"/>
      <w:marRight w:val="0"/>
      <w:marTop w:val="0"/>
      <w:marBottom w:val="0"/>
      <w:divBdr>
        <w:top w:val="none" w:sz="0" w:space="0" w:color="auto"/>
        <w:left w:val="none" w:sz="0" w:space="0" w:color="auto"/>
        <w:bottom w:val="none" w:sz="0" w:space="0" w:color="auto"/>
        <w:right w:val="none" w:sz="0" w:space="0" w:color="auto"/>
      </w:divBdr>
    </w:div>
    <w:div w:id="570770007">
      <w:bodyDiv w:val="1"/>
      <w:marLeft w:val="0"/>
      <w:marRight w:val="0"/>
      <w:marTop w:val="0"/>
      <w:marBottom w:val="0"/>
      <w:divBdr>
        <w:top w:val="none" w:sz="0" w:space="0" w:color="auto"/>
        <w:left w:val="none" w:sz="0" w:space="0" w:color="auto"/>
        <w:bottom w:val="none" w:sz="0" w:space="0" w:color="auto"/>
        <w:right w:val="none" w:sz="0" w:space="0" w:color="auto"/>
      </w:divBdr>
    </w:div>
    <w:div w:id="579485247">
      <w:bodyDiv w:val="1"/>
      <w:marLeft w:val="0"/>
      <w:marRight w:val="0"/>
      <w:marTop w:val="0"/>
      <w:marBottom w:val="0"/>
      <w:divBdr>
        <w:top w:val="none" w:sz="0" w:space="0" w:color="auto"/>
        <w:left w:val="none" w:sz="0" w:space="0" w:color="auto"/>
        <w:bottom w:val="none" w:sz="0" w:space="0" w:color="auto"/>
        <w:right w:val="none" w:sz="0" w:space="0" w:color="auto"/>
      </w:divBdr>
    </w:div>
    <w:div w:id="579829572">
      <w:bodyDiv w:val="1"/>
      <w:marLeft w:val="0"/>
      <w:marRight w:val="0"/>
      <w:marTop w:val="0"/>
      <w:marBottom w:val="0"/>
      <w:divBdr>
        <w:top w:val="none" w:sz="0" w:space="0" w:color="auto"/>
        <w:left w:val="none" w:sz="0" w:space="0" w:color="auto"/>
        <w:bottom w:val="none" w:sz="0" w:space="0" w:color="auto"/>
        <w:right w:val="none" w:sz="0" w:space="0" w:color="auto"/>
      </w:divBdr>
    </w:div>
    <w:div w:id="587079890">
      <w:bodyDiv w:val="1"/>
      <w:marLeft w:val="0"/>
      <w:marRight w:val="0"/>
      <w:marTop w:val="0"/>
      <w:marBottom w:val="0"/>
      <w:divBdr>
        <w:top w:val="none" w:sz="0" w:space="0" w:color="auto"/>
        <w:left w:val="none" w:sz="0" w:space="0" w:color="auto"/>
        <w:bottom w:val="none" w:sz="0" w:space="0" w:color="auto"/>
        <w:right w:val="none" w:sz="0" w:space="0" w:color="auto"/>
      </w:divBdr>
    </w:div>
    <w:div w:id="597250790">
      <w:bodyDiv w:val="1"/>
      <w:marLeft w:val="0"/>
      <w:marRight w:val="0"/>
      <w:marTop w:val="0"/>
      <w:marBottom w:val="0"/>
      <w:divBdr>
        <w:top w:val="none" w:sz="0" w:space="0" w:color="auto"/>
        <w:left w:val="none" w:sz="0" w:space="0" w:color="auto"/>
        <w:bottom w:val="none" w:sz="0" w:space="0" w:color="auto"/>
        <w:right w:val="none" w:sz="0" w:space="0" w:color="auto"/>
      </w:divBdr>
    </w:div>
    <w:div w:id="622350984">
      <w:bodyDiv w:val="1"/>
      <w:marLeft w:val="0"/>
      <w:marRight w:val="0"/>
      <w:marTop w:val="0"/>
      <w:marBottom w:val="0"/>
      <w:divBdr>
        <w:top w:val="none" w:sz="0" w:space="0" w:color="auto"/>
        <w:left w:val="none" w:sz="0" w:space="0" w:color="auto"/>
        <w:bottom w:val="none" w:sz="0" w:space="0" w:color="auto"/>
        <w:right w:val="none" w:sz="0" w:space="0" w:color="auto"/>
      </w:divBdr>
    </w:div>
    <w:div w:id="653795546">
      <w:bodyDiv w:val="1"/>
      <w:marLeft w:val="0"/>
      <w:marRight w:val="0"/>
      <w:marTop w:val="0"/>
      <w:marBottom w:val="0"/>
      <w:divBdr>
        <w:top w:val="none" w:sz="0" w:space="0" w:color="auto"/>
        <w:left w:val="none" w:sz="0" w:space="0" w:color="auto"/>
        <w:bottom w:val="none" w:sz="0" w:space="0" w:color="auto"/>
        <w:right w:val="none" w:sz="0" w:space="0" w:color="auto"/>
      </w:divBdr>
    </w:div>
    <w:div w:id="660424460">
      <w:bodyDiv w:val="1"/>
      <w:marLeft w:val="0"/>
      <w:marRight w:val="0"/>
      <w:marTop w:val="0"/>
      <w:marBottom w:val="0"/>
      <w:divBdr>
        <w:top w:val="none" w:sz="0" w:space="0" w:color="auto"/>
        <w:left w:val="none" w:sz="0" w:space="0" w:color="auto"/>
        <w:bottom w:val="none" w:sz="0" w:space="0" w:color="auto"/>
        <w:right w:val="none" w:sz="0" w:space="0" w:color="auto"/>
      </w:divBdr>
    </w:div>
    <w:div w:id="669068723">
      <w:bodyDiv w:val="1"/>
      <w:marLeft w:val="0"/>
      <w:marRight w:val="0"/>
      <w:marTop w:val="0"/>
      <w:marBottom w:val="0"/>
      <w:divBdr>
        <w:top w:val="none" w:sz="0" w:space="0" w:color="auto"/>
        <w:left w:val="none" w:sz="0" w:space="0" w:color="auto"/>
        <w:bottom w:val="none" w:sz="0" w:space="0" w:color="auto"/>
        <w:right w:val="none" w:sz="0" w:space="0" w:color="auto"/>
      </w:divBdr>
    </w:div>
    <w:div w:id="669260500">
      <w:bodyDiv w:val="1"/>
      <w:marLeft w:val="0"/>
      <w:marRight w:val="0"/>
      <w:marTop w:val="0"/>
      <w:marBottom w:val="0"/>
      <w:divBdr>
        <w:top w:val="none" w:sz="0" w:space="0" w:color="auto"/>
        <w:left w:val="none" w:sz="0" w:space="0" w:color="auto"/>
        <w:bottom w:val="none" w:sz="0" w:space="0" w:color="auto"/>
        <w:right w:val="none" w:sz="0" w:space="0" w:color="auto"/>
      </w:divBdr>
    </w:div>
    <w:div w:id="680744057">
      <w:bodyDiv w:val="1"/>
      <w:marLeft w:val="0"/>
      <w:marRight w:val="0"/>
      <w:marTop w:val="0"/>
      <w:marBottom w:val="0"/>
      <w:divBdr>
        <w:top w:val="none" w:sz="0" w:space="0" w:color="auto"/>
        <w:left w:val="none" w:sz="0" w:space="0" w:color="auto"/>
        <w:bottom w:val="none" w:sz="0" w:space="0" w:color="auto"/>
        <w:right w:val="none" w:sz="0" w:space="0" w:color="auto"/>
      </w:divBdr>
    </w:div>
    <w:div w:id="681203480">
      <w:bodyDiv w:val="1"/>
      <w:marLeft w:val="0"/>
      <w:marRight w:val="0"/>
      <w:marTop w:val="0"/>
      <w:marBottom w:val="0"/>
      <w:divBdr>
        <w:top w:val="none" w:sz="0" w:space="0" w:color="auto"/>
        <w:left w:val="none" w:sz="0" w:space="0" w:color="auto"/>
        <w:bottom w:val="none" w:sz="0" w:space="0" w:color="auto"/>
        <w:right w:val="none" w:sz="0" w:space="0" w:color="auto"/>
      </w:divBdr>
    </w:div>
    <w:div w:id="693115048">
      <w:bodyDiv w:val="1"/>
      <w:marLeft w:val="0"/>
      <w:marRight w:val="0"/>
      <w:marTop w:val="0"/>
      <w:marBottom w:val="0"/>
      <w:divBdr>
        <w:top w:val="none" w:sz="0" w:space="0" w:color="auto"/>
        <w:left w:val="none" w:sz="0" w:space="0" w:color="auto"/>
        <w:bottom w:val="none" w:sz="0" w:space="0" w:color="auto"/>
        <w:right w:val="none" w:sz="0" w:space="0" w:color="auto"/>
      </w:divBdr>
    </w:div>
    <w:div w:id="693730121">
      <w:bodyDiv w:val="1"/>
      <w:marLeft w:val="0"/>
      <w:marRight w:val="0"/>
      <w:marTop w:val="0"/>
      <w:marBottom w:val="0"/>
      <w:divBdr>
        <w:top w:val="none" w:sz="0" w:space="0" w:color="auto"/>
        <w:left w:val="none" w:sz="0" w:space="0" w:color="auto"/>
        <w:bottom w:val="none" w:sz="0" w:space="0" w:color="auto"/>
        <w:right w:val="none" w:sz="0" w:space="0" w:color="auto"/>
      </w:divBdr>
    </w:div>
    <w:div w:id="694312757">
      <w:bodyDiv w:val="1"/>
      <w:marLeft w:val="0"/>
      <w:marRight w:val="0"/>
      <w:marTop w:val="0"/>
      <w:marBottom w:val="0"/>
      <w:divBdr>
        <w:top w:val="none" w:sz="0" w:space="0" w:color="auto"/>
        <w:left w:val="none" w:sz="0" w:space="0" w:color="auto"/>
        <w:bottom w:val="none" w:sz="0" w:space="0" w:color="auto"/>
        <w:right w:val="none" w:sz="0" w:space="0" w:color="auto"/>
      </w:divBdr>
    </w:div>
    <w:div w:id="704791376">
      <w:bodyDiv w:val="1"/>
      <w:marLeft w:val="0"/>
      <w:marRight w:val="0"/>
      <w:marTop w:val="0"/>
      <w:marBottom w:val="0"/>
      <w:divBdr>
        <w:top w:val="none" w:sz="0" w:space="0" w:color="auto"/>
        <w:left w:val="none" w:sz="0" w:space="0" w:color="auto"/>
        <w:bottom w:val="none" w:sz="0" w:space="0" w:color="auto"/>
        <w:right w:val="none" w:sz="0" w:space="0" w:color="auto"/>
      </w:divBdr>
    </w:div>
    <w:div w:id="707952589">
      <w:bodyDiv w:val="1"/>
      <w:marLeft w:val="0"/>
      <w:marRight w:val="0"/>
      <w:marTop w:val="0"/>
      <w:marBottom w:val="0"/>
      <w:divBdr>
        <w:top w:val="none" w:sz="0" w:space="0" w:color="auto"/>
        <w:left w:val="none" w:sz="0" w:space="0" w:color="auto"/>
        <w:bottom w:val="none" w:sz="0" w:space="0" w:color="auto"/>
        <w:right w:val="none" w:sz="0" w:space="0" w:color="auto"/>
      </w:divBdr>
    </w:div>
    <w:div w:id="722758445">
      <w:bodyDiv w:val="1"/>
      <w:marLeft w:val="0"/>
      <w:marRight w:val="0"/>
      <w:marTop w:val="0"/>
      <w:marBottom w:val="0"/>
      <w:divBdr>
        <w:top w:val="none" w:sz="0" w:space="0" w:color="auto"/>
        <w:left w:val="none" w:sz="0" w:space="0" w:color="auto"/>
        <w:bottom w:val="none" w:sz="0" w:space="0" w:color="auto"/>
        <w:right w:val="none" w:sz="0" w:space="0" w:color="auto"/>
      </w:divBdr>
    </w:div>
    <w:div w:id="724836782">
      <w:bodyDiv w:val="1"/>
      <w:marLeft w:val="0"/>
      <w:marRight w:val="0"/>
      <w:marTop w:val="0"/>
      <w:marBottom w:val="0"/>
      <w:divBdr>
        <w:top w:val="none" w:sz="0" w:space="0" w:color="auto"/>
        <w:left w:val="none" w:sz="0" w:space="0" w:color="auto"/>
        <w:bottom w:val="none" w:sz="0" w:space="0" w:color="auto"/>
        <w:right w:val="none" w:sz="0" w:space="0" w:color="auto"/>
      </w:divBdr>
    </w:div>
    <w:div w:id="731345985">
      <w:bodyDiv w:val="1"/>
      <w:marLeft w:val="0"/>
      <w:marRight w:val="0"/>
      <w:marTop w:val="0"/>
      <w:marBottom w:val="0"/>
      <w:divBdr>
        <w:top w:val="none" w:sz="0" w:space="0" w:color="auto"/>
        <w:left w:val="none" w:sz="0" w:space="0" w:color="auto"/>
        <w:bottom w:val="none" w:sz="0" w:space="0" w:color="auto"/>
        <w:right w:val="none" w:sz="0" w:space="0" w:color="auto"/>
      </w:divBdr>
    </w:div>
    <w:div w:id="754671173">
      <w:bodyDiv w:val="1"/>
      <w:marLeft w:val="0"/>
      <w:marRight w:val="0"/>
      <w:marTop w:val="0"/>
      <w:marBottom w:val="0"/>
      <w:divBdr>
        <w:top w:val="none" w:sz="0" w:space="0" w:color="auto"/>
        <w:left w:val="none" w:sz="0" w:space="0" w:color="auto"/>
        <w:bottom w:val="none" w:sz="0" w:space="0" w:color="auto"/>
        <w:right w:val="none" w:sz="0" w:space="0" w:color="auto"/>
      </w:divBdr>
    </w:div>
    <w:div w:id="764763216">
      <w:bodyDiv w:val="1"/>
      <w:marLeft w:val="0"/>
      <w:marRight w:val="0"/>
      <w:marTop w:val="0"/>
      <w:marBottom w:val="0"/>
      <w:divBdr>
        <w:top w:val="none" w:sz="0" w:space="0" w:color="auto"/>
        <w:left w:val="none" w:sz="0" w:space="0" w:color="auto"/>
        <w:bottom w:val="none" w:sz="0" w:space="0" w:color="auto"/>
        <w:right w:val="none" w:sz="0" w:space="0" w:color="auto"/>
      </w:divBdr>
    </w:div>
    <w:div w:id="779880695">
      <w:bodyDiv w:val="1"/>
      <w:marLeft w:val="0"/>
      <w:marRight w:val="0"/>
      <w:marTop w:val="0"/>
      <w:marBottom w:val="0"/>
      <w:divBdr>
        <w:top w:val="none" w:sz="0" w:space="0" w:color="auto"/>
        <w:left w:val="none" w:sz="0" w:space="0" w:color="auto"/>
        <w:bottom w:val="none" w:sz="0" w:space="0" w:color="auto"/>
        <w:right w:val="none" w:sz="0" w:space="0" w:color="auto"/>
      </w:divBdr>
    </w:div>
    <w:div w:id="799106253">
      <w:bodyDiv w:val="1"/>
      <w:marLeft w:val="0"/>
      <w:marRight w:val="0"/>
      <w:marTop w:val="0"/>
      <w:marBottom w:val="0"/>
      <w:divBdr>
        <w:top w:val="none" w:sz="0" w:space="0" w:color="auto"/>
        <w:left w:val="none" w:sz="0" w:space="0" w:color="auto"/>
        <w:bottom w:val="none" w:sz="0" w:space="0" w:color="auto"/>
        <w:right w:val="none" w:sz="0" w:space="0" w:color="auto"/>
      </w:divBdr>
    </w:div>
    <w:div w:id="808209778">
      <w:bodyDiv w:val="1"/>
      <w:marLeft w:val="0"/>
      <w:marRight w:val="0"/>
      <w:marTop w:val="0"/>
      <w:marBottom w:val="0"/>
      <w:divBdr>
        <w:top w:val="none" w:sz="0" w:space="0" w:color="auto"/>
        <w:left w:val="none" w:sz="0" w:space="0" w:color="auto"/>
        <w:bottom w:val="none" w:sz="0" w:space="0" w:color="auto"/>
        <w:right w:val="none" w:sz="0" w:space="0" w:color="auto"/>
      </w:divBdr>
    </w:div>
    <w:div w:id="809135301">
      <w:bodyDiv w:val="1"/>
      <w:marLeft w:val="0"/>
      <w:marRight w:val="0"/>
      <w:marTop w:val="0"/>
      <w:marBottom w:val="0"/>
      <w:divBdr>
        <w:top w:val="none" w:sz="0" w:space="0" w:color="auto"/>
        <w:left w:val="none" w:sz="0" w:space="0" w:color="auto"/>
        <w:bottom w:val="none" w:sz="0" w:space="0" w:color="auto"/>
        <w:right w:val="none" w:sz="0" w:space="0" w:color="auto"/>
      </w:divBdr>
    </w:div>
    <w:div w:id="815950429">
      <w:bodyDiv w:val="1"/>
      <w:marLeft w:val="0"/>
      <w:marRight w:val="0"/>
      <w:marTop w:val="0"/>
      <w:marBottom w:val="0"/>
      <w:divBdr>
        <w:top w:val="none" w:sz="0" w:space="0" w:color="auto"/>
        <w:left w:val="none" w:sz="0" w:space="0" w:color="auto"/>
        <w:bottom w:val="none" w:sz="0" w:space="0" w:color="auto"/>
        <w:right w:val="none" w:sz="0" w:space="0" w:color="auto"/>
      </w:divBdr>
    </w:div>
    <w:div w:id="820271385">
      <w:bodyDiv w:val="1"/>
      <w:marLeft w:val="0"/>
      <w:marRight w:val="0"/>
      <w:marTop w:val="0"/>
      <w:marBottom w:val="0"/>
      <w:divBdr>
        <w:top w:val="none" w:sz="0" w:space="0" w:color="auto"/>
        <w:left w:val="none" w:sz="0" w:space="0" w:color="auto"/>
        <w:bottom w:val="none" w:sz="0" w:space="0" w:color="auto"/>
        <w:right w:val="none" w:sz="0" w:space="0" w:color="auto"/>
      </w:divBdr>
    </w:div>
    <w:div w:id="822236698">
      <w:bodyDiv w:val="1"/>
      <w:marLeft w:val="0"/>
      <w:marRight w:val="0"/>
      <w:marTop w:val="0"/>
      <w:marBottom w:val="0"/>
      <w:divBdr>
        <w:top w:val="none" w:sz="0" w:space="0" w:color="auto"/>
        <w:left w:val="none" w:sz="0" w:space="0" w:color="auto"/>
        <w:bottom w:val="none" w:sz="0" w:space="0" w:color="auto"/>
        <w:right w:val="none" w:sz="0" w:space="0" w:color="auto"/>
      </w:divBdr>
    </w:div>
    <w:div w:id="827743571">
      <w:bodyDiv w:val="1"/>
      <w:marLeft w:val="0"/>
      <w:marRight w:val="0"/>
      <w:marTop w:val="0"/>
      <w:marBottom w:val="0"/>
      <w:divBdr>
        <w:top w:val="none" w:sz="0" w:space="0" w:color="auto"/>
        <w:left w:val="none" w:sz="0" w:space="0" w:color="auto"/>
        <w:bottom w:val="none" w:sz="0" w:space="0" w:color="auto"/>
        <w:right w:val="none" w:sz="0" w:space="0" w:color="auto"/>
      </w:divBdr>
    </w:div>
    <w:div w:id="829096533">
      <w:bodyDiv w:val="1"/>
      <w:marLeft w:val="0"/>
      <w:marRight w:val="0"/>
      <w:marTop w:val="0"/>
      <w:marBottom w:val="0"/>
      <w:divBdr>
        <w:top w:val="none" w:sz="0" w:space="0" w:color="auto"/>
        <w:left w:val="none" w:sz="0" w:space="0" w:color="auto"/>
        <w:bottom w:val="none" w:sz="0" w:space="0" w:color="auto"/>
        <w:right w:val="none" w:sz="0" w:space="0" w:color="auto"/>
      </w:divBdr>
    </w:div>
    <w:div w:id="859320948">
      <w:bodyDiv w:val="1"/>
      <w:marLeft w:val="0"/>
      <w:marRight w:val="0"/>
      <w:marTop w:val="0"/>
      <w:marBottom w:val="0"/>
      <w:divBdr>
        <w:top w:val="none" w:sz="0" w:space="0" w:color="auto"/>
        <w:left w:val="none" w:sz="0" w:space="0" w:color="auto"/>
        <w:bottom w:val="none" w:sz="0" w:space="0" w:color="auto"/>
        <w:right w:val="none" w:sz="0" w:space="0" w:color="auto"/>
      </w:divBdr>
    </w:div>
    <w:div w:id="860169338">
      <w:bodyDiv w:val="1"/>
      <w:marLeft w:val="0"/>
      <w:marRight w:val="0"/>
      <w:marTop w:val="0"/>
      <w:marBottom w:val="0"/>
      <w:divBdr>
        <w:top w:val="none" w:sz="0" w:space="0" w:color="auto"/>
        <w:left w:val="none" w:sz="0" w:space="0" w:color="auto"/>
        <w:bottom w:val="none" w:sz="0" w:space="0" w:color="auto"/>
        <w:right w:val="none" w:sz="0" w:space="0" w:color="auto"/>
      </w:divBdr>
    </w:div>
    <w:div w:id="885751078">
      <w:bodyDiv w:val="1"/>
      <w:marLeft w:val="0"/>
      <w:marRight w:val="0"/>
      <w:marTop w:val="0"/>
      <w:marBottom w:val="0"/>
      <w:divBdr>
        <w:top w:val="none" w:sz="0" w:space="0" w:color="auto"/>
        <w:left w:val="none" w:sz="0" w:space="0" w:color="auto"/>
        <w:bottom w:val="none" w:sz="0" w:space="0" w:color="auto"/>
        <w:right w:val="none" w:sz="0" w:space="0" w:color="auto"/>
      </w:divBdr>
    </w:div>
    <w:div w:id="888300432">
      <w:bodyDiv w:val="1"/>
      <w:marLeft w:val="0"/>
      <w:marRight w:val="0"/>
      <w:marTop w:val="0"/>
      <w:marBottom w:val="0"/>
      <w:divBdr>
        <w:top w:val="none" w:sz="0" w:space="0" w:color="auto"/>
        <w:left w:val="none" w:sz="0" w:space="0" w:color="auto"/>
        <w:bottom w:val="none" w:sz="0" w:space="0" w:color="auto"/>
        <w:right w:val="none" w:sz="0" w:space="0" w:color="auto"/>
      </w:divBdr>
    </w:div>
    <w:div w:id="905383823">
      <w:bodyDiv w:val="1"/>
      <w:marLeft w:val="0"/>
      <w:marRight w:val="0"/>
      <w:marTop w:val="0"/>
      <w:marBottom w:val="0"/>
      <w:divBdr>
        <w:top w:val="none" w:sz="0" w:space="0" w:color="auto"/>
        <w:left w:val="none" w:sz="0" w:space="0" w:color="auto"/>
        <w:bottom w:val="none" w:sz="0" w:space="0" w:color="auto"/>
        <w:right w:val="none" w:sz="0" w:space="0" w:color="auto"/>
      </w:divBdr>
    </w:div>
    <w:div w:id="925503443">
      <w:bodyDiv w:val="1"/>
      <w:marLeft w:val="0"/>
      <w:marRight w:val="0"/>
      <w:marTop w:val="0"/>
      <w:marBottom w:val="0"/>
      <w:divBdr>
        <w:top w:val="none" w:sz="0" w:space="0" w:color="auto"/>
        <w:left w:val="none" w:sz="0" w:space="0" w:color="auto"/>
        <w:bottom w:val="none" w:sz="0" w:space="0" w:color="auto"/>
        <w:right w:val="none" w:sz="0" w:space="0" w:color="auto"/>
      </w:divBdr>
    </w:div>
    <w:div w:id="948125009">
      <w:bodyDiv w:val="1"/>
      <w:marLeft w:val="0"/>
      <w:marRight w:val="0"/>
      <w:marTop w:val="0"/>
      <w:marBottom w:val="0"/>
      <w:divBdr>
        <w:top w:val="none" w:sz="0" w:space="0" w:color="auto"/>
        <w:left w:val="none" w:sz="0" w:space="0" w:color="auto"/>
        <w:bottom w:val="none" w:sz="0" w:space="0" w:color="auto"/>
        <w:right w:val="none" w:sz="0" w:space="0" w:color="auto"/>
      </w:divBdr>
    </w:div>
    <w:div w:id="955677287">
      <w:bodyDiv w:val="1"/>
      <w:marLeft w:val="0"/>
      <w:marRight w:val="0"/>
      <w:marTop w:val="0"/>
      <w:marBottom w:val="0"/>
      <w:divBdr>
        <w:top w:val="none" w:sz="0" w:space="0" w:color="auto"/>
        <w:left w:val="none" w:sz="0" w:space="0" w:color="auto"/>
        <w:bottom w:val="none" w:sz="0" w:space="0" w:color="auto"/>
        <w:right w:val="none" w:sz="0" w:space="0" w:color="auto"/>
      </w:divBdr>
    </w:div>
    <w:div w:id="957298775">
      <w:bodyDiv w:val="1"/>
      <w:marLeft w:val="0"/>
      <w:marRight w:val="0"/>
      <w:marTop w:val="0"/>
      <w:marBottom w:val="0"/>
      <w:divBdr>
        <w:top w:val="none" w:sz="0" w:space="0" w:color="auto"/>
        <w:left w:val="none" w:sz="0" w:space="0" w:color="auto"/>
        <w:bottom w:val="none" w:sz="0" w:space="0" w:color="auto"/>
        <w:right w:val="none" w:sz="0" w:space="0" w:color="auto"/>
      </w:divBdr>
    </w:div>
    <w:div w:id="961039665">
      <w:bodyDiv w:val="1"/>
      <w:marLeft w:val="0"/>
      <w:marRight w:val="0"/>
      <w:marTop w:val="0"/>
      <w:marBottom w:val="0"/>
      <w:divBdr>
        <w:top w:val="none" w:sz="0" w:space="0" w:color="auto"/>
        <w:left w:val="none" w:sz="0" w:space="0" w:color="auto"/>
        <w:bottom w:val="none" w:sz="0" w:space="0" w:color="auto"/>
        <w:right w:val="none" w:sz="0" w:space="0" w:color="auto"/>
      </w:divBdr>
    </w:div>
    <w:div w:id="972712944">
      <w:bodyDiv w:val="1"/>
      <w:marLeft w:val="0"/>
      <w:marRight w:val="0"/>
      <w:marTop w:val="0"/>
      <w:marBottom w:val="0"/>
      <w:divBdr>
        <w:top w:val="none" w:sz="0" w:space="0" w:color="auto"/>
        <w:left w:val="none" w:sz="0" w:space="0" w:color="auto"/>
        <w:bottom w:val="none" w:sz="0" w:space="0" w:color="auto"/>
        <w:right w:val="none" w:sz="0" w:space="0" w:color="auto"/>
      </w:divBdr>
    </w:div>
    <w:div w:id="982470283">
      <w:bodyDiv w:val="1"/>
      <w:marLeft w:val="0"/>
      <w:marRight w:val="0"/>
      <w:marTop w:val="0"/>
      <w:marBottom w:val="0"/>
      <w:divBdr>
        <w:top w:val="none" w:sz="0" w:space="0" w:color="auto"/>
        <w:left w:val="none" w:sz="0" w:space="0" w:color="auto"/>
        <w:bottom w:val="none" w:sz="0" w:space="0" w:color="auto"/>
        <w:right w:val="none" w:sz="0" w:space="0" w:color="auto"/>
      </w:divBdr>
    </w:div>
    <w:div w:id="990796053">
      <w:bodyDiv w:val="1"/>
      <w:marLeft w:val="0"/>
      <w:marRight w:val="0"/>
      <w:marTop w:val="0"/>
      <w:marBottom w:val="0"/>
      <w:divBdr>
        <w:top w:val="none" w:sz="0" w:space="0" w:color="auto"/>
        <w:left w:val="none" w:sz="0" w:space="0" w:color="auto"/>
        <w:bottom w:val="none" w:sz="0" w:space="0" w:color="auto"/>
        <w:right w:val="none" w:sz="0" w:space="0" w:color="auto"/>
      </w:divBdr>
    </w:div>
    <w:div w:id="999499918">
      <w:bodyDiv w:val="1"/>
      <w:marLeft w:val="0"/>
      <w:marRight w:val="0"/>
      <w:marTop w:val="0"/>
      <w:marBottom w:val="0"/>
      <w:divBdr>
        <w:top w:val="none" w:sz="0" w:space="0" w:color="auto"/>
        <w:left w:val="none" w:sz="0" w:space="0" w:color="auto"/>
        <w:bottom w:val="none" w:sz="0" w:space="0" w:color="auto"/>
        <w:right w:val="none" w:sz="0" w:space="0" w:color="auto"/>
      </w:divBdr>
    </w:div>
    <w:div w:id="1019309272">
      <w:bodyDiv w:val="1"/>
      <w:marLeft w:val="0"/>
      <w:marRight w:val="0"/>
      <w:marTop w:val="0"/>
      <w:marBottom w:val="0"/>
      <w:divBdr>
        <w:top w:val="none" w:sz="0" w:space="0" w:color="auto"/>
        <w:left w:val="none" w:sz="0" w:space="0" w:color="auto"/>
        <w:bottom w:val="none" w:sz="0" w:space="0" w:color="auto"/>
        <w:right w:val="none" w:sz="0" w:space="0" w:color="auto"/>
      </w:divBdr>
    </w:div>
    <w:div w:id="1033964648">
      <w:bodyDiv w:val="1"/>
      <w:marLeft w:val="0"/>
      <w:marRight w:val="0"/>
      <w:marTop w:val="0"/>
      <w:marBottom w:val="0"/>
      <w:divBdr>
        <w:top w:val="none" w:sz="0" w:space="0" w:color="auto"/>
        <w:left w:val="none" w:sz="0" w:space="0" w:color="auto"/>
        <w:bottom w:val="none" w:sz="0" w:space="0" w:color="auto"/>
        <w:right w:val="none" w:sz="0" w:space="0" w:color="auto"/>
      </w:divBdr>
    </w:div>
    <w:div w:id="1039864508">
      <w:bodyDiv w:val="1"/>
      <w:marLeft w:val="0"/>
      <w:marRight w:val="0"/>
      <w:marTop w:val="0"/>
      <w:marBottom w:val="0"/>
      <w:divBdr>
        <w:top w:val="none" w:sz="0" w:space="0" w:color="auto"/>
        <w:left w:val="none" w:sz="0" w:space="0" w:color="auto"/>
        <w:bottom w:val="none" w:sz="0" w:space="0" w:color="auto"/>
        <w:right w:val="none" w:sz="0" w:space="0" w:color="auto"/>
      </w:divBdr>
    </w:div>
    <w:div w:id="1044478705">
      <w:bodyDiv w:val="1"/>
      <w:marLeft w:val="0"/>
      <w:marRight w:val="0"/>
      <w:marTop w:val="0"/>
      <w:marBottom w:val="0"/>
      <w:divBdr>
        <w:top w:val="none" w:sz="0" w:space="0" w:color="auto"/>
        <w:left w:val="none" w:sz="0" w:space="0" w:color="auto"/>
        <w:bottom w:val="none" w:sz="0" w:space="0" w:color="auto"/>
        <w:right w:val="none" w:sz="0" w:space="0" w:color="auto"/>
      </w:divBdr>
    </w:div>
    <w:div w:id="1047342474">
      <w:bodyDiv w:val="1"/>
      <w:marLeft w:val="0"/>
      <w:marRight w:val="0"/>
      <w:marTop w:val="0"/>
      <w:marBottom w:val="0"/>
      <w:divBdr>
        <w:top w:val="none" w:sz="0" w:space="0" w:color="auto"/>
        <w:left w:val="none" w:sz="0" w:space="0" w:color="auto"/>
        <w:bottom w:val="none" w:sz="0" w:space="0" w:color="auto"/>
        <w:right w:val="none" w:sz="0" w:space="0" w:color="auto"/>
      </w:divBdr>
    </w:div>
    <w:div w:id="1049302559">
      <w:bodyDiv w:val="1"/>
      <w:marLeft w:val="0"/>
      <w:marRight w:val="0"/>
      <w:marTop w:val="0"/>
      <w:marBottom w:val="0"/>
      <w:divBdr>
        <w:top w:val="none" w:sz="0" w:space="0" w:color="auto"/>
        <w:left w:val="none" w:sz="0" w:space="0" w:color="auto"/>
        <w:bottom w:val="none" w:sz="0" w:space="0" w:color="auto"/>
        <w:right w:val="none" w:sz="0" w:space="0" w:color="auto"/>
      </w:divBdr>
    </w:div>
    <w:div w:id="1061170341">
      <w:bodyDiv w:val="1"/>
      <w:marLeft w:val="0"/>
      <w:marRight w:val="0"/>
      <w:marTop w:val="0"/>
      <w:marBottom w:val="0"/>
      <w:divBdr>
        <w:top w:val="none" w:sz="0" w:space="0" w:color="auto"/>
        <w:left w:val="none" w:sz="0" w:space="0" w:color="auto"/>
        <w:bottom w:val="none" w:sz="0" w:space="0" w:color="auto"/>
        <w:right w:val="none" w:sz="0" w:space="0" w:color="auto"/>
      </w:divBdr>
    </w:div>
    <w:div w:id="1067845075">
      <w:bodyDiv w:val="1"/>
      <w:marLeft w:val="0"/>
      <w:marRight w:val="0"/>
      <w:marTop w:val="0"/>
      <w:marBottom w:val="0"/>
      <w:divBdr>
        <w:top w:val="none" w:sz="0" w:space="0" w:color="auto"/>
        <w:left w:val="none" w:sz="0" w:space="0" w:color="auto"/>
        <w:bottom w:val="none" w:sz="0" w:space="0" w:color="auto"/>
        <w:right w:val="none" w:sz="0" w:space="0" w:color="auto"/>
      </w:divBdr>
    </w:div>
    <w:div w:id="1087001647">
      <w:bodyDiv w:val="1"/>
      <w:marLeft w:val="0"/>
      <w:marRight w:val="0"/>
      <w:marTop w:val="0"/>
      <w:marBottom w:val="0"/>
      <w:divBdr>
        <w:top w:val="none" w:sz="0" w:space="0" w:color="auto"/>
        <w:left w:val="none" w:sz="0" w:space="0" w:color="auto"/>
        <w:bottom w:val="none" w:sz="0" w:space="0" w:color="auto"/>
        <w:right w:val="none" w:sz="0" w:space="0" w:color="auto"/>
      </w:divBdr>
    </w:div>
    <w:div w:id="1097215881">
      <w:bodyDiv w:val="1"/>
      <w:marLeft w:val="0"/>
      <w:marRight w:val="0"/>
      <w:marTop w:val="0"/>
      <w:marBottom w:val="0"/>
      <w:divBdr>
        <w:top w:val="none" w:sz="0" w:space="0" w:color="auto"/>
        <w:left w:val="none" w:sz="0" w:space="0" w:color="auto"/>
        <w:bottom w:val="none" w:sz="0" w:space="0" w:color="auto"/>
        <w:right w:val="none" w:sz="0" w:space="0" w:color="auto"/>
      </w:divBdr>
    </w:div>
    <w:div w:id="1099445276">
      <w:bodyDiv w:val="1"/>
      <w:marLeft w:val="0"/>
      <w:marRight w:val="0"/>
      <w:marTop w:val="0"/>
      <w:marBottom w:val="0"/>
      <w:divBdr>
        <w:top w:val="none" w:sz="0" w:space="0" w:color="auto"/>
        <w:left w:val="none" w:sz="0" w:space="0" w:color="auto"/>
        <w:bottom w:val="none" w:sz="0" w:space="0" w:color="auto"/>
        <w:right w:val="none" w:sz="0" w:space="0" w:color="auto"/>
      </w:divBdr>
    </w:div>
    <w:div w:id="1108045723">
      <w:bodyDiv w:val="1"/>
      <w:marLeft w:val="0"/>
      <w:marRight w:val="0"/>
      <w:marTop w:val="0"/>
      <w:marBottom w:val="0"/>
      <w:divBdr>
        <w:top w:val="none" w:sz="0" w:space="0" w:color="auto"/>
        <w:left w:val="none" w:sz="0" w:space="0" w:color="auto"/>
        <w:bottom w:val="none" w:sz="0" w:space="0" w:color="auto"/>
        <w:right w:val="none" w:sz="0" w:space="0" w:color="auto"/>
      </w:divBdr>
    </w:div>
    <w:div w:id="1118377109">
      <w:bodyDiv w:val="1"/>
      <w:marLeft w:val="0"/>
      <w:marRight w:val="0"/>
      <w:marTop w:val="0"/>
      <w:marBottom w:val="0"/>
      <w:divBdr>
        <w:top w:val="none" w:sz="0" w:space="0" w:color="auto"/>
        <w:left w:val="none" w:sz="0" w:space="0" w:color="auto"/>
        <w:bottom w:val="none" w:sz="0" w:space="0" w:color="auto"/>
        <w:right w:val="none" w:sz="0" w:space="0" w:color="auto"/>
      </w:divBdr>
    </w:div>
    <w:div w:id="1161890084">
      <w:bodyDiv w:val="1"/>
      <w:marLeft w:val="0"/>
      <w:marRight w:val="0"/>
      <w:marTop w:val="0"/>
      <w:marBottom w:val="0"/>
      <w:divBdr>
        <w:top w:val="none" w:sz="0" w:space="0" w:color="auto"/>
        <w:left w:val="none" w:sz="0" w:space="0" w:color="auto"/>
        <w:bottom w:val="none" w:sz="0" w:space="0" w:color="auto"/>
        <w:right w:val="none" w:sz="0" w:space="0" w:color="auto"/>
      </w:divBdr>
    </w:div>
    <w:div w:id="1184367402">
      <w:bodyDiv w:val="1"/>
      <w:marLeft w:val="0"/>
      <w:marRight w:val="0"/>
      <w:marTop w:val="0"/>
      <w:marBottom w:val="0"/>
      <w:divBdr>
        <w:top w:val="none" w:sz="0" w:space="0" w:color="auto"/>
        <w:left w:val="none" w:sz="0" w:space="0" w:color="auto"/>
        <w:bottom w:val="none" w:sz="0" w:space="0" w:color="auto"/>
        <w:right w:val="none" w:sz="0" w:space="0" w:color="auto"/>
      </w:divBdr>
    </w:div>
    <w:div w:id="1186601203">
      <w:bodyDiv w:val="1"/>
      <w:marLeft w:val="0"/>
      <w:marRight w:val="0"/>
      <w:marTop w:val="0"/>
      <w:marBottom w:val="0"/>
      <w:divBdr>
        <w:top w:val="none" w:sz="0" w:space="0" w:color="auto"/>
        <w:left w:val="none" w:sz="0" w:space="0" w:color="auto"/>
        <w:bottom w:val="none" w:sz="0" w:space="0" w:color="auto"/>
        <w:right w:val="none" w:sz="0" w:space="0" w:color="auto"/>
      </w:divBdr>
    </w:div>
    <w:div w:id="1199509758">
      <w:bodyDiv w:val="1"/>
      <w:marLeft w:val="0"/>
      <w:marRight w:val="0"/>
      <w:marTop w:val="0"/>
      <w:marBottom w:val="0"/>
      <w:divBdr>
        <w:top w:val="none" w:sz="0" w:space="0" w:color="auto"/>
        <w:left w:val="none" w:sz="0" w:space="0" w:color="auto"/>
        <w:bottom w:val="none" w:sz="0" w:space="0" w:color="auto"/>
        <w:right w:val="none" w:sz="0" w:space="0" w:color="auto"/>
      </w:divBdr>
    </w:div>
    <w:div w:id="1201429597">
      <w:bodyDiv w:val="1"/>
      <w:marLeft w:val="0"/>
      <w:marRight w:val="0"/>
      <w:marTop w:val="0"/>
      <w:marBottom w:val="0"/>
      <w:divBdr>
        <w:top w:val="none" w:sz="0" w:space="0" w:color="auto"/>
        <w:left w:val="none" w:sz="0" w:space="0" w:color="auto"/>
        <w:bottom w:val="none" w:sz="0" w:space="0" w:color="auto"/>
        <w:right w:val="none" w:sz="0" w:space="0" w:color="auto"/>
      </w:divBdr>
    </w:div>
    <w:div w:id="1218710205">
      <w:bodyDiv w:val="1"/>
      <w:marLeft w:val="0"/>
      <w:marRight w:val="0"/>
      <w:marTop w:val="0"/>
      <w:marBottom w:val="0"/>
      <w:divBdr>
        <w:top w:val="none" w:sz="0" w:space="0" w:color="auto"/>
        <w:left w:val="none" w:sz="0" w:space="0" w:color="auto"/>
        <w:bottom w:val="none" w:sz="0" w:space="0" w:color="auto"/>
        <w:right w:val="none" w:sz="0" w:space="0" w:color="auto"/>
      </w:divBdr>
    </w:div>
    <w:div w:id="1219782624">
      <w:bodyDiv w:val="1"/>
      <w:marLeft w:val="0"/>
      <w:marRight w:val="0"/>
      <w:marTop w:val="0"/>
      <w:marBottom w:val="0"/>
      <w:divBdr>
        <w:top w:val="none" w:sz="0" w:space="0" w:color="auto"/>
        <w:left w:val="none" w:sz="0" w:space="0" w:color="auto"/>
        <w:bottom w:val="none" w:sz="0" w:space="0" w:color="auto"/>
        <w:right w:val="none" w:sz="0" w:space="0" w:color="auto"/>
      </w:divBdr>
    </w:div>
    <w:div w:id="1228612634">
      <w:bodyDiv w:val="1"/>
      <w:marLeft w:val="0"/>
      <w:marRight w:val="0"/>
      <w:marTop w:val="0"/>
      <w:marBottom w:val="0"/>
      <w:divBdr>
        <w:top w:val="none" w:sz="0" w:space="0" w:color="auto"/>
        <w:left w:val="none" w:sz="0" w:space="0" w:color="auto"/>
        <w:bottom w:val="none" w:sz="0" w:space="0" w:color="auto"/>
        <w:right w:val="none" w:sz="0" w:space="0" w:color="auto"/>
      </w:divBdr>
    </w:div>
    <w:div w:id="1229220980">
      <w:bodyDiv w:val="1"/>
      <w:marLeft w:val="0"/>
      <w:marRight w:val="0"/>
      <w:marTop w:val="0"/>
      <w:marBottom w:val="0"/>
      <w:divBdr>
        <w:top w:val="none" w:sz="0" w:space="0" w:color="auto"/>
        <w:left w:val="none" w:sz="0" w:space="0" w:color="auto"/>
        <w:bottom w:val="none" w:sz="0" w:space="0" w:color="auto"/>
        <w:right w:val="none" w:sz="0" w:space="0" w:color="auto"/>
      </w:divBdr>
    </w:div>
    <w:div w:id="1230573559">
      <w:bodyDiv w:val="1"/>
      <w:marLeft w:val="0"/>
      <w:marRight w:val="0"/>
      <w:marTop w:val="0"/>
      <w:marBottom w:val="0"/>
      <w:divBdr>
        <w:top w:val="none" w:sz="0" w:space="0" w:color="auto"/>
        <w:left w:val="none" w:sz="0" w:space="0" w:color="auto"/>
        <w:bottom w:val="none" w:sz="0" w:space="0" w:color="auto"/>
        <w:right w:val="none" w:sz="0" w:space="0" w:color="auto"/>
      </w:divBdr>
    </w:div>
    <w:div w:id="1236892278">
      <w:bodyDiv w:val="1"/>
      <w:marLeft w:val="0"/>
      <w:marRight w:val="0"/>
      <w:marTop w:val="0"/>
      <w:marBottom w:val="0"/>
      <w:divBdr>
        <w:top w:val="none" w:sz="0" w:space="0" w:color="auto"/>
        <w:left w:val="none" w:sz="0" w:space="0" w:color="auto"/>
        <w:bottom w:val="none" w:sz="0" w:space="0" w:color="auto"/>
        <w:right w:val="none" w:sz="0" w:space="0" w:color="auto"/>
      </w:divBdr>
    </w:div>
    <w:div w:id="1264000220">
      <w:bodyDiv w:val="1"/>
      <w:marLeft w:val="0"/>
      <w:marRight w:val="0"/>
      <w:marTop w:val="0"/>
      <w:marBottom w:val="0"/>
      <w:divBdr>
        <w:top w:val="none" w:sz="0" w:space="0" w:color="auto"/>
        <w:left w:val="none" w:sz="0" w:space="0" w:color="auto"/>
        <w:bottom w:val="none" w:sz="0" w:space="0" w:color="auto"/>
        <w:right w:val="none" w:sz="0" w:space="0" w:color="auto"/>
      </w:divBdr>
    </w:div>
    <w:div w:id="1287660343">
      <w:bodyDiv w:val="1"/>
      <w:marLeft w:val="0"/>
      <w:marRight w:val="0"/>
      <w:marTop w:val="0"/>
      <w:marBottom w:val="0"/>
      <w:divBdr>
        <w:top w:val="none" w:sz="0" w:space="0" w:color="auto"/>
        <w:left w:val="none" w:sz="0" w:space="0" w:color="auto"/>
        <w:bottom w:val="none" w:sz="0" w:space="0" w:color="auto"/>
        <w:right w:val="none" w:sz="0" w:space="0" w:color="auto"/>
      </w:divBdr>
    </w:div>
    <w:div w:id="1290208947">
      <w:bodyDiv w:val="1"/>
      <w:marLeft w:val="0"/>
      <w:marRight w:val="0"/>
      <w:marTop w:val="0"/>
      <w:marBottom w:val="0"/>
      <w:divBdr>
        <w:top w:val="none" w:sz="0" w:space="0" w:color="auto"/>
        <w:left w:val="none" w:sz="0" w:space="0" w:color="auto"/>
        <w:bottom w:val="none" w:sz="0" w:space="0" w:color="auto"/>
        <w:right w:val="none" w:sz="0" w:space="0" w:color="auto"/>
      </w:divBdr>
    </w:div>
    <w:div w:id="1290360009">
      <w:bodyDiv w:val="1"/>
      <w:marLeft w:val="0"/>
      <w:marRight w:val="0"/>
      <w:marTop w:val="0"/>
      <w:marBottom w:val="0"/>
      <w:divBdr>
        <w:top w:val="none" w:sz="0" w:space="0" w:color="auto"/>
        <w:left w:val="none" w:sz="0" w:space="0" w:color="auto"/>
        <w:bottom w:val="none" w:sz="0" w:space="0" w:color="auto"/>
        <w:right w:val="none" w:sz="0" w:space="0" w:color="auto"/>
      </w:divBdr>
    </w:div>
    <w:div w:id="1306205943">
      <w:bodyDiv w:val="1"/>
      <w:marLeft w:val="0"/>
      <w:marRight w:val="0"/>
      <w:marTop w:val="0"/>
      <w:marBottom w:val="0"/>
      <w:divBdr>
        <w:top w:val="none" w:sz="0" w:space="0" w:color="auto"/>
        <w:left w:val="none" w:sz="0" w:space="0" w:color="auto"/>
        <w:bottom w:val="none" w:sz="0" w:space="0" w:color="auto"/>
        <w:right w:val="none" w:sz="0" w:space="0" w:color="auto"/>
      </w:divBdr>
    </w:div>
    <w:div w:id="1355763551">
      <w:bodyDiv w:val="1"/>
      <w:marLeft w:val="0"/>
      <w:marRight w:val="0"/>
      <w:marTop w:val="0"/>
      <w:marBottom w:val="0"/>
      <w:divBdr>
        <w:top w:val="none" w:sz="0" w:space="0" w:color="auto"/>
        <w:left w:val="none" w:sz="0" w:space="0" w:color="auto"/>
        <w:bottom w:val="none" w:sz="0" w:space="0" w:color="auto"/>
        <w:right w:val="none" w:sz="0" w:space="0" w:color="auto"/>
      </w:divBdr>
    </w:div>
    <w:div w:id="1375158959">
      <w:bodyDiv w:val="1"/>
      <w:marLeft w:val="0"/>
      <w:marRight w:val="0"/>
      <w:marTop w:val="0"/>
      <w:marBottom w:val="0"/>
      <w:divBdr>
        <w:top w:val="none" w:sz="0" w:space="0" w:color="auto"/>
        <w:left w:val="none" w:sz="0" w:space="0" w:color="auto"/>
        <w:bottom w:val="none" w:sz="0" w:space="0" w:color="auto"/>
        <w:right w:val="none" w:sz="0" w:space="0" w:color="auto"/>
      </w:divBdr>
    </w:div>
    <w:div w:id="1391147546">
      <w:bodyDiv w:val="1"/>
      <w:marLeft w:val="0"/>
      <w:marRight w:val="0"/>
      <w:marTop w:val="0"/>
      <w:marBottom w:val="0"/>
      <w:divBdr>
        <w:top w:val="none" w:sz="0" w:space="0" w:color="auto"/>
        <w:left w:val="none" w:sz="0" w:space="0" w:color="auto"/>
        <w:bottom w:val="none" w:sz="0" w:space="0" w:color="auto"/>
        <w:right w:val="none" w:sz="0" w:space="0" w:color="auto"/>
      </w:divBdr>
    </w:div>
    <w:div w:id="1393305880">
      <w:bodyDiv w:val="1"/>
      <w:marLeft w:val="0"/>
      <w:marRight w:val="0"/>
      <w:marTop w:val="0"/>
      <w:marBottom w:val="0"/>
      <w:divBdr>
        <w:top w:val="none" w:sz="0" w:space="0" w:color="auto"/>
        <w:left w:val="none" w:sz="0" w:space="0" w:color="auto"/>
        <w:bottom w:val="none" w:sz="0" w:space="0" w:color="auto"/>
        <w:right w:val="none" w:sz="0" w:space="0" w:color="auto"/>
      </w:divBdr>
    </w:div>
    <w:div w:id="1407415686">
      <w:bodyDiv w:val="1"/>
      <w:marLeft w:val="0"/>
      <w:marRight w:val="0"/>
      <w:marTop w:val="0"/>
      <w:marBottom w:val="0"/>
      <w:divBdr>
        <w:top w:val="none" w:sz="0" w:space="0" w:color="auto"/>
        <w:left w:val="none" w:sz="0" w:space="0" w:color="auto"/>
        <w:bottom w:val="none" w:sz="0" w:space="0" w:color="auto"/>
        <w:right w:val="none" w:sz="0" w:space="0" w:color="auto"/>
      </w:divBdr>
    </w:div>
    <w:div w:id="1420444072">
      <w:bodyDiv w:val="1"/>
      <w:marLeft w:val="0"/>
      <w:marRight w:val="0"/>
      <w:marTop w:val="0"/>
      <w:marBottom w:val="0"/>
      <w:divBdr>
        <w:top w:val="none" w:sz="0" w:space="0" w:color="auto"/>
        <w:left w:val="none" w:sz="0" w:space="0" w:color="auto"/>
        <w:bottom w:val="none" w:sz="0" w:space="0" w:color="auto"/>
        <w:right w:val="none" w:sz="0" w:space="0" w:color="auto"/>
      </w:divBdr>
    </w:div>
    <w:div w:id="1426071643">
      <w:bodyDiv w:val="1"/>
      <w:marLeft w:val="0"/>
      <w:marRight w:val="0"/>
      <w:marTop w:val="0"/>
      <w:marBottom w:val="0"/>
      <w:divBdr>
        <w:top w:val="none" w:sz="0" w:space="0" w:color="auto"/>
        <w:left w:val="none" w:sz="0" w:space="0" w:color="auto"/>
        <w:bottom w:val="none" w:sz="0" w:space="0" w:color="auto"/>
        <w:right w:val="none" w:sz="0" w:space="0" w:color="auto"/>
      </w:divBdr>
    </w:div>
    <w:div w:id="1430810637">
      <w:bodyDiv w:val="1"/>
      <w:marLeft w:val="0"/>
      <w:marRight w:val="0"/>
      <w:marTop w:val="0"/>
      <w:marBottom w:val="0"/>
      <w:divBdr>
        <w:top w:val="none" w:sz="0" w:space="0" w:color="auto"/>
        <w:left w:val="none" w:sz="0" w:space="0" w:color="auto"/>
        <w:bottom w:val="none" w:sz="0" w:space="0" w:color="auto"/>
        <w:right w:val="none" w:sz="0" w:space="0" w:color="auto"/>
      </w:divBdr>
    </w:div>
    <w:div w:id="1438021466">
      <w:bodyDiv w:val="1"/>
      <w:marLeft w:val="0"/>
      <w:marRight w:val="0"/>
      <w:marTop w:val="0"/>
      <w:marBottom w:val="0"/>
      <w:divBdr>
        <w:top w:val="none" w:sz="0" w:space="0" w:color="auto"/>
        <w:left w:val="none" w:sz="0" w:space="0" w:color="auto"/>
        <w:bottom w:val="none" w:sz="0" w:space="0" w:color="auto"/>
        <w:right w:val="none" w:sz="0" w:space="0" w:color="auto"/>
      </w:divBdr>
    </w:div>
    <w:div w:id="1443452599">
      <w:bodyDiv w:val="1"/>
      <w:marLeft w:val="0"/>
      <w:marRight w:val="0"/>
      <w:marTop w:val="0"/>
      <w:marBottom w:val="0"/>
      <w:divBdr>
        <w:top w:val="none" w:sz="0" w:space="0" w:color="auto"/>
        <w:left w:val="none" w:sz="0" w:space="0" w:color="auto"/>
        <w:bottom w:val="none" w:sz="0" w:space="0" w:color="auto"/>
        <w:right w:val="none" w:sz="0" w:space="0" w:color="auto"/>
      </w:divBdr>
    </w:div>
    <w:div w:id="1472602561">
      <w:bodyDiv w:val="1"/>
      <w:marLeft w:val="0"/>
      <w:marRight w:val="0"/>
      <w:marTop w:val="0"/>
      <w:marBottom w:val="0"/>
      <w:divBdr>
        <w:top w:val="none" w:sz="0" w:space="0" w:color="auto"/>
        <w:left w:val="none" w:sz="0" w:space="0" w:color="auto"/>
        <w:bottom w:val="none" w:sz="0" w:space="0" w:color="auto"/>
        <w:right w:val="none" w:sz="0" w:space="0" w:color="auto"/>
      </w:divBdr>
    </w:div>
    <w:div w:id="1500073632">
      <w:bodyDiv w:val="1"/>
      <w:marLeft w:val="0"/>
      <w:marRight w:val="0"/>
      <w:marTop w:val="0"/>
      <w:marBottom w:val="0"/>
      <w:divBdr>
        <w:top w:val="none" w:sz="0" w:space="0" w:color="auto"/>
        <w:left w:val="none" w:sz="0" w:space="0" w:color="auto"/>
        <w:bottom w:val="none" w:sz="0" w:space="0" w:color="auto"/>
        <w:right w:val="none" w:sz="0" w:space="0" w:color="auto"/>
      </w:divBdr>
    </w:div>
    <w:div w:id="1509247770">
      <w:bodyDiv w:val="1"/>
      <w:marLeft w:val="0"/>
      <w:marRight w:val="0"/>
      <w:marTop w:val="0"/>
      <w:marBottom w:val="0"/>
      <w:divBdr>
        <w:top w:val="none" w:sz="0" w:space="0" w:color="auto"/>
        <w:left w:val="none" w:sz="0" w:space="0" w:color="auto"/>
        <w:bottom w:val="none" w:sz="0" w:space="0" w:color="auto"/>
        <w:right w:val="none" w:sz="0" w:space="0" w:color="auto"/>
      </w:divBdr>
    </w:div>
    <w:div w:id="1518036382">
      <w:bodyDiv w:val="1"/>
      <w:marLeft w:val="0"/>
      <w:marRight w:val="0"/>
      <w:marTop w:val="0"/>
      <w:marBottom w:val="0"/>
      <w:divBdr>
        <w:top w:val="none" w:sz="0" w:space="0" w:color="auto"/>
        <w:left w:val="none" w:sz="0" w:space="0" w:color="auto"/>
        <w:bottom w:val="none" w:sz="0" w:space="0" w:color="auto"/>
        <w:right w:val="none" w:sz="0" w:space="0" w:color="auto"/>
      </w:divBdr>
    </w:div>
    <w:div w:id="1536969454">
      <w:bodyDiv w:val="1"/>
      <w:marLeft w:val="0"/>
      <w:marRight w:val="0"/>
      <w:marTop w:val="0"/>
      <w:marBottom w:val="0"/>
      <w:divBdr>
        <w:top w:val="none" w:sz="0" w:space="0" w:color="auto"/>
        <w:left w:val="none" w:sz="0" w:space="0" w:color="auto"/>
        <w:bottom w:val="none" w:sz="0" w:space="0" w:color="auto"/>
        <w:right w:val="none" w:sz="0" w:space="0" w:color="auto"/>
      </w:divBdr>
    </w:div>
    <w:div w:id="1538279133">
      <w:bodyDiv w:val="1"/>
      <w:marLeft w:val="0"/>
      <w:marRight w:val="0"/>
      <w:marTop w:val="0"/>
      <w:marBottom w:val="0"/>
      <w:divBdr>
        <w:top w:val="none" w:sz="0" w:space="0" w:color="auto"/>
        <w:left w:val="none" w:sz="0" w:space="0" w:color="auto"/>
        <w:bottom w:val="none" w:sz="0" w:space="0" w:color="auto"/>
        <w:right w:val="none" w:sz="0" w:space="0" w:color="auto"/>
      </w:divBdr>
    </w:div>
    <w:div w:id="1540387400">
      <w:bodyDiv w:val="1"/>
      <w:marLeft w:val="0"/>
      <w:marRight w:val="0"/>
      <w:marTop w:val="0"/>
      <w:marBottom w:val="0"/>
      <w:divBdr>
        <w:top w:val="none" w:sz="0" w:space="0" w:color="auto"/>
        <w:left w:val="none" w:sz="0" w:space="0" w:color="auto"/>
        <w:bottom w:val="none" w:sz="0" w:space="0" w:color="auto"/>
        <w:right w:val="none" w:sz="0" w:space="0" w:color="auto"/>
      </w:divBdr>
    </w:div>
    <w:div w:id="1543059555">
      <w:bodyDiv w:val="1"/>
      <w:marLeft w:val="0"/>
      <w:marRight w:val="0"/>
      <w:marTop w:val="0"/>
      <w:marBottom w:val="0"/>
      <w:divBdr>
        <w:top w:val="none" w:sz="0" w:space="0" w:color="auto"/>
        <w:left w:val="none" w:sz="0" w:space="0" w:color="auto"/>
        <w:bottom w:val="none" w:sz="0" w:space="0" w:color="auto"/>
        <w:right w:val="none" w:sz="0" w:space="0" w:color="auto"/>
      </w:divBdr>
    </w:div>
    <w:div w:id="1548419701">
      <w:bodyDiv w:val="1"/>
      <w:marLeft w:val="0"/>
      <w:marRight w:val="0"/>
      <w:marTop w:val="0"/>
      <w:marBottom w:val="0"/>
      <w:divBdr>
        <w:top w:val="none" w:sz="0" w:space="0" w:color="auto"/>
        <w:left w:val="none" w:sz="0" w:space="0" w:color="auto"/>
        <w:bottom w:val="none" w:sz="0" w:space="0" w:color="auto"/>
        <w:right w:val="none" w:sz="0" w:space="0" w:color="auto"/>
      </w:divBdr>
    </w:div>
    <w:div w:id="1568150097">
      <w:bodyDiv w:val="1"/>
      <w:marLeft w:val="0"/>
      <w:marRight w:val="0"/>
      <w:marTop w:val="0"/>
      <w:marBottom w:val="0"/>
      <w:divBdr>
        <w:top w:val="none" w:sz="0" w:space="0" w:color="auto"/>
        <w:left w:val="none" w:sz="0" w:space="0" w:color="auto"/>
        <w:bottom w:val="none" w:sz="0" w:space="0" w:color="auto"/>
        <w:right w:val="none" w:sz="0" w:space="0" w:color="auto"/>
      </w:divBdr>
    </w:div>
    <w:div w:id="1569608388">
      <w:bodyDiv w:val="1"/>
      <w:marLeft w:val="0"/>
      <w:marRight w:val="0"/>
      <w:marTop w:val="0"/>
      <w:marBottom w:val="0"/>
      <w:divBdr>
        <w:top w:val="none" w:sz="0" w:space="0" w:color="auto"/>
        <w:left w:val="none" w:sz="0" w:space="0" w:color="auto"/>
        <w:bottom w:val="none" w:sz="0" w:space="0" w:color="auto"/>
        <w:right w:val="none" w:sz="0" w:space="0" w:color="auto"/>
      </w:divBdr>
    </w:div>
    <w:div w:id="1572960797">
      <w:bodyDiv w:val="1"/>
      <w:marLeft w:val="0"/>
      <w:marRight w:val="0"/>
      <w:marTop w:val="0"/>
      <w:marBottom w:val="0"/>
      <w:divBdr>
        <w:top w:val="none" w:sz="0" w:space="0" w:color="auto"/>
        <w:left w:val="none" w:sz="0" w:space="0" w:color="auto"/>
        <w:bottom w:val="none" w:sz="0" w:space="0" w:color="auto"/>
        <w:right w:val="none" w:sz="0" w:space="0" w:color="auto"/>
      </w:divBdr>
    </w:div>
    <w:div w:id="1596742927">
      <w:bodyDiv w:val="1"/>
      <w:marLeft w:val="0"/>
      <w:marRight w:val="0"/>
      <w:marTop w:val="0"/>
      <w:marBottom w:val="0"/>
      <w:divBdr>
        <w:top w:val="none" w:sz="0" w:space="0" w:color="auto"/>
        <w:left w:val="none" w:sz="0" w:space="0" w:color="auto"/>
        <w:bottom w:val="none" w:sz="0" w:space="0" w:color="auto"/>
        <w:right w:val="none" w:sz="0" w:space="0" w:color="auto"/>
      </w:divBdr>
    </w:div>
    <w:div w:id="1601180142">
      <w:bodyDiv w:val="1"/>
      <w:marLeft w:val="0"/>
      <w:marRight w:val="0"/>
      <w:marTop w:val="0"/>
      <w:marBottom w:val="0"/>
      <w:divBdr>
        <w:top w:val="none" w:sz="0" w:space="0" w:color="auto"/>
        <w:left w:val="none" w:sz="0" w:space="0" w:color="auto"/>
        <w:bottom w:val="none" w:sz="0" w:space="0" w:color="auto"/>
        <w:right w:val="none" w:sz="0" w:space="0" w:color="auto"/>
      </w:divBdr>
    </w:div>
    <w:div w:id="1614050451">
      <w:bodyDiv w:val="1"/>
      <w:marLeft w:val="0"/>
      <w:marRight w:val="0"/>
      <w:marTop w:val="0"/>
      <w:marBottom w:val="0"/>
      <w:divBdr>
        <w:top w:val="none" w:sz="0" w:space="0" w:color="auto"/>
        <w:left w:val="none" w:sz="0" w:space="0" w:color="auto"/>
        <w:bottom w:val="none" w:sz="0" w:space="0" w:color="auto"/>
        <w:right w:val="none" w:sz="0" w:space="0" w:color="auto"/>
      </w:divBdr>
    </w:div>
    <w:div w:id="1621763975">
      <w:bodyDiv w:val="1"/>
      <w:marLeft w:val="0"/>
      <w:marRight w:val="0"/>
      <w:marTop w:val="0"/>
      <w:marBottom w:val="0"/>
      <w:divBdr>
        <w:top w:val="none" w:sz="0" w:space="0" w:color="auto"/>
        <w:left w:val="none" w:sz="0" w:space="0" w:color="auto"/>
        <w:bottom w:val="none" w:sz="0" w:space="0" w:color="auto"/>
        <w:right w:val="none" w:sz="0" w:space="0" w:color="auto"/>
      </w:divBdr>
    </w:div>
    <w:div w:id="1624926501">
      <w:bodyDiv w:val="1"/>
      <w:marLeft w:val="0"/>
      <w:marRight w:val="0"/>
      <w:marTop w:val="0"/>
      <w:marBottom w:val="0"/>
      <w:divBdr>
        <w:top w:val="none" w:sz="0" w:space="0" w:color="auto"/>
        <w:left w:val="none" w:sz="0" w:space="0" w:color="auto"/>
        <w:bottom w:val="none" w:sz="0" w:space="0" w:color="auto"/>
        <w:right w:val="none" w:sz="0" w:space="0" w:color="auto"/>
      </w:divBdr>
    </w:div>
    <w:div w:id="1635869169">
      <w:bodyDiv w:val="1"/>
      <w:marLeft w:val="0"/>
      <w:marRight w:val="0"/>
      <w:marTop w:val="0"/>
      <w:marBottom w:val="0"/>
      <w:divBdr>
        <w:top w:val="none" w:sz="0" w:space="0" w:color="auto"/>
        <w:left w:val="none" w:sz="0" w:space="0" w:color="auto"/>
        <w:bottom w:val="none" w:sz="0" w:space="0" w:color="auto"/>
        <w:right w:val="none" w:sz="0" w:space="0" w:color="auto"/>
      </w:divBdr>
    </w:div>
    <w:div w:id="1639410351">
      <w:bodyDiv w:val="1"/>
      <w:marLeft w:val="0"/>
      <w:marRight w:val="0"/>
      <w:marTop w:val="0"/>
      <w:marBottom w:val="0"/>
      <w:divBdr>
        <w:top w:val="none" w:sz="0" w:space="0" w:color="auto"/>
        <w:left w:val="none" w:sz="0" w:space="0" w:color="auto"/>
        <w:bottom w:val="none" w:sz="0" w:space="0" w:color="auto"/>
        <w:right w:val="none" w:sz="0" w:space="0" w:color="auto"/>
      </w:divBdr>
    </w:div>
    <w:div w:id="1642687463">
      <w:bodyDiv w:val="1"/>
      <w:marLeft w:val="0"/>
      <w:marRight w:val="0"/>
      <w:marTop w:val="0"/>
      <w:marBottom w:val="0"/>
      <w:divBdr>
        <w:top w:val="none" w:sz="0" w:space="0" w:color="auto"/>
        <w:left w:val="none" w:sz="0" w:space="0" w:color="auto"/>
        <w:bottom w:val="none" w:sz="0" w:space="0" w:color="auto"/>
        <w:right w:val="none" w:sz="0" w:space="0" w:color="auto"/>
      </w:divBdr>
    </w:div>
    <w:div w:id="1644384020">
      <w:bodyDiv w:val="1"/>
      <w:marLeft w:val="0"/>
      <w:marRight w:val="0"/>
      <w:marTop w:val="0"/>
      <w:marBottom w:val="0"/>
      <w:divBdr>
        <w:top w:val="none" w:sz="0" w:space="0" w:color="auto"/>
        <w:left w:val="none" w:sz="0" w:space="0" w:color="auto"/>
        <w:bottom w:val="none" w:sz="0" w:space="0" w:color="auto"/>
        <w:right w:val="none" w:sz="0" w:space="0" w:color="auto"/>
      </w:divBdr>
    </w:div>
    <w:div w:id="1644654993">
      <w:bodyDiv w:val="1"/>
      <w:marLeft w:val="0"/>
      <w:marRight w:val="0"/>
      <w:marTop w:val="0"/>
      <w:marBottom w:val="0"/>
      <w:divBdr>
        <w:top w:val="none" w:sz="0" w:space="0" w:color="auto"/>
        <w:left w:val="none" w:sz="0" w:space="0" w:color="auto"/>
        <w:bottom w:val="none" w:sz="0" w:space="0" w:color="auto"/>
        <w:right w:val="none" w:sz="0" w:space="0" w:color="auto"/>
      </w:divBdr>
    </w:div>
    <w:div w:id="1650863645">
      <w:bodyDiv w:val="1"/>
      <w:marLeft w:val="0"/>
      <w:marRight w:val="0"/>
      <w:marTop w:val="0"/>
      <w:marBottom w:val="0"/>
      <w:divBdr>
        <w:top w:val="none" w:sz="0" w:space="0" w:color="auto"/>
        <w:left w:val="none" w:sz="0" w:space="0" w:color="auto"/>
        <w:bottom w:val="none" w:sz="0" w:space="0" w:color="auto"/>
        <w:right w:val="none" w:sz="0" w:space="0" w:color="auto"/>
      </w:divBdr>
    </w:div>
    <w:div w:id="1660573237">
      <w:bodyDiv w:val="1"/>
      <w:marLeft w:val="0"/>
      <w:marRight w:val="0"/>
      <w:marTop w:val="0"/>
      <w:marBottom w:val="0"/>
      <w:divBdr>
        <w:top w:val="none" w:sz="0" w:space="0" w:color="auto"/>
        <w:left w:val="none" w:sz="0" w:space="0" w:color="auto"/>
        <w:bottom w:val="none" w:sz="0" w:space="0" w:color="auto"/>
        <w:right w:val="none" w:sz="0" w:space="0" w:color="auto"/>
      </w:divBdr>
    </w:div>
    <w:div w:id="1664435765">
      <w:bodyDiv w:val="1"/>
      <w:marLeft w:val="0"/>
      <w:marRight w:val="0"/>
      <w:marTop w:val="0"/>
      <w:marBottom w:val="0"/>
      <w:divBdr>
        <w:top w:val="none" w:sz="0" w:space="0" w:color="auto"/>
        <w:left w:val="none" w:sz="0" w:space="0" w:color="auto"/>
        <w:bottom w:val="none" w:sz="0" w:space="0" w:color="auto"/>
        <w:right w:val="none" w:sz="0" w:space="0" w:color="auto"/>
      </w:divBdr>
    </w:div>
    <w:div w:id="1685206505">
      <w:bodyDiv w:val="1"/>
      <w:marLeft w:val="0"/>
      <w:marRight w:val="0"/>
      <w:marTop w:val="0"/>
      <w:marBottom w:val="0"/>
      <w:divBdr>
        <w:top w:val="none" w:sz="0" w:space="0" w:color="auto"/>
        <w:left w:val="none" w:sz="0" w:space="0" w:color="auto"/>
        <w:bottom w:val="none" w:sz="0" w:space="0" w:color="auto"/>
        <w:right w:val="none" w:sz="0" w:space="0" w:color="auto"/>
      </w:divBdr>
    </w:div>
    <w:div w:id="1695374946">
      <w:bodyDiv w:val="1"/>
      <w:marLeft w:val="0"/>
      <w:marRight w:val="0"/>
      <w:marTop w:val="0"/>
      <w:marBottom w:val="0"/>
      <w:divBdr>
        <w:top w:val="none" w:sz="0" w:space="0" w:color="auto"/>
        <w:left w:val="none" w:sz="0" w:space="0" w:color="auto"/>
        <w:bottom w:val="none" w:sz="0" w:space="0" w:color="auto"/>
        <w:right w:val="none" w:sz="0" w:space="0" w:color="auto"/>
      </w:divBdr>
    </w:div>
    <w:div w:id="1715738819">
      <w:bodyDiv w:val="1"/>
      <w:marLeft w:val="0"/>
      <w:marRight w:val="0"/>
      <w:marTop w:val="0"/>
      <w:marBottom w:val="0"/>
      <w:divBdr>
        <w:top w:val="none" w:sz="0" w:space="0" w:color="auto"/>
        <w:left w:val="none" w:sz="0" w:space="0" w:color="auto"/>
        <w:bottom w:val="none" w:sz="0" w:space="0" w:color="auto"/>
        <w:right w:val="none" w:sz="0" w:space="0" w:color="auto"/>
      </w:divBdr>
    </w:div>
    <w:div w:id="1736321143">
      <w:bodyDiv w:val="1"/>
      <w:marLeft w:val="0"/>
      <w:marRight w:val="0"/>
      <w:marTop w:val="0"/>
      <w:marBottom w:val="0"/>
      <w:divBdr>
        <w:top w:val="none" w:sz="0" w:space="0" w:color="auto"/>
        <w:left w:val="none" w:sz="0" w:space="0" w:color="auto"/>
        <w:bottom w:val="none" w:sz="0" w:space="0" w:color="auto"/>
        <w:right w:val="none" w:sz="0" w:space="0" w:color="auto"/>
      </w:divBdr>
    </w:div>
    <w:div w:id="1751803742">
      <w:bodyDiv w:val="1"/>
      <w:marLeft w:val="0"/>
      <w:marRight w:val="0"/>
      <w:marTop w:val="0"/>
      <w:marBottom w:val="0"/>
      <w:divBdr>
        <w:top w:val="none" w:sz="0" w:space="0" w:color="auto"/>
        <w:left w:val="none" w:sz="0" w:space="0" w:color="auto"/>
        <w:bottom w:val="none" w:sz="0" w:space="0" w:color="auto"/>
        <w:right w:val="none" w:sz="0" w:space="0" w:color="auto"/>
      </w:divBdr>
    </w:div>
    <w:div w:id="1760564818">
      <w:bodyDiv w:val="1"/>
      <w:marLeft w:val="0"/>
      <w:marRight w:val="0"/>
      <w:marTop w:val="0"/>
      <w:marBottom w:val="0"/>
      <w:divBdr>
        <w:top w:val="none" w:sz="0" w:space="0" w:color="auto"/>
        <w:left w:val="none" w:sz="0" w:space="0" w:color="auto"/>
        <w:bottom w:val="none" w:sz="0" w:space="0" w:color="auto"/>
        <w:right w:val="none" w:sz="0" w:space="0" w:color="auto"/>
      </w:divBdr>
    </w:div>
    <w:div w:id="1787700441">
      <w:bodyDiv w:val="1"/>
      <w:marLeft w:val="0"/>
      <w:marRight w:val="0"/>
      <w:marTop w:val="0"/>
      <w:marBottom w:val="0"/>
      <w:divBdr>
        <w:top w:val="none" w:sz="0" w:space="0" w:color="auto"/>
        <w:left w:val="none" w:sz="0" w:space="0" w:color="auto"/>
        <w:bottom w:val="none" w:sz="0" w:space="0" w:color="auto"/>
        <w:right w:val="none" w:sz="0" w:space="0" w:color="auto"/>
      </w:divBdr>
    </w:div>
    <w:div w:id="1789274362">
      <w:bodyDiv w:val="1"/>
      <w:marLeft w:val="0"/>
      <w:marRight w:val="0"/>
      <w:marTop w:val="0"/>
      <w:marBottom w:val="0"/>
      <w:divBdr>
        <w:top w:val="none" w:sz="0" w:space="0" w:color="auto"/>
        <w:left w:val="none" w:sz="0" w:space="0" w:color="auto"/>
        <w:bottom w:val="none" w:sz="0" w:space="0" w:color="auto"/>
        <w:right w:val="none" w:sz="0" w:space="0" w:color="auto"/>
      </w:divBdr>
    </w:div>
    <w:div w:id="1812743499">
      <w:bodyDiv w:val="1"/>
      <w:marLeft w:val="0"/>
      <w:marRight w:val="0"/>
      <w:marTop w:val="0"/>
      <w:marBottom w:val="0"/>
      <w:divBdr>
        <w:top w:val="none" w:sz="0" w:space="0" w:color="auto"/>
        <w:left w:val="none" w:sz="0" w:space="0" w:color="auto"/>
        <w:bottom w:val="none" w:sz="0" w:space="0" w:color="auto"/>
        <w:right w:val="none" w:sz="0" w:space="0" w:color="auto"/>
      </w:divBdr>
    </w:div>
    <w:div w:id="1813325203">
      <w:bodyDiv w:val="1"/>
      <w:marLeft w:val="0"/>
      <w:marRight w:val="0"/>
      <w:marTop w:val="0"/>
      <w:marBottom w:val="0"/>
      <w:divBdr>
        <w:top w:val="none" w:sz="0" w:space="0" w:color="auto"/>
        <w:left w:val="none" w:sz="0" w:space="0" w:color="auto"/>
        <w:bottom w:val="none" w:sz="0" w:space="0" w:color="auto"/>
        <w:right w:val="none" w:sz="0" w:space="0" w:color="auto"/>
      </w:divBdr>
    </w:div>
    <w:div w:id="1817182478">
      <w:bodyDiv w:val="1"/>
      <w:marLeft w:val="0"/>
      <w:marRight w:val="0"/>
      <w:marTop w:val="0"/>
      <w:marBottom w:val="0"/>
      <w:divBdr>
        <w:top w:val="none" w:sz="0" w:space="0" w:color="auto"/>
        <w:left w:val="none" w:sz="0" w:space="0" w:color="auto"/>
        <w:bottom w:val="none" w:sz="0" w:space="0" w:color="auto"/>
        <w:right w:val="none" w:sz="0" w:space="0" w:color="auto"/>
      </w:divBdr>
    </w:div>
    <w:div w:id="1829781551">
      <w:bodyDiv w:val="1"/>
      <w:marLeft w:val="0"/>
      <w:marRight w:val="0"/>
      <w:marTop w:val="0"/>
      <w:marBottom w:val="0"/>
      <w:divBdr>
        <w:top w:val="none" w:sz="0" w:space="0" w:color="auto"/>
        <w:left w:val="none" w:sz="0" w:space="0" w:color="auto"/>
        <w:bottom w:val="none" w:sz="0" w:space="0" w:color="auto"/>
        <w:right w:val="none" w:sz="0" w:space="0" w:color="auto"/>
      </w:divBdr>
    </w:div>
    <w:div w:id="1851286384">
      <w:bodyDiv w:val="1"/>
      <w:marLeft w:val="0"/>
      <w:marRight w:val="0"/>
      <w:marTop w:val="0"/>
      <w:marBottom w:val="0"/>
      <w:divBdr>
        <w:top w:val="none" w:sz="0" w:space="0" w:color="auto"/>
        <w:left w:val="none" w:sz="0" w:space="0" w:color="auto"/>
        <w:bottom w:val="none" w:sz="0" w:space="0" w:color="auto"/>
        <w:right w:val="none" w:sz="0" w:space="0" w:color="auto"/>
      </w:divBdr>
    </w:div>
    <w:div w:id="1856725966">
      <w:bodyDiv w:val="1"/>
      <w:marLeft w:val="0"/>
      <w:marRight w:val="0"/>
      <w:marTop w:val="0"/>
      <w:marBottom w:val="0"/>
      <w:divBdr>
        <w:top w:val="none" w:sz="0" w:space="0" w:color="auto"/>
        <w:left w:val="none" w:sz="0" w:space="0" w:color="auto"/>
        <w:bottom w:val="none" w:sz="0" w:space="0" w:color="auto"/>
        <w:right w:val="none" w:sz="0" w:space="0" w:color="auto"/>
      </w:divBdr>
    </w:div>
    <w:div w:id="1859469009">
      <w:bodyDiv w:val="1"/>
      <w:marLeft w:val="0"/>
      <w:marRight w:val="0"/>
      <w:marTop w:val="0"/>
      <w:marBottom w:val="0"/>
      <w:divBdr>
        <w:top w:val="none" w:sz="0" w:space="0" w:color="auto"/>
        <w:left w:val="none" w:sz="0" w:space="0" w:color="auto"/>
        <w:bottom w:val="none" w:sz="0" w:space="0" w:color="auto"/>
        <w:right w:val="none" w:sz="0" w:space="0" w:color="auto"/>
      </w:divBdr>
    </w:div>
    <w:div w:id="1863088760">
      <w:bodyDiv w:val="1"/>
      <w:marLeft w:val="0"/>
      <w:marRight w:val="0"/>
      <w:marTop w:val="0"/>
      <w:marBottom w:val="0"/>
      <w:divBdr>
        <w:top w:val="none" w:sz="0" w:space="0" w:color="auto"/>
        <w:left w:val="none" w:sz="0" w:space="0" w:color="auto"/>
        <w:bottom w:val="none" w:sz="0" w:space="0" w:color="auto"/>
        <w:right w:val="none" w:sz="0" w:space="0" w:color="auto"/>
      </w:divBdr>
    </w:div>
    <w:div w:id="1875540391">
      <w:bodyDiv w:val="1"/>
      <w:marLeft w:val="0"/>
      <w:marRight w:val="0"/>
      <w:marTop w:val="0"/>
      <w:marBottom w:val="0"/>
      <w:divBdr>
        <w:top w:val="none" w:sz="0" w:space="0" w:color="auto"/>
        <w:left w:val="none" w:sz="0" w:space="0" w:color="auto"/>
        <w:bottom w:val="none" w:sz="0" w:space="0" w:color="auto"/>
        <w:right w:val="none" w:sz="0" w:space="0" w:color="auto"/>
      </w:divBdr>
    </w:div>
    <w:div w:id="1889607525">
      <w:bodyDiv w:val="1"/>
      <w:marLeft w:val="0"/>
      <w:marRight w:val="0"/>
      <w:marTop w:val="0"/>
      <w:marBottom w:val="0"/>
      <w:divBdr>
        <w:top w:val="none" w:sz="0" w:space="0" w:color="auto"/>
        <w:left w:val="none" w:sz="0" w:space="0" w:color="auto"/>
        <w:bottom w:val="none" w:sz="0" w:space="0" w:color="auto"/>
        <w:right w:val="none" w:sz="0" w:space="0" w:color="auto"/>
      </w:divBdr>
    </w:div>
    <w:div w:id="1894610261">
      <w:bodyDiv w:val="1"/>
      <w:marLeft w:val="0"/>
      <w:marRight w:val="0"/>
      <w:marTop w:val="0"/>
      <w:marBottom w:val="0"/>
      <w:divBdr>
        <w:top w:val="none" w:sz="0" w:space="0" w:color="auto"/>
        <w:left w:val="none" w:sz="0" w:space="0" w:color="auto"/>
        <w:bottom w:val="none" w:sz="0" w:space="0" w:color="auto"/>
        <w:right w:val="none" w:sz="0" w:space="0" w:color="auto"/>
      </w:divBdr>
    </w:div>
    <w:div w:id="1900820932">
      <w:bodyDiv w:val="1"/>
      <w:marLeft w:val="0"/>
      <w:marRight w:val="0"/>
      <w:marTop w:val="0"/>
      <w:marBottom w:val="0"/>
      <w:divBdr>
        <w:top w:val="none" w:sz="0" w:space="0" w:color="auto"/>
        <w:left w:val="none" w:sz="0" w:space="0" w:color="auto"/>
        <w:bottom w:val="none" w:sz="0" w:space="0" w:color="auto"/>
        <w:right w:val="none" w:sz="0" w:space="0" w:color="auto"/>
      </w:divBdr>
    </w:div>
    <w:div w:id="1908564049">
      <w:bodyDiv w:val="1"/>
      <w:marLeft w:val="0"/>
      <w:marRight w:val="0"/>
      <w:marTop w:val="0"/>
      <w:marBottom w:val="0"/>
      <w:divBdr>
        <w:top w:val="none" w:sz="0" w:space="0" w:color="auto"/>
        <w:left w:val="none" w:sz="0" w:space="0" w:color="auto"/>
        <w:bottom w:val="none" w:sz="0" w:space="0" w:color="auto"/>
        <w:right w:val="none" w:sz="0" w:space="0" w:color="auto"/>
      </w:divBdr>
    </w:div>
    <w:div w:id="1910728510">
      <w:bodyDiv w:val="1"/>
      <w:marLeft w:val="0"/>
      <w:marRight w:val="0"/>
      <w:marTop w:val="0"/>
      <w:marBottom w:val="0"/>
      <w:divBdr>
        <w:top w:val="none" w:sz="0" w:space="0" w:color="auto"/>
        <w:left w:val="none" w:sz="0" w:space="0" w:color="auto"/>
        <w:bottom w:val="none" w:sz="0" w:space="0" w:color="auto"/>
        <w:right w:val="none" w:sz="0" w:space="0" w:color="auto"/>
      </w:divBdr>
    </w:div>
    <w:div w:id="1929146414">
      <w:bodyDiv w:val="1"/>
      <w:marLeft w:val="0"/>
      <w:marRight w:val="0"/>
      <w:marTop w:val="0"/>
      <w:marBottom w:val="0"/>
      <w:divBdr>
        <w:top w:val="none" w:sz="0" w:space="0" w:color="auto"/>
        <w:left w:val="none" w:sz="0" w:space="0" w:color="auto"/>
        <w:bottom w:val="none" w:sz="0" w:space="0" w:color="auto"/>
        <w:right w:val="none" w:sz="0" w:space="0" w:color="auto"/>
      </w:divBdr>
    </w:div>
    <w:div w:id="1950311810">
      <w:bodyDiv w:val="1"/>
      <w:marLeft w:val="0"/>
      <w:marRight w:val="0"/>
      <w:marTop w:val="0"/>
      <w:marBottom w:val="0"/>
      <w:divBdr>
        <w:top w:val="none" w:sz="0" w:space="0" w:color="auto"/>
        <w:left w:val="none" w:sz="0" w:space="0" w:color="auto"/>
        <w:bottom w:val="none" w:sz="0" w:space="0" w:color="auto"/>
        <w:right w:val="none" w:sz="0" w:space="0" w:color="auto"/>
      </w:divBdr>
    </w:div>
    <w:div w:id="1974745458">
      <w:bodyDiv w:val="1"/>
      <w:marLeft w:val="0"/>
      <w:marRight w:val="0"/>
      <w:marTop w:val="0"/>
      <w:marBottom w:val="0"/>
      <w:divBdr>
        <w:top w:val="none" w:sz="0" w:space="0" w:color="auto"/>
        <w:left w:val="none" w:sz="0" w:space="0" w:color="auto"/>
        <w:bottom w:val="none" w:sz="0" w:space="0" w:color="auto"/>
        <w:right w:val="none" w:sz="0" w:space="0" w:color="auto"/>
      </w:divBdr>
    </w:div>
    <w:div w:id="1985232311">
      <w:bodyDiv w:val="1"/>
      <w:marLeft w:val="0"/>
      <w:marRight w:val="0"/>
      <w:marTop w:val="0"/>
      <w:marBottom w:val="0"/>
      <w:divBdr>
        <w:top w:val="none" w:sz="0" w:space="0" w:color="auto"/>
        <w:left w:val="none" w:sz="0" w:space="0" w:color="auto"/>
        <w:bottom w:val="none" w:sz="0" w:space="0" w:color="auto"/>
        <w:right w:val="none" w:sz="0" w:space="0" w:color="auto"/>
      </w:divBdr>
    </w:div>
    <w:div w:id="1987196186">
      <w:bodyDiv w:val="1"/>
      <w:marLeft w:val="0"/>
      <w:marRight w:val="0"/>
      <w:marTop w:val="0"/>
      <w:marBottom w:val="0"/>
      <w:divBdr>
        <w:top w:val="none" w:sz="0" w:space="0" w:color="auto"/>
        <w:left w:val="none" w:sz="0" w:space="0" w:color="auto"/>
        <w:bottom w:val="none" w:sz="0" w:space="0" w:color="auto"/>
        <w:right w:val="none" w:sz="0" w:space="0" w:color="auto"/>
      </w:divBdr>
    </w:div>
    <w:div w:id="1987776809">
      <w:bodyDiv w:val="1"/>
      <w:marLeft w:val="0"/>
      <w:marRight w:val="0"/>
      <w:marTop w:val="0"/>
      <w:marBottom w:val="0"/>
      <w:divBdr>
        <w:top w:val="none" w:sz="0" w:space="0" w:color="auto"/>
        <w:left w:val="none" w:sz="0" w:space="0" w:color="auto"/>
        <w:bottom w:val="none" w:sz="0" w:space="0" w:color="auto"/>
        <w:right w:val="none" w:sz="0" w:space="0" w:color="auto"/>
      </w:divBdr>
    </w:div>
    <w:div w:id="1990400433">
      <w:bodyDiv w:val="1"/>
      <w:marLeft w:val="0"/>
      <w:marRight w:val="0"/>
      <w:marTop w:val="0"/>
      <w:marBottom w:val="0"/>
      <w:divBdr>
        <w:top w:val="none" w:sz="0" w:space="0" w:color="auto"/>
        <w:left w:val="none" w:sz="0" w:space="0" w:color="auto"/>
        <w:bottom w:val="none" w:sz="0" w:space="0" w:color="auto"/>
        <w:right w:val="none" w:sz="0" w:space="0" w:color="auto"/>
      </w:divBdr>
    </w:div>
    <w:div w:id="2007634757">
      <w:bodyDiv w:val="1"/>
      <w:marLeft w:val="0"/>
      <w:marRight w:val="0"/>
      <w:marTop w:val="0"/>
      <w:marBottom w:val="0"/>
      <w:divBdr>
        <w:top w:val="none" w:sz="0" w:space="0" w:color="auto"/>
        <w:left w:val="none" w:sz="0" w:space="0" w:color="auto"/>
        <w:bottom w:val="none" w:sz="0" w:space="0" w:color="auto"/>
        <w:right w:val="none" w:sz="0" w:space="0" w:color="auto"/>
      </w:divBdr>
    </w:div>
    <w:div w:id="2010910744">
      <w:bodyDiv w:val="1"/>
      <w:marLeft w:val="0"/>
      <w:marRight w:val="0"/>
      <w:marTop w:val="0"/>
      <w:marBottom w:val="0"/>
      <w:divBdr>
        <w:top w:val="none" w:sz="0" w:space="0" w:color="auto"/>
        <w:left w:val="none" w:sz="0" w:space="0" w:color="auto"/>
        <w:bottom w:val="none" w:sz="0" w:space="0" w:color="auto"/>
        <w:right w:val="none" w:sz="0" w:space="0" w:color="auto"/>
      </w:divBdr>
    </w:div>
    <w:div w:id="2016416086">
      <w:bodyDiv w:val="1"/>
      <w:marLeft w:val="0"/>
      <w:marRight w:val="0"/>
      <w:marTop w:val="0"/>
      <w:marBottom w:val="0"/>
      <w:divBdr>
        <w:top w:val="none" w:sz="0" w:space="0" w:color="auto"/>
        <w:left w:val="none" w:sz="0" w:space="0" w:color="auto"/>
        <w:bottom w:val="none" w:sz="0" w:space="0" w:color="auto"/>
        <w:right w:val="none" w:sz="0" w:space="0" w:color="auto"/>
      </w:divBdr>
    </w:div>
    <w:div w:id="2018115871">
      <w:bodyDiv w:val="1"/>
      <w:marLeft w:val="0"/>
      <w:marRight w:val="0"/>
      <w:marTop w:val="0"/>
      <w:marBottom w:val="0"/>
      <w:divBdr>
        <w:top w:val="none" w:sz="0" w:space="0" w:color="auto"/>
        <w:left w:val="none" w:sz="0" w:space="0" w:color="auto"/>
        <w:bottom w:val="none" w:sz="0" w:space="0" w:color="auto"/>
        <w:right w:val="none" w:sz="0" w:space="0" w:color="auto"/>
      </w:divBdr>
    </w:div>
    <w:div w:id="2024625336">
      <w:bodyDiv w:val="1"/>
      <w:marLeft w:val="0"/>
      <w:marRight w:val="0"/>
      <w:marTop w:val="0"/>
      <w:marBottom w:val="0"/>
      <w:divBdr>
        <w:top w:val="none" w:sz="0" w:space="0" w:color="auto"/>
        <w:left w:val="none" w:sz="0" w:space="0" w:color="auto"/>
        <w:bottom w:val="none" w:sz="0" w:space="0" w:color="auto"/>
        <w:right w:val="none" w:sz="0" w:space="0" w:color="auto"/>
      </w:divBdr>
    </w:div>
    <w:div w:id="2025596615">
      <w:bodyDiv w:val="1"/>
      <w:marLeft w:val="0"/>
      <w:marRight w:val="0"/>
      <w:marTop w:val="0"/>
      <w:marBottom w:val="0"/>
      <w:divBdr>
        <w:top w:val="none" w:sz="0" w:space="0" w:color="auto"/>
        <w:left w:val="none" w:sz="0" w:space="0" w:color="auto"/>
        <w:bottom w:val="none" w:sz="0" w:space="0" w:color="auto"/>
        <w:right w:val="none" w:sz="0" w:space="0" w:color="auto"/>
      </w:divBdr>
    </w:div>
    <w:div w:id="2027902584">
      <w:bodyDiv w:val="1"/>
      <w:marLeft w:val="0"/>
      <w:marRight w:val="0"/>
      <w:marTop w:val="0"/>
      <w:marBottom w:val="0"/>
      <w:divBdr>
        <w:top w:val="none" w:sz="0" w:space="0" w:color="auto"/>
        <w:left w:val="none" w:sz="0" w:space="0" w:color="auto"/>
        <w:bottom w:val="none" w:sz="0" w:space="0" w:color="auto"/>
        <w:right w:val="none" w:sz="0" w:space="0" w:color="auto"/>
      </w:divBdr>
    </w:div>
    <w:div w:id="2041130558">
      <w:bodyDiv w:val="1"/>
      <w:marLeft w:val="0"/>
      <w:marRight w:val="0"/>
      <w:marTop w:val="0"/>
      <w:marBottom w:val="0"/>
      <w:divBdr>
        <w:top w:val="none" w:sz="0" w:space="0" w:color="auto"/>
        <w:left w:val="none" w:sz="0" w:space="0" w:color="auto"/>
        <w:bottom w:val="none" w:sz="0" w:space="0" w:color="auto"/>
        <w:right w:val="none" w:sz="0" w:space="0" w:color="auto"/>
      </w:divBdr>
    </w:div>
    <w:div w:id="2050571196">
      <w:bodyDiv w:val="1"/>
      <w:marLeft w:val="0"/>
      <w:marRight w:val="0"/>
      <w:marTop w:val="0"/>
      <w:marBottom w:val="0"/>
      <w:divBdr>
        <w:top w:val="none" w:sz="0" w:space="0" w:color="auto"/>
        <w:left w:val="none" w:sz="0" w:space="0" w:color="auto"/>
        <w:bottom w:val="none" w:sz="0" w:space="0" w:color="auto"/>
        <w:right w:val="none" w:sz="0" w:space="0" w:color="auto"/>
      </w:divBdr>
    </w:div>
    <w:div w:id="2056853787">
      <w:bodyDiv w:val="1"/>
      <w:marLeft w:val="0"/>
      <w:marRight w:val="0"/>
      <w:marTop w:val="0"/>
      <w:marBottom w:val="0"/>
      <w:divBdr>
        <w:top w:val="none" w:sz="0" w:space="0" w:color="auto"/>
        <w:left w:val="none" w:sz="0" w:space="0" w:color="auto"/>
        <w:bottom w:val="none" w:sz="0" w:space="0" w:color="auto"/>
        <w:right w:val="none" w:sz="0" w:space="0" w:color="auto"/>
      </w:divBdr>
    </w:div>
    <w:div w:id="2091851235">
      <w:bodyDiv w:val="1"/>
      <w:marLeft w:val="0"/>
      <w:marRight w:val="0"/>
      <w:marTop w:val="0"/>
      <w:marBottom w:val="0"/>
      <w:divBdr>
        <w:top w:val="none" w:sz="0" w:space="0" w:color="auto"/>
        <w:left w:val="none" w:sz="0" w:space="0" w:color="auto"/>
        <w:bottom w:val="none" w:sz="0" w:space="0" w:color="auto"/>
        <w:right w:val="none" w:sz="0" w:space="0" w:color="auto"/>
      </w:divBdr>
    </w:div>
    <w:div w:id="2114130592">
      <w:bodyDiv w:val="1"/>
      <w:marLeft w:val="0"/>
      <w:marRight w:val="0"/>
      <w:marTop w:val="0"/>
      <w:marBottom w:val="0"/>
      <w:divBdr>
        <w:top w:val="none" w:sz="0" w:space="0" w:color="auto"/>
        <w:left w:val="none" w:sz="0" w:space="0" w:color="auto"/>
        <w:bottom w:val="none" w:sz="0" w:space="0" w:color="auto"/>
        <w:right w:val="none" w:sz="0" w:space="0" w:color="auto"/>
      </w:divBdr>
    </w:div>
    <w:div w:id="2120105589">
      <w:bodyDiv w:val="1"/>
      <w:marLeft w:val="0"/>
      <w:marRight w:val="0"/>
      <w:marTop w:val="0"/>
      <w:marBottom w:val="0"/>
      <w:divBdr>
        <w:top w:val="none" w:sz="0" w:space="0" w:color="auto"/>
        <w:left w:val="none" w:sz="0" w:space="0" w:color="auto"/>
        <w:bottom w:val="none" w:sz="0" w:space="0" w:color="auto"/>
        <w:right w:val="none" w:sz="0" w:space="0" w:color="auto"/>
      </w:divBdr>
    </w:div>
    <w:div w:id="2121945096">
      <w:bodyDiv w:val="1"/>
      <w:marLeft w:val="0"/>
      <w:marRight w:val="0"/>
      <w:marTop w:val="0"/>
      <w:marBottom w:val="0"/>
      <w:divBdr>
        <w:top w:val="none" w:sz="0" w:space="0" w:color="auto"/>
        <w:left w:val="none" w:sz="0" w:space="0" w:color="auto"/>
        <w:bottom w:val="none" w:sz="0" w:space="0" w:color="auto"/>
        <w:right w:val="none" w:sz="0" w:space="0" w:color="auto"/>
      </w:divBdr>
    </w:div>
    <w:div w:id="2131122152">
      <w:bodyDiv w:val="1"/>
      <w:marLeft w:val="0"/>
      <w:marRight w:val="0"/>
      <w:marTop w:val="0"/>
      <w:marBottom w:val="0"/>
      <w:divBdr>
        <w:top w:val="none" w:sz="0" w:space="0" w:color="auto"/>
        <w:left w:val="none" w:sz="0" w:space="0" w:color="auto"/>
        <w:bottom w:val="none" w:sz="0" w:space="0" w:color="auto"/>
        <w:right w:val="none" w:sz="0" w:space="0" w:color="auto"/>
      </w:divBdr>
    </w:div>
    <w:div w:id="2132822263">
      <w:bodyDiv w:val="1"/>
      <w:marLeft w:val="0"/>
      <w:marRight w:val="0"/>
      <w:marTop w:val="0"/>
      <w:marBottom w:val="0"/>
      <w:divBdr>
        <w:top w:val="none" w:sz="0" w:space="0" w:color="auto"/>
        <w:left w:val="none" w:sz="0" w:space="0" w:color="auto"/>
        <w:bottom w:val="none" w:sz="0" w:space="0" w:color="auto"/>
        <w:right w:val="none" w:sz="0" w:space="0" w:color="auto"/>
      </w:divBdr>
    </w:div>
    <w:div w:id="2144880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Alb16</b:Tag>
    <b:SourceType>Book</b:SourceType>
    <b:Guid>{4152BEE9-777A-4E81-A137-84DF7EB6F771}</b:Guid>
    <b:Title>Electronic Principles</b:Title>
    <b:Year>2016</b:Year>
    <b:Author>
      <b:Author>
        <b:NameList>
          <b:Person>
            <b:Last>Albert Malvino</b:Last>
            <b:First>David</b:First>
            <b:Middle>Bates</b:Middle>
          </b:Person>
        </b:NameList>
      </b:Author>
    </b:Author>
    <b:City>New York</b:City>
    <b:Publisher>McGraw-Hill Eduction</b:Publisher>
    <b:RefOrder>1</b:RefOrder>
  </b:Source>
  <b:Source>
    <b:Tag>Pau</b:Tag>
    <b:SourceType>Book</b:SourceType>
    <b:Guid>{1404A786-DD5B-42A8-93E9-1057E5D86D00}</b:Guid>
    <b:Author>
      <b:Author>
        <b:NameList>
          <b:Person>
            <b:Last>Paul Horowitz</b:Last>
            <b:First>Winfield</b:First>
            <b:Middle>Hill</b:Middle>
          </b:Person>
        </b:NameList>
      </b:Author>
    </b:Author>
    <b:Title>The Art of Electronics</b:Title>
    <b:Year>2015</b:Year>
    <b:City>New York</b:City>
    <b:Publisher>Cambridge University Press</b:Publisher>
    <b:RefOrder>3</b:RefOrder>
  </b:Source>
  <b:Source>
    <b:Tag>Joh00</b:Tag>
    <b:SourceType>Book</b:SourceType>
    <b:Guid>{49836278-F197-42F5-B92B-005F697B9CD6}</b:Guid>
    <b:Author>
      <b:Author>
        <b:NameList>
          <b:Person>
            <b:Last>Rawlins</b:Last>
            <b:First>John</b:First>
            <b:Middle>Clayton</b:Middle>
          </b:Person>
        </b:NameList>
      </b:Author>
    </b:Author>
    <b:Title>Basic AC Circuits</b:Title>
    <b:Year>2000</b:Year>
    <b:City>Woburn</b:City>
    <b:Publisher>Butterworth-Heinmann</b:Publisher>
    <b:RefOrder>4</b:RefOrder>
  </b:Source>
  <b:Source>
    <b:Tag>KSS09</b:Tag>
    <b:SourceType>Book</b:SourceType>
    <b:Guid>{65D52CAA-FFAA-4277-B4CE-02272EF246F5}</b:Guid>
    <b:Author>
      <b:Author>
        <b:NameList>
          <b:Person>
            <b:Last>Kumar</b:Last>
            <b:First>K.S.</b:First>
            <b:Middle>Suresh</b:Middle>
          </b:Person>
        </b:NameList>
      </b:Author>
    </b:Author>
    <b:Title>Electric Circuits and Networks</b:Title>
    <b:Year>2009</b:Year>
    <b:City>New Delhi</b:City>
    <b:Publisher>Dorling Kindersley Pvt.Ltd</b:Publisher>
    <b:RefOrder>5</b:RefOrder>
  </b:Source>
  <b:Source>
    <b:Tag>UAB09</b:Tag>
    <b:SourceType>Book</b:SourceType>
    <b:Guid>{2F5C14A3-DE2C-47A6-B154-11F3C46CA110}</b:Guid>
    <b:Author>
      <b:Author>
        <b:NameList>
          <b:Person>
            <b:Last>U.A.Bakshi</b:Last>
            <b:First>A.P.</b:First>
            <b:Middle>Godse, A.V. Bakshi</b:Middle>
          </b:Person>
        </b:NameList>
      </b:Author>
    </b:Author>
    <b:Title>Electric circuits and electron devices</b:Title>
    <b:Year>2009</b:Year>
    <b:City>Pune</b:City>
    <b:Publisher>Technical Publications Pune</b:Publisher>
    <b:RefOrder>7</b:RefOrder>
  </b:Source>
  <b:Source>
    <b:Tag>Ger12</b:Tag>
    <b:SourceType>Book</b:SourceType>
    <b:Guid>{B3659E93-D3F3-425B-A2A3-F55C7480CE5D}</b:Guid>
    <b:Author>
      <b:Author>
        <b:NameList>
          <b:Person>
            <b:Last>Gerard kiernan</b:Last>
            <b:First>Wayne</b:First>
            <b:Middle>Allen</b:Middle>
          </b:Person>
        </b:NameList>
      </b:Author>
    </b:Author>
    <b:Title>Electric Circuits Problem Solver</b:Title>
    <b:Year>2012</b:Year>
    <b:City>New Jersey</b:City>
    <b:Publisher>Research &amp; Education Association</b:Publisher>
    <b:RefOrder>6</b:RefOrder>
  </b:Source>
  <b:Source>
    <b:Tag>Cli16</b:Tag>
    <b:SourceType>Book</b:SourceType>
    <b:Guid>{FC73F7BE-501F-473E-A366-99A7F18EA06D}</b:Guid>
    <b:Author>
      <b:Author>
        <b:NameList>
          <b:Person>
            <b:Last>Clive Poole</b:Last>
            <b:First>Izzat</b:First>
            <b:Middle>Darwazeh</b:Middle>
          </b:Person>
        </b:NameList>
      </b:Author>
    </b:Author>
    <b:Title>Microwave Active Circuit Analysis and Design</b:Title>
    <b:Year>2016</b:Year>
    <b:City>London</b:City>
    <b:Publisher>Elsevier Ltd</b:Publisher>
    <b:RefOrder>2</b:RefOrder>
  </b:Source>
</b:Sources>
</file>

<file path=customXml/itemProps1.xml><?xml version="1.0" encoding="utf-8"?>
<ds:datastoreItem xmlns:ds="http://schemas.openxmlformats.org/officeDocument/2006/customXml" ds:itemID="{E1CDE645-213A-4DC1-A329-C9659BEBD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TotalTime>
  <Pages>6</Pages>
  <Words>825</Words>
  <Characters>4705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lord</dc:creator>
  <cp:keywords/>
  <dc:description/>
  <cp:lastModifiedBy>max lord</cp:lastModifiedBy>
  <cp:revision>23</cp:revision>
  <dcterms:created xsi:type="dcterms:W3CDTF">2020-05-08T13:37:00Z</dcterms:created>
  <dcterms:modified xsi:type="dcterms:W3CDTF">2020-05-19T16:56:00Z</dcterms:modified>
</cp:coreProperties>
</file>