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5CC63" w14:textId="4E779C78" w:rsidR="00BC0449" w:rsidRPr="004A7BD6" w:rsidRDefault="00F0103E" w:rsidP="004A7BD6">
      <w:pPr>
        <w:pStyle w:val="NoSpacing"/>
        <w:jc w:val="center"/>
        <w:rPr>
          <w:rFonts w:ascii="Arial" w:hAnsi="Arial" w:cs="Arial"/>
          <w:i/>
          <w:iCs/>
          <w:sz w:val="24"/>
          <w:szCs w:val="24"/>
          <w:lang w:val="en-US"/>
        </w:rPr>
      </w:pPr>
      <w:r w:rsidRPr="004A7BD6">
        <w:rPr>
          <w:rFonts w:ascii="Arial" w:hAnsi="Arial" w:cs="Arial"/>
          <w:i/>
          <w:iCs/>
          <w:sz w:val="24"/>
          <w:szCs w:val="24"/>
          <w:lang w:val="en-US"/>
        </w:rPr>
        <w:t xml:space="preserve">The University of </w:t>
      </w:r>
      <w:r w:rsidR="00612F5F" w:rsidRPr="004A7BD6">
        <w:rPr>
          <w:rFonts w:ascii="Arial" w:hAnsi="Arial" w:cs="Arial"/>
          <w:i/>
          <w:iCs/>
          <w:sz w:val="24"/>
          <w:szCs w:val="24"/>
          <w:lang w:val="en-US"/>
        </w:rPr>
        <w:t xml:space="preserve">Wales </w:t>
      </w:r>
      <w:r w:rsidR="00AD5191" w:rsidRPr="004A7BD6">
        <w:rPr>
          <w:rFonts w:ascii="Arial" w:hAnsi="Arial" w:cs="Arial"/>
          <w:i/>
          <w:iCs/>
          <w:sz w:val="24"/>
          <w:szCs w:val="24"/>
          <w:lang w:val="en-US"/>
        </w:rPr>
        <w:t>Trinity Saint David’s</w:t>
      </w:r>
    </w:p>
    <w:p w14:paraId="76E4F5C3" w14:textId="491278E2" w:rsidR="00AD5191" w:rsidRPr="004A7BD6" w:rsidRDefault="00AD5191" w:rsidP="004A7BD6">
      <w:pPr>
        <w:pStyle w:val="NoSpacing"/>
        <w:jc w:val="center"/>
        <w:rPr>
          <w:rFonts w:ascii="Arial" w:hAnsi="Arial" w:cs="Arial"/>
          <w:i/>
          <w:iCs/>
          <w:sz w:val="24"/>
          <w:szCs w:val="24"/>
          <w:lang w:val="en-US"/>
        </w:rPr>
      </w:pPr>
      <w:r w:rsidRPr="004A7BD6">
        <w:rPr>
          <w:rFonts w:ascii="Arial" w:hAnsi="Arial" w:cs="Arial"/>
          <w:i/>
          <w:iCs/>
          <w:sz w:val="24"/>
          <w:szCs w:val="24"/>
          <w:lang w:val="en-US"/>
        </w:rPr>
        <w:t>Swansea</w:t>
      </w:r>
    </w:p>
    <w:p w14:paraId="4C11FA39" w14:textId="77777777" w:rsidR="00FB7CC4" w:rsidRDefault="00FB7CC4"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24B0878F" w14:textId="77777777" w:rsidR="00FB7CC4" w:rsidRDefault="00FB7CC4"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65A7E0FF" w14:textId="77777777" w:rsidR="00FB7CC4" w:rsidRDefault="00FB7CC4"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753A4776" w14:textId="77777777" w:rsidR="00FB7CC4" w:rsidRDefault="00FB7CC4"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09624412" w14:textId="77777777" w:rsidR="00FB7CC4" w:rsidRDefault="00FB7CC4"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60473010" w14:textId="74EA4A12" w:rsidR="00FB7CC4" w:rsidRPr="007E462E" w:rsidRDefault="005F278B" w:rsidP="00FB7CC4">
      <w:pPr>
        <w:pStyle w:val="NormalWeb"/>
        <w:spacing w:before="200" w:beforeAutospacing="0" w:after="120" w:afterAutospacing="0" w:line="216" w:lineRule="auto"/>
        <w:jc w:val="center"/>
        <w:rPr>
          <w:rFonts w:ascii="Arial" w:eastAsiaTheme="minorEastAsia" w:hAnsi="Arial" w:cs="Arial"/>
          <w:b/>
          <w:bCs/>
          <w:kern w:val="24"/>
          <w:sz w:val="48"/>
          <w:szCs w:val="48"/>
          <w:lang w:val="en-US"/>
        </w:rPr>
      </w:pPr>
      <w:r w:rsidRPr="007E462E">
        <w:rPr>
          <w:rFonts w:ascii="Arial" w:eastAsiaTheme="minorEastAsia" w:hAnsi="Arial" w:cs="Arial"/>
          <w:b/>
          <w:bCs/>
          <w:kern w:val="24"/>
          <w:sz w:val="48"/>
          <w:szCs w:val="48"/>
          <w:lang w:val="en-US"/>
        </w:rPr>
        <w:t xml:space="preserve">Hotel Handbook </w:t>
      </w:r>
    </w:p>
    <w:p w14:paraId="435346DA" w14:textId="20795B3E" w:rsidR="005F278B" w:rsidRPr="005F278B" w:rsidRDefault="005F278B" w:rsidP="005F278B">
      <w:pPr>
        <w:pStyle w:val="NormalWeb"/>
        <w:numPr>
          <w:ilvl w:val="0"/>
          <w:numId w:val="1"/>
        </w:numPr>
        <w:spacing w:before="200" w:beforeAutospacing="0" w:after="120" w:afterAutospacing="0" w:line="216" w:lineRule="auto"/>
        <w:jc w:val="center"/>
        <w:rPr>
          <w:rFonts w:ascii="Arial" w:eastAsiaTheme="minorEastAsia" w:hAnsi="Arial" w:cs="Arial"/>
          <w:kern w:val="24"/>
          <w:lang w:val="en-US"/>
        </w:rPr>
      </w:pPr>
      <w:r w:rsidRPr="005F278B">
        <w:rPr>
          <w:rFonts w:ascii="Arial" w:eastAsiaTheme="minorEastAsia" w:hAnsi="Arial" w:cs="Arial"/>
          <w:kern w:val="24"/>
          <w:lang w:val="en-US"/>
        </w:rPr>
        <w:t>Report</w:t>
      </w:r>
      <w:r>
        <w:rPr>
          <w:rFonts w:ascii="Arial" w:eastAsiaTheme="minorEastAsia" w:hAnsi="Arial" w:cs="Arial"/>
          <w:kern w:val="24"/>
          <w:lang w:val="en-US"/>
        </w:rPr>
        <w:t xml:space="preserve"> - </w:t>
      </w:r>
    </w:p>
    <w:p w14:paraId="3B1EF9F7" w14:textId="77777777" w:rsidR="005F278B" w:rsidRDefault="005F278B" w:rsidP="00FB7CC4">
      <w:pPr>
        <w:pStyle w:val="NormalWeb"/>
        <w:spacing w:before="200" w:beforeAutospacing="0" w:after="120" w:afterAutospacing="0" w:line="216" w:lineRule="auto"/>
        <w:jc w:val="center"/>
        <w:rPr>
          <w:rFonts w:ascii="Arial" w:eastAsiaTheme="minorEastAsia" w:hAnsi="Arial" w:cs="Arial"/>
          <w:kern w:val="24"/>
          <w:lang w:val="en-US"/>
        </w:rPr>
      </w:pPr>
    </w:p>
    <w:p w14:paraId="31D98ED0" w14:textId="77777777" w:rsidR="005F278B" w:rsidRDefault="005F278B" w:rsidP="00FB7CC4">
      <w:pPr>
        <w:pStyle w:val="NormalWeb"/>
        <w:spacing w:before="200" w:beforeAutospacing="0" w:after="120" w:afterAutospacing="0" w:line="216" w:lineRule="auto"/>
        <w:jc w:val="center"/>
        <w:rPr>
          <w:rFonts w:ascii="Arial" w:eastAsiaTheme="minorEastAsia" w:hAnsi="Arial" w:cs="Arial"/>
          <w:kern w:val="24"/>
          <w:lang w:val="en-US"/>
        </w:rPr>
      </w:pPr>
    </w:p>
    <w:p w14:paraId="3331761D" w14:textId="77777777" w:rsidR="005F278B" w:rsidRDefault="005F278B" w:rsidP="00FB7CC4">
      <w:pPr>
        <w:pStyle w:val="NormalWeb"/>
        <w:spacing w:before="200" w:beforeAutospacing="0" w:after="120" w:afterAutospacing="0" w:line="216" w:lineRule="auto"/>
        <w:jc w:val="center"/>
        <w:rPr>
          <w:rFonts w:ascii="Arial" w:eastAsiaTheme="minorEastAsia" w:hAnsi="Arial" w:cs="Arial"/>
          <w:kern w:val="24"/>
          <w:lang w:val="en-US"/>
        </w:rPr>
      </w:pPr>
    </w:p>
    <w:p w14:paraId="265C6C9E" w14:textId="77777777" w:rsidR="004A7BD6" w:rsidRDefault="004A7BD6" w:rsidP="00FB7CC4">
      <w:pPr>
        <w:pStyle w:val="NormalWeb"/>
        <w:spacing w:before="200" w:beforeAutospacing="0" w:after="120" w:afterAutospacing="0" w:line="216" w:lineRule="auto"/>
        <w:jc w:val="center"/>
        <w:rPr>
          <w:rFonts w:ascii="Arial" w:eastAsiaTheme="minorEastAsia" w:hAnsi="Arial" w:cs="Arial"/>
          <w:kern w:val="24"/>
          <w:lang w:val="en-US"/>
        </w:rPr>
      </w:pPr>
    </w:p>
    <w:p w14:paraId="4F87114B" w14:textId="77777777" w:rsidR="004A7BD6" w:rsidRDefault="004A7BD6" w:rsidP="00FB7CC4">
      <w:pPr>
        <w:pStyle w:val="NormalWeb"/>
        <w:spacing w:before="200" w:beforeAutospacing="0" w:after="120" w:afterAutospacing="0" w:line="216" w:lineRule="auto"/>
        <w:jc w:val="center"/>
        <w:rPr>
          <w:rFonts w:ascii="Arial" w:eastAsiaTheme="minorEastAsia" w:hAnsi="Arial" w:cs="Arial"/>
          <w:kern w:val="24"/>
          <w:lang w:val="en-US"/>
        </w:rPr>
      </w:pPr>
    </w:p>
    <w:p w14:paraId="5E6C2ACF" w14:textId="77777777" w:rsidR="004A7BD6" w:rsidRDefault="004A7BD6" w:rsidP="00FB7CC4">
      <w:pPr>
        <w:pStyle w:val="NormalWeb"/>
        <w:spacing w:before="200" w:beforeAutospacing="0" w:after="120" w:afterAutospacing="0" w:line="216" w:lineRule="auto"/>
        <w:jc w:val="center"/>
        <w:rPr>
          <w:rFonts w:ascii="Arial" w:eastAsiaTheme="minorEastAsia" w:hAnsi="Arial" w:cs="Arial"/>
          <w:kern w:val="24"/>
          <w:lang w:val="en-US"/>
        </w:rPr>
      </w:pPr>
    </w:p>
    <w:p w14:paraId="52B95AC7" w14:textId="77777777" w:rsidR="004A7BD6" w:rsidRDefault="004A7BD6" w:rsidP="00FB7CC4">
      <w:pPr>
        <w:pStyle w:val="NormalWeb"/>
        <w:spacing w:before="200" w:beforeAutospacing="0" w:after="120" w:afterAutospacing="0" w:line="216" w:lineRule="auto"/>
        <w:jc w:val="center"/>
        <w:rPr>
          <w:rFonts w:ascii="Arial" w:eastAsiaTheme="minorEastAsia" w:hAnsi="Arial" w:cs="Arial"/>
          <w:kern w:val="24"/>
          <w:lang w:val="en-US"/>
        </w:rPr>
      </w:pPr>
    </w:p>
    <w:p w14:paraId="3B41B801" w14:textId="77777777" w:rsidR="005F278B" w:rsidRPr="00FB7CC4" w:rsidRDefault="005F278B" w:rsidP="00FB7CC4">
      <w:pPr>
        <w:pStyle w:val="NormalWeb"/>
        <w:spacing w:before="200" w:beforeAutospacing="0" w:after="120" w:afterAutospacing="0" w:line="216" w:lineRule="auto"/>
        <w:jc w:val="center"/>
        <w:rPr>
          <w:rFonts w:ascii="Arial" w:eastAsiaTheme="minorEastAsia" w:hAnsi="Arial" w:cs="Arial"/>
          <w:kern w:val="24"/>
          <w:lang w:val="en-US"/>
        </w:rPr>
      </w:pPr>
    </w:p>
    <w:p w14:paraId="2A2A8229" w14:textId="77777777" w:rsidR="00FB7CC4" w:rsidRPr="00FB7CC4" w:rsidRDefault="00FB7CC4" w:rsidP="00FB7CC4">
      <w:pPr>
        <w:pStyle w:val="NormalWeb"/>
        <w:spacing w:before="200" w:beforeAutospacing="0" w:after="120" w:afterAutospacing="0" w:line="216" w:lineRule="auto"/>
        <w:jc w:val="center"/>
        <w:rPr>
          <w:rFonts w:ascii="Arial" w:eastAsiaTheme="minorEastAsia" w:hAnsi="Arial" w:cs="Arial"/>
          <w:kern w:val="24"/>
          <w:lang w:val="en-US"/>
        </w:rPr>
      </w:pPr>
    </w:p>
    <w:p w14:paraId="32219640" w14:textId="77777777" w:rsidR="00FB7CC4" w:rsidRPr="004A7BD6" w:rsidRDefault="00FB7CC4" w:rsidP="004A7BD6">
      <w:pPr>
        <w:pStyle w:val="NoSpacing"/>
        <w:jc w:val="center"/>
        <w:rPr>
          <w:rFonts w:ascii="Arial" w:hAnsi="Arial" w:cs="Arial"/>
          <w:sz w:val="24"/>
          <w:szCs w:val="24"/>
        </w:rPr>
      </w:pPr>
      <w:r w:rsidRPr="004A7BD6">
        <w:rPr>
          <w:rFonts w:ascii="Arial" w:hAnsi="Arial" w:cs="Arial"/>
          <w:sz w:val="24"/>
          <w:szCs w:val="24"/>
          <w:lang w:val="en-US"/>
        </w:rPr>
        <w:t>Foreign Languages &amp; Cultural Awareness</w:t>
      </w:r>
    </w:p>
    <w:p w14:paraId="4D8DE679" w14:textId="633CC099" w:rsidR="00FB7CC4" w:rsidRPr="004A7BD6" w:rsidRDefault="00FB7CC4" w:rsidP="004A7BD6">
      <w:pPr>
        <w:pStyle w:val="NoSpacing"/>
        <w:jc w:val="center"/>
        <w:rPr>
          <w:rFonts w:ascii="Arial" w:hAnsi="Arial" w:cs="Arial"/>
          <w:sz w:val="24"/>
          <w:szCs w:val="24"/>
        </w:rPr>
      </w:pPr>
      <w:r w:rsidRPr="004A7BD6">
        <w:rPr>
          <w:rFonts w:ascii="Arial" w:hAnsi="Arial" w:cs="Arial"/>
          <w:sz w:val="24"/>
          <w:szCs w:val="24"/>
          <w:lang w:val="en-US"/>
        </w:rPr>
        <w:t>(Spanish) BMIH2003</w:t>
      </w:r>
    </w:p>
    <w:p w14:paraId="57CF85E6" w14:textId="77777777" w:rsidR="00FB7CC4" w:rsidRPr="004A7BD6" w:rsidRDefault="00FB7CC4" w:rsidP="004A7BD6">
      <w:pPr>
        <w:pStyle w:val="NoSpacing"/>
        <w:jc w:val="center"/>
        <w:rPr>
          <w:rFonts w:ascii="Arial" w:hAnsi="Arial" w:cs="Arial"/>
          <w:sz w:val="24"/>
          <w:szCs w:val="24"/>
        </w:rPr>
      </w:pPr>
      <w:proofErr w:type="spellStart"/>
      <w:r w:rsidRPr="004A7BD6">
        <w:rPr>
          <w:rFonts w:ascii="Arial" w:hAnsi="Arial" w:cs="Arial"/>
          <w:sz w:val="24"/>
          <w:szCs w:val="24"/>
          <w:lang w:val="en-US"/>
        </w:rPr>
        <w:t>Teodor</w:t>
      </w:r>
      <w:proofErr w:type="spellEnd"/>
      <w:r w:rsidRPr="004A7BD6">
        <w:rPr>
          <w:rFonts w:ascii="Arial" w:hAnsi="Arial" w:cs="Arial"/>
          <w:sz w:val="24"/>
          <w:szCs w:val="24"/>
          <w:lang w:val="en-US"/>
        </w:rPr>
        <w:t xml:space="preserve"> </w:t>
      </w:r>
      <w:proofErr w:type="spellStart"/>
      <w:r w:rsidRPr="004A7BD6">
        <w:rPr>
          <w:rFonts w:ascii="Arial" w:hAnsi="Arial" w:cs="Arial"/>
          <w:sz w:val="24"/>
          <w:szCs w:val="24"/>
          <w:lang w:val="en-US"/>
        </w:rPr>
        <w:t>Catalin</w:t>
      </w:r>
      <w:proofErr w:type="spellEnd"/>
      <w:r w:rsidRPr="004A7BD6">
        <w:rPr>
          <w:rFonts w:ascii="Arial" w:hAnsi="Arial" w:cs="Arial"/>
          <w:sz w:val="24"/>
          <w:szCs w:val="24"/>
          <w:lang w:val="en-US"/>
        </w:rPr>
        <w:t xml:space="preserve"> Belu (2116226)</w:t>
      </w:r>
    </w:p>
    <w:p w14:paraId="2AF1D385" w14:textId="77777777" w:rsidR="00A21170" w:rsidRPr="003743DB" w:rsidRDefault="00FB7CC4" w:rsidP="00A21170">
      <w:pPr>
        <w:pStyle w:val="NoSpacing"/>
        <w:jc w:val="center"/>
      </w:pPr>
      <w:r w:rsidRPr="004A7BD6">
        <w:rPr>
          <w:rFonts w:ascii="Arial" w:hAnsi="Arial" w:cs="Arial"/>
          <w:sz w:val="24"/>
          <w:szCs w:val="24"/>
          <w:lang w:val="en-US"/>
        </w:rPr>
        <w:t xml:space="preserve">Tutor: </w:t>
      </w:r>
      <w:r w:rsidR="00A21170" w:rsidRPr="003743DB">
        <w:rPr>
          <w:sz w:val="28"/>
          <w:szCs w:val="28"/>
        </w:rPr>
        <w:t>Rodrigo Fernandes Aguilera</w:t>
      </w:r>
    </w:p>
    <w:p w14:paraId="4F50AF81" w14:textId="1A4C5DC6" w:rsidR="00FB7CC4" w:rsidRPr="004A7BD6" w:rsidRDefault="00FB7CC4" w:rsidP="004A7BD6">
      <w:pPr>
        <w:pStyle w:val="NoSpacing"/>
        <w:jc w:val="center"/>
        <w:rPr>
          <w:rFonts w:ascii="Arial" w:hAnsi="Arial" w:cs="Arial"/>
          <w:sz w:val="24"/>
          <w:szCs w:val="24"/>
        </w:rPr>
      </w:pPr>
    </w:p>
    <w:p w14:paraId="3A716042" w14:textId="77777777" w:rsidR="00FB7CC4" w:rsidRPr="00FB7CC4" w:rsidRDefault="00FB7CC4" w:rsidP="00FB7CC4">
      <w:pPr>
        <w:pStyle w:val="NormalWeb"/>
        <w:spacing w:before="200" w:beforeAutospacing="0" w:after="120" w:afterAutospacing="0" w:line="216" w:lineRule="auto"/>
        <w:jc w:val="center"/>
        <w:rPr>
          <w:rFonts w:ascii="Arial" w:eastAsiaTheme="minorEastAsia" w:hAnsi="Arial" w:cs="Arial"/>
          <w:kern w:val="24"/>
          <w:lang w:val="en-US"/>
        </w:rPr>
      </w:pPr>
    </w:p>
    <w:p w14:paraId="728AD45E" w14:textId="77777777" w:rsidR="00F0103E" w:rsidRPr="00FB7CC4" w:rsidRDefault="00F0103E" w:rsidP="00FB7CC4">
      <w:pPr>
        <w:pStyle w:val="NormalWeb"/>
        <w:spacing w:before="200" w:beforeAutospacing="0" w:after="120" w:afterAutospacing="0" w:line="360" w:lineRule="auto"/>
        <w:jc w:val="center"/>
        <w:rPr>
          <w:rFonts w:ascii="Arial" w:eastAsiaTheme="minorEastAsia" w:hAnsi="Arial" w:cs="Arial"/>
          <w:b/>
          <w:bCs/>
          <w:kern w:val="24"/>
          <w:lang w:val="en-US"/>
        </w:rPr>
      </w:pPr>
    </w:p>
    <w:p w14:paraId="0EAEEF01" w14:textId="77777777" w:rsidR="00F0103E" w:rsidRDefault="00F0103E" w:rsidP="00110A7B">
      <w:pPr>
        <w:pStyle w:val="NormalWeb"/>
        <w:spacing w:before="200" w:beforeAutospacing="0" w:after="120" w:afterAutospacing="0" w:line="360" w:lineRule="auto"/>
        <w:jc w:val="center"/>
        <w:rPr>
          <w:rFonts w:ascii="Arial" w:eastAsiaTheme="minorEastAsia" w:hAnsi="Arial" w:cs="Arial"/>
          <w:b/>
          <w:bCs/>
          <w:color w:val="000000" w:themeColor="text1"/>
          <w:kern w:val="24"/>
          <w:sz w:val="40"/>
          <w:szCs w:val="40"/>
          <w:lang w:val="en-US"/>
        </w:rPr>
      </w:pPr>
    </w:p>
    <w:p w14:paraId="54F1B040" w14:textId="77777777" w:rsidR="00F0103E" w:rsidRDefault="00F0103E" w:rsidP="00110A7B">
      <w:pPr>
        <w:pStyle w:val="NormalWeb"/>
        <w:spacing w:before="200" w:beforeAutospacing="0" w:after="120" w:afterAutospacing="0" w:line="360" w:lineRule="auto"/>
        <w:jc w:val="center"/>
        <w:rPr>
          <w:rFonts w:ascii="Arial" w:eastAsiaTheme="minorEastAsia" w:hAnsi="Arial" w:cs="Arial"/>
          <w:b/>
          <w:bCs/>
          <w:color w:val="000000" w:themeColor="text1"/>
          <w:kern w:val="24"/>
          <w:sz w:val="40"/>
          <w:szCs w:val="40"/>
          <w:lang w:val="en-US"/>
        </w:rPr>
      </w:pPr>
    </w:p>
    <w:p w14:paraId="4DB40F86" w14:textId="77777777" w:rsidR="000B2C1A" w:rsidRDefault="000B2C1A" w:rsidP="00110A7B">
      <w:pPr>
        <w:pStyle w:val="NormalWeb"/>
        <w:spacing w:before="200" w:beforeAutospacing="0" w:after="120" w:afterAutospacing="0" w:line="360" w:lineRule="auto"/>
        <w:jc w:val="center"/>
        <w:rPr>
          <w:rFonts w:ascii="Arial" w:eastAsiaTheme="minorEastAsia" w:hAnsi="Arial" w:cs="Arial"/>
          <w:b/>
          <w:bCs/>
          <w:color w:val="000000" w:themeColor="text1"/>
          <w:kern w:val="24"/>
          <w:sz w:val="40"/>
          <w:szCs w:val="40"/>
          <w:lang w:val="en-US"/>
        </w:rPr>
      </w:pPr>
    </w:p>
    <w:p w14:paraId="5CFA43B5" w14:textId="75BCD13C" w:rsidR="00F0103E" w:rsidRDefault="00F0103E" w:rsidP="005F278B">
      <w:pPr>
        <w:pStyle w:val="NormalWeb"/>
        <w:spacing w:before="200" w:beforeAutospacing="0" w:after="120" w:afterAutospacing="0" w:line="360" w:lineRule="auto"/>
        <w:rPr>
          <w:rFonts w:ascii="Arial" w:eastAsiaTheme="minorEastAsia" w:hAnsi="Arial" w:cs="Arial"/>
          <w:b/>
          <w:bCs/>
          <w:color w:val="000000" w:themeColor="text1"/>
          <w:kern w:val="24"/>
          <w:sz w:val="40"/>
          <w:szCs w:val="40"/>
          <w:lang w:val="en-US"/>
        </w:rPr>
      </w:pPr>
    </w:p>
    <w:p w14:paraId="6F2E36AD" w14:textId="08044D13" w:rsidR="00BC0449" w:rsidRPr="00110A7B" w:rsidRDefault="00110A7B" w:rsidP="00110A7B">
      <w:pPr>
        <w:pStyle w:val="NormalWeb"/>
        <w:spacing w:before="200" w:beforeAutospacing="0" w:after="120" w:afterAutospacing="0" w:line="360" w:lineRule="auto"/>
        <w:jc w:val="center"/>
        <w:rPr>
          <w:rFonts w:ascii="Arial" w:eastAsiaTheme="minorEastAsia" w:hAnsi="Arial" w:cs="Arial"/>
          <w:b/>
          <w:bCs/>
          <w:color w:val="000000" w:themeColor="text1"/>
          <w:kern w:val="24"/>
          <w:sz w:val="40"/>
          <w:szCs w:val="40"/>
          <w:lang w:val="en-US"/>
        </w:rPr>
      </w:pPr>
      <w:r w:rsidRPr="006C6EF4">
        <w:rPr>
          <w:rFonts w:ascii="Arial" w:eastAsiaTheme="minorEastAsia" w:hAnsi="Arial" w:cs="Arial"/>
          <w:b/>
          <w:bCs/>
          <w:color w:val="000000" w:themeColor="text1"/>
          <w:kern w:val="24"/>
          <w:sz w:val="40"/>
          <w:szCs w:val="40"/>
          <w:lang w:val="en-US"/>
        </w:rPr>
        <w:t>Content</w:t>
      </w:r>
    </w:p>
    <w:p w14:paraId="71FA69E1" w14:textId="2EBCCE2E" w:rsidR="00BC0449" w:rsidRDefault="00BC0449" w:rsidP="00BC0449">
      <w:pPr>
        <w:pStyle w:val="NormalWeb"/>
        <w:spacing w:before="200" w:beforeAutospacing="0" w:after="120" w:afterAutospacing="0" w:line="216" w:lineRule="auto"/>
        <w:jc w:val="center"/>
        <w:rPr>
          <w:rFonts w:ascii="Arial" w:eastAsiaTheme="minorEastAsia" w:hAnsi="Arial" w:cs="Arial"/>
          <w:color w:val="000000" w:themeColor="text1"/>
          <w:kern w:val="24"/>
          <w:sz w:val="28"/>
          <w:szCs w:val="28"/>
          <w:lang w:val="en-US"/>
        </w:rPr>
      </w:pPr>
    </w:p>
    <w:p w14:paraId="47FE3E27" w14:textId="77777777" w:rsidR="006C6EF4" w:rsidRDefault="006C6EF4"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p>
    <w:p w14:paraId="055DAA64" w14:textId="77777777" w:rsidR="006C6EF4" w:rsidRDefault="006C6EF4"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p>
    <w:p w14:paraId="03387598" w14:textId="2E833E38" w:rsidR="00110A7B"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Background</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.3</w:t>
      </w:r>
    </w:p>
    <w:p w14:paraId="39FE82CF" w14:textId="09B89071" w:rsidR="00110A7B"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Introduction</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.3</w:t>
      </w:r>
    </w:p>
    <w:p w14:paraId="46D0776E" w14:textId="446708DD" w:rsidR="00BF59B1"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Italian Culture</w:t>
      </w:r>
      <w:r w:rsidR="006C6EF4">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.4</w:t>
      </w:r>
    </w:p>
    <w:p w14:paraId="77B2AB54" w14:textId="6392D1CA" w:rsidR="00394E15" w:rsidRPr="00234C70" w:rsidRDefault="00394E15" w:rsidP="00394E15">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bookmarkStart w:id="0" w:name="_Hlk129083518"/>
      <w:r w:rsidRPr="00234C70">
        <w:rPr>
          <w:rFonts w:ascii="Arial" w:hAnsi="Arial" w:cs="Arial"/>
          <w:i/>
          <w:iCs/>
          <w:color w:val="000000" w:themeColor="text1"/>
          <w:shd w:val="clear" w:color="auto" w:fill="FFFFFF"/>
        </w:rPr>
        <w:t>Physical Contact</w:t>
      </w:r>
      <w:r w:rsidR="00AD0278">
        <w:rPr>
          <w:rFonts w:ascii="Arial" w:hAnsi="Arial" w:cs="Arial"/>
          <w:i/>
          <w:iCs/>
          <w:color w:val="000000" w:themeColor="text1"/>
          <w:shd w:val="clear" w:color="auto" w:fill="FFFFFF"/>
        </w:rPr>
        <w:t>……………………………………………………………</w:t>
      </w:r>
      <w:r w:rsidR="009E42DF">
        <w:rPr>
          <w:rFonts w:ascii="Arial" w:hAnsi="Arial" w:cs="Arial"/>
          <w:i/>
          <w:iCs/>
          <w:color w:val="000000" w:themeColor="text1"/>
          <w:shd w:val="clear" w:color="auto" w:fill="FFFFFF"/>
        </w:rPr>
        <w:t>.</w:t>
      </w:r>
      <w:r w:rsidR="00AD0278">
        <w:rPr>
          <w:rFonts w:ascii="Arial" w:hAnsi="Arial" w:cs="Arial"/>
          <w:i/>
          <w:iCs/>
          <w:color w:val="000000" w:themeColor="text1"/>
          <w:shd w:val="clear" w:color="auto" w:fill="FFFFFF"/>
        </w:rPr>
        <w:t>……</w:t>
      </w:r>
      <w:r w:rsidR="00201ABC">
        <w:rPr>
          <w:rFonts w:ascii="Arial" w:hAnsi="Arial" w:cs="Arial"/>
          <w:i/>
          <w:iCs/>
          <w:color w:val="000000" w:themeColor="text1"/>
          <w:shd w:val="clear" w:color="auto" w:fill="FFFFFF"/>
        </w:rPr>
        <w:t>…</w:t>
      </w:r>
      <w:r w:rsidR="009E42DF">
        <w:rPr>
          <w:rFonts w:ascii="Arial" w:hAnsi="Arial" w:cs="Arial"/>
          <w:i/>
          <w:iCs/>
          <w:color w:val="000000" w:themeColor="text1"/>
          <w:shd w:val="clear" w:color="auto" w:fill="FFFFFF"/>
        </w:rPr>
        <w:t>4</w:t>
      </w:r>
    </w:p>
    <w:p w14:paraId="1968491D" w14:textId="1EA44531" w:rsidR="00394E15" w:rsidRPr="005A5AF9" w:rsidRDefault="00394E15" w:rsidP="00394E15">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5A5AF9">
        <w:rPr>
          <w:rFonts w:ascii="Arial" w:hAnsi="Arial" w:cs="Arial"/>
          <w:i/>
          <w:iCs/>
          <w:color w:val="000000" w:themeColor="text1"/>
          <w:shd w:val="clear" w:color="auto" w:fill="FFFFFF"/>
        </w:rPr>
        <w:t>Power Distance</w:t>
      </w:r>
      <w:r w:rsidR="00AD0278">
        <w:rPr>
          <w:rFonts w:ascii="Arial" w:hAnsi="Arial" w:cs="Arial"/>
          <w:i/>
          <w:iCs/>
          <w:color w:val="000000" w:themeColor="text1"/>
          <w:shd w:val="clear" w:color="auto" w:fill="FFFFFF"/>
        </w:rPr>
        <w:t>……………………………………………………………</w:t>
      </w:r>
      <w:r w:rsidR="00201ABC">
        <w:rPr>
          <w:rFonts w:ascii="Arial" w:hAnsi="Arial" w:cs="Arial"/>
          <w:i/>
          <w:iCs/>
          <w:color w:val="000000" w:themeColor="text1"/>
          <w:shd w:val="clear" w:color="auto" w:fill="FFFFFF"/>
        </w:rPr>
        <w:t>…..</w:t>
      </w:r>
      <w:r w:rsidR="00AD0278">
        <w:rPr>
          <w:rFonts w:ascii="Arial" w:hAnsi="Arial" w:cs="Arial"/>
          <w:i/>
          <w:iCs/>
          <w:color w:val="000000" w:themeColor="text1"/>
          <w:shd w:val="clear" w:color="auto" w:fill="FFFFFF"/>
        </w:rPr>
        <w:t>…….</w:t>
      </w:r>
      <w:r w:rsidR="009E42DF">
        <w:rPr>
          <w:rFonts w:ascii="Arial" w:hAnsi="Arial" w:cs="Arial"/>
          <w:i/>
          <w:iCs/>
          <w:color w:val="000000" w:themeColor="text1"/>
          <w:shd w:val="clear" w:color="auto" w:fill="FFFFFF"/>
        </w:rPr>
        <w:t>5</w:t>
      </w:r>
    </w:p>
    <w:p w14:paraId="6690ACB6" w14:textId="1462BB3B" w:rsidR="00110A7B" w:rsidRDefault="00394E15" w:rsidP="00394E15">
      <w:pPr>
        <w:pStyle w:val="NormalWeb"/>
        <w:spacing w:before="200" w:beforeAutospacing="0" w:after="120" w:afterAutospacing="0" w:line="360" w:lineRule="auto"/>
        <w:ind w:firstLine="720"/>
        <w:jc w:val="both"/>
        <w:rPr>
          <w:rFonts w:ascii="Arial" w:eastAsiaTheme="minorEastAsia" w:hAnsi="Arial" w:cs="Arial"/>
          <w:i/>
          <w:iCs/>
          <w:color w:val="000000" w:themeColor="text1"/>
          <w:kern w:val="24"/>
          <w:lang w:val="en-US"/>
        </w:rPr>
      </w:pPr>
      <w:r w:rsidRPr="00394E15">
        <w:rPr>
          <w:rFonts w:ascii="Arial" w:eastAsiaTheme="minorEastAsia" w:hAnsi="Arial" w:cs="Arial"/>
          <w:i/>
          <w:iCs/>
          <w:color w:val="000000" w:themeColor="text1"/>
          <w:kern w:val="24"/>
          <w:lang w:val="en-US"/>
        </w:rPr>
        <w:t>Individualism</w:t>
      </w:r>
      <w:r w:rsidR="00AD0278">
        <w:rPr>
          <w:rFonts w:ascii="Arial" w:eastAsiaTheme="minorEastAsia" w:hAnsi="Arial" w:cs="Arial"/>
          <w:i/>
          <w:iCs/>
          <w:color w:val="000000" w:themeColor="text1"/>
          <w:kern w:val="24"/>
          <w:lang w:val="en-US"/>
        </w:rPr>
        <w:t>……………………………………………………………</w:t>
      </w:r>
      <w:r w:rsidR="009E42DF">
        <w:rPr>
          <w:rFonts w:ascii="Arial" w:eastAsiaTheme="minorEastAsia" w:hAnsi="Arial" w:cs="Arial"/>
          <w:i/>
          <w:iCs/>
          <w:color w:val="000000" w:themeColor="text1"/>
          <w:kern w:val="24"/>
          <w:lang w:val="en-US"/>
        </w:rPr>
        <w:t>..</w:t>
      </w:r>
      <w:r w:rsidR="00AD0278">
        <w:rPr>
          <w:rFonts w:ascii="Arial" w:eastAsiaTheme="minorEastAsia" w:hAnsi="Arial" w:cs="Arial"/>
          <w:i/>
          <w:iCs/>
          <w:color w:val="000000" w:themeColor="text1"/>
          <w:kern w:val="24"/>
          <w:lang w:val="en-US"/>
        </w:rPr>
        <w:t>…</w:t>
      </w:r>
      <w:r w:rsidR="00201ABC">
        <w:rPr>
          <w:rFonts w:ascii="Arial" w:eastAsiaTheme="minorEastAsia" w:hAnsi="Arial" w:cs="Arial"/>
          <w:i/>
          <w:iCs/>
          <w:color w:val="000000" w:themeColor="text1"/>
          <w:kern w:val="24"/>
          <w:lang w:val="en-US"/>
        </w:rPr>
        <w:t>….</w:t>
      </w:r>
      <w:r w:rsidR="00AD0278">
        <w:rPr>
          <w:rFonts w:ascii="Arial" w:eastAsiaTheme="minorEastAsia" w:hAnsi="Arial" w:cs="Arial"/>
          <w:i/>
          <w:iCs/>
          <w:color w:val="000000" w:themeColor="text1"/>
          <w:kern w:val="24"/>
          <w:lang w:val="en-US"/>
        </w:rPr>
        <w:t>…….</w:t>
      </w:r>
      <w:r w:rsidR="009E42DF">
        <w:rPr>
          <w:rFonts w:ascii="Arial" w:eastAsiaTheme="minorEastAsia" w:hAnsi="Arial" w:cs="Arial"/>
          <w:i/>
          <w:iCs/>
          <w:color w:val="000000" w:themeColor="text1"/>
          <w:kern w:val="24"/>
          <w:lang w:val="en-US"/>
        </w:rPr>
        <w:t>5</w:t>
      </w:r>
    </w:p>
    <w:p w14:paraId="6195A458" w14:textId="1E1E84D8" w:rsidR="00394E15" w:rsidRPr="00394E15" w:rsidRDefault="00394E15" w:rsidP="00394E15">
      <w:pPr>
        <w:pStyle w:val="NormalWeb"/>
        <w:spacing w:before="200" w:beforeAutospacing="0" w:after="120" w:afterAutospacing="0" w:line="360" w:lineRule="auto"/>
        <w:ind w:firstLine="720"/>
        <w:jc w:val="both"/>
        <w:rPr>
          <w:rFonts w:ascii="Arial" w:eastAsiaTheme="minorEastAsia" w:hAnsi="Arial" w:cs="Arial"/>
          <w:i/>
          <w:iCs/>
          <w:color w:val="000000" w:themeColor="text1"/>
          <w:kern w:val="24"/>
          <w:lang w:val="en-US"/>
        </w:rPr>
      </w:pPr>
      <w:r>
        <w:rPr>
          <w:rFonts w:ascii="Arial" w:eastAsiaTheme="minorEastAsia" w:hAnsi="Arial" w:cs="Arial"/>
          <w:i/>
          <w:iCs/>
          <w:color w:val="000000" w:themeColor="text1"/>
          <w:kern w:val="24"/>
          <w:lang w:val="en-US"/>
        </w:rPr>
        <w:t>Masculinity</w:t>
      </w:r>
      <w:r w:rsidR="00AD0278">
        <w:rPr>
          <w:rFonts w:ascii="Arial" w:eastAsiaTheme="minorEastAsia" w:hAnsi="Arial" w:cs="Arial"/>
          <w:i/>
          <w:iCs/>
          <w:color w:val="000000" w:themeColor="text1"/>
          <w:kern w:val="24"/>
          <w:lang w:val="en-US"/>
        </w:rPr>
        <w:t>………………………………………………………………</w:t>
      </w:r>
      <w:r w:rsidR="009E42DF">
        <w:rPr>
          <w:rFonts w:ascii="Arial" w:eastAsiaTheme="minorEastAsia" w:hAnsi="Arial" w:cs="Arial"/>
          <w:i/>
          <w:iCs/>
          <w:color w:val="000000" w:themeColor="text1"/>
          <w:kern w:val="24"/>
          <w:lang w:val="en-US"/>
        </w:rPr>
        <w:t>..</w:t>
      </w:r>
      <w:r w:rsidR="00AD0278">
        <w:rPr>
          <w:rFonts w:ascii="Arial" w:eastAsiaTheme="minorEastAsia" w:hAnsi="Arial" w:cs="Arial"/>
          <w:i/>
          <w:iCs/>
          <w:color w:val="000000" w:themeColor="text1"/>
          <w:kern w:val="24"/>
          <w:lang w:val="en-US"/>
        </w:rPr>
        <w:t>……</w:t>
      </w:r>
      <w:r w:rsidR="00201ABC">
        <w:rPr>
          <w:rFonts w:ascii="Arial" w:eastAsiaTheme="minorEastAsia" w:hAnsi="Arial" w:cs="Arial"/>
          <w:i/>
          <w:iCs/>
          <w:color w:val="000000" w:themeColor="text1"/>
          <w:kern w:val="24"/>
          <w:lang w:val="en-US"/>
        </w:rPr>
        <w:t>….</w:t>
      </w:r>
      <w:r w:rsidR="00AD0278">
        <w:rPr>
          <w:rFonts w:ascii="Arial" w:eastAsiaTheme="minorEastAsia" w:hAnsi="Arial" w:cs="Arial"/>
          <w:i/>
          <w:iCs/>
          <w:color w:val="000000" w:themeColor="text1"/>
          <w:kern w:val="24"/>
          <w:lang w:val="en-US"/>
        </w:rPr>
        <w:t>…</w:t>
      </w:r>
      <w:r w:rsidR="009E42DF">
        <w:rPr>
          <w:rFonts w:ascii="Arial" w:eastAsiaTheme="minorEastAsia" w:hAnsi="Arial" w:cs="Arial"/>
          <w:i/>
          <w:iCs/>
          <w:color w:val="000000" w:themeColor="text1"/>
          <w:kern w:val="24"/>
          <w:lang w:val="en-US"/>
        </w:rPr>
        <w:t>5</w:t>
      </w:r>
    </w:p>
    <w:bookmarkEnd w:id="0"/>
    <w:p w14:paraId="5ED7D1EE" w14:textId="3B56E9F9" w:rsidR="00BF59B1"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Saudi Arabia Culture</w:t>
      </w:r>
      <w:r w:rsidR="006C6EF4">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w:t>
      </w:r>
      <w:r w:rsidR="00201ABC">
        <w:rPr>
          <w:rFonts w:ascii="Arial" w:eastAsiaTheme="minorEastAsia" w:hAnsi="Arial" w:cs="Arial"/>
          <w:b/>
          <w:bCs/>
          <w:color w:val="000000" w:themeColor="text1"/>
          <w:kern w:val="24"/>
          <w:sz w:val="28"/>
          <w:szCs w:val="28"/>
          <w:lang w:val="en-US"/>
        </w:rPr>
        <w:t>….</w:t>
      </w:r>
      <w:r w:rsidR="006C6EF4">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5</w:t>
      </w:r>
    </w:p>
    <w:p w14:paraId="1A8A2C93" w14:textId="437301EC" w:rsidR="00AD0278" w:rsidRPr="00234C70" w:rsidRDefault="00AD0278" w:rsidP="00AD027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234C70">
        <w:rPr>
          <w:rFonts w:ascii="Arial" w:hAnsi="Arial" w:cs="Arial"/>
          <w:i/>
          <w:iCs/>
          <w:color w:val="000000" w:themeColor="text1"/>
          <w:shd w:val="clear" w:color="auto" w:fill="FFFFFF"/>
        </w:rPr>
        <w:t>Physical Contact</w:t>
      </w:r>
      <w:r>
        <w:rPr>
          <w:rFonts w:ascii="Arial" w:hAnsi="Arial" w:cs="Arial"/>
          <w:i/>
          <w:iCs/>
          <w:color w:val="000000" w:themeColor="text1"/>
          <w:shd w:val="clear" w:color="auto" w:fill="FFFFFF"/>
        </w:rPr>
        <w:t>…………………………………………………………………</w:t>
      </w:r>
      <w:r w:rsidR="006C0ECC">
        <w:rPr>
          <w:rFonts w:ascii="Arial" w:hAnsi="Arial" w:cs="Arial"/>
          <w:i/>
          <w:iCs/>
          <w:color w:val="000000" w:themeColor="text1"/>
          <w:shd w:val="clear" w:color="auto" w:fill="FFFFFF"/>
        </w:rPr>
        <w:t>…..</w:t>
      </w:r>
      <w:r w:rsidR="00201ABC">
        <w:rPr>
          <w:rFonts w:ascii="Arial" w:hAnsi="Arial" w:cs="Arial"/>
          <w:i/>
          <w:iCs/>
          <w:color w:val="000000" w:themeColor="text1"/>
          <w:shd w:val="clear" w:color="auto" w:fill="FFFFFF"/>
        </w:rPr>
        <w:t>6</w:t>
      </w:r>
    </w:p>
    <w:p w14:paraId="41DCBC46" w14:textId="7F5C0622" w:rsidR="00AD0278" w:rsidRPr="005A5AF9" w:rsidRDefault="00AD0278" w:rsidP="00AD027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5A5AF9">
        <w:rPr>
          <w:rFonts w:ascii="Arial" w:hAnsi="Arial" w:cs="Arial"/>
          <w:i/>
          <w:iCs/>
          <w:color w:val="000000" w:themeColor="text1"/>
          <w:shd w:val="clear" w:color="auto" w:fill="FFFFFF"/>
        </w:rPr>
        <w:t>Power Distance</w:t>
      </w:r>
      <w:r>
        <w:rPr>
          <w:rFonts w:ascii="Arial" w:hAnsi="Arial" w:cs="Arial"/>
          <w:i/>
          <w:iCs/>
          <w:color w:val="000000" w:themeColor="text1"/>
          <w:shd w:val="clear" w:color="auto" w:fill="FFFFFF"/>
        </w:rPr>
        <w:t>…………………………………………………………………</w:t>
      </w:r>
      <w:r w:rsidR="006C0ECC">
        <w:rPr>
          <w:rFonts w:ascii="Arial" w:hAnsi="Arial" w:cs="Arial"/>
          <w:i/>
          <w:iCs/>
          <w:color w:val="000000" w:themeColor="text1"/>
          <w:shd w:val="clear" w:color="auto" w:fill="FFFFFF"/>
        </w:rPr>
        <w:t>……6</w:t>
      </w:r>
    </w:p>
    <w:p w14:paraId="4C2F9E19" w14:textId="70EF66A1" w:rsidR="00AD0278" w:rsidRDefault="00AD0278" w:rsidP="00AD0278">
      <w:pPr>
        <w:pStyle w:val="NormalWeb"/>
        <w:spacing w:before="200" w:beforeAutospacing="0" w:after="120" w:afterAutospacing="0" w:line="360" w:lineRule="auto"/>
        <w:ind w:firstLine="720"/>
        <w:jc w:val="both"/>
        <w:rPr>
          <w:rFonts w:ascii="Arial" w:eastAsiaTheme="minorEastAsia" w:hAnsi="Arial" w:cs="Arial"/>
          <w:i/>
          <w:iCs/>
          <w:color w:val="000000" w:themeColor="text1"/>
          <w:kern w:val="24"/>
          <w:lang w:val="en-US"/>
        </w:rPr>
      </w:pPr>
      <w:r w:rsidRPr="00394E15">
        <w:rPr>
          <w:rFonts w:ascii="Arial" w:eastAsiaTheme="minorEastAsia" w:hAnsi="Arial" w:cs="Arial"/>
          <w:i/>
          <w:iCs/>
          <w:color w:val="000000" w:themeColor="text1"/>
          <w:kern w:val="24"/>
          <w:lang w:val="en-US"/>
        </w:rPr>
        <w:t>Individualism</w:t>
      </w:r>
      <w:r>
        <w:rPr>
          <w:rFonts w:ascii="Arial" w:eastAsiaTheme="minorEastAsia" w:hAnsi="Arial" w:cs="Arial"/>
          <w:i/>
          <w:iCs/>
          <w:color w:val="000000" w:themeColor="text1"/>
          <w:kern w:val="24"/>
          <w:lang w:val="en-US"/>
        </w:rPr>
        <w:t>……………………………………………………………………</w:t>
      </w:r>
      <w:r w:rsidR="006C0ECC">
        <w:rPr>
          <w:rFonts w:ascii="Arial" w:eastAsiaTheme="minorEastAsia" w:hAnsi="Arial" w:cs="Arial"/>
          <w:i/>
          <w:iCs/>
          <w:color w:val="000000" w:themeColor="text1"/>
          <w:kern w:val="24"/>
          <w:lang w:val="en-US"/>
        </w:rPr>
        <w:t>……6</w:t>
      </w:r>
    </w:p>
    <w:p w14:paraId="1D165C72" w14:textId="101FBBB5" w:rsidR="00110A7B" w:rsidRPr="00AD0278" w:rsidRDefault="00572B5C" w:rsidP="00AD0278">
      <w:pPr>
        <w:pStyle w:val="NormalWeb"/>
        <w:spacing w:before="200" w:beforeAutospacing="0" w:after="120" w:afterAutospacing="0" w:line="360" w:lineRule="auto"/>
        <w:ind w:firstLine="720"/>
        <w:jc w:val="both"/>
        <w:rPr>
          <w:rFonts w:ascii="Arial" w:eastAsiaTheme="minorEastAsia" w:hAnsi="Arial" w:cs="Arial"/>
          <w:i/>
          <w:iCs/>
          <w:color w:val="000000" w:themeColor="text1"/>
          <w:kern w:val="24"/>
          <w:lang w:val="en-US"/>
        </w:rPr>
      </w:pPr>
      <w:r>
        <w:rPr>
          <w:rFonts w:ascii="Arial" w:eastAsiaTheme="minorEastAsia" w:hAnsi="Arial" w:cs="Arial"/>
          <w:i/>
          <w:iCs/>
          <w:color w:val="000000" w:themeColor="text1"/>
          <w:kern w:val="24"/>
          <w:lang w:val="en-US"/>
        </w:rPr>
        <w:t xml:space="preserve">Femineity </w:t>
      </w:r>
      <w:r w:rsidR="00AD0278">
        <w:rPr>
          <w:rFonts w:ascii="Arial" w:eastAsiaTheme="minorEastAsia" w:hAnsi="Arial" w:cs="Arial"/>
          <w:i/>
          <w:iCs/>
          <w:color w:val="000000" w:themeColor="text1"/>
          <w:kern w:val="24"/>
          <w:lang w:val="en-US"/>
        </w:rPr>
        <w:t>………………………………………………………………………</w:t>
      </w:r>
      <w:r w:rsidR="006C0ECC">
        <w:rPr>
          <w:rFonts w:ascii="Arial" w:eastAsiaTheme="minorEastAsia" w:hAnsi="Arial" w:cs="Arial"/>
          <w:i/>
          <w:iCs/>
          <w:color w:val="000000" w:themeColor="text1"/>
          <w:kern w:val="24"/>
          <w:lang w:val="en-US"/>
        </w:rPr>
        <w:t>…….7</w:t>
      </w:r>
    </w:p>
    <w:p w14:paraId="61B42C40" w14:textId="2198BB10" w:rsidR="00110A7B"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Conclusion</w:t>
      </w:r>
      <w:r w:rsidR="002561C5">
        <w:rPr>
          <w:rFonts w:ascii="Arial" w:eastAsiaTheme="minorEastAsia" w:hAnsi="Arial" w:cs="Arial"/>
          <w:b/>
          <w:bCs/>
          <w:color w:val="000000" w:themeColor="text1"/>
          <w:kern w:val="24"/>
          <w:sz w:val="28"/>
          <w:szCs w:val="28"/>
          <w:lang w:val="en-US"/>
        </w:rPr>
        <w:t>………………………………………………………………..</w:t>
      </w:r>
      <w:r w:rsidR="00110A7B">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w:t>
      </w:r>
      <w:r w:rsidR="006C0ECC">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7</w:t>
      </w:r>
    </w:p>
    <w:p w14:paraId="6E472FDC" w14:textId="34C05742" w:rsidR="00BF59B1" w:rsidRDefault="00BF59B1"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Pr>
          <w:rFonts w:ascii="Arial" w:eastAsiaTheme="minorEastAsia" w:hAnsi="Arial" w:cs="Arial"/>
          <w:b/>
          <w:bCs/>
          <w:color w:val="000000" w:themeColor="text1"/>
          <w:kern w:val="24"/>
          <w:sz w:val="28"/>
          <w:szCs w:val="28"/>
          <w:lang w:val="en-US"/>
        </w:rPr>
        <w:t>References</w:t>
      </w:r>
      <w:r w:rsidR="002561C5">
        <w:rPr>
          <w:rFonts w:ascii="Arial" w:eastAsiaTheme="minorEastAsia" w:hAnsi="Arial" w:cs="Arial"/>
          <w:b/>
          <w:bCs/>
          <w:color w:val="000000" w:themeColor="text1"/>
          <w:kern w:val="24"/>
          <w:sz w:val="28"/>
          <w:szCs w:val="28"/>
          <w:lang w:val="en-US"/>
        </w:rPr>
        <w:t>……………………………………………</w:t>
      </w:r>
      <w:r w:rsidR="006C0ECC">
        <w:rPr>
          <w:rFonts w:ascii="Arial" w:eastAsiaTheme="minorEastAsia" w:hAnsi="Arial" w:cs="Arial"/>
          <w:b/>
          <w:bCs/>
          <w:color w:val="000000" w:themeColor="text1"/>
          <w:kern w:val="24"/>
          <w:sz w:val="28"/>
          <w:szCs w:val="28"/>
          <w:lang w:val="en-US"/>
        </w:rPr>
        <w:t>….</w:t>
      </w:r>
      <w:r w:rsidR="002561C5">
        <w:rPr>
          <w:rFonts w:ascii="Arial" w:eastAsiaTheme="minorEastAsia" w:hAnsi="Arial" w:cs="Arial"/>
          <w:b/>
          <w:bCs/>
          <w:color w:val="000000" w:themeColor="text1"/>
          <w:kern w:val="24"/>
          <w:sz w:val="28"/>
          <w:szCs w:val="28"/>
          <w:lang w:val="en-US"/>
        </w:rPr>
        <w:t>……………………9</w:t>
      </w:r>
    </w:p>
    <w:p w14:paraId="3730D5D1" w14:textId="77777777" w:rsidR="006C6EF4" w:rsidRDefault="006C6EF4"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p>
    <w:p w14:paraId="4AB61904" w14:textId="77777777" w:rsidR="00417080" w:rsidRDefault="00417080"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p>
    <w:p w14:paraId="246BF63E" w14:textId="77777777" w:rsidR="006C0ECC" w:rsidRDefault="006C0ECC"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p>
    <w:p w14:paraId="71A9C07C" w14:textId="46EA861E" w:rsidR="00624EAE" w:rsidRPr="00020C03" w:rsidRDefault="00624EAE" w:rsidP="00624EAE">
      <w:pPr>
        <w:pStyle w:val="NormalWeb"/>
        <w:spacing w:before="200" w:beforeAutospacing="0" w:after="120" w:afterAutospacing="0" w:line="360" w:lineRule="auto"/>
        <w:jc w:val="both"/>
        <w:rPr>
          <w:rFonts w:ascii="Arial" w:eastAsiaTheme="minorEastAsia" w:hAnsi="Arial" w:cs="Arial"/>
          <w:b/>
          <w:bCs/>
          <w:color w:val="000000" w:themeColor="text1"/>
          <w:kern w:val="24"/>
          <w:sz w:val="28"/>
          <w:szCs w:val="28"/>
          <w:lang w:val="en-US"/>
        </w:rPr>
      </w:pPr>
      <w:r w:rsidRPr="00020C03">
        <w:rPr>
          <w:rFonts w:ascii="Arial" w:eastAsiaTheme="minorEastAsia" w:hAnsi="Arial" w:cs="Arial"/>
          <w:b/>
          <w:bCs/>
          <w:color w:val="000000" w:themeColor="text1"/>
          <w:kern w:val="24"/>
          <w:sz w:val="28"/>
          <w:szCs w:val="28"/>
          <w:lang w:val="en-US"/>
        </w:rPr>
        <w:t xml:space="preserve">Background </w:t>
      </w:r>
    </w:p>
    <w:p w14:paraId="184A43A5" w14:textId="77777777" w:rsidR="00624EAE" w:rsidRPr="00756491" w:rsidRDefault="00624EAE" w:rsidP="00624EAE">
      <w:pPr>
        <w:pStyle w:val="NormalWeb"/>
        <w:spacing w:before="200" w:beforeAutospacing="0" w:after="120" w:afterAutospacing="0" w:line="360" w:lineRule="auto"/>
        <w:ind w:firstLine="720"/>
        <w:jc w:val="both"/>
        <w:rPr>
          <w:rFonts w:ascii="Arial" w:hAnsi="Arial" w:cs="Arial"/>
          <w:color w:val="000000" w:themeColor="text1"/>
        </w:rPr>
      </w:pPr>
      <w:r w:rsidRPr="00756491">
        <w:rPr>
          <w:rFonts w:ascii="Arial" w:hAnsi="Arial" w:cs="Arial"/>
          <w:color w:val="000000" w:themeColor="text1"/>
        </w:rPr>
        <w:t>Grand Hotel Europe is a beautiful nineteenth-century building that is only a few hundred metres from Naples' historical city centre and Garibaldi central station (TripAdvisor, 2023). It is the perfect location to explore Naples and its top attractions quickly and even in a few days. The hotel hosts thousands of tourists from all over the world every month, being located not just in one of the most important cities in Italy, but also in a city with a strong history and many tourist attractions.</w:t>
      </w:r>
    </w:p>
    <w:p w14:paraId="5FB61BAB" w14:textId="30D8F450" w:rsidR="00624EAE" w:rsidRPr="00756491" w:rsidRDefault="00624EAE" w:rsidP="00624EAE">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sidRPr="00756491">
        <w:rPr>
          <w:rFonts w:ascii="Arial" w:hAnsi="Arial" w:cs="Arial"/>
          <w:color w:val="000000" w:themeColor="text1"/>
          <w:shd w:val="clear" w:color="auto" w:fill="FFFFFF"/>
        </w:rPr>
        <w:t xml:space="preserve">This hotel handbook was designed at the request of </w:t>
      </w:r>
      <w:r w:rsidR="006A6672">
        <w:rPr>
          <w:rFonts w:ascii="Arial" w:hAnsi="Arial" w:cs="Arial"/>
          <w:color w:val="000000" w:themeColor="text1"/>
          <w:shd w:val="clear" w:color="auto" w:fill="FFFFFF"/>
        </w:rPr>
        <w:t xml:space="preserve">the </w:t>
      </w:r>
      <w:r w:rsidR="00D60CD4" w:rsidRPr="00756491">
        <w:rPr>
          <w:rFonts w:ascii="Arial" w:hAnsi="Arial" w:cs="Arial"/>
          <w:color w:val="000000" w:themeColor="text1"/>
          <w:shd w:val="clear" w:color="auto" w:fill="FFFFFF"/>
        </w:rPr>
        <w:t>Grand</w:t>
      </w:r>
      <w:r w:rsidRPr="00756491">
        <w:rPr>
          <w:rFonts w:ascii="Arial" w:hAnsi="Arial" w:cs="Arial"/>
          <w:color w:val="000000" w:themeColor="text1"/>
          <w:shd w:val="clear" w:color="auto" w:fill="FFFFFF"/>
        </w:rPr>
        <w:t xml:space="preserve"> Hotel Europe general manager to help employees better serv</w:t>
      </w:r>
      <w:r w:rsidR="00D60CD4">
        <w:rPr>
          <w:rFonts w:ascii="Arial" w:hAnsi="Arial" w:cs="Arial"/>
          <w:color w:val="000000" w:themeColor="text1"/>
          <w:shd w:val="clear" w:color="auto" w:fill="FFFFFF"/>
        </w:rPr>
        <w:t>e</w:t>
      </w:r>
      <w:r w:rsidR="00712B43" w:rsidRPr="00756491">
        <w:rPr>
          <w:rFonts w:ascii="Arial" w:hAnsi="Arial" w:cs="Arial"/>
          <w:color w:val="000000" w:themeColor="text1"/>
          <w:shd w:val="clear" w:color="auto" w:fill="FFFFFF"/>
        </w:rPr>
        <w:t xml:space="preserve"> foreign </w:t>
      </w:r>
      <w:r w:rsidRPr="00756491">
        <w:rPr>
          <w:rFonts w:ascii="Arial" w:hAnsi="Arial" w:cs="Arial"/>
          <w:color w:val="000000" w:themeColor="text1"/>
          <w:shd w:val="clear" w:color="auto" w:fill="FFFFFF"/>
        </w:rPr>
        <w:t>guests</w:t>
      </w:r>
      <w:r w:rsidR="00712B43" w:rsidRPr="00756491">
        <w:rPr>
          <w:rFonts w:ascii="Arial" w:hAnsi="Arial" w:cs="Arial"/>
          <w:color w:val="000000" w:themeColor="text1"/>
          <w:shd w:val="clear" w:color="auto" w:fill="FFFFFF"/>
        </w:rPr>
        <w:t xml:space="preserve"> from </w:t>
      </w:r>
      <w:r w:rsidR="00646680">
        <w:rPr>
          <w:rFonts w:ascii="Arial" w:hAnsi="Arial" w:cs="Arial"/>
          <w:color w:val="000000" w:themeColor="text1"/>
          <w:shd w:val="clear" w:color="auto" w:fill="FFFFFF"/>
        </w:rPr>
        <w:t>Saudi Arabia</w:t>
      </w:r>
      <w:r w:rsidRPr="00756491">
        <w:rPr>
          <w:rFonts w:ascii="Arial" w:hAnsi="Arial" w:cs="Arial"/>
          <w:color w:val="000000" w:themeColor="text1"/>
          <w:shd w:val="clear" w:color="auto" w:fill="FFFFFF"/>
        </w:rPr>
        <w:t>.</w:t>
      </w:r>
    </w:p>
    <w:p w14:paraId="0B5F2C37" w14:textId="77777777" w:rsidR="00624EAE" w:rsidRPr="00756491" w:rsidRDefault="00624EAE" w:rsidP="00BC0449">
      <w:pPr>
        <w:pStyle w:val="NormalWeb"/>
        <w:spacing w:before="200" w:beforeAutospacing="0" w:after="120" w:afterAutospacing="0" w:line="216" w:lineRule="auto"/>
        <w:jc w:val="both"/>
        <w:rPr>
          <w:rFonts w:ascii="Arial" w:eastAsiaTheme="minorEastAsia" w:hAnsi="Arial" w:cs="Arial"/>
          <w:b/>
          <w:bCs/>
          <w:color w:val="000000" w:themeColor="text1"/>
          <w:kern w:val="24"/>
          <w:sz w:val="28"/>
          <w:szCs w:val="28"/>
          <w:lang w:val="en-US"/>
        </w:rPr>
      </w:pPr>
    </w:p>
    <w:p w14:paraId="797D4D18" w14:textId="08A05EBD" w:rsidR="00BC0449" w:rsidRPr="00756491" w:rsidRDefault="00BC0449" w:rsidP="00BC0449">
      <w:pPr>
        <w:pStyle w:val="NormalWeb"/>
        <w:spacing w:before="200" w:beforeAutospacing="0" w:after="120" w:afterAutospacing="0" w:line="216" w:lineRule="auto"/>
        <w:jc w:val="both"/>
        <w:rPr>
          <w:rFonts w:ascii="Arial" w:eastAsiaTheme="minorEastAsia" w:hAnsi="Arial" w:cs="Arial"/>
          <w:b/>
          <w:bCs/>
          <w:color w:val="000000" w:themeColor="text1"/>
          <w:kern w:val="24"/>
          <w:sz w:val="28"/>
          <w:szCs w:val="28"/>
          <w:lang w:val="en-US"/>
        </w:rPr>
      </w:pPr>
      <w:r w:rsidRPr="00756491">
        <w:rPr>
          <w:rFonts w:ascii="Arial" w:eastAsiaTheme="minorEastAsia" w:hAnsi="Arial" w:cs="Arial"/>
          <w:b/>
          <w:bCs/>
          <w:color w:val="000000" w:themeColor="text1"/>
          <w:kern w:val="24"/>
          <w:sz w:val="28"/>
          <w:szCs w:val="28"/>
          <w:lang w:val="en-US"/>
        </w:rPr>
        <w:t>Introduction</w:t>
      </w:r>
    </w:p>
    <w:p w14:paraId="27EC566A" w14:textId="77777777" w:rsidR="00EF53E4" w:rsidRDefault="00EF53E4" w:rsidP="00BC0449">
      <w:pPr>
        <w:pStyle w:val="NormalWeb"/>
        <w:spacing w:before="200" w:beforeAutospacing="0" w:after="120" w:afterAutospacing="0" w:line="216" w:lineRule="auto"/>
        <w:jc w:val="both"/>
        <w:rPr>
          <w:rFonts w:ascii="Arial" w:eastAsiaTheme="minorEastAsia" w:hAnsi="Arial" w:cs="Arial"/>
          <w:color w:val="000000" w:themeColor="text1"/>
          <w:kern w:val="24"/>
          <w:sz w:val="28"/>
          <w:szCs w:val="28"/>
          <w:lang w:val="en-US"/>
        </w:rPr>
      </w:pPr>
    </w:p>
    <w:p w14:paraId="46D5D504" w14:textId="61042529" w:rsidR="00EF53E4" w:rsidRDefault="00DC565B" w:rsidP="00EF53E4">
      <w:pPr>
        <w:pStyle w:val="NormalWeb"/>
        <w:spacing w:before="200" w:beforeAutospacing="0" w:after="120" w:afterAutospacing="0" w:line="360" w:lineRule="auto"/>
        <w:ind w:firstLine="720"/>
        <w:jc w:val="both"/>
      </w:pPr>
      <w:r w:rsidRPr="00DC565B">
        <w:rPr>
          <w:rFonts w:ascii="Arial" w:eastAsiaTheme="minorEastAsia" w:hAnsi="Arial" w:cs="Arial"/>
          <w:color w:val="000000" w:themeColor="text1"/>
          <w:kern w:val="24"/>
          <w:lang w:val="en-US"/>
        </w:rPr>
        <w:t>We</w:t>
      </w:r>
      <w:r>
        <w:rPr>
          <w:rFonts w:ascii="Arial" w:eastAsiaTheme="minorEastAsia" w:hAnsi="Arial" w:cs="Arial"/>
          <w:color w:val="000000" w:themeColor="text1"/>
          <w:kern w:val="24"/>
          <w:lang w:val="en-US"/>
        </w:rPr>
        <w:t xml:space="preserve"> </w:t>
      </w:r>
      <w:r w:rsidRPr="00DC565B">
        <w:rPr>
          <w:rFonts w:ascii="Arial" w:eastAsiaTheme="minorEastAsia" w:hAnsi="Arial" w:cs="Arial"/>
          <w:color w:val="000000" w:themeColor="text1"/>
          <w:kern w:val="24"/>
          <w:lang w:val="en-US"/>
        </w:rPr>
        <w:t xml:space="preserve">live in a world where there are numerous diverse cultures that influence other people's beliefs and </w:t>
      </w:r>
      <w:proofErr w:type="spellStart"/>
      <w:r w:rsidRPr="00DC565B">
        <w:rPr>
          <w:rFonts w:ascii="Arial" w:eastAsiaTheme="minorEastAsia" w:hAnsi="Arial" w:cs="Arial"/>
          <w:color w:val="000000" w:themeColor="text1"/>
          <w:kern w:val="24"/>
          <w:lang w:val="en-US"/>
        </w:rPr>
        <w:t>behavio</w:t>
      </w:r>
      <w:r w:rsidR="00FE55EA">
        <w:rPr>
          <w:rFonts w:ascii="Arial" w:eastAsiaTheme="minorEastAsia" w:hAnsi="Arial" w:cs="Arial"/>
          <w:color w:val="000000" w:themeColor="text1"/>
          <w:kern w:val="24"/>
          <w:lang w:val="en-US"/>
        </w:rPr>
        <w:t>u</w:t>
      </w:r>
      <w:r w:rsidRPr="00DC565B">
        <w:rPr>
          <w:rFonts w:ascii="Arial" w:eastAsiaTheme="minorEastAsia" w:hAnsi="Arial" w:cs="Arial"/>
          <w:color w:val="000000" w:themeColor="text1"/>
          <w:kern w:val="24"/>
          <w:lang w:val="en-US"/>
        </w:rPr>
        <w:t>rs</w:t>
      </w:r>
      <w:proofErr w:type="spellEnd"/>
      <w:r w:rsidRPr="00DC565B">
        <w:rPr>
          <w:rFonts w:ascii="Arial" w:eastAsiaTheme="minorEastAsia" w:hAnsi="Arial" w:cs="Arial"/>
          <w:color w:val="000000" w:themeColor="text1"/>
          <w:kern w:val="24"/>
          <w:lang w:val="en-US"/>
        </w:rPr>
        <w:t>.</w:t>
      </w:r>
      <w:r w:rsidR="00EF53E4" w:rsidRPr="00EF53E4">
        <w:t xml:space="preserve"> </w:t>
      </w:r>
      <w:r w:rsidR="00EF53E4" w:rsidRPr="00EF53E4">
        <w:rPr>
          <w:rFonts w:ascii="Arial" w:eastAsiaTheme="minorEastAsia" w:hAnsi="Arial" w:cs="Arial"/>
          <w:color w:val="000000" w:themeColor="text1"/>
          <w:kern w:val="24"/>
          <w:lang w:val="en-US"/>
        </w:rPr>
        <w:t xml:space="preserve">Humans "see" and "react" to the world in a wide variety of ways because they </w:t>
      </w:r>
      <w:r w:rsidR="00FE7D7D" w:rsidRPr="00EF53E4">
        <w:rPr>
          <w:rFonts w:ascii="Arial" w:eastAsiaTheme="minorEastAsia" w:hAnsi="Arial" w:cs="Arial"/>
          <w:color w:val="000000" w:themeColor="text1"/>
          <w:kern w:val="24"/>
          <w:lang w:val="en-US"/>
        </w:rPr>
        <w:t>have developed</w:t>
      </w:r>
      <w:r w:rsidR="00EF53E4" w:rsidRPr="00EF53E4">
        <w:rPr>
          <w:rFonts w:ascii="Arial" w:eastAsiaTheme="minorEastAsia" w:hAnsi="Arial" w:cs="Arial"/>
          <w:color w:val="000000" w:themeColor="text1"/>
          <w:kern w:val="24"/>
          <w:lang w:val="en-US"/>
        </w:rPr>
        <w:t xml:space="preserve"> distinctly different cultures in various parts of the </w:t>
      </w:r>
      <w:r w:rsidR="0057595A" w:rsidRPr="00EF53E4">
        <w:rPr>
          <w:rFonts w:ascii="Arial" w:eastAsiaTheme="minorEastAsia" w:hAnsi="Arial" w:cs="Arial"/>
          <w:color w:val="000000" w:themeColor="text1"/>
          <w:kern w:val="24"/>
          <w:lang w:val="en-US"/>
        </w:rPr>
        <w:t>globe</w:t>
      </w:r>
      <w:r w:rsidR="00EF53E4" w:rsidRPr="00EF53E4">
        <w:rPr>
          <w:rFonts w:ascii="Arial" w:eastAsiaTheme="minorEastAsia" w:hAnsi="Arial" w:cs="Arial"/>
          <w:color w:val="000000" w:themeColor="text1"/>
          <w:kern w:val="24"/>
          <w:lang w:val="en-US"/>
        </w:rPr>
        <w:t xml:space="preserve"> and very </w:t>
      </w:r>
      <w:r w:rsidR="0057595A" w:rsidRPr="00EF53E4">
        <w:rPr>
          <w:rFonts w:ascii="Arial" w:eastAsiaTheme="minorEastAsia" w:hAnsi="Arial" w:cs="Arial"/>
          <w:color w:val="000000" w:themeColor="text1"/>
          <w:kern w:val="24"/>
          <w:lang w:val="en-US"/>
        </w:rPr>
        <w:t>diverse</w:t>
      </w:r>
      <w:r w:rsidR="00EF53E4" w:rsidRPr="00EF53E4">
        <w:rPr>
          <w:rFonts w:ascii="Arial" w:eastAsiaTheme="minorEastAsia" w:hAnsi="Arial" w:cs="Arial"/>
          <w:color w:val="000000" w:themeColor="text1"/>
          <w:kern w:val="24"/>
          <w:lang w:val="en-US"/>
        </w:rPr>
        <w:t xml:space="preserve"> environments.</w:t>
      </w:r>
      <w:r w:rsidRPr="00DC565B">
        <w:rPr>
          <w:rFonts w:ascii="Arial" w:eastAsiaTheme="minorEastAsia" w:hAnsi="Arial" w:cs="Arial"/>
          <w:color w:val="000000" w:themeColor="text1"/>
          <w:kern w:val="24"/>
          <w:lang w:val="en-US"/>
        </w:rPr>
        <w:t xml:space="preserve"> The first stage in learning how to </w:t>
      </w:r>
      <w:r w:rsidR="00520DD1" w:rsidRPr="00DC565B">
        <w:rPr>
          <w:rFonts w:ascii="Arial" w:eastAsiaTheme="minorEastAsia" w:hAnsi="Arial" w:cs="Arial"/>
          <w:color w:val="000000" w:themeColor="text1"/>
          <w:kern w:val="24"/>
          <w:lang w:val="en-US"/>
        </w:rPr>
        <w:t>connect</w:t>
      </w:r>
      <w:r w:rsidRPr="00DC565B">
        <w:rPr>
          <w:rFonts w:ascii="Arial" w:eastAsiaTheme="minorEastAsia" w:hAnsi="Arial" w:cs="Arial"/>
          <w:color w:val="000000" w:themeColor="text1"/>
          <w:kern w:val="24"/>
          <w:lang w:val="en-US"/>
        </w:rPr>
        <w:t xml:space="preserve"> </w:t>
      </w:r>
      <w:r w:rsidR="00520DD1" w:rsidRPr="00DC565B">
        <w:rPr>
          <w:rFonts w:ascii="Arial" w:eastAsiaTheme="minorEastAsia" w:hAnsi="Arial" w:cs="Arial"/>
          <w:color w:val="000000" w:themeColor="text1"/>
          <w:kern w:val="24"/>
          <w:lang w:val="en-US"/>
        </w:rPr>
        <w:t>efficiently</w:t>
      </w:r>
      <w:r w:rsidRPr="00DC565B">
        <w:rPr>
          <w:rFonts w:ascii="Arial" w:eastAsiaTheme="minorEastAsia" w:hAnsi="Arial" w:cs="Arial"/>
          <w:color w:val="000000" w:themeColor="text1"/>
          <w:kern w:val="24"/>
          <w:lang w:val="en-US"/>
        </w:rPr>
        <w:t xml:space="preserve"> with </w:t>
      </w:r>
      <w:r w:rsidR="00520DD1" w:rsidRPr="00DC565B">
        <w:rPr>
          <w:rFonts w:ascii="Arial" w:eastAsiaTheme="minorEastAsia" w:hAnsi="Arial" w:cs="Arial"/>
          <w:color w:val="000000" w:themeColor="text1"/>
          <w:kern w:val="24"/>
          <w:lang w:val="en-US"/>
        </w:rPr>
        <w:t>individuals</w:t>
      </w:r>
      <w:r w:rsidRPr="00DC565B">
        <w:rPr>
          <w:rFonts w:ascii="Arial" w:eastAsiaTheme="minorEastAsia" w:hAnsi="Arial" w:cs="Arial"/>
          <w:color w:val="000000" w:themeColor="text1"/>
          <w:kern w:val="24"/>
          <w:lang w:val="en-US"/>
        </w:rPr>
        <w:t xml:space="preserve"> from different cultures is to develop cultural awareness</w:t>
      </w:r>
      <w:r>
        <w:rPr>
          <w:rFonts w:ascii="Arial" w:eastAsiaTheme="minorEastAsia" w:hAnsi="Arial" w:cs="Arial"/>
          <w:color w:val="000000" w:themeColor="text1"/>
          <w:kern w:val="24"/>
          <w:lang w:val="en-US"/>
        </w:rPr>
        <w:t xml:space="preserve"> and have the knowledge and understanding </w:t>
      </w:r>
      <w:r w:rsidRPr="00DC565B">
        <w:rPr>
          <w:rFonts w:ascii="Arial" w:eastAsiaTheme="minorEastAsia" w:hAnsi="Arial" w:cs="Arial"/>
          <w:color w:val="000000" w:themeColor="text1"/>
          <w:kern w:val="24"/>
          <w:lang w:val="en-US"/>
        </w:rPr>
        <w:t xml:space="preserve">of similarities and differences within and between different cultural </w:t>
      </w:r>
      <w:r w:rsidR="005165A6" w:rsidRPr="00DC565B">
        <w:rPr>
          <w:rFonts w:ascii="Arial" w:eastAsiaTheme="minorEastAsia" w:hAnsi="Arial" w:cs="Arial"/>
          <w:color w:val="000000" w:themeColor="text1"/>
          <w:kern w:val="24"/>
          <w:lang w:val="en-US"/>
        </w:rPr>
        <w:t>factions</w:t>
      </w:r>
      <w:r w:rsidR="00EF53E4">
        <w:rPr>
          <w:rFonts w:ascii="Arial" w:eastAsiaTheme="minorEastAsia" w:hAnsi="Arial" w:cs="Arial"/>
          <w:color w:val="000000" w:themeColor="text1"/>
          <w:kern w:val="24"/>
          <w:lang w:val="en-US"/>
        </w:rPr>
        <w:t xml:space="preserve"> (NCCC,</w:t>
      </w:r>
      <w:r w:rsidR="00ED5DED">
        <w:rPr>
          <w:rFonts w:ascii="Arial" w:eastAsiaTheme="minorEastAsia" w:hAnsi="Arial" w:cs="Arial"/>
          <w:color w:val="000000" w:themeColor="text1"/>
          <w:kern w:val="24"/>
          <w:lang w:val="en-US"/>
        </w:rPr>
        <w:t xml:space="preserve"> 2023</w:t>
      </w:r>
      <w:r w:rsidR="00ED5DED">
        <w:t>).</w:t>
      </w:r>
    </w:p>
    <w:p w14:paraId="594D70EB" w14:textId="1DFAA04A" w:rsidR="00624EAE" w:rsidRDefault="00DC565B" w:rsidP="00572B5C">
      <w:pPr>
        <w:pStyle w:val="NormalWeb"/>
        <w:spacing w:before="200" w:beforeAutospacing="0" w:after="120" w:afterAutospacing="0" w:line="360" w:lineRule="auto"/>
        <w:ind w:firstLine="720"/>
        <w:jc w:val="both"/>
        <w:rPr>
          <w:rFonts w:ascii="Arial" w:hAnsi="Arial" w:cs="Arial"/>
          <w:color w:val="333333"/>
          <w:shd w:val="clear" w:color="auto" w:fill="FFFFFF"/>
        </w:rPr>
      </w:pPr>
      <w:r w:rsidRPr="00DC565B">
        <w:rPr>
          <w:rFonts w:ascii="Arial" w:eastAsiaTheme="minorEastAsia" w:hAnsi="Arial" w:cs="Arial"/>
          <w:color w:val="000000" w:themeColor="text1"/>
          <w:kern w:val="24"/>
          <w:lang w:val="en-US"/>
        </w:rPr>
        <w:t>People get a sense of who they are, where they fit in, how they should act, and what they should be doing through culture.</w:t>
      </w:r>
      <w:r w:rsidR="00EF53E4" w:rsidRPr="00EF53E4">
        <w:rPr>
          <w:rFonts w:ascii="Arial" w:hAnsi="Arial" w:cs="Arial"/>
          <w:color w:val="333333"/>
          <w:shd w:val="clear" w:color="auto" w:fill="FFFFFF"/>
        </w:rPr>
        <w:t xml:space="preserve"> </w:t>
      </w:r>
      <w:r w:rsidR="00EF53E4">
        <w:rPr>
          <w:rFonts w:ascii="Arial" w:hAnsi="Arial" w:cs="Arial"/>
          <w:color w:val="333333"/>
          <w:shd w:val="clear" w:color="auto" w:fill="FFFFFF"/>
        </w:rPr>
        <w:t xml:space="preserve">Most cultural </w:t>
      </w:r>
      <w:r w:rsidR="00A551D2">
        <w:rPr>
          <w:rFonts w:ascii="Arial" w:hAnsi="Arial" w:cs="Arial"/>
          <w:color w:val="333333"/>
          <w:shd w:val="clear" w:color="auto" w:fill="FFFFFF"/>
        </w:rPr>
        <w:t xml:space="preserve">categories </w:t>
      </w:r>
      <w:r w:rsidR="005165A6">
        <w:rPr>
          <w:rFonts w:ascii="Arial" w:hAnsi="Arial" w:cs="Arial"/>
          <w:color w:val="333333"/>
          <w:shd w:val="clear" w:color="auto" w:fill="FFFFFF"/>
        </w:rPr>
        <w:t>have a tendency</w:t>
      </w:r>
      <w:r w:rsidR="00EF53E4">
        <w:rPr>
          <w:rFonts w:ascii="Arial" w:hAnsi="Arial" w:cs="Arial"/>
          <w:color w:val="333333"/>
          <w:shd w:val="clear" w:color="auto" w:fill="FFFFFF"/>
        </w:rPr>
        <w:t xml:space="preserve"> to </w:t>
      </w:r>
      <w:r w:rsidR="005165A6">
        <w:rPr>
          <w:rFonts w:ascii="Arial" w:hAnsi="Arial" w:cs="Arial"/>
          <w:color w:val="333333"/>
          <w:shd w:val="clear" w:color="auto" w:fill="FFFFFF"/>
        </w:rPr>
        <w:t>think</w:t>
      </w:r>
      <w:r w:rsidR="00EF53E4">
        <w:rPr>
          <w:rFonts w:ascii="Arial" w:hAnsi="Arial" w:cs="Arial"/>
          <w:color w:val="333333"/>
          <w:shd w:val="clear" w:color="auto" w:fill="FFFFFF"/>
        </w:rPr>
        <w:t xml:space="preserve"> that how they see the world is </w:t>
      </w:r>
      <w:r w:rsidR="005165A6">
        <w:rPr>
          <w:rFonts w:ascii="Arial" w:hAnsi="Arial" w:cs="Arial"/>
          <w:color w:val="333333"/>
          <w:shd w:val="clear" w:color="auto" w:fill="FFFFFF"/>
        </w:rPr>
        <w:t>right</w:t>
      </w:r>
      <w:r w:rsidR="00EF53E4">
        <w:rPr>
          <w:rFonts w:ascii="Arial" w:hAnsi="Arial" w:cs="Arial"/>
          <w:color w:val="333333"/>
          <w:shd w:val="clear" w:color="auto" w:fill="FFFFFF"/>
        </w:rPr>
        <w:t xml:space="preserve">, and how they </w:t>
      </w:r>
      <w:r w:rsidR="00584E5A">
        <w:rPr>
          <w:rFonts w:ascii="Arial" w:hAnsi="Arial" w:cs="Arial"/>
          <w:color w:val="333333"/>
          <w:shd w:val="clear" w:color="auto" w:fill="FFFFFF"/>
        </w:rPr>
        <w:t>think,</w:t>
      </w:r>
      <w:r w:rsidR="00EF53E4">
        <w:rPr>
          <w:rFonts w:ascii="Arial" w:hAnsi="Arial" w:cs="Arial"/>
          <w:color w:val="333333"/>
          <w:shd w:val="clear" w:color="auto" w:fill="FFFFFF"/>
        </w:rPr>
        <w:t xml:space="preserve"> and </w:t>
      </w:r>
      <w:r w:rsidR="005165A6">
        <w:rPr>
          <w:rFonts w:ascii="Arial" w:hAnsi="Arial" w:cs="Arial"/>
          <w:color w:val="333333"/>
          <w:shd w:val="clear" w:color="auto" w:fill="FFFFFF"/>
        </w:rPr>
        <w:t>act</w:t>
      </w:r>
      <w:r w:rsidR="00EF53E4">
        <w:rPr>
          <w:rFonts w:ascii="Arial" w:hAnsi="Arial" w:cs="Arial"/>
          <w:color w:val="333333"/>
          <w:shd w:val="clear" w:color="auto" w:fill="FFFFFF"/>
        </w:rPr>
        <w:t xml:space="preserve"> is what is most natural </w:t>
      </w:r>
      <w:r w:rsidR="003A26CD">
        <w:rPr>
          <w:rFonts w:ascii="Arial" w:hAnsi="Arial" w:cs="Arial"/>
          <w:color w:val="333333"/>
          <w:shd w:val="clear" w:color="auto" w:fill="FFFFFF"/>
        </w:rPr>
        <w:t>for</w:t>
      </w:r>
      <w:r w:rsidR="00EF53E4">
        <w:rPr>
          <w:rFonts w:ascii="Arial" w:hAnsi="Arial" w:cs="Arial"/>
          <w:color w:val="333333"/>
          <w:shd w:val="clear" w:color="auto" w:fill="FFFFFF"/>
        </w:rPr>
        <w:t xml:space="preserve"> </w:t>
      </w:r>
      <w:r w:rsidR="005165A6">
        <w:rPr>
          <w:rFonts w:ascii="Arial" w:hAnsi="Arial" w:cs="Arial"/>
          <w:color w:val="333333"/>
          <w:shd w:val="clear" w:color="auto" w:fill="FFFFFF"/>
        </w:rPr>
        <w:t>individual</w:t>
      </w:r>
      <w:r w:rsidR="00EF53E4">
        <w:rPr>
          <w:rFonts w:ascii="Arial" w:hAnsi="Arial" w:cs="Arial"/>
          <w:color w:val="333333"/>
          <w:shd w:val="clear" w:color="auto" w:fill="FFFFFF"/>
        </w:rPr>
        <w:t>s.</w:t>
      </w:r>
      <w:r w:rsidR="007977EA">
        <w:rPr>
          <w:rFonts w:ascii="Arial" w:hAnsi="Arial" w:cs="Arial"/>
          <w:color w:val="333333"/>
          <w:shd w:val="clear" w:color="auto" w:fill="FFFFFF"/>
        </w:rPr>
        <w:t xml:space="preserve"> Before</w:t>
      </w:r>
      <w:r w:rsidR="009D0ED0">
        <w:rPr>
          <w:rFonts w:ascii="Arial" w:hAnsi="Arial" w:cs="Arial"/>
          <w:color w:val="333333"/>
          <w:shd w:val="clear" w:color="auto" w:fill="FFFFFF"/>
        </w:rPr>
        <w:t xml:space="preserve"> </w:t>
      </w:r>
      <w:r w:rsidR="005F1172">
        <w:rPr>
          <w:rFonts w:ascii="Arial" w:hAnsi="Arial" w:cs="Arial"/>
          <w:color w:val="333333"/>
          <w:shd w:val="clear" w:color="auto" w:fill="FFFFFF"/>
        </w:rPr>
        <w:t>studying</w:t>
      </w:r>
      <w:r w:rsidR="00EF53E4">
        <w:rPr>
          <w:rFonts w:ascii="Arial" w:hAnsi="Arial" w:cs="Arial"/>
          <w:color w:val="333333"/>
          <w:shd w:val="clear" w:color="auto" w:fill="FFFFFF"/>
        </w:rPr>
        <w:t xml:space="preserve">  </w:t>
      </w:r>
      <w:r w:rsidR="009D0ED0">
        <w:rPr>
          <w:rFonts w:ascii="Arial" w:hAnsi="Arial" w:cs="Arial"/>
          <w:color w:val="333333"/>
          <w:shd w:val="clear" w:color="auto" w:fill="FFFFFF"/>
        </w:rPr>
        <w:t xml:space="preserve">different </w:t>
      </w:r>
      <w:r w:rsidR="00EF53E4">
        <w:rPr>
          <w:rFonts w:ascii="Arial" w:hAnsi="Arial" w:cs="Arial"/>
          <w:color w:val="333333"/>
          <w:shd w:val="clear" w:color="auto" w:fill="FFFFFF"/>
        </w:rPr>
        <w:t>culture</w:t>
      </w:r>
      <w:r w:rsidR="009D0ED0">
        <w:rPr>
          <w:rFonts w:ascii="Arial" w:hAnsi="Arial" w:cs="Arial"/>
          <w:color w:val="333333"/>
          <w:shd w:val="clear" w:color="auto" w:fill="FFFFFF"/>
        </w:rPr>
        <w:t>s</w:t>
      </w:r>
      <w:r w:rsidR="00EF53E4">
        <w:rPr>
          <w:rFonts w:ascii="Arial" w:hAnsi="Arial" w:cs="Arial"/>
          <w:color w:val="333333"/>
          <w:shd w:val="clear" w:color="auto" w:fill="FFFFFF"/>
        </w:rPr>
        <w:t xml:space="preserve">, we need to </w:t>
      </w:r>
      <w:r w:rsidR="00E667C4">
        <w:rPr>
          <w:rFonts w:ascii="Arial" w:hAnsi="Arial" w:cs="Arial"/>
          <w:color w:val="333333"/>
          <w:shd w:val="clear" w:color="auto" w:fill="FFFFFF"/>
        </w:rPr>
        <w:t>know</w:t>
      </w:r>
      <w:r w:rsidR="00EF53E4">
        <w:rPr>
          <w:rFonts w:ascii="Arial" w:hAnsi="Arial" w:cs="Arial"/>
          <w:color w:val="333333"/>
          <w:shd w:val="clear" w:color="auto" w:fill="FFFFFF"/>
        </w:rPr>
        <w:t xml:space="preserve"> that to have culture is human nature, but no </w:t>
      </w:r>
      <w:r w:rsidR="00F67D7D">
        <w:rPr>
          <w:rFonts w:ascii="Arial" w:hAnsi="Arial" w:cs="Arial"/>
          <w:color w:val="333333"/>
          <w:shd w:val="clear" w:color="auto" w:fill="FFFFFF"/>
        </w:rPr>
        <w:t>particular</w:t>
      </w:r>
      <w:r w:rsidR="00EF53E4">
        <w:rPr>
          <w:rFonts w:ascii="Arial" w:hAnsi="Arial" w:cs="Arial"/>
          <w:color w:val="333333"/>
          <w:shd w:val="clear" w:color="auto" w:fill="FFFFFF"/>
        </w:rPr>
        <w:t xml:space="preserve"> culture is human nature!</w:t>
      </w:r>
    </w:p>
    <w:p w14:paraId="33F8F003" w14:textId="77777777" w:rsidR="00572B5C" w:rsidRDefault="00572B5C" w:rsidP="00417080">
      <w:pPr>
        <w:pStyle w:val="NormalWeb"/>
        <w:spacing w:before="200" w:beforeAutospacing="0" w:after="120" w:afterAutospacing="0" w:line="360" w:lineRule="auto"/>
        <w:jc w:val="both"/>
        <w:rPr>
          <w:rFonts w:ascii="Arial" w:hAnsi="Arial" w:cs="Arial"/>
          <w:color w:val="333333"/>
          <w:shd w:val="clear" w:color="auto" w:fill="FFFFFF"/>
        </w:rPr>
      </w:pPr>
    </w:p>
    <w:p w14:paraId="3AF7A24D" w14:textId="77777777" w:rsidR="00417080" w:rsidRDefault="00417080" w:rsidP="00417080">
      <w:pPr>
        <w:pStyle w:val="NormalWeb"/>
        <w:spacing w:before="200" w:beforeAutospacing="0" w:after="120" w:afterAutospacing="0" w:line="360" w:lineRule="auto"/>
        <w:jc w:val="both"/>
        <w:rPr>
          <w:rFonts w:ascii="Arial" w:hAnsi="Arial" w:cs="Arial"/>
          <w:color w:val="333333"/>
          <w:shd w:val="clear" w:color="auto" w:fill="FFFFFF"/>
        </w:rPr>
      </w:pPr>
    </w:p>
    <w:p w14:paraId="5363EE3F" w14:textId="77777777" w:rsidR="00417080" w:rsidRPr="00572B5C" w:rsidRDefault="00417080" w:rsidP="00417080">
      <w:pPr>
        <w:pStyle w:val="NormalWeb"/>
        <w:spacing w:before="200" w:beforeAutospacing="0" w:after="120" w:afterAutospacing="0" w:line="360" w:lineRule="auto"/>
        <w:jc w:val="both"/>
        <w:rPr>
          <w:rFonts w:ascii="Arial" w:hAnsi="Arial" w:cs="Arial"/>
          <w:color w:val="333333"/>
          <w:shd w:val="clear" w:color="auto" w:fill="FFFFFF"/>
        </w:rPr>
      </w:pPr>
    </w:p>
    <w:p w14:paraId="7F1F498B" w14:textId="06FBFF53" w:rsidR="00363BF4" w:rsidRPr="00624EAE" w:rsidRDefault="00363BF4" w:rsidP="0078162D">
      <w:pPr>
        <w:pStyle w:val="NormalWeb"/>
        <w:spacing w:before="200" w:beforeAutospacing="0" w:after="120" w:afterAutospacing="0" w:line="360" w:lineRule="auto"/>
        <w:jc w:val="both"/>
        <w:rPr>
          <w:rFonts w:ascii="Arial" w:hAnsi="Arial" w:cs="Arial"/>
          <w:b/>
          <w:bCs/>
          <w:color w:val="262626"/>
          <w:sz w:val="28"/>
          <w:szCs w:val="28"/>
        </w:rPr>
      </w:pPr>
      <w:r w:rsidRPr="00624EAE">
        <w:rPr>
          <w:rFonts w:ascii="Arial" w:hAnsi="Arial" w:cs="Arial"/>
          <w:b/>
          <w:bCs/>
          <w:color w:val="262626"/>
          <w:sz w:val="28"/>
          <w:szCs w:val="28"/>
        </w:rPr>
        <w:lastRenderedPageBreak/>
        <w:t>Ital</w:t>
      </w:r>
      <w:r w:rsidR="00020C03" w:rsidRPr="00624EAE">
        <w:rPr>
          <w:rFonts w:ascii="Arial" w:hAnsi="Arial" w:cs="Arial"/>
          <w:b/>
          <w:bCs/>
          <w:color w:val="262626"/>
          <w:sz w:val="28"/>
          <w:szCs w:val="28"/>
        </w:rPr>
        <w:t>ian</w:t>
      </w:r>
      <w:r w:rsidRPr="00624EAE">
        <w:rPr>
          <w:rFonts w:ascii="Arial" w:hAnsi="Arial" w:cs="Arial"/>
          <w:b/>
          <w:bCs/>
          <w:color w:val="262626"/>
          <w:sz w:val="28"/>
          <w:szCs w:val="28"/>
        </w:rPr>
        <w:t xml:space="preserve"> culture</w:t>
      </w:r>
    </w:p>
    <w:p w14:paraId="748F0D22" w14:textId="357C9819" w:rsidR="00BE6019" w:rsidRDefault="0068605B" w:rsidP="00BE6019">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262626"/>
        </w:rPr>
        <w:t>Italy is</w:t>
      </w:r>
      <w:r w:rsidR="00D95C71">
        <w:rPr>
          <w:rFonts w:ascii="Arial" w:hAnsi="Arial" w:cs="Arial"/>
          <w:color w:val="262626"/>
        </w:rPr>
        <w:t xml:space="preserve"> a European</w:t>
      </w:r>
      <w:r w:rsidR="00F8651E">
        <w:rPr>
          <w:rFonts w:ascii="Arial" w:hAnsi="Arial" w:cs="Arial"/>
          <w:color w:val="262626"/>
        </w:rPr>
        <w:t xml:space="preserve"> countr</w:t>
      </w:r>
      <w:r w:rsidR="00D95C71">
        <w:rPr>
          <w:rFonts w:ascii="Arial" w:hAnsi="Arial" w:cs="Arial"/>
          <w:color w:val="262626"/>
        </w:rPr>
        <w:t>y with a strong</w:t>
      </w:r>
      <w:r w:rsidR="007A406B">
        <w:rPr>
          <w:rFonts w:ascii="Arial" w:hAnsi="Arial" w:cs="Arial"/>
          <w:color w:val="262626"/>
        </w:rPr>
        <w:t xml:space="preserve"> past and an amazing</w:t>
      </w:r>
      <w:r w:rsidR="00D95C71">
        <w:rPr>
          <w:rFonts w:ascii="Arial" w:hAnsi="Arial" w:cs="Arial"/>
          <w:color w:val="262626"/>
        </w:rPr>
        <w:t xml:space="preserve"> history</w:t>
      </w:r>
      <w:r w:rsidR="00961915">
        <w:rPr>
          <w:rFonts w:ascii="Arial" w:hAnsi="Arial" w:cs="Arial"/>
          <w:color w:val="262626"/>
        </w:rPr>
        <w:t xml:space="preserve"> and</w:t>
      </w:r>
      <w:r w:rsidR="00C25845">
        <w:rPr>
          <w:rFonts w:ascii="Arial" w:hAnsi="Arial" w:cs="Arial"/>
          <w:color w:val="262626"/>
        </w:rPr>
        <w:t xml:space="preserve"> is</w:t>
      </w:r>
      <w:r w:rsidR="00961915">
        <w:rPr>
          <w:rFonts w:ascii="Arial" w:hAnsi="Arial" w:cs="Arial"/>
          <w:color w:val="262626"/>
        </w:rPr>
        <w:t xml:space="preserve"> the </w:t>
      </w:r>
      <w:r w:rsidR="00410CF7">
        <w:rPr>
          <w:rFonts w:ascii="Arial" w:hAnsi="Arial" w:cs="Arial"/>
          <w:color w:val="262626"/>
        </w:rPr>
        <w:t>centre</w:t>
      </w:r>
      <w:r w:rsidR="00961915">
        <w:rPr>
          <w:rFonts w:ascii="Arial" w:hAnsi="Arial" w:cs="Arial"/>
          <w:color w:val="262626"/>
        </w:rPr>
        <w:t xml:space="preserve"> of the </w:t>
      </w:r>
      <w:r w:rsidR="00BD77F8">
        <w:rPr>
          <w:rFonts w:ascii="Arial" w:hAnsi="Arial" w:cs="Arial"/>
          <w:color w:val="262626"/>
        </w:rPr>
        <w:t>Roman C</w:t>
      </w:r>
      <w:r w:rsidR="00961915">
        <w:rPr>
          <w:rFonts w:ascii="Arial" w:hAnsi="Arial" w:cs="Arial"/>
          <w:color w:val="262626"/>
        </w:rPr>
        <w:t xml:space="preserve">atholic </w:t>
      </w:r>
      <w:r w:rsidR="00D864BA">
        <w:rPr>
          <w:rFonts w:ascii="Arial" w:hAnsi="Arial" w:cs="Arial"/>
          <w:color w:val="262626"/>
        </w:rPr>
        <w:t xml:space="preserve">Christian </w:t>
      </w:r>
      <w:r w:rsidR="00961915">
        <w:rPr>
          <w:rFonts w:ascii="Arial" w:hAnsi="Arial" w:cs="Arial"/>
          <w:color w:val="262626"/>
        </w:rPr>
        <w:t>religion</w:t>
      </w:r>
      <w:r w:rsidR="00C25845">
        <w:rPr>
          <w:rFonts w:ascii="Arial" w:hAnsi="Arial" w:cs="Arial"/>
          <w:color w:val="262626"/>
        </w:rPr>
        <w:t>.</w:t>
      </w:r>
      <w:r w:rsidR="00BE6019" w:rsidRPr="00BE6019">
        <w:rPr>
          <w:rFonts w:ascii="Arial" w:hAnsi="Arial" w:cs="Arial"/>
          <w:color w:val="000000" w:themeColor="text1"/>
          <w:shd w:val="clear" w:color="auto" w:fill="FFFFFF"/>
        </w:rPr>
        <w:t xml:space="preserve"> </w:t>
      </w:r>
      <w:r w:rsidR="00C25845">
        <w:rPr>
          <w:rFonts w:ascii="Arial" w:hAnsi="Arial" w:cs="Arial"/>
          <w:color w:val="000000" w:themeColor="text1"/>
          <w:shd w:val="clear" w:color="auto" w:fill="FFFFFF"/>
        </w:rPr>
        <w:t>I</w:t>
      </w:r>
      <w:r w:rsidR="00F031BA">
        <w:rPr>
          <w:rFonts w:ascii="Arial" w:hAnsi="Arial" w:cs="Arial"/>
          <w:color w:val="000000" w:themeColor="text1"/>
          <w:shd w:val="clear" w:color="auto" w:fill="FFFFFF"/>
        </w:rPr>
        <w:t xml:space="preserve">s </w:t>
      </w:r>
      <w:r w:rsidR="00293C45">
        <w:rPr>
          <w:rFonts w:ascii="Arial" w:hAnsi="Arial" w:cs="Arial"/>
          <w:color w:val="000000" w:themeColor="text1"/>
          <w:shd w:val="clear" w:color="auto" w:fill="FFFFFF"/>
        </w:rPr>
        <w:t>a highly</w:t>
      </w:r>
      <w:r w:rsidR="00BE6019">
        <w:rPr>
          <w:rFonts w:ascii="Arial" w:hAnsi="Arial" w:cs="Arial"/>
          <w:color w:val="000000" w:themeColor="text1"/>
          <w:shd w:val="clear" w:color="auto" w:fill="FFFFFF"/>
        </w:rPr>
        <w:t xml:space="preserve"> religious country</w:t>
      </w:r>
      <w:r w:rsidR="002F1705">
        <w:rPr>
          <w:rFonts w:ascii="Arial" w:hAnsi="Arial" w:cs="Arial"/>
          <w:color w:val="000000" w:themeColor="text1"/>
          <w:shd w:val="clear" w:color="auto" w:fill="FFFFFF"/>
        </w:rPr>
        <w:t xml:space="preserve"> where</w:t>
      </w:r>
      <w:r w:rsidR="00BE6019">
        <w:rPr>
          <w:rFonts w:ascii="Arial" w:hAnsi="Arial" w:cs="Arial"/>
          <w:color w:val="000000" w:themeColor="text1"/>
          <w:shd w:val="clear" w:color="auto" w:fill="FFFFFF"/>
        </w:rPr>
        <w:t xml:space="preserve"> </w:t>
      </w:r>
      <w:r w:rsidR="00BE6019" w:rsidRPr="00BD77F8">
        <w:rPr>
          <w:rFonts w:ascii="Arial" w:hAnsi="Arial" w:cs="Arial"/>
          <w:color w:val="000000" w:themeColor="text1"/>
          <w:shd w:val="clear" w:color="auto" w:fill="FFFFFF"/>
        </w:rPr>
        <w:t xml:space="preserve">family is the </w:t>
      </w:r>
      <w:r w:rsidR="00EB68FA" w:rsidRPr="00BD77F8">
        <w:rPr>
          <w:rFonts w:ascii="Arial" w:hAnsi="Arial" w:cs="Arial"/>
          <w:color w:val="000000" w:themeColor="text1"/>
          <w:shd w:val="clear" w:color="auto" w:fill="FFFFFF"/>
        </w:rPr>
        <w:t>focal point</w:t>
      </w:r>
      <w:r w:rsidR="00BE6019" w:rsidRPr="00BD77F8">
        <w:rPr>
          <w:rFonts w:ascii="Arial" w:hAnsi="Arial" w:cs="Arial"/>
          <w:color w:val="000000" w:themeColor="text1"/>
          <w:shd w:val="clear" w:color="auto" w:fill="FFFFFF"/>
        </w:rPr>
        <w:t xml:space="preserve"> of the social structure and offers a </w:t>
      </w:r>
      <w:r w:rsidR="00EB68FA" w:rsidRPr="00BD77F8">
        <w:rPr>
          <w:rFonts w:ascii="Arial" w:hAnsi="Arial" w:cs="Arial"/>
          <w:color w:val="000000" w:themeColor="text1"/>
          <w:shd w:val="clear" w:color="auto" w:fill="FFFFFF"/>
        </w:rPr>
        <w:t>calming</w:t>
      </w:r>
      <w:r w:rsidR="00BE6019" w:rsidRPr="00BD77F8">
        <w:rPr>
          <w:rFonts w:ascii="Arial" w:hAnsi="Arial" w:cs="Arial"/>
          <w:color w:val="000000" w:themeColor="text1"/>
          <w:shd w:val="clear" w:color="auto" w:fill="FFFFFF"/>
        </w:rPr>
        <w:t xml:space="preserve"> effect for its</w:t>
      </w:r>
      <w:r w:rsidR="00EB68FA">
        <w:rPr>
          <w:rFonts w:ascii="Arial" w:hAnsi="Arial" w:cs="Arial"/>
          <w:color w:val="000000" w:themeColor="text1"/>
          <w:shd w:val="clear" w:color="auto" w:fill="FFFFFF"/>
        </w:rPr>
        <w:t xml:space="preserve"> components</w:t>
      </w:r>
      <w:r w:rsidR="00BE6019" w:rsidRPr="00BD77F8">
        <w:rPr>
          <w:rFonts w:ascii="Arial" w:hAnsi="Arial" w:cs="Arial"/>
          <w:color w:val="000000" w:themeColor="text1"/>
          <w:shd w:val="clear" w:color="auto" w:fill="FFFFFF"/>
        </w:rPr>
        <w:t>.</w:t>
      </w:r>
      <w:r w:rsidR="00BE6019">
        <w:rPr>
          <w:rFonts w:ascii="Arial" w:hAnsi="Arial" w:cs="Arial"/>
          <w:color w:val="000000" w:themeColor="text1"/>
          <w:shd w:val="clear" w:color="auto" w:fill="FFFFFF"/>
        </w:rPr>
        <w:t xml:space="preserve"> </w:t>
      </w:r>
    </w:p>
    <w:p w14:paraId="60336E7F" w14:textId="323FE1A6" w:rsidR="007F5E58" w:rsidRPr="001F7684" w:rsidRDefault="00BD77F8"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sidRPr="001F7684">
        <w:rPr>
          <w:rFonts w:ascii="Arial" w:hAnsi="Arial" w:cs="Arial"/>
          <w:color w:val="000000" w:themeColor="text1"/>
        </w:rPr>
        <w:t xml:space="preserve"> The official language of the country is Italian but </w:t>
      </w:r>
      <w:r w:rsidR="006444A4" w:rsidRPr="001F7684">
        <w:rPr>
          <w:rFonts w:ascii="Arial" w:hAnsi="Arial" w:cs="Arial"/>
          <w:color w:val="000000" w:themeColor="text1"/>
        </w:rPr>
        <w:t xml:space="preserve">because this </w:t>
      </w:r>
      <w:r w:rsidR="004A0912" w:rsidRPr="001F7684">
        <w:rPr>
          <w:rFonts w:ascii="Arial" w:hAnsi="Arial" w:cs="Arial"/>
          <w:color w:val="000000" w:themeColor="text1"/>
        </w:rPr>
        <w:t>territory</w:t>
      </w:r>
      <w:r w:rsidR="006444A4" w:rsidRPr="001F7684">
        <w:rPr>
          <w:rFonts w:ascii="Arial" w:hAnsi="Arial" w:cs="Arial"/>
          <w:color w:val="000000" w:themeColor="text1"/>
        </w:rPr>
        <w:t xml:space="preserve"> was </w:t>
      </w:r>
      <w:r w:rsidR="004A0912" w:rsidRPr="001F7684">
        <w:rPr>
          <w:rFonts w:ascii="Arial" w:hAnsi="Arial" w:cs="Arial"/>
          <w:color w:val="000000" w:themeColor="text1"/>
        </w:rPr>
        <w:t>split</w:t>
      </w:r>
      <w:r w:rsidR="006444A4" w:rsidRPr="001F7684">
        <w:rPr>
          <w:rFonts w:ascii="Arial" w:hAnsi="Arial" w:cs="Arial"/>
          <w:color w:val="000000" w:themeColor="text1"/>
        </w:rPr>
        <w:t xml:space="preserve"> into so many </w:t>
      </w:r>
      <w:r w:rsidR="004A0912" w:rsidRPr="001F7684">
        <w:rPr>
          <w:rFonts w:ascii="Arial" w:hAnsi="Arial" w:cs="Arial"/>
          <w:color w:val="000000" w:themeColor="text1"/>
        </w:rPr>
        <w:t>separate</w:t>
      </w:r>
      <w:r w:rsidR="006444A4" w:rsidRPr="001F7684">
        <w:rPr>
          <w:rFonts w:ascii="Arial" w:hAnsi="Arial" w:cs="Arial"/>
          <w:color w:val="000000" w:themeColor="text1"/>
        </w:rPr>
        <w:t xml:space="preserve"> political entities during the time </w:t>
      </w:r>
      <w:r w:rsidRPr="001F7684">
        <w:rPr>
          <w:rFonts w:ascii="Arial" w:hAnsi="Arial" w:cs="Arial"/>
          <w:color w:val="000000" w:themeColor="text1"/>
          <w:shd w:val="clear" w:color="auto" w:fill="FFFFFF"/>
        </w:rPr>
        <w:t xml:space="preserve">around 50% of </w:t>
      </w:r>
      <w:r w:rsidR="00293C45">
        <w:rPr>
          <w:rFonts w:ascii="Arial" w:hAnsi="Arial" w:cs="Arial"/>
          <w:color w:val="000000" w:themeColor="text1"/>
          <w:shd w:val="clear" w:color="auto" w:fill="FFFFFF"/>
        </w:rPr>
        <w:t xml:space="preserve">the </w:t>
      </w:r>
      <w:r w:rsidRPr="001F7684">
        <w:rPr>
          <w:rFonts w:ascii="Arial" w:hAnsi="Arial" w:cs="Arial"/>
          <w:color w:val="000000" w:themeColor="text1"/>
          <w:shd w:val="clear" w:color="auto" w:fill="FFFFFF"/>
        </w:rPr>
        <w:t xml:space="preserve">population speak a regional dialect as </w:t>
      </w:r>
      <w:r w:rsidR="00285800">
        <w:rPr>
          <w:rFonts w:ascii="Arial" w:hAnsi="Arial" w:cs="Arial"/>
          <w:color w:val="000000" w:themeColor="text1"/>
          <w:shd w:val="clear" w:color="auto" w:fill="FFFFFF"/>
        </w:rPr>
        <w:t xml:space="preserve">their </w:t>
      </w:r>
      <w:r w:rsidRPr="001F7684">
        <w:rPr>
          <w:rFonts w:ascii="Arial" w:hAnsi="Arial" w:cs="Arial"/>
          <w:color w:val="000000" w:themeColor="text1"/>
          <w:shd w:val="clear" w:color="auto" w:fill="FFFFFF"/>
        </w:rPr>
        <w:t xml:space="preserve">mother tongue. </w:t>
      </w:r>
    </w:p>
    <w:p w14:paraId="0C7CDCF9" w14:textId="4590797A" w:rsidR="00856FEE" w:rsidRDefault="006444A4"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Being a European country, Italy has a </w:t>
      </w:r>
      <w:r w:rsidR="00057DB1">
        <w:rPr>
          <w:rFonts w:ascii="Arial" w:hAnsi="Arial" w:cs="Arial"/>
          <w:color w:val="000000" w:themeColor="text1"/>
          <w:shd w:val="clear" w:color="auto" w:fill="FFFFFF"/>
        </w:rPr>
        <w:t xml:space="preserve">high </w:t>
      </w:r>
      <w:r>
        <w:rPr>
          <w:rFonts w:ascii="Arial" w:hAnsi="Arial" w:cs="Arial"/>
          <w:color w:val="000000" w:themeColor="text1"/>
          <w:shd w:val="clear" w:color="auto" w:fill="FFFFFF"/>
        </w:rPr>
        <w:t xml:space="preserve">interest in the </w:t>
      </w:r>
      <w:r w:rsidR="001E5765">
        <w:rPr>
          <w:rFonts w:ascii="Arial" w:hAnsi="Arial" w:cs="Arial"/>
          <w:color w:val="000000" w:themeColor="text1"/>
          <w:shd w:val="clear" w:color="auto" w:fill="FFFFFF"/>
        </w:rPr>
        <w:t>condition</w:t>
      </w:r>
      <w:r>
        <w:rPr>
          <w:rFonts w:ascii="Arial" w:hAnsi="Arial" w:cs="Arial"/>
          <w:color w:val="000000" w:themeColor="text1"/>
          <w:shd w:val="clear" w:color="auto" w:fill="FFFFFF"/>
        </w:rPr>
        <w:t xml:space="preserve"> of life at all levels of society. I</w:t>
      </w:r>
      <w:r w:rsidR="007F5E58">
        <w:rPr>
          <w:rFonts w:ascii="Arial" w:hAnsi="Arial" w:cs="Arial"/>
          <w:color w:val="000000" w:themeColor="text1"/>
          <w:shd w:val="clear" w:color="auto" w:fill="FFFFFF"/>
        </w:rPr>
        <w:t>talians are guided by the first impression and a</w:t>
      </w:r>
      <w:r w:rsidR="00BD77F8">
        <w:rPr>
          <w:rFonts w:ascii="Arial" w:hAnsi="Arial" w:cs="Arial"/>
          <w:color w:val="000000" w:themeColor="text1"/>
          <w:shd w:val="clear" w:color="auto" w:fill="FFFFFF"/>
        </w:rPr>
        <w:t xml:space="preserve">ppearance are very important part of Italian </w:t>
      </w:r>
      <w:r w:rsidR="007F5E58">
        <w:rPr>
          <w:rFonts w:ascii="Arial" w:hAnsi="Arial" w:cs="Arial"/>
          <w:color w:val="000000" w:themeColor="text1"/>
          <w:shd w:val="clear" w:color="auto" w:fill="FFFFFF"/>
        </w:rPr>
        <w:t>life, the way that people dress can be inferred fr</w:t>
      </w:r>
      <w:r w:rsidR="00F10882">
        <w:rPr>
          <w:rFonts w:ascii="Arial" w:hAnsi="Arial" w:cs="Arial"/>
          <w:color w:val="000000" w:themeColor="text1"/>
          <w:shd w:val="clear" w:color="auto" w:fill="FFFFFF"/>
        </w:rPr>
        <w:t>om</w:t>
      </w:r>
      <w:r w:rsidR="00BD77F8">
        <w:rPr>
          <w:rFonts w:ascii="Arial" w:hAnsi="Arial" w:cs="Arial"/>
          <w:color w:val="000000" w:themeColor="text1"/>
          <w:shd w:val="clear" w:color="auto" w:fill="FFFFFF"/>
        </w:rPr>
        <w:t xml:space="preserve"> </w:t>
      </w:r>
      <w:r w:rsidR="00BD77F8" w:rsidRPr="00BD77F8">
        <w:rPr>
          <w:rFonts w:ascii="Arial" w:hAnsi="Arial" w:cs="Arial"/>
          <w:color w:val="000000" w:themeColor="text1"/>
          <w:shd w:val="clear" w:color="auto" w:fill="FFFFFF"/>
        </w:rPr>
        <w:t>social sta</w:t>
      </w:r>
      <w:r w:rsidR="00BD77F8">
        <w:rPr>
          <w:rFonts w:ascii="Arial" w:hAnsi="Arial" w:cs="Arial"/>
          <w:color w:val="000000" w:themeColor="text1"/>
          <w:shd w:val="clear" w:color="auto" w:fill="FFFFFF"/>
        </w:rPr>
        <w:t>tus</w:t>
      </w:r>
      <w:r w:rsidR="00BD77F8" w:rsidRPr="00BD77F8">
        <w:rPr>
          <w:rFonts w:ascii="Arial" w:hAnsi="Arial" w:cs="Arial"/>
          <w:color w:val="000000" w:themeColor="text1"/>
          <w:shd w:val="clear" w:color="auto" w:fill="FFFFFF"/>
        </w:rPr>
        <w:t>, family history, and level of schooling</w:t>
      </w:r>
      <w:r w:rsidR="007F5E58">
        <w:rPr>
          <w:rFonts w:ascii="Arial" w:hAnsi="Arial" w:cs="Arial"/>
          <w:color w:val="000000" w:themeColor="text1"/>
          <w:shd w:val="clear" w:color="auto" w:fill="FFFFFF"/>
        </w:rPr>
        <w:t xml:space="preserve"> (</w:t>
      </w:r>
      <w:proofErr w:type="spellStart"/>
      <w:r w:rsidR="007F5E58">
        <w:rPr>
          <w:rFonts w:ascii="Arial" w:hAnsi="Arial" w:cs="Arial"/>
          <w:color w:val="000000" w:themeColor="text1"/>
          <w:shd w:val="clear" w:color="auto" w:fill="FFFFFF"/>
        </w:rPr>
        <w:t>Commisceo</w:t>
      </w:r>
      <w:proofErr w:type="spellEnd"/>
      <w:r w:rsidR="007F5E58">
        <w:rPr>
          <w:rFonts w:ascii="Arial" w:hAnsi="Arial" w:cs="Arial"/>
          <w:color w:val="000000" w:themeColor="text1"/>
          <w:shd w:val="clear" w:color="auto" w:fill="FFFFFF"/>
        </w:rPr>
        <w:t xml:space="preserve"> Global). </w:t>
      </w:r>
    </w:p>
    <w:p w14:paraId="1BDFC8DC" w14:textId="77777777" w:rsidR="00B41509" w:rsidRDefault="00B41509" w:rsidP="007F5E58">
      <w:pPr>
        <w:pStyle w:val="NormalWeb"/>
        <w:spacing w:before="200" w:beforeAutospacing="0" w:after="120" w:afterAutospacing="0" w:line="360" w:lineRule="auto"/>
        <w:ind w:firstLine="720"/>
        <w:jc w:val="both"/>
        <w:rPr>
          <w:rFonts w:ascii="Arial" w:hAnsi="Arial" w:cs="Arial"/>
          <w:noProof/>
          <w:color w:val="000000" w:themeColor="text1"/>
          <w:shd w:val="clear" w:color="auto" w:fill="FFFFFF"/>
        </w:rPr>
      </w:pPr>
    </w:p>
    <w:p w14:paraId="14FDEFE2" w14:textId="0813880C" w:rsidR="00B41509" w:rsidRDefault="004A6286" w:rsidP="00B41509">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2ADEC3A0" wp14:editId="7CAD57FB">
            <wp:extent cx="5449984" cy="3147695"/>
            <wp:effectExtent l="0" t="0" r="0" b="0"/>
            <wp:docPr id="2" name="Picture 2" descr="A person carrying a person on his ba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carrying a person on his back&#10;&#10;Description automatically generated with low confidence"/>
                    <pic:cNvPicPr/>
                  </pic:nvPicPr>
                  <pic:blipFill rotWithShape="1">
                    <a:blip r:embed="rId5">
                      <a:extLst>
                        <a:ext uri="{28A0092B-C50C-407E-A947-70E740481C1C}">
                          <a14:useLocalDpi xmlns:a14="http://schemas.microsoft.com/office/drawing/2010/main" val="0"/>
                        </a:ext>
                      </a:extLst>
                    </a:blip>
                    <a:srcRect r="-884" b="6622"/>
                    <a:stretch/>
                  </pic:blipFill>
                  <pic:spPr bwMode="auto">
                    <a:xfrm>
                      <a:off x="0" y="0"/>
                      <a:ext cx="5514390" cy="3184893"/>
                    </a:xfrm>
                    <a:prstGeom prst="rect">
                      <a:avLst/>
                    </a:prstGeom>
                    <a:ln>
                      <a:noFill/>
                    </a:ln>
                    <a:extLst>
                      <a:ext uri="{53640926-AAD7-44D8-BBD7-CCE9431645EC}">
                        <a14:shadowObscured xmlns:a14="http://schemas.microsoft.com/office/drawing/2010/main"/>
                      </a:ext>
                    </a:extLst>
                  </pic:spPr>
                </pic:pic>
              </a:graphicData>
            </a:graphic>
          </wp:inline>
        </w:drawing>
      </w:r>
    </w:p>
    <w:p w14:paraId="012C51F7" w14:textId="665DF1B8" w:rsidR="003861E6" w:rsidRPr="00234C70" w:rsidRDefault="00F77B0C"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234C70">
        <w:rPr>
          <w:rFonts w:ascii="Arial" w:hAnsi="Arial" w:cs="Arial"/>
          <w:i/>
          <w:iCs/>
          <w:color w:val="000000" w:themeColor="text1"/>
          <w:shd w:val="clear" w:color="auto" w:fill="FFFFFF"/>
        </w:rPr>
        <w:t>Physical Contact</w:t>
      </w:r>
    </w:p>
    <w:p w14:paraId="6187DCE1" w14:textId="06F66A5B" w:rsidR="002561C5" w:rsidRDefault="00F77B0C" w:rsidP="00572B5C">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Italians are </w:t>
      </w:r>
      <w:r w:rsidR="00B343AA">
        <w:rPr>
          <w:rFonts w:ascii="Arial" w:hAnsi="Arial" w:cs="Arial"/>
          <w:color w:val="000000" w:themeColor="text1"/>
          <w:shd w:val="clear" w:color="auto" w:fill="FFFFFF"/>
        </w:rPr>
        <w:t xml:space="preserve">very </w:t>
      </w:r>
      <w:r w:rsidR="0095273B">
        <w:rPr>
          <w:rFonts w:ascii="Arial" w:hAnsi="Arial" w:cs="Arial"/>
          <w:color w:val="000000" w:themeColor="text1"/>
          <w:shd w:val="clear" w:color="auto" w:fill="FFFFFF"/>
        </w:rPr>
        <w:t>w</w:t>
      </w:r>
      <w:r w:rsidR="0089522D">
        <w:rPr>
          <w:rFonts w:ascii="Arial" w:hAnsi="Arial" w:cs="Arial"/>
          <w:color w:val="000000" w:themeColor="text1"/>
          <w:shd w:val="clear" w:color="auto" w:fill="FFFFFF"/>
        </w:rPr>
        <w:t>a</w:t>
      </w:r>
      <w:r w:rsidR="0095273B">
        <w:rPr>
          <w:rFonts w:ascii="Arial" w:hAnsi="Arial" w:cs="Arial"/>
          <w:color w:val="000000" w:themeColor="text1"/>
          <w:shd w:val="clear" w:color="auto" w:fill="FFFFFF"/>
        </w:rPr>
        <w:t>rm,</w:t>
      </w:r>
      <w:r w:rsidR="00B343AA">
        <w:rPr>
          <w:rFonts w:ascii="Arial" w:hAnsi="Arial" w:cs="Arial"/>
          <w:color w:val="000000" w:themeColor="text1"/>
          <w:shd w:val="clear" w:color="auto" w:fill="FFFFFF"/>
        </w:rPr>
        <w:t xml:space="preserve"> and it is quite </w:t>
      </w:r>
      <w:r w:rsidR="0078750C">
        <w:rPr>
          <w:rFonts w:ascii="Arial" w:hAnsi="Arial" w:cs="Arial"/>
          <w:color w:val="000000" w:themeColor="text1"/>
          <w:shd w:val="clear" w:color="auto" w:fill="FFFFFF"/>
        </w:rPr>
        <w:t>common</w:t>
      </w:r>
      <w:r w:rsidR="00B343AA">
        <w:rPr>
          <w:rFonts w:ascii="Arial" w:hAnsi="Arial" w:cs="Arial"/>
          <w:color w:val="000000" w:themeColor="text1"/>
          <w:shd w:val="clear" w:color="auto" w:fill="FFFFFF"/>
        </w:rPr>
        <w:t xml:space="preserve"> to see men </w:t>
      </w:r>
      <w:r w:rsidR="0078750C">
        <w:rPr>
          <w:rFonts w:ascii="Arial" w:hAnsi="Arial" w:cs="Arial"/>
          <w:color w:val="000000" w:themeColor="text1"/>
          <w:shd w:val="clear" w:color="auto" w:fill="FFFFFF"/>
        </w:rPr>
        <w:t>embracing</w:t>
      </w:r>
      <w:r w:rsidR="00B343AA">
        <w:rPr>
          <w:rFonts w:ascii="Arial" w:hAnsi="Arial" w:cs="Arial"/>
          <w:color w:val="000000" w:themeColor="text1"/>
          <w:shd w:val="clear" w:color="auto" w:fill="FFFFFF"/>
        </w:rPr>
        <w:t xml:space="preserve"> </w:t>
      </w:r>
      <w:r w:rsidR="005852F8">
        <w:rPr>
          <w:rFonts w:ascii="Arial" w:hAnsi="Arial" w:cs="Arial"/>
          <w:color w:val="000000" w:themeColor="text1"/>
          <w:shd w:val="clear" w:color="auto" w:fill="FFFFFF"/>
        </w:rPr>
        <w:t>each other</w:t>
      </w:r>
      <w:r w:rsidR="004567CD">
        <w:rPr>
          <w:rFonts w:ascii="Arial" w:hAnsi="Arial" w:cs="Arial"/>
          <w:color w:val="000000" w:themeColor="text1"/>
          <w:shd w:val="clear" w:color="auto" w:fill="FFFFFF"/>
        </w:rPr>
        <w:t xml:space="preserve"> and women </w:t>
      </w:r>
      <w:r w:rsidR="0078750C">
        <w:rPr>
          <w:rFonts w:ascii="Arial" w:hAnsi="Arial" w:cs="Arial"/>
          <w:color w:val="000000" w:themeColor="text1"/>
          <w:shd w:val="clear" w:color="auto" w:fill="FFFFFF"/>
        </w:rPr>
        <w:t>welcoming</w:t>
      </w:r>
      <w:r w:rsidR="004567CD">
        <w:rPr>
          <w:rFonts w:ascii="Arial" w:hAnsi="Arial" w:cs="Arial"/>
          <w:color w:val="000000" w:themeColor="text1"/>
          <w:shd w:val="clear" w:color="auto" w:fill="FFFFFF"/>
        </w:rPr>
        <w:t xml:space="preserve"> each other </w:t>
      </w:r>
      <w:r w:rsidR="00B76FC0">
        <w:rPr>
          <w:rFonts w:ascii="Arial" w:hAnsi="Arial" w:cs="Arial"/>
          <w:color w:val="000000" w:themeColor="text1"/>
          <w:shd w:val="clear" w:color="auto" w:fill="FFFFFF"/>
        </w:rPr>
        <w:t>with a kiss on both cheeks. Men s</w:t>
      </w:r>
      <w:r w:rsidR="00E96DC7">
        <w:rPr>
          <w:rFonts w:ascii="Arial" w:hAnsi="Arial" w:cs="Arial"/>
          <w:color w:val="000000" w:themeColor="text1"/>
          <w:shd w:val="clear" w:color="auto" w:fill="FFFFFF"/>
        </w:rPr>
        <w:t>h</w:t>
      </w:r>
      <w:r w:rsidR="00B76FC0">
        <w:rPr>
          <w:rFonts w:ascii="Arial" w:hAnsi="Arial" w:cs="Arial"/>
          <w:color w:val="000000" w:themeColor="text1"/>
          <w:shd w:val="clear" w:color="auto" w:fill="FFFFFF"/>
        </w:rPr>
        <w:t>ake hand</w:t>
      </w:r>
      <w:r w:rsidR="0070562A">
        <w:rPr>
          <w:rFonts w:ascii="Arial" w:hAnsi="Arial" w:cs="Arial"/>
          <w:color w:val="000000" w:themeColor="text1"/>
          <w:shd w:val="clear" w:color="auto" w:fill="FFFFFF"/>
        </w:rPr>
        <w:t xml:space="preserve">s </w:t>
      </w:r>
      <w:r w:rsidR="00B76FC0">
        <w:rPr>
          <w:rFonts w:ascii="Arial" w:hAnsi="Arial" w:cs="Arial"/>
          <w:color w:val="000000" w:themeColor="text1"/>
          <w:shd w:val="clear" w:color="auto" w:fill="FFFFFF"/>
        </w:rPr>
        <w:t>with men and kiss</w:t>
      </w:r>
      <w:r w:rsidR="0095273B">
        <w:rPr>
          <w:rFonts w:ascii="Arial" w:hAnsi="Arial" w:cs="Arial"/>
          <w:color w:val="000000" w:themeColor="text1"/>
          <w:shd w:val="clear" w:color="auto" w:fill="FFFFFF"/>
        </w:rPr>
        <w:t xml:space="preserve"> women who they know.</w:t>
      </w:r>
    </w:p>
    <w:p w14:paraId="079C3AAD" w14:textId="77777777" w:rsidR="00532B18" w:rsidRDefault="00532B18"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bookmarkStart w:id="1" w:name="_Hlk128949601"/>
    </w:p>
    <w:p w14:paraId="6FEAAB96" w14:textId="6703608F" w:rsidR="00234C70" w:rsidRPr="005A5AF9" w:rsidRDefault="00D74A15"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5A5AF9">
        <w:rPr>
          <w:rFonts w:ascii="Arial" w:hAnsi="Arial" w:cs="Arial"/>
          <w:i/>
          <w:iCs/>
          <w:color w:val="000000" w:themeColor="text1"/>
          <w:shd w:val="clear" w:color="auto" w:fill="FFFFFF"/>
        </w:rPr>
        <w:t>Power Distance</w:t>
      </w:r>
    </w:p>
    <w:bookmarkEnd w:id="1"/>
    <w:p w14:paraId="0CF9DC79" w14:textId="52FF3F9B" w:rsidR="00D74A15" w:rsidRDefault="0048742C"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Italy is a </w:t>
      </w:r>
      <w:r w:rsidR="009A2B72">
        <w:rPr>
          <w:rFonts w:ascii="Arial" w:hAnsi="Arial" w:cs="Arial"/>
          <w:color w:val="000000" w:themeColor="text1"/>
          <w:shd w:val="clear" w:color="auto" w:fill="FFFFFF"/>
        </w:rPr>
        <w:t>high-power</w:t>
      </w:r>
      <w:r>
        <w:rPr>
          <w:rFonts w:ascii="Arial" w:hAnsi="Arial" w:cs="Arial"/>
          <w:color w:val="000000" w:themeColor="text1"/>
          <w:shd w:val="clear" w:color="auto" w:fill="FFFFFF"/>
        </w:rPr>
        <w:t xml:space="preserve"> distance country. </w:t>
      </w:r>
      <w:r w:rsidR="00D74A15">
        <w:rPr>
          <w:rFonts w:ascii="Arial" w:hAnsi="Arial" w:cs="Arial"/>
          <w:color w:val="000000" w:themeColor="text1"/>
          <w:shd w:val="clear" w:color="auto" w:fill="FFFFFF"/>
        </w:rPr>
        <w:t xml:space="preserve">Italian </w:t>
      </w:r>
      <w:r w:rsidR="00A87BD3">
        <w:rPr>
          <w:rFonts w:ascii="Arial" w:hAnsi="Arial" w:cs="Arial"/>
          <w:color w:val="000000" w:themeColor="text1"/>
          <w:shd w:val="clear" w:color="auto" w:fill="FFFFFF"/>
        </w:rPr>
        <w:t>tends</w:t>
      </w:r>
      <w:r w:rsidR="00D74A15">
        <w:rPr>
          <w:rFonts w:ascii="Arial" w:hAnsi="Arial" w:cs="Arial"/>
          <w:color w:val="000000" w:themeColor="text1"/>
          <w:shd w:val="clear" w:color="auto" w:fill="FFFFFF"/>
        </w:rPr>
        <w:t xml:space="preserve"> to follow </w:t>
      </w:r>
      <w:r w:rsidR="00347F63">
        <w:rPr>
          <w:rFonts w:ascii="Arial" w:hAnsi="Arial" w:cs="Arial"/>
          <w:color w:val="000000" w:themeColor="text1"/>
          <w:shd w:val="clear" w:color="auto" w:fill="FFFFFF"/>
        </w:rPr>
        <w:t>the</w:t>
      </w:r>
      <w:r w:rsidR="00D74A15">
        <w:rPr>
          <w:rFonts w:ascii="Arial" w:hAnsi="Arial" w:cs="Arial"/>
          <w:color w:val="000000" w:themeColor="text1"/>
          <w:shd w:val="clear" w:color="auto" w:fill="FFFFFF"/>
        </w:rPr>
        <w:t xml:space="preserve"> </w:t>
      </w:r>
      <w:r w:rsidR="00347F63">
        <w:rPr>
          <w:rFonts w:ascii="Arial" w:hAnsi="Arial" w:cs="Arial"/>
          <w:color w:val="000000" w:themeColor="text1"/>
          <w:shd w:val="clear" w:color="auto" w:fill="FFFFFF"/>
        </w:rPr>
        <w:t>conventional</w:t>
      </w:r>
      <w:r w:rsidR="00D74A15">
        <w:rPr>
          <w:rFonts w:ascii="Arial" w:hAnsi="Arial" w:cs="Arial"/>
          <w:color w:val="000000" w:themeColor="text1"/>
          <w:shd w:val="clear" w:color="auto" w:fill="FFFFFF"/>
        </w:rPr>
        <w:t xml:space="preserve"> roles of </w:t>
      </w:r>
      <w:r w:rsidR="00347F63">
        <w:rPr>
          <w:rFonts w:ascii="Arial" w:hAnsi="Arial" w:cs="Arial"/>
          <w:color w:val="000000" w:themeColor="text1"/>
          <w:shd w:val="clear" w:color="auto" w:fill="FFFFFF"/>
        </w:rPr>
        <w:t>pyramid</w:t>
      </w:r>
      <w:r w:rsidR="00DC1DB4">
        <w:rPr>
          <w:rFonts w:ascii="Arial" w:hAnsi="Arial" w:cs="Arial"/>
          <w:color w:val="000000" w:themeColor="text1"/>
          <w:shd w:val="clear" w:color="auto" w:fill="FFFFFF"/>
        </w:rPr>
        <w:t xml:space="preserve">, they seem to be very egalitarian </w:t>
      </w:r>
      <w:r w:rsidR="00AC04D5">
        <w:rPr>
          <w:rFonts w:ascii="Arial" w:hAnsi="Arial" w:cs="Arial"/>
          <w:color w:val="000000" w:themeColor="text1"/>
          <w:shd w:val="clear" w:color="auto" w:fill="FFFFFF"/>
        </w:rPr>
        <w:t xml:space="preserve">in their communication </w:t>
      </w:r>
      <w:r w:rsidR="00347F63">
        <w:rPr>
          <w:rFonts w:ascii="Arial" w:hAnsi="Arial" w:cs="Arial"/>
          <w:color w:val="000000" w:themeColor="text1"/>
          <w:shd w:val="clear" w:color="auto" w:fill="FFFFFF"/>
        </w:rPr>
        <w:t>type</w:t>
      </w:r>
      <w:r w:rsidR="00A87BD3">
        <w:rPr>
          <w:rFonts w:ascii="Arial" w:hAnsi="Arial" w:cs="Arial"/>
          <w:color w:val="000000" w:themeColor="text1"/>
          <w:shd w:val="clear" w:color="auto" w:fill="FFFFFF"/>
        </w:rPr>
        <w:t>,</w:t>
      </w:r>
      <w:r w:rsidR="00AC04D5">
        <w:rPr>
          <w:rFonts w:ascii="Arial" w:hAnsi="Arial" w:cs="Arial"/>
          <w:color w:val="000000" w:themeColor="text1"/>
          <w:shd w:val="clear" w:color="auto" w:fill="FFFFFF"/>
        </w:rPr>
        <w:t xml:space="preserve"> but they respect hierarchical </w:t>
      </w:r>
      <w:r w:rsidR="00347F63">
        <w:rPr>
          <w:rFonts w:ascii="Arial" w:hAnsi="Arial" w:cs="Arial"/>
          <w:color w:val="000000" w:themeColor="text1"/>
          <w:shd w:val="clear" w:color="auto" w:fill="FFFFFF"/>
        </w:rPr>
        <w:t>shape</w:t>
      </w:r>
      <w:r w:rsidR="005A5AF9">
        <w:rPr>
          <w:rFonts w:ascii="Arial" w:hAnsi="Arial" w:cs="Arial"/>
          <w:color w:val="000000" w:themeColor="text1"/>
          <w:shd w:val="clear" w:color="auto" w:fill="FFFFFF"/>
        </w:rPr>
        <w:t xml:space="preserve">, </w:t>
      </w:r>
      <w:r w:rsidR="00A87BD3">
        <w:rPr>
          <w:rFonts w:ascii="Arial" w:hAnsi="Arial" w:cs="Arial"/>
          <w:color w:val="000000" w:themeColor="text1"/>
          <w:shd w:val="clear" w:color="auto" w:fill="FFFFFF"/>
        </w:rPr>
        <w:t>titles,</w:t>
      </w:r>
      <w:r w:rsidR="005A5AF9">
        <w:rPr>
          <w:rFonts w:ascii="Arial" w:hAnsi="Arial" w:cs="Arial"/>
          <w:color w:val="000000" w:themeColor="text1"/>
          <w:shd w:val="clear" w:color="auto" w:fill="FFFFFF"/>
        </w:rPr>
        <w:t xml:space="preserve"> and status</w:t>
      </w:r>
      <w:r w:rsidR="00A50D44">
        <w:rPr>
          <w:rFonts w:ascii="Arial" w:hAnsi="Arial" w:cs="Arial"/>
          <w:color w:val="000000" w:themeColor="text1"/>
          <w:shd w:val="clear" w:color="auto" w:fill="FFFFFF"/>
        </w:rPr>
        <w:t xml:space="preserve"> (</w:t>
      </w:r>
      <w:bookmarkStart w:id="2" w:name="_Hlk128939409"/>
      <w:r w:rsidR="00A50D44">
        <w:rPr>
          <w:rFonts w:ascii="Arial" w:hAnsi="Arial" w:cs="Arial"/>
          <w:color w:val="000000" w:themeColor="text1"/>
          <w:shd w:val="clear" w:color="auto" w:fill="FFFFFF"/>
        </w:rPr>
        <w:t>I</w:t>
      </w:r>
      <w:r w:rsidR="001F17F7">
        <w:rPr>
          <w:rFonts w:ascii="Arial" w:hAnsi="Arial" w:cs="Arial"/>
          <w:color w:val="000000" w:themeColor="text1"/>
          <w:shd w:val="clear" w:color="auto" w:fill="FFFFFF"/>
        </w:rPr>
        <w:t>nternational</w:t>
      </w:r>
      <w:r w:rsidR="00A50D44">
        <w:rPr>
          <w:rFonts w:ascii="Arial" w:hAnsi="Arial" w:cs="Arial"/>
          <w:color w:val="000000" w:themeColor="text1"/>
          <w:shd w:val="clear" w:color="auto" w:fill="FFFFFF"/>
        </w:rPr>
        <w:t xml:space="preserve"> </w:t>
      </w:r>
      <w:r w:rsidR="00DE1A24">
        <w:rPr>
          <w:rFonts w:ascii="Arial" w:hAnsi="Arial" w:cs="Arial"/>
          <w:color w:val="000000" w:themeColor="text1"/>
          <w:shd w:val="clear" w:color="auto" w:fill="FFFFFF"/>
        </w:rPr>
        <w:t>B</w:t>
      </w:r>
      <w:r w:rsidR="00A50D44">
        <w:rPr>
          <w:rFonts w:ascii="Arial" w:hAnsi="Arial" w:cs="Arial"/>
          <w:color w:val="000000" w:themeColor="text1"/>
          <w:shd w:val="clear" w:color="auto" w:fill="FFFFFF"/>
        </w:rPr>
        <w:t xml:space="preserve">usiness </w:t>
      </w:r>
      <w:r w:rsidR="00DE1A24">
        <w:rPr>
          <w:rFonts w:ascii="Arial" w:hAnsi="Arial" w:cs="Arial"/>
          <w:color w:val="000000" w:themeColor="text1"/>
          <w:shd w:val="clear" w:color="auto" w:fill="FFFFFF"/>
        </w:rPr>
        <w:t>E</w:t>
      </w:r>
      <w:r w:rsidR="00A50D44">
        <w:rPr>
          <w:rFonts w:ascii="Arial" w:hAnsi="Arial" w:cs="Arial"/>
          <w:color w:val="000000" w:themeColor="text1"/>
          <w:shd w:val="clear" w:color="auto" w:fill="FFFFFF"/>
        </w:rPr>
        <w:t>tiquet</w:t>
      </w:r>
      <w:r w:rsidR="00DE1A24">
        <w:rPr>
          <w:rFonts w:ascii="Arial" w:hAnsi="Arial" w:cs="Arial"/>
          <w:color w:val="000000" w:themeColor="text1"/>
          <w:shd w:val="clear" w:color="auto" w:fill="FFFFFF"/>
        </w:rPr>
        <w:t xml:space="preserve">te, Culture and Manners, </w:t>
      </w:r>
      <w:r w:rsidR="005F161D">
        <w:rPr>
          <w:rFonts w:ascii="Arial" w:hAnsi="Arial" w:cs="Arial"/>
          <w:color w:val="000000" w:themeColor="text1"/>
          <w:shd w:val="clear" w:color="auto" w:fill="FFFFFF"/>
        </w:rPr>
        <w:t>2019</w:t>
      </w:r>
      <w:bookmarkEnd w:id="2"/>
      <w:r w:rsidR="005F161D">
        <w:rPr>
          <w:rFonts w:ascii="Arial" w:hAnsi="Arial" w:cs="Arial"/>
          <w:color w:val="000000" w:themeColor="text1"/>
          <w:shd w:val="clear" w:color="auto" w:fill="FFFFFF"/>
        </w:rPr>
        <w:t>)</w:t>
      </w:r>
      <w:r w:rsidR="005A5AF9">
        <w:rPr>
          <w:rFonts w:ascii="Arial" w:hAnsi="Arial" w:cs="Arial"/>
          <w:color w:val="000000" w:themeColor="text1"/>
          <w:shd w:val="clear" w:color="auto" w:fill="FFFFFF"/>
        </w:rPr>
        <w:t xml:space="preserve">. </w:t>
      </w:r>
    </w:p>
    <w:p w14:paraId="2AEE3B01" w14:textId="17315E11" w:rsidR="008F423B" w:rsidRPr="00AD2E58" w:rsidRDefault="008F423B"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bookmarkStart w:id="3" w:name="_Hlk128950861"/>
      <w:r w:rsidRPr="00AD2E58">
        <w:rPr>
          <w:rFonts w:ascii="Arial" w:hAnsi="Arial" w:cs="Arial"/>
          <w:i/>
          <w:iCs/>
          <w:color w:val="000000" w:themeColor="text1"/>
          <w:shd w:val="clear" w:color="auto" w:fill="FFFFFF"/>
        </w:rPr>
        <w:t>Individualism</w:t>
      </w:r>
      <w:bookmarkEnd w:id="3"/>
    </w:p>
    <w:p w14:paraId="1BEF0F60" w14:textId="49B09B1A" w:rsidR="006151AB" w:rsidRDefault="00DD3E6E" w:rsidP="00C1365B">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Italians pride themselves on being </w:t>
      </w:r>
      <w:r w:rsidR="00B7787F">
        <w:rPr>
          <w:rFonts w:ascii="Arial" w:hAnsi="Arial" w:cs="Arial"/>
          <w:color w:val="000000" w:themeColor="text1"/>
          <w:shd w:val="clear" w:color="auto" w:fill="FFFFFF"/>
        </w:rPr>
        <w:t>extremely</w:t>
      </w:r>
      <w:r>
        <w:rPr>
          <w:rFonts w:ascii="Arial" w:hAnsi="Arial" w:cs="Arial"/>
          <w:color w:val="000000" w:themeColor="text1"/>
          <w:shd w:val="clear" w:color="auto" w:fill="FFFFFF"/>
        </w:rPr>
        <w:t xml:space="preserve"> individualistic</w:t>
      </w:r>
      <w:r w:rsidR="00585481">
        <w:rPr>
          <w:rFonts w:ascii="Arial" w:hAnsi="Arial" w:cs="Arial"/>
          <w:color w:val="000000" w:themeColor="text1"/>
          <w:shd w:val="clear" w:color="auto" w:fill="FFFFFF"/>
        </w:rPr>
        <w:t>, but individualism</w:t>
      </w:r>
      <w:r w:rsidR="007B090B">
        <w:rPr>
          <w:rFonts w:ascii="Arial" w:hAnsi="Arial" w:cs="Arial"/>
          <w:color w:val="000000" w:themeColor="text1"/>
          <w:shd w:val="clear" w:color="auto" w:fill="FFFFFF"/>
        </w:rPr>
        <w:t xml:space="preserve"> </w:t>
      </w:r>
      <w:r w:rsidR="00AD2E58">
        <w:rPr>
          <w:rFonts w:ascii="Arial" w:hAnsi="Arial" w:cs="Arial"/>
          <w:color w:val="000000" w:themeColor="text1"/>
          <w:shd w:val="clear" w:color="auto" w:fill="FFFFFF"/>
        </w:rPr>
        <w:t xml:space="preserve">does not </w:t>
      </w:r>
      <w:r w:rsidR="00DB1547">
        <w:rPr>
          <w:rFonts w:ascii="Arial" w:hAnsi="Arial" w:cs="Arial"/>
          <w:color w:val="000000" w:themeColor="text1"/>
          <w:shd w:val="clear" w:color="auto" w:fill="FFFFFF"/>
        </w:rPr>
        <w:t>suggest</w:t>
      </w:r>
      <w:r w:rsidR="007B090B">
        <w:rPr>
          <w:rFonts w:ascii="Arial" w:hAnsi="Arial" w:cs="Arial"/>
          <w:color w:val="000000" w:themeColor="text1"/>
          <w:shd w:val="clear" w:color="auto" w:fill="FFFFFF"/>
        </w:rPr>
        <w:t xml:space="preserve"> independen</w:t>
      </w:r>
      <w:r w:rsidR="009A2B72">
        <w:rPr>
          <w:rFonts w:ascii="Arial" w:hAnsi="Arial" w:cs="Arial"/>
          <w:color w:val="000000" w:themeColor="text1"/>
          <w:shd w:val="clear" w:color="auto" w:fill="FFFFFF"/>
        </w:rPr>
        <w:t>ce</w:t>
      </w:r>
      <w:r w:rsidR="007B090B">
        <w:rPr>
          <w:rFonts w:ascii="Arial" w:hAnsi="Arial" w:cs="Arial"/>
          <w:color w:val="000000" w:themeColor="text1"/>
          <w:shd w:val="clear" w:color="auto" w:fill="FFFFFF"/>
        </w:rPr>
        <w:t>. Italian</w:t>
      </w:r>
      <w:r w:rsidR="00AD2E58">
        <w:rPr>
          <w:rFonts w:ascii="Arial" w:hAnsi="Arial" w:cs="Arial"/>
          <w:color w:val="000000" w:themeColor="text1"/>
          <w:shd w:val="clear" w:color="auto" w:fill="FFFFFF"/>
        </w:rPr>
        <w:t>s</w:t>
      </w:r>
      <w:r w:rsidR="007B090B">
        <w:rPr>
          <w:rFonts w:ascii="Arial" w:hAnsi="Arial" w:cs="Arial"/>
          <w:color w:val="000000" w:themeColor="text1"/>
          <w:shd w:val="clear" w:color="auto" w:fill="FFFFFF"/>
        </w:rPr>
        <w:t xml:space="preserve"> </w:t>
      </w:r>
      <w:r w:rsidR="00AD2E58">
        <w:rPr>
          <w:rFonts w:ascii="Arial" w:hAnsi="Arial" w:cs="Arial"/>
          <w:color w:val="000000" w:themeColor="text1"/>
          <w:shd w:val="clear" w:color="auto" w:fill="FFFFFF"/>
        </w:rPr>
        <w:t>are</w:t>
      </w:r>
      <w:r w:rsidR="00192F34">
        <w:rPr>
          <w:rFonts w:ascii="Arial" w:hAnsi="Arial" w:cs="Arial"/>
          <w:color w:val="000000" w:themeColor="text1"/>
          <w:shd w:val="clear" w:color="auto" w:fill="FFFFFF"/>
        </w:rPr>
        <w:t xml:space="preserve"> </w:t>
      </w:r>
      <w:r w:rsidR="00DB1547">
        <w:rPr>
          <w:rFonts w:ascii="Arial" w:hAnsi="Arial" w:cs="Arial"/>
          <w:color w:val="000000" w:themeColor="text1"/>
          <w:shd w:val="clear" w:color="auto" w:fill="FFFFFF"/>
        </w:rPr>
        <w:t>extremely</w:t>
      </w:r>
      <w:r w:rsidR="00192F34">
        <w:rPr>
          <w:rFonts w:ascii="Arial" w:hAnsi="Arial" w:cs="Arial"/>
          <w:color w:val="000000" w:themeColor="text1"/>
          <w:shd w:val="clear" w:color="auto" w:fill="FFFFFF"/>
        </w:rPr>
        <w:t xml:space="preserve"> </w:t>
      </w:r>
      <w:r w:rsidR="00AD2E58">
        <w:rPr>
          <w:rFonts w:ascii="Arial" w:hAnsi="Arial" w:cs="Arial"/>
          <w:color w:val="000000" w:themeColor="text1"/>
          <w:shd w:val="clear" w:color="auto" w:fill="FFFFFF"/>
        </w:rPr>
        <w:t>social,</w:t>
      </w:r>
      <w:r w:rsidR="00192F34">
        <w:rPr>
          <w:rFonts w:ascii="Arial" w:hAnsi="Arial" w:cs="Arial"/>
          <w:color w:val="000000" w:themeColor="text1"/>
          <w:shd w:val="clear" w:color="auto" w:fill="FFFFFF"/>
        </w:rPr>
        <w:t xml:space="preserve"> and they prefer to be in groups as long they are still </w:t>
      </w:r>
      <w:r w:rsidR="00DB1547">
        <w:rPr>
          <w:rFonts w:ascii="Arial" w:hAnsi="Arial" w:cs="Arial"/>
          <w:color w:val="000000" w:themeColor="text1"/>
          <w:shd w:val="clear" w:color="auto" w:fill="FFFFFF"/>
        </w:rPr>
        <w:t>considered</w:t>
      </w:r>
      <w:r w:rsidR="00250CA5">
        <w:rPr>
          <w:rFonts w:ascii="Arial" w:hAnsi="Arial" w:cs="Arial"/>
          <w:color w:val="000000" w:themeColor="text1"/>
          <w:shd w:val="clear" w:color="auto" w:fill="FFFFFF"/>
        </w:rPr>
        <w:t xml:space="preserve"> as unique </w:t>
      </w:r>
      <w:r w:rsidR="008B673B">
        <w:rPr>
          <w:rFonts w:ascii="Arial" w:hAnsi="Arial" w:cs="Arial"/>
          <w:color w:val="000000" w:themeColor="text1"/>
          <w:shd w:val="clear" w:color="auto" w:fill="FFFFFF"/>
        </w:rPr>
        <w:t>persons</w:t>
      </w:r>
      <w:r w:rsidR="008E7627">
        <w:rPr>
          <w:rFonts w:ascii="Arial" w:hAnsi="Arial" w:cs="Arial"/>
          <w:color w:val="000000" w:themeColor="text1"/>
          <w:shd w:val="clear" w:color="auto" w:fill="FFFFFF"/>
        </w:rPr>
        <w:t xml:space="preserve"> (Moran, </w:t>
      </w:r>
      <w:r w:rsidR="00B8204E">
        <w:rPr>
          <w:rFonts w:ascii="Arial" w:hAnsi="Arial" w:cs="Arial"/>
          <w:color w:val="000000" w:themeColor="text1"/>
          <w:shd w:val="clear" w:color="auto" w:fill="FFFFFF"/>
        </w:rPr>
        <w:t xml:space="preserve">et al. </w:t>
      </w:r>
      <w:r w:rsidR="00683CAC">
        <w:rPr>
          <w:rFonts w:ascii="Arial" w:hAnsi="Arial" w:cs="Arial"/>
          <w:color w:val="000000" w:themeColor="text1"/>
          <w:shd w:val="clear" w:color="auto" w:fill="FFFFFF"/>
        </w:rPr>
        <w:t>2011, p.</w:t>
      </w:r>
      <w:r w:rsidR="00B8204E">
        <w:rPr>
          <w:rFonts w:ascii="Arial" w:hAnsi="Arial" w:cs="Arial"/>
          <w:color w:val="000000" w:themeColor="text1"/>
          <w:shd w:val="clear" w:color="auto" w:fill="FFFFFF"/>
        </w:rPr>
        <w:t xml:space="preserve"> </w:t>
      </w:r>
      <w:r w:rsidR="00683CAC">
        <w:rPr>
          <w:rFonts w:ascii="Arial" w:hAnsi="Arial" w:cs="Arial"/>
          <w:color w:val="000000" w:themeColor="text1"/>
          <w:shd w:val="clear" w:color="auto" w:fill="FFFFFF"/>
        </w:rPr>
        <w:t>431)</w:t>
      </w:r>
      <w:r w:rsidR="00250CA5">
        <w:rPr>
          <w:rFonts w:ascii="Arial" w:hAnsi="Arial" w:cs="Arial"/>
          <w:color w:val="000000" w:themeColor="text1"/>
          <w:shd w:val="clear" w:color="auto" w:fill="FFFFFF"/>
        </w:rPr>
        <w:t>.</w:t>
      </w:r>
    </w:p>
    <w:p w14:paraId="17EC8882" w14:textId="4957DFCD" w:rsidR="006151AB" w:rsidRPr="00B50E97" w:rsidRDefault="006151AB"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B50E97">
        <w:rPr>
          <w:rFonts w:ascii="Arial" w:hAnsi="Arial" w:cs="Arial"/>
          <w:i/>
          <w:iCs/>
          <w:color w:val="000000" w:themeColor="text1"/>
          <w:shd w:val="clear" w:color="auto" w:fill="FFFFFF"/>
        </w:rPr>
        <w:t xml:space="preserve">Masculinity </w:t>
      </w:r>
    </w:p>
    <w:p w14:paraId="4766ECFA" w14:textId="4B755DC3" w:rsidR="003851D5" w:rsidRDefault="00570324" w:rsidP="00532B1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Traditional Italy is a country where male</w:t>
      </w:r>
      <w:r w:rsidR="0026252A">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w:t>
      </w:r>
      <w:r w:rsidR="00634FD0">
        <w:rPr>
          <w:rFonts w:ascii="Arial" w:hAnsi="Arial" w:cs="Arial"/>
          <w:color w:val="000000" w:themeColor="text1"/>
          <w:shd w:val="clear" w:color="auto" w:fill="FFFFFF"/>
        </w:rPr>
        <w:t>dominate</w:t>
      </w:r>
      <w:r w:rsidR="00F50F82">
        <w:rPr>
          <w:rFonts w:ascii="Arial" w:hAnsi="Arial" w:cs="Arial"/>
          <w:color w:val="000000" w:themeColor="text1"/>
          <w:shd w:val="clear" w:color="auto" w:fill="FFFFFF"/>
        </w:rPr>
        <w:t xml:space="preserve"> despite great respect for </w:t>
      </w:r>
      <w:r w:rsidR="009E15DC">
        <w:rPr>
          <w:rFonts w:ascii="Arial" w:hAnsi="Arial" w:cs="Arial"/>
          <w:color w:val="000000" w:themeColor="text1"/>
          <w:shd w:val="clear" w:color="auto" w:fill="FFFFFF"/>
        </w:rPr>
        <w:t>woman</w:t>
      </w:r>
      <w:r w:rsidR="004D1A99">
        <w:rPr>
          <w:rFonts w:ascii="Arial" w:hAnsi="Arial" w:cs="Arial"/>
          <w:color w:val="000000" w:themeColor="text1"/>
          <w:shd w:val="clear" w:color="auto" w:fill="FFFFFF"/>
        </w:rPr>
        <w:t xml:space="preserve"> that are accepted </w:t>
      </w:r>
      <w:r w:rsidR="00155056">
        <w:rPr>
          <w:rFonts w:ascii="Arial" w:hAnsi="Arial" w:cs="Arial"/>
          <w:color w:val="000000" w:themeColor="text1"/>
          <w:shd w:val="clear" w:color="auto" w:fill="FFFFFF"/>
        </w:rPr>
        <w:t xml:space="preserve">and can work </w:t>
      </w:r>
      <w:r w:rsidR="003D1389">
        <w:rPr>
          <w:rFonts w:ascii="Arial" w:hAnsi="Arial" w:cs="Arial"/>
          <w:color w:val="000000" w:themeColor="text1"/>
          <w:shd w:val="clear" w:color="auto" w:fill="FFFFFF"/>
        </w:rPr>
        <w:t>in any p</w:t>
      </w:r>
      <w:r w:rsidR="00155056">
        <w:rPr>
          <w:rFonts w:ascii="Arial" w:hAnsi="Arial" w:cs="Arial"/>
          <w:color w:val="000000" w:themeColor="text1"/>
          <w:shd w:val="clear" w:color="auto" w:fill="FFFFFF"/>
        </w:rPr>
        <w:t>ro</w:t>
      </w:r>
      <w:r w:rsidR="003D1389">
        <w:rPr>
          <w:rFonts w:ascii="Arial" w:hAnsi="Arial" w:cs="Arial"/>
          <w:color w:val="000000" w:themeColor="text1"/>
          <w:shd w:val="clear" w:color="auto" w:fill="FFFFFF"/>
        </w:rPr>
        <w:t>fessio</w:t>
      </w:r>
      <w:r w:rsidR="00155056">
        <w:rPr>
          <w:rFonts w:ascii="Arial" w:hAnsi="Arial" w:cs="Arial"/>
          <w:color w:val="000000" w:themeColor="text1"/>
          <w:shd w:val="clear" w:color="auto" w:fill="FFFFFF"/>
        </w:rPr>
        <w:t xml:space="preserve">n </w:t>
      </w:r>
      <w:r w:rsidR="003D1389">
        <w:rPr>
          <w:rFonts w:ascii="Arial" w:hAnsi="Arial" w:cs="Arial"/>
          <w:color w:val="000000" w:themeColor="text1"/>
          <w:shd w:val="clear" w:color="auto" w:fill="FFFFFF"/>
        </w:rPr>
        <w:t xml:space="preserve">but </w:t>
      </w:r>
      <w:r w:rsidR="009E1DCD">
        <w:rPr>
          <w:rFonts w:ascii="Arial" w:hAnsi="Arial" w:cs="Arial"/>
          <w:color w:val="000000" w:themeColor="text1"/>
          <w:shd w:val="clear" w:color="auto" w:fill="FFFFFF"/>
        </w:rPr>
        <w:t xml:space="preserve">are still not valued and </w:t>
      </w:r>
      <w:r w:rsidR="006C30C2">
        <w:rPr>
          <w:rFonts w:ascii="Arial" w:hAnsi="Arial" w:cs="Arial"/>
          <w:color w:val="000000" w:themeColor="text1"/>
          <w:shd w:val="clear" w:color="auto" w:fill="FFFFFF"/>
        </w:rPr>
        <w:t xml:space="preserve">appreciated </w:t>
      </w:r>
      <w:r w:rsidR="00F97725">
        <w:rPr>
          <w:rFonts w:ascii="Arial" w:hAnsi="Arial" w:cs="Arial"/>
          <w:color w:val="000000" w:themeColor="text1"/>
          <w:shd w:val="clear" w:color="auto" w:fill="FFFFFF"/>
        </w:rPr>
        <w:t xml:space="preserve">the </w:t>
      </w:r>
      <w:r w:rsidR="007705B5">
        <w:rPr>
          <w:rFonts w:ascii="Arial" w:hAnsi="Arial" w:cs="Arial"/>
          <w:color w:val="000000" w:themeColor="text1"/>
          <w:shd w:val="clear" w:color="auto" w:fill="FFFFFF"/>
        </w:rPr>
        <w:t xml:space="preserve">same </w:t>
      </w:r>
      <w:r w:rsidR="00F97725">
        <w:rPr>
          <w:rFonts w:ascii="Arial" w:hAnsi="Arial" w:cs="Arial"/>
          <w:color w:val="000000" w:themeColor="text1"/>
          <w:shd w:val="clear" w:color="auto" w:fill="FFFFFF"/>
        </w:rPr>
        <w:t>a</w:t>
      </w:r>
      <w:r w:rsidR="007705B5">
        <w:rPr>
          <w:rFonts w:ascii="Arial" w:hAnsi="Arial" w:cs="Arial"/>
          <w:color w:val="000000" w:themeColor="text1"/>
          <w:shd w:val="clear" w:color="auto" w:fill="FFFFFF"/>
        </w:rPr>
        <w:t>s</w:t>
      </w:r>
      <w:r w:rsidR="006C30C2">
        <w:rPr>
          <w:rFonts w:ascii="Arial" w:hAnsi="Arial" w:cs="Arial"/>
          <w:color w:val="000000" w:themeColor="text1"/>
          <w:shd w:val="clear" w:color="auto" w:fill="FFFFFF"/>
        </w:rPr>
        <w:t xml:space="preserve"> men </w:t>
      </w:r>
      <w:r w:rsidR="00030AE9">
        <w:rPr>
          <w:rFonts w:ascii="Arial" w:hAnsi="Arial" w:cs="Arial"/>
          <w:color w:val="000000" w:themeColor="text1"/>
          <w:shd w:val="clear" w:color="auto" w:fill="FFFFFF"/>
        </w:rPr>
        <w:t>even if they have</w:t>
      </w:r>
      <w:r w:rsidR="00F97725">
        <w:rPr>
          <w:rFonts w:ascii="Arial" w:hAnsi="Arial" w:cs="Arial"/>
          <w:color w:val="000000" w:themeColor="text1"/>
          <w:shd w:val="clear" w:color="auto" w:fill="FFFFFF"/>
        </w:rPr>
        <w:t xml:space="preserve"> a</w:t>
      </w:r>
      <w:r w:rsidR="00030AE9">
        <w:rPr>
          <w:rFonts w:ascii="Arial" w:hAnsi="Arial" w:cs="Arial"/>
          <w:color w:val="000000" w:themeColor="text1"/>
          <w:shd w:val="clear" w:color="auto" w:fill="FFFFFF"/>
        </w:rPr>
        <w:t xml:space="preserve"> </w:t>
      </w:r>
      <w:r w:rsidR="007705B5">
        <w:rPr>
          <w:rFonts w:ascii="Arial" w:hAnsi="Arial" w:cs="Arial"/>
          <w:color w:val="000000" w:themeColor="text1"/>
          <w:shd w:val="clear" w:color="auto" w:fill="FFFFFF"/>
        </w:rPr>
        <w:t>superior education.</w:t>
      </w:r>
      <w:r w:rsidR="009E1DCD">
        <w:rPr>
          <w:rFonts w:ascii="Arial" w:hAnsi="Arial" w:cs="Arial"/>
          <w:color w:val="000000" w:themeColor="text1"/>
          <w:shd w:val="clear" w:color="auto" w:fill="FFFFFF"/>
        </w:rPr>
        <w:t xml:space="preserve"> </w:t>
      </w:r>
      <w:r w:rsidR="008B673B" w:rsidRPr="00136D06">
        <w:rPr>
          <w:rFonts w:ascii="Arial" w:hAnsi="Arial" w:cs="Arial"/>
          <w:color w:val="000000" w:themeColor="text1"/>
          <w:shd w:val="clear" w:color="auto" w:fill="FFFFFF"/>
        </w:rPr>
        <w:t>Kids</w:t>
      </w:r>
      <w:r w:rsidR="00136D06" w:rsidRPr="00136D06">
        <w:rPr>
          <w:rFonts w:ascii="Arial" w:hAnsi="Arial" w:cs="Arial"/>
          <w:color w:val="000000" w:themeColor="text1"/>
          <w:shd w:val="clear" w:color="auto" w:fill="FFFFFF"/>
        </w:rPr>
        <w:t xml:space="preserve"> learn early on that </w:t>
      </w:r>
      <w:r w:rsidR="00BD39B5" w:rsidRPr="00136D06">
        <w:rPr>
          <w:rFonts w:ascii="Arial" w:hAnsi="Arial" w:cs="Arial"/>
          <w:color w:val="000000" w:themeColor="text1"/>
          <w:shd w:val="clear" w:color="auto" w:fill="FFFFFF"/>
        </w:rPr>
        <w:t>successful</w:t>
      </w:r>
      <w:r w:rsidR="00136D06" w:rsidRPr="00136D06">
        <w:rPr>
          <w:rFonts w:ascii="Arial" w:hAnsi="Arial" w:cs="Arial"/>
          <w:color w:val="000000" w:themeColor="text1"/>
          <w:shd w:val="clear" w:color="auto" w:fill="FFFFFF"/>
        </w:rPr>
        <w:t xml:space="preserve"> is </w:t>
      </w:r>
      <w:r w:rsidR="00BD39B5" w:rsidRPr="00136D06">
        <w:rPr>
          <w:rFonts w:ascii="Arial" w:hAnsi="Arial" w:cs="Arial"/>
          <w:color w:val="000000" w:themeColor="text1"/>
          <w:shd w:val="clear" w:color="auto" w:fill="FFFFFF"/>
        </w:rPr>
        <w:t>important</w:t>
      </w:r>
      <w:r w:rsidR="00136D06" w:rsidRPr="00136D06">
        <w:rPr>
          <w:rFonts w:ascii="Arial" w:hAnsi="Arial" w:cs="Arial"/>
          <w:color w:val="000000" w:themeColor="text1"/>
          <w:shd w:val="clear" w:color="auto" w:fill="FFFFFF"/>
        </w:rPr>
        <w:t xml:space="preserve"> in life and that competition is </w:t>
      </w:r>
      <w:r w:rsidR="00A903E4">
        <w:rPr>
          <w:rFonts w:ascii="Arial" w:hAnsi="Arial" w:cs="Arial"/>
          <w:color w:val="000000" w:themeColor="text1"/>
          <w:shd w:val="clear" w:color="auto" w:fill="FFFFFF"/>
        </w:rPr>
        <w:t xml:space="preserve">good </w:t>
      </w:r>
      <w:r w:rsidR="00921F51">
        <w:rPr>
          <w:rFonts w:ascii="Arial" w:hAnsi="Arial" w:cs="Arial"/>
          <w:color w:val="000000" w:themeColor="text1"/>
          <w:shd w:val="clear" w:color="auto" w:fill="FFFFFF"/>
        </w:rPr>
        <w:t>(</w:t>
      </w:r>
      <w:bookmarkStart w:id="4" w:name="_Hlk128941520"/>
      <w:r w:rsidR="00921F51">
        <w:rPr>
          <w:rFonts w:ascii="Arial" w:hAnsi="Arial" w:cs="Arial"/>
          <w:color w:val="000000" w:themeColor="text1"/>
          <w:shd w:val="clear" w:color="auto" w:fill="FFFFFF"/>
        </w:rPr>
        <w:t>Hofstede</w:t>
      </w:r>
      <w:r w:rsidR="00133E7F">
        <w:rPr>
          <w:rFonts w:ascii="Arial" w:hAnsi="Arial" w:cs="Arial"/>
          <w:color w:val="000000" w:themeColor="text1"/>
          <w:shd w:val="clear" w:color="auto" w:fill="FFFFFF"/>
        </w:rPr>
        <w:t xml:space="preserve"> Inside,</w:t>
      </w:r>
      <w:r w:rsidR="00ED6FBE">
        <w:rPr>
          <w:rFonts w:ascii="Arial" w:hAnsi="Arial" w:cs="Arial"/>
          <w:color w:val="000000" w:themeColor="text1"/>
          <w:shd w:val="clear" w:color="auto" w:fill="FFFFFF"/>
        </w:rPr>
        <w:t xml:space="preserve"> 2023</w:t>
      </w:r>
      <w:bookmarkEnd w:id="4"/>
      <w:r w:rsidR="00ED6FBE">
        <w:rPr>
          <w:rFonts w:ascii="Arial" w:hAnsi="Arial" w:cs="Arial"/>
          <w:color w:val="000000" w:themeColor="text1"/>
          <w:shd w:val="clear" w:color="auto" w:fill="FFFFFF"/>
        </w:rPr>
        <w:t>).</w:t>
      </w:r>
    </w:p>
    <w:p w14:paraId="02877941" w14:textId="5DCB8AD4" w:rsidR="00683CAC" w:rsidRPr="00917672" w:rsidRDefault="00863B02" w:rsidP="00624EAE">
      <w:pPr>
        <w:pStyle w:val="NormalWeb"/>
        <w:spacing w:before="200" w:beforeAutospacing="0" w:after="120" w:afterAutospacing="0" w:line="360" w:lineRule="auto"/>
        <w:jc w:val="both"/>
        <w:rPr>
          <w:rFonts w:ascii="Arial" w:hAnsi="Arial" w:cs="Arial"/>
          <w:b/>
          <w:bCs/>
          <w:color w:val="000000" w:themeColor="text1"/>
          <w:sz w:val="28"/>
          <w:szCs w:val="28"/>
          <w:shd w:val="clear" w:color="auto" w:fill="FFFFFF"/>
        </w:rPr>
      </w:pPr>
      <w:r>
        <w:rPr>
          <w:rFonts w:ascii="Arial" w:hAnsi="Arial" w:cs="Arial"/>
          <w:b/>
          <w:bCs/>
          <w:color w:val="000000" w:themeColor="text1"/>
          <w:sz w:val="28"/>
          <w:szCs w:val="28"/>
          <w:shd w:val="clear" w:color="auto" w:fill="FFFFFF"/>
        </w:rPr>
        <w:t>Saudi Arabia</w:t>
      </w:r>
      <w:r w:rsidR="00917672" w:rsidRPr="00917672">
        <w:rPr>
          <w:rFonts w:ascii="Arial" w:hAnsi="Arial" w:cs="Arial"/>
          <w:b/>
          <w:bCs/>
          <w:color w:val="000000" w:themeColor="text1"/>
          <w:sz w:val="28"/>
          <w:szCs w:val="28"/>
          <w:shd w:val="clear" w:color="auto" w:fill="FFFFFF"/>
        </w:rPr>
        <w:t xml:space="preserve"> </w:t>
      </w:r>
      <w:r w:rsidR="00434061" w:rsidRPr="00917672">
        <w:rPr>
          <w:rFonts w:ascii="Arial" w:hAnsi="Arial" w:cs="Arial"/>
          <w:b/>
          <w:bCs/>
          <w:color w:val="000000" w:themeColor="text1"/>
          <w:sz w:val="28"/>
          <w:szCs w:val="28"/>
          <w:shd w:val="clear" w:color="auto" w:fill="FFFFFF"/>
        </w:rPr>
        <w:t>culture</w:t>
      </w:r>
    </w:p>
    <w:p w14:paraId="28F2FF4E" w14:textId="5E1A3E57" w:rsidR="0044755D" w:rsidRDefault="00006963"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The kingdom of</w:t>
      </w:r>
      <w:r w:rsidR="000733A3">
        <w:rPr>
          <w:rFonts w:ascii="Arial" w:hAnsi="Arial" w:cs="Arial"/>
          <w:color w:val="000000" w:themeColor="text1"/>
          <w:shd w:val="clear" w:color="auto" w:fill="FFFFFF"/>
        </w:rPr>
        <w:t xml:space="preserve"> </w:t>
      </w:r>
      <w:r w:rsidR="00863B02">
        <w:rPr>
          <w:rFonts w:ascii="Arial" w:hAnsi="Arial" w:cs="Arial"/>
          <w:color w:val="000000" w:themeColor="text1"/>
          <w:shd w:val="clear" w:color="auto" w:fill="FFFFFF"/>
        </w:rPr>
        <w:t>Saudi Arabia</w:t>
      </w:r>
      <w:r w:rsidR="00D75A10">
        <w:rPr>
          <w:rFonts w:ascii="Arial" w:hAnsi="Arial" w:cs="Arial"/>
          <w:color w:val="000000" w:themeColor="text1"/>
          <w:shd w:val="clear" w:color="auto" w:fill="FFFFFF"/>
        </w:rPr>
        <w:t xml:space="preserve"> is </w:t>
      </w:r>
      <w:r w:rsidR="00634FD0">
        <w:rPr>
          <w:rFonts w:ascii="Arial" w:hAnsi="Arial" w:cs="Arial"/>
          <w:color w:val="000000" w:themeColor="text1"/>
          <w:shd w:val="clear" w:color="auto" w:fill="FFFFFF"/>
        </w:rPr>
        <w:t xml:space="preserve">the </w:t>
      </w:r>
      <w:r w:rsidR="00504080">
        <w:rPr>
          <w:rFonts w:ascii="Arial" w:hAnsi="Arial" w:cs="Arial"/>
          <w:color w:val="000000" w:themeColor="text1"/>
          <w:shd w:val="clear" w:color="auto" w:fill="FFFFFF"/>
        </w:rPr>
        <w:t>heartland of the Islamic culture</w:t>
      </w:r>
      <w:r w:rsidR="00426562">
        <w:rPr>
          <w:rFonts w:ascii="Arial" w:hAnsi="Arial" w:cs="Arial"/>
          <w:color w:val="000000" w:themeColor="text1"/>
          <w:shd w:val="clear" w:color="auto" w:fill="FFFFFF"/>
        </w:rPr>
        <w:t xml:space="preserve"> and </w:t>
      </w:r>
      <w:r w:rsidR="0051352D">
        <w:rPr>
          <w:rFonts w:ascii="Arial" w:hAnsi="Arial" w:cs="Arial"/>
          <w:color w:val="000000" w:themeColor="text1"/>
          <w:shd w:val="clear" w:color="auto" w:fill="FFFFFF"/>
        </w:rPr>
        <w:t xml:space="preserve">the </w:t>
      </w:r>
      <w:r w:rsidR="00C459B2">
        <w:rPr>
          <w:rFonts w:ascii="Arial" w:hAnsi="Arial" w:cs="Arial"/>
          <w:color w:val="000000" w:themeColor="text1"/>
          <w:shd w:val="clear" w:color="auto" w:fill="FFFFFF"/>
        </w:rPr>
        <w:t>main</w:t>
      </w:r>
      <w:r w:rsidR="0051352D">
        <w:rPr>
          <w:rFonts w:ascii="Arial" w:hAnsi="Arial" w:cs="Arial"/>
          <w:color w:val="000000" w:themeColor="text1"/>
          <w:shd w:val="clear" w:color="auto" w:fill="FFFFFF"/>
        </w:rPr>
        <w:t xml:space="preserve"> </w:t>
      </w:r>
      <w:r w:rsidR="00C459B2">
        <w:rPr>
          <w:rFonts w:ascii="Arial" w:hAnsi="Arial" w:cs="Arial"/>
          <w:color w:val="000000" w:themeColor="text1"/>
          <w:shd w:val="clear" w:color="auto" w:fill="FFFFFF"/>
        </w:rPr>
        <w:t>supplier</w:t>
      </w:r>
      <w:r w:rsidR="0051352D">
        <w:rPr>
          <w:rFonts w:ascii="Arial" w:hAnsi="Arial" w:cs="Arial"/>
          <w:color w:val="000000" w:themeColor="text1"/>
          <w:shd w:val="clear" w:color="auto" w:fill="FFFFFF"/>
        </w:rPr>
        <w:t xml:space="preserve"> of Arab </w:t>
      </w:r>
      <w:r w:rsidR="005F7D9F">
        <w:rPr>
          <w:rFonts w:ascii="Arial" w:hAnsi="Arial" w:cs="Arial"/>
          <w:color w:val="000000" w:themeColor="text1"/>
          <w:shd w:val="clear" w:color="auto" w:fill="FFFFFF"/>
        </w:rPr>
        <w:t>expansion</w:t>
      </w:r>
      <w:r w:rsidR="0051352D">
        <w:rPr>
          <w:rFonts w:ascii="Arial" w:hAnsi="Arial" w:cs="Arial"/>
          <w:color w:val="000000" w:themeColor="text1"/>
          <w:shd w:val="clear" w:color="auto" w:fill="FFFFFF"/>
        </w:rPr>
        <w:t xml:space="preserve"> throughout the </w:t>
      </w:r>
      <w:r w:rsidR="005F7D9F">
        <w:rPr>
          <w:rFonts w:ascii="Arial" w:hAnsi="Arial" w:cs="Arial"/>
          <w:color w:val="000000" w:themeColor="text1"/>
          <w:shd w:val="clear" w:color="auto" w:fill="FFFFFF"/>
        </w:rPr>
        <w:t>Middle East and Europe (</w:t>
      </w:r>
      <w:proofErr w:type="spellStart"/>
      <w:r w:rsidR="00892F74" w:rsidRPr="00892F74">
        <w:rPr>
          <w:rFonts w:ascii="Arial" w:hAnsi="Arial" w:cs="Arial"/>
          <w:color w:val="1A1A1A"/>
          <w:shd w:val="clear" w:color="auto" w:fill="FFFFFF"/>
        </w:rPr>
        <w:t>Ochsenwald</w:t>
      </w:r>
      <w:proofErr w:type="spellEnd"/>
      <w:r w:rsidR="00892F74" w:rsidRPr="00892F74">
        <w:rPr>
          <w:rFonts w:ascii="Arial" w:hAnsi="Arial" w:cs="Arial"/>
          <w:color w:val="1A1A1A"/>
          <w:shd w:val="clear" w:color="auto" w:fill="FFFFFF"/>
        </w:rPr>
        <w:t>, W, L</w:t>
      </w:r>
      <w:r w:rsidR="00892F74">
        <w:rPr>
          <w:rFonts w:ascii="Arial" w:hAnsi="Arial" w:cs="Arial"/>
          <w:color w:val="1A1A1A"/>
          <w:shd w:val="clear" w:color="auto" w:fill="FFFFFF"/>
        </w:rPr>
        <w:t xml:space="preserve"> et al.</w:t>
      </w:r>
      <w:r w:rsidR="00A94BE9">
        <w:rPr>
          <w:rFonts w:ascii="Arial" w:hAnsi="Arial" w:cs="Arial"/>
          <w:color w:val="000000" w:themeColor="text1"/>
          <w:shd w:val="clear" w:color="auto" w:fill="FFFFFF"/>
        </w:rPr>
        <w:t>, 2023</w:t>
      </w:r>
      <w:r w:rsidR="0044755D">
        <w:rPr>
          <w:rFonts w:ascii="Arial" w:hAnsi="Arial" w:cs="Arial"/>
          <w:color w:val="000000" w:themeColor="text1"/>
          <w:shd w:val="clear" w:color="auto" w:fill="FFFFFF"/>
        </w:rPr>
        <w:t>). More</w:t>
      </w:r>
      <w:r w:rsidR="00803027">
        <w:rPr>
          <w:rFonts w:ascii="Arial" w:hAnsi="Arial" w:cs="Arial"/>
          <w:color w:val="000000" w:themeColor="text1"/>
          <w:shd w:val="clear" w:color="auto" w:fill="FFFFFF"/>
        </w:rPr>
        <w:t xml:space="preserve"> th</w:t>
      </w:r>
      <w:r w:rsidR="0044755D">
        <w:rPr>
          <w:rFonts w:ascii="Arial" w:hAnsi="Arial" w:cs="Arial"/>
          <w:color w:val="000000" w:themeColor="text1"/>
          <w:shd w:val="clear" w:color="auto" w:fill="FFFFFF"/>
        </w:rPr>
        <w:t>a</w:t>
      </w:r>
      <w:r w:rsidR="00803027">
        <w:rPr>
          <w:rFonts w:ascii="Arial" w:hAnsi="Arial" w:cs="Arial"/>
          <w:color w:val="000000" w:themeColor="text1"/>
          <w:shd w:val="clear" w:color="auto" w:fill="FFFFFF"/>
        </w:rPr>
        <w:t>n 90% of the population are Arabs</w:t>
      </w:r>
      <w:r w:rsidR="00AE6357">
        <w:rPr>
          <w:rFonts w:ascii="Arial" w:hAnsi="Arial" w:cs="Arial"/>
          <w:color w:val="000000" w:themeColor="text1"/>
          <w:shd w:val="clear" w:color="auto" w:fill="FFFFFF"/>
        </w:rPr>
        <w:t xml:space="preserve"> </w:t>
      </w:r>
      <w:r w:rsidR="005A765C">
        <w:rPr>
          <w:rFonts w:ascii="Arial" w:hAnsi="Arial" w:cs="Arial"/>
          <w:color w:val="000000" w:themeColor="text1"/>
          <w:shd w:val="clear" w:color="auto" w:fill="FFFFFF"/>
        </w:rPr>
        <w:t xml:space="preserve">which </w:t>
      </w:r>
      <w:r w:rsidR="006A6353">
        <w:rPr>
          <w:rFonts w:ascii="Arial" w:hAnsi="Arial" w:cs="Arial"/>
          <w:color w:val="000000" w:themeColor="text1"/>
          <w:shd w:val="clear" w:color="auto" w:fill="FFFFFF"/>
        </w:rPr>
        <w:t>means is a high</w:t>
      </w:r>
      <w:r w:rsidR="001C1CD7">
        <w:rPr>
          <w:rFonts w:ascii="Arial" w:hAnsi="Arial" w:cs="Arial"/>
          <w:color w:val="000000" w:themeColor="text1"/>
          <w:shd w:val="clear" w:color="auto" w:fill="FFFFFF"/>
        </w:rPr>
        <w:t>ly</w:t>
      </w:r>
      <w:r w:rsidR="006A6353">
        <w:rPr>
          <w:rFonts w:ascii="Arial" w:hAnsi="Arial" w:cs="Arial"/>
          <w:color w:val="000000" w:themeColor="text1"/>
          <w:shd w:val="clear" w:color="auto" w:fill="FFFFFF"/>
        </w:rPr>
        <w:t xml:space="preserve"> </w:t>
      </w:r>
      <w:r w:rsidR="00F94F6E">
        <w:rPr>
          <w:rFonts w:ascii="Arial" w:hAnsi="Arial" w:cs="Arial"/>
          <w:color w:val="000000" w:themeColor="text1"/>
          <w:shd w:val="clear" w:color="auto" w:fill="FFFFFF"/>
        </w:rPr>
        <w:t xml:space="preserve">religious country where </w:t>
      </w:r>
      <w:r w:rsidR="00AE6357">
        <w:rPr>
          <w:rFonts w:ascii="Arial" w:hAnsi="Arial" w:cs="Arial"/>
          <w:color w:val="000000" w:themeColor="text1"/>
          <w:shd w:val="clear" w:color="auto" w:fill="FFFFFF"/>
        </w:rPr>
        <w:t>A</w:t>
      </w:r>
      <w:r w:rsidR="00C703AA">
        <w:rPr>
          <w:rFonts w:ascii="Arial" w:hAnsi="Arial" w:cs="Arial"/>
          <w:color w:val="000000" w:themeColor="text1"/>
          <w:shd w:val="clear" w:color="auto" w:fill="FFFFFF"/>
        </w:rPr>
        <w:t>lla</w:t>
      </w:r>
      <w:r w:rsidR="00AE6357">
        <w:rPr>
          <w:rFonts w:ascii="Arial" w:hAnsi="Arial" w:cs="Arial"/>
          <w:color w:val="000000" w:themeColor="text1"/>
          <w:shd w:val="clear" w:color="auto" w:fill="FFFFFF"/>
        </w:rPr>
        <w:t xml:space="preserve">h is </w:t>
      </w:r>
      <w:r w:rsidR="00C703AA">
        <w:rPr>
          <w:rFonts w:ascii="Arial" w:hAnsi="Arial" w:cs="Arial"/>
          <w:color w:val="000000" w:themeColor="text1"/>
          <w:shd w:val="clear" w:color="auto" w:fill="FFFFFF"/>
        </w:rPr>
        <w:t>always present, control</w:t>
      </w:r>
      <w:r w:rsidR="008253F1">
        <w:rPr>
          <w:rFonts w:ascii="Arial" w:hAnsi="Arial" w:cs="Arial"/>
          <w:color w:val="000000" w:themeColor="text1"/>
          <w:shd w:val="clear" w:color="auto" w:fill="FFFFFF"/>
        </w:rPr>
        <w:t xml:space="preserve">s everything and is </w:t>
      </w:r>
      <w:r w:rsidR="00150290">
        <w:rPr>
          <w:rFonts w:ascii="Arial" w:hAnsi="Arial" w:cs="Arial"/>
          <w:color w:val="000000" w:themeColor="text1"/>
          <w:shd w:val="clear" w:color="auto" w:fill="FFFFFF"/>
        </w:rPr>
        <w:t>regularly</w:t>
      </w:r>
      <w:r w:rsidR="008253F1">
        <w:rPr>
          <w:rFonts w:ascii="Arial" w:hAnsi="Arial" w:cs="Arial"/>
          <w:color w:val="000000" w:themeColor="text1"/>
          <w:shd w:val="clear" w:color="auto" w:fill="FFFFFF"/>
        </w:rPr>
        <w:t xml:space="preserve"> </w:t>
      </w:r>
      <w:r w:rsidR="00150290">
        <w:rPr>
          <w:rFonts w:ascii="Arial" w:hAnsi="Arial" w:cs="Arial"/>
          <w:color w:val="000000" w:themeColor="text1"/>
          <w:shd w:val="clear" w:color="auto" w:fill="FFFFFF"/>
        </w:rPr>
        <w:t>mentioned</w:t>
      </w:r>
      <w:r w:rsidR="006A6353">
        <w:rPr>
          <w:rFonts w:ascii="Arial" w:hAnsi="Arial" w:cs="Arial"/>
          <w:color w:val="000000" w:themeColor="text1"/>
          <w:shd w:val="clear" w:color="auto" w:fill="FFFFFF"/>
        </w:rPr>
        <w:t xml:space="preserve"> to in </w:t>
      </w:r>
      <w:r w:rsidR="00150290">
        <w:rPr>
          <w:rFonts w:ascii="Arial" w:hAnsi="Arial" w:cs="Arial"/>
          <w:color w:val="000000" w:themeColor="text1"/>
          <w:shd w:val="clear" w:color="auto" w:fill="FFFFFF"/>
        </w:rPr>
        <w:t>discussions</w:t>
      </w:r>
      <w:r w:rsidR="006A6353">
        <w:rPr>
          <w:rFonts w:ascii="Arial" w:hAnsi="Arial" w:cs="Arial"/>
          <w:color w:val="000000" w:themeColor="text1"/>
          <w:shd w:val="clear" w:color="auto" w:fill="FFFFFF"/>
        </w:rPr>
        <w:t>.</w:t>
      </w:r>
    </w:p>
    <w:p w14:paraId="43042485" w14:textId="52600660" w:rsidR="00A87BD3" w:rsidRDefault="000733A3"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0054753E">
        <w:rPr>
          <w:rFonts w:ascii="Arial" w:hAnsi="Arial" w:cs="Arial"/>
          <w:color w:val="000000" w:themeColor="text1"/>
          <w:shd w:val="clear" w:color="auto" w:fill="FFFFFF"/>
        </w:rPr>
        <w:t>Saudi Arabia nation is actually</w:t>
      </w:r>
      <w:r w:rsidR="005873FD">
        <w:rPr>
          <w:rFonts w:ascii="Arial" w:hAnsi="Arial" w:cs="Arial"/>
          <w:color w:val="000000" w:themeColor="text1"/>
          <w:shd w:val="clear" w:color="auto" w:fill="FFFFFF"/>
        </w:rPr>
        <w:t xml:space="preserve"> more</w:t>
      </w:r>
      <w:r w:rsidR="0054753E">
        <w:rPr>
          <w:rFonts w:ascii="Arial" w:hAnsi="Arial" w:cs="Arial"/>
          <w:color w:val="000000" w:themeColor="text1"/>
          <w:shd w:val="clear" w:color="auto" w:fill="FFFFFF"/>
        </w:rPr>
        <w:t xml:space="preserve"> a </w:t>
      </w:r>
      <w:r w:rsidR="005873FD">
        <w:rPr>
          <w:rFonts w:ascii="Arial" w:hAnsi="Arial" w:cs="Arial"/>
          <w:color w:val="000000" w:themeColor="text1"/>
          <w:shd w:val="clear" w:color="auto" w:fill="FFFFFF"/>
        </w:rPr>
        <w:t>product of the 20</w:t>
      </w:r>
      <w:r w:rsidR="005873FD" w:rsidRPr="005873FD">
        <w:rPr>
          <w:rFonts w:ascii="Arial" w:hAnsi="Arial" w:cs="Arial"/>
          <w:color w:val="000000" w:themeColor="text1"/>
          <w:shd w:val="clear" w:color="auto" w:fill="FFFFFF"/>
          <w:vertAlign w:val="superscript"/>
        </w:rPr>
        <w:t>th</w:t>
      </w:r>
      <w:r w:rsidR="005873FD">
        <w:rPr>
          <w:rFonts w:ascii="Arial" w:hAnsi="Arial" w:cs="Arial"/>
          <w:color w:val="000000" w:themeColor="text1"/>
          <w:shd w:val="clear" w:color="auto" w:fill="FFFFFF"/>
        </w:rPr>
        <w:t xml:space="preserve"> century </w:t>
      </w:r>
      <w:r w:rsidR="00A121CB">
        <w:rPr>
          <w:rFonts w:ascii="Arial" w:hAnsi="Arial" w:cs="Arial"/>
          <w:color w:val="000000" w:themeColor="text1"/>
          <w:shd w:val="clear" w:color="auto" w:fill="FFFFFF"/>
        </w:rPr>
        <w:t xml:space="preserve">when after years of subsistence living </w:t>
      </w:r>
      <w:r w:rsidR="00994C3F">
        <w:rPr>
          <w:rFonts w:ascii="Arial" w:hAnsi="Arial" w:cs="Arial"/>
          <w:color w:val="000000" w:themeColor="text1"/>
          <w:shd w:val="clear" w:color="auto" w:fill="FFFFFF"/>
        </w:rPr>
        <w:t xml:space="preserve">a nomadic </w:t>
      </w:r>
      <w:r w:rsidR="00BE73DE">
        <w:rPr>
          <w:rFonts w:ascii="Arial" w:hAnsi="Arial" w:cs="Arial"/>
          <w:color w:val="000000" w:themeColor="text1"/>
          <w:shd w:val="clear" w:color="auto" w:fill="FFFFFF"/>
        </w:rPr>
        <w:t>culture</w:t>
      </w:r>
      <w:r w:rsidR="00994C3F">
        <w:rPr>
          <w:rFonts w:ascii="Arial" w:hAnsi="Arial" w:cs="Arial"/>
          <w:color w:val="000000" w:themeColor="text1"/>
          <w:shd w:val="clear" w:color="auto" w:fill="FFFFFF"/>
        </w:rPr>
        <w:t xml:space="preserve"> has been suddenly </w:t>
      </w:r>
      <w:r w:rsidR="00BF38DE">
        <w:rPr>
          <w:rFonts w:ascii="Arial" w:hAnsi="Arial" w:cs="Arial"/>
          <w:color w:val="000000" w:themeColor="text1"/>
          <w:shd w:val="clear" w:color="auto" w:fill="FFFFFF"/>
        </w:rPr>
        <w:t>converted</w:t>
      </w:r>
      <w:r w:rsidR="0083220E">
        <w:rPr>
          <w:rFonts w:ascii="Arial" w:hAnsi="Arial" w:cs="Arial"/>
          <w:color w:val="000000" w:themeColor="text1"/>
          <w:shd w:val="clear" w:color="auto" w:fill="FFFFFF"/>
        </w:rPr>
        <w:t xml:space="preserve"> into a more </w:t>
      </w:r>
      <w:r w:rsidR="00BF38DE">
        <w:rPr>
          <w:rFonts w:ascii="Arial" w:hAnsi="Arial" w:cs="Arial"/>
          <w:color w:val="000000" w:themeColor="text1"/>
          <w:shd w:val="clear" w:color="auto" w:fill="FFFFFF"/>
        </w:rPr>
        <w:t>wealthy</w:t>
      </w:r>
      <w:r w:rsidR="0083220E">
        <w:rPr>
          <w:rFonts w:ascii="Arial" w:hAnsi="Arial" w:cs="Arial"/>
          <w:color w:val="000000" w:themeColor="text1"/>
          <w:shd w:val="clear" w:color="auto" w:fill="FFFFFF"/>
        </w:rPr>
        <w:t xml:space="preserve">, </w:t>
      </w:r>
      <w:r w:rsidR="00BF38DE">
        <w:rPr>
          <w:rFonts w:ascii="Arial" w:hAnsi="Arial" w:cs="Arial"/>
          <w:color w:val="000000" w:themeColor="text1"/>
          <w:shd w:val="clear" w:color="auto" w:fill="FFFFFF"/>
        </w:rPr>
        <w:t>skilled</w:t>
      </w:r>
      <w:r w:rsidR="0083220E">
        <w:rPr>
          <w:rFonts w:ascii="Arial" w:hAnsi="Arial" w:cs="Arial"/>
          <w:color w:val="000000" w:themeColor="text1"/>
          <w:shd w:val="clear" w:color="auto" w:fill="FFFFFF"/>
        </w:rPr>
        <w:t xml:space="preserve"> a</w:t>
      </w:r>
      <w:r w:rsidR="00DD255B">
        <w:rPr>
          <w:rFonts w:ascii="Arial" w:hAnsi="Arial" w:cs="Arial"/>
          <w:color w:val="000000" w:themeColor="text1"/>
          <w:shd w:val="clear" w:color="auto" w:fill="FFFFFF"/>
        </w:rPr>
        <w:t>nd</w:t>
      </w:r>
      <w:r w:rsidR="0083220E">
        <w:rPr>
          <w:rFonts w:ascii="Arial" w:hAnsi="Arial" w:cs="Arial"/>
          <w:color w:val="000000" w:themeColor="text1"/>
          <w:shd w:val="clear" w:color="auto" w:fill="FFFFFF"/>
        </w:rPr>
        <w:t xml:space="preserve"> </w:t>
      </w:r>
      <w:r w:rsidR="001C6989">
        <w:rPr>
          <w:rFonts w:ascii="Arial" w:hAnsi="Arial" w:cs="Arial"/>
          <w:color w:val="000000" w:themeColor="text1"/>
          <w:shd w:val="clear" w:color="auto" w:fill="FFFFFF"/>
        </w:rPr>
        <w:t>globally</w:t>
      </w:r>
      <w:r w:rsidR="0083220E">
        <w:rPr>
          <w:rFonts w:ascii="Arial" w:hAnsi="Arial" w:cs="Arial"/>
          <w:color w:val="000000" w:themeColor="text1"/>
          <w:shd w:val="clear" w:color="auto" w:fill="FFFFFF"/>
        </w:rPr>
        <w:t xml:space="preserve"> edu</w:t>
      </w:r>
      <w:r w:rsidR="00DD255B">
        <w:rPr>
          <w:rFonts w:ascii="Arial" w:hAnsi="Arial" w:cs="Arial"/>
          <w:color w:val="000000" w:themeColor="text1"/>
          <w:shd w:val="clear" w:color="auto" w:fill="FFFFFF"/>
        </w:rPr>
        <w:t>cated one.</w:t>
      </w:r>
    </w:p>
    <w:p w14:paraId="40ECB0A0" w14:textId="77777777" w:rsidR="00D559D8" w:rsidRDefault="00D559D8"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p>
    <w:p w14:paraId="77E11E6F" w14:textId="50344CD5" w:rsidR="00D559D8" w:rsidRPr="00705207" w:rsidRDefault="00D559D8" w:rsidP="00705207">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lastRenderedPageBreak/>
        <w:drawing>
          <wp:inline distT="0" distB="0" distL="0" distR="0" wp14:anchorId="5458E23B" wp14:editId="1E5D1F4C">
            <wp:extent cx="5289244" cy="350699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331513" cy="3535025"/>
                    </a:xfrm>
                    <a:prstGeom prst="rect">
                      <a:avLst/>
                    </a:prstGeom>
                  </pic:spPr>
                </pic:pic>
              </a:graphicData>
            </a:graphic>
          </wp:inline>
        </w:drawing>
      </w:r>
    </w:p>
    <w:p w14:paraId="048BA49C" w14:textId="5340CC0E" w:rsidR="00F94F6E" w:rsidRPr="005F1439" w:rsidRDefault="00F94F6E"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5F1439">
        <w:rPr>
          <w:rFonts w:ascii="Arial" w:hAnsi="Arial" w:cs="Arial"/>
          <w:i/>
          <w:iCs/>
          <w:color w:val="000000" w:themeColor="text1"/>
          <w:shd w:val="clear" w:color="auto" w:fill="FFFFFF"/>
        </w:rPr>
        <w:t>Physical Contact</w:t>
      </w:r>
    </w:p>
    <w:p w14:paraId="2DC3D88E" w14:textId="7A4DD045" w:rsidR="00F94F6E" w:rsidRDefault="00972287"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r w:rsidRPr="00972287">
        <w:rPr>
          <w:rFonts w:ascii="Arial" w:hAnsi="Arial" w:cs="Arial"/>
          <w:color w:val="000000" w:themeColor="text1"/>
          <w:shd w:val="clear" w:color="auto" w:fill="FFFFFF"/>
        </w:rPr>
        <w:t xml:space="preserve">It is </w:t>
      </w:r>
      <w:r w:rsidR="008D2E22" w:rsidRPr="00972287">
        <w:rPr>
          <w:rFonts w:ascii="Arial" w:hAnsi="Arial" w:cs="Arial"/>
          <w:color w:val="000000" w:themeColor="text1"/>
          <w:shd w:val="clear" w:color="auto" w:fill="FFFFFF"/>
        </w:rPr>
        <w:t>common</w:t>
      </w:r>
      <w:r w:rsidRPr="00972287">
        <w:rPr>
          <w:rFonts w:ascii="Arial" w:hAnsi="Arial" w:cs="Arial"/>
          <w:color w:val="000000" w:themeColor="text1"/>
          <w:shd w:val="clear" w:color="auto" w:fill="FFFFFF"/>
        </w:rPr>
        <w:t xml:space="preserve"> for men to </w:t>
      </w:r>
      <w:r w:rsidR="008D2E22" w:rsidRPr="00972287">
        <w:rPr>
          <w:rFonts w:ascii="Arial" w:hAnsi="Arial" w:cs="Arial"/>
          <w:color w:val="000000" w:themeColor="text1"/>
          <w:shd w:val="clear" w:color="auto" w:fill="FFFFFF"/>
        </w:rPr>
        <w:t>put</w:t>
      </w:r>
      <w:r w:rsidRPr="00972287">
        <w:rPr>
          <w:rFonts w:ascii="Arial" w:hAnsi="Arial" w:cs="Arial"/>
          <w:color w:val="000000" w:themeColor="text1"/>
          <w:shd w:val="clear" w:color="auto" w:fill="FFFFFF"/>
        </w:rPr>
        <w:t xml:space="preserve"> their hands on each other's shoulders or for two women </w:t>
      </w:r>
      <w:r w:rsidR="008D2E22" w:rsidRPr="00972287">
        <w:rPr>
          <w:rFonts w:ascii="Arial" w:hAnsi="Arial" w:cs="Arial"/>
          <w:color w:val="000000" w:themeColor="text1"/>
          <w:shd w:val="clear" w:color="auto" w:fill="FFFFFF"/>
        </w:rPr>
        <w:t>speaking</w:t>
      </w:r>
      <w:r w:rsidRPr="00972287">
        <w:rPr>
          <w:rFonts w:ascii="Arial" w:hAnsi="Arial" w:cs="Arial"/>
          <w:color w:val="000000" w:themeColor="text1"/>
          <w:shd w:val="clear" w:color="auto" w:fill="FFFFFF"/>
        </w:rPr>
        <w:t xml:space="preserve"> to stand </w:t>
      </w:r>
      <w:r w:rsidR="008D2E22" w:rsidRPr="00972287">
        <w:rPr>
          <w:rFonts w:ascii="Arial" w:hAnsi="Arial" w:cs="Arial"/>
          <w:color w:val="000000" w:themeColor="text1"/>
          <w:shd w:val="clear" w:color="auto" w:fill="FFFFFF"/>
        </w:rPr>
        <w:t>near</w:t>
      </w:r>
      <w:r w:rsidRPr="00972287">
        <w:rPr>
          <w:rFonts w:ascii="Arial" w:hAnsi="Arial" w:cs="Arial"/>
          <w:color w:val="000000" w:themeColor="text1"/>
          <w:shd w:val="clear" w:color="auto" w:fill="FFFFFF"/>
        </w:rPr>
        <w:t xml:space="preserve"> to one another and make gestures like touching hands while </w:t>
      </w:r>
      <w:r w:rsidR="004C1569" w:rsidRPr="00972287">
        <w:rPr>
          <w:rFonts w:ascii="Arial" w:hAnsi="Arial" w:cs="Arial"/>
          <w:color w:val="000000" w:themeColor="text1"/>
          <w:shd w:val="clear" w:color="auto" w:fill="FFFFFF"/>
        </w:rPr>
        <w:t>talking</w:t>
      </w:r>
      <w:r w:rsidRPr="00972287">
        <w:rPr>
          <w:rFonts w:ascii="Arial" w:hAnsi="Arial" w:cs="Arial"/>
          <w:color w:val="000000" w:themeColor="text1"/>
          <w:shd w:val="clear" w:color="auto" w:fill="FFFFFF"/>
        </w:rPr>
        <w:t>.</w:t>
      </w:r>
      <w:r w:rsidR="00BE29BB" w:rsidRPr="00BE29BB">
        <w:rPr>
          <w:rFonts w:ascii="Arial" w:hAnsi="Arial" w:cs="Arial"/>
          <w:color w:val="000000" w:themeColor="text1"/>
          <w:shd w:val="clear" w:color="auto" w:fill="FFFFFF"/>
        </w:rPr>
        <w:t xml:space="preserve"> </w:t>
      </w:r>
      <w:r w:rsidR="00BE29BB" w:rsidRPr="008D166D">
        <w:rPr>
          <w:rFonts w:ascii="Arial" w:hAnsi="Arial" w:cs="Arial"/>
          <w:color w:val="000000" w:themeColor="text1"/>
          <w:shd w:val="clear" w:color="auto" w:fill="FFFFFF"/>
        </w:rPr>
        <w:t>It is respectful and polite to completely avoid physical contact between individuals of different genders (unless they are family)</w:t>
      </w:r>
      <w:r w:rsidR="00BE29BB">
        <w:rPr>
          <w:rFonts w:ascii="Arial" w:hAnsi="Arial" w:cs="Arial"/>
          <w:color w:val="000000" w:themeColor="text1"/>
          <w:shd w:val="clear" w:color="auto" w:fill="FFFFFF"/>
        </w:rPr>
        <w:t>.</w:t>
      </w:r>
    </w:p>
    <w:p w14:paraId="08F9C310" w14:textId="77777777" w:rsidR="00BE29BB" w:rsidRPr="005A5AF9" w:rsidRDefault="00BE29BB" w:rsidP="00BE29BB">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5A5AF9">
        <w:rPr>
          <w:rFonts w:ascii="Arial" w:hAnsi="Arial" w:cs="Arial"/>
          <w:i/>
          <w:iCs/>
          <w:color w:val="000000" w:themeColor="text1"/>
          <w:shd w:val="clear" w:color="auto" w:fill="FFFFFF"/>
        </w:rPr>
        <w:t>Power Distance</w:t>
      </w:r>
    </w:p>
    <w:p w14:paraId="4D2CE791" w14:textId="13C4741E" w:rsidR="003906AE" w:rsidRDefault="007359A2" w:rsidP="00AD0278">
      <w:pPr>
        <w:pStyle w:val="NormalWeb"/>
        <w:spacing w:before="200" w:beforeAutospacing="0" w:after="120" w:afterAutospacing="0" w:line="360" w:lineRule="auto"/>
        <w:ind w:firstLine="720"/>
        <w:jc w:val="both"/>
        <w:rPr>
          <w:rFonts w:ascii="Arial" w:hAnsi="Arial" w:cs="Arial"/>
        </w:rPr>
      </w:pPr>
      <w:r>
        <w:rPr>
          <w:rFonts w:ascii="Arial" w:hAnsi="Arial" w:cs="Arial"/>
          <w:color w:val="000000" w:themeColor="text1"/>
          <w:shd w:val="clear" w:color="auto" w:fill="FFFFFF"/>
        </w:rPr>
        <w:t xml:space="preserve">Saudi Arabia is a level 80 </w:t>
      </w:r>
      <w:r w:rsidR="00D011BC">
        <w:rPr>
          <w:rFonts w:ascii="Arial" w:hAnsi="Arial" w:cs="Arial"/>
          <w:color w:val="000000" w:themeColor="text1"/>
          <w:shd w:val="clear" w:color="auto" w:fill="FFFFFF"/>
        </w:rPr>
        <w:t xml:space="preserve">high </w:t>
      </w:r>
      <w:r>
        <w:rPr>
          <w:rFonts w:ascii="Arial" w:hAnsi="Arial" w:cs="Arial"/>
          <w:color w:val="000000" w:themeColor="text1"/>
          <w:shd w:val="clear" w:color="auto" w:fill="FFFFFF"/>
        </w:rPr>
        <w:t xml:space="preserve">power distance </w:t>
      </w:r>
      <w:r w:rsidR="00BE538A">
        <w:rPr>
          <w:rFonts w:ascii="Arial" w:hAnsi="Arial" w:cs="Arial"/>
          <w:color w:val="000000" w:themeColor="text1"/>
          <w:shd w:val="clear" w:color="auto" w:fill="FFFFFF"/>
        </w:rPr>
        <w:t xml:space="preserve">whit </w:t>
      </w:r>
      <w:r w:rsidR="00475F87" w:rsidRPr="00475F87">
        <w:rPr>
          <w:rFonts w:ascii="Arial" w:hAnsi="Arial" w:cs="Arial"/>
        </w:rPr>
        <w:t xml:space="preserve">inequality of power and wealth within the </w:t>
      </w:r>
      <w:r w:rsidR="006515FD" w:rsidRPr="00475F87">
        <w:rPr>
          <w:rFonts w:ascii="Arial" w:hAnsi="Arial" w:cs="Arial"/>
        </w:rPr>
        <w:t>culture</w:t>
      </w:r>
      <w:r w:rsidR="00BE538A">
        <w:rPr>
          <w:rFonts w:ascii="Arial" w:hAnsi="Arial" w:cs="Arial"/>
        </w:rPr>
        <w:t xml:space="preserve"> </w:t>
      </w:r>
      <w:r w:rsidR="00BE538A" w:rsidRPr="001C49C5">
        <w:rPr>
          <w:rFonts w:ascii="Arial" w:hAnsi="Arial" w:cs="Arial"/>
        </w:rPr>
        <w:t>(</w:t>
      </w:r>
      <w:bookmarkStart w:id="5" w:name="_Hlk128949982"/>
      <w:r w:rsidR="001C49C5" w:rsidRPr="001C49C5">
        <w:rPr>
          <w:rFonts w:ascii="Arial" w:hAnsi="Arial" w:cs="Arial"/>
        </w:rPr>
        <w:t xml:space="preserve">Cassell </w:t>
      </w:r>
      <w:r w:rsidR="00813DFA" w:rsidRPr="001C49C5">
        <w:rPr>
          <w:rFonts w:ascii="Arial" w:hAnsi="Arial" w:cs="Arial"/>
        </w:rPr>
        <w:t xml:space="preserve">and </w:t>
      </w:r>
      <w:r w:rsidR="00A26460" w:rsidRPr="001C49C5">
        <w:rPr>
          <w:rFonts w:ascii="Arial" w:hAnsi="Arial" w:cs="Arial"/>
        </w:rPr>
        <w:t>Blake</w:t>
      </w:r>
      <w:bookmarkEnd w:id="5"/>
      <w:r w:rsidR="00A26460" w:rsidRPr="001C49C5">
        <w:rPr>
          <w:rFonts w:ascii="Arial" w:hAnsi="Arial" w:cs="Arial"/>
        </w:rPr>
        <w:t>, 2012)</w:t>
      </w:r>
      <w:r w:rsidR="00353DF5">
        <w:rPr>
          <w:rFonts w:ascii="Arial" w:hAnsi="Arial" w:cs="Arial"/>
        </w:rPr>
        <w:t xml:space="preserve">. </w:t>
      </w:r>
      <w:r w:rsidR="00353DF5" w:rsidRPr="00353DF5">
        <w:rPr>
          <w:rFonts w:ascii="Arial" w:hAnsi="Arial" w:cs="Arial"/>
        </w:rPr>
        <w:t xml:space="preserve">People are </w:t>
      </w:r>
      <w:r w:rsidR="00731EE0" w:rsidRPr="00353DF5">
        <w:rPr>
          <w:rFonts w:ascii="Arial" w:hAnsi="Arial" w:cs="Arial"/>
        </w:rPr>
        <w:t>satisfied</w:t>
      </w:r>
      <w:r w:rsidR="00353DF5" w:rsidRPr="00353DF5">
        <w:rPr>
          <w:rFonts w:ascii="Arial" w:hAnsi="Arial" w:cs="Arial"/>
        </w:rPr>
        <w:t xml:space="preserve"> with a hierarchical structure where </w:t>
      </w:r>
      <w:r w:rsidR="00731EE0" w:rsidRPr="00353DF5">
        <w:rPr>
          <w:rFonts w:ascii="Arial" w:hAnsi="Arial" w:cs="Arial"/>
        </w:rPr>
        <w:t>every person</w:t>
      </w:r>
      <w:r w:rsidR="00353DF5" w:rsidRPr="00353DF5">
        <w:rPr>
          <w:rFonts w:ascii="Arial" w:hAnsi="Arial" w:cs="Arial"/>
        </w:rPr>
        <w:t xml:space="preserve"> has a </w:t>
      </w:r>
      <w:r w:rsidR="00731EE0" w:rsidRPr="00353DF5">
        <w:rPr>
          <w:rFonts w:ascii="Arial" w:hAnsi="Arial" w:cs="Arial"/>
        </w:rPr>
        <w:t>place</w:t>
      </w:r>
      <w:r w:rsidR="00353DF5" w:rsidRPr="00353DF5">
        <w:rPr>
          <w:rFonts w:ascii="Arial" w:hAnsi="Arial" w:cs="Arial"/>
        </w:rPr>
        <w:t>.</w:t>
      </w:r>
      <w:r w:rsidR="00935D99" w:rsidRPr="00935D99">
        <w:t xml:space="preserve"> </w:t>
      </w:r>
      <w:r w:rsidR="00935D99" w:rsidRPr="00935D99">
        <w:rPr>
          <w:rFonts w:ascii="Arial" w:hAnsi="Arial" w:cs="Arial"/>
        </w:rPr>
        <w:t xml:space="preserve">In a company, centralization is common, </w:t>
      </w:r>
      <w:r w:rsidR="001B0422" w:rsidRPr="00935D99">
        <w:rPr>
          <w:rFonts w:ascii="Arial" w:hAnsi="Arial" w:cs="Arial"/>
        </w:rPr>
        <w:t>personnel</w:t>
      </w:r>
      <w:r w:rsidR="00935D99" w:rsidRPr="00935D99">
        <w:rPr>
          <w:rFonts w:ascii="Arial" w:hAnsi="Arial" w:cs="Arial"/>
        </w:rPr>
        <w:t xml:space="preserve"> expect to be given orders, and the perfect boss is a </w:t>
      </w:r>
      <w:r w:rsidR="00C077D3" w:rsidRPr="00935D99">
        <w:rPr>
          <w:rFonts w:ascii="Arial" w:hAnsi="Arial" w:cs="Arial"/>
        </w:rPr>
        <w:t>gentle</w:t>
      </w:r>
      <w:r w:rsidR="00935D99" w:rsidRPr="00935D99">
        <w:rPr>
          <w:rFonts w:ascii="Arial" w:hAnsi="Arial" w:cs="Arial"/>
        </w:rPr>
        <w:t xml:space="preserve"> autocrat. These factors are seen as reflecting inherent inequalities.</w:t>
      </w:r>
    </w:p>
    <w:p w14:paraId="6F794DED" w14:textId="77777777" w:rsidR="0036390F" w:rsidRDefault="00340E0B" w:rsidP="0036390F">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AD2E58">
        <w:rPr>
          <w:rFonts w:ascii="Arial" w:hAnsi="Arial" w:cs="Arial"/>
          <w:i/>
          <w:iCs/>
          <w:color w:val="000000" w:themeColor="text1"/>
          <w:shd w:val="clear" w:color="auto" w:fill="FFFFFF"/>
        </w:rPr>
        <w:t>Individualism</w:t>
      </w:r>
    </w:p>
    <w:p w14:paraId="343F1780" w14:textId="4998F681" w:rsidR="00E454F5" w:rsidRPr="000A4AFF" w:rsidRDefault="00184E5B" w:rsidP="000A4AFF">
      <w:pPr>
        <w:pStyle w:val="NormalWeb"/>
        <w:spacing w:before="200" w:beforeAutospacing="0" w:after="120" w:afterAutospacing="0" w:line="360" w:lineRule="auto"/>
        <w:ind w:firstLine="720"/>
        <w:jc w:val="both"/>
        <w:rPr>
          <w:rFonts w:ascii="Arial" w:hAnsi="Arial" w:cs="Arial"/>
          <w:color w:val="000000" w:themeColor="text1"/>
        </w:rPr>
      </w:pPr>
      <w:r>
        <w:rPr>
          <w:rFonts w:ascii="Arial" w:hAnsi="Arial" w:cs="Arial"/>
          <w:color w:val="000000" w:themeColor="text1"/>
          <w:shd w:val="clear" w:color="auto" w:fill="FFFFFF"/>
        </w:rPr>
        <w:t>Saud</w:t>
      </w:r>
      <w:r w:rsidR="00CE2B9F">
        <w:rPr>
          <w:rFonts w:ascii="Arial" w:hAnsi="Arial" w:cs="Arial"/>
          <w:color w:val="000000" w:themeColor="text1"/>
          <w:shd w:val="clear" w:color="auto" w:fill="FFFFFF"/>
        </w:rPr>
        <w:t xml:space="preserve">i Arabia is a collectivist </w:t>
      </w:r>
      <w:r w:rsidR="00C11E69">
        <w:rPr>
          <w:rFonts w:ascii="Arial" w:hAnsi="Arial" w:cs="Arial"/>
          <w:color w:val="000000" w:themeColor="text1"/>
          <w:shd w:val="clear" w:color="auto" w:fill="FFFFFF"/>
        </w:rPr>
        <w:t>society</w:t>
      </w:r>
      <w:r w:rsidR="00050604">
        <w:rPr>
          <w:rFonts w:ascii="Arial" w:hAnsi="Arial" w:cs="Arial"/>
          <w:color w:val="000000" w:themeColor="text1"/>
          <w:shd w:val="clear" w:color="auto" w:fill="FFFFFF"/>
        </w:rPr>
        <w:t xml:space="preserve">, life in there </w:t>
      </w:r>
      <w:r w:rsidR="00050604" w:rsidRPr="00050604">
        <w:rPr>
          <w:rFonts w:ascii="Arial" w:hAnsi="Arial" w:cs="Arial"/>
          <w:color w:val="000000" w:themeColor="text1"/>
          <w:shd w:val="clear" w:color="auto" w:fill="FFFFFF"/>
        </w:rPr>
        <w:t>is exhibited in long-term, intimate relationships with "in-groups," such as family members</w:t>
      </w:r>
      <w:r w:rsidR="00920F85">
        <w:rPr>
          <w:rFonts w:ascii="Arial" w:hAnsi="Arial" w:cs="Arial"/>
          <w:color w:val="000000" w:themeColor="text1"/>
          <w:shd w:val="clear" w:color="auto" w:fill="FFFFFF"/>
        </w:rPr>
        <w:t xml:space="preserve"> and </w:t>
      </w:r>
      <w:r w:rsidR="00B83E66" w:rsidRPr="00B83E66">
        <w:rPr>
          <w:rFonts w:ascii="Arial" w:hAnsi="Arial" w:cs="Arial"/>
          <w:color w:val="000000" w:themeColor="text1"/>
          <w:shd w:val="clear" w:color="auto" w:fill="FFFFFF"/>
        </w:rPr>
        <w:t xml:space="preserve">the avoidance of shame is </w:t>
      </w:r>
      <w:r w:rsidR="00CC0B3A">
        <w:rPr>
          <w:rFonts w:ascii="Arial" w:hAnsi="Arial" w:cs="Arial"/>
          <w:color w:val="000000" w:themeColor="text1"/>
          <w:shd w:val="clear" w:color="auto" w:fill="FFFFFF"/>
        </w:rPr>
        <w:t>the</w:t>
      </w:r>
      <w:r w:rsidR="00B83E66" w:rsidRPr="00B83E66">
        <w:rPr>
          <w:rFonts w:ascii="Arial" w:hAnsi="Arial" w:cs="Arial"/>
          <w:color w:val="000000" w:themeColor="text1"/>
          <w:shd w:val="clear" w:color="auto" w:fill="FFFFFF"/>
        </w:rPr>
        <w:t xml:space="preserve"> </w:t>
      </w:r>
      <w:r w:rsidR="00CC0B3A" w:rsidRPr="000B76B7">
        <w:rPr>
          <w:rFonts w:ascii="Arial" w:hAnsi="Arial" w:cs="Arial"/>
          <w:color w:val="000000" w:themeColor="text1"/>
          <w:shd w:val="clear" w:color="auto" w:fill="FFFFFF"/>
        </w:rPr>
        <w:t>main</w:t>
      </w:r>
      <w:r w:rsidR="00B83E66" w:rsidRPr="000B76B7">
        <w:rPr>
          <w:rFonts w:ascii="Arial" w:hAnsi="Arial" w:cs="Arial"/>
          <w:color w:val="000000" w:themeColor="text1"/>
          <w:shd w:val="clear" w:color="auto" w:fill="FFFFFF"/>
        </w:rPr>
        <w:t xml:space="preserve"> factor for </w:t>
      </w:r>
      <w:r w:rsidR="0036390F" w:rsidRPr="00B83E66">
        <w:rPr>
          <w:rFonts w:ascii="Arial" w:hAnsi="Arial" w:cs="Arial"/>
          <w:color w:val="000000" w:themeColor="text1"/>
          <w:shd w:val="clear" w:color="auto" w:fill="FFFFFF"/>
        </w:rPr>
        <w:t>motivation,</w:t>
      </w:r>
      <w:r w:rsidR="00731AB9">
        <w:rPr>
          <w:rFonts w:ascii="Arial" w:hAnsi="Arial" w:cs="Arial"/>
          <w:color w:val="000000" w:themeColor="text1"/>
          <w:shd w:val="clear" w:color="auto" w:fill="FFFFFF"/>
        </w:rPr>
        <w:t xml:space="preserve"> </w:t>
      </w:r>
      <w:r w:rsidR="00731AB9" w:rsidRPr="00731AB9">
        <w:rPr>
          <w:rFonts w:ascii="Arial" w:hAnsi="Arial" w:cs="Arial"/>
          <w:color w:val="000000" w:themeColor="text1"/>
          <w:shd w:val="clear" w:color="auto" w:fill="FFFFFF"/>
        </w:rPr>
        <w:t xml:space="preserve">they are highly </w:t>
      </w:r>
      <w:r w:rsidR="00CC0B3A" w:rsidRPr="00731AB9">
        <w:rPr>
          <w:rFonts w:ascii="Arial" w:hAnsi="Arial" w:cs="Arial"/>
          <w:color w:val="000000" w:themeColor="text1"/>
          <w:shd w:val="clear" w:color="auto" w:fill="FFFFFF"/>
        </w:rPr>
        <w:t>aware</w:t>
      </w:r>
      <w:r w:rsidR="00731AB9" w:rsidRPr="00731AB9">
        <w:rPr>
          <w:rFonts w:ascii="Arial" w:hAnsi="Arial" w:cs="Arial"/>
          <w:color w:val="000000" w:themeColor="text1"/>
          <w:shd w:val="clear" w:color="auto" w:fill="FFFFFF"/>
        </w:rPr>
        <w:t xml:space="preserve"> of their own</w:t>
      </w:r>
      <w:r w:rsidR="00731AB9">
        <w:rPr>
          <w:rFonts w:ascii="Arial" w:hAnsi="Arial" w:cs="Arial"/>
          <w:color w:val="000000" w:themeColor="text1"/>
          <w:shd w:val="clear" w:color="auto" w:fill="FFFFFF"/>
        </w:rPr>
        <w:t xml:space="preserve"> ho</w:t>
      </w:r>
      <w:r w:rsidR="00A902FE">
        <w:rPr>
          <w:rFonts w:ascii="Arial" w:hAnsi="Arial" w:cs="Arial"/>
          <w:color w:val="000000" w:themeColor="text1"/>
          <w:shd w:val="clear" w:color="auto" w:fill="FFFFFF"/>
        </w:rPr>
        <w:t>nour</w:t>
      </w:r>
      <w:r w:rsidR="00731AB9" w:rsidRPr="00731AB9">
        <w:rPr>
          <w:rFonts w:ascii="Arial" w:hAnsi="Arial" w:cs="Arial"/>
          <w:color w:val="000000" w:themeColor="text1"/>
          <w:shd w:val="clear" w:color="auto" w:fill="FFFFFF"/>
        </w:rPr>
        <w:t xml:space="preserve"> and their family's honour</w:t>
      </w:r>
      <w:r w:rsidR="0036390F">
        <w:rPr>
          <w:rFonts w:ascii="Arial" w:hAnsi="Arial" w:cs="Arial"/>
          <w:color w:val="000000" w:themeColor="text1"/>
          <w:shd w:val="clear" w:color="auto" w:fill="FFFFFF"/>
        </w:rPr>
        <w:t xml:space="preserve"> </w:t>
      </w:r>
      <w:r w:rsidR="0036390F" w:rsidRPr="0036390F">
        <w:rPr>
          <w:rFonts w:ascii="Arial" w:hAnsi="Arial" w:cs="Arial"/>
          <w:color w:val="000000" w:themeColor="text1"/>
          <w:shd w:val="clear" w:color="auto" w:fill="FFFFFF"/>
        </w:rPr>
        <w:t>(</w:t>
      </w:r>
      <w:r w:rsidR="0036390F" w:rsidRPr="000B76B7">
        <w:rPr>
          <w:rFonts w:ascii="Arial" w:hAnsi="Arial" w:cs="Arial"/>
          <w:color w:val="000000" w:themeColor="text1"/>
        </w:rPr>
        <w:t>Burking</w:t>
      </w:r>
      <w:r w:rsidR="000B76B7">
        <w:rPr>
          <w:rFonts w:ascii="Arial" w:hAnsi="Arial" w:cs="Arial"/>
          <w:color w:val="000000" w:themeColor="text1"/>
        </w:rPr>
        <w:t xml:space="preserve">, </w:t>
      </w:r>
      <w:r w:rsidR="000A4AFF">
        <w:rPr>
          <w:rFonts w:ascii="Arial" w:hAnsi="Arial" w:cs="Arial"/>
          <w:color w:val="000000" w:themeColor="text1"/>
        </w:rPr>
        <w:t>2023)</w:t>
      </w:r>
      <w:r w:rsidR="00B7037F" w:rsidRPr="00B7037F">
        <w:rPr>
          <w:rFonts w:ascii="Arial" w:hAnsi="Arial" w:cs="Arial"/>
          <w:color w:val="000000" w:themeColor="text1"/>
          <w:shd w:val="clear" w:color="auto" w:fill="FFFFFF"/>
        </w:rPr>
        <w:t xml:space="preserve"> Before moving forward with family, work, or other issues, Saudi citizens prefer to build mutual trust and confidence.</w:t>
      </w:r>
      <w:r w:rsidR="00CE2B9F">
        <w:rPr>
          <w:rFonts w:ascii="Arial" w:hAnsi="Arial" w:cs="Arial"/>
          <w:color w:val="000000" w:themeColor="text1"/>
          <w:shd w:val="clear" w:color="auto" w:fill="FFFFFF"/>
        </w:rPr>
        <w:t xml:space="preserve">  </w:t>
      </w:r>
    </w:p>
    <w:p w14:paraId="793474FD" w14:textId="37471480" w:rsidR="00E454F5" w:rsidRPr="00EB72D4" w:rsidRDefault="00AE487E" w:rsidP="007F5E58">
      <w:pPr>
        <w:pStyle w:val="NormalWeb"/>
        <w:spacing w:before="200" w:beforeAutospacing="0" w:after="120" w:afterAutospacing="0" w:line="360" w:lineRule="auto"/>
        <w:ind w:firstLine="720"/>
        <w:jc w:val="both"/>
        <w:rPr>
          <w:rFonts w:ascii="Arial" w:hAnsi="Arial" w:cs="Arial"/>
          <w:i/>
          <w:iCs/>
          <w:color w:val="000000" w:themeColor="text1"/>
          <w:shd w:val="clear" w:color="auto" w:fill="FFFFFF"/>
        </w:rPr>
      </w:pPr>
      <w:r w:rsidRPr="00EB72D4">
        <w:rPr>
          <w:rFonts w:ascii="Arial" w:hAnsi="Arial" w:cs="Arial"/>
          <w:i/>
          <w:iCs/>
          <w:color w:val="000000" w:themeColor="text1"/>
          <w:shd w:val="clear" w:color="auto" w:fill="FFFFFF"/>
        </w:rPr>
        <w:lastRenderedPageBreak/>
        <w:t>Femi</w:t>
      </w:r>
      <w:r w:rsidR="001E6466" w:rsidRPr="00EB72D4">
        <w:rPr>
          <w:rFonts w:ascii="Arial" w:hAnsi="Arial" w:cs="Arial"/>
          <w:i/>
          <w:iCs/>
          <w:color w:val="000000" w:themeColor="text1"/>
          <w:shd w:val="clear" w:color="auto" w:fill="FFFFFF"/>
        </w:rPr>
        <w:t>ninity</w:t>
      </w:r>
    </w:p>
    <w:p w14:paraId="4F2560C3" w14:textId="01979271" w:rsidR="006967E5" w:rsidRDefault="001E6466" w:rsidP="00646680">
      <w:pPr>
        <w:pStyle w:val="NormalWeb"/>
        <w:spacing w:before="200" w:beforeAutospacing="0" w:after="120" w:afterAutospacing="0" w:line="360" w:lineRule="auto"/>
        <w:ind w:firstLine="720"/>
        <w:jc w:val="both"/>
        <w:rPr>
          <w:rFonts w:ascii="Arial" w:hAnsi="Arial" w:cs="Arial"/>
        </w:rPr>
      </w:pPr>
      <w:r>
        <w:rPr>
          <w:rFonts w:ascii="Arial" w:hAnsi="Arial" w:cs="Arial"/>
          <w:color w:val="000000" w:themeColor="text1"/>
          <w:shd w:val="clear" w:color="auto" w:fill="FFFFFF"/>
        </w:rPr>
        <w:t xml:space="preserve">Saudi Arabia is a feminine </w:t>
      </w:r>
      <w:r w:rsidR="00204282">
        <w:rPr>
          <w:rFonts w:ascii="Arial" w:hAnsi="Arial" w:cs="Arial"/>
          <w:color w:val="000000" w:themeColor="text1"/>
          <w:shd w:val="clear" w:color="auto" w:fill="FFFFFF"/>
        </w:rPr>
        <w:t>country with</w:t>
      </w:r>
      <w:r w:rsidR="009E3970">
        <w:rPr>
          <w:rFonts w:ascii="Arial" w:hAnsi="Arial" w:cs="Arial"/>
          <w:color w:val="000000" w:themeColor="text1"/>
          <w:shd w:val="clear" w:color="auto" w:fill="FFFFFF"/>
        </w:rPr>
        <w:t xml:space="preserve"> </w:t>
      </w:r>
      <w:r w:rsidR="009E3970" w:rsidRPr="00204282">
        <w:rPr>
          <w:rFonts w:ascii="Arial" w:hAnsi="Arial" w:cs="Arial"/>
        </w:rPr>
        <w:t>interpersonal sensitivity and concern for relationships</w:t>
      </w:r>
      <w:r w:rsidR="00204282">
        <w:rPr>
          <w:rFonts w:ascii="Arial" w:hAnsi="Arial" w:cs="Arial"/>
        </w:rPr>
        <w:t>.</w:t>
      </w:r>
      <w:r w:rsidR="00361412">
        <w:rPr>
          <w:rFonts w:ascii="Arial" w:hAnsi="Arial" w:cs="Arial"/>
        </w:rPr>
        <w:t xml:space="preserve"> Here </w:t>
      </w:r>
      <w:r w:rsidR="005516FB">
        <w:rPr>
          <w:rFonts w:ascii="Arial" w:hAnsi="Arial" w:cs="Arial"/>
        </w:rPr>
        <w:t>standard</w:t>
      </w:r>
      <w:r w:rsidR="00361412">
        <w:rPr>
          <w:rFonts w:ascii="Arial" w:hAnsi="Arial" w:cs="Arial"/>
        </w:rPr>
        <w:t xml:space="preserve"> of life is </w:t>
      </w:r>
      <w:r w:rsidR="00EB72D4">
        <w:rPr>
          <w:rFonts w:ascii="Arial" w:hAnsi="Arial" w:cs="Arial"/>
        </w:rPr>
        <w:t xml:space="preserve">the </w:t>
      </w:r>
      <w:r w:rsidR="005516FB">
        <w:rPr>
          <w:rFonts w:ascii="Arial" w:hAnsi="Arial" w:cs="Arial"/>
        </w:rPr>
        <w:t>symbol</w:t>
      </w:r>
      <w:r w:rsidR="00EB72D4">
        <w:rPr>
          <w:rFonts w:ascii="Arial" w:hAnsi="Arial" w:cs="Arial"/>
        </w:rPr>
        <w:t xml:space="preserve"> of success.</w:t>
      </w:r>
    </w:p>
    <w:p w14:paraId="14A16B65" w14:textId="77777777" w:rsidR="006967E5" w:rsidRDefault="006967E5" w:rsidP="007F5E58">
      <w:pPr>
        <w:pStyle w:val="NormalWeb"/>
        <w:spacing w:before="200" w:beforeAutospacing="0" w:after="120" w:afterAutospacing="0" w:line="360" w:lineRule="auto"/>
        <w:ind w:firstLine="720"/>
        <w:jc w:val="both"/>
        <w:rPr>
          <w:rFonts w:ascii="Arial" w:hAnsi="Arial" w:cs="Arial"/>
        </w:rPr>
      </w:pPr>
    </w:p>
    <w:tbl>
      <w:tblPr>
        <w:tblStyle w:val="ListTable3-Accent3"/>
        <w:tblW w:w="0" w:type="auto"/>
        <w:tblLook w:val="04A0" w:firstRow="1" w:lastRow="0" w:firstColumn="1" w:lastColumn="0" w:noHBand="0" w:noVBand="1"/>
      </w:tblPr>
      <w:tblGrid>
        <w:gridCol w:w="4508"/>
        <w:gridCol w:w="4508"/>
      </w:tblGrid>
      <w:tr w:rsidR="008A6346" w14:paraId="4DDBEA18" w14:textId="77777777" w:rsidTr="008A634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7C7E2715" w14:textId="6C2DD796" w:rsidR="008A6346" w:rsidRPr="00646680" w:rsidRDefault="00646680" w:rsidP="00646680">
            <w:pPr>
              <w:pStyle w:val="NormalWeb"/>
              <w:spacing w:before="200" w:beforeAutospacing="0" w:after="120" w:afterAutospacing="0" w:line="360" w:lineRule="auto"/>
              <w:jc w:val="center"/>
              <w:rPr>
                <w:rFonts w:ascii="Arial" w:hAnsi="Arial" w:cs="Arial"/>
              </w:rPr>
            </w:pPr>
            <w:r w:rsidRPr="00646680">
              <w:rPr>
                <w:rFonts w:ascii="Arial" w:hAnsi="Arial" w:cs="Arial"/>
              </w:rPr>
              <w:t>Motivating Factors</w:t>
            </w:r>
          </w:p>
        </w:tc>
        <w:tc>
          <w:tcPr>
            <w:tcW w:w="4508" w:type="dxa"/>
          </w:tcPr>
          <w:p w14:paraId="0EAE400D" w14:textId="5FB74F51" w:rsidR="008A6346" w:rsidRPr="00646680" w:rsidRDefault="00646680" w:rsidP="00646680">
            <w:pPr>
              <w:pStyle w:val="NormalWeb"/>
              <w:spacing w:before="200" w:beforeAutospacing="0" w:after="12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646680">
              <w:rPr>
                <w:rFonts w:ascii="Arial" w:hAnsi="Arial" w:cs="Arial"/>
              </w:rPr>
              <w:t>What to avoid</w:t>
            </w:r>
          </w:p>
        </w:tc>
      </w:tr>
      <w:tr w:rsidR="008A6346" w14:paraId="72D9DD23" w14:textId="77777777" w:rsidTr="008A63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B07D7A" w14:textId="743EEB09" w:rsidR="008A6346" w:rsidRPr="00646680" w:rsidRDefault="00646680" w:rsidP="007F5E58">
            <w:pPr>
              <w:pStyle w:val="NormalWeb"/>
              <w:spacing w:before="200" w:beforeAutospacing="0" w:after="120" w:afterAutospacing="0" w:line="360" w:lineRule="auto"/>
              <w:jc w:val="both"/>
              <w:rPr>
                <w:rFonts w:ascii="Arial" w:hAnsi="Arial" w:cs="Arial"/>
              </w:rPr>
            </w:pPr>
            <w:r w:rsidRPr="00646680">
              <w:t>Respect privacy and maintain formality</w:t>
            </w:r>
          </w:p>
        </w:tc>
        <w:tc>
          <w:tcPr>
            <w:tcW w:w="4508" w:type="dxa"/>
          </w:tcPr>
          <w:p w14:paraId="75CA743A" w14:textId="6C40DE19" w:rsidR="008A6346" w:rsidRPr="00646680" w:rsidRDefault="00646680" w:rsidP="007F5E58">
            <w:pPr>
              <w:pStyle w:val="NormalWeb"/>
              <w:spacing w:before="200" w:beforeAutospacing="0" w:after="12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46680">
              <w:rPr>
                <w:rFonts w:ascii="Arial" w:hAnsi="Arial" w:cs="Arial"/>
                <w:b/>
                <w:bCs/>
              </w:rPr>
              <w:t>T</w:t>
            </w:r>
            <w:r w:rsidR="007F77F6">
              <w:rPr>
                <w:rFonts w:ascii="Arial" w:hAnsi="Arial" w:cs="Arial"/>
                <w:b/>
                <w:bCs/>
              </w:rPr>
              <w:t>he t</w:t>
            </w:r>
            <w:r w:rsidRPr="00646680">
              <w:rPr>
                <w:rFonts w:ascii="Arial" w:hAnsi="Arial" w:cs="Arial"/>
                <w:b/>
                <w:bCs/>
              </w:rPr>
              <w:t>opic of human rights</w:t>
            </w:r>
          </w:p>
        </w:tc>
      </w:tr>
      <w:tr w:rsidR="008A6346" w14:paraId="2E0EDB21" w14:textId="77777777" w:rsidTr="008A6346">
        <w:tc>
          <w:tcPr>
            <w:cnfStyle w:val="001000000000" w:firstRow="0" w:lastRow="0" w:firstColumn="1" w:lastColumn="0" w:oddVBand="0" w:evenVBand="0" w:oddHBand="0" w:evenHBand="0" w:firstRowFirstColumn="0" w:firstRowLastColumn="0" w:lastRowFirstColumn="0" w:lastRowLastColumn="0"/>
            <w:tcW w:w="4508" w:type="dxa"/>
          </w:tcPr>
          <w:p w14:paraId="2B058286" w14:textId="5F43BBFE" w:rsidR="008A6346" w:rsidRPr="00646680" w:rsidRDefault="00646680" w:rsidP="007F5E58">
            <w:pPr>
              <w:pStyle w:val="NormalWeb"/>
              <w:spacing w:before="200" w:beforeAutospacing="0" w:after="120" w:afterAutospacing="0" w:line="360" w:lineRule="auto"/>
              <w:jc w:val="both"/>
              <w:rPr>
                <w:rFonts w:ascii="Arial" w:hAnsi="Arial" w:cs="Arial"/>
              </w:rPr>
            </w:pPr>
            <w:r w:rsidRPr="00646680">
              <w:rPr>
                <w:rFonts w:ascii="Arial" w:hAnsi="Arial" w:cs="Arial"/>
              </w:rPr>
              <w:t>Respect religion and tradition</w:t>
            </w:r>
          </w:p>
        </w:tc>
        <w:tc>
          <w:tcPr>
            <w:tcW w:w="4508" w:type="dxa"/>
          </w:tcPr>
          <w:p w14:paraId="0D6D1D6F" w14:textId="7D55B805" w:rsidR="008A6346" w:rsidRPr="00646680" w:rsidRDefault="00646680" w:rsidP="007F5E58">
            <w:pPr>
              <w:pStyle w:val="NormalWeb"/>
              <w:spacing w:before="200" w:beforeAutospacing="0" w:after="12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46680">
              <w:rPr>
                <w:rFonts w:ascii="Arial" w:hAnsi="Arial" w:cs="Arial"/>
                <w:b/>
                <w:bCs/>
              </w:rPr>
              <w:t>T</w:t>
            </w:r>
            <w:r w:rsidR="007F77F6">
              <w:rPr>
                <w:rFonts w:ascii="Arial" w:hAnsi="Arial" w:cs="Arial"/>
                <w:b/>
                <w:bCs/>
              </w:rPr>
              <w:t>he t</w:t>
            </w:r>
            <w:r w:rsidRPr="00646680">
              <w:rPr>
                <w:rFonts w:ascii="Arial" w:hAnsi="Arial" w:cs="Arial"/>
                <w:b/>
                <w:bCs/>
              </w:rPr>
              <w:t xml:space="preserve">opic the terrorism </w:t>
            </w:r>
          </w:p>
        </w:tc>
      </w:tr>
      <w:tr w:rsidR="008A6346" w14:paraId="77E363AA" w14:textId="77777777" w:rsidTr="008A63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F9567C" w14:textId="582A7D5D" w:rsidR="008A6346" w:rsidRPr="00646680" w:rsidRDefault="00646680" w:rsidP="007F5E58">
            <w:pPr>
              <w:pStyle w:val="NormalWeb"/>
              <w:spacing w:before="200" w:beforeAutospacing="0" w:after="120" w:afterAutospacing="0" w:line="360" w:lineRule="auto"/>
              <w:jc w:val="both"/>
              <w:rPr>
                <w:rFonts w:ascii="Arial" w:hAnsi="Arial" w:cs="Arial"/>
              </w:rPr>
            </w:pPr>
            <w:r w:rsidRPr="00646680">
              <w:rPr>
                <w:rFonts w:ascii="Arial" w:hAnsi="Arial" w:cs="Arial"/>
              </w:rPr>
              <w:t>Sarcasm, irony, jokes, and anecdotes are not popular</w:t>
            </w:r>
          </w:p>
        </w:tc>
        <w:tc>
          <w:tcPr>
            <w:tcW w:w="4508" w:type="dxa"/>
          </w:tcPr>
          <w:p w14:paraId="1A779031" w14:textId="1466D4D8" w:rsidR="008A6346" w:rsidRPr="00646680" w:rsidRDefault="00646680" w:rsidP="007F5E58">
            <w:pPr>
              <w:pStyle w:val="NormalWeb"/>
              <w:spacing w:before="200" w:beforeAutospacing="0" w:after="120" w:afterAutospacing="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46680">
              <w:rPr>
                <w:rFonts w:ascii="Arial" w:hAnsi="Arial" w:cs="Arial"/>
                <w:b/>
                <w:bCs/>
              </w:rPr>
              <w:t>Making comments that are too direct</w:t>
            </w:r>
          </w:p>
        </w:tc>
      </w:tr>
      <w:tr w:rsidR="008A6346" w14:paraId="4DDB5270" w14:textId="77777777" w:rsidTr="008A6346">
        <w:tc>
          <w:tcPr>
            <w:cnfStyle w:val="001000000000" w:firstRow="0" w:lastRow="0" w:firstColumn="1" w:lastColumn="0" w:oddVBand="0" w:evenVBand="0" w:oddHBand="0" w:evenHBand="0" w:firstRowFirstColumn="0" w:firstRowLastColumn="0" w:lastRowFirstColumn="0" w:lastRowLastColumn="0"/>
            <w:tcW w:w="4508" w:type="dxa"/>
          </w:tcPr>
          <w:p w14:paraId="697375FA" w14:textId="10D22C3B" w:rsidR="008A6346" w:rsidRPr="009743B6" w:rsidRDefault="00646680" w:rsidP="007F5E58">
            <w:pPr>
              <w:pStyle w:val="NormalWeb"/>
              <w:spacing w:before="200" w:beforeAutospacing="0" w:after="120" w:afterAutospacing="0" w:line="360" w:lineRule="auto"/>
              <w:jc w:val="both"/>
              <w:rPr>
                <w:rFonts w:ascii="Arial" w:hAnsi="Arial" w:cs="Arial"/>
              </w:rPr>
            </w:pPr>
            <w:r w:rsidRPr="009743B6">
              <w:rPr>
                <w:rFonts w:ascii="Arial" w:hAnsi="Arial" w:cs="Arial"/>
              </w:rPr>
              <w:t>Often mix business with social activities</w:t>
            </w:r>
          </w:p>
        </w:tc>
        <w:tc>
          <w:tcPr>
            <w:tcW w:w="4508" w:type="dxa"/>
          </w:tcPr>
          <w:p w14:paraId="0D81F687" w14:textId="5D1CF391" w:rsidR="008A6346" w:rsidRPr="00646680" w:rsidRDefault="00646680" w:rsidP="007F5E58">
            <w:pPr>
              <w:pStyle w:val="NormalWeb"/>
              <w:spacing w:before="200" w:beforeAutospacing="0" w:after="120" w:afterAutospacing="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46680">
              <w:rPr>
                <w:rFonts w:ascii="Arial" w:hAnsi="Arial" w:cs="Arial"/>
                <w:b/>
                <w:bCs/>
              </w:rPr>
              <w:t>Avoid offer</w:t>
            </w:r>
            <w:r w:rsidR="009743B6">
              <w:rPr>
                <w:rFonts w:ascii="Arial" w:hAnsi="Arial" w:cs="Arial"/>
                <w:b/>
                <w:bCs/>
              </w:rPr>
              <w:t>ing</w:t>
            </w:r>
            <w:r w:rsidRPr="00646680">
              <w:rPr>
                <w:rFonts w:ascii="Arial" w:hAnsi="Arial" w:cs="Arial"/>
                <w:b/>
                <w:bCs/>
              </w:rPr>
              <w:t xml:space="preserve"> them alcohol or pork</w:t>
            </w:r>
          </w:p>
        </w:tc>
      </w:tr>
    </w:tbl>
    <w:p w14:paraId="4A315E79" w14:textId="77777777" w:rsidR="006967E5" w:rsidRDefault="006967E5" w:rsidP="007F5E58">
      <w:pPr>
        <w:pStyle w:val="NormalWeb"/>
        <w:spacing w:before="200" w:beforeAutospacing="0" w:after="120" w:afterAutospacing="0" w:line="360" w:lineRule="auto"/>
        <w:ind w:firstLine="720"/>
        <w:jc w:val="both"/>
        <w:rPr>
          <w:rFonts w:ascii="Arial" w:hAnsi="Arial" w:cs="Arial"/>
        </w:rPr>
      </w:pPr>
    </w:p>
    <w:p w14:paraId="0E0A8D51" w14:textId="57F5DC6F" w:rsidR="00902618" w:rsidRPr="002561C5" w:rsidRDefault="00257F88" w:rsidP="007F5E58">
      <w:pPr>
        <w:pStyle w:val="NormalWeb"/>
        <w:spacing w:before="200" w:beforeAutospacing="0" w:after="120" w:afterAutospacing="0" w:line="360" w:lineRule="auto"/>
        <w:ind w:firstLine="720"/>
        <w:jc w:val="both"/>
        <w:rPr>
          <w:rFonts w:ascii="Arial" w:hAnsi="Arial" w:cs="Arial"/>
          <w:b/>
          <w:bCs/>
          <w:sz w:val="28"/>
          <w:szCs w:val="28"/>
        </w:rPr>
      </w:pPr>
      <w:r w:rsidRPr="002561C5">
        <w:rPr>
          <w:rFonts w:ascii="Arial" w:hAnsi="Arial" w:cs="Arial"/>
          <w:b/>
          <w:bCs/>
          <w:sz w:val="28"/>
          <w:szCs w:val="28"/>
        </w:rPr>
        <w:t>Conclusion</w:t>
      </w:r>
    </w:p>
    <w:p w14:paraId="0F7B4458" w14:textId="1FE36C90" w:rsidR="00257F88" w:rsidRDefault="0065368B" w:rsidP="007F5E58">
      <w:pPr>
        <w:pStyle w:val="NormalWeb"/>
        <w:spacing w:before="200" w:beforeAutospacing="0" w:after="120" w:afterAutospacing="0" w:line="360" w:lineRule="auto"/>
        <w:ind w:firstLine="720"/>
        <w:jc w:val="both"/>
        <w:rPr>
          <w:rFonts w:ascii="Arial" w:hAnsi="Arial" w:cs="Arial"/>
        </w:rPr>
      </w:pPr>
      <w:r w:rsidRPr="0065368B">
        <w:rPr>
          <w:rFonts w:ascii="Arial" w:hAnsi="Arial" w:cs="Arial"/>
        </w:rPr>
        <w:t xml:space="preserve">Every person needs to have some basic information about other cultures. If </w:t>
      </w:r>
      <w:r>
        <w:rPr>
          <w:rFonts w:ascii="Arial" w:hAnsi="Arial" w:cs="Arial"/>
        </w:rPr>
        <w:t>an employee</w:t>
      </w:r>
      <w:r w:rsidRPr="0065368B">
        <w:rPr>
          <w:rFonts w:ascii="Arial" w:hAnsi="Arial" w:cs="Arial"/>
        </w:rPr>
        <w:t xml:space="preserve"> </w:t>
      </w:r>
      <w:r w:rsidR="00E77E2F" w:rsidRPr="0065368B">
        <w:rPr>
          <w:rFonts w:ascii="Arial" w:hAnsi="Arial" w:cs="Arial"/>
        </w:rPr>
        <w:t>recognises</w:t>
      </w:r>
      <w:r w:rsidRPr="0065368B">
        <w:rPr>
          <w:rFonts w:ascii="Arial" w:hAnsi="Arial" w:cs="Arial"/>
        </w:rPr>
        <w:t xml:space="preserve"> the differences in each person's culture, values, and attitudes, the hotel business might benefit</w:t>
      </w:r>
      <w:r w:rsidR="009254F0">
        <w:rPr>
          <w:rFonts w:ascii="Arial" w:hAnsi="Arial" w:cs="Arial"/>
        </w:rPr>
        <w:t xml:space="preserve"> </w:t>
      </w:r>
      <w:r w:rsidR="009254F0" w:rsidRPr="004B7DBA">
        <w:rPr>
          <w:rFonts w:ascii="Arial" w:hAnsi="Arial" w:cs="Arial"/>
        </w:rPr>
        <w:t>(</w:t>
      </w:r>
      <w:proofErr w:type="spellStart"/>
      <w:r w:rsidR="00941C72" w:rsidRPr="004B7DBA">
        <w:rPr>
          <w:rFonts w:ascii="Arial" w:hAnsi="Arial" w:cs="Arial"/>
        </w:rPr>
        <w:t>Oktadiana</w:t>
      </w:r>
      <w:proofErr w:type="spellEnd"/>
      <w:r w:rsidR="00941C72" w:rsidRPr="004B7DBA">
        <w:rPr>
          <w:rFonts w:ascii="Arial" w:hAnsi="Arial" w:cs="Arial"/>
        </w:rPr>
        <w:t xml:space="preserve"> and</w:t>
      </w:r>
      <w:r w:rsidR="007730E2" w:rsidRPr="004B7DBA">
        <w:rPr>
          <w:rFonts w:ascii="Arial" w:hAnsi="Arial" w:cs="Arial"/>
        </w:rPr>
        <w:t xml:space="preserve"> </w:t>
      </w:r>
      <w:proofErr w:type="spellStart"/>
      <w:r w:rsidR="007730E2" w:rsidRPr="004B7DBA">
        <w:rPr>
          <w:rFonts w:ascii="Arial" w:hAnsi="Arial" w:cs="Arial"/>
        </w:rPr>
        <w:t>Djauhar</w:t>
      </w:r>
      <w:proofErr w:type="spellEnd"/>
      <w:r w:rsidR="007730E2" w:rsidRPr="004B7DBA">
        <w:rPr>
          <w:rFonts w:ascii="Arial" w:hAnsi="Arial" w:cs="Arial"/>
        </w:rPr>
        <w:t xml:space="preserve">, </w:t>
      </w:r>
      <w:r w:rsidR="001363B6" w:rsidRPr="004B7DBA">
        <w:rPr>
          <w:rFonts w:ascii="Arial" w:hAnsi="Arial" w:cs="Arial"/>
        </w:rPr>
        <w:t>2011)</w:t>
      </w:r>
      <w:r w:rsidR="003761B4" w:rsidRPr="004B7DBA">
        <w:rPr>
          <w:rFonts w:ascii="Arial" w:hAnsi="Arial" w:cs="Arial"/>
        </w:rPr>
        <w:t>.</w:t>
      </w:r>
    </w:p>
    <w:p w14:paraId="6E21E869" w14:textId="38F0CC3E" w:rsidR="00E83513" w:rsidRPr="00E83513" w:rsidRDefault="00E83513" w:rsidP="007F5E58">
      <w:pPr>
        <w:pStyle w:val="NormalWeb"/>
        <w:spacing w:before="200" w:beforeAutospacing="0" w:after="120" w:afterAutospacing="0" w:line="360" w:lineRule="auto"/>
        <w:ind w:firstLine="720"/>
        <w:jc w:val="both"/>
        <w:rPr>
          <w:rFonts w:ascii="Arial" w:hAnsi="Arial" w:cs="Arial"/>
        </w:rPr>
      </w:pPr>
      <w:r w:rsidRPr="00E83513">
        <w:rPr>
          <w:rFonts w:ascii="Arial" w:hAnsi="Arial" w:cs="Arial"/>
        </w:rPr>
        <w:t xml:space="preserve">Hospitality is a multicultural world and in today's diverse society it is important that every guest feels safe, </w:t>
      </w:r>
      <w:r w:rsidRPr="00E83513">
        <w:rPr>
          <w:rFonts w:ascii="Arial" w:hAnsi="Arial" w:cs="Arial"/>
        </w:rPr>
        <w:t>welcome,</w:t>
      </w:r>
      <w:r w:rsidRPr="00E83513">
        <w:rPr>
          <w:rFonts w:ascii="Arial" w:hAnsi="Arial" w:cs="Arial"/>
        </w:rPr>
        <w:t xml:space="preserve"> and respected. Each of the diverse cultures, traditions and beliefs in Saudi Arabia deserves to be recognized and understood in the same way as other cultures. By catering to all ethnicities, a business can increase its customer base, attract more </w:t>
      </w:r>
      <w:r w:rsidRPr="00E83513">
        <w:rPr>
          <w:rFonts w:ascii="Arial" w:hAnsi="Arial" w:cs="Arial"/>
        </w:rPr>
        <w:t>customers,</w:t>
      </w:r>
      <w:r w:rsidRPr="00E83513">
        <w:rPr>
          <w:rFonts w:ascii="Arial" w:hAnsi="Arial" w:cs="Arial"/>
        </w:rPr>
        <w:t xml:space="preserve"> and avoid discrimination.</w:t>
      </w:r>
    </w:p>
    <w:p w14:paraId="68DAD34B" w14:textId="77777777" w:rsidR="00ED1CB3" w:rsidRDefault="00ED1CB3"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p>
    <w:p w14:paraId="5532DF44" w14:textId="77777777" w:rsidR="00ED1CB3" w:rsidRDefault="00ED1CB3" w:rsidP="007F5E58">
      <w:pPr>
        <w:pStyle w:val="NormalWeb"/>
        <w:spacing w:before="200" w:beforeAutospacing="0" w:after="120" w:afterAutospacing="0" w:line="360" w:lineRule="auto"/>
        <w:ind w:firstLine="720"/>
        <w:jc w:val="both"/>
        <w:rPr>
          <w:rFonts w:ascii="Arial" w:hAnsi="Arial" w:cs="Arial"/>
          <w:color w:val="000000" w:themeColor="text1"/>
          <w:shd w:val="clear" w:color="auto" w:fill="FFFFFF"/>
        </w:rPr>
      </w:pPr>
    </w:p>
    <w:p w14:paraId="4196135D" w14:textId="77777777" w:rsidR="002561C5" w:rsidRDefault="002561C5" w:rsidP="00107A75">
      <w:pPr>
        <w:pStyle w:val="NormalWeb"/>
        <w:spacing w:before="200" w:beforeAutospacing="0" w:after="120" w:afterAutospacing="0" w:line="360" w:lineRule="auto"/>
        <w:rPr>
          <w:rFonts w:ascii="Arial" w:hAnsi="Arial" w:cs="Arial"/>
          <w:color w:val="000000" w:themeColor="text1"/>
        </w:rPr>
      </w:pPr>
    </w:p>
    <w:p w14:paraId="3EB4C5C4" w14:textId="77777777" w:rsidR="00ED5DED" w:rsidRPr="002561C5" w:rsidRDefault="00ED5DED" w:rsidP="00EF53E4">
      <w:pPr>
        <w:pStyle w:val="NormalWeb"/>
        <w:spacing w:before="200" w:beforeAutospacing="0" w:after="120" w:afterAutospacing="0" w:line="360" w:lineRule="auto"/>
        <w:jc w:val="both"/>
        <w:rPr>
          <w:rFonts w:ascii="Arial" w:hAnsi="Arial" w:cs="Arial"/>
          <w:b/>
          <w:bCs/>
          <w:color w:val="333333"/>
          <w:sz w:val="28"/>
          <w:szCs w:val="28"/>
          <w:shd w:val="clear" w:color="auto" w:fill="FFFFFF"/>
        </w:rPr>
      </w:pPr>
      <w:r w:rsidRPr="002561C5">
        <w:rPr>
          <w:rFonts w:ascii="Arial" w:hAnsi="Arial" w:cs="Arial"/>
          <w:b/>
          <w:bCs/>
          <w:color w:val="333333"/>
          <w:sz w:val="28"/>
          <w:szCs w:val="28"/>
          <w:shd w:val="clear" w:color="auto" w:fill="FFFFFF"/>
        </w:rPr>
        <w:lastRenderedPageBreak/>
        <w:t>References:</w:t>
      </w:r>
    </w:p>
    <w:p w14:paraId="4158C9AC" w14:textId="3B1F8B57" w:rsidR="007F5E58" w:rsidRDefault="00A50080" w:rsidP="0062736F">
      <w:pPr>
        <w:pStyle w:val="NoSpacing"/>
        <w:rPr>
          <w:rFonts w:ascii="Arial" w:hAnsi="Arial" w:cs="Arial"/>
          <w:sz w:val="24"/>
          <w:szCs w:val="24"/>
        </w:rPr>
      </w:pPr>
      <w:r w:rsidRPr="0062736F">
        <w:rPr>
          <w:rFonts w:ascii="Arial" w:hAnsi="Arial" w:cs="Arial"/>
          <w:sz w:val="24"/>
          <w:szCs w:val="24"/>
          <w:shd w:val="clear" w:color="auto" w:fill="FFFFFF"/>
        </w:rPr>
        <w:t xml:space="preserve">Burking, B. (2023) </w:t>
      </w:r>
      <w:r w:rsidR="005B3EAB" w:rsidRPr="0062736F">
        <w:rPr>
          <w:rFonts w:ascii="Arial" w:hAnsi="Arial" w:cs="Arial"/>
          <w:sz w:val="24"/>
          <w:szCs w:val="24"/>
          <w:shd w:val="clear" w:color="auto" w:fill="FFFFFF"/>
        </w:rPr>
        <w:t xml:space="preserve">Hofstede’s Dimensions, Individualism </w:t>
      </w:r>
      <w:r w:rsidR="0062736F" w:rsidRPr="0062736F">
        <w:rPr>
          <w:rFonts w:ascii="Arial" w:hAnsi="Arial" w:cs="Arial"/>
          <w:sz w:val="24"/>
          <w:szCs w:val="24"/>
          <w:shd w:val="clear" w:color="auto" w:fill="FFFFFF"/>
        </w:rPr>
        <w:t>–</w:t>
      </w:r>
      <w:r w:rsidR="005B3EAB" w:rsidRPr="0062736F">
        <w:rPr>
          <w:rFonts w:ascii="Arial" w:hAnsi="Arial" w:cs="Arial"/>
          <w:sz w:val="24"/>
          <w:szCs w:val="24"/>
          <w:shd w:val="clear" w:color="auto" w:fill="FFFFFF"/>
        </w:rPr>
        <w:t xml:space="preserve"> Collectivism</w:t>
      </w:r>
      <w:r w:rsidR="0062736F" w:rsidRPr="0062736F">
        <w:rPr>
          <w:rFonts w:ascii="Arial" w:hAnsi="Arial" w:cs="Arial"/>
          <w:sz w:val="24"/>
          <w:szCs w:val="24"/>
          <w:shd w:val="clear" w:color="auto" w:fill="FFFFFF"/>
        </w:rPr>
        <w:t>. Available at: https://</w:t>
      </w:r>
      <w:hyperlink r:id="rId7" w:anchor=":~:text=Saudi%20Arabia%27s%20culture%20is%20particularly,oftentimes%20overrules%20other%20social%20rules." w:history="1">
        <w:r w:rsidR="0062736F" w:rsidRPr="0062736F">
          <w:rPr>
            <w:rFonts w:ascii="Arial" w:hAnsi="Arial" w:cs="Arial"/>
            <w:sz w:val="24"/>
            <w:szCs w:val="24"/>
          </w:rPr>
          <w:t>Individualism-Collectivism - Intercultural Communication:  a joint project between Effat University, Jeddah, Saudi Arabia and Hope College, Holland, MI, USA (weebly.com)</w:t>
        </w:r>
      </w:hyperlink>
      <w:r w:rsidR="0062736F" w:rsidRPr="0062736F">
        <w:rPr>
          <w:rFonts w:ascii="Arial" w:hAnsi="Arial" w:cs="Arial"/>
          <w:sz w:val="24"/>
          <w:szCs w:val="24"/>
        </w:rPr>
        <w:t xml:space="preserve"> (accessed. 02.03.2023)</w:t>
      </w:r>
    </w:p>
    <w:p w14:paraId="6865F5A6" w14:textId="77777777" w:rsidR="0062736F" w:rsidRPr="0062736F" w:rsidRDefault="0062736F" w:rsidP="0062736F">
      <w:pPr>
        <w:pStyle w:val="NoSpacing"/>
        <w:rPr>
          <w:rFonts w:ascii="Arial" w:hAnsi="Arial" w:cs="Arial"/>
          <w:sz w:val="24"/>
          <w:szCs w:val="24"/>
          <w:shd w:val="clear" w:color="auto" w:fill="FFFFFF"/>
        </w:rPr>
      </w:pPr>
    </w:p>
    <w:p w14:paraId="05FC32D4" w14:textId="636ED3EC" w:rsidR="007F5E58" w:rsidRDefault="00336777" w:rsidP="001C49C5">
      <w:pPr>
        <w:pStyle w:val="NoSpacing"/>
        <w:rPr>
          <w:rFonts w:ascii="Arial" w:hAnsi="Arial" w:cs="Arial"/>
          <w:color w:val="000000" w:themeColor="text1"/>
          <w:sz w:val="24"/>
          <w:szCs w:val="24"/>
        </w:rPr>
      </w:pPr>
      <w:r w:rsidRPr="001C49C5">
        <w:rPr>
          <w:rFonts w:ascii="Arial" w:hAnsi="Arial" w:cs="Arial"/>
          <w:color w:val="000000" w:themeColor="text1"/>
          <w:sz w:val="24"/>
          <w:szCs w:val="24"/>
        </w:rPr>
        <w:t xml:space="preserve">Cassell, </w:t>
      </w:r>
      <w:r w:rsidR="001C49C5" w:rsidRPr="001C49C5">
        <w:rPr>
          <w:rFonts w:ascii="Arial" w:hAnsi="Arial" w:cs="Arial"/>
          <w:color w:val="000000" w:themeColor="text1"/>
          <w:sz w:val="24"/>
          <w:szCs w:val="24"/>
        </w:rPr>
        <w:t>A., C.</w:t>
      </w:r>
      <w:r w:rsidRPr="001C49C5">
        <w:rPr>
          <w:rFonts w:ascii="Arial" w:hAnsi="Arial" w:cs="Arial"/>
          <w:color w:val="000000" w:themeColor="text1"/>
          <w:sz w:val="24"/>
          <w:szCs w:val="24"/>
        </w:rPr>
        <w:t xml:space="preserve"> and Blake, </w:t>
      </w:r>
      <w:r w:rsidR="001C49C5" w:rsidRPr="001C49C5">
        <w:rPr>
          <w:rFonts w:ascii="Arial" w:hAnsi="Arial" w:cs="Arial"/>
          <w:color w:val="000000" w:themeColor="text1"/>
          <w:sz w:val="24"/>
          <w:szCs w:val="24"/>
        </w:rPr>
        <w:t>R.</w:t>
      </w:r>
      <w:r w:rsidR="001C49C5">
        <w:rPr>
          <w:rFonts w:ascii="Arial" w:hAnsi="Arial" w:cs="Arial"/>
          <w:color w:val="000000" w:themeColor="text1"/>
          <w:sz w:val="24"/>
          <w:szCs w:val="24"/>
        </w:rPr>
        <w:t>,</w:t>
      </w:r>
      <w:r w:rsidR="001C49C5" w:rsidRPr="001C49C5">
        <w:rPr>
          <w:rFonts w:ascii="Arial" w:hAnsi="Arial" w:cs="Arial"/>
          <w:color w:val="000000" w:themeColor="text1"/>
          <w:sz w:val="24"/>
          <w:szCs w:val="24"/>
        </w:rPr>
        <w:t xml:space="preserve"> J. (</w:t>
      </w:r>
      <w:r w:rsidRPr="001C49C5">
        <w:rPr>
          <w:rFonts w:ascii="Arial" w:hAnsi="Arial" w:cs="Arial"/>
          <w:color w:val="000000" w:themeColor="text1"/>
          <w:sz w:val="24"/>
          <w:szCs w:val="24"/>
        </w:rPr>
        <w:t xml:space="preserve">2012) Analyse of Hofstede’s 5-D Model: The implication of Conducting Business in Saudi Arabia. </w:t>
      </w:r>
      <w:r w:rsidR="008E75BC" w:rsidRPr="001C49C5">
        <w:rPr>
          <w:rFonts w:ascii="Arial" w:hAnsi="Arial" w:cs="Arial"/>
          <w:color w:val="000000" w:themeColor="text1"/>
          <w:sz w:val="24"/>
          <w:szCs w:val="24"/>
        </w:rPr>
        <w:t xml:space="preserve">International journal </w:t>
      </w:r>
      <w:r w:rsidR="00C65F57" w:rsidRPr="001C49C5">
        <w:rPr>
          <w:rFonts w:ascii="Arial" w:hAnsi="Arial" w:cs="Arial"/>
          <w:color w:val="000000" w:themeColor="text1"/>
          <w:sz w:val="24"/>
          <w:szCs w:val="24"/>
        </w:rPr>
        <w:t>S</w:t>
      </w:r>
      <w:r w:rsidR="00F636EF" w:rsidRPr="001C49C5">
        <w:rPr>
          <w:rFonts w:ascii="Arial" w:hAnsi="Arial" w:cs="Arial"/>
          <w:color w:val="000000" w:themeColor="text1"/>
          <w:sz w:val="24"/>
          <w:szCs w:val="24"/>
        </w:rPr>
        <w:t xml:space="preserve">ystem </w:t>
      </w:r>
      <w:r w:rsidR="008E75BC" w:rsidRPr="001C49C5">
        <w:rPr>
          <w:rFonts w:ascii="Arial" w:hAnsi="Arial" w:cs="Arial"/>
          <w:color w:val="000000" w:themeColor="text1"/>
          <w:sz w:val="24"/>
          <w:szCs w:val="24"/>
        </w:rPr>
        <w:t xml:space="preserve">of </w:t>
      </w:r>
      <w:r w:rsidR="001C49C5" w:rsidRPr="001C49C5">
        <w:rPr>
          <w:rFonts w:ascii="Arial" w:hAnsi="Arial" w:cs="Arial"/>
          <w:color w:val="000000" w:themeColor="text1"/>
          <w:sz w:val="24"/>
          <w:szCs w:val="24"/>
        </w:rPr>
        <w:t>Management &amp;</w:t>
      </w:r>
      <w:r w:rsidR="00C65F57" w:rsidRPr="001C49C5">
        <w:rPr>
          <w:rFonts w:ascii="Arial" w:hAnsi="Arial" w:cs="Arial"/>
          <w:color w:val="000000" w:themeColor="text1"/>
          <w:sz w:val="24"/>
          <w:szCs w:val="24"/>
        </w:rPr>
        <w:t xml:space="preserve"> I</w:t>
      </w:r>
      <w:r w:rsidR="00F636EF" w:rsidRPr="001C49C5">
        <w:rPr>
          <w:rFonts w:ascii="Arial" w:hAnsi="Arial" w:cs="Arial"/>
          <w:color w:val="000000" w:themeColor="text1"/>
          <w:sz w:val="24"/>
          <w:szCs w:val="24"/>
        </w:rPr>
        <w:t>nformation</w:t>
      </w:r>
      <w:r w:rsidR="00C65F57" w:rsidRPr="001C49C5">
        <w:rPr>
          <w:rFonts w:ascii="Arial" w:hAnsi="Arial" w:cs="Arial"/>
          <w:color w:val="000000" w:themeColor="text1"/>
          <w:sz w:val="24"/>
          <w:szCs w:val="24"/>
        </w:rPr>
        <w:t xml:space="preserve"> System</w:t>
      </w:r>
      <w:r w:rsidR="003B0DB8" w:rsidRPr="001C49C5">
        <w:rPr>
          <w:rFonts w:ascii="Arial" w:hAnsi="Arial" w:cs="Arial"/>
          <w:color w:val="000000" w:themeColor="text1"/>
          <w:sz w:val="24"/>
          <w:szCs w:val="24"/>
        </w:rPr>
        <w:t xml:space="preserve"> – Vol 16, nr.2. Available at:</w:t>
      </w:r>
      <w:r w:rsidR="001C49C5" w:rsidRPr="001C49C5">
        <w:rPr>
          <w:rFonts w:ascii="Arial" w:hAnsi="Arial" w:cs="Arial"/>
          <w:color w:val="000000" w:themeColor="text1"/>
          <w:sz w:val="24"/>
          <w:szCs w:val="24"/>
        </w:rPr>
        <w:t xml:space="preserve"> https://</w:t>
      </w:r>
      <w:hyperlink r:id="rId8" w:history="1">
        <w:r w:rsidR="001C49C5" w:rsidRPr="001C49C5">
          <w:rPr>
            <w:rFonts w:ascii="Arial" w:hAnsi="Arial" w:cs="Arial"/>
            <w:color w:val="000000" w:themeColor="text1"/>
            <w:sz w:val="24"/>
            <w:szCs w:val="24"/>
          </w:rPr>
          <w:t>ciadmin,+Journal+manager,+6914-27611-1-CE (2).pdf</w:t>
        </w:r>
      </w:hyperlink>
      <w:r w:rsidR="001C49C5" w:rsidRPr="001C49C5">
        <w:rPr>
          <w:rFonts w:ascii="Arial" w:hAnsi="Arial" w:cs="Arial"/>
          <w:color w:val="000000" w:themeColor="text1"/>
          <w:sz w:val="24"/>
          <w:szCs w:val="24"/>
        </w:rPr>
        <w:t xml:space="preserve"> (accessed: 01.03.2023)</w:t>
      </w:r>
    </w:p>
    <w:p w14:paraId="77F138A9" w14:textId="77777777" w:rsidR="001C49C5" w:rsidRPr="001C49C5" w:rsidRDefault="001C49C5" w:rsidP="001C49C5">
      <w:pPr>
        <w:pStyle w:val="NoSpacing"/>
        <w:rPr>
          <w:rFonts w:ascii="Arial" w:hAnsi="Arial" w:cs="Arial"/>
          <w:color w:val="000000" w:themeColor="text1"/>
          <w:sz w:val="24"/>
          <w:szCs w:val="24"/>
          <w:shd w:val="clear" w:color="auto" w:fill="FFFFFF"/>
        </w:rPr>
      </w:pPr>
    </w:p>
    <w:p w14:paraId="45F34E39" w14:textId="309C75DD" w:rsidR="007F5E58" w:rsidRPr="00C63148" w:rsidRDefault="007F5E58" w:rsidP="00A660BD">
      <w:pPr>
        <w:pStyle w:val="NoSpacing"/>
        <w:rPr>
          <w:rFonts w:ascii="Arial" w:hAnsi="Arial" w:cs="Arial"/>
          <w:color w:val="000000" w:themeColor="text1"/>
          <w:sz w:val="24"/>
          <w:szCs w:val="24"/>
          <w:shd w:val="clear" w:color="auto" w:fill="FFFFFF"/>
        </w:rPr>
      </w:pPr>
      <w:proofErr w:type="spellStart"/>
      <w:r w:rsidRPr="00C63148">
        <w:rPr>
          <w:rFonts w:ascii="Arial" w:hAnsi="Arial" w:cs="Arial"/>
          <w:color w:val="000000" w:themeColor="text1"/>
          <w:sz w:val="24"/>
          <w:szCs w:val="24"/>
          <w:shd w:val="clear" w:color="auto" w:fill="FFFFFF"/>
        </w:rPr>
        <w:t>Commisceo</w:t>
      </w:r>
      <w:proofErr w:type="spellEnd"/>
      <w:r w:rsidRPr="00C63148">
        <w:rPr>
          <w:rFonts w:ascii="Arial" w:hAnsi="Arial" w:cs="Arial"/>
          <w:color w:val="000000" w:themeColor="text1"/>
          <w:sz w:val="24"/>
          <w:szCs w:val="24"/>
          <w:shd w:val="clear" w:color="auto" w:fill="FFFFFF"/>
        </w:rPr>
        <w:t xml:space="preserve"> Global (2023) 'Italy – Language, Culture, Etiquette and Business Practice.'</w:t>
      </w:r>
      <w:r w:rsidR="006444A4" w:rsidRPr="00C63148">
        <w:rPr>
          <w:rFonts w:ascii="Arial" w:hAnsi="Arial" w:cs="Arial"/>
          <w:color w:val="000000" w:themeColor="text1"/>
          <w:sz w:val="24"/>
          <w:szCs w:val="24"/>
          <w:shd w:val="clear" w:color="auto" w:fill="FFFFFF"/>
        </w:rPr>
        <w:t xml:space="preserve"> Available at:</w:t>
      </w:r>
      <w:r w:rsidRPr="00C63148">
        <w:rPr>
          <w:rFonts w:ascii="Arial" w:hAnsi="Arial" w:cs="Arial"/>
          <w:color w:val="000000" w:themeColor="text1"/>
          <w:sz w:val="24"/>
          <w:szCs w:val="24"/>
          <w:shd w:val="clear" w:color="auto" w:fill="FFFFFF"/>
        </w:rPr>
        <w:t xml:space="preserve"> </w:t>
      </w:r>
      <w:hyperlink r:id="rId9" w:history="1">
        <w:r w:rsidR="006444A4" w:rsidRPr="00C63148">
          <w:rPr>
            <w:rStyle w:val="Hyperlink"/>
            <w:rFonts w:ascii="Arial" w:hAnsi="Arial" w:cs="Arial"/>
            <w:color w:val="000000" w:themeColor="text1"/>
            <w:sz w:val="24"/>
            <w:szCs w:val="24"/>
            <w:u w:val="none"/>
            <w:shd w:val="clear" w:color="auto" w:fill="FFFFFF"/>
          </w:rPr>
          <w:t>www.commisceo-global.com/resources/country-guides/italy-guide</w:t>
        </w:r>
      </w:hyperlink>
      <w:r w:rsidR="006444A4" w:rsidRPr="00C63148">
        <w:rPr>
          <w:rFonts w:ascii="Arial" w:hAnsi="Arial" w:cs="Arial"/>
          <w:color w:val="000000" w:themeColor="text1"/>
          <w:sz w:val="24"/>
          <w:szCs w:val="24"/>
          <w:shd w:val="clear" w:color="auto" w:fill="FFFFFF"/>
        </w:rPr>
        <w:t xml:space="preserve"> (accessed.27.02.2023)</w:t>
      </w:r>
    </w:p>
    <w:p w14:paraId="32624C91" w14:textId="77777777" w:rsidR="00A94BE9" w:rsidRPr="00C63148" w:rsidRDefault="00A94BE9" w:rsidP="00A660BD">
      <w:pPr>
        <w:pStyle w:val="NoSpacing"/>
        <w:rPr>
          <w:rFonts w:ascii="Arial" w:hAnsi="Arial" w:cs="Arial"/>
          <w:color w:val="000000" w:themeColor="text1"/>
          <w:sz w:val="24"/>
          <w:szCs w:val="24"/>
          <w:shd w:val="clear" w:color="auto" w:fill="FFFFFF"/>
        </w:rPr>
      </w:pPr>
    </w:p>
    <w:p w14:paraId="5855E6EB" w14:textId="326EEA96" w:rsidR="008E785E" w:rsidRDefault="00C85942" w:rsidP="00A660BD">
      <w:pPr>
        <w:pStyle w:val="NoSpacing"/>
        <w:rPr>
          <w:rFonts w:ascii="Arial" w:hAnsi="Arial" w:cs="Arial"/>
          <w:color w:val="000000" w:themeColor="text1"/>
          <w:sz w:val="24"/>
          <w:szCs w:val="24"/>
          <w:shd w:val="clear" w:color="auto" w:fill="FFFFFF"/>
        </w:rPr>
      </w:pPr>
      <w:bookmarkStart w:id="6" w:name="_Hlk128948328"/>
      <w:proofErr w:type="spellStart"/>
      <w:r w:rsidRPr="00C63148">
        <w:rPr>
          <w:rFonts w:ascii="Arial" w:hAnsi="Arial" w:cs="Arial"/>
          <w:color w:val="000000" w:themeColor="text1"/>
          <w:sz w:val="24"/>
          <w:szCs w:val="24"/>
          <w:shd w:val="clear" w:color="auto" w:fill="FFFFFF"/>
        </w:rPr>
        <w:t>Ochsenwald</w:t>
      </w:r>
      <w:proofErr w:type="spellEnd"/>
      <w:r w:rsidRPr="00C63148">
        <w:rPr>
          <w:rFonts w:ascii="Arial" w:hAnsi="Arial" w:cs="Arial"/>
          <w:color w:val="000000" w:themeColor="text1"/>
          <w:sz w:val="24"/>
          <w:szCs w:val="24"/>
          <w:shd w:val="clear" w:color="auto" w:fill="FFFFFF"/>
        </w:rPr>
        <w:t>, W, L</w:t>
      </w:r>
      <w:r w:rsidR="00892F74" w:rsidRPr="00C63148">
        <w:rPr>
          <w:rFonts w:ascii="Arial" w:hAnsi="Arial" w:cs="Arial"/>
          <w:color w:val="000000" w:themeColor="text1"/>
          <w:sz w:val="24"/>
          <w:szCs w:val="24"/>
          <w:shd w:val="clear" w:color="auto" w:fill="FFFFFF"/>
        </w:rPr>
        <w:t xml:space="preserve"> et al.</w:t>
      </w:r>
      <w:r w:rsidRPr="00C63148">
        <w:rPr>
          <w:rFonts w:ascii="Arial" w:hAnsi="Arial" w:cs="Arial"/>
          <w:color w:val="000000" w:themeColor="text1"/>
          <w:sz w:val="24"/>
          <w:szCs w:val="24"/>
          <w:shd w:val="clear" w:color="auto" w:fill="FFFFFF"/>
        </w:rPr>
        <w:t xml:space="preserve"> </w:t>
      </w:r>
      <w:bookmarkEnd w:id="6"/>
      <w:r w:rsidR="008E785E" w:rsidRPr="00C63148">
        <w:rPr>
          <w:rFonts w:ascii="Arial" w:hAnsi="Arial" w:cs="Arial"/>
          <w:color w:val="000000" w:themeColor="text1"/>
          <w:sz w:val="24"/>
          <w:szCs w:val="24"/>
          <w:shd w:val="clear" w:color="auto" w:fill="FFFFFF"/>
        </w:rPr>
        <w:t>(2023) Saudi Arabia.</w:t>
      </w:r>
      <w:r w:rsidR="00892F74" w:rsidRPr="00C63148">
        <w:rPr>
          <w:rFonts w:ascii="Arial" w:hAnsi="Arial" w:cs="Arial"/>
          <w:color w:val="000000" w:themeColor="text1"/>
          <w:sz w:val="24"/>
          <w:szCs w:val="24"/>
          <w:shd w:val="clear" w:color="auto" w:fill="FFFFFF"/>
        </w:rPr>
        <w:t xml:space="preserve"> Encyclopaedia Britannica - </w:t>
      </w:r>
      <w:r w:rsidR="00AB7A5F" w:rsidRPr="00C63148">
        <w:rPr>
          <w:rFonts w:ascii="Arial" w:hAnsi="Arial" w:cs="Arial"/>
          <w:color w:val="000000" w:themeColor="text1"/>
          <w:sz w:val="24"/>
          <w:szCs w:val="24"/>
          <w:shd w:val="clear" w:color="auto" w:fill="FFFFFF"/>
        </w:rPr>
        <w:t xml:space="preserve">4 </w:t>
      </w:r>
      <w:r w:rsidR="0031121A" w:rsidRPr="00C63148">
        <w:rPr>
          <w:rFonts w:ascii="Arial" w:hAnsi="Arial" w:cs="Arial"/>
          <w:color w:val="000000" w:themeColor="text1"/>
          <w:sz w:val="24"/>
          <w:szCs w:val="24"/>
          <w:shd w:val="clear" w:color="auto" w:fill="FFFFFF"/>
        </w:rPr>
        <w:t xml:space="preserve">Mar. </w:t>
      </w:r>
      <w:r w:rsidR="008E785E" w:rsidRPr="00C63148">
        <w:rPr>
          <w:rFonts w:ascii="Arial" w:hAnsi="Arial" w:cs="Arial"/>
          <w:color w:val="000000" w:themeColor="text1"/>
          <w:sz w:val="24"/>
          <w:szCs w:val="24"/>
          <w:shd w:val="clear" w:color="auto" w:fill="FFFFFF"/>
        </w:rPr>
        <w:t xml:space="preserve"> Available at: </w:t>
      </w:r>
      <w:hyperlink r:id="rId10" w:history="1">
        <w:r w:rsidR="00474F22" w:rsidRPr="00C63148">
          <w:rPr>
            <w:rStyle w:val="Hyperlink"/>
            <w:rFonts w:ascii="Arial" w:hAnsi="Arial" w:cs="Arial"/>
            <w:color w:val="000000" w:themeColor="text1"/>
            <w:sz w:val="24"/>
            <w:szCs w:val="24"/>
            <w:shd w:val="clear" w:color="auto" w:fill="FFFFFF"/>
          </w:rPr>
          <w:t>www.britannica.com/place/Saudi-Arabia</w:t>
        </w:r>
      </w:hyperlink>
      <w:r w:rsidR="00474F22" w:rsidRPr="00C63148">
        <w:rPr>
          <w:rFonts w:ascii="Arial" w:hAnsi="Arial" w:cs="Arial"/>
          <w:color w:val="000000" w:themeColor="text1"/>
          <w:sz w:val="24"/>
          <w:szCs w:val="24"/>
          <w:shd w:val="clear" w:color="auto" w:fill="FFFFFF"/>
        </w:rPr>
        <w:t xml:space="preserve"> (accessed: 02.03.2023)</w:t>
      </w:r>
    </w:p>
    <w:p w14:paraId="1890D46F" w14:textId="77777777" w:rsidR="003A7A20" w:rsidRDefault="003A7A20" w:rsidP="00A660BD">
      <w:pPr>
        <w:pStyle w:val="NoSpacing"/>
        <w:rPr>
          <w:rFonts w:ascii="Arial" w:hAnsi="Arial" w:cs="Arial"/>
          <w:color w:val="000000" w:themeColor="text1"/>
          <w:sz w:val="24"/>
          <w:szCs w:val="24"/>
          <w:shd w:val="clear" w:color="auto" w:fill="FFFFFF"/>
        </w:rPr>
      </w:pPr>
    </w:p>
    <w:p w14:paraId="63EAF5D2" w14:textId="65B48667" w:rsidR="001803C9" w:rsidRPr="00ED0841" w:rsidRDefault="001803C9" w:rsidP="00A660BD">
      <w:pPr>
        <w:pStyle w:val="NoSpacing"/>
        <w:rPr>
          <w:rFonts w:ascii="Arial" w:hAnsi="Arial" w:cs="Arial"/>
          <w:color w:val="000000" w:themeColor="text1"/>
          <w:sz w:val="24"/>
          <w:szCs w:val="24"/>
          <w:shd w:val="clear" w:color="auto" w:fill="FFFFFF"/>
        </w:rPr>
      </w:pPr>
      <w:proofErr w:type="spellStart"/>
      <w:r w:rsidRPr="00ED0841">
        <w:rPr>
          <w:rFonts w:ascii="Arial" w:hAnsi="Arial" w:cs="Arial"/>
          <w:sz w:val="24"/>
          <w:szCs w:val="24"/>
        </w:rPr>
        <w:t>Oktadiana</w:t>
      </w:r>
      <w:proofErr w:type="spellEnd"/>
      <w:r w:rsidRPr="00ED0841">
        <w:rPr>
          <w:rFonts w:ascii="Arial" w:hAnsi="Arial" w:cs="Arial"/>
          <w:sz w:val="24"/>
          <w:szCs w:val="24"/>
        </w:rPr>
        <w:t xml:space="preserve"> </w:t>
      </w:r>
      <w:r w:rsidR="003A7A20" w:rsidRPr="00ED0841">
        <w:rPr>
          <w:rFonts w:ascii="Arial" w:hAnsi="Arial" w:cs="Arial"/>
          <w:sz w:val="24"/>
          <w:szCs w:val="24"/>
        </w:rPr>
        <w:t xml:space="preserve">, H. and </w:t>
      </w:r>
      <w:r w:rsidRPr="00ED0841">
        <w:rPr>
          <w:rFonts w:ascii="Arial" w:hAnsi="Arial" w:cs="Arial"/>
          <w:sz w:val="24"/>
          <w:szCs w:val="24"/>
        </w:rPr>
        <w:t xml:space="preserve"> </w:t>
      </w:r>
      <w:proofErr w:type="spellStart"/>
      <w:r w:rsidRPr="00ED0841">
        <w:rPr>
          <w:rFonts w:ascii="Arial" w:hAnsi="Arial" w:cs="Arial"/>
          <w:sz w:val="24"/>
          <w:szCs w:val="24"/>
        </w:rPr>
        <w:t>Djauhari</w:t>
      </w:r>
      <w:proofErr w:type="spellEnd"/>
      <w:r w:rsidR="003A7A20" w:rsidRPr="00ED0841">
        <w:rPr>
          <w:rFonts w:ascii="Arial" w:hAnsi="Arial" w:cs="Arial"/>
          <w:sz w:val="24"/>
          <w:szCs w:val="24"/>
        </w:rPr>
        <w:t xml:space="preserve">, </w:t>
      </w:r>
      <w:r w:rsidR="007B0648" w:rsidRPr="00ED0841">
        <w:rPr>
          <w:rFonts w:ascii="Arial" w:hAnsi="Arial" w:cs="Arial"/>
          <w:sz w:val="24"/>
          <w:szCs w:val="24"/>
        </w:rPr>
        <w:t xml:space="preserve">R.H. (2011) </w:t>
      </w:r>
      <w:r w:rsidR="00C24AA2" w:rsidRPr="00ED0841">
        <w:rPr>
          <w:rFonts w:ascii="Arial" w:hAnsi="Arial" w:cs="Arial"/>
          <w:sz w:val="24"/>
          <w:szCs w:val="24"/>
        </w:rPr>
        <w:t>'</w:t>
      </w:r>
      <w:r w:rsidR="007B0648" w:rsidRPr="00ED0841">
        <w:rPr>
          <w:rFonts w:ascii="Arial" w:hAnsi="Arial" w:cs="Arial"/>
          <w:sz w:val="24"/>
          <w:szCs w:val="24"/>
        </w:rPr>
        <w:t>THE IMPORTANCE OF UNDERSTANDING CULTURAL AWARENESS FOR MANAGERS IN THE HOSPITALITY INDUSTRY (IN INDONESIA)</w:t>
      </w:r>
      <w:r w:rsidR="00C24AA2" w:rsidRPr="00ED0841">
        <w:rPr>
          <w:rFonts w:ascii="Arial" w:hAnsi="Arial" w:cs="Arial"/>
          <w:sz w:val="24"/>
          <w:szCs w:val="24"/>
        </w:rPr>
        <w:t>' Available at</w:t>
      </w:r>
      <w:r w:rsidR="00C24AA2" w:rsidRPr="00ED0841">
        <w:rPr>
          <w:rFonts w:ascii="Arial" w:hAnsi="Arial" w:cs="Arial"/>
          <w:color w:val="000000" w:themeColor="text1"/>
          <w:sz w:val="24"/>
          <w:szCs w:val="24"/>
        </w:rPr>
        <w:t xml:space="preserve">: </w:t>
      </w:r>
      <w:hyperlink r:id="rId11" w:history="1">
        <w:r w:rsidR="001869F3" w:rsidRPr="00ED0841">
          <w:rPr>
            <w:rFonts w:ascii="Arial" w:hAnsi="Arial" w:cs="Arial"/>
            <w:color w:val="000000" w:themeColor="text1"/>
            <w:sz w:val="24"/>
            <w:szCs w:val="24"/>
          </w:rPr>
          <w:t>Journal article The_Importance_of_Understanding_Cultural_Awareness.pdf</w:t>
        </w:r>
      </w:hyperlink>
      <w:r w:rsidR="007B0648" w:rsidRPr="00ED0841">
        <w:rPr>
          <w:rFonts w:ascii="Arial" w:hAnsi="Arial" w:cs="Arial"/>
          <w:color w:val="000000" w:themeColor="text1"/>
          <w:sz w:val="24"/>
          <w:szCs w:val="24"/>
        </w:rPr>
        <w:t xml:space="preserve"> </w:t>
      </w:r>
      <w:r w:rsidR="00652081" w:rsidRPr="00ED0841">
        <w:rPr>
          <w:rFonts w:ascii="Arial" w:hAnsi="Arial" w:cs="Arial"/>
          <w:color w:val="000000" w:themeColor="text1"/>
          <w:sz w:val="24"/>
          <w:szCs w:val="24"/>
        </w:rPr>
        <w:t>(accessed: 03.03.2023)</w:t>
      </w:r>
    </w:p>
    <w:p w14:paraId="3814619A" w14:textId="77777777" w:rsidR="00ED6FBE" w:rsidRPr="00ED0841" w:rsidRDefault="00ED6FBE" w:rsidP="00A660BD">
      <w:pPr>
        <w:pStyle w:val="NoSpacing"/>
        <w:rPr>
          <w:rFonts w:ascii="Arial" w:hAnsi="Arial" w:cs="Arial"/>
          <w:color w:val="000000" w:themeColor="text1"/>
          <w:sz w:val="24"/>
          <w:szCs w:val="24"/>
          <w:shd w:val="clear" w:color="auto" w:fill="FFFFFF"/>
        </w:rPr>
      </w:pPr>
    </w:p>
    <w:p w14:paraId="3CCA0C4C" w14:textId="0F8D758E" w:rsidR="00ED6FBE" w:rsidRPr="00C63148" w:rsidRDefault="00ED6FBE" w:rsidP="00A660BD">
      <w:pPr>
        <w:pStyle w:val="NoSpacing"/>
        <w:rPr>
          <w:rFonts w:ascii="Arial" w:hAnsi="Arial" w:cs="Arial"/>
          <w:color w:val="000000" w:themeColor="text1"/>
          <w:sz w:val="24"/>
          <w:szCs w:val="24"/>
          <w:shd w:val="clear" w:color="auto" w:fill="FFFFFF"/>
        </w:rPr>
      </w:pPr>
      <w:r w:rsidRPr="00C63148">
        <w:rPr>
          <w:rFonts w:ascii="Arial" w:hAnsi="Arial" w:cs="Arial"/>
          <w:color w:val="000000" w:themeColor="text1"/>
          <w:sz w:val="24"/>
          <w:szCs w:val="24"/>
          <w:shd w:val="clear" w:color="auto" w:fill="FFFFFF"/>
        </w:rPr>
        <w:t xml:space="preserve">Hofstede Inside (2023) </w:t>
      </w:r>
      <w:r w:rsidR="005F2B2C" w:rsidRPr="00C63148">
        <w:rPr>
          <w:rFonts w:ascii="Arial" w:hAnsi="Arial" w:cs="Arial"/>
          <w:color w:val="000000" w:themeColor="text1"/>
          <w:sz w:val="24"/>
          <w:szCs w:val="24"/>
          <w:shd w:val="clear" w:color="auto" w:fill="FFFFFF"/>
        </w:rPr>
        <w:t xml:space="preserve">Country Comparison. Available at: </w:t>
      </w:r>
      <w:hyperlink r:id="rId12" w:anchor=":~:text=At%2070%20Italy%20is%20a,is%20important%20in%20one%27s%20life" w:history="1">
        <w:r w:rsidR="00270F4E" w:rsidRPr="00C63148">
          <w:rPr>
            <w:rStyle w:val="Hyperlink"/>
            <w:rFonts w:ascii="Arial" w:hAnsi="Arial" w:cs="Arial"/>
            <w:color w:val="000000" w:themeColor="text1"/>
            <w:sz w:val="24"/>
            <w:szCs w:val="24"/>
            <w:u w:val="none"/>
            <w:shd w:val="clear" w:color="auto" w:fill="FFFFFF"/>
          </w:rPr>
          <w:t>www.hofstede-insights.com/country-comparison/italy,the-usa/#:~:text=At%2070%20Italy%20is%20a,is%20important%20in%20one%27s%20life</w:t>
        </w:r>
      </w:hyperlink>
      <w:r w:rsidR="00270F4E" w:rsidRPr="00C63148">
        <w:rPr>
          <w:rFonts w:ascii="Arial" w:hAnsi="Arial" w:cs="Arial"/>
          <w:color w:val="000000" w:themeColor="text1"/>
          <w:sz w:val="24"/>
          <w:szCs w:val="24"/>
          <w:shd w:val="clear" w:color="auto" w:fill="FFFFFF"/>
        </w:rPr>
        <w:t>. (accessed:  01.03.2023)</w:t>
      </w:r>
      <w:r w:rsidR="005F2B2C" w:rsidRPr="00C63148">
        <w:rPr>
          <w:rFonts w:ascii="Arial" w:hAnsi="Arial" w:cs="Arial"/>
          <w:color w:val="000000" w:themeColor="text1"/>
          <w:sz w:val="24"/>
          <w:szCs w:val="24"/>
          <w:shd w:val="clear" w:color="auto" w:fill="FFFFFF"/>
        </w:rPr>
        <w:t xml:space="preserve"> </w:t>
      </w:r>
    </w:p>
    <w:p w14:paraId="680223FE" w14:textId="77777777" w:rsidR="00DA1C9F" w:rsidRPr="00C63148" w:rsidRDefault="00DA1C9F" w:rsidP="00A660BD">
      <w:pPr>
        <w:pStyle w:val="NoSpacing"/>
        <w:rPr>
          <w:rFonts w:ascii="Arial" w:hAnsi="Arial" w:cs="Arial"/>
          <w:color w:val="000000" w:themeColor="text1"/>
          <w:sz w:val="24"/>
          <w:szCs w:val="24"/>
          <w:shd w:val="clear" w:color="auto" w:fill="FFFFFF"/>
        </w:rPr>
      </w:pPr>
    </w:p>
    <w:p w14:paraId="6901027A" w14:textId="55886C04" w:rsidR="00DA1C9F" w:rsidRPr="00C63148" w:rsidRDefault="00DA1C9F" w:rsidP="00A660BD">
      <w:pPr>
        <w:pStyle w:val="NoSpacing"/>
        <w:rPr>
          <w:rFonts w:ascii="Arial" w:hAnsi="Arial" w:cs="Arial"/>
          <w:color w:val="000000" w:themeColor="text1"/>
          <w:sz w:val="24"/>
          <w:szCs w:val="24"/>
          <w:shd w:val="clear" w:color="auto" w:fill="FFFFFF"/>
        </w:rPr>
      </w:pPr>
      <w:bookmarkStart w:id="7" w:name="_Hlk128939617"/>
      <w:r w:rsidRPr="00C63148">
        <w:rPr>
          <w:rFonts w:ascii="Arial" w:hAnsi="Arial" w:cs="Arial"/>
          <w:color w:val="000000" w:themeColor="text1"/>
          <w:sz w:val="24"/>
          <w:szCs w:val="24"/>
          <w:shd w:val="clear" w:color="auto" w:fill="FFFFFF"/>
        </w:rPr>
        <w:t>I</w:t>
      </w:r>
      <w:r w:rsidR="001F17F7" w:rsidRPr="00C63148">
        <w:rPr>
          <w:rFonts w:ascii="Arial" w:hAnsi="Arial" w:cs="Arial"/>
          <w:color w:val="000000" w:themeColor="text1"/>
          <w:sz w:val="24"/>
          <w:szCs w:val="24"/>
          <w:shd w:val="clear" w:color="auto" w:fill="FFFFFF"/>
        </w:rPr>
        <w:t>nternational</w:t>
      </w:r>
      <w:r w:rsidRPr="00C63148">
        <w:rPr>
          <w:rFonts w:ascii="Arial" w:hAnsi="Arial" w:cs="Arial"/>
          <w:color w:val="000000" w:themeColor="text1"/>
          <w:sz w:val="24"/>
          <w:szCs w:val="24"/>
          <w:shd w:val="clear" w:color="auto" w:fill="FFFFFF"/>
        </w:rPr>
        <w:t xml:space="preserve"> Business Etiquette, Culture and Manners</w:t>
      </w:r>
      <w:r w:rsidR="001F3B8F" w:rsidRPr="00C63148">
        <w:rPr>
          <w:rFonts w:ascii="Arial" w:hAnsi="Arial" w:cs="Arial"/>
          <w:color w:val="000000" w:themeColor="text1"/>
          <w:sz w:val="24"/>
          <w:szCs w:val="24"/>
          <w:shd w:val="clear" w:color="auto" w:fill="FFFFFF"/>
        </w:rPr>
        <w:t xml:space="preserve"> </w:t>
      </w:r>
      <w:bookmarkEnd w:id="7"/>
      <w:r w:rsidR="001F3B8F" w:rsidRPr="00C63148">
        <w:rPr>
          <w:rFonts w:ascii="Arial" w:hAnsi="Arial" w:cs="Arial"/>
          <w:color w:val="000000" w:themeColor="text1"/>
          <w:sz w:val="24"/>
          <w:szCs w:val="24"/>
          <w:shd w:val="clear" w:color="auto" w:fill="FFFFFF"/>
        </w:rPr>
        <w:t>(</w:t>
      </w:r>
      <w:r w:rsidRPr="00C63148">
        <w:rPr>
          <w:rFonts w:ascii="Arial" w:hAnsi="Arial" w:cs="Arial"/>
          <w:color w:val="000000" w:themeColor="text1"/>
          <w:sz w:val="24"/>
          <w:szCs w:val="24"/>
          <w:shd w:val="clear" w:color="auto" w:fill="FFFFFF"/>
        </w:rPr>
        <w:t>2019</w:t>
      </w:r>
      <w:r w:rsidR="001F3B8F" w:rsidRPr="00C63148">
        <w:rPr>
          <w:rFonts w:ascii="Arial" w:hAnsi="Arial" w:cs="Arial"/>
          <w:color w:val="000000" w:themeColor="text1"/>
          <w:sz w:val="24"/>
          <w:szCs w:val="24"/>
          <w:shd w:val="clear" w:color="auto" w:fill="FFFFFF"/>
        </w:rPr>
        <w:t>)</w:t>
      </w:r>
      <w:r w:rsidR="001F17F7" w:rsidRPr="00C63148">
        <w:rPr>
          <w:rFonts w:ascii="Arial" w:hAnsi="Arial" w:cs="Arial"/>
          <w:color w:val="000000" w:themeColor="text1"/>
          <w:sz w:val="24"/>
          <w:szCs w:val="24"/>
          <w:shd w:val="clear" w:color="auto" w:fill="FFFFFF"/>
        </w:rPr>
        <w:t xml:space="preserve"> 'International Business Etiquette, Culture and Manners'. </w:t>
      </w:r>
      <w:r w:rsidR="003E5CAF" w:rsidRPr="00C63148">
        <w:rPr>
          <w:rFonts w:ascii="Arial" w:hAnsi="Arial" w:cs="Arial"/>
          <w:color w:val="000000" w:themeColor="text1"/>
          <w:sz w:val="24"/>
          <w:szCs w:val="24"/>
          <w:shd w:val="clear" w:color="auto" w:fill="FFFFFF"/>
        </w:rPr>
        <w:t>Available at: https//www.cyborlink.com/besite/italy.htm (accessed: 01.03.2023)</w:t>
      </w:r>
    </w:p>
    <w:p w14:paraId="606A28D2" w14:textId="77777777" w:rsidR="00A660BD" w:rsidRPr="00C63148" w:rsidRDefault="00A660BD" w:rsidP="00A660BD">
      <w:pPr>
        <w:pStyle w:val="NoSpacing"/>
        <w:rPr>
          <w:rFonts w:ascii="Arial" w:hAnsi="Arial" w:cs="Arial"/>
          <w:color w:val="000000" w:themeColor="text1"/>
          <w:sz w:val="24"/>
          <w:szCs w:val="24"/>
          <w:shd w:val="clear" w:color="auto" w:fill="FFFFFF"/>
        </w:rPr>
      </w:pPr>
    </w:p>
    <w:p w14:paraId="56DCDD0A" w14:textId="7C8BADEC" w:rsidR="00CF23DF" w:rsidRPr="00C63148" w:rsidRDefault="00ED5DED" w:rsidP="00A660BD">
      <w:pPr>
        <w:pStyle w:val="NoSpacing"/>
        <w:rPr>
          <w:rFonts w:ascii="Arial" w:hAnsi="Arial" w:cs="Arial"/>
          <w:color w:val="000000" w:themeColor="text1"/>
          <w:sz w:val="24"/>
          <w:szCs w:val="24"/>
          <w:shd w:val="clear" w:color="auto" w:fill="FFFFFF"/>
        </w:rPr>
      </w:pPr>
      <w:r w:rsidRPr="00C63148">
        <w:rPr>
          <w:rFonts w:ascii="Arial" w:hAnsi="Arial" w:cs="Arial"/>
          <w:color w:val="000000" w:themeColor="text1"/>
          <w:sz w:val="24"/>
          <w:szCs w:val="24"/>
          <w:shd w:val="clear" w:color="auto" w:fill="FFFFFF"/>
        </w:rPr>
        <w:t xml:space="preserve">NCCC (2023) </w:t>
      </w:r>
      <w:r w:rsidR="00856FEE" w:rsidRPr="00C63148">
        <w:rPr>
          <w:rFonts w:ascii="Arial" w:hAnsi="Arial" w:cs="Arial"/>
          <w:color w:val="000000" w:themeColor="text1"/>
          <w:sz w:val="24"/>
          <w:szCs w:val="24"/>
          <w:shd w:val="clear" w:color="auto" w:fill="FFFFFF"/>
        </w:rPr>
        <w:t>'</w:t>
      </w:r>
      <w:r w:rsidR="00EF53E4" w:rsidRPr="00C63148">
        <w:rPr>
          <w:rFonts w:ascii="Arial" w:hAnsi="Arial" w:cs="Arial"/>
          <w:color w:val="000000" w:themeColor="text1"/>
          <w:sz w:val="24"/>
          <w:szCs w:val="24"/>
          <w:shd w:val="clear" w:color="auto" w:fill="FFFFFF"/>
        </w:rPr>
        <w:t>Curricula Enhancement Module Series</w:t>
      </w:r>
      <w:r w:rsidRPr="00C63148">
        <w:rPr>
          <w:rFonts w:ascii="Arial" w:hAnsi="Arial" w:cs="Arial"/>
          <w:color w:val="000000" w:themeColor="text1"/>
          <w:sz w:val="24"/>
          <w:szCs w:val="24"/>
          <w:shd w:val="clear" w:color="auto" w:fill="FFFFFF"/>
        </w:rPr>
        <w:t xml:space="preserve"> – A project of the National Cultural Competence</w:t>
      </w:r>
      <w:r w:rsidR="00856FEE" w:rsidRPr="00C63148">
        <w:rPr>
          <w:rFonts w:ascii="Arial" w:hAnsi="Arial" w:cs="Arial"/>
          <w:color w:val="000000" w:themeColor="text1"/>
          <w:sz w:val="24"/>
          <w:szCs w:val="24"/>
          <w:shd w:val="clear" w:color="auto" w:fill="FFFFFF"/>
        </w:rPr>
        <w:t>'</w:t>
      </w:r>
      <w:r w:rsidRPr="00C63148">
        <w:rPr>
          <w:rFonts w:ascii="Arial" w:hAnsi="Arial" w:cs="Arial"/>
          <w:color w:val="000000" w:themeColor="text1"/>
          <w:sz w:val="24"/>
          <w:szCs w:val="24"/>
          <w:shd w:val="clear" w:color="auto" w:fill="FFFFFF"/>
        </w:rPr>
        <w:t xml:space="preserve">. Georgetown University – Washington DC. Available at: </w:t>
      </w:r>
      <w:hyperlink r:id="rId13" w:history="1">
        <w:r w:rsidRPr="00C63148">
          <w:rPr>
            <w:rStyle w:val="Hyperlink"/>
            <w:rFonts w:ascii="Arial" w:hAnsi="Arial" w:cs="Arial"/>
            <w:color w:val="000000" w:themeColor="text1"/>
            <w:sz w:val="24"/>
            <w:szCs w:val="24"/>
            <w:u w:val="none"/>
            <w:shd w:val="clear" w:color="auto" w:fill="FFFFFF"/>
          </w:rPr>
          <w:t>https://nccc.georgetown.edu/curricula/awareness/index.html</w:t>
        </w:r>
      </w:hyperlink>
      <w:r w:rsidRPr="00C63148">
        <w:rPr>
          <w:rFonts w:ascii="Arial" w:hAnsi="Arial" w:cs="Arial"/>
          <w:color w:val="000000" w:themeColor="text1"/>
          <w:sz w:val="24"/>
          <w:szCs w:val="24"/>
          <w:shd w:val="clear" w:color="auto" w:fill="FFFFFF"/>
        </w:rPr>
        <w:t xml:space="preserve"> (accessed: 04.03.2023</w:t>
      </w:r>
      <w:r w:rsidR="00A660BD" w:rsidRPr="00C63148">
        <w:rPr>
          <w:rFonts w:ascii="Arial" w:hAnsi="Arial" w:cs="Arial"/>
          <w:color w:val="000000" w:themeColor="text1"/>
          <w:sz w:val="24"/>
          <w:szCs w:val="24"/>
          <w:shd w:val="clear" w:color="auto" w:fill="FFFFFF"/>
        </w:rPr>
        <w:t>)</w:t>
      </w:r>
    </w:p>
    <w:p w14:paraId="0F7A26EC" w14:textId="77777777" w:rsidR="00DD0C08" w:rsidRPr="00C63148" w:rsidRDefault="00DD0C08" w:rsidP="00A660BD">
      <w:pPr>
        <w:pStyle w:val="NoSpacing"/>
        <w:rPr>
          <w:rFonts w:ascii="Arial" w:hAnsi="Arial" w:cs="Arial"/>
          <w:color w:val="000000" w:themeColor="text1"/>
          <w:sz w:val="24"/>
          <w:szCs w:val="24"/>
          <w:shd w:val="clear" w:color="auto" w:fill="FFFFFF"/>
        </w:rPr>
      </w:pPr>
    </w:p>
    <w:p w14:paraId="254D8301" w14:textId="77777777" w:rsidR="00A660BD" w:rsidRPr="00C63148" w:rsidRDefault="00A660BD" w:rsidP="00A660BD">
      <w:pPr>
        <w:pStyle w:val="NoSpacing"/>
        <w:rPr>
          <w:rFonts w:ascii="Arial" w:hAnsi="Arial" w:cs="Arial"/>
          <w:color w:val="000000" w:themeColor="text1"/>
          <w:sz w:val="24"/>
          <w:szCs w:val="24"/>
          <w:shd w:val="clear" w:color="auto" w:fill="FFFFFF"/>
        </w:rPr>
      </w:pPr>
    </w:p>
    <w:p w14:paraId="028A9874" w14:textId="3FAA9314" w:rsidR="00CF23DF" w:rsidRPr="00C63148" w:rsidRDefault="00CF23DF" w:rsidP="00A660BD">
      <w:pPr>
        <w:pStyle w:val="NoSpacing"/>
        <w:rPr>
          <w:rFonts w:ascii="Arial" w:hAnsi="Arial" w:cs="Arial"/>
          <w:color w:val="000000" w:themeColor="text1"/>
          <w:sz w:val="24"/>
          <w:szCs w:val="24"/>
        </w:rPr>
      </w:pPr>
      <w:r w:rsidRPr="00C63148">
        <w:rPr>
          <w:rFonts w:ascii="Arial" w:eastAsiaTheme="minorEastAsia" w:hAnsi="Arial" w:cs="Arial"/>
          <w:color w:val="000000" w:themeColor="text1"/>
          <w:kern w:val="24"/>
          <w:sz w:val="24"/>
          <w:szCs w:val="24"/>
          <w:lang w:val="en-US"/>
        </w:rPr>
        <w:t xml:space="preserve">Mallinson and </w:t>
      </w:r>
      <w:proofErr w:type="spellStart"/>
      <w:r w:rsidRPr="00C63148">
        <w:rPr>
          <w:rFonts w:ascii="Arial" w:eastAsiaTheme="minorEastAsia" w:hAnsi="Arial" w:cs="Arial"/>
          <w:color w:val="000000" w:themeColor="text1"/>
          <w:kern w:val="24"/>
          <w:sz w:val="24"/>
          <w:szCs w:val="24"/>
          <w:lang w:val="en-US"/>
        </w:rPr>
        <w:t>Weiler</w:t>
      </w:r>
      <w:proofErr w:type="spellEnd"/>
      <w:r w:rsidRPr="00C63148">
        <w:rPr>
          <w:rFonts w:ascii="Arial" w:eastAsiaTheme="minorEastAsia" w:hAnsi="Arial" w:cs="Arial"/>
          <w:color w:val="000000" w:themeColor="text1"/>
          <w:kern w:val="24"/>
          <w:sz w:val="24"/>
          <w:szCs w:val="24"/>
          <w:lang w:val="en-US"/>
        </w:rPr>
        <w:t xml:space="preserve">,(2000) </w:t>
      </w:r>
      <w:r w:rsidR="00856FEE" w:rsidRPr="00C63148">
        <w:rPr>
          <w:rFonts w:ascii="Arial" w:eastAsiaTheme="minorEastAsia" w:hAnsi="Arial" w:cs="Arial"/>
          <w:color w:val="000000" w:themeColor="text1"/>
          <w:kern w:val="24"/>
          <w:sz w:val="24"/>
          <w:szCs w:val="24"/>
          <w:lang w:val="en-US"/>
        </w:rPr>
        <w:t>'</w:t>
      </w:r>
      <w:r w:rsidRPr="00C63148">
        <w:rPr>
          <w:rFonts w:ascii="Arial" w:hAnsi="Arial" w:cs="Arial"/>
          <w:color w:val="000000" w:themeColor="text1"/>
          <w:sz w:val="24"/>
          <w:szCs w:val="24"/>
        </w:rPr>
        <w:t>Cross-cultural Awareness of Hospitality Staff: An Evaluation of a Pilot Training Program</w:t>
      </w:r>
      <w:r w:rsidR="00856FEE" w:rsidRPr="00C63148">
        <w:rPr>
          <w:rFonts w:ascii="Arial" w:hAnsi="Arial" w:cs="Arial"/>
          <w:color w:val="000000" w:themeColor="text1"/>
          <w:sz w:val="24"/>
          <w:szCs w:val="24"/>
        </w:rPr>
        <w:t>'.</w:t>
      </w:r>
    </w:p>
    <w:p w14:paraId="702CD9BA" w14:textId="77777777" w:rsidR="00270F4E" w:rsidRPr="00C63148" w:rsidRDefault="00270F4E" w:rsidP="00A660BD">
      <w:pPr>
        <w:pStyle w:val="NoSpacing"/>
        <w:rPr>
          <w:rFonts w:ascii="Arial" w:hAnsi="Arial" w:cs="Arial"/>
          <w:color w:val="000000" w:themeColor="text1"/>
          <w:sz w:val="24"/>
          <w:szCs w:val="24"/>
        </w:rPr>
      </w:pPr>
    </w:p>
    <w:p w14:paraId="1D75451D" w14:textId="194D3C06" w:rsidR="00270F4E" w:rsidRPr="00C63148" w:rsidRDefault="00270F4E" w:rsidP="00A660BD">
      <w:pPr>
        <w:pStyle w:val="NoSpacing"/>
        <w:rPr>
          <w:rFonts w:ascii="Arial" w:hAnsi="Arial" w:cs="Arial"/>
          <w:color w:val="000000" w:themeColor="text1"/>
          <w:sz w:val="24"/>
          <w:szCs w:val="24"/>
        </w:rPr>
      </w:pPr>
      <w:r w:rsidRPr="00C63148">
        <w:rPr>
          <w:rFonts w:ascii="Arial" w:hAnsi="Arial" w:cs="Arial"/>
          <w:color w:val="000000" w:themeColor="text1"/>
          <w:sz w:val="24"/>
          <w:szCs w:val="24"/>
        </w:rPr>
        <w:t>Moran</w:t>
      </w:r>
      <w:r w:rsidR="004C5BDC" w:rsidRPr="00C63148">
        <w:rPr>
          <w:rFonts w:ascii="Arial" w:hAnsi="Arial" w:cs="Arial"/>
          <w:color w:val="000000" w:themeColor="text1"/>
          <w:sz w:val="24"/>
          <w:szCs w:val="24"/>
        </w:rPr>
        <w:t>, R. Harris, P. and Moran, S (2011) Managing cultural differences</w:t>
      </w:r>
      <w:r w:rsidR="00B74DBD" w:rsidRPr="00C63148">
        <w:rPr>
          <w:rFonts w:ascii="Arial" w:hAnsi="Arial" w:cs="Arial"/>
          <w:color w:val="000000" w:themeColor="text1"/>
          <w:sz w:val="24"/>
          <w:szCs w:val="24"/>
        </w:rPr>
        <w:t>. 8 ed.</w:t>
      </w:r>
      <w:r w:rsidR="00726AFE" w:rsidRPr="00C63148">
        <w:rPr>
          <w:rFonts w:ascii="Arial" w:hAnsi="Arial" w:cs="Arial"/>
          <w:color w:val="000000" w:themeColor="text1"/>
          <w:sz w:val="24"/>
          <w:szCs w:val="24"/>
        </w:rPr>
        <w:t xml:space="preserve"> </w:t>
      </w:r>
      <w:r w:rsidR="00315B09" w:rsidRPr="00C63148">
        <w:rPr>
          <w:rFonts w:ascii="Arial" w:hAnsi="Arial" w:cs="Arial"/>
          <w:color w:val="000000" w:themeColor="text1"/>
          <w:sz w:val="24"/>
          <w:szCs w:val="24"/>
        </w:rPr>
        <w:t>Butterworth</w:t>
      </w:r>
      <w:r w:rsidR="00887F0C" w:rsidRPr="00C63148">
        <w:rPr>
          <w:rFonts w:ascii="Arial" w:hAnsi="Arial" w:cs="Arial"/>
          <w:color w:val="000000" w:themeColor="text1"/>
          <w:sz w:val="24"/>
          <w:szCs w:val="24"/>
        </w:rPr>
        <w:t>-Heinemann</w:t>
      </w:r>
      <w:r w:rsidR="00315B09" w:rsidRPr="00C63148">
        <w:rPr>
          <w:rFonts w:ascii="Arial" w:hAnsi="Arial" w:cs="Arial"/>
          <w:color w:val="000000" w:themeColor="text1"/>
          <w:sz w:val="24"/>
          <w:szCs w:val="24"/>
        </w:rPr>
        <w:t xml:space="preserve"> - Oxford</w:t>
      </w:r>
    </w:p>
    <w:p w14:paraId="0FBDB9C0" w14:textId="77777777" w:rsidR="00A660BD" w:rsidRPr="00C63148" w:rsidRDefault="00A660BD" w:rsidP="00A660BD">
      <w:pPr>
        <w:pStyle w:val="NoSpacing"/>
        <w:rPr>
          <w:rFonts w:ascii="Arial" w:hAnsi="Arial" w:cs="Arial"/>
          <w:color w:val="000000" w:themeColor="text1"/>
          <w:sz w:val="24"/>
          <w:szCs w:val="24"/>
          <w:shd w:val="clear" w:color="auto" w:fill="FFFFFF"/>
        </w:rPr>
      </w:pPr>
    </w:p>
    <w:p w14:paraId="5F5C0D57" w14:textId="7900A6E3" w:rsidR="00CF23DF" w:rsidRPr="00C63148" w:rsidRDefault="00A23C65" w:rsidP="0072198C">
      <w:pPr>
        <w:pStyle w:val="NoSpacing"/>
        <w:rPr>
          <w:rFonts w:ascii="Arial" w:hAnsi="Arial" w:cs="Arial"/>
          <w:color w:val="000000" w:themeColor="text1"/>
          <w:sz w:val="24"/>
          <w:szCs w:val="24"/>
        </w:rPr>
      </w:pPr>
      <w:r w:rsidRPr="00C63148">
        <w:rPr>
          <w:rFonts w:ascii="Arial" w:hAnsi="Arial" w:cs="Arial"/>
          <w:color w:val="000000" w:themeColor="text1"/>
          <w:sz w:val="24"/>
          <w:szCs w:val="24"/>
        </w:rPr>
        <w:t xml:space="preserve">TripAdvisor (2023) </w:t>
      </w:r>
      <w:r w:rsidR="000969D1" w:rsidRPr="00C63148">
        <w:rPr>
          <w:rFonts w:ascii="Arial" w:hAnsi="Arial" w:cs="Arial"/>
          <w:color w:val="000000" w:themeColor="text1"/>
          <w:sz w:val="24"/>
          <w:szCs w:val="24"/>
        </w:rPr>
        <w:t>Grand Hotel Europa. Available at:</w:t>
      </w:r>
      <w:r w:rsidR="00A660BD" w:rsidRPr="00C63148">
        <w:rPr>
          <w:rFonts w:ascii="Arial" w:hAnsi="Arial" w:cs="Arial"/>
          <w:color w:val="000000" w:themeColor="text1"/>
          <w:sz w:val="24"/>
          <w:szCs w:val="24"/>
        </w:rPr>
        <w:t xml:space="preserve"> </w:t>
      </w:r>
      <w:hyperlink r:id="rId14" w:history="1">
        <w:r w:rsidR="00A660BD" w:rsidRPr="00C63148">
          <w:rPr>
            <w:rStyle w:val="Hyperlink"/>
            <w:rFonts w:ascii="Arial" w:hAnsi="Arial" w:cs="Arial"/>
            <w:color w:val="000000" w:themeColor="text1"/>
            <w:sz w:val="24"/>
            <w:szCs w:val="24"/>
            <w:u w:val="none"/>
          </w:rPr>
          <w:t>www.tripadvisor.co.uk/Hotel_Review-g187785-d236442ReviewsGrand_Hotel_Europa-Naples_Province_of_Naples_Campania.html</w:t>
        </w:r>
      </w:hyperlink>
      <w:r w:rsidR="000969D1" w:rsidRPr="00C63148">
        <w:rPr>
          <w:rFonts w:ascii="Arial" w:hAnsi="Arial" w:cs="Arial"/>
          <w:color w:val="000000" w:themeColor="text1"/>
          <w:sz w:val="24"/>
          <w:szCs w:val="24"/>
        </w:rPr>
        <w:t xml:space="preserve"> (accessed: </w:t>
      </w:r>
      <w:r w:rsidR="0072198C" w:rsidRPr="00C63148">
        <w:rPr>
          <w:rFonts w:ascii="Arial" w:hAnsi="Arial" w:cs="Arial"/>
          <w:color w:val="000000" w:themeColor="text1"/>
          <w:sz w:val="24"/>
          <w:szCs w:val="24"/>
        </w:rPr>
        <w:t>02.03.2023)</w:t>
      </w:r>
    </w:p>
    <w:p w14:paraId="48057411" w14:textId="77777777" w:rsidR="00BC0449" w:rsidRPr="00C63148" w:rsidRDefault="00BC0449" w:rsidP="00DC565B">
      <w:pPr>
        <w:spacing w:line="360" w:lineRule="auto"/>
        <w:jc w:val="center"/>
        <w:rPr>
          <w:color w:val="000000" w:themeColor="text1"/>
          <w:sz w:val="24"/>
          <w:szCs w:val="24"/>
        </w:rPr>
      </w:pPr>
    </w:p>
    <w:p w14:paraId="1A25B33F" w14:textId="3B562626" w:rsidR="0062496F" w:rsidRPr="00C63148" w:rsidRDefault="0062496F" w:rsidP="00FE7CDF">
      <w:pPr>
        <w:pStyle w:val="NoSpacing"/>
        <w:jc w:val="both"/>
        <w:rPr>
          <w:rFonts w:ascii="Arial" w:hAnsi="Arial" w:cs="Arial"/>
          <w:color w:val="000000" w:themeColor="text1"/>
          <w:sz w:val="24"/>
          <w:szCs w:val="24"/>
        </w:rPr>
      </w:pPr>
    </w:p>
    <w:sectPr w:rsidR="0062496F" w:rsidRPr="00C63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72025"/>
    <w:multiLevelType w:val="hybridMultilevel"/>
    <w:tmpl w:val="145C532E"/>
    <w:lvl w:ilvl="0" w:tplc="1DD01EE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265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49"/>
    <w:rsid w:val="00006963"/>
    <w:rsid w:val="00020C03"/>
    <w:rsid w:val="00030AE9"/>
    <w:rsid w:val="00035040"/>
    <w:rsid w:val="00050604"/>
    <w:rsid w:val="00057DB1"/>
    <w:rsid w:val="00071865"/>
    <w:rsid w:val="000733A3"/>
    <w:rsid w:val="000841F3"/>
    <w:rsid w:val="000969D1"/>
    <w:rsid w:val="000A4AFF"/>
    <w:rsid w:val="000B2C1A"/>
    <w:rsid w:val="000B76B7"/>
    <w:rsid w:val="000E32F1"/>
    <w:rsid w:val="00107A75"/>
    <w:rsid w:val="00110A7B"/>
    <w:rsid w:val="001204C3"/>
    <w:rsid w:val="00133E7F"/>
    <w:rsid w:val="001363B6"/>
    <w:rsid w:val="00136D06"/>
    <w:rsid w:val="00140280"/>
    <w:rsid w:val="00150290"/>
    <w:rsid w:val="00155056"/>
    <w:rsid w:val="001803C9"/>
    <w:rsid w:val="00181293"/>
    <w:rsid w:val="00184E5B"/>
    <w:rsid w:val="001869F3"/>
    <w:rsid w:val="00192F34"/>
    <w:rsid w:val="001B0422"/>
    <w:rsid w:val="001B17CE"/>
    <w:rsid w:val="001B208D"/>
    <w:rsid w:val="001C1CD7"/>
    <w:rsid w:val="001C4134"/>
    <w:rsid w:val="001C49C5"/>
    <w:rsid w:val="001C6989"/>
    <w:rsid w:val="001D5227"/>
    <w:rsid w:val="001E5765"/>
    <w:rsid w:val="001E6466"/>
    <w:rsid w:val="001F17F7"/>
    <w:rsid w:val="001F3B8F"/>
    <w:rsid w:val="001F7684"/>
    <w:rsid w:val="00201ABC"/>
    <w:rsid w:val="00204282"/>
    <w:rsid w:val="00210D63"/>
    <w:rsid w:val="002224B8"/>
    <w:rsid w:val="002240EC"/>
    <w:rsid w:val="00234804"/>
    <w:rsid w:val="00234C70"/>
    <w:rsid w:val="00250CA5"/>
    <w:rsid w:val="00250FDE"/>
    <w:rsid w:val="002561C5"/>
    <w:rsid w:val="00257F88"/>
    <w:rsid w:val="0026252A"/>
    <w:rsid w:val="00270F4E"/>
    <w:rsid w:val="0027642E"/>
    <w:rsid w:val="002772E1"/>
    <w:rsid w:val="00285800"/>
    <w:rsid w:val="00293C45"/>
    <w:rsid w:val="002973A0"/>
    <w:rsid w:val="002C740D"/>
    <w:rsid w:val="002E33E2"/>
    <w:rsid w:val="002F1705"/>
    <w:rsid w:val="0030639E"/>
    <w:rsid w:val="0031121A"/>
    <w:rsid w:val="00315B09"/>
    <w:rsid w:val="00320B7E"/>
    <w:rsid w:val="00336777"/>
    <w:rsid w:val="00340E0B"/>
    <w:rsid w:val="0034624D"/>
    <w:rsid w:val="00347F63"/>
    <w:rsid w:val="00353DF5"/>
    <w:rsid w:val="00361412"/>
    <w:rsid w:val="0036390F"/>
    <w:rsid w:val="00363BF4"/>
    <w:rsid w:val="003661F1"/>
    <w:rsid w:val="003761B4"/>
    <w:rsid w:val="003832E8"/>
    <w:rsid w:val="003851D5"/>
    <w:rsid w:val="003861E6"/>
    <w:rsid w:val="003906AE"/>
    <w:rsid w:val="00394E15"/>
    <w:rsid w:val="003A26CD"/>
    <w:rsid w:val="003A7A20"/>
    <w:rsid w:val="003B0DB8"/>
    <w:rsid w:val="003B2153"/>
    <w:rsid w:val="003C21F3"/>
    <w:rsid w:val="003C3876"/>
    <w:rsid w:val="003D1389"/>
    <w:rsid w:val="003E5CAF"/>
    <w:rsid w:val="003E692B"/>
    <w:rsid w:val="003F0A87"/>
    <w:rsid w:val="00410CF7"/>
    <w:rsid w:val="00417080"/>
    <w:rsid w:val="00422FCA"/>
    <w:rsid w:val="00426562"/>
    <w:rsid w:val="00434061"/>
    <w:rsid w:val="004438F7"/>
    <w:rsid w:val="0044755D"/>
    <w:rsid w:val="004567CD"/>
    <w:rsid w:val="0047060D"/>
    <w:rsid w:val="00474F22"/>
    <w:rsid w:val="00475F87"/>
    <w:rsid w:val="004855D3"/>
    <w:rsid w:val="0048742C"/>
    <w:rsid w:val="00492348"/>
    <w:rsid w:val="004A0912"/>
    <w:rsid w:val="004A1A13"/>
    <w:rsid w:val="004A5FCC"/>
    <w:rsid w:val="004A6286"/>
    <w:rsid w:val="004A7BD6"/>
    <w:rsid w:val="004B7DBA"/>
    <w:rsid w:val="004C1569"/>
    <w:rsid w:val="004C5BDC"/>
    <w:rsid w:val="004D1A99"/>
    <w:rsid w:val="004E5D56"/>
    <w:rsid w:val="00504080"/>
    <w:rsid w:val="0051352D"/>
    <w:rsid w:val="005165A6"/>
    <w:rsid w:val="005172BA"/>
    <w:rsid w:val="00520DD1"/>
    <w:rsid w:val="005236FD"/>
    <w:rsid w:val="00523700"/>
    <w:rsid w:val="00532B18"/>
    <w:rsid w:val="0054753E"/>
    <w:rsid w:val="005516FB"/>
    <w:rsid w:val="00570324"/>
    <w:rsid w:val="00572B5C"/>
    <w:rsid w:val="0057420A"/>
    <w:rsid w:val="00574711"/>
    <w:rsid w:val="0057595A"/>
    <w:rsid w:val="005829ED"/>
    <w:rsid w:val="00584863"/>
    <w:rsid w:val="00584E5A"/>
    <w:rsid w:val="005852F8"/>
    <w:rsid w:val="00585481"/>
    <w:rsid w:val="005873FD"/>
    <w:rsid w:val="00592915"/>
    <w:rsid w:val="005A5AF9"/>
    <w:rsid w:val="005A765C"/>
    <w:rsid w:val="005B3EAB"/>
    <w:rsid w:val="005E3530"/>
    <w:rsid w:val="005E7DA5"/>
    <w:rsid w:val="005F1172"/>
    <w:rsid w:val="005F1439"/>
    <w:rsid w:val="005F161D"/>
    <w:rsid w:val="005F278B"/>
    <w:rsid w:val="005F2B2C"/>
    <w:rsid w:val="005F7D9F"/>
    <w:rsid w:val="00602802"/>
    <w:rsid w:val="00612F5F"/>
    <w:rsid w:val="006151AB"/>
    <w:rsid w:val="006205A4"/>
    <w:rsid w:val="0062496F"/>
    <w:rsid w:val="00624EAE"/>
    <w:rsid w:val="0062736F"/>
    <w:rsid w:val="00631CBA"/>
    <w:rsid w:val="00634FD0"/>
    <w:rsid w:val="0063791A"/>
    <w:rsid w:val="006444A4"/>
    <w:rsid w:val="00646680"/>
    <w:rsid w:val="006515FD"/>
    <w:rsid w:val="00652081"/>
    <w:rsid w:val="0065368B"/>
    <w:rsid w:val="00663E55"/>
    <w:rsid w:val="00665D20"/>
    <w:rsid w:val="00683CAC"/>
    <w:rsid w:val="0068605B"/>
    <w:rsid w:val="00694E51"/>
    <w:rsid w:val="006967E5"/>
    <w:rsid w:val="006972A9"/>
    <w:rsid w:val="006A314A"/>
    <w:rsid w:val="006A6353"/>
    <w:rsid w:val="006A6672"/>
    <w:rsid w:val="006C0ECC"/>
    <w:rsid w:val="006C30C2"/>
    <w:rsid w:val="006C6EF4"/>
    <w:rsid w:val="00705207"/>
    <w:rsid w:val="0070562A"/>
    <w:rsid w:val="00712B43"/>
    <w:rsid w:val="0071788E"/>
    <w:rsid w:val="0072198C"/>
    <w:rsid w:val="00726AFE"/>
    <w:rsid w:val="00731AB9"/>
    <w:rsid w:val="00731EE0"/>
    <w:rsid w:val="007359A2"/>
    <w:rsid w:val="00754A17"/>
    <w:rsid w:val="00756491"/>
    <w:rsid w:val="007705B5"/>
    <w:rsid w:val="007730E2"/>
    <w:rsid w:val="0078162D"/>
    <w:rsid w:val="0078750C"/>
    <w:rsid w:val="007977EA"/>
    <w:rsid w:val="007A352F"/>
    <w:rsid w:val="007A406B"/>
    <w:rsid w:val="007B0648"/>
    <w:rsid w:val="007B090B"/>
    <w:rsid w:val="007E462E"/>
    <w:rsid w:val="007E7FD2"/>
    <w:rsid w:val="007F4006"/>
    <w:rsid w:val="007F5E58"/>
    <w:rsid w:val="007F77F6"/>
    <w:rsid w:val="00803027"/>
    <w:rsid w:val="00805A01"/>
    <w:rsid w:val="0081180F"/>
    <w:rsid w:val="00813DFA"/>
    <w:rsid w:val="00815BF8"/>
    <w:rsid w:val="008253F1"/>
    <w:rsid w:val="0083220E"/>
    <w:rsid w:val="00835186"/>
    <w:rsid w:val="00843ACD"/>
    <w:rsid w:val="00856FEE"/>
    <w:rsid w:val="00863B02"/>
    <w:rsid w:val="00867C07"/>
    <w:rsid w:val="00875E7D"/>
    <w:rsid w:val="00887F0C"/>
    <w:rsid w:val="00891AC0"/>
    <w:rsid w:val="008924F9"/>
    <w:rsid w:val="00892F74"/>
    <w:rsid w:val="0089522D"/>
    <w:rsid w:val="008A6346"/>
    <w:rsid w:val="008B673B"/>
    <w:rsid w:val="008D166D"/>
    <w:rsid w:val="008D2E22"/>
    <w:rsid w:val="008D4FB0"/>
    <w:rsid w:val="008D58B1"/>
    <w:rsid w:val="008E71BE"/>
    <w:rsid w:val="008E75BC"/>
    <w:rsid w:val="008E7627"/>
    <w:rsid w:val="008E785E"/>
    <w:rsid w:val="008F35F9"/>
    <w:rsid w:val="008F423B"/>
    <w:rsid w:val="00902618"/>
    <w:rsid w:val="00917672"/>
    <w:rsid w:val="00920F85"/>
    <w:rsid w:val="00921F51"/>
    <w:rsid w:val="009254F0"/>
    <w:rsid w:val="00935D99"/>
    <w:rsid w:val="00935E2E"/>
    <w:rsid w:val="00941C72"/>
    <w:rsid w:val="0095273B"/>
    <w:rsid w:val="00961915"/>
    <w:rsid w:val="00972287"/>
    <w:rsid w:val="00972E4C"/>
    <w:rsid w:val="009743B6"/>
    <w:rsid w:val="00986288"/>
    <w:rsid w:val="00994C3F"/>
    <w:rsid w:val="009A2B72"/>
    <w:rsid w:val="009C23DF"/>
    <w:rsid w:val="009C6AAE"/>
    <w:rsid w:val="009D0ED0"/>
    <w:rsid w:val="009E15DC"/>
    <w:rsid w:val="009E1DCD"/>
    <w:rsid w:val="009E3970"/>
    <w:rsid w:val="009E42DF"/>
    <w:rsid w:val="009F116F"/>
    <w:rsid w:val="00A121CB"/>
    <w:rsid w:val="00A14A2F"/>
    <w:rsid w:val="00A21170"/>
    <w:rsid w:val="00A23C65"/>
    <w:rsid w:val="00A26460"/>
    <w:rsid w:val="00A4605F"/>
    <w:rsid w:val="00A50080"/>
    <w:rsid w:val="00A50D44"/>
    <w:rsid w:val="00A551D2"/>
    <w:rsid w:val="00A600BD"/>
    <w:rsid w:val="00A660BD"/>
    <w:rsid w:val="00A8140A"/>
    <w:rsid w:val="00A87BD3"/>
    <w:rsid w:val="00A902FE"/>
    <w:rsid w:val="00A903E4"/>
    <w:rsid w:val="00A91017"/>
    <w:rsid w:val="00A94BE9"/>
    <w:rsid w:val="00AB3FAE"/>
    <w:rsid w:val="00AB4BB8"/>
    <w:rsid w:val="00AB7A5F"/>
    <w:rsid w:val="00AC04D5"/>
    <w:rsid w:val="00AD0278"/>
    <w:rsid w:val="00AD2E58"/>
    <w:rsid w:val="00AD5191"/>
    <w:rsid w:val="00AE487E"/>
    <w:rsid w:val="00AE6357"/>
    <w:rsid w:val="00B03940"/>
    <w:rsid w:val="00B219CE"/>
    <w:rsid w:val="00B343AA"/>
    <w:rsid w:val="00B40DD5"/>
    <w:rsid w:val="00B41509"/>
    <w:rsid w:val="00B46898"/>
    <w:rsid w:val="00B50E97"/>
    <w:rsid w:val="00B7037F"/>
    <w:rsid w:val="00B74DBD"/>
    <w:rsid w:val="00B76FC0"/>
    <w:rsid w:val="00B7787F"/>
    <w:rsid w:val="00B8204E"/>
    <w:rsid w:val="00B83E66"/>
    <w:rsid w:val="00BB2807"/>
    <w:rsid w:val="00BC0449"/>
    <w:rsid w:val="00BC47AC"/>
    <w:rsid w:val="00BD39B5"/>
    <w:rsid w:val="00BD77F8"/>
    <w:rsid w:val="00BE114B"/>
    <w:rsid w:val="00BE29BB"/>
    <w:rsid w:val="00BE538A"/>
    <w:rsid w:val="00BE6019"/>
    <w:rsid w:val="00BE73DE"/>
    <w:rsid w:val="00BF38DE"/>
    <w:rsid w:val="00BF59B1"/>
    <w:rsid w:val="00C077D3"/>
    <w:rsid w:val="00C11E69"/>
    <w:rsid w:val="00C13656"/>
    <w:rsid w:val="00C1365B"/>
    <w:rsid w:val="00C23A0F"/>
    <w:rsid w:val="00C24AA2"/>
    <w:rsid w:val="00C25845"/>
    <w:rsid w:val="00C459B2"/>
    <w:rsid w:val="00C6209F"/>
    <w:rsid w:val="00C63148"/>
    <w:rsid w:val="00C65F57"/>
    <w:rsid w:val="00C703AA"/>
    <w:rsid w:val="00C85942"/>
    <w:rsid w:val="00C91EDE"/>
    <w:rsid w:val="00CC0B3A"/>
    <w:rsid w:val="00CE2B9F"/>
    <w:rsid w:val="00CF07E3"/>
    <w:rsid w:val="00CF23DF"/>
    <w:rsid w:val="00CF6D69"/>
    <w:rsid w:val="00D011BC"/>
    <w:rsid w:val="00D034AA"/>
    <w:rsid w:val="00D453EE"/>
    <w:rsid w:val="00D559D8"/>
    <w:rsid w:val="00D60CD4"/>
    <w:rsid w:val="00D74A15"/>
    <w:rsid w:val="00D75A10"/>
    <w:rsid w:val="00D864BA"/>
    <w:rsid w:val="00D95C71"/>
    <w:rsid w:val="00DA1C9F"/>
    <w:rsid w:val="00DB1547"/>
    <w:rsid w:val="00DC1DB4"/>
    <w:rsid w:val="00DC565B"/>
    <w:rsid w:val="00DD0C08"/>
    <w:rsid w:val="00DD255B"/>
    <w:rsid w:val="00DD3E6E"/>
    <w:rsid w:val="00DE00C1"/>
    <w:rsid w:val="00DE1A24"/>
    <w:rsid w:val="00E44619"/>
    <w:rsid w:val="00E454F5"/>
    <w:rsid w:val="00E606AC"/>
    <w:rsid w:val="00E64713"/>
    <w:rsid w:val="00E667C4"/>
    <w:rsid w:val="00E674F6"/>
    <w:rsid w:val="00E77E2F"/>
    <w:rsid w:val="00E83513"/>
    <w:rsid w:val="00E96DC7"/>
    <w:rsid w:val="00EA3587"/>
    <w:rsid w:val="00EB5C77"/>
    <w:rsid w:val="00EB68FA"/>
    <w:rsid w:val="00EB72D4"/>
    <w:rsid w:val="00EC5F5D"/>
    <w:rsid w:val="00EC607B"/>
    <w:rsid w:val="00ED0841"/>
    <w:rsid w:val="00ED1CB3"/>
    <w:rsid w:val="00ED5DED"/>
    <w:rsid w:val="00ED6883"/>
    <w:rsid w:val="00ED6FBE"/>
    <w:rsid w:val="00EF53E4"/>
    <w:rsid w:val="00F0103E"/>
    <w:rsid w:val="00F0283E"/>
    <w:rsid w:val="00F031BA"/>
    <w:rsid w:val="00F10882"/>
    <w:rsid w:val="00F147BF"/>
    <w:rsid w:val="00F165E8"/>
    <w:rsid w:val="00F4594D"/>
    <w:rsid w:val="00F50F82"/>
    <w:rsid w:val="00F636EF"/>
    <w:rsid w:val="00F67D7D"/>
    <w:rsid w:val="00F7096D"/>
    <w:rsid w:val="00F77B0C"/>
    <w:rsid w:val="00F80786"/>
    <w:rsid w:val="00F8651E"/>
    <w:rsid w:val="00F94F6E"/>
    <w:rsid w:val="00F97725"/>
    <w:rsid w:val="00FB7CC4"/>
    <w:rsid w:val="00FD4D0A"/>
    <w:rsid w:val="00FE55EA"/>
    <w:rsid w:val="00FE7CDF"/>
    <w:rsid w:val="00FE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A918"/>
  <w15:chartTrackingRefBased/>
  <w15:docId w15:val="{200C3645-B0AC-4DE3-8F3B-C553736D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639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04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D5DED"/>
    <w:rPr>
      <w:color w:val="0563C1" w:themeColor="hyperlink"/>
      <w:u w:val="single"/>
    </w:rPr>
  </w:style>
  <w:style w:type="character" w:styleId="UnresolvedMention">
    <w:name w:val="Unresolved Mention"/>
    <w:basedOn w:val="DefaultParagraphFont"/>
    <w:uiPriority w:val="99"/>
    <w:semiHidden/>
    <w:unhideWhenUsed/>
    <w:rsid w:val="00ED5DED"/>
    <w:rPr>
      <w:color w:val="605E5C"/>
      <w:shd w:val="clear" w:color="auto" w:fill="E1DFDD"/>
    </w:rPr>
  </w:style>
  <w:style w:type="paragraph" w:styleId="NoSpacing">
    <w:name w:val="No Spacing"/>
    <w:uiPriority w:val="1"/>
    <w:qFormat/>
    <w:rsid w:val="0072198C"/>
    <w:pPr>
      <w:spacing w:after="0" w:line="240" w:lineRule="auto"/>
    </w:pPr>
  </w:style>
  <w:style w:type="character" w:customStyle="1" w:styleId="Heading2Char">
    <w:name w:val="Heading 2 Char"/>
    <w:basedOn w:val="DefaultParagraphFont"/>
    <w:link w:val="Heading2"/>
    <w:uiPriority w:val="9"/>
    <w:semiHidden/>
    <w:rsid w:val="003639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02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A9101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Accent3">
    <w:name w:val="List Table 3 Accent 3"/>
    <w:basedOn w:val="TableNormal"/>
    <w:uiPriority w:val="48"/>
    <w:rsid w:val="006A314A"/>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806259">
      <w:bodyDiv w:val="1"/>
      <w:marLeft w:val="0"/>
      <w:marRight w:val="0"/>
      <w:marTop w:val="0"/>
      <w:marBottom w:val="0"/>
      <w:divBdr>
        <w:top w:val="none" w:sz="0" w:space="0" w:color="auto"/>
        <w:left w:val="none" w:sz="0" w:space="0" w:color="auto"/>
        <w:bottom w:val="none" w:sz="0" w:space="0" w:color="auto"/>
        <w:right w:val="none" w:sz="0" w:space="0" w:color="auto"/>
      </w:divBdr>
    </w:div>
    <w:div w:id="803699878">
      <w:bodyDiv w:val="1"/>
      <w:marLeft w:val="0"/>
      <w:marRight w:val="0"/>
      <w:marTop w:val="0"/>
      <w:marBottom w:val="0"/>
      <w:divBdr>
        <w:top w:val="none" w:sz="0" w:space="0" w:color="auto"/>
        <w:left w:val="none" w:sz="0" w:space="0" w:color="auto"/>
        <w:bottom w:val="none" w:sz="0" w:space="0" w:color="auto"/>
        <w:right w:val="none" w:sz="0" w:space="0" w:color="auto"/>
      </w:divBdr>
    </w:div>
    <w:div w:id="903611013">
      <w:bodyDiv w:val="1"/>
      <w:marLeft w:val="0"/>
      <w:marRight w:val="0"/>
      <w:marTop w:val="0"/>
      <w:marBottom w:val="0"/>
      <w:divBdr>
        <w:top w:val="none" w:sz="0" w:space="0" w:color="auto"/>
        <w:left w:val="none" w:sz="0" w:space="0" w:color="auto"/>
        <w:bottom w:val="none" w:sz="0" w:space="0" w:color="auto"/>
        <w:right w:val="none" w:sz="0" w:space="0" w:color="auto"/>
      </w:divBdr>
    </w:div>
    <w:div w:id="1835295770">
      <w:bodyDiv w:val="1"/>
      <w:marLeft w:val="0"/>
      <w:marRight w:val="0"/>
      <w:marTop w:val="0"/>
      <w:marBottom w:val="0"/>
      <w:divBdr>
        <w:top w:val="none" w:sz="0" w:space="0" w:color="auto"/>
        <w:left w:val="none" w:sz="0" w:space="0" w:color="auto"/>
        <w:bottom w:val="none" w:sz="0" w:space="0" w:color="auto"/>
        <w:right w:val="none" w:sz="0" w:space="0" w:color="auto"/>
      </w:divBdr>
    </w:div>
    <w:div w:id="202100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elur\Downloads\ciadmin,+Journal+manager,+6914-27611-1-CE%20(2).pdf" TargetMode="External"/><Relationship Id="rId13" Type="http://schemas.openxmlformats.org/officeDocument/2006/relationships/hyperlink" Target="https://nccc.georgetown.edu/curricula/awareness/index.html" TargetMode="External"/><Relationship Id="rId3" Type="http://schemas.openxmlformats.org/officeDocument/2006/relationships/settings" Target="settings.xml"/><Relationship Id="rId7" Type="http://schemas.openxmlformats.org/officeDocument/2006/relationships/hyperlink" Target="http://hopeinterculturalcomm.weebly.com/individualism-collectivism.html" TargetMode="External"/><Relationship Id="rId12" Type="http://schemas.openxmlformats.org/officeDocument/2006/relationships/hyperlink" Target="http://www.hofstede-insights.com/country-comparison/italy,the-us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fif"/><Relationship Id="rId11" Type="http://schemas.openxmlformats.org/officeDocument/2006/relationships/hyperlink" Target="file:///C:\Users\belur\Downloads\Journal%20article%20%20The_Importance_of_Understanding_Cultural_Awareness.pdf" TargetMode="External"/><Relationship Id="rId5" Type="http://schemas.openxmlformats.org/officeDocument/2006/relationships/image" Target="media/image1.jfif"/><Relationship Id="rId15" Type="http://schemas.openxmlformats.org/officeDocument/2006/relationships/fontTable" Target="fontTable.xml"/><Relationship Id="rId10" Type="http://schemas.openxmlformats.org/officeDocument/2006/relationships/hyperlink" Target="http://www.britannica.com/place/Saudi-Arabia" TargetMode="External"/><Relationship Id="rId4" Type="http://schemas.openxmlformats.org/officeDocument/2006/relationships/webSettings" Target="webSettings.xml"/><Relationship Id="rId9" Type="http://schemas.openxmlformats.org/officeDocument/2006/relationships/hyperlink" Target="http://www.commisceo-global.com/resources/country-guides/italy-guide" TargetMode="External"/><Relationship Id="rId14" Type="http://schemas.openxmlformats.org/officeDocument/2006/relationships/hyperlink" Target="http://www.tripadvisor.co.uk/Hotel_Review-g187785-d236442ReviewsGrand_Hotel_Europa-Naples_Province_of_Naples_Campan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4108</TotalTime>
  <Pages>9</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383</cp:revision>
  <dcterms:created xsi:type="dcterms:W3CDTF">2023-03-04T17:14:00Z</dcterms:created>
  <dcterms:modified xsi:type="dcterms:W3CDTF">2023-03-09T23:42:00Z</dcterms:modified>
</cp:coreProperties>
</file>