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93D8E4" w14:textId="77777777" w:rsidR="00D6303A" w:rsidRDefault="00D6303A" w:rsidP="007C0ACB">
      <w:pPr>
        <w:spacing w:line="360" w:lineRule="auto"/>
        <w:jc w:val="center"/>
        <w:rPr>
          <w:noProof/>
        </w:rPr>
      </w:pPr>
    </w:p>
    <w:p w14:paraId="5DA3204E" w14:textId="26653C51" w:rsidR="00D6303A" w:rsidRDefault="00D6303A" w:rsidP="00D6303A">
      <w:pPr>
        <w:spacing w:line="360" w:lineRule="auto"/>
        <w:jc w:val="left"/>
        <w:rPr>
          <w:rFonts w:ascii="Arial" w:hAnsi="Arial" w:cs="Arial"/>
          <w:sz w:val="22"/>
        </w:rPr>
      </w:pPr>
    </w:p>
    <w:p w14:paraId="589BDE01" w14:textId="6F8DF4F8" w:rsidR="0022149F" w:rsidRDefault="0022149F" w:rsidP="007C0ACB">
      <w:pPr>
        <w:spacing w:line="360" w:lineRule="auto"/>
        <w:jc w:val="center"/>
        <w:rPr>
          <w:rFonts w:ascii="Arial" w:hAnsi="Arial" w:cs="Arial"/>
          <w:sz w:val="22"/>
        </w:rPr>
      </w:pPr>
    </w:p>
    <w:p w14:paraId="3DF838FC" w14:textId="5388EAE9" w:rsidR="002260CD" w:rsidRDefault="002260CD" w:rsidP="00D6303A">
      <w:pPr>
        <w:spacing w:line="360" w:lineRule="auto"/>
        <w:jc w:val="left"/>
        <w:rPr>
          <w:rFonts w:ascii="Arial" w:hAnsi="Arial" w:cs="Arial"/>
          <w:sz w:val="22"/>
        </w:rPr>
      </w:pPr>
    </w:p>
    <w:p w14:paraId="2F5F3BC7" w14:textId="33FBCE99" w:rsidR="002260CD" w:rsidRDefault="002260CD" w:rsidP="00D6303A">
      <w:pPr>
        <w:spacing w:line="360" w:lineRule="auto"/>
        <w:jc w:val="left"/>
        <w:rPr>
          <w:rFonts w:ascii="Arial" w:hAnsi="Arial" w:cs="Arial"/>
          <w:sz w:val="22"/>
        </w:rPr>
      </w:pPr>
      <w:r>
        <w:rPr>
          <w:noProof/>
        </w:rPr>
        <w:drawing>
          <wp:anchor distT="0" distB="0" distL="114300" distR="114300" simplePos="0" relativeHeight="251657216" behindDoc="0" locked="0" layoutInCell="1" allowOverlap="1" wp14:anchorId="67F98C51" wp14:editId="5E318AD6">
            <wp:simplePos x="0" y="0"/>
            <wp:positionH relativeFrom="column">
              <wp:posOffset>45720</wp:posOffset>
            </wp:positionH>
            <wp:positionV relativeFrom="margin">
              <wp:align>center</wp:align>
            </wp:positionV>
            <wp:extent cx="5943600" cy="4876800"/>
            <wp:effectExtent l="0" t="0" r="0" b="0"/>
            <wp:wrapSquare wrapText="bothSides"/>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28A0092B-C50C-407E-A947-70E740481C1C}">
                          <a14:useLocalDpi xmlns:a14="http://schemas.microsoft.com/office/drawing/2010/main" val="0"/>
                        </a:ext>
                        <a:ext uri="{96DAC541-7B7A-43D3-8B79-37D633B846F1}">
                          <asvg:svgBlip xmlns:asvg="http://schemas.microsoft.com/office/drawing/2016/SVG/main" r:embed="rId7"/>
                        </a:ext>
                      </a:extLst>
                    </a:blip>
                    <a:stretch>
                      <a:fillRect/>
                    </a:stretch>
                  </pic:blipFill>
                  <pic:spPr>
                    <a:xfrm>
                      <a:off x="0" y="0"/>
                      <a:ext cx="5943600" cy="4876800"/>
                    </a:xfrm>
                    <a:prstGeom prst="rect">
                      <a:avLst/>
                    </a:prstGeom>
                  </pic:spPr>
                </pic:pic>
              </a:graphicData>
            </a:graphic>
          </wp:anchor>
        </w:drawing>
      </w:r>
    </w:p>
    <w:p w14:paraId="53CDC044" w14:textId="77777777" w:rsidR="002260CD" w:rsidRDefault="002260CD" w:rsidP="00D6303A">
      <w:pPr>
        <w:spacing w:line="360" w:lineRule="auto"/>
        <w:jc w:val="left"/>
        <w:rPr>
          <w:rFonts w:ascii="Arial" w:hAnsi="Arial" w:cs="Arial"/>
          <w:sz w:val="22"/>
        </w:rPr>
      </w:pPr>
    </w:p>
    <w:p w14:paraId="515387A6" w14:textId="77777777" w:rsidR="002260CD" w:rsidRDefault="002260CD" w:rsidP="00D6303A">
      <w:pPr>
        <w:spacing w:line="360" w:lineRule="auto"/>
        <w:jc w:val="left"/>
        <w:rPr>
          <w:rFonts w:ascii="Arial" w:hAnsi="Arial" w:cs="Arial"/>
          <w:sz w:val="22"/>
        </w:rPr>
      </w:pPr>
    </w:p>
    <w:p w14:paraId="52D90920" w14:textId="77777777" w:rsidR="002260CD" w:rsidRDefault="002260CD" w:rsidP="00D6303A">
      <w:pPr>
        <w:spacing w:line="360" w:lineRule="auto"/>
        <w:jc w:val="left"/>
        <w:rPr>
          <w:rFonts w:ascii="Arial" w:hAnsi="Arial" w:cs="Arial"/>
          <w:sz w:val="22"/>
        </w:rPr>
      </w:pPr>
    </w:p>
    <w:p w14:paraId="0F999751" w14:textId="77777777" w:rsidR="002260CD" w:rsidRDefault="002260CD" w:rsidP="00D6303A">
      <w:pPr>
        <w:spacing w:line="360" w:lineRule="auto"/>
        <w:jc w:val="left"/>
        <w:rPr>
          <w:rFonts w:ascii="Arial" w:hAnsi="Arial" w:cs="Arial"/>
          <w:sz w:val="22"/>
        </w:rPr>
      </w:pPr>
    </w:p>
    <w:p w14:paraId="2E6765E2" w14:textId="77777777" w:rsidR="002260CD" w:rsidRDefault="002260CD" w:rsidP="00D6303A">
      <w:pPr>
        <w:spacing w:line="360" w:lineRule="auto"/>
        <w:jc w:val="left"/>
        <w:rPr>
          <w:rFonts w:ascii="Arial" w:hAnsi="Arial" w:cs="Arial"/>
          <w:sz w:val="22"/>
        </w:rPr>
      </w:pPr>
    </w:p>
    <w:p w14:paraId="264E10F5" w14:textId="421157F0" w:rsidR="0022149F" w:rsidRDefault="00D6303A" w:rsidP="00D6303A">
      <w:pPr>
        <w:spacing w:line="360" w:lineRule="auto"/>
        <w:jc w:val="left"/>
        <w:rPr>
          <w:rFonts w:ascii="Arial" w:hAnsi="Arial" w:cs="Arial"/>
          <w:sz w:val="22"/>
        </w:rPr>
      </w:pPr>
      <w:r>
        <w:rPr>
          <w:rFonts w:ascii="Arial" w:hAnsi="Arial" w:cs="Arial"/>
          <w:sz w:val="22"/>
        </w:rPr>
        <w:lastRenderedPageBreak/>
        <w:t xml:space="preserve">Slide </w:t>
      </w:r>
      <w:r w:rsidR="002260CD">
        <w:rPr>
          <w:rFonts w:ascii="Arial" w:hAnsi="Arial" w:cs="Arial"/>
          <w:sz w:val="22"/>
        </w:rPr>
        <w:t>1</w:t>
      </w:r>
    </w:p>
    <w:p w14:paraId="6F7220E0" w14:textId="3C8DDDD6" w:rsidR="00D6303A" w:rsidRDefault="00D6303A" w:rsidP="007C0ACB">
      <w:pPr>
        <w:spacing w:line="360" w:lineRule="auto"/>
        <w:jc w:val="center"/>
        <w:rPr>
          <w:rFonts w:ascii="Arial" w:hAnsi="Arial" w:cs="Arial"/>
          <w:sz w:val="22"/>
        </w:rPr>
      </w:pPr>
      <w:r>
        <w:rPr>
          <w:noProof/>
        </w:rPr>
        <w:drawing>
          <wp:inline distT="0" distB="0" distL="0" distR="0" wp14:anchorId="48134991" wp14:editId="146FF110">
            <wp:extent cx="5943600" cy="3343275"/>
            <wp:effectExtent l="0" t="0" r="0" b="9525"/>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96DAC541-7B7A-43D3-8B79-37D633B846F1}">
                          <asvg:svgBlip xmlns:asvg="http://schemas.microsoft.com/office/drawing/2016/SVG/main" r:embed="rId9"/>
                        </a:ext>
                      </a:extLst>
                    </a:blip>
                    <a:stretch>
                      <a:fillRect/>
                    </a:stretch>
                  </pic:blipFill>
                  <pic:spPr>
                    <a:xfrm>
                      <a:off x="0" y="0"/>
                      <a:ext cx="5943600" cy="3343275"/>
                    </a:xfrm>
                    <a:prstGeom prst="rect">
                      <a:avLst/>
                    </a:prstGeom>
                  </pic:spPr>
                </pic:pic>
              </a:graphicData>
            </a:graphic>
          </wp:inline>
        </w:drawing>
      </w:r>
    </w:p>
    <w:p w14:paraId="252A726C" w14:textId="77777777" w:rsidR="00144970" w:rsidRDefault="00144970" w:rsidP="00D15EC7">
      <w:pPr>
        <w:spacing w:line="360" w:lineRule="auto"/>
        <w:jc w:val="left"/>
        <w:rPr>
          <w:rFonts w:ascii="Arial" w:hAnsi="Arial" w:cs="Arial"/>
          <w:sz w:val="22"/>
        </w:rPr>
      </w:pPr>
      <w:r>
        <w:rPr>
          <w:rFonts w:ascii="Arial" w:hAnsi="Arial" w:cs="Arial"/>
          <w:sz w:val="22"/>
        </w:rPr>
        <w:t>Slide 2</w:t>
      </w:r>
    </w:p>
    <w:p w14:paraId="23CE2A6F" w14:textId="77777777" w:rsidR="005D5287" w:rsidRDefault="00144970" w:rsidP="00D15EC7">
      <w:pPr>
        <w:spacing w:line="360" w:lineRule="auto"/>
        <w:jc w:val="left"/>
        <w:rPr>
          <w:rFonts w:ascii="Arial" w:hAnsi="Arial" w:cs="Arial"/>
          <w:sz w:val="22"/>
        </w:rPr>
      </w:pPr>
      <w:r>
        <w:rPr>
          <w:noProof/>
        </w:rPr>
        <w:drawing>
          <wp:inline distT="0" distB="0" distL="0" distR="0" wp14:anchorId="4830E1C9" wp14:editId="79E39F3C">
            <wp:extent cx="5943600" cy="3343275"/>
            <wp:effectExtent l="0" t="0" r="0" b="9525"/>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943600" cy="3343275"/>
                    </a:xfrm>
                    <a:prstGeom prst="rect">
                      <a:avLst/>
                    </a:prstGeom>
                  </pic:spPr>
                </pic:pic>
              </a:graphicData>
            </a:graphic>
          </wp:inline>
        </w:drawing>
      </w:r>
    </w:p>
    <w:p w14:paraId="7B5A56B7" w14:textId="77777777" w:rsidR="005D5287" w:rsidRDefault="005D5287" w:rsidP="00D15EC7">
      <w:pPr>
        <w:spacing w:line="360" w:lineRule="auto"/>
        <w:jc w:val="left"/>
        <w:rPr>
          <w:rFonts w:ascii="Arial" w:hAnsi="Arial" w:cs="Arial"/>
          <w:sz w:val="22"/>
        </w:rPr>
      </w:pPr>
    </w:p>
    <w:p w14:paraId="298437BB" w14:textId="373EB2B3" w:rsidR="00D15EC7" w:rsidRDefault="00D15EC7" w:rsidP="00D15EC7">
      <w:pPr>
        <w:spacing w:line="360" w:lineRule="auto"/>
        <w:jc w:val="left"/>
        <w:rPr>
          <w:rFonts w:ascii="Arial" w:hAnsi="Arial" w:cs="Arial"/>
          <w:sz w:val="22"/>
        </w:rPr>
      </w:pPr>
      <w:r>
        <w:rPr>
          <w:rFonts w:ascii="Arial" w:hAnsi="Arial" w:cs="Arial"/>
          <w:sz w:val="22"/>
        </w:rPr>
        <w:lastRenderedPageBreak/>
        <w:t>Slide 3</w:t>
      </w:r>
    </w:p>
    <w:p w14:paraId="341B0566" w14:textId="60D46F11" w:rsidR="00D15EC7" w:rsidRDefault="00D15EC7" w:rsidP="00D15EC7">
      <w:pPr>
        <w:spacing w:line="360" w:lineRule="auto"/>
        <w:jc w:val="left"/>
        <w:rPr>
          <w:rFonts w:ascii="Arial" w:hAnsi="Arial" w:cs="Arial"/>
          <w:sz w:val="22"/>
        </w:rPr>
      </w:pPr>
      <w:r>
        <w:rPr>
          <w:noProof/>
        </w:rPr>
        <w:drawing>
          <wp:inline distT="0" distB="0" distL="0" distR="0" wp14:anchorId="50B5D650" wp14:editId="54F5DF53">
            <wp:extent cx="6256020" cy="3878580"/>
            <wp:effectExtent l="0" t="0" r="0" b="7620"/>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6256020" cy="3878580"/>
                    </a:xfrm>
                    <a:prstGeom prst="rect">
                      <a:avLst/>
                    </a:prstGeom>
                  </pic:spPr>
                </pic:pic>
              </a:graphicData>
            </a:graphic>
          </wp:inline>
        </w:drawing>
      </w:r>
    </w:p>
    <w:p w14:paraId="7B0B22C3" w14:textId="778549C4" w:rsidR="0022149F" w:rsidRDefault="0022149F" w:rsidP="007C0ACB">
      <w:pPr>
        <w:spacing w:line="360" w:lineRule="auto"/>
        <w:jc w:val="center"/>
        <w:rPr>
          <w:rFonts w:ascii="Arial" w:hAnsi="Arial" w:cs="Arial"/>
          <w:sz w:val="22"/>
        </w:rPr>
      </w:pPr>
    </w:p>
    <w:p w14:paraId="4F6BE381" w14:textId="450D518F" w:rsidR="00D15EC7" w:rsidRDefault="00D15EC7" w:rsidP="007C0ACB">
      <w:pPr>
        <w:spacing w:line="360" w:lineRule="auto"/>
        <w:jc w:val="center"/>
        <w:rPr>
          <w:rFonts w:ascii="Arial" w:hAnsi="Arial" w:cs="Arial"/>
          <w:sz w:val="22"/>
        </w:rPr>
      </w:pPr>
    </w:p>
    <w:p w14:paraId="31127904" w14:textId="77777777" w:rsidR="00CE63F2" w:rsidRDefault="00CE63F2" w:rsidP="001B3305">
      <w:pPr>
        <w:spacing w:line="360" w:lineRule="auto"/>
        <w:jc w:val="left"/>
        <w:rPr>
          <w:rFonts w:ascii="Arial" w:hAnsi="Arial" w:cs="Arial"/>
          <w:sz w:val="22"/>
        </w:rPr>
      </w:pPr>
    </w:p>
    <w:p w14:paraId="5D67937F" w14:textId="77777777" w:rsidR="00CE63F2" w:rsidRDefault="00CE63F2" w:rsidP="001B3305">
      <w:pPr>
        <w:spacing w:line="360" w:lineRule="auto"/>
        <w:jc w:val="left"/>
        <w:rPr>
          <w:rFonts w:ascii="Arial" w:hAnsi="Arial" w:cs="Arial"/>
          <w:sz w:val="22"/>
        </w:rPr>
      </w:pPr>
    </w:p>
    <w:p w14:paraId="3036A041" w14:textId="77777777" w:rsidR="00CE63F2" w:rsidRDefault="00CE63F2" w:rsidP="001B3305">
      <w:pPr>
        <w:spacing w:line="360" w:lineRule="auto"/>
        <w:jc w:val="left"/>
        <w:rPr>
          <w:rFonts w:ascii="Arial" w:hAnsi="Arial" w:cs="Arial"/>
          <w:sz w:val="22"/>
        </w:rPr>
      </w:pPr>
    </w:p>
    <w:p w14:paraId="5B4AD41D" w14:textId="77777777" w:rsidR="00CE63F2" w:rsidRDefault="00CE63F2" w:rsidP="001B3305">
      <w:pPr>
        <w:spacing w:line="360" w:lineRule="auto"/>
        <w:jc w:val="left"/>
        <w:rPr>
          <w:rFonts w:ascii="Arial" w:hAnsi="Arial" w:cs="Arial"/>
          <w:sz w:val="22"/>
        </w:rPr>
      </w:pPr>
    </w:p>
    <w:p w14:paraId="184C988E" w14:textId="77777777" w:rsidR="00CE63F2" w:rsidRDefault="00CE63F2" w:rsidP="001B3305">
      <w:pPr>
        <w:spacing w:line="360" w:lineRule="auto"/>
        <w:jc w:val="left"/>
        <w:rPr>
          <w:rFonts w:ascii="Arial" w:hAnsi="Arial" w:cs="Arial"/>
          <w:sz w:val="22"/>
        </w:rPr>
      </w:pPr>
    </w:p>
    <w:p w14:paraId="0C4C443C" w14:textId="77777777" w:rsidR="00CE63F2" w:rsidRDefault="00CE63F2" w:rsidP="001B3305">
      <w:pPr>
        <w:spacing w:line="360" w:lineRule="auto"/>
        <w:jc w:val="left"/>
        <w:rPr>
          <w:rFonts w:ascii="Arial" w:hAnsi="Arial" w:cs="Arial"/>
          <w:sz w:val="22"/>
        </w:rPr>
      </w:pPr>
    </w:p>
    <w:p w14:paraId="5D5F5413" w14:textId="77777777" w:rsidR="00CE63F2" w:rsidRDefault="00CE63F2" w:rsidP="001B3305">
      <w:pPr>
        <w:spacing w:line="360" w:lineRule="auto"/>
        <w:jc w:val="left"/>
        <w:rPr>
          <w:rFonts w:ascii="Arial" w:hAnsi="Arial" w:cs="Arial"/>
          <w:sz w:val="22"/>
        </w:rPr>
      </w:pPr>
    </w:p>
    <w:p w14:paraId="212308D4" w14:textId="77777777" w:rsidR="00CE63F2" w:rsidRDefault="00CE63F2" w:rsidP="001B3305">
      <w:pPr>
        <w:spacing w:line="360" w:lineRule="auto"/>
        <w:jc w:val="left"/>
        <w:rPr>
          <w:rFonts w:ascii="Arial" w:hAnsi="Arial" w:cs="Arial"/>
          <w:sz w:val="22"/>
        </w:rPr>
      </w:pPr>
    </w:p>
    <w:p w14:paraId="6E0D6D1B" w14:textId="77777777" w:rsidR="00CE63F2" w:rsidRDefault="00CE63F2" w:rsidP="001B3305">
      <w:pPr>
        <w:spacing w:line="360" w:lineRule="auto"/>
        <w:jc w:val="left"/>
        <w:rPr>
          <w:rFonts w:ascii="Arial" w:hAnsi="Arial" w:cs="Arial"/>
          <w:sz w:val="22"/>
        </w:rPr>
      </w:pPr>
    </w:p>
    <w:p w14:paraId="1B74E826" w14:textId="77777777" w:rsidR="00CE63F2" w:rsidRDefault="00CE63F2" w:rsidP="001B3305">
      <w:pPr>
        <w:spacing w:line="360" w:lineRule="auto"/>
        <w:jc w:val="left"/>
        <w:rPr>
          <w:rFonts w:ascii="Arial" w:hAnsi="Arial" w:cs="Arial"/>
          <w:sz w:val="22"/>
        </w:rPr>
      </w:pPr>
    </w:p>
    <w:p w14:paraId="2AFEB7DD" w14:textId="141F9A73" w:rsidR="00241517" w:rsidRDefault="001B3305" w:rsidP="001B3305">
      <w:pPr>
        <w:spacing w:line="360" w:lineRule="auto"/>
        <w:jc w:val="left"/>
        <w:rPr>
          <w:rFonts w:ascii="Arial" w:hAnsi="Arial" w:cs="Arial"/>
          <w:sz w:val="22"/>
        </w:rPr>
      </w:pPr>
      <w:r>
        <w:rPr>
          <w:rFonts w:ascii="Arial" w:hAnsi="Arial" w:cs="Arial"/>
          <w:sz w:val="22"/>
        </w:rPr>
        <w:t>Slide 4</w:t>
      </w:r>
    </w:p>
    <w:p w14:paraId="6C93C2B1" w14:textId="338B913C" w:rsidR="0022149F" w:rsidRDefault="001B3305" w:rsidP="007C0ACB">
      <w:pPr>
        <w:spacing w:line="360" w:lineRule="auto"/>
        <w:jc w:val="center"/>
        <w:rPr>
          <w:rFonts w:ascii="Arial" w:hAnsi="Arial" w:cs="Arial"/>
          <w:sz w:val="22"/>
        </w:rPr>
      </w:pPr>
      <w:r>
        <w:rPr>
          <w:noProof/>
        </w:rPr>
        <w:drawing>
          <wp:inline distT="0" distB="0" distL="0" distR="0" wp14:anchorId="0C4F7714" wp14:editId="51C07E9E">
            <wp:extent cx="5943600" cy="3169920"/>
            <wp:effectExtent l="0" t="0" r="0"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943600" cy="3169920"/>
                    </a:xfrm>
                    <a:prstGeom prst="rect">
                      <a:avLst/>
                    </a:prstGeom>
                  </pic:spPr>
                </pic:pic>
              </a:graphicData>
            </a:graphic>
          </wp:inline>
        </w:drawing>
      </w:r>
    </w:p>
    <w:p w14:paraId="6AD0E448" w14:textId="6EFAC062" w:rsidR="0022149F" w:rsidRDefault="0022149F" w:rsidP="007C0ACB">
      <w:pPr>
        <w:spacing w:line="360" w:lineRule="auto"/>
        <w:jc w:val="center"/>
        <w:rPr>
          <w:rFonts w:ascii="Arial" w:hAnsi="Arial" w:cs="Arial"/>
          <w:sz w:val="22"/>
        </w:rPr>
      </w:pPr>
    </w:p>
    <w:p w14:paraId="24B373DA" w14:textId="28800AFD" w:rsidR="00CE63F2" w:rsidRDefault="00CE63F2" w:rsidP="00CE63F2">
      <w:pPr>
        <w:spacing w:line="360" w:lineRule="auto"/>
        <w:rPr>
          <w:rFonts w:ascii="Arial" w:hAnsi="Arial" w:cs="Arial"/>
          <w:sz w:val="22"/>
        </w:rPr>
      </w:pPr>
      <w:r>
        <w:rPr>
          <w:rFonts w:ascii="Arial" w:hAnsi="Arial" w:cs="Arial"/>
          <w:sz w:val="22"/>
        </w:rPr>
        <w:t>Slide 5</w:t>
      </w:r>
    </w:p>
    <w:p w14:paraId="533243E1" w14:textId="53859388" w:rsidR="00CE63F2" w:rsidRDefault="00CE63F2" w:rsidP="00CE63F2">
      <w:pPr>
        <w:spacing w:line="360" w:lineRule="auto"/>
        <w:rPr>
          <w:rFonts w:ascii="Arial" w:hAnsi="Arial" w:cs="Arial"/>
          <w:sz w:val="22"/>
        </w:rPr>
      </w:pPr>
      <w:r>
        <w:rPr>
          <w:noProof/>
        </w:rPr>
        <w:drawing>
          <wp:inline distT="0" distB="0" distL="0" distR="0" wp14:anchorId="49877003" wp14:editId="06AA4DFE">
            <wp:extent cx="5943600" cy="3459480"/>
            <wp:effectExtent l="0" t="0" r="0" b="7620"/>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943600" cy="3459480"/>
                    </a:xfrm>
                    <a:prstGeom prst="rect">
                      <a:avLst/>
                    </a:prstGeom>
                  </pic:spPr>
                </pic:pic>
              </a:graphicData>
            </a:graphic>
          </wp:inline>
        </w:drawing>
      </w:r>
    </w:p>
    <w:p w14:paraId="4679AE15" w14:textId="78AFE684" w:rsidR="00960826" w:rsidRDefault="00960826" w:rsidP="00CE63F2">
      <w:pPr>
        <w:spacing w:line="360" w:lineRule="auto"/>
        <w:rPr>
          <w:rFonts w:ascii="Arial" w:hAnsi="Arial" w:cs="Arial"/>
          <w:sz w:val="22"/>
        </w:rPr>
      </w:pPr>
      <w:r>
        <w:rPr>
          <w:rFonts w:ascii="Arial" w:hAnsi="Arial" w:cs="Arial"/>
          <w:sz w:val="22"/>
        </w:rPr>
        <w:lastRenderedPageBreak/>
        <w:t>Slide 6</w:t>
      </w:r>
    </w:p>
    <w:p w14:paraId="0F2B4932" w14:textId="74DBF1CE" w:rsidR="00960826" w:rsidRDefault="00960826" w:rsidP="00CE63F2">
      <w:pPr>
        <w:spacing w:line="360" w:lineRule="auto"/>
        <w:rPr>
          <w:rFonts w:ascii="Arial" w:hAnsi="Arial" w:cs="Arial"/>
          <w:sz w:val="22"/>
        </w:rPr>
      </w:pPr>
      <w:r>
        <w:rPr>
          <w:noProof/>
        </w:rPr>
        <w:drawing>
          <wp:inline distT="0" distB="0" distL="0" distR="0" wp14:anchorId="34D8526A" wp14:editId="4FEFF8AC">
            <wp:extent cx="5943600" cy="3916680"/>
            <wp:effectExtent l="0" t="0" r="0" b="7620"/>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943600" cy="3916680"/>
                    </a:xfrm>
                    <a:prstGeom prst="rect">
                      <a:avLst/>
                    </a:prstGeom>
                  </pic:spPr>
                </pic:pic>
              </a:graphicData>
            </a:graphic>
          </wp:inline>
        </w:drawing>
      </w:r>
    </w:p>
    <w:p w14:paraId="71CE8CE8" w14:textId="77777777" w:rsidR="009751BE" w:rsidRPr="007C0ACB" w:rsidRDefault="009751BE" w:rsidP="007C0ACB">
      <w:pPr>
        <w:spacing w:line="360" w:lineRule="auto"/>
        <w:rPr>
          <w:rFonts w:ascii="Arial" w:hAnsi="Arial" w:cs="Arial"/>
          <w:sz w:val="22"/>
        </w:rPr>
      </w:pPr>
    </w:p>
    <w:p w14:paraId="1C008EA7" w14:textId="6DFC893A" w:rsidR="009751BE" w:rsidRDefault="009751BE" w:rsidP="007C0ACB">
      <w:pPr>
        <w:spacing w:line="360" w:lineRule="auto"/>
        <w:rPr>
          <w:rFonts w:ascii="Arial" w:hAnsi="Arial" w:cs="Arial"/>
          <w:sz w:val="22"/>
        </w:rPr>
      </w:pPr>
      <w:r w:rsidRPr="007C0ACB">
        <w:rPr>
          <w:rFonts w:ascii="Arial" w:hAnsi="Arial" w:cs="Arial"/>
          <w:sz w:val="22"/>
        </w:rPr>
        <w:t xml:space="preserve">Slide </w:t>
      </w:r>
      <w:r w:rsidR="001933A5">
        <w:rPr>
          <w:rFonts w:ascii="Arial" w:hAnsi="Arial" w:cs="Arial"/>
          <w:sz w:val="22"/>
        </w:rPr>
        <w:t>7</w:t>
      </w:r>
      <w:r w:rsidRPr="007C0ACB">
        <w:rPr>
          <w:rFonts w:ascii="Arial" w:hAnsi="Arial" w:cs="Arial"/>
          <w:sz w:val="22"/>
        </w:rPr>
        <w:t xml:space="preserve">: </w:t>
      </w:r>
    </w:p>
    <w:p w14:paraId="0C296EB1" w14:textId="344467E0" w:rsidR="001933A5" w:rsidRPr="007C0ACB" w:rsidRDefault="001933A5" w:rsidP="007C0ACB">
      <w:pPr>
        <w:spacing w:line="360" w:lineRule="auto"/>
        <w:rPr>
          <w:rFonts w:ascii="Arial" w:hAnsi="Arial" w:cs="Arial"/>
          <w:sz w:val="22"/>
        </w:rPr>
      </w:pPr>
      <w:r>
        <w:rPr>
          <w:noProof/>
        </w:rPr>
        <w:drawing>
          <wp:inline distT="0" distB="0" distL="0" distR="0" wp14:anchorId="3F51CB6D" wp14:editId="23C71E0D">
            <wp:extent cx="5943600" cy="3040380"/>
            <wp:effectExtent l="0" t="0" r="0" b="7620"/>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943600" cy="3040380"/>
                    </a:xfrm>
                    <a:prstGeom prst="rect">
                      <a:avLst/>
                    </a:prstGeom>
                  </pic:spPr>
                </pic:pic>
              </a:graphicData>
            </a:graphic>
          </wp:inline>
        </w:drawing>
      </w:r>
    </w:p>
    <w:p w14:paraId="2A954278" w14:textId="6843F727" w:rsidR="00CE63F2" w:rsidRDefault="0093371C" w:rsidP="0093371C">
      <w:pPr>
        <w:spacing w:line="360" w:lineRule="auto"/>
        <w:jc w:val="left"/>
        <w:rPr>
          <w:rFonts w:ascii="Arial" w:hAnsi="Arial" w:cs="Arial"/>
          <w:sz w:val="22"/>
        </w:rPr>
      </w:pPr>
      <w:r>
        <w:rPr>
          <w:rFonts w:ascii="Arial" w:hAnsi="Arial" w:cs="Arial"/>
          <w:sz w:val="22"/>
        </w:rPr>
        <w:lastRenderedPageBreak/>
        <w:t>Slide 8</w:t>
      </w:r>
    </w:p>
    <w:p w14:paraId="126D8E21" w14:textId="725AC8C8" w:rsidR="0093371C" w:rsidRDefault="0093371C" w:rsidP="00CE63F2">
      <w:pPr>
        <w:spacing w:line="360" w:lineRule="auto"/>
        <w:jc w:val="center"/>
        <w:rPr>
          <w:rFonts w:ascii="Arial" w:hAnsi="Arial" w:cs="Arial"/>
          <w:sz w:val="22"/>
        </w:rPr>
      </w:pPr>
      <w:r>
        <w:rPr>
          <w:noProof/>
        </w:rPr>
        <w:drawing>
          <wp:inline distT="0" distB="0" distL="0" distR="0" wp14:anchorId="1FD59360" wp14:editId="152A0818">
            <wp:extent cx="5943600" cy="3343275"/>
            <wp:effectExtent l="0" t="0" r="0" b="9525"/>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943600" cy="3343275"/>
                    </a:xfrm>
                    <a:prstGeom prst="rect">
                      <a:avLst/>
                    </a:prstGeom>
                  </pic:spPr>
                </pic:pic>
              </a:graphicData>
            </a:graphic>
          </wp:inline>
        </w:drawing>
      </w:r>
    </w:p>
    <w:p w14:paraId="2BB272B1" w14:textId="1DA8915F" w:rsidR="002260CD" w:rsidRPr="00286D57" w:rsidRDefault="00286D57" w:rsidP="00CE63F2">
      <w:pPr>
        <w:spacing w:line="360" w:lineRule="auto"/>
        <w:jc w:val="left"/>
        <w:rPr>
          <w:rFonts w:ascii="Arial" w:hAnsi="Arial" w:cs="Arial"/>
          <w:sz w:val="22"/>
        </w:rPr>
      </w:pPr>
      <w:r w:rsidRPr="00286D57">
        <w:rPr>
          <w:rFonts w:ascii="Arial" w:hAnsi="Arial" w:cs="Arial"/>
          <w:sz w:val="22"/>
        </w:rPr>
        <w:t>Slide 9:</w:t>
      </w:r>
    </w:p>
    <w:p w14:paraId="66DDAD19" w14:textId="326E479C" w:rsidR="00286D57" w:rsidRDefault="00286D57" w:rsidP="00CE63F2">
      <w:pPr>
        <w:spacing w:line="360" w:lineRule="auto"/>
        <w:jc w:val="left"/>
        <w:rPr>
          <w:rFonts w:ascii="Arial" w:hAnsi="Arial" w:cs="Arial"/>
          <w:b/>
          <w:bCs/>
          <w:sz w:val="22"/>
        </w:rPr>
      </w:pPr>
      <w:r>
        <w:rPr>
          <w:noProof/>
        </w:rPr>
        <w:drawing>
          <wp:inline distT="0" distB="0" distL="0" distR="0" wp14:anchorId="4BBDF134" wp14:editId="204A86A7">
            <wp:extent cx="5943600" cy="3343275"/>
            <wp:effectExtent l="0" t="0" r="0" b="9525"/>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943600" cy="3343275"/>
                    </a:xfrm>
                    <a:prstGeom prst="rect">
                      <a:avLst/>
                    </a:prstGeom>
                  </pic:spPr>
                </pic:pic>
              </a:graphicData>
            </a:graphic>
          </wp:inline>
        </w:drawing>
      </w:r>
    </w:p>
    <w:p w14:paraId="68E8FB26" w14:textId="77777777" w:rsidR="002260CD" w:rsidRDefault="002260CD" w:rsidP="00CE63F2">
      <w:pPr>
        <w:spacing w:line="360" w:lineRule="auto"/>
        <w:jc w:val="left"/>
        <w:rPr>
          <w:rFonts w:ascii="Arial" w:hAnsi="Arial" w:cs="Arial"/>
          <w:b/>
          <w:bCs/>
          <w:sz w:val="22"/>
        </w:rPr>
      </w:pPr>
    </w:p>
    <w:p w14:paraId="55A44CAD" w14:textId="77777777" w:rsidR="002C3F06" w:rsidRDefault="00216265" w:rsidP="005E5CEC">
      <w:pPr>
        <w:spacing w:line="360" w:lineRule="auto"/>
        <w:jc w:val="left"/>
        <w:rPr>
          <w:rFonts w:ascii="Arial" w:hAnsi="Arial" w:cs="Arial"/>
          <w:b/>
          <w:bCs/>
          <w:sz w:val="22"/>
        </w:rPr>
      </w:pPr>
      <w:r w:rsidRPr="00387277">
        <w:rPr>
          <w:rFonts w:ascii="Arial" w:hAnsi="Arial" w:cs="Arial"/>
          <w:sz w:val="22"/>
        </w:rPr>
        <w:lastRenderedPageBreak/>
        <w:t>Slide 10</w:t>
      </w:r>
      <w:r>
        <w:rPr>
          <w:noProof/>
        </w:rPr>
        <w:drawing>
          <wp:inline distT="0" distB="0" distL="0" distR="0" wp14:anchorId="6055AECE" wp14:editId="48CD9D3D">
            <wp:extent cx="5943600" cy="3343275"/>
            <wp:effectExtent l="0" t="0" r="0" b="9525"/>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943600" cy="3343275"/>
                    </a:xfrm>
                    <a:prstGeom prst="rect">
                      <a:avLst/>
                    </a:prstGeom>
                  </pic:spPr>
                </pic:pic>
              </a:graphicData>
            </a:graphic>
          </wp:inline>
        </w:drawing>
      </w:r>
    </w:p>
    <w:p w14:paraId="76A043E0" w14:textId="77777777" w:rsidR="002C3F06" w:rsidRDefault="002C3F06" w:rsidP="005E5CEC">
      <w:pPr>
        <w:spacing w:line="360" w:lineRule="auto"/>
        <w:jc w:val="left"/>
        <w:rPr>
          <w:rFonts w:ascii="Arial" w:hAnsi="Arial" w:cs="Arial"/>
          <w:b/>
          <w:bCs/>
          <w:sz w:val="22"/>
        </w:rPr>
      </w:pPr>
    </w:p>
    <w:p w14:paraId="62522660" w14:textId="3BBAE658" w:rsidR="00E4318F" w:rsidRPr="00387277" w:rsidRDefault="00387277" w:rsidP="00387277">
      <w:pPr>
        <w:spacing w:line="276" w:lineRule="auto"/>
        <w:jc w:val="left"/>
        <w:rPr>
          <w:rFonts w:ascii="Arial" w:hAnsi="Arial" w:cs="Arial"/>
          <w:b/>
          <w:bCs/>
          <w:sz w:val="22"/>
        </w:rPr>
      </w:pPr>
      <w:r>
        <w:rPr>
          <w:rFonts w:ascii="Arial" w:hAnsi="Arial" w:cs="Arial"/>
          <w:sz w:val="22"/>
        </w:rPr>
        <w:t xml:space="preserve">     </w:t>
      </w:r>
      <w:r w:rsidR="00E4318F" w:rsidRPr="00387277">
        <w:rPr>
          <w:rFonts w:ascii="Arial" w:hAnsi="Arial" w:cs="Arial"/>
          <w:b/>
          <w:bCs/>
          <w:sz w:val="22"/>
        </w:rPr>
        <w:t>References:</w:t>
      </w:r>
    </w:p>
    <w:p w14:paraId="092E8CE0" w14:textId="25164497" w:rsidR="00E4318F" w:rsidRPr="00E4318F" w:rsidRDefault="00E4318F" w:rsidP="00387277">
      <w:pPr>
        <w:spacing w:line="276" w:lineRule="auto"/>
        <w:ind w:left="360"/>
        <w:jc w:val="left"/>
        <w:rPr>
          <w:rFonts w:ascii="Arial" w:hAnsi="Arial" w:cs="Arial"/>
          <w:sz w:val="22"/>
          <w:lang w:val="en-GB"/>
        </w:rPr>
      </w:pPr>
      <w:proofErr w:type="spellStart"/>
      <w:r w:rsidRPr="00E4318F">
        <w:rPr>
          <w:rFonts w:ascii="Arial" w:hAnsi="Arial" w:cs="Arial"/>
          <w:sz w:val="22"/>
        </w:rPr>
        <w:t>Dachner</w:t>
      </w:r>
      <w:proofErr w:type="spellEnd"/>
      <w:r w:rsidRPr="00E4318F">
        <w:rPr>
          <w:rFonts w:ascii="Arial" w:hAnsi="Arial" w:cs="Arial"/>
          <w:sz w:val="22"/>
        </w:rPr>
        <w:t xml:space="preserve">, A. M. </w:t>
      </w:r>
      <w:r w:rsidRPr="00E4318F">
        <w:rPr>
          <w:rFonts w:ascii="Arial" w:hAnsi="Arial" w:cs="Arial"/>
          <w:i/>
          <w:iCs/>
          <w:sz w:val="22"/>
        </w:rPr>
        <w:t>et al.</w:t>
      </w:r>
      <w:r w:rsidRPr="00E4318F">
        <w:rPr>
          <w:rFonts w:ascii="Arial" w:hAnsi="Arial" w:cs="Arial"/>
          <w:sz w:val="22"/>
        </w:rPr>
        <w:t xml:space="preserve"> (2019) ‘Human Resource Management Review The future of employee development’, </w:t>
      </w:r>
      <w:r w:rsidRPr="00E4318F">
        <w:rPr>
          <w:rFonts w:ascii="Arial" w:hAnsi="Arial" w:cs="Arial"/>
          <w:i/>
          <w:iCs/>
          <w:sz w:val="22"/>
        </w:rPr>
        <w:t>Human Resource Management Review</w:t>
      </w:r>
      <w:r w:rsidRPr="00E4318F">
        <w:rPr>
          <w:rFonts w:ascii="Arial" w:hAnsi="Arial" w:cs="Arial"/>
          <w:sz w:val="22"/>
        </w:rPr>
        <w:t>.</w:t>
      </w:r>
    </w:p>
    <w:p w14:paraId="59DF251F" w14:textId="77777777" w:rsidR="00E4318F" w:rsidRPr="00E4318F" w:rsidRDefault="00E4318F" w:rsidP="00387277">
      <w:pPr>
        <w:spacing w:line="276" w:lineRule="auto"/>
        <w:ind w:left="360"/>
        <w:jc w:val="left"/>
        <w:rPr>
          <w:rFonts w:ascii="Arial" w:hAnsi="Arial" w:cs="Arial"/>
          <w:sz w:val="22"/>
          <w:lang w:val="en-GB"/>
        </w:rPr>
      </w:pPr>
      <w:proofErr w:type="spellStart"/>
      <w:r w:rsidRPr="00E4318F">
        <w:rPr>
          <w:rFonts w:ascii="Arial" w:hAnsi="Arial" w:cs="Arial"/>
          <w:sz w:val="22"/>
        </w:rPr>
        <w:t>Dachner</w:t>
      </w:r>
      <w:proofErr w:type="spellEnd"/>
      <w:r w:rsidRPr="00E4318F">
        <w:rPr>
          <w:rFonts w:ascii="Arial" w:hAnsi="Arial" w:cs="Arial"/>
          <w:sz w:val="22"/>
        </w:rPr>
        <w:t xml:space="preserve">, A. M. </w:t>
      </w:r>
      <w:r w:rsidRPr="00E4318F">
        <w:rPr>
          <w:rFonts w:ascii="Arial" w:hAnsi="Arial" w:cs="Arial"/>
          <w:i/>
          <w:iCs/>
          <w:sz w:val="22"/>
        </w:rPr>
        <w:t>et al.</w:t>
      </w:r>
      <w:r w:rsidRPr="00E4318F">
        <w:rPr>
          <w:rFonts w:ascii="Arial" w:hAnsi="Arial" w:cs="Arial"/>
          <w:sz w:val="22"/>
        </w:rPr>
        <w:t xml:space="preserve"> (2021) ‘The future of employee development’, </w:t>
      </w:r>
      <w:r w:rsidRPr="00E4318F">
        <w:rPr>
          <w:rFonts w:ascii="Arial" w:hAnsi="Arial" w:cs="Arial"/>
          <w:i/>
          <w:iCs/>
          <w:sz w:val="22"/>
        </w:rPr>
        <w:t>Human Resource Management Review</w:t>
      </w:r>
      <w:r w:rsidRPr="00E4318F">
        <w:rPr>
          <w:rFonts w:ascii="Arial" w:hAnsi="Arial" w:cs="Arial"/>
          <w:sz w:val="22"/>
        </w:rPr>
        <w:t xml:space="preserve">. </w:t>
      </w:r>
      <w:proofErr w:type="spellStart"/>
      <w:r w:rsidRPr="00E4318F">
        <w:rPr>
          <w:rFonts w:ascii="Arial" w:hAnsi="Arial" w:cs="Arial"/>
          <w:sz w:val="22"/>
        </w:rPr>
        <w:t>doi</w:t>
      </w:r>
      <w:proofErr w:type="spellEnd"/>
      <w:r w:rsidRPr="00E4318F">
        <w:rPr>
          <w:rFonts w:ascii="Arial" w:hAnsi="Arial" w:cs="Arial"/>
          <w:sz w:val="22"/>
        </w:rPr>
        <w:t>: 10.1016/j.hrmr.2019.100732.</w:t>
      </w:r>
    </w:p>
    <w:p w14:paraId="609FF57E" w14:textId="77777777" w:rsidR="00E4318F" w:rsidRPr="00E4318F" w:rsidRDefault="00E4318F" w:rsidP="00387277">
      <w:pPr>
        <w:spacing w:line="276" w:lineRule="auto"/>
        <w:ind w:left="360"/>
        <w:jc w:val="left"/>
        <w:rPr>
          <w:rFonts w:ascii="Arial" w:hAnsi="Arial" w:cs="Arial"/>
          <w:sz w:val="22"/>
          <w:lang w:val="en-GB"/>
        </w:rPr>
      </w:pPr>
      <w:proofErr w:type="spellStart"/>
      <w:r w:rsidRPr="00E4318F">
        <w:rPr>
          <w:rFonts w:ascii="Arial" w:hAnsi="Arial" w:cs="Arial"/>
          <w:sz w:val="22"/>
        </w:rPr>
        <w:t>Jangbahadur</w:t>
      </w:r>
      <w:proofErr w:type="spellEnd"/>
      <w:r w:rsidRPr="00E4318F">
        <w:rPr>
          <w:rFonts w:ascii="Arial" w:hAnsi="Arial" w:cs="Arial"/>
          <w:sz w:val="22"/>
        </w:rPr>
        <w:t xml:space="preserve">, U. and Sharma, V. (2018) ‘Measuring Employee Development’, </w:t>
      </w:r>
      <w:r w:rsidRPr="00E4318F">
        <w:rPr>
          <w:rFonts w:ascii="Arial" w:hAnsi="Arial" w:cs="Arial"/>
          <w:i/>
          <w:iCs/>
          <w:sz w:val="22"/>
        </w:rPr>
        <w:t>Global Business Review</w:t>
      </w:r>
      <w:r w:rsidRPr="00E4318F">
        <w:rPr>
          <w:rFonts w:ascii="Arial" w:hAnsi="Arial" w:cs="Arial"/>
          <w:sz w:val="22"/>
        </w:rPr>
        <w:t xml:space="preserve">. </w:t>
      </w:r>
      <w:proofErr w:type="spellStart"/>
      <w:r w:rsidRPr="00E4318F">
        <w:rPr>
          <w:rFonts w:ascii="Arial" w:hAnsi="Arial" w:cs="Arial"/>
          <w:sz w:val="22"/>
        </w:rPr>
        <w:t>doi</w:t>
      </w:r>
      <w:proofErr w:type="spellEnd"/>
      <w:r w:rsidRPr="00E4318F">
        <w:rPr>
          <w:rFonts w:ascii="Arial" w:hAnsi="Arial" w:cs="Arial"/>
          <w:sz w:val="22"/>
        </w:rPr>
        <w:t>: 10.1177/0972150917713548.</w:t>
      </w:r>
    </w:p>
    <w:p w14:paraId="7399DDCE" w14:textId="77777777" w:rsidR="00E4318F" w:rsidRPr="00E4318F" w:rsidRDefault="00E4318F" w:rsidP="00387277">
      <w:pPr>
        <w:spacing w:line="276" w:lineRule="auto"/>
        <w:ind w:left="360"/>
        <w:jc w:val="left"/>
        <w:rPr>
          <w:rFonts w:ascii="Arial" w:hAnsi="Arial" w:cs="Arial"/>
          <w:sz w:val="22"/>
          <w:lang w:val="en-GB"/>
        </w:rPr>
      </w:pPr>
      <w:proofErr w:type="spellStart"/>
      <w:r w:rsidRPr="00E4318F">
        <w:rPr>
          <w:rFonts w:ascii="Arial" w:hAnsi="Arial" w:cs="Arial"/>
          <w:sz w:val="22"/>
        </w:rPr>
        <w:t>Katić</w:t>
      </w:r>
      <w:proofErr w:type="spellEnd"/>
      <w:r w:rsidRPr="00E4318F">
        <w:rPr>
          <w:rFonts w:ascii="Arial" w:hAnsi="Arial" w:cs="Arial"/>
          <w:sz w:val="22"/>
        </w:rPr>
        <w:t xml:space="preserve">, I. </w:t>
      </w:r>
      <w:r w:rsidRPr="00E4318F">
        <w:rPr>
          <w:rFonts w:ascii="Arial" w:hAnsi="Arial" w:cs="Arial"/>
          <w:i/>
          <w:iCs/>
          <w:sz w:val="22"/>
        </w:rPr>
        <w:t>et al.</w:t>
      </w:r>
      <w:r w:rsidRPr="00E4318F">
        <w:rPr>
          <w:rFonts w:ascii="Arial" w:hAnsi="Arial" w:cs="Arial"/>
          <w:sz w:val="22"/>
        </w:rPr>
        <w:t xml:space="preserve"> (2020) ‘The relations between investment in employees’ development and organizational productivity and service quality’, </w:t>
      </w:r>
      <w:proofErr w:type="spellStart"/>
      <w:r w:rsidRPr="00E4318F">
        <w:rPr>
          <w:rFonts w:ascii="Arial" w:hAnsi="Arial" w:cs="Arial"/>
          <w:i/>
          <w:iCs/>
          <w:sz w:val="22"/>
        </w:rPr>
        <w:t>Tehnicki</w:t>
      </w:r>
      <w:proofErr w:type="spellEnd"/>
      <w:r w:rsidRPr="00E4318F">
        <w:rPr>
          <w:rFonts w:ascii="Arial" w:hAnsi="Arial" w:cs="Arial"/>
          <w:i/>
          <w:iCs/>
          <w:sz w:val="22"/>
        </w:rPr>
        <w:t xml:space="preserve"> </w:t>
      </w:r>
      <w:proofErr w:type="spellStart"/>
      <w:r w:rsidRPr="00E4318F">
        <w:rPr>
          <w:rFonts w:ascii="Arial" w:hAnsi="Arial" w:cs="Arial"/>
          <w:i/>
          <w:iCs/>
          <w:sz w:val="22"/>
        </w:rPr>
        <w:t>Vjesnik</w:t>
      </w:r>
      <w:proofErr w:type="spellEnd"/>
      <w:r w:rsidRPr="00E4318F">
        <w:rPr>
          <w:rFonts w:ascii="Arial" w:hAnsi="Arial" w:cs="Arial"/>
          <w:sz w:val="22"/>
        </w:rPr>
        <w:t xml:space="preserve">. </w:t>
      </w:r>
      <w:proofErr w:type="spellStart"/>
      <w:r w:rsidRPr="00E4318F">
        <w:rPr>
          <w:rFonts w:ascii="Arial" w:hAnsi="Arial" w:cs="Arial"/>
          <w:sz w:val="22"/>
        </w:rPr>
        <w:t>doi</w:t>
      </w:r>
      <w:proofErr w:type="spellEnd"/>
      <w:r w:rsidRPr="00E4318F">
        <w:rPr>
          <w:rFonts w:ascii="Arial" w:hAnsi="Arial" w:cs="Arial"/>
          <w:sz w:val="22"/>
        </w:rPr>
        <w:t>: 10.17559/TV-20181121101314.</w:t>
      </w:r>
    </w:p>
    <w:p w14:paraId="70DF0B6A" w14:textId="77777777" w:rsidR="00E4318F" w:rsidRPr="00E4318F" w:rsidRDefault="00E4318F" w:rsidP="00387277">
      <w:pPr>
        <w:spacing w:line="276" w:lineRule="auto"/>
        <w:ind w:left="360"/>
        <w:jc w:val="left"/>
        <w:rPr>
          <w:rFonts w:ascii="Arial" w:hAnsi="Arial" w:cs="Arial"/>
          <w:sz w:val="22"/>
          <w:lang w:val="en-GB"/>
        </w:rPr>
      </w:pPr>
      <w:r w:rsidRPr="00E4318F">
        <w:rPr>
          <w:rFonts w:ascii="Arial" w:hAnsi="Arial" w:cs="Arial"/>
          <w:sz w:val="22"/>
        </w:rPr>
        <w:t xml:space="preserve">Khan, K. and Baloch, N. A. (2017) ‘Impact of Training on Employee Development and Other </w:t>
      </w:r>
      <w:proofErr w:type="spellStart"/>
      <w:r w:rsidRPr="00E4318F">
        <w:rPr>
          <w:rFonts w:ascii="Arial" w:hAnsi="Arial" w:cs="Arial"/>
          <w:sz w:val="22"/>
        </w:rPr>
        <w:t>Behavioral</w:t>
      </w:r>
      <w:proofErr w:type="spellEnd"/>
      <w:r w:rsidRPr="00E4318F">
        <w:rPr>
          <w:rFonts w:ascii="Arial" w:hAnsi="Arial" w:cs="Arial"/>
          <w:sz w:val="22"/>
        </w:rPr>
        <w:t xml:space="preserve"> Outcomes: A Case of Public Accountant Trainees in Khyber Pakhtunkhwa.’, </w:t>
      </w:r>
      <w:r w:rsidRPr="00E4318F">
        <w:rPr>
          <w:rFonts w:ascii="Arial" w:hAnsi="Arial" w:cs="Arial"/>
          <w:i/>
          <w:iCs/>
          <w:sz w:val="22"/>
        </w:rPr>
        <w:t>Journal of Managerial Sciences</w:t>
      </w:r>
      <w:r w:rsidRPr="00E4318F">
        <w:rPr>
          <w:rFonts w:ascii="Arial" w:hAnsi="Arial" w:cs="Arial"/>
          <w:sz w:val="22"/>
        </w:rPr>
        <w:t>.</w:t>
      </w:r>
    </w:p>
    <w:p w14:paraId="37C5CAC8" w14:textId="77777777" w:rsidR="00E4318F" w:rsidRPr="00E4318F" w:rsidRDefault="00E4318F" w:rsidP="00387277">
      <w:pPr>
        <w:spacing w:line="276" w:lineRule="auto"/>
        <w:ind w:left="360"/>
        <w:jc w:val="left"/>
        <w:rPr>
          <w:rFonts w:ascii="Arial" w:hAnsi="Arial" w:cs="Arial"/>
          <w:sz w:val="22"/>
          <w:lang w:val="en-GB"/>
        </w:rPr>
      </w:pPr>
      <w:r w:rsidRPr="00E4318F">
        <w:rPr>
          <w:rFonts w:ascii="Arial" w:hAnsi="Arial" w:cs="Arial"/>
          <w:sz w:val="22"/>
        </w:rPr>
        <w:t xml:space="preserve">Lee, C. H. and </w:t>
      </w:r>
      <w:proofErr w:type="spellStart"/>
      <w:r w:rsidRPr="00E4318F">
        <w:rPr>
          <w:rFonts w:ascii="Arial" w:hAnsi="Arial" w:cs="Arial"/>
          <w:sz w:val="22"/>
        </w:rPr>
        <w:t>Bruvold</w:t>
      </w:r>
      <w:proofErr w:type="spellEnd"/>
      <w:r w:rsidRPr="00E4318F">
        <w:rPr>
          <w:rFonts w:ascii="Arial" w:hAnsi="Arial" w:cs="Arial"/>
          <w:sz w:val="22"/>
        </w:rPr>
        <w:t xml:space="preserve">, N. T. (2003) ‘Creating value for employees: Investment in employee development’, </w:t>
      </w:r>
      <w:r w:rsidRPr="00E4318F">
        <w:rPr>
          <w:rFonts w:ascii="Arial" w:hAnsi="Arial" w:cs="Arial"/>
          <w:i/>
          <w:iCs/>
          <w:sz w:val="22"/>
        </w:rPr>
        <w:t>International Journal of Human Resource Management</w:t>
      </w:r>
      <w:r w:rsidRPr="00E4318F">
        <w:rPr>
          <w:rFonts w:ascii="Arial" w:hAnsi="Arial" w:cs="Arial"/>
          <w:sz w:val="22"/>
        </w:rPr>
        <w:t xml:space="preserve">. </w:t>
      </w:r>
      <w:proofErr w:type="spellStart"/>
      <w:r w:rsidRPr="00E4318F">
        <w:rPr>
          <w:rFonts w:ascii="Arial" w:hAnsi="Arial" w:cs="Arial"/>
          <w:sz w:val="22"/>
        </w:rPr>
        <w:t>doi</w:t>
      </w:r>
      <w:proofErr w:type="spellEnd"/>
      <w:r w:rsidRPr="00E4318F">
        <w:rPr>
          <w:rFonts w:ascii="Arial" w:hAnsi="Arial" w:cs="Arial"/>
          <w:sz w:val="22"/>
        </w:rPr>
        <w:t>: 10.1080/0958519032000106173.</w:t>
      </w:r>
    </w:p>
    <w:p w14:paraId="3A013C70" w14:textId="77777777" w:rsidR="00E4318F" w:rsidRPr="00E4318F" w:rsidRDefault="00E4318F" w:rsidP="00387277">
      <w:pPr>
        <w:spacing w:line="276" w:lineRule="auto"/>
        <w:ind w:left="360"/>
        <w:jc w:val="left"/>
        <w:rPr>
          <w:rFonts w:ascii="Arial" w:hAnsi="Arial" w:cs="Arial"/>
          <w:sz w:val="22"/>
          <w:lang w:val="en-GB"/>
        </w:rPr>
      </w:pPr>
      <w:r w:rsidRPr="00E4318F">
        <w:rPr>
          <w:rFonts w:ascii="Arial" w:hAnsi="Arial" w:cs="Arial"/>
          <w:sz w:val="22"/>
        </w:rPr>
        <w:t xml:space="preserve">Plan, I. D. (2019) ‘Employee development revie w’, </w:t>
      </w:r>
      <w:r w:rsidRPr="00E4318F">
        <w:rPr>
          <w:rFonts w:ascii="Arial" w:hAnsi="Arial" w:cs="Arial"/>
          <w:i/>
          <w:iCs/>
          <w:sz w:val="22"/>
        </w:rPr>
        <w:t>Bureau of Reclamation</w:t>
      </w:r>
      <w:r w:rsidRPr="00E4318F">
        <w:rPr>
          <w:rFonts w:ascii="Arial" w:hAnsi="Arial" w:cs="Arial"/>
          <w:sz w:val="22"/>
        </w:rPr>
        <w:t>.</w:t>
      </w:r>
    </w:p>
    <w:p w14:paraId="5C787019" w14:textId="77777777" w:rsidR="00E4318F" w:rsidRPr="00E4318F" w:rsidRDefault="00E4318F" w:rsidP="00387277">
      <w:pPr>
        <w:spacing w:line="276" w:lineRule="auto"/>
        <w:ind w:left="360"/>
        <w:jc w:val="left"/>
        <w:rPr>
          <w:rFonts w:ascii="Arial" w:hAnsi="Arial" w:cs="Arial"/>
          <w:sz w:val="22"/>
          <w:lang w:val="en-GB"/>
        </w:rPr>
      </w:pPr>
      <w:proofErr w:type="spellStart"/>
      <w:r w:rsidRPr="00E4318F">
        <w:rPr>
          <w:rFonts w:ascii="Arial" w:hAnsi="Arial" w:cs="Arial"/>
          <w:sz w:val="22"/>
        </w:rPr>
        <w:lastRenderedPageBreak/>
        <w:t>Sitko-Lutek</w:t>
      </w:r>
      <w:proofErr w:type="spellEnd"/>
      <w:r w:rsidRPr="00E4318F">
        <w:rPr>
          <w:rFonts w:ascii="Arial" w:hAnsi="Arial" w:cs="Arial"/>
          <w:sz w:val="22"/>
        </w:rPr>
        <w:t xml:space="preserve">, A. and </w:t>
      </w:r>
      <w:proofErr w:type="spellStart"/>
      <w:r w:rsidRPr="00E4318F">
        <w:rPr>
          <w:rFonts w:ascii="Arial" w:hAnsi="Arial" w:cs="Arial"/>
          <w:sz w:val="22"/>
        </w:rPr>
        <w:t>Jakubiak</w:t>
      </w:r>
      <w:proofErr w:type="spellEnd"/>
      <w:r w:rsidRPr="00E4318F">
        <w:rPr>
          <w:rFonts w:ascii="Arial" w:hAnsi="Arial" w:cs="Arial"/>
          <w:sz w:val="22"/>
        </w:rPr>
        <w:t xml:space="preserve">, M. (2020) ‘Methods of employee development in the context of diversity’, </w:t>
      </w:r>
      <w:r w:rsidRPr="00E4318F">
        <w:rPr>
          <w:rFonts w:ascii="Arial" w:hAnsi="Arial" w:cs="Arial"/>
          <w:i/>
          <w:iCs/>
          <w:sz w:val="22"/>
        </w:rPr>
        <w:t>International Journal of Innovation and Learning</w:t>
      </w:r>
      <w:r w:rsidRPr="00E4318F">
        <w:rPr>
          <w:rFonts w:ascii="Arial" w:hAnsi="Arial" w:cs="Arial"/>
          <w:sz w:val="22"/>
        </w:rPr>
        <w:t xml:space="preserve">. </w:t>
      </w:r>
      <w:proofErr w:type="spellStart"/>
      <w:r w:rsidRPr="00E4318F">
        <w:rPr>
          <w:rFonts w:ascii="Arial" w:hAnsi="Arial" w:cs="Arial"/>
          <w:sz w:val="22"/>
        </w:rPr>
        <w:t>doi</w:t>
      </w:r>
      <w:proofErr w:type="spellEnd"/>
      <w:r w:rsidRPr="00E4318F">
        <w:rPr>
          <w:rFonts w:ascii="Arial" w:hAnsi="Arial" w:cs="Arial"/>
          <w:sz w:val="22"/>
        </w:rPr>
        <w:t>: 10.1504/IJIL.2020.105078.</w:t>
      </w:r>
    </w:p>
    <w:p w14:paraId="200C0CE9" w14:textId="77777777" w:rsidR="002C3F06" w:rsidRDefault="002C3F06" w:rsidP="00387277">
      <w:pPr>
        <w:spacing w:line="276" w:lineRule="auto"/>
        <w:jc w:val="left"/>
        <w:rPr>
          <w:rFonts w:ascii="Arial" w:hAnsi="Arial" w:cs="Arial"/>
          <w:b/>
          <w:bCs/>
          <w:sz w:val="22"/>
        </w:rPr>
      </w:pPr>
    </w:p>
    <w:p w14:paraId="1145705D" w14:textId="77777777" w:rsidR="002C3F06" w:rsidRDefault="002C3F06" w:rsidP="00387277">
      <w:pPr>
        <w:spacing w:line="276" w:lineRule="auto"/>
        <w:jc w:val="left"/>
        <w:rPr>
          <w:rFonts w:ascii="Arial" w:hAnsi="Arial" w:cs="Arial"/>
          <w:b/>
          <w:bCs/>
          <w:sz w:val="22"/>
        </w:rPr>
      </w:pPr>
    </w:p>
    <w:p w14:paraId="4E7DDCBB" w14:textId="77777777" w:rsidR="002C3F06" w:rsidRDefault="002C3F06" w:rsidP="00387277">
      <w:pPr>
        <w:spacing w:line="276" w:lineRule="auto"/>
        <w:jc w:val="left"/>
        <w:rPr>
          <w:rFonts w:ascii="Arial" w:hAnsi="Arial" w:cs="Arial"/>
          <w:b/>
          <w:bCs/>
          <w:sz w:val="22"/>
        </w:rPr>
      </w:pPr>
    </w:p>
    <w:p w14:paraId="3B74EFEE" w14:textId="77777777" w:rsidR="002C3F06" w:rsidRDefault="002C3F06" w:rsidP="00CE63F2">
      <w:pPr>
        <w:spacing w:line="360" w:lineRule="auto"/>
        <w:jc w:val="left"/>
        <w:rPr>
          <w:rFonts w:ascii="Arial" w:hAnsi="Arial" w:cs="Arial"/>
          <w:b/>
          <w:bCs/>
          <w:sz w:val="22"/>
        </w:rPr>
      </w:pPr>
    </w:p>
    <w:p w14:paraId="00799A58" w14:textId="77777777" w:rsidR="002C3F06" w:rsidRDefault="002C3F06" w:rsidP="00CE63F2">
      <w:pPr>
        <w:spacing w:line="360" w:lineRule="auto"/>
        <w:jc w:val="left"/>
        <w:rPr>
          <w:rFonts w:ascii="Arial" w:hAnsi="Arial" w:cs="Arial"/>
          <w:b/>
          <w:bCs/>
          <w:sz w:val="22"/>
        </w:rPr>
      </w:pPr>
    </w:p>
    <w:p w14:paraId="656F90D1" w14:textId="1025429F" w:rsidR="00CE63F2" w:rsidRPr="002260CD" w:rsidRDefault="00CE63F2" w:rsidP="00CE63F2">
      <w:pPr>
        <w:spacing w:line="360" w:lineRule="auto"/>
        <w:jc w:val="left"/>
        <w:rPr>
          <w:rFonts w:ascii="Arial" w:hAnsi="Arial" w:cs="Arial"/>
          <w:b/>
          <w:bCs/>
          <w:sz w:val="22"/>
        </w:rPr>
      </w:pPr>
      <w:r w:rsidRPr="002260CD">
        <w:rPr>
          <w:rFonts w:ascii="Arial" w:hAnsi="Arial" w:cs="Arial"/>
          <w:b/>
          <w:bCs/>
          <w:sz w:val="22"/>
        </w:rPr>
        <w:t>Speak</w:t>
      </w:r>
      <w:r w:rsidRPr="002260CD">
        <w:rPr>
          <w:rFonts w:ascii="Arial" w:hAnsi="Arial" w:cs="Arial"/>
          <w:b/>
          <w:bCs/>
          <w:sz w:val="22"/>
        </w:rPr>
        <w:t>er</w:t>
      </w:r>
      <w:r w:rsidRPr="002260CD">
        <w:rPr>
          <w:rFonts w:ascii="Arial" w:hAnsi="Arial" w:cs="Arial"/>
          <w:b/>
          <w:bCs/>
          <w:sz w:val="22"/>
        </w:rPr>
        <w:t xml:space="preserve"> Notes</w:t>
      </w:r>
    </w:p>
    <w:p w14:paraId="7EB5CF60" w14:textId="77777777" w:rsidR="00CE63F2" w:rsidRDefault="00CE63F2" w:rsidP="007C0ACB">
      <w:pPr>
        <w:spacing w:line="360" w:lineRule="auto"/>
        <w:rPr>
          <w:rFonts w:ascii="Arial" w:hAnsi="Arial" w:cs="Arial"/>
          <w:sz w:val="22"/>
        </w:rPr>
      </w:pPr>
    </w:p>
    <w:p w14:paraId="5C6D6592" w14:textId="041397DE" w:rsidR="009751BE" w:rsidRPr="007C0ACB" w:rsidRDefault="009751BE" w:rsidP="007C0ACB">
      <w:pPr>
        <w:spacing w:line="360" w:lineRule="auto"/>
        <w:rPr>
          <w:rFonts w:ascii="Arial" w:hAnsi="Arial" w:cs="Arial"/>
          <w:sz w:val="22"/>
        </w:rPr>
      </w:pPr>
      <w:r w:rsidRPr="007C0ACB">
        <w:rPr>
          <w:rFonts w:ascii="Arial" w:hAnsi="Arial" w:cs="Arial"/>
          <w:sz w:val="22"/>
        </w:rPr>
        <w:t xml:space="preserve">Hi Everyone. The topic of my presentation is </w:t>
      </w:r>
      <w:r w:rsidRPr="007C0ACB">
        <w:rPr>
          <w:rFonts w:ascii="Arial" w:hAnsi="Arial" w:cs="Arial"/>
          <w:i/>
          <w:sz w:val="22"/>
        </w:rPr>
        <w:t>training and development needs for a</w:t>
      </w:r>
      <w:r w:rsidR="000F3993" w:rsidRPr="007C0ACB">
        <w:rPr>
          <w:rFonts w:ascii="Arial" w:hAnsi="Arial" w:cs="Arial"/>
          <w:i/>
          <w:sz w:val="22"/>
        </w:rPr>
        <w:t>n</w:t>
      </w:r>
      <w:r w:rsidRPr="007C0ACB">
        <w:rPr>
          <w:rFonts w:ascii="Arial" w:hAnsi="Arial" w:cs="Arial"/>
          <w:i/>
          <w:sz w:val="22"/>
        </w:rPr>
        <w:t xml:space="preserve"> HR officer. </w:t>
      </w:r>
      <w:r w:rsidRPr="007C0ACB">
        <w:rPr>
          <w:rFonts w:ascii="Arial" w:hAnsi="Arial" w:cs="Arial"/>
          <w:sz w:val="22"/>
        </w:rPr>
        <w:t>This is based on a case in which I have assumed myself as a trainee HR officer. Considering the job requirements, I will be outlining the knowledge, skills and behaviours or KSBs of the job. At the same time, I will also review my personal strengths and weaknesses. Based on this, I will conduct a gap analysis. The ultimate objective of this presentation is to identify my training needs along with the benefits that an organisation will attain through th</w:t>
      </w:r>
      <w:r w:rsidR="000F3993" w:rsidRPr="007C0ACB">
        <w:rPr>
          <w:rFonts w:ascii="Arial" w:hAnsi="Arial" w:cs="Arial"/>
          <w:sz w:val="22"/>
        </w:rPr>
        <w:t>is</w:t>
      </w:r>
      <w:r w:rsidRPr="007C0ACB">
        <w:rPr>
          <w:rFonts w:ascii="Arial" w:hAnsi="Arial" w:cs="Arial"/>
          <w:sz w:val="22"/>
        </w:rPr>
        <w:t xml:space="preserve"> training.  </w:t>
      </w:r>
    </w:p>
    <w:p w14:paraId="6BDE8820" w14:textId="77777777" w:rsidR="009751BE" w:rsidRPr="00387277" w:rsidRDefault="00E54F50" w:rsidP="007C0ACB">
      <w:pPr>
        <w:spacing w:line="360" w:lineRule="auto"/>
        <w:rPr>
          <w:rFonts w:ascii="Arial" w:hAnsi="Arial" w:cs="Arial"/>
          <w:b/>
          <w:bCs/>
          <w:sz w:val="22"/>
        </w:rPr>
      </w:pPr>
      <w:r w:rsidRPr="00387277">
        <w:rPr>
          <w:rFonts w:ascii="Arial" w:hAnsi="Arial" w:cs="Arial"/>
          <w:b/>
          <w:bCs/>
          <w:sz w:val="22"/>
        </w:rPr>
        <w:t xml:space="preserve">Slide 2: </w:t>
      </w:r>
    </w:p>
    <w:p w14:paraId="531917A7" w14:textId="77777777" w:rsidR="00AA1FC9" w:rsidRPr="007C0ACB" w:rsidRDefault="00AA1FC9" w:rsidP="007C0ACB">
      <w:pPr>
        <w:spacing w:line="360" w:lineRule="auto"/>
        <w:rPr>
          <w:rFonts w:ascii="Arial" w:hAnsi="Arial" w:cs="Arial"/>
          <w:sz w:val="22"/>
        </w:rPr>
      </w:pPr>
      <w:r w:rsidRPr="007C0ACB">
        <w:rPr>
          <w:rFonts w:ascii="Arial" w:hAnsi="Arial" w:cs="Arial"/>
          <w:sz w:val="22"/>
        </w:rPr>
        <w:t xml:space="preserve">Training and development </w:t>
      </w:r>
      <w:r w:rsidR="000F3993" w:rsidRPr="007C0ACB">
        <w:rPr>
          <w:rFonts w:ascii="Arial" w:hAnsi="Arial" w:cs="Arial"/>
          <w:sz w:val="22"/>
        </w:rPr>
        <w:t>are</w:t>
      </w:r>
      <w:r w:rsidRPr="007C0ACB">
        <w:rPr>
          <w:rFonts w:ascii="Arial" w:hAnsi="Arial" w:cs="Arial"/>
          <w:sz w:val="22"/>
        </w:rPr>
        <w:t xml:space="preserve"> essential for effectively meeting the job requirements. For effective outcomes of training exercise, it is necessary to understand KSB (Knowledge, Skills and Behaviour) requirements. In addition, an understanding of </w:t>
      </w:r>
      <w:r w:rsidR="000F3993" w:rsidRPr="007C0ACB">
        <w:rPr>
          <w:rFonts w:ascii="Arial" w:hAnsi="Arial" w:cs="Arial"/>
          <w:sz w:val="22"/>
        </w:rPr>
        <w:t xml:space="preserve">the </w:t>
      </w:r>
      <w:r w:rsidRPr="007C0ACB">
        <w:rPr>
          <w:rFonts w:ascii="Arial" w:hAnsi="Arial" w:cs="Arial"/>
          <w:sz w:val="22"/>
        </w:rPr>
        <w:t>available skill</w:t>
      </w:r>
      <w:r w:rsidR="000F3993" w:rsidRPr="007C0ACB">
        <w:rPr>
          <w:rFonts w:ascii="Arial" w:hAnsi="Arial" w:cs="Arial"/>
          <w:sz w:val="22"/>
        </w:rPr>
        <w:t xml:space="preserve"> </w:t>
      </w:r>
      <w:r w:rsidRPr="007C0ACB">
        <w:rPr>
          <w:rFonts w:ascii="Arial" w:hAnsi="Arial" w:cs="Arial"/>
          <w:sz w:val="22"/>
        </w:rPr>
        <w:t xml:space="preserve">set of the employees is also needed. Based on this, a gap analysis can be conducted that can help in </w:t>
      </w:r>
      <w:r w:rsidR="000F3993" w:rsidRPr="007C0ACB">
        <w:rPr>
          <w:rFonts w:ascii="Arial" w:hAnsi="Arial" w:cs="Arial"/>
          <w:sz w:val="22"/>
        </w:rPr>
        <w:t xml:space="preserve">the </w:t>
      </w:r>
      <w:r w:rsidRPr="007C0ACB">
        <w:rPr>
          <w:rFonts w:ascii="Arial" w:hAnsi="Arial" w:cs="Arial"/>
          <w:sz w:val="22"/>
        </w:rPr>
        <w:t xml:space="preserve">development of effective training requirements. These training requirements can be used as a basis to develop and set up a training plan. Implementation of these training plans will not only improve personal development but will also carry several advantages for the organisation. </w:t>
      </w:r>
    </w:p>
    <w:p w14:paraId="04AD4E65" w14:textId="77777777" w:rsidR="009751BE" w:rsidRPr="00387277" w:rsidRDefault="00BB19D5" w:rsidP="007C0ACB">
      <w:pPr>
        <w:spacing w:line="360" w:lineRule="auto"/>
        <w:rPr>
          <w:rFonts w:ascii="Arial" w:hAnsi="Arial" w:cs="Arial"/>
          <w:b/>
          <w:bCs/>
          <w:sz w:val="22"/>
        </w:rPr>
      </w:pPr>
      <w:r w:rsidRPr="00387277">
        <w:rPr>
          <w:rFonts w:ascii="Arial" w:hAnsi="Arial" w:cs="Arial"/>
          <w:b/>
          <w:bCs/>
          <w:sz w:val="22"/>
        </w:rPr>
        <w:t>Slide 3</w:t>
      </w:r>
      <w:r w:rsidR="009751BE" w:rsidRPr="00387277">
        <w:rPr>
          <w:rFonts w:ascii="Arial" w:hAnsi="Arial" w:cs="Arial"/>
          <w:b/>
          <w:bCs/>
          <w:sz w:val="22"/>
        </w:rPr>
        <w:t xml:space="preserve">: </w:t>
      </w:r>
    </w:p>
    <w:p w14:paraId="07A51B50" w14:textId="77777777" w:rsidR="009751BE" w:rsidRPr="007C0ACB" w:rsidRDefault="0017631A" w:rsidP="007C0ACB">
      <w:pPr>
        <w:spacing w:line="360" w:lineRule="auto"/>
        <w:rPr>
          <w:rFonts w:ascii="Arial" w:hAnsi="Arial" w:cs="Arial"/>
          <w:sz w:val="22"/>
        </w:rPr>
      </w:pPr>
      <w:r w:rsidRPr="007C0ACB">
        <w:rPr>
          <w:rFonts w:ascii="Arial" w:hAnsi="Arial" w:cs="Arial"/>
          <w:sz w:val="22"/>
        </w:rPr>
        <w:t xml:space="preserve">For the role of HR officer under consideration, the slide presents the responsibilities of HR professionals. These are: </w:t>
      </w:r>
    </w:p>
    <w:p w14:paraId="64157C64" w14:textId="77777777" w:rsidR="00D11F9B" w:rsidRPr="007C0ACB" w:rsidRDefault="000C3F28" w:rsidP="007C0ACB">
      <w:pPr>
        <w:pStyle w:val="ListParagraph"/>
        <w:numPr>
          <w:ilvl w:val="0"/>
          <w:numId w:val="2"/>
        </w:numPr>
        <w:spacing w:line="360" w:lineRule="auto"/>
        <w:rPr>
          <w:rFonts w:ascii="Arial" w:hAnsi="Arial" w:cs="Arial"/>
          <w:sz w:val="22"/>
          <w:lang w:val="en-US"/>
        </w:rPr>
      </w:pPr>
      <w:r w:rsidRPr="007C0ACB">
        <w:rPr>
          <w:rFonts w:ascii="Arial" w:hAnsi="Arial" w:cs="Arial"/>
          <w:sz w:val="22"/>
        </w:rPr>
        <w:t xml:space="preserve">Working in liaison with the line managers to ensure the implementation of the policies. </w:t>
      </w:r>
    </w:p>
    <w:p w14:paraId="2751E83D" w14:textId="77777777" w:rsidR="00D11F9B" w:rsidRPr="007C0ACB" w:rsidRDefault="000C3F28" w:rsidP="007C0ACB">
      <w:pPr>
        <w:pStyle w:val="ListParagraph"/>
        <w:numPr>
          <w:ilvl w:val="0"/>
          <w:numId w:val="2"/>
        </w:numPr>
        <w:spacing w:line="360" w:lineRule="auto"/>
        <w:rPr>
          <w:rFonts w:ascii="Arial" w:hAnsi="Arial" w:cs="Arial"/>
          <w:sz w:val="22"/>
          <w:lang w:val="en-US"/>
        </w:rPr>
      </w:pPr>
      <w:r w:rsidRPr="007C0ACB">
        <w:rPr>
          <w:rFonts w:ascii="Arial" w:hAnsi="Arial" w:cs="Arial"/>
          <w:sz w:val="22"/>
        </w:rPr>
        <w:t xml:space="preserve">To promote equality and diversity within the organisational culture. </w:t>
      </w:r>
    </w:p>
    <w:p w14:paraId="0C4732D2" w14:textId="77777777" w:rsidR="00D11F9B" w:rsidRPr="007C0ACB" w:rsidRDefault="000C3F28" w:rsidP="007C0ACB">
      <w:pPr>
        <w:pStyle w:val="ListParagraph"/>
        <w:numPr>
          <w:ilvl w:val="0"/>
          <w:numId w:val="2"/>
        </w:numPr>
        <w:spacing w:line="360" w:lineRule="auto"/>
        <w:rPr>
          <w:rFonts w:ascii="Arial" w:hAnsi="Arial" w:cs="Arial"/>
          <w:sz w:val="22"/>
          <w:lang w:val="en-US"/>
        </w:rPr>
      </w:pPr>
      <w:r w:rsidRPr="007C0ACB">
        <w:rPr>
          <w:rFonts w:ascii="Arial" w:hAnsi="Arial" w:cs="Arial"/>
          <w:sz w:val="22"/>
        </w:rPr>
        <w:t>Recruitment and selection of the staff.</w:t>
      </w:r>
    </w:p>
    <w:p w14:paraId="227560C8" w14:textId="77777777" w:rsidR="00D11F9B" w:rsidRPr="007C0ACB" w:rsidRDefault="000C3F28" w:rsidP="007C0ACB">
      <w:pPr>
        <w:pStyle w:val="ListParagraph"/>
        <w:numPr>
          <w:ilvl w:val="0"/>
          <w:numId w:val="2"/>
        </w:numPr>
        <w:spacing w:line="360" w:lineRule="auto"/>
        <w:rPr>
          <w:rFonts w:ascii="Arial" w:hAnsi="Arial" w:cs="Arial"/>
          <w:sz w:val="22"/>
          <w:lang w:val="en-US"/>
        </w:rPr>
      </w:pPr>
      <w:r w:rsidRPr="007C0ACB">
        <w:rPr>
          <w:rFonts w:ascii="Arial" w:hAnsi="Arial" w:cs="Arial"/>
          <w:sz w:val="22"/>
        </w:rPr>
        <w:lastRenderedPageBreak/>
        <w:t xml:space="preserve">Advising on pay and remuneration and negotiation with the staff. </w:t>
      </w:r>
    </w:p>
    <w:p w14:paraId="0C0E9EDE" w14:textId="77777777" w:rsidR="00D11F9B" w:rsidRPr="007C0ACB" w:rsidRDefault="000C3F28" w:rsidP="007C0ACB">
      <w:pPr>
        <w:pStyle w:val="ListParagraph"/>
        <w:numPr>
          <w:ilvl w:val="0"/>
          <w:numId w:val="2"/>
        </w:numPr>
        <w:spacing w:line="360" w:lineRule="auto"/>
        <w:rPr>
          <w:rFonts w:ascii="Arial" w:hAnsi="Arial" w:cs="Arial"/>
          <w:sz w:val="22"/>
          <w:lang w:val="en-US"/>
        </w:rPr>
      </w:pPr>
      <w:r w:rsidRPr="007C0ACB">
        <w:rPr>
          <w:rFonts w:ascii="Arial" w:hAnsi="Arial" w:cs="Arial"/>
          <w:sz w:val="22"/>
        </w:rPr>
        <w:t xml:space="preserve">Dealing grievances and disciplinary matters. </w:t>
      </w:r>
    </w:p>
    <w:p w14:paraId="27F165B2" w14:textId="77777777" w:rsidR="00D11F9B" w:rsidRPr="007C0ACB" w:rsidRDefault="000C3F28" w:rsidP="007C0ACB">
      <w:pPr>
        <w:pStyle w:val="ListParagraph"/>
        <w:numPr>
          <w:ilvl w:val="0"/>
          <w:numId w:val="2"/>
        </w:numPr>
        <w:spacing w:line="360" w:lineRule="auto"/>
        <w:rPr>
          <w:rFonts w:ascii="Arial" w:hAnsi="Arial" w:cs="Arial"/>
          <w:sz w:val="22"/>
          <w:lang w:val="en-US"/>
        </w:rPr>
      </w:pPr>
      <w:r w:rsidRPr="007C0ACB">
        <w:rPr>
          <w:rFonts w:ascii="Arial" w:hAnsi="Arial" w:cs="Arial"/>
          <w:sz w:val="22"/>
        </w:rPr>
        <w:t>Development of long-term HR strategy.</w:t>
      </w:r>
    </w:p>
    <w:p w14:paraId="72D7163B" w14:textId="77777777" w:rsidR="00D11F9B" w:rsidRPr="007C0ACB" w:rsidRDefault="000C3F28" w:rsidP="007C0ACB">
      <w:pPr>
        <w:pStyle w:val="ListParagraph"/>
        <w:numPr>
          <w:ilvl w:val="0"/>
          <w:numId w:val="2"/>
        </w:numPr>
        <w:spacing w:line="360" w:lineRule="auto"/>
        <w:rPr>
          <w:rFonts w:ascii="Arial" w:hAnsi="Arial" w:cs="Arial"/>
          <w:sz w:val="22"/>
          <w:lang w:val="en-US"/>
        </w:rPr>
      </w:pPr>
      <w:r w:rsidRPr="007C0ACB">
        <w:rPr>
          <w:rFonts w:ascii="Arial" w:hAnsi="Arial" w:cs="Arial"/>
          <w:sz w:val="22"/>
        </w:rPr>
        <w:t xml:space="preserve">Analyse and organise training by reviewing it with the department managers. </w:t>
      </w:r>
    </w:p>
    <w:p w14:paraId="407CDAF5" w14:textId="77777777" w:rsidR="0017631A" w:rsidRPr="007C0ACB" w:rsidRDefault="0017631A" w:rsidP="007C0ACB">
      <w:pPr>
        <w:spacing w:line="360" w:lineRule="auto"/>
        <w:rPr>
          <w:rFonts w:ascii="Arial" w:hAnsi="Arial" w:cs="Arial"/>
          <w:sz w:val="22"/>
          <w:lang w:val="en-US"/>
        </w:rPr>
      </w:pPr>
      <w:r w:rsidRPr="007C0ACB">
        <w:rPr>
          <w:rFonts w:ascii="Arial" w:hAnsi="Arial" w:cs="Arial"/>
          <w:sz w:val="22"/>
          <w:lang w:val="en-US"/>
        </w:rPr>
        <w:t xml:space="preserve">Using these responsibilities, in the next slides, we will understand KSBs needed to appropriately meet the requirements of this job. </w:t>
      </w:r>
    </w:p>
    <w:p w14:paraId="10E8B6DC" w14:textId="77777777" w:rsidR="0017631A" w:rsidRPr="007C0ACB" w:rsidRDefault="0017631A" w:rsidP="007C0ACB">
      <w:pPr>
        <w:spacing w:line="360" w:lineRule="auto"/>
        <w:rPr>
          <w:rFonts w:ascii="Arial" w:hAnsi="Arial" w:cs="Arial"/>
          <w:sz w:val="22"/>
          <w:lang w:val="en-US"/>
        </w:rPr>
      </w:pPr>
    </w:p>
    <w:p w14:paraId="4ABBBED5" w14:textId="77777777" w:rsidR="0017631A" w:rsidRPr="00387277" w:rsidRDefault="00BB19D5" w:rsidP="007C0ACB">
      <w:pPr>
        <w:spacing w:line="360" w:lineRule="auto"/>
        <w:rPr>
          <w:rFonts w:ascii="Arial" w:hAnsi="Arial" w:cs="Arial"/>
          <w:b/>
          <w:bCs/>
          <w:sz w:val="22"/>
          <w:lang w:val="en-US"/>
        </w:rPr>
      </w:pPr>
      <w:r w:rsidRPr="00387277">
        <w:rPr>
          <w:rFonts w:ascii="Arial" w:hAnsi="Arial" w:cs="Arial"/>
          <w:b/>
          <w:bCs/>
          <w:sz w:val="22"/>
          <w:lang w:val="en-US"/>
        </w:rPr>
        <w:t>Slide 4</w:t>
      </w:r>
      <w:r w:rsidR="0017631A" w:rsidRPr="00387277">
        <w:rPr>
          <w:rFonts w:ascii="Arial" w:hAnsi="Arial" w:cs="Arial"/>
          <w:b/>
          <w:bCs/>
          <w:sz w:val="22"/>
          <w:lang w:val="en-US"/>
        </w:rPr>
        <w:t xml:space="preserve">: </w:t>
      </w:r>
    </w:p>
    <w:p w14:paraId="1F94D1F7" w14:textId="77777777" w:rsidR="0017631A" w:rsidRPr="007C0ACB" w:rsidRDefault="005B7656" w:rsidP="007C0ACB">
      <w:pPr>
        <w:spacing w:line="360" w:lineRule="auto"/>
        <w:rPr>
          <w:rFonts w:ascii="Arial" w:hAnsi="Arial" w:cs="Arial"/>
          <w:sz w:val="22"/>
          <w:lang w:val="en-US"/>
        </w:rPr>
      </w:pPr>
      <w:r w:rsidRPr="007C0ACB">
        <w:rPr>
          <w:rFonts w:ascii="Arial" w:hAnsi="Arial" w:cs="Arial"/>
          <w:sz w:val="22"/>
          <w:lang w:val="en-US"/>
        </w:rPr>
        <w:t xml:space="preserve">The KSBs for the job under consideration have been divided into three different areas including knowledge requirement, skills </w:t>
      </w:r>
      <w:proofErr w:type="gramStart"/>
      <w:r w:rsidRPr="007C0ACB">
        <w:rPr>
          <w:rFonts w:ascii="Arial" w:hAnsi="Arial" w:cs="Arial"/>
          <w:sz w:val="22"/>
          <w:lang w:val="en-US"/>
        </w:rPr>
        <w:t>requirements</w:t>
      </w:r>
      <w:proofErr w:type="gramEnd"/>
      <w:r w:rsidRPr="007C0ACB">
        <w:rPr>
          <w:rFonts w:ascii="Arial" w:hAnsi="Arial" w:cs="Arial"/>
          <w:sz w:val="22"/>
          <w:lang w:val="en-US"/>
        </w:rPr>
        <w:t xml:space="preserve"> and </w:t>
      </w:r>
      <w:proofErr w:type="spellStart"/>
      <w:r w:rsidRPr="007C0ACB">
        <w:rPr>
          <w:rFonts w:ascii="Arial" w:hAnsi="Arial" w:cs="Arial"/>
          <w:sz w:val="22"/>
          <w:lang w:val="en-US"/>
        </w:rPr>
        <w:t>behavio</w:t>
      </w:r>
      <w:r w:rsidR="000F3993" w:rsidRPr="007C0ACB">
        <w:rPr>
          <w:rFonts w:ascii="Arial" w:hAnsi="Arial" w:cs="Arial"/>
          <w:sz w:val="22"/>
          <w:lang w:val="en-US"/>
        </w:rPr>
        <w:t>u</w:t>
      </w:r>
      <w:r w:rsidRPr="007C0ACB">
        <w:rPr>
          <w:rFonts w:ascii="Arial" w:hAnsi="Arial" w:cs="Arial"/>
          <w:sz w:val="22"/>
          <w:lang w:val="en-US"/>
        </w:rPr>
        <w:t>ral</w:t>
      </w:r>
      <w:proofErr w:type="spellEnd"/>
      <w:r w:rsidRPr="007C0ACB">
        <w:rPr>
          <w:rFonts w:ascii="Arial" w:hAnsi="Arial" w:cs="Arial"/>
          <w:sz w:val="22"/>
          <w:lang w:val="en-US"/>
        </w:rPr>
        <w:t xml:space="preserve"> requirements. Under the category of knowledge, main areas of concerns include: </w:t>
      </w:r>
    </w:p>
    <w:p w14:paraId="2B47A961" w14:textId="77777777" w:rsidR="005B7656" w:rsidRPr="007C0ACB" w:rsidRDefault="005B7656" w:rsidP="007C0ACB">
      <w:pPr>
        <w:pStyle w:val="ListParagraph"/>
        <w:numPr>
          <w:ilvl w:val="0"/>
          <w:numId w:val="3"/>
        </w:numPr>
        <w:spacing w:line="360" w:lineRule="auto"/>
        <w:rPr>
          <w:rFonts w:ascii="Arial" w:hAnsi="Arial" w:cs="Arial"/>
          <w:sz w:val="22"/>
          <w:lang w:val="en-US"/>
        </w:rPr>
      </w:pPr>
      <w:r w:rsidRPr="007C0ACB">
        <w:rPr>
          <w:rFonts w:ascii="Arial" w:hAnsi="Arial" w:cs="Arial"/>
          <w:sz w:val="22"/>
          <w:lang w:val="en-US"/>
        </w:rPr>
        <w:t xml:space="preserve">Working in liaison with the line managers to ensure the implementation of the policies. </w:t>
      </w:r>
    </w:p>
    <w:p w14:paraId="7739AE00" w14:textId="77777777" w:rsidR="005B7656" w:rsidRPr="007C0ACB" w:rsidRDefault="005B7656" w:rsidP="007C0ACB">
      <w:pPr>
        <w:pStyle w:val="ListParagraph"/>
        <w:numPr>
          <w:ilvl w:val="0"/>
          <w:numId w:val="3"/>
        </w:numPr>
        <w:spacing w:line="360" w:lineRule="auto"/>
        <w:rPr>
          <w:rFonts w:ascii="Arial" w:hAnsi="Arial" w:cs="Arial"/>
          <w:sz w:val="22"/>
          <w:lang w:val="en-US"/>
        </w:rPr>
      </w:pPr>
      <w:r w:rsidRPr="007C0ACB">
        <w:rPr>
          <w:rFonts w:ascii="Arial" w:hAnsi="Arial" w:cs="Arial"/>
          <w:sz w:val="22"/>
          <w:lang w:val="en-US"/>
        </w:rPr>
        <w:t xml:space="preserve">To promote equality and diversity within the </w:t>
      </w:r>
      <w:proofErr w:type="spellStart"/>
      <w:r w:rsidRPr="007C0ACB">
        <w:rPr>
          <w:rFonts w:ascii="Arial" w:hAnsi="Arial" w:cs="Arial"/>
          <w:sz w:val="22"/>
          <w:lang w:val="en-US"/>
        </w:rPr>
        <w:t>organisational</w:t>
      </w:r>
      <w:proofErr w:type="spellEnd"/>
      <w:r w:rsidRPr="007C0ACB">
        <w:rPr>
          <w:rFonts w:ascii="Arial" w:hAnsi="Arial" w:cs="Arial"/>
          <w:sz w:val="22"/>
          <w:lang w:val="en-US"/>
        </w:rPr>
        <w:t xml:space="preserve"> culture. </w:t>
      </w:r>
    </w:p>
    <w:p w14:paraId="7AD525F1" w14:textId="77777777" w:rsidR="005B7656" w:rsidRPr="007C0ACB" w:rsidRDefault="005B7656" w:rsidP="007C0ACB">
      <w:pPr>
        <w:pStyle w:val="ListParagraph"/>
        <w:numPr>
          <w:ilvl w:val="0"/>
          <w:numId w:val="3"/>
        </w:numPr>
        <w:spacing w:line="360" w:lineRule="auto"/>
        <w:rPr>
          <w:rFonts w:ascii="Arial" w:hAnsi="Arial" w:cs="Arial"/>
          <w:sz w:val="22"/>
          <w:lang w:val="en-US"/>
        </w:rPr>
      </w:pPr>
      <w:r w:rsidRPr="007C0ACB">
        <w:rPr>
          <w:rFonts w:ascii="Arial" w:hAnsi="Arial" w:cs="Arial"/>
          <w:sz w:val="22"/>
          <w:lang w:val="en-US"/>
        </w:rPr>
        <w:t>Recruitment and selection of the staff.</w:t>
      </w:r>
    </w:p>
    <w:p w14:paraId="5E1D76C6" w14:textId="77777777" w:rsidR="005B7656" w:rsidRPr="007C0ACB" w:rsidRDefault="005B7656" w:rsidP="007C0ACB">
      <w:pPr>
        <w:pStyle w:val="ListParagraph"/>
        <w:numPr>
          <w:ilvl w:val="0"/>
          <w:numId w:val="3"/>
        </w:numPr>
        <w:spacing w:line="360" w:lineRule="auto"/>
        <w:rPr>
          <w:rFonts w:ascii="Arial" w:hAnsi="Arial" w:cs="Arial"/>
          <w:sz w:val="22"/>
          <w:lang w:val="en-US"/>
        </w:rPr>
      </w:pPr>
      <w:r w:rsidRPr="007C0ACB">
        <w:rPr>
          <w:rFonts w:ascii="Arial" w:hAnsi="Arial" w:cs="Arial"/>
          <w:sz w:val="22"/>
          <w:lang w:val="en-US"/>
        </w:rPr>
        <w:t xml:space="preserve">Advising on pay and remuneration and negotiation with the staff. </w:t>
      </w:r>
    </w:p>
    <w:p w14:paraId="2B627D3F" w14:textId="77777777" w:rsidR="005B7656" w:rsidRPr="007C0ACB" w:rsidRDefault="005B7656" w:rsidP="007C0ACB">
      <w:pPr>
        <w:pStyle w:val="ListParagraph"/>
        <w:numPr>
          <w:ilvl w:val="0"/>
          <w:numId w:val="3"/>
        </w:numPr>
        <w:spacing w:line="360" w:lineRule="auto"/>
        <w:rPr>
          <w:rFonts w:ascii="Arial" w:hAnsi="Arial" w:cs="Arial"/>
          <w:sz w:val="22"/>
          <w:lang w:val="en-US"/>
        </w:rPr>
      </w:pPr>
      <w:r w:rsidRPr="007C0ACB">
        <w:rPr>
          <w:rFonts w:ascii="Arial" w:hAnsi="Arial" w:cs="Arial"/>
          <w:sz w:val="22"/>
          <w:lang w:val="en-US"/>
        </w:rPr>
        <w:t xml:space="preserve">Dealing grievances and disciplinary matters. </w:t>
      </w:r>
    </w:p>
    <w:p w14:paraId="7C6BA244" w14:textId="77777777" w:rsidR="005B7656" w:rsidRPr="007C0ACB" w:rsidRDefault="005B7656" w:rsidP="007C0ACB">
      <w:pPr>
        <w:pStyle w:val="ListParagraph"/>
        <w:numPr>
          <w:ilvl w:val="0"/>
          <w:numId w:val="3"/>
        </w:numPr>
        <w:spacing w:line="360" w:lineRule="auto"/>
        <w:rPr>
          <w:rFonts w:ascii="Arial" w:hAnsi="Arial" w:cs="Arial"/>
          <w:sz w:val="22"/>
          <w:lang w:val="en-US"/>
        </w:rPr>
      </w:pPr>
      <w:r w:rsidRPr="007C0ACB">
        <w:rPr>
          <w:rFonts w:ascii="Arial" w:hAnsi="Arial" w:cs="Arial"/>
          <w:sz w:val="22"/>
          <w:lang w:val="en-US"/>
        </w:rPr>
        <w:t>Development of long-term HR strategy.</w:t>
      </w:r>
    </w:p>
    <w:p w14:paraId="483CF660" w14:textId="77777777" w:rsidR="005B7656" w:rsidRPr="007C0ACB" w:rsidRDefault="005B7656" w:rsidP="007C0ACB">
      <w:pPr>
        <w:pStyle w:val="ListParagraph"/>
        <w:numPr>
          <w:ilvl w:val="0"/>
          <w:numId w:val="3"/>
        </w:numPr>
        <w:spacing w:line="360" w:lineRule="auto"/>
        <w:rPr>
          <w:rFonts w:ascii="Arial" w:hAnsi="Arial" w:cs="Arial"/>
          <w:sz w:val="22"/>
          <w:lang w:val="en-US"/>
        </w:rPr>
      </w:pPr>
      <w:proofErr w:type="spellStart"/>
      <w:r w:rsidRPr="007C0ACB">
        <w:rPr>
          <w:rFonts w:ascii="Arial" w:hAnsi="Arial" w:cs="Arial"/>
          <w:sz w:val="22"/>
          <w:lang w:val="en-US"/>
        </w:rPr>
        <w:t>Analyse</w:t>
      </w:r>
      <w:proofErr w:type="spellEnd"/>
      <w:r w:rsidRPr="007C0ACB">
        <w:rPr>
          <w:rFonts w:ascii="Arial" w:hAnsi="Arial" w:cs="Arial"/>
          <w:sz w:val="22"/>
          <w:lang w:val="en-US"/>
        </w:rPr>
        <w:t xml:space="preserve"> and </w:t>
      </w:r>
      <w:proofErr w:type="spellStart"/>
      <w:r w:rsidRPr="007C0ACB">
        <w:rPr>
          <w:rFonts w:ascii="Arial" w:hAnsi="Arial" w:cs="Arial"/>
          <w:sz w:val="22"/>
          <w:lang w:val="en-US"/>
        </w:rPr>
        <w:t>organise</w:t>
      </w:r>
      <w:proofErr w:type="spellEnd"/>
      <w:r w:rsidRPr="007C0ACB">
        <w:rPr>
          <w:rFonts w:ascii="Arial" w:hAnsi="Arial" w:cs="Arial"/>
          <w:sz w:val="22"/>
          <w:lang w:val="en-US"/>
        </w:rPr>
        <w:t xml:space="preserve"> training by reviewing it with the department managers. </w:t>
      </w:r>
    </w:p>
    <w:p w14:paraId="65C49B76" w14:textId="77777777" w:rsidR="005B7656" w:rsidRPr="007C0ACB" w:rsidRDefault="005B7656" w:rsidP="007C0ACB">
      <w:pPr>
        <w:spacing w:line="360" w:lineRule="auto"/>
        <w:rPr>
          <w:rFonts w:ascii="Arial" w:hAnsi="Arial" w:cs="Arial"/>
          <w:sz w:val="22"/>
          <w:lang w:val="en-US"/>
        </w:rPr>
      </w:pPr>
      <w:r w:rsidRPr="007C0ACB">
        <w:rPr>
          <w:rFonts w:ascii="Arial" w:hAnsi="Arial" w:cs="Arial"/>
          <w:sz w:val="22"/>
          <w:lang w:val="en-US"/>
        </w:rPr>
        <w:t xml:space="preserve">For the skills requirements, it will mainly include: </w:t>
      </w:r>
    </w:p>
    <w:p w14:paraId="428CEEDC" w14:textId="77777777" w:rsidR="005B7656" w:rsidRPr="007C0ACB" w:rsidRDefault="005B7656" w:rsidP="007C0ACB">
      <w:pPr>
        <w:pStyle w:val="ListParagraph"/>
        <w:numPr>
          <w:ilvl w:val="0"/>
          <w:numId w:val="4"/>
        </w:numPr>
        <w:spacing w:line="360" w:lineRule="auto"/>
        <w:rPr>
          <w:rFonts w:ascii="Arial" w:hAnsi="Arial" w:cs="Arial"/>
          <w:sz w:val="22"/>
          <w:lang w:val="en-US"/>
        </w:rPr>
      </w:pPr>
      <w:r w:rsidRPr="007C0ACB">
        <w:rPr>
          <w:rFonts w:ascii="Arial" w:hAnsi="Arial" w:cs="Arial"/>
          <w:sz w:val="22"/>
          <w:lang w:val="en-US"/>
        </w:rPr>
        <w:t xml:space="preserve">Communication skills </w:t>
      </w:r>
    </w:p>
    <w:p w14:paraId="33B44477" w14:textId="77777777" w:rsidR="005B7656" w:rsidRPr="007C0ACB" w:rsidRDefault="005B7656" w:rsidP="007C0ACB">
      <w:pPr>
        <w:pStyle w:val="ListParagraph"/>
        <w:numPr>
          <w:ilvl w:val="0"/>
          <w:numId w:val="4"/>
        </w:numPr>
        <w:spacing w:line="360" w:lineRule="auto"/>
        <w:rPr>
          <w:rFonts w:ascii="Arial" w:hAnsi="Arial" w:cs="Arial"/>
          <w:sz w:val="22"/>
          <w:lang w:val="en-US"/>
        </w:rPr>
      </w:pPr>
      <w:r w:rsidRPr="007C0ACB">
        <w:rPr>
          <w:rFonts w:ascii="Arial" w:hAnsi="Arial" w:cs="Arial"/>
          <w:sz w:val="22"/>
          <w:lang w:val="en-US"/>
        </w:rPr>
        <w:t>Decision-making skills</w:t>
      </w:r>
    </w:p>
    <w:p w14:paraId="25B35B34" w14:textId="77777777" w:rsidR="005B7656" w:rsidRPr="007C0ACB" w:rsidRDefault="005B7656" w:rsidP="007C0ACB">
      <w:pPr>
        <w:pStyle w:val="ListParagraph"/>
        <w:numPr>
          <w:ilvl w:val="0"/>
          <w:numId w:val="4"/>
        </w:numPr>
        <w:spacing w:line="360" w:lineRule="auto"/>
        <w:rPr>
          <w:rFonts w:ascii="Arial" w:hAnsi="Arial" w:cs="Arial"/>
          <w:sz w:val="22"/>
          <w:lang w:val="en-US"/>
        </w:rPr>
      </w:pPr>
      <w:r w:rsidRPr="007C0ACB">
        <w:rPr>
          <w:rFonts w:ascii="Arial" w:hAnsi="Arial" w:cs="Arial"/>
          <w:sz w:val="22"/>
          <w:lang w:val="en-US"/>
        </w:rPr>
        <w:t xml:space="preserve">Organizational skills </w:t>
      </w:r>
    </w:p>
    <w:p w14:paraId="6CBEA8CA" w14:textId="77777777" w:rsidR="005B7656" w:rsidRPr="007C0ACB" w:rsidRDefault="005B7656" w:rsidP="007C0ACB">
      <w:pPr>
        <w:pStyle w:val="ListParagraph"/>
        <w:numPr>
          <w:ilvl w:val="0"/>
          <w:numId w:val="4"/>
        </w:numPr>
        <w:spacing w:line="360" w:lineRule="auto"/>
        <w:rPr>
          <w:rFonts w:ascii="Arial" w:hAnsi="Arial" w:cs="Arial"/>
          <w:sz w:val="22"/>
          <w:lang w:val="en-US"/>
        </w:rPr>
      </w:pPr>
      <w:r w:rsidRPr="007C0ACB">
        <w:rPr>
          <w:rFonts w:ascii="Arial" w:hAnsi="Arial" w:cs="Arial"/>
          <w:sz w:val="22"/>
          <w:lang w:val="en-US"/>
        </w:rPr>
        <w:t xml:space="preserve">Training and development skills </w:t>
      </w:r>
    </w:p>
    <w:p w14:paraId="695E317C" w14:textId="77777777" w:rsidR="005B7656" w:rsidRPr="007C0ACB" w:rsidRDefault="005B7656" w:rsidP="007C0ACB">
      <w:pPr>
        <w:pStyle w:val="ListParagraph"/>
        <w:numPr>
          <w:ilvl w:val="0"/>
          <w:numId w:val="4"/>
        </w:numPr>
        <w:spacing w:line="360" w:lineRule="auto"/>
        <w:rPr>
          <w:rFonts w:ascii="Arial" w:hAnsi="Arial" w:cs="Arial"/>
          <w:sz w:val="22"/>
          <w:lang w:val="en-US"/>
        </w:rPr>
      </w:pPr>
      <w:r w:rsidRPr="007C0ACB">
        <w:rPr>
          <w:rFonts w:ascii="Arial" w:hAnsi="Arial" w:cs="Arial"/>
          <w:sz w:val="22"/>
          <w:lang w:val="en-US"/>
        </w:rPr>
        <w:t xml:space="preserve">Planning skills </w:t>
      </w:r>
    </w:p>
    <w:p w14:paraId="5D9D55A9" w14:textId="77777777" w:rsidR="005B7656" w:rsidRPr="007C0ACB" w:rsidRDefault="005B7656" w:rsidP="007C0ACB">
      <w:pPr>
        <w:pStyle w:val="ListParagraph"/>
        <w:numPr>
          <w:ilvl w:val="0"/>
          <w:numId w:val="4"/>
        </w:numPr>
        <w:spacing w:line="360" w:lineRule="auto"/>
        <w:rPr>
          <w:rFonts w:ascii="Arial" w:hAnsi="Arial" w:cs="Arial"/>
          <w:sz w:val="22"/>
          <w:lang w:val="en-US"/>
        </w:rPr>
      </w:pPr>
      <w:r w:rsidRPr="007C0ACB">
        <w:rPr>
          <w:rFonts w:ascii="Arial" w:hAnsi="Arial" w:cs="Arial"/>
          <w:sz w:val="22"/>
          <w:lang w:val="en-US"/>
        </w:rPr>
        <w:t xml:space="preserve">Budgeting skills </w:t>
      </w:r>
    </w:p>
    <w:p w14:paraId="77EC18A5" w14:textId="77777777" w:rsidR="005B7656" w:rsidRPr="007C0ACB" w:rsidRDefault="005B7656" w:rsidP="007C0ACB">
      <w:pPr>
        <w:pStyle w:val="ListParagraph"/>
        <w:numPr>
          <w:ilvl w:val="0"/>
          <w:numId w:val="4"/>
        </w:numPr>
        <w:spacing w:line="360" w:lineRule="auto"/>
        <w:rPr>
          <w:rFonts w:ascii="Arial" w:hAnsi="Arial" w:cs="Arial"/>
          <w:sz w:val="22"/>
          <w:lang w:val="en-US"/>
        </w:rPr>
      </w:pPr>
      <w:r w:rsidRPr="007C0ACB">
        <w:rPr>
          <w:rFonts w:ascii="Arial" w:hAnsi="Arial" w:cs="Arial"/>
          <w:sz w:val="22"/>
          <w:lang w:val="en-US"/>
        </w:rPr>
        <w:t>Interpersonal skills</w:t>
      </w:r>
    </w:p>
    <w:p w14:paraId="377A737E" w14:textId="77777777" w:rsidR="0017631A" w:rsidRPr="007C0ACB" w:rsidRDefault="005B7656" w:rsidP="007C0ACB">
      <w:pPr>
        <w:spacing w:line="360" w:lineRule="auto"/>
        <w:rPr>
          <w:rFonts w:ascii="Arial" w:hAnsi="Arial" w:cs="Arial"/>
          <w:sz w:val="22"/>
        </w:rPr>
      </w:pPr>
      <w:r w:rsidRPr="007C0ACB">
        <w:rPr>
          <w:rFonts w:ascii="Arial" w:hAnsi="Arial" w:cs="Arial"/>
          <w:sz w:val="22"/>
        </w:rPr>
        <w:t xml:space="preserve">Lastly, for the behaviour category, it will consider the aspects including: </w:t>
      </w:r>
    </w:p>
    <w:p w14:paraId="6FAD84DC" w14:textId="77777777" w:rsidR="00866C42" w:rsidRPr="007C0ACB" w:rsidRDefault="00866C42" w:rsidP="007C0ACB">
      <w:pPr>
        <w:pStyle w:val="ListParagraph"/>
        <w:numPr>
          <w:ilvl w:val="0"/>
          <w:numId w:val="5"/>
        </w:numPr>
        <w:spacing w:line="360" w:lineRule="auto"/>
        <w:rPr>
          <w:rFonts w:ascii="Arial" w:hAnsi="Arial" w:cs="Arial"/>
          <w:sz w:val="22"/>
        </w:rPr>
      </w:pPr>
      <w:r w:rsidRPr="007C0ACB">
        <w:rPr>
          <w:rFonts w:ascii="Arial" w:hAnsi="Arial" w:cs="Arial"/>
          <w:sz w:val="22"/>
        </w:rPr>
        <w:t xml:space="preserve">Solution driven </w:t>
      </w:r>
    </w:p>
    <w:p w14:paraId="6ECECED3" w14:textId="77777777" w:rsidR="00866C42" w:rsidRPr="007C0ACB" w:rsidRDefault="00866C42" w:rsidP="007C0ACB">
      <w:pPr>
        <w:pStyle w:val="ListParagraph"/>
        <w:numPr>
          <w:ilvl w:val="0"/>
          <w:numId w:val="5"/>
        </w:numPr>
        <w:spacing w:line="360" w:lineRule="auto"/>
        <w:rPr>
          <w:rFonts w:ascii="Arial" w:hAnsi="Arial" w:cs="Arial"/>
          <w:sz w:val="22"/>
        </w:rPr>
      </w:pPr>
      <w:r w:rsidRPr="007C0ACB">
        <w:rPr>
          <w:rFonts w:ascii="Arial" w:hAnsi="Arial" w:cs="Arial"/>
          <w:sz w:val="22"/>
        </w:rPr>
        <w:t xml:space="preserve">Critical thinking </w:t>
      </w:r>
    </w:p>
    <w:p w14:paraId="0EE16BDE" w14:textId="77777777" w:rsidR="00866C42" w:rsidRPr="007C0ACB" w:rsidRDefault="00866C42" w:rsidP="007C0ACB">
      <w:pPr>
        <w:pStyle w:val="ListParagraph"/>
        <w:numPr>
          <w:ilvl w:val="0"/>
          <w:numId w:val="5"/>
        </w:numPr>
        <w:spacing w:line="360" w:lineRule="auto"/>
        <w:rPr>
          <w:rFonts w:ascii="Arial" w:hAnsi="Arial" w:cs="Arial"/>
          <w:sz w:val="22"/>
        </w:rPr>
      </w:pPr>
      <w:r w:rsidRPr="007C0ACB">
        <w:rPr>
          <w:rFonts w:ascii="Arial" w:hAnsi="Arial" w:cs="Arial"/>
          <w:sz w:val="22"/>
        </w:rPr>
        <w:lastRenderedPageBreak/>
        <w:t xml:space="preserve">Teamwork </w:t>
      </w:r>
    </w:p>
    <w:p w14:paraId="78F3D6D2" w14:textId="77777777" w:rsidR="00866C42" w:rsidRPr="007C0ACB" w:rsidRDefault="00866C42" w:rsidP="007C0ACB">
      <w:pPr>
        <w:pStyle w:val="ListParagraph"/>
        <w:numPr>
          <w:ilvl w:val="0"/>
          <w:numId w:val="5"/>
        </w:numPr>
        <w:spacing w:line="360" w:lineRule="auto"/>
        <w:rPr>
          <w:rFonts w:ascii="Arial" w:hAnsi="Arial" w:cs="Arial"/>
          <w:sz w:val="22"/>
        </w:rPr>
      </w:pPr>
      <w:r w:rsidRPr="007C0ACB">
        <w:rPr>
          <w:rFonts w:ascii="Arial" w:hAnsi="Arial" w:cs="Arial"/>
          <w:sz w:val="22"/>
        </w:rPr>
        <w:t xml:space="preserve">Collaboration </w:t>
      </w:r>
    </w:p>
    <w:p w14:paraId="3D8538D1" w14:textId="77777777" w:rsidR="009751BE" w:rsidRPr="007C0ACB" w:rsidRDefault="00866C42" w:rsidP="007C0ACB">
      <w:pPr>
        <w:pStyle w:val="ListParagraph"/>
        <w:numPr>
          <w:ilvl w:val="0"/>
          <w:numId w:val="5"/>
        </w:numPr>
        <w:spacing w:line="360" w:lineRule="auto"/>
        <w:rPr>
          <w:rFonts w:ascii="Arial" w:hAnsi="Arial" w:cs="Arial"/>
          <w:sz w:val="22"/>
        </w:rPr>
      </w:pPr>
      <w:r w:rsidRPr="007C0ACB">
        <w:rPr>
          <w:rFonts w:ascii="Arial" w:hAnsi="Arial" w:cs="Arial"/>
          <w:sz w:val="22"/>
        </w:rPr>
        <w:t>Emotionally intelligent</w:t>
      </w:r>
    </w:p>
    <w:p w14:paraId="3AE16D96" w14:textId="77777777" w:rsidR="00866C42" w:rsidRPr="00387277" w:rsidRDefault="00E633FD" w:rsidP="007C0ACB">
      <w:pPr>
        <w:spacing w:line="360" w:lineRule="auto"/>
        <w:rPr>
          <w:rFonts w:ascii="Arial" w:hAnsi="Arial" w:cs="Arial"/>
          <w:b/>
          <w:bCs/>
          <w:sz w:val="22"/>
        </w:rPr>
      </w:pPr>
      <w:r w:rsidRPr="00387277">
        <w:rPr>
          <w:rFonts w:ascii="Arial" w:hAnsi="Arial" w:cs="Arial"/>
          <w:b/>
          <w:bCs/>
          <w:sz w:val="22"/>
        </w:rPr>
        <w:t xml:space="preserve">Slide 5: </w:t>
      </w:r>
    </w:p>
    <w:p w14:paraId="7535EE27" w14:textId="77777777" w:rsidR="00E633FD" w:rsidRPr="007C0ACB" w:rsidRDefault="00E633FD" w:rsidP="007C0ACB">
      <w:pPr>
        <w:spacing w:line="360" w:lineRule="auto"/>
        <w:rPr>
          <w:rFonts w:ascii="Arial" w:hAnsi="Arial" w:cs="Arial"/>
          <w:sz w:val="22"/>
        </w:rPr>
      </w:pPr>
      <w:r w:rsidRPr="007C0ACB">
        <w:rPr>
          <w:rFonts w:ascii="Arial" w:hAnsi="Arial" w:cs="Arial"/>
          <w:sz w:val="22"/>
        </w:rPr>
        <w:t xml:space="preserve">After reviewing the KSBs for the position under consideration, I have conducted my skill assessment in the attached slides. It is important to note that I am weaker in the areas related to legislation. For instance, in the labour laws, diversity and equality legislation, I have very limited knowledge. Similarly, for organisational information and industry norms, I also have poor knowledge </w:t>
      </w:r>
      <w:r w:rsidR="000F3993" w:rsidRPr="007C0ACB">
        <w:rPr>
          <w:rFonts w:ascii="Arial" w:hAnsi="Arial" w:cs="Arial"/>
          <w:sz w:val="22"/>
        </w:rPr>
        <w:t>of</w:t>
      </w:r>
      <w:r w:rsidRPr="007C0ACB">
        <w:rPr>
          <w:rFonts w:ascii="Arial" w:hAnsi="Arial" w:cs="Arial"/>
          <w:sz w:val="22"/>
        </w:rPr>
        <w:t xml:space="preserve"> the current state. All of these are necessary to effectively meet the requirements of the position under consideration and thus training on each of these would be critical. </w:t>
      </w:r>
    </w:p>
    <w:p w14:paraId="30FE4621" w14:textId="77777777" w:rsidR="00E633FD" w:rsidRPr="007C0ACB" w:rsidRDefault="00E633FD" w:rsidP="007C0ACB">
      <w:pPr>
        <w:spacing w:line="360" w:lineRule="auto"/>
        <w:rPr>
          <w:rFonts w:ascii="Arial" w:hAnsi="Arial" w:cs="Arial"/>
          <w:sz w:val="22"/>
        </w:rPr>
      </w:pPr>
    </w:p>
    <w:p w14:paraId="25D5327C" w14:textId="77777777" w:rsidR="00E633FD" w:rsidRPr="00387277" w:rsidRDefault="00E633FD" w:rsidP="007C0ACB">
      <w:pPr>
        <w:spacing w:line="360" w:lineRule="auto"/>
        <w:rPr>
          <w:rFonts w:ascii="Arial" w:hAnsi="Arial" w:cs="Arial"/>
          <w:b/>
          <w:bCs/>
          <w:sz w:val="22"/>
        </w:rPr>
      </w:pPr>
      <w:r w:rsidRPr="00387277">
        <w:rPr>
          <w:rFonts w:ascii="Arial" w:hAnsi="Arial" w:cs="Arial"/>
          <w:b/>
          <w:bCs/>
          <w:sz w:val="22"/>
        </w:rPr>
        <w:t xml:space="preserve">Slide 6: </w:t>
      </w:r>
    </w:p>
    <w:p w14:paraId="7EFE985C" w14:textId="77777777" w:rsidR="00E633FD" w:rsidRPr="007C0ACB" w:rsidRDefault="001B6558" w:rsidP="007C0ACB">
      <w:pPr>
        <w:spacing w:line="360" w:lineRule="auto"/>
        <w:rPr>
          <w:rFonts w:ascii="Arial" w:hAnsi="Arial" w:cs="Arial"/>
          <w:sz w:val="22"/>
        </w:rPr>
      </w:pPr>
      <w:r w:rsidRPr="007C0ACB">
        <w:rPr>
          <w:rFonts w:ascii="Arial" w:hAnsi="Arial" w:cs="Arial"/>
          <w:sz w:val="22"/>
        </w:rPr>
        <w:t xml:space="preserve">When it comes to the skills and behaviour, I am adequately well in most of the soft skills. For instance, I am good </w:t>
      </w:r>
      <w:r w:rsidR="000F3993" w:rsidRPr="007C0ACB">
        <w:rPr>
          <w:rFonts w:ascii="Arial" w:hAnsi="Arial" w:cs="Arial"/>
          <w:sz w:val="22"/>
        </w:rPr>
        <w:t>at</w:t>
      </w:r>
      <w:r w:rsidRPr="007C0ACB">
        <w:rPr>
          <w:rFonts w:ascii="Arial" w:hAnsi="Arial" w:cs="Arial"/>
          <w:sz w:val="22"/>
        </w:rPr>
        <w:t xml:space="preserve"> communication skills, interpersonal skills, organisational skills, planning skills, </w:t>
      </w:r>
      <w:proofErr w:type="gramStart"/>
      <w:r w:rsidRPr="007C0ACB">
        <w:rPr>
          <w:rFonts w:ascii="Arial" w:hAnsi="Arial" w:cs="Arial"/>
          <w:sz w:val="22"/>
        </w:rPr>
        <w:t>teamwork</w:t>
      </w:r>
      <w:proofErr w:type="gramEnd"/>
      <w:r w:rsidRPr="007C0ACB">
        <w:rPr>
          <w:rFonts w:ascii="Arial" w:hAnsi="Arial" w:cs="Arial"/>
          <w:sz w:val="22"/>
        </w:rPr>
        <w:t xml:space="preserve"> and collaborations. </w:t>
      </w:r>
      <w:proofErr w:type="gramStart"/>
      <w:r w:rsidRPr="007C0ACB">
        <w:rPr>
          <w:rFonts w:ascii="Arial" w:hAnsi="Arial" w:cs="Arial"/>
          <w:sz w:val="22"/>
        </w:rPr>
        <w:t>All of</w:t>
      </w:r>
      <w:proofErr w:type="gramEnd"/>
      <w:r w:rsidRPr="007C0ACB">
        <w:rPr>
          <w:rFonts w:ascii="Arial" w:hAnsi="Arial" w:cs="Arial"/>
          <w:sz w:val="22"/>
        </w:rPr>
        <w:t xml:space="preserve"> these skills are necessary to effectively deal with people of different nature within the workplace, which is an essential requirement of the role under consideration. For the decision</w:t>
      </w:r>
      <w:r w:rsidR="000F3993" w:rsidRPr="007C0ACB">
        <w:rPr>
          <w:rFonts w:ascii="Arial" w:hAnsi="Arial" w:cs="Arial"/>
          <w:sz w:val="22"/>
        </w:rPr>
        <w:t>-</w:t>
      </w:r>
      <w:r w:rsidRPr="007C0ACB">
        <w:rPr>
          <w:rFonts w:ascii="Arial" w:hAnsi="Arial" w:cs="Arial"/>
          <w:sz w:val="22"/>
        </w:rPr>
        <w:t xml:space="preserve">making skills, budgeting skills and emotional intelligence, I believe that </w:t>
      </w:r>
      <w:r w:rsidR="00A40C98" w:rsidRPr="007C0ACB">
        <w:rPr>
          <w:rFonts w:ascii="Arial" w:hAnsi="Arial" w:cs="Arial"/>
          <w:sz w:val="22"/>
        </w:rPr>
        <w:t xml:space="preserve">further improvements are needed. For instance, in </w:t>
      </w:r>
      <w:r w:rsidR="000F3993" w:rsidRPr="007C0ACB">
        <w:rPr>
          <w:rFonts w:ascii="Arial" w:hAnsi="Arial" w:cs="Arial"/>
          <w:sz w:val="22"/>
        </w:rPr>
        <w:t xml:space="preserve">the </w:t>
      </w:r>
      <w:r w:rsidR="00A40C98" w:rsidRPr="007C0ACB">
        <w:rPr>
          <w:rFonts w:ascii="Arial" w:hAnsi="Arial" w:cs="Arial"/>
          <w:sz w:val="22"/>
        </w:rPr>
        <w:t xml:space="preserve">case of emotional intelligence, better self-control would help me </w:t>
      </w:r>
      <w:r w:rsidR="000F3993" w:rsidRPr="007C0ACB">
        <w:rPr>
          <w:rFonts w:ascii="Arial" w:hAnsi="Arial" w:cs="Arial"/>
          <w:sz w:val="22"/>
        </w:rPr>
        <w:t xml:space="preserve">with </w:t>
      </w:r>
      <w:r w:rsidR="00A40C98" w:rsidRPr="007C0ACB">
        <w:rPr>
          <w:rFonts w:ascii="Arial" w:hAnsi="Arial" w:cs="Arial"/>
          <w:sz w:val="22"/>
        </w:rPr>
        <w:t xml:space="preserve">ineffective stress management, which is one of the key problems I went through in the past. This will also improve my job </w:t>
      </w:r>
      <w:proofErr w:type="gramStart"/>
      <w:r w:rsidR="00A40C98" w:rsidRPr="007C0ACB">
        <w:rPr>
          <w:rFonts w:ascii="Arial" w:hAnsi="Arial" w:cs="Arial"/>
          <w:sz w:val="22"/>
        </w:rPr>
        <w:t>performance as a whole</w:t>
      </w:r>
      <w:proofErr w:type="gramEnd"/>
      <w:r w:rsidR="00A40C98" w:rsidRPr="007C0ACB">
        <w:rPr>
          <w:rFonts w:ascii="Arial" w:hAnsi="Arial" w:cs="Arial"/>
          <w:sz w:val="22"/>
        </w:rPr>
        <w:t xml:space="preserve">. </w:t>
      </w:r>
    </w:p>
    <w:p w14:paraId="0827EF0C" w14:textId="77777777" w:rsidR="00256B78" w:rsidRPr="007C0ACB" w:rsidRDefault="00256B78" w:rsidP="007C0ACB">
      <w:pPr>
        <w:spacing w:line="360" w:lineRule="auto"/>
        <w:rPr>
          <w:rFonts w:ascii="Arial" w:hAnsi="Arial" w:cs="Arial"/>
          <w:sz w:val="22"/>
        </w:rPr>
      </w:pPr>
    </w:p>
    <w:p w14:paraId="7F0A48F1" w14:textId="77777777" w:rsidR="00256B78" w:rsidRPr="00387277" w:rsidRDefault="00256B78" w:rsidP="007C0ACB">
      <w:pPr>
        <w:spacing w:line="360" w:lineRule="auto"/>
        <w:rPr>
          <w:rFonts w:ascii="Arial" w:hAnsi="Arial" w:cs="Arial"/>
          <w:b/>
          <w:bCs/>
          <w:sz w:val="22"/>
        </w:rPr>
      </w:pPr>
      <w:r w:rsidRPr="00387277">
        <w:rPr>
          <w:rFonts w:ascii="Arial" w:hAnsi="Arial" w:cs="Arial"/>
          <w:b/>
          <w:bCs/>
          <w:sz w:val="22"/>
        </w:rPr>
        <w:t xml:space="preserve">Slide 7: </w:t>
      </w:r>
    </w:p>
    <w:p w14:paraId="489D3E7C" w14:textId="77777777" w:rsidR="00256B78" w:rsidRPr="007C0ACB" w:rsidRDefault="00BB19D5" w:rsidP="007C0ACB">
      <w:pPr>
        <w:spacing w:line="360" w:lineRule="auto"/>
        <w:rPr>
          <w:rFonts w:ascii="Arial" w:hAnsi="Arial" w:cs="Arial"/>
          <w:sz w:val="22"/>
        </w:rPr>
      </w:pPr>
      <w:r w:rsidRPr="007C0ACB">
        <w:rPr>
          <w:rFonts w:ascii="Arial" w:hAnsi="Arial" w:cs="Arial"/>
          <w:sz w:val="22"/>
        </w:rPr>
        <w:t xml:space="preserve">After an assessment of the KSBs and personal skillset, the following gap areas can be identified based on which the training plan can be prepared: </w:t>
      </w:r>
    </w:p>
    <w:p w14:paraId="5372FB7B" w14:textId="77777777" w:rsidR="00BB19D5" w:rsidRPr="007C0ACB" w:rsidRDefault="00BB19D5" w:rsidP="007C0ACB">
      <w:pPr>
        <w:pStyle w:val="ListParagraph"/>
        <w:numPr>
          <w:ilvl w:val="0"/>
          <w:numId w:val="6"/>
        </w:numPr>
        <w:spacing w:line="360" w:lineRule="auto"/>
        <w:rPr>
          <w:rFonts w:ascii="Arial" w:hAnsi="Arial" w:cs="Arial"/>
          <w:sz w:val="22"/>
        </w:rPr>
      </w:pPr>
      <w:r w:rsidRPr="007C0ACB">
        <w:rPr>
          <w:rFonts w:ascii="Arial" w:hAnsi="Arial" w:cs="Arial"/>
          <w:sz w:val="22"/>
        </w:rPr>
        <w:t xml:space="preserve">Relevant labour laws, </w:t>
      </w:r>
      <w:proofErr w:type="gramStart"/>
      <w:r w:rsidRPr="007C0ACB">
        <w:rPr>
          <w:rFonts w:ascii="Arial" w:hAnsi="Arial" w:cs="Arial"/>
          <w:sz w:val="22"/>
        </w:rPr>
        <w:t>e.g.</w:t>
      </w:r>
      <w:proofErr w:type="gramEnd"/>
      <w:r w:rsidRPr="007C0ACB">
        <w:rPr>
          <w:rFonts w:ascii="Arial" w:hAnsi="Arial" w:cs="Arial"/>
          <w:sz w:val="22"/>
        </w:rPr>
        <w:t xml:space="preserve"> the pay and remuneration legislations.</w:t>
      </w:r>
    </w:p>
    <w:p w14:paraId="7D266EC1" w14:textId="77777777" w:rsidR="00BB19D5" w:rsidRPr="007C0ACB" w:rsidRDefault="00BB19D5" w:rsidP="007C0ACB">
      <w:pPr>
        <w:pStyle w:val="ListParagraph"/>
        <w:numPr>
          <w:ilvl w:val="0"/>
          <w:numId w:val="6"/>
        </w:numPr>
        <w:spacing w:line="360" w:lineRule="auto"/>
        <w:rPr>
          <w:rFonts w:ascii="Arial" w:hAnsi="Arial" w:cs="Arial"/>
          <w:sz w:val="22"/>
        </w:rPr>
      </w:pPr>
      <w:r w:rsidRPr="007C0ACB">
        <w:rPr>
          <w:rFonts w:ascii="Arial" w:hAnsi="Arial" w:cs="Arial"/>
          <w:sz w:val="22"/>
        </w:rPr>
        <w:t xml:space="preserve">Diversity and equality laws, </w:t>
      </w:r>
      <w:proofErr w:type="gramStart"/>
      <w:r w:rsidRPr="007C0ACB">
        <w:rPr>
          <w:rFonts w:ascii="Arial" w:hAnsi="Arial" w:cs="Arial"/>
          <w:sz w:val="22"/>
        </w:rPr>
        <w:t>e.g.</w:t>
      </w:r>
      <w:proofErr w:type="gramEnd"/>
      <w:r w:rsidRPr="007C0ACB">
        <w:rPr>
          <w:rFonts w:ascii="Arial" w:hAnsi="Arial" w:cs="Arial"/>
          <w:sz w:val="22"/>
        </w:rPr>
        <w:t xml:space="preserve"> Equality Act</w:t>
      </w:r>
    </w:p>
    <w:p w14:paraId="4673D07C" w14:textId="77777777" w:rsidR="00BB19D5" w:rsidRPr="007C0ACB" w:rsidRDefault="00BB19D5" w:rsidP="007C0ACB">
      <w:pPr>
        <w:pStyle w:val="ListParagraph"/>
        <w:numPr>
          <w:ilvl w:val="0"/>
          <w:numId w:val="6"/>
        </w:numPr>
        <w:spacing w:line="360" w:lineRule="auto"/>
        <w:rPr>
          <w:rFonts w:ascii="Arial" w:hAnsi="Arial" w:cs="Arial"/>
          <w:sz w:val="22"/>
        </w:rPr>
      </w:pPr>
      <w:r w:rsidRPr="007C0ACB">
        <w:rPr>
          <w:rFonts w:ascii="Arial" w:hAnsi="Arial" w:cs="Arial"/>
          <w:sz w:val="22"/>
        </w:rPr>
        <w:t>Legislations related to remuneration</w:t>
      </w:r>
    </w:p>
    <w:p w14:paraId="6411EDF3" w14:textId="77777777" w:rsidR="00BB19D5" w:rsidRPr="007C0ACB" w:rsidRDefault="00BB19D5" w:rsidP="007C0ACB">
      <w:pPr>
        <w:pStyle w:val="ListParagraph"/>
        <w:numPr>
          <w:ilvl w:val="0"/>
          <w:numId w:val="6"/>
        </w:numPr>
        <w:spacing w:line="360" w:lineRule="auto"/>
        <w:rPr>
          <w:rFonts w:ascii="Arial" w:hAnsi="Arial" w:cs="Arial"/>
          <w:sz w:val="22"/>
        </w:rPr>
      </w:pPr>
      <w:r w:rsidRPr="007C0ACB">
        <w:rPr>
          <w:rFonts w:ascii="Arial" w:hAnsi="Arial" w:cs="Arial"/>
          <w:sz w:val="22"/>
        </w:rPr>
        <w:t xml:space="preserve">Knowledge of industry norms, </w:t>
      </w:r>
      <w:proofErr w:type="gramStart"/>
      <w:r w:rsidRPr="007C0ACB">
        <w:rPr>
          <w:rFonts w:ascii="Arial" w:hAnsi="Arial" w:cs="Arial"/>
          <w:sz w:val="22"/>
        </w:rPr>
        <w:t>e.g.</w:t>
      </w:r>
      <w:proofErr w:type="gramEnd"/>
      <w:r w:rsidRPr="007C0ACB">
        <w:rPr>
          <w:rFonts w:ascii="Arial" w:hAnsi="Arial" w:cs="Arial"/>
          <w:sz w:val="22"/>
        </w:rPr>
        <w:t xml:space="preserve"> the availability of skillset and </w:t>
      </w:r>
      <w:r w:rsidR="000F3993" w:rsidRPr="007C0ACB">
        <w:rPr>
          <w:rFonts w:ascii="Arial" w:hAnsi="Arial" w:cs="Arial"/>
          <w:sz w:val="22"/>
        </w:rPr>
        <w:t xml:space="preserve">the </w:t>
      </w:r>
      <w:r w:rsidRPr="007C0ACB">
        <w:rPr>
          <w:rFonts w:ascii="Arial" w:hAnsi="Arial" w:cs="Arial"/>
          <w:sz w:val="22"/>
        </w:rPr>
        <w:t xml:space="preserve">average pay of the employees. </w:t>
      </w:r>
    </w:p>
    <w:p w14:paraId="1EE2795E" w14:textId="77777777" w:rsidR="00BB19D5" w:rsidRPr="007C0ACB" w:rsidRDefault="00BB19D5" w:rsidP="007C0ACB">
      <w:pPr>
        <w:pStyle w:val="ListParagraph"/>
        <w:numPr>
          <w:ilvl w:val="0"/>
          <w:numId w:val="6"/>
        </w:numPr>
        <w:spacing w:line="360" w:lineRule="auto"/>
        <w:rPr>
          <w:rFonts w:ascii="Arial" w:hAnsi="Arial" w:cs="Arial"/>
          <w:sz w:val="22"/>
        </w:rPr>
      </w:pPr>
      <w:r w:rsidRPr="007C0ACB">
        <w:rPr>
          <w:rFonts w:ascii="Arial" w:hAnsi="Arial" w:cs="Arial"/>
          <w:sz w:val="22"/>
        </w:rPr>
        <w:t xml:space="preserve">Knowledge of organizational policies and practices. </w:t>
      </w:r>
    </w:p>
    <w:p w14:paraId="7156C8D0" w14:textId="77777777" w:rsidR="00BB19D5" w:rsidRPr="007C0ACB" w:rsidRDefault="00BB19D5" w:rsidP="007C0ACB">
      <w:pPr>
        <w:pStyle w:val="ListParagraph"/>
        <w:numPr>
          <w:ilvl w:val="0"/>
          <w:numId w:val="6"/>
        </w:numPr>
        <w:spacing w:line="360" w:lineRule="auto"/>
        <w:rPr>
          <w:rFonts w:ascii="Arial" w:hAnsi="Arial" w:cs="Arial"/>
          <w:sz w:val="22"/>
        </w:rPr>
      </w:pPr>
      <w:r w:rsidRPr="007C0ACB">
        <w:rPr>
          <w:rFonts w:ascii="Arial" w:hAnsi="Arial" w:cs="Arial"/>
          <w:sz w:val="22"/>
        </w:rPr>
        <w:lastRenderedPageBreak/>
        <w:t xml:space="preserve">Knowledge of </w:t>
      </w:r>
      <w:r w:rsidR="000F3993" w:rsidRPr="007C0ACB">
        <w:rPr>
          <w:rFonts w:ascii="Arial" w:hAnsi="Arial" w:cs="Arial"/>
          <w:sz w:val="22"/>
        </w:rPr>
        <w:t xml:space="preserve">the </w:t>
      </w:r>
      <w:r w:rsidRPr="007C0ACB">
        <w:rPr>
          <w:rFonts w:ascii="Arial" w:hAnsi="Arial" w:cs="Arial"/>
          <w:sz w:val="22"/>
        </w:rPr>
        <w:t>code of conduct of the organization.</w:t>
      </w:r>
    </w:p>
    <w:p w14:paraId="2962C036" w14:textId="77777777" w:rsidR="00BB19D5" w:rsidRPr="007C0ACB" w:rsidRDefault="00BB19D5" w:rsidP="007C0ACB">
      <w:pPr>
        <w:pStyle w:val="ListParagraph"/>
        <w:numPr>
          <w:ilvl w:val="0"/>
          <w:numId w:val="6"/>
        </w:numPr>
        <w:spacing w:line="360" w:lineRule="auto"/>
        <w:rPr>
          <w:rFonts w:ascii="Arial" w:hAnsi="Arial" w:cs="Arial"/>
          <w:sz w:val="22"/>
        </w:rPr>
      </w:pPr>
      <w:r w:rsidRPr="007C0ACB">
        <w:rPr>
          <w:rFonts w:ascii="Arial" w:hAnsi="Arial" w:cs="Arial"/>
          <w:sz w:val="22"/>
        </w:rPr>
        <w:t>Decision-making skills</w:t>
      </w:r>
    </w:p>
    <w:p w14:paraId="4C7499C7" w14:textId="77777777" w:rsidR="00BB19D5" w:rsidRPr="007C0ACB" w:rsidRDefault="00BB19D5" w:rsidP="007C0ACB">
      <w:pPr>
        <w:pStyle w:val="ListParagraph"/>
        <w:numPr>
          <w:ilvl w:val="0"/>
          <w:numId w:val="6"/>
        </w:numPr>
        <w:spacing w:line="360" w:lineRule="auto"/>
        <w:rPr>
          <w:rFonts w:ascii="Arial" w:hAnsi="Arial" w:cs="Arial"/>
          <w:sz w:val="22"/>
        </w:rPr>
      </w:pPr>
      <w:r w:rsidRPr="007C0ACB">
        <w:rPr>
          <w:rFonts w:ascii="Arial" w:hAnsi="Arial" w:cs="Arial"/>
          <w:sz w:val="22"/>
        </w:rPr>
        <w:t xml:space="preserve">Budgeting skills </w:t>
      </w:r>
    </w:p>
    <w:p w14:paraId="303C500B" w14:textId="77777777" w:rsidR="009751BE" w:rsidRPr="007C0ACB" w:rsidRDefault="00C6527F" w:rsidP="007C0ACB">
      <w:pPr>
        <w:pStyle w:val="ListParagraph"/>
        <w:numPr>
          <w:ilvl w:val="0"/>
          <w:numId w:val="6"/>
        </w:numPr>
        <w:spacing w:line="360" w:lineRule="auto"/>
        <w:rPr>
          <w:rFonts w:ascii="Arial" w:hAnsi="Arial" w:cs="Arial"/>
          <w:sz w:val="22"/>
        </w:rPr>
      </w:pPr>
      <w:r w:rsidRPr="007C0ACB">
        <w:rPr>
          <w:rFonts w:ascii="Arial" w:hAnsi="Arial" w:cs="Arial"/>
          <w:sz w:val="22"/>
        </w:rPr>
        <w:t>Emotional intelligence</w:t>
      </w:r>
    </w:p>
    <w:p w14:paraId="14D78D4A" w14:textId="77777777" w:rsidR="00BB19D5" w:rsidRPr="007C0ACB" w:rsidRDefault="00BB19D5" w:rsidP="007C0ACB">
      <w:pPr>
        <w:spacing w:line="360" w:lineRule="auto"/>
        <w:rPr>
          <w:rFonts w:ascii="Arial" w:hAnsi="Arial" w:cs="Arial"/>
          <w:sz w:val="22"/>
        </w:rPr>
      </w:pPr>
    </w:p>
    <w:p w14:paraId="2C541AD0" w14:textId="77777777" w:rsidR="00BB19D5" w:rsidRPr="00387277" w:rsidRDefault="00C6527F" w:rsidP="007C0ACB">
      <w:pPr>
        <w:spacing w:line="360" w:lineRule="auto"/>
        <w:rPr>
          <w:rFonts w:ascii="Arial" w:hAnsi="Arial" w:cs="Arial"/>
          <w:b/>
          <w:bCs/>
          <w:sz w:val="22"/>
        </w:rPr>
      </w:pPr>
      <w:r w:rsidRPr="00387277">
        <w:rPr>
          <w:rFonts w:ascii="Arial" w:hAnsi="Arial" w:cs="Arial"/>
          <w:b/>
          <w:bCs/>
          <w:sz w:val="22"/>
        </w:rPr>
        <w:t xml:space="preserve">Slide 8: </w:t>
      </w:r>
    </w:p>
    <w:p w14:paraId="3195699E" w14:textId="77777777" w:rsidR="009751BE" w:rsidRPr="007C0ACB" w:rsidRDefault="00C6527F" w:rsidP="007C0ACB">
      <w:pPr>
        <w:spacing w:line="360" w:lineRule="auto"/>
        <w:rPr>
          <w:rFonts w:ascii="Arial" w:hAnsi="Arial" w:cs="Arial"/>
          <w:sz w:val="22"/>
        </w:rPr>
      </w:pPr>
      <w:r w:rsidRPr="007C0ACB">
        <w:rPr>
          <w:rFonts w:ascii="Arial" w:hAnsi="Arial" w:cs="Arial"/>
          <w:sz w:val="22"/>
        </w:rPr>
        <w:t xml:space="preserve">After a gap analysis, I am now </w:t>
      </w:r>
      <w:proofErr w:type="gramStart"/>
      <w:r w:rsidRPr="007C0ACB">
        <w:rPr>
          <w:rFonts w:ascii="Arial" w:hAnsi="Arial" w:cs="Arial"/>
          <w:sz w:val="22"/>
        </w:rPr>
        <w:t>in a position</w:t>
      </w:r>
      <w:proofErr w:type="gramEnd"/>
      <w:r w:rsidRPr="007C0ACB">
        <w:rPr>
          <w:rFonts w:ascii="Arial" w:hAnsi="Arial" w:cs="Arial"/>
          <w:sz w:val="22"/>
        </w:rPr>
        <w:t xml:space="preserve"> to identify the training needs based on which, a training plan can be developed. </w:t>
      </w:r>
      <w:r w:rsidR="002C4A0B" w:rsidRPr="007C0ACB">
        <w:rPr>
          <w:rFonts w:ascii="Arial" w:hAnsi="Arial" w:cs="Arial"/>
          <w:sz w:val="22"/>
        </w:rPr>
        <w:t xml:space="preserve">Areas in which training is needed can be divided into three broader categories. This includes legislative understanding, </w:t>
      </w:r>
      <w:r w:rsidR="000F3993" w:rsidRPr="007C0ACB">
        <w:rPr>
          <w:rFonts w:ascii="Arial" w:hAnsi="Arial" w:cs="Arial"/>
          <w:sz w:val="22"/>
        </w:rPr>
        <w:t xml:space="preserve">the </w:t>
      </w:r>
      <w:r w:rsidR="002C4A0B" w:rsidRPr="007C0ACB">
        <w:rPr>
          <w:rFonts w:ascii="Arial" w:hAnsi="Arial" w:cs="Arial"/>
          <w:sz w:val="22"/>
        </w:rPr>
        <w:t>orientation of the department or organisation, and soft skills. For legislative understanding, relevant labour laws, diversity and equality laws, legislations related to remuneration and knowledge of industry norms. For orientation of the organisation, knowledge of organizational policies and practices and knowledge of code of conduct of the organization can be considered. Lastly, for soft skills, training on decision</w:t>
      </w:r>
      <w:r w:rsidR="000F3993" w:rsidRPr="007C0ACB">
        <w:rPr>
          <w:rFonts w:ascii="Arial" w:hAnsi="Arial" w:cs="Arial"/>
          <w:sz w:val="22"/>
        </w:rPr>
        <w:t>-</w:t>
      </w:r>
      <w:r w:rsidR="002C4A0B" w:rsidRPr="007C0ACB">
        <w:rPr>
          <w:rFonts w:ascii="Arial" w:hAnsi="Arial" w:cs="Arial"/>
          <w:sz w:val="22"/>
        </w:rPr>
        <w:t xml:space="preserve">making skills, budgeting skills and emotional intelligence can be considered. </w:t>
      </w:r>
    </w:p>
    <w:p w14:paraId="4C0193E3" w14:textId="77777777" w:rsidR="002C4A0B" w:rsidRPr="007C0ACB" w:rsidRDefault="002C4A0B" w:rsidP="007C0ACB">
      <w:pPr>
        <w:spacing w:line="360" w:lineRule="auto"/>
        <w:rPr>
          <w:rFonts w:ascii="Arial" w:hAnsi="Arial" w:cs="Arial"/>
          <w:sz w:val="22"/>
        </w:rPr>
      </w:pPr>
    </w:p>
    <w:p w14:paraId="73933BDC" w14:textId="77777777" w:rsidR="002C4A0B" w:rsidRPr="00387277" w:rsidRDefault="002C4A0B" w:rsidP="007C0ACB">
      <w:pPr>
        <w:spacing w:line="360" w:lineRule="auto"/>
        <w:rPr>
          <w:rFonts w:ascii="Arial" w:hAnsi="Arial" w:cs="Arial"/>
          <w:b/>
          <w:bCs/>
          <w:sz w:val="22"/>
        </w:rPr>
      </w:pPr>
      <w:r w:rsidRPr="00387277">
        <w:rPr>
          <w:rFonts w:ascii="Arial" w:hAnsi="Arial" w:cs="Arial"/>
          <w:b/>
          <w:bCs/>
          <w:sz w:val="22"/>
        </w:rPr>
        <w:t xml:space="preserve">Slide 9: </w:t>
      </w:r>
    </w:p>
    <w:p w14:paraId="726C634D" w14:textId="77777777" w:rsidR="002C4A0B" w:rsidRPr="007C0ACB" w:rsidRDefault="0039174A" w:rsidP="007C0ACB">
      <w:pPr>
        <w:spacing w:line="360" w:lineRule="auto"/>
        <w:rPr>
          <w:rFonts w:ascii="Arial" w:hAnsi="Arial" w:cs="Arial"/>
          <w:sz w:val="22"/>
        </w:rPr>
      </w:pPr>
      <w:r w:rsidRPr="007C0ACB">
        <w:rPr>
          <w:rFonts w:ascii="Arial" w:hAnsi="Arial" w:cs="Arial"/>
          <w:sz w:val="22"/>
        </w:rPr>
        <w:t xml:space="preserve">As a result of training, besides my personal development, </w:t>
      </w:r>
      <w:r w:rsidR="000F3993" w:rsidRPr="007C0ACB">
        <w:rPr>
          <w:rFonts w:ascii="Arial" w:hAnsi="Arial" w:cs="Arial"/>
          <w:sz w:val="22"/>
        </w:rPr>
        <w:t xml:space="preserve">an </w:t>
      </w:r>
      <w:r w:rsidRPr="007C0ACB">
        <w:rPr>
          <w:rFonts w:ascii="Arial" w:hAnsi="Arial" w:cs="Arial"/>
          <w:sz w:val="22"/>
        </w:rPr>
        <w:t>organisation I would be working for will also have several advantages. Some of these advantages include improved performance of the employees, high personal engagement and engagement of the team, development of effective long-term HR strategies, effective implementation of the policies and procedures within the organisation and improved equality and diversity practices.</w:t>
      </w:r>
    </w:p>
    <w:p w14:paraId="432A6EE5" w14:textId="77777777" w:rsidR="0039174A" w:rsidRPr="00387277" w:rsidRDefault="0039174A" w:rsidP="007C0ACB">
      <w:pPr>
        <w:spacing w:line="360" w:lineRule="auto"/>
        <w:rPr>
          <w:rFonts w:ascii="Arial" w:hAnsi="Arial" w:cs="Arial"/>
          <w:b/>
          <w:bCs/>
          <w:sz w:val="22"/>
        </w:rPr>
      </w:pPr>
      <w:r w:rsidRPr="00387277">
        <w:rPr>
          <w:rFonts w:ascii="Arial" w:hAnsi="Arial" w:cs="Arial"/>
          <w:b/>
          <w:bCs/>
          <w:sz w:val="22"/>
        </w:rPr>
        <w:t xml:space="preserve">Slide 10: </w:t>
      </w:r>
    </w:p>
    <w:p w14:paraId="4DED0CA6" w14:textId="77777777" w:rsidR="0039174A" w:rsidRPr="007C0ACB" w:rsidRDefault="008C7F29" w:rsidP="007C0ACB">
      <w:pPr>
        <w:spacing w:line="360" w:lineRule="auto"/>
        <w:rPr>
          <w:rFonts w:ascii="Arial" w:hAnsi="Arial" w:cs="Arial"/>
          <w:sz w:val="22"/>
        </w:rPr>
      </w:pPr>
      <w:r w:rsidRPr="007C0ACB">
        <w:rPr>
          <w:rFonts w:ascii="Arial" w:hAnsi="Arial" w:cs="Arial"/>
          <w:sz w:val="22"/>
        </w:rPr>
        <w:t xml:space="preserve">To conclude, it can be argued that an understanding of KSBs helps to better evaluate the job requirements. It also helps in gap analysis based on which a training plan can be prepared. For this case under consideration, effective training and development can help in achieving the performance objectives of the organization, improving </w:t>
      </w:r>
      <w:r w:rsidR="000F3993" w:rsidRPr="007C0ACB">
        <w:rPr>
          <w:rFonts w:ascii="Arial" w:hAnsi="Arial" w:cs="Arial"/>
          <w:sz w:val="22"/>
        </w:rPr>
        <w:t xml:space="preserve">the </w:t>
      </w:r>
      <w:r w:rsidRPr="007C0ACB">
        <w:rPr>
          <w:rFonts w:ascii="Arial" w:hAnsi="Arial" w:cs="Arial"/>
          <w:sz w:val="22"/>
        </w:rPr>
        <w:t xml:space="preserve">engagement of the employees. And </w:t>
      </w:r>
      <w:proofErr w:type="gramStart"/>
      <w:r w:rsidRPr="007C0ACB">
        <w:rPr>
          <w:rFonts w:ascii="Arial" w:hAnsi="Arial" w:cs="Arial"/>
          <w:sz w:val="22"/>
        </w:rPr>
        <w:t>also</w:t>
      </w:r>
      <w:proofErr w:type="gramEnd"/>
      <w:r w:rsidRPr="007C0ACB">
        <w:rPr>
          <w:rFonts w:ascii="Arial" w:hAnsi="Arial" w:cs="Arial"/>
          <w:sz w:val="22"/>
        </w:rPr>
        <w:t xml:space="preserve"> in </w:t>
      </w:r>
      <w:r w:rsidR="000F3993" w:rsidRPr="007C0ACB">
        <w:rPr>
          <w:rFonts w:ascii="Arial" w:hAnsi="Arial" w:cs="Arial"/>
          <w:sz w:val="22"/>
        </w:rPr>
        <w:t xml:space="preserve">the </w:t>
      </w:r>
      <w:r w:rsidRPr="007C0ACB">
        <w:rPr>
          <w:rFonts w:ascii="Arial" w:hAnsi="Arial" w:cs="Arial"/>
          <w:sz w:val="22"/>
        </w:rPr>
        <w:t>implementation of organizational policies. As a way</w:t>
      </w:r>
      <w:r w:rsidR="000F3993" w:rsidRPr="007C0ACB">
        <w:rPr>
          <w:rFonts w:ascii="Arial" w:hAnsi="Arial" w:cs="Arial"/>
          <w:sz w:val="22"/>
        </w:rPr>
        <w:t xml:space="preserve"> </w:t>
      </w:r>
      <w:r w:rsidRPr="007C0ACB">
        <w:rPr>
          <w:rFonts w:ascii="Arial" w:hAnsi="Arial" w:cs="Arial"/>
          <w:sz w:val="22"/>
        </w:rPr>
        <w:t xml:space="preserve">forward, the gap analysis and training requirements can be considered to develop a training plan. This training plan can be followed and monitored to ensure </w:t>
      </w:r>
      <w:r w:rsidR="000F3993" w:rsidRPr="007C0ACB">
        <w:rPr>
          <w:rFonts w:ascii="Arial" w:hAnsi="Arial" w:cs="Arial"/>
          <w:sz w:val="22"/>
        </w:rPr>
        <w:t xml:space="preserve">a </w:t>
      </w:r>
      <w:r w:rsidRPr="007C0ACB">
        <w:rPr>
          <w:rFonts w:ascii="Arial" w:hAnsi="Arial" w:cs="Arial"/>
          <w:sz w:val="22"/>
        </w:rPr>
        <w:t xml:space="preserve">high level of performance. </w:t>
      </w:r>
    </w:p>
    <w:p w14:paraId="1A0B24C2" w14:textId="77777777" w:rsidR="000C3F28" w:rsidRPr="008C7F29" w:rsidRDefault="000C3F28" w:rsidP="008C7F29"/>
    <w:sectPr w:rsidR="000C3F28" w:rsidRPr="008C7F2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13065F"/>
    <w:multiLevelType w:val="hybridMultilevel"/>
    <w:tmpl w:val="279633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C252B69"/>
    <w:multiLevelType w:val="hybridMultilevel"/>
    <w:tmpl w:val="2C0882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E68646A"/>
    <w:multiLevelType w:val="hybridMultilevel"/>
    <w:tmpl w:val="F8FC95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10A584E"/>
    <w:multiLevelType w:val="hybridMultilevel"/>
    <w:tmpl w:val="F0720B66"/>
    <w:lvl w:ilvl="0" w:tplc="C6261630">
      <w:start w:val="1"/>
      <w:numFmt w:val="bullet"/>
      <w:lvlText w:val=""/>
      <w:lvlJc w:val="left"/>
      <w:pPr>
        <w:tabs>
          <w:tab w:val="num" w:pos="720"/>
        </w:tabs>
        <w:ind w:left="720" w:hanging="360"/>
      </w:pPr>
      <w:rPr>
        <w:rFonts w:ascii="Wingdings 2" w:hAnsi="Wingdings 2" w:hint="default"/>
      </w:rPr>
    </w:lvl>
    <w:lvl w:ilvl="1" w:tplc="6EBECEA6" w:tentative="1">
      <w:start w:val="1"/>
      <w:numFmt w:val="bullet"/>
      <w:lvlText w:val=""/>
      <w:lvlJc w:val="left"/>
      <w:pPr>
        <w:tabs>
          <w:tab w:val="num" w:pos="1440"/>
        </w:tabs>
        <w:ind w:left="1440" w:hanging="360"/>
      </w:pPr>
      <w:rPr>
        <w:rFonts w:ascii="Wingdings 2" w:hAnsi="Wingdings 2" w:hint="default"/>
      </w:rPr>
    </w:lvl>
    <w:lvl w:ilvl="2" w:tplc="48F0B480" w:tentative="1">
      <w:start w:val="1"/>
      <w:numFmt w:val="bullet"/>
      <w:lvlText w:val=""/>
      <w:lvlJc w:val="left"/>
      <w:pPr>
        <w:tabs>
          <w:tab w:val="num" w:pos="2160"/>
        </w:tabs>
        <w:ind w:left="2160" w:hanging="360"/>
      </w:pPr>
      <w:rPr>
        <w:rFonts w:ascii="Wingdings 2" w:hAnsi="Wingdings 2" w:hint="default"/>
      </w:rPr>
    </w:lvl>
    <w:lvl w:ilvl="3" w:tplc="2AFC7A88" w:tentative="1">
      <w:start w:val="1"/>
      <w:numFmt w:val="bullet"/>
      <w:lvlText w:val=""/>
      <w:lvlJc w:val="left"/>
      <w:pPr>
        <w:tabs>
          <w:tab w:val="num" w:pos="2880"/>
        </w:tabs>
        <w:ind w:left="2880" w:hanging="360"/>
      </w:pPr>
      <w:rPr>
        <w:rFonts w:ascii="Wingdings 2" w:hAnsi="Wingdings 2" w:hint="default"/>
      </w:rPr>
    </w:lvl>
    <w:lvl w:ilvl="4" w:tplc="3566D2E6" w:tentative="1">
      <w:start w:val="1"/>
      <w:numFmt w:val="bullet"/>
      <w:lvlText w:val=""/>
      <w:lvlJc w:val="left"/>
      <w:pPr>
        <w:tabs>
          <w:tab w:val="num" w:pos="3600"/>
        </w:tabs>
        <w:ind w:left="3600" w:hanging="360"/>
      </w:pPr>
      <w:rPr>
        <w:rFonts w:ascii="Wingdings 2" w:hAnsi="Wingdings 2" w:hint="default"/>
      </w:rPr>
    </w:lvl>
    <w:lvl w:ilvl="5" w:tplc="3A9AAE0E" w:tentative="1">
      <w:start w:val="1"/>
      <w:numFmt w:val="bullet"/>
      <w:lvlText w:val=""/>
      <w:lvlJc w:val="left"/>
      <w:pPr>
        <w:tabs>
          <w:tab w:val="num" w:pos="4320"/>
        </w:tabs>
        <w:ind w:left="4320" w:hanging="360"/>
      </w:pPr>
      <w:rPr>
        <w:rFonts w:ascii="Wingdings 2" w:hAnsi="Wingdings 2" w:hint="default"/>
      </w:rPr>
    </w:lvl>
    <w:lvl w:ilvl="6" w:tplc="F580E720" w:tentative="1">
      <w:start w:val="1"/>
      <w:numFmt w:val="bullet"/>
      <w:lvlText w:val=""/>
      <w:lvlJc w:val="left"/>
      <w:pPr>
        <w:tabs>
          <w:tab w:val="num" w:pos="5040"/>
        </w:tabs>
        <w:ind w:left="5040" w:hanging="360"/>
      </w:pPr>
      <w:rPr>
        <w:rFonts w:ascii="Wingdings 2" w:hAnsi="Wingdings 2" w:hint="default"/>
      </w:rPr>
    </w:lvl>
    <w:lvl w:ilvl="7" w:tplc="4FB8DAB2" w:tentative="1">
      <w:start w:val="1"/>
      <w:numFmt w:val="bullet"/>
      <w:lvlText w:val=""/>
      <w:lvlJc w:val="left"/>
      <w:pPr>
        <w:tabs>
          <w:tab w:val="num" w:pos="5760"/>
        </w:tabs>
        <w:ind w:left="5760" w:hanging="360"/>
      </w:pPr>
      <w:rPr>
        <w:rFonts w:ascii="Wingdings 2" w:hAnsi="Wingdings 2" w:hint="default"/>
      </w:rPr>
    </w:lvl>
    <w:lvl w:ilvl="8" w:tplc="7FC891C2" w:tentative="1">
      <w:start w:val="1"/>
      <w:numFmt w:val="bullet"/>
      <w:lvlText w:val=""/>
      <w:lvlJc w:val="left"/>
      <w:pPr>
        <w:tabs>
          <w:tab w:val="num" w:pos="6480"/>
        </w:tabs>
        <w:ind w:left="6480" w:hanging="360"/>
      </w:pPr>
      <w:rPr>
        <w:rFonts w:ascii="Wingdings 2" w:hAnsi="Wingdings 2" w:hint="default"/>
      </w:rPr>
    </w:lvl>
  </w:abstractNum>
  <w:abstractNum w:abstractNumId="4" w15:restartNumberingAfterBreak="0">
    <w:nsid w:val="485B1AB7"/>
    <w:multiLevelType w:val="hybridMultilevel"/>
    <w:tmpl w:val="193091BA"/>
    <w:lvl w:ilvl="0" w:tplc="2E62C52A">
      <w:start w:val="1"/>
      <w:numFmt w:val="bullet"/>
      <w:lvlText w:val=""/>
      <w:lvlJc w:val="left"/>
      <w:pPr>
        <w:tabs>
          <w:tab w:val="num" w:pos="927"/>
        </w:tabs>
        <w:ind w:left="927" w:hanging="360"/>
      </w:pPr>
      <w:rPr>
        <w:rFonts w:ascii="Wingdings 2" w:hAnsi="Wingdings 2" w:hint="default"/>
      </w:rPr>
    </w:lvl>
    <w:lvl w:ilvl="1" w:tplc="72D82B78" w:tentative="1">
      <w:start w:val="1"/>
      <w:numFmt w:val="bullet"/>
      <w:lvlText w:val=""/>
      <w:lvlJc w:val="left"/>
      <w:pPr>
        <w:tabs>
          <w:tab w:val="num" w:pos="1647"/>
        </w:tabs>
        <w:ind w:left="1647" w:hanging="360"/>
      </w:pPr>
      <w:rPr>
        <w:rFonts w:ascii="Wingdings 2" w:hAnsi="Wingdings 2" w:hint="default"/>
      </w:rPr>
    </w:lvl>
    <w:lvl w:ilvl="2" w:tplc="DEEE0CA0" w:tentative="1">
      <w:start w:val="1"/>
      <w:numFmt w:val="bullet"/>
      <w:lvlText w:val=""/>
      <w:lvlJc w:val="left"/>
      <w:pPr>
        <w:tabs>
          <w:tab w:val="num" w:pos="2367"/>
        </w:tabs>
        <w:ind w:left="2367" w:hanging="360"/>
      </w:pPr>
      <w:rPr>
        <w:rFonts w:ascii="Wingdings 2" w:hAnsi="Wingdings 2" w:hint="default"/>
      </w:rPr>
    </w:lvl>
    <w:lvl w:ilvl="3" w:tplc="9C3AC6D6" w:tentative="1">
      <w:start w:val="1"/>
      <w:numFmt w:val="bullet"/>
      <w:lvlText w:val=""/>
      <w:lvlJc w:val="left"/>
      <w:pPr>
        <w:tabs>
          <w:tab w:val="num" w:pos="3087"/>
        </w:tabs>
        <w:ind w:left="3087" w:hanging="360"/>
      </w:pPr>
      <w:rPr>
        <w:rFonts w:ascii="Wingdings 2" w:hAnsi="Wingdings 2" w:hint="default"/>
      </w:rPr>
    </w:lvl>
    <w:lvl w:ilvl="4" w:tplc="B184BA30" w:tentative="1">
      <w:start w:val="1"/>
      <w:numFmt w:val="bullet"/>
      <w:lvlText w:val=""/>
      <w:lvlJc w:val="left"/>
      <w:pPr>
        <w:tabs>
          <w:tab w:val="num" w:pos="3807"/>
        </w:tabs>
        <w:ind w:left="3807" w:hanging="360"/>
      </w:pPr>
      <w:rPr>
        <w:rFonts w:ascii="Wingdings 2" w:hAnsi="Wingdings 2" w:hint="default"/>
      </w:rPr>
    </w:lvl>
    <w:lvl w:ilvl="5" w:tplc="61A22280" w:tentative="1">
      <w:start w:val="1"/>
      <w:numFmt w:val="bullet"/>
      <w:lvlText w:val=""/>
      <w:lvlJc w:val="left"/>
      <w:pPr>
        <w:tabs>
          <w:tab w:val="num" w:pos="4527"/>
        </w:tabs>
        <w:ind w:left="4527" w:hanging="360"/>
      </w:pPr>
      <w:rPr>
        <w:rFonts w:ascii="Wingdings 2" w:hAnsi="Wingdings 2" w:hint="default"/>
      </w:rPr>
    </w:lvl>
    <w:lvl w:ilvl="6" w:tplc="EC948DE4" w:tentative="1">
      <w:start w:val="1"/>
      <w:numFmt w:val="bullet"/>
      <w:lvlText w:val=""/>
      <w:lvlJc w:val="left"/>
      <w:pPr>
        <w:tabs>
          <w:tab w:val="num" w:pos="5247"/>
        </w:tabs>
        <w:ind w:left="5247" w:hanging="360"/>
      </w:pPr>
      <w:rPr>
        <w:rFonts w:ascii="Wingdings 2" w:hAnsi="Wingdings 2" w:hint="default"/>
      </w:rPr>
    </w:lvl>
    <w:lvl w:ilvl="7" w:tplc="DF6020F8" w:tentative="1">
      <w:start w:val="1"/>
      <w:numFmt w:val="bullet"/>
      <w:lvlText w:val=""/>
      <w:lvlJc w:val="left"/>
      <w:pPr>
        <w:tabs>
          <w:tab w:val="num" w:pos="5967"/>
        </w:tabs>
        <w:ind w:left="5967" w:hanging="360"/>
      </w:pPr>
      <w:rPr>
        <w:rFonts w:ascii="Wingdings 2" w:hAnsi="Wingdings 2" w:hint="default"/>
      </w:rPr>
    </w:lvl>
    <w:lvl w:ilvl="8" w:tplc="1348F5E4" w:tentative="1">
      <w:start w:val="1"/>
      <w:numFmt w:val="bullet"/>
      <w:lvlText w:val=""/>
      <w:lvlJc w:val="left"/>
      <w:pPr>
        <w:tabs>
          <w:tab w:val="num" w:pos="6687"/>
        </w:tabs>
        <w:ind w:left="6687" w:hanging="360"/>
      </w:pPr>
      <w:rPr>
        <w:rFonts w:ascii="Wingdings 2" w:hAnsi="Wingdings 2" w:hint="default"/>
      </w:rPr>
    </w:lvl>
  </w:abstractNum>
  <w:abstractNum w:abstractNumId="5" w15:restartNumberingAfterBreak="0">
    <w:nsid w:val="52F37DB0"/>
    <w:multiLevelType w:val="hybridMultilevel"/>
    <w:tmpl w:val="532C548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CD15CF4"/>
    <w:multiLevelType w:val="hybridMultilevel"/>
    <w:tmpl w:val="A7B665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657317B"/>
    <w:multiLevelType w:val="hybridMultilevel"/>
    <w:tmpl w:val="E41486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6"/>
  </w:num>
  <w:num w:numId="3">
    <w:abstractNumId w:val="1"/>
  </w:num>
  <w:num w:numId="4">
    <w:abstractNumId w:val="2"/>
  </w:num>
  <w:num w:numId="5">
    <w:abstractNumId w:val="0"/>
  </w:num>
  <w:num w:numId="6">
    <w:abstractNumId w:val="7"/>
  </w:num>
  <w:num w:numId="7">
    <w:abstractNumId w:val="4"/>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E0tTQ2sjQ2MLWwNDNT0lEKTi0uzszPAykwrAUA+Lb09CwAAAA="/>
  </w:docVars>
  <w:rsids>
    <w:rsidRoot w:val="007D3967"/>
    <w:rsid w:val="00084548"/>
    <w:rsid w:val="000C3F28"/>
    <w:rsid w:val="000F3993"/>
    <w:rsid w:val="00144970"/>
    <w:rsid w:val="0017631A"/>
    <w:rsid w:val="00182299"/>
    <w:rsid w:val="001933A5"/>
    <w:rsid w:val="001B3305"/>
    <w:rsid w:val="001B6558"/>
    <w:rsid w:val="00216265"/>
    <w:rsid w:val="0022149F"/>
    <w:rsid w:val="002260CD"/>
    <w:rsid w:val="00241517"/>
    <w:rsid w:val="00256B78"/>
    <w:rsid w:val="00286D57"/>
    <w:rsid w:val="002C3F06"/>
    <w:rsid w:val="002C4A0B"/>
    <w:rsid w:val="002F3B86"/>
    <w:rsid w:val="00387277"/>
    <w:rsid w:val="0039174A"/>
    <w:rsid w:val="005B7656"/>
    <w:rsid w:val="005D5287"/>
    <w:rsid w:val="005E33CC"/>
    <w:rsid w:val="005E5CEC"/>
    <w:rsid w:val="007C0ACB"/>
    <w:rsid w:val="007D3967"/>
    <w:rsid w:val="00866C42"/>
    <w:rsid w:val="008C7F29"/>
    <w:rsid w:val="0093371C"/>
    <w:rsid w:val="00960826"/>
    <w:rsid w:val="009751BE"/>
    <w:rsid w:val="00A40C98"/>
    <w:rsid w:val="00AA1FC9"/>
    <w:rsid w:val="00B94F50"/>
    <w:rsid w:val="00BB19D5"/>
    <w:rsid w:val="00C6527F"/>
    <w:rsid w:val="00C85F80"/>
    <w:rsid w:val="00CE63F2"/>
    <w:rsid w:val="00D11F9B"/>
    <w:rsid w:val="00D15EC7"/>
    <w:rsid w:val="00D6303A"/>
    <w:rsid w:val="00E4318F"/>
    <w:rsid w:val="00E54F50"/>
    <w:rsid w:val="00E633FD"/>
    <w:rsid w:val="00FE688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1FE99B"/>
  <w15:chartTrackingRefBased/>
  <w15:docId w15:val="{7C27C50B-4D58-4F6F-B97D-7EADD55475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751BE"/>
    <w:pPr>
      <w:jc w:val="both"/>
    </w:pPr>
    <w:rPr>
      <w:rFonts w:ascii="Times New Roman" w:hAnsi="Times New Roman"/>
      <w:sz w:val="24"/>
      <w:lang w:val="en-AU"/>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7631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129158">
      <w:bodyDiv w:val="1"/>
      <w:marLeft w:val="0"/>
      <w:marRight w:val="0"/>
      <w:marTop w:val="0"/>
      <w:marBottom w:val="0"/>
      <w:divBdr>
        <w:top w:val="none" w:sz="0" w:space="0" w:color="auto"/>
        <w:left w:val="none" w:sz="0" w:space="0" w:color="auto"/>
        <w:bottom w:val="none" w:sz="0" w:space="0" w:color="auto"/>
        <w:right w:val="none" w:sz="0" w:space="0" w:color="auto"/>
      </w:divBdr>
      <w:divsChild>
        <w:div w:id="1781994702">
          <w:marLeft w:val="475"/>
          <w:marRight w:val="0"/>
          <w:marTop w:val="86"/>
          <w:marBottom w:val="120"/>
          <w:divBdr>
            <w:top w:val="none" w:sz="0" w:space="0" w:color="auto"/>
            <w:left w:val="none" w:sz="0" w:space="0" w:color="auto"/>
            <w:bottom w:val="none" w:sz="0" w:space="0" w:color="auto"/>
            <w:right w:val="none" w:sz="0" w:space="0" w:color="auto"/>
          </w:divBdr>
        </w:div>
        <w:div w:id="1211190236">
          <w:marLeft w:val="475"/>
          <w:marRight w:val="0"/>
          <w:marTop w:val="86"/>
          <w:marBottom w:val="120"/>
          <w:divBdr>
            <w:top w:val="none" w:sz="0" w:space="0" w:color="auto"/>
            <w:left w:val="none" w:sz="0" w:space="0" w:color="auto"/>
            <w:bottom w:val="none" w:sz="0" w:space="0" w:color="auto"/>
            <w:right w:val="none" w:sz="0" w:space="0" w:color="auto"/>
          </w:divBdr>
        </w:div>
        <w:div w:id="246353122">
          <w:marLeft w:val="475"/>
          <w:marRight w:val="0"/>
          <w:marTop w:val="86"/>
          <w:marBottom w:val="120"/>
          <w:divBdr>
            <w:top w:val="none" w:sz="0" w:space="0" w:color="auto"/>
            <w:left w:val="none" w:sz="0" w:space="0" w:color="auto"/>
            <w:bottom w:val="none" w:sz="0" w:space="0" w:color="auto"/>
            <w:right w:val="none" w:sz="0" w:space="0" w:color="auto"/>
          </w:divBdr>
        </w:div>
        <w:div w:id="781269385">
          <w:marLeft w:val="475"/>
          <w:marRight w:val="0"/>
          <w:marTop w:val="86"/>
          <w:marBottom w:val="120"/>
          <w:divBdr>
            <w:top w:val="none" w:sz="0" w:space="0" w:color="auto"/>
            <w:left w:val="none" w:sz="0" w:space="0" w:color="auto"/>
            <w:bottom w:val="none" w:sz="0" w:space="0" w:color="auto"/>
            <w:right w:val="none" w:sz="0" w:space="0" w:color="auto"/>
          </w:divBdr>
        </w:div>
        <w:div w:id="1058626578">
          <w:marLeft w:val="475"/>
          <w:marRight w:val="0"/>
          <w:marTop w:val="86"/>
          <w:marBottom w:val="120"/>
          <w:divBdr>
            <w:top w:val="none" w:sz="0" w:space="0" w:color="auto"/>
            <w:left w:val="none" w:sz="0" w:space="0" w:color="auto"/>
            <w:bottom w:val="none" w:sz="0" w:space="0" w:color="auto"/>
            <w:right w:val="none" w:sz="0" w:space="0" w:color="auto"/>
          </w:divBdr>
        </w:div>
        <w:div w:id="1685866300">
          <w:marLeft w:val="475"/>
          <w:marRight w:val="0"/>
          <w:marTop w:val="86"/>
          <w:marBottom w:val="120"/>
          <w:divBdr>
            <w:top w:val="none" w:sz="0" w:space="0" w:color="auto"/>
            <w:left w:val="none" w:sz="0" w:space="0" w:color="auto"/>
            <w:bottom w:val="none" w:sz="0" w:space="0" w:color="auto"/>
            <w:right w:val="none" w:sz="0" w:space="0" w:color="auto"/>
          </w:divBdr>
        </w:div>
        <w:div w:id="1512724493">
          <w:marLeft w:val="475"/>
          <w:marRight w:val="0"/>
          <w:marTop w:val="86"/>
          <w:marBottom w:val="120"/>
          <w:divBdr>
            <w:top w:val="none" w:sz="0" w:space="0" w:color="auto"/>
            <w:left w:val="none" w:sz="0" w:space="0" w:color="auto"/>
            <w:bottom w:val="none" w:sz="0" w:space="0" w:color="auto"/>
            <w:right w:val="none" w:sz="0" w:space="0" w:color="auto"/>
          </w:divBdr>
        </w:div>
      </w:divsChild>
    </w:div>
    <w:div w:id="483473549">
      <w:bodyDiv w:val="1"/>
      <w:marLeft w:val="0"/>
      <w:marRight w:val="0"/>
      <w:marTop w:val="0"/>
      <w:marBottom w:val="0"/>
      <w:divBdr>
        <w:top w:val="none" w:sz="0" w:space="0" w:color="auto"/>
        <w:left w:val="none" w:sz="0" w:space="0" w:color="auto"/>
        <w:bottom w:val="none" w:sz="0" w:space="0" w:color="auto"/>
        <w:right w:val="none" w:sz="0" w:space="0" w:color="auto"/>
      </w:divBdr>
      <w:divsChild>
        <w:div w:id="1067460924">
          <w:marLeft w:val="446"/>
          <w:marRight w:val="0"/>
          <w:marTop w:val="0"/>
          <w:marBottom w:val="0"/>
          <w:divBdr>
            <w:top w:val="none" w:sz="0" w:space="0" w:color="auto"/>
            <w:left w:val="none" w:sz="0" w:space="0" w:color="auto"/>
            <w:bottom w:val="none" w:sz="0" w:space="0" w:color="auto"/>
            <w:right w:val="none" w:sz="0" w:space="0" w:color="auto"/>
          </w:divBdr>
        </w:div>
        <w:div w:id="1708485334">
          <w:marLeft w:val="446"/>
          <w:marRight w:val="0"/>
          <w:marTop w:val="0"/>
          <w:marBottom w:val="0"/>
          <w:divBdr>
            <w:top w:val="none" w:sz="0" w:space="0" w:color="auto"/>
            <w:left w:val="none" w:sz="0" w:space="0" w:color="auto"/>
            <w:bottom w:val="none" w:sz="0" w:space="0" w:color="auto"/>
            <w:right w:val="none" w:sz="0" w:space="0" w:color="auto"/>
          </w:divBdr>
        </w:div>
        <w:div w:id="286392355">
          <w:marLeft w:val="446"/>
          <w:marRight w:val="0"/>
          <w:marTop w:val="0"/>
          <w:marBottom w:val="0"/>
          <w:divBdr>
            <w:top w:val="none" w:sz="0" w:space="0" w:color="auto"/>
            <w:left w:val="none" w:sz="0" w:space="0" w:color="auto"/>
            <w:bottom w:val="none" w:sz="0" w:space="0" w:color="auto"/>
            <w:right w:val="none" w:sz="0" w:space="0" w:color="auto"/>
          </w:divBdr>
        </w:div>
        <w:div w:id="1668939889">
          <w:marLeft w:val="446"/>
          <w:marRight w:val="0"/>
          <w:marTop w:val="0"/>
          <w:marBottom w:val="0"/>
          <w:divBdr>
            <w:top w:val="none" w:sz="0" w:space="0" w:color="auto"/>
            <w:left w:val="none" w:sz="0" w:space="0" w:color="auto"/>
            <w:bottom w:val="none" w:sz="0" w:space="0" w:color="auto"/>
            <w:right w:val="none" w:sz="0" w:space="0" w:color="auto"/>
          </w:divBdr>
        </w:div>
        <w:div w:id="1216234360">
          <w:marLeft w:val="446"/>
          <w:marRight w:val="0"/>
          <w:marTop w:val="0"/>
          <w:marBottom w:val="0"/>
          <w:divBdr>
            <w:top w:val="none" w:sz="0" w:space="0" w:color="auto"/>
            <w:left w:val="none" w:sz="0" w:space="0" w:color="auto"/>
            <w:bottom w:val="none" w:sz="0" w:space="0" w:color="auto"/>
            <w:right w:val="none" w:sz="0" w:space="0" w:color="auto"/>
          </w:divBdr>
        </w:div>
        <w:div w:id="1009605364">
          <w:marLeft w:val="446"/>
          <w:marRight w:val="0"/>
          <w:marTop w:val="0"/>
          <w:marBottom w:val="0"/>
          <w:divBdr>
            <w:top w:val="none" w:sz="0" w:space="0" w:color="auto"/>
            <w:left w:val="none" w:sz="0" w:space="0" w:color="auto"/>
            <w:bottom w:val="none" w:sz="0" w:space="0" w:color="auto"/>
            <w:right w:val="none" w:sz="0" w:space="0" w:color="auto"/>
          </w:divBdr>
        </w:div>
        <w:div w:id="1603339962">
          <w:marLeft w:val="446"/>
          <w:marRight w:val="0"/>
          <w:marTop w:val="0"/>
          <w:marBottom w:val="0"/>
          <w:divBdr>
            <w:top w:val="none" w:sz="0" w:space="0" w:color="auto"/>
            <w:left w:val="none" w:sz="0" w:space="0" w:color="auto"/>
            <w:bottom w:val="none" w:sz="0" w:space="0" w:color="auto"/>
            <w:right w:val="none" w:sz="0" w:space="0" w:color="auto"/>
          </w:divBdr>
        </w:div>
      </w:divsChild>
    </w:div>
    <w:div w:id="1478449922">
      <w:bodyDiv w:val="1"/>
      <w:marLeft w:val="0"/>
      <w:marRight w:val="0"/>
      <w:marTop w:val="0"/>
      <w:marBottom w:val="0"/>
      <w:divBdr>
        <w:top w:val="none" w:sz="0" w:space="0" w:color="auto"/>
        <w:left w:val="none" w:sz="0" w:space="0" w:color="auto"/>
        <w:bottom w:val="none" w:sz="0" w:space="0" w:color="auto"/>
        <w:right w:val="none" w:sz="0" w:space="0" w:color="auto"/>
      </w:divBdr>
      <w:divsChild>
        <w:div w:id="520247460">
          <w:marLeft w:val="475"/>
          <w:marRight w:val="0"/>
          <w:marTop w:val="72"/>
          <w:marBottom w:val="120"/>
          <w:divBdr>
            <w:top w:val="none" w:sz="0" w:space="0" w:color="auto"/>
            <w:left w:val="none" w:sz="0" w:space="0" w:color="auto"/>
            <w:bottom w:val="none" w:sz="0" w:space="0" w:color="auto"/>
            <w:right w:val="none" w:sz="0" w:space="0" w:color="auto"/>
          </w:divBdr>
        </w:div>
        <w:div w:id="1144810808">
          <w:marLeft w:val="475"/>
          <w:marRight w:val="0"/>
          <w:marTop w:val="72"/>
          <w:marBottom w:val="120"/>
          <w:divBdr>
            <w:top w:val="none" w:sz="0" w:space="0" w:color="auto"/>
            <w:left w:val="none" w:sz="0" w:space="0" w:color="auto"/>
            <w:bottom w:val="none" w:sz="0" w:space="0" w:color="auto"/>
            <w:right w:val="none" w:sz="0" w:space="0" w:color="auto"/>
          </w:divBdr>
        </w:div>
        <w:div w:id="1448619394">
          <w:marLeft w:val="475"/>
          <w:marRight w:val="0"/>
          <w:marTop w:val="72"/>
          <w:marBottom w:val="120"/>
          <w:divBdr>
            <w:top w:val="none" w:sz="0" w:space="0" w:color="auto"/>
            <w:left w:val="none" w:sz="0" w:space="0" w:color="auto"/>
            <w:bottom w:val="none" w:sz="0" w:space="0" w:color="auto"/>
            <w:right w:val="none" w:sz="0" w:space="0" w:color="auto"/>
          </w:divBdr>
        </w:div>
        <w:div w:id="1986622198">
          <w:marLeft w:val="475"/>
          <w:marRight w:val="0"/>
          <w:marTop w:val="72"/>
          <w:marBottom w:val="120"/>
          <w:divBdr>
            <w:top w:val="none" w:sz="0" w:space="0" w:color="auto"/>
            <w:left w:val="none" w:sz="0" w:space="0" w:color="auto"/>
            <w:bottom w:val="none" w:sz="0" w:space="0" w:color="auto"/>
            <w:right w:val="none" w:sz="0" w:space="0" w:color="auto"/>
          </w:divBdr>
        </w:div>
        <w:div w:id="1806117358">
          <w:marLeft w:val="475"/>
          <w:marRight w:val="0"/>
          <w:marTop w:val="72"/>
          <w:marBottom w:val="120"/>
          <w:divBdr>
            <w:top w:val="none" w:sz="0" w:space="0" w:color="auto"/>
            <w:left w:val="none" w:sz="0" w:space="0" w:color="auto"/>
            <w:bottom w:val="none" w:sz="0" w:space="0" w:color="auto"/>
            <w:right w:val="none" w:sz="0" w:space="0" w:color="auto"/>
          </w:divBdr>
        </w:div>
        <w:div w:id="1670282646">
          <w:marLeft w:val="475"/>
          <w:marRight w:val="0"/>
          <w:marTop w:val="72"/>
          <w:marBottom w:val="120"/>
          <w:divBdr>
            <w:top w:val="none" w:sz="0" w:space="0" w:color="auto"/>
            <w:left w:val="none" w:sz="0" w:space="0" w:color="auto"/>
            <w:bottom w:val="none" w:sz="0" w:space="0" w:color="auto"/>
            <w:right w:val="none" w:sz="0" w:space="0" w:color="auto"/>
          </w:divBdr>
        </w:div>
        <w:div w:id="855122231">
          <w:marLeft w:val="475"/>
          <w:marRight w:val="0"/>
          <w:marTop w:val="72"/>
          <w:marBottom w:val="120"/>
          <w:divBdr>
            <w:top w:val="none" w:sz="0" w:space="0" w:color="auto"/>
            <w:left w:val="none" w:sz="0" w:space="0" w:color="auto"/>
            <w:bottom w:val="none" w:sz="0" w:space="0" w:color="auto"/>
            <w:right w:val="none" w:sz="0" w:space="0" w:color="auto"/>
          </w:divBdr>
        </w:div>
        <w:div w:id="1061367346">
          <w:marLeft w:val="475"/>
          <w:marRight w:val="0"/>
          <w:marTop w:val="72"/>
          <w:marBottom w:val="12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svg"/><Relationship Id="rId18" Type="http://schemas.openxmlformats.org/officeDocument/2006/relationships/image" Target="media/image13.png"/><Relationship Id="rId26" Type="http://schemas.openxmlformats.org/officeDocument/2006/relationships/image" Target="media/image21.png"/><Relationship Id="rId3" Type="http://schemas.openxmlformats.org/officeDocument/2006/relationships/styles" Target="styles.xml"/><Relationship Id="rId21" Type="http://schemas.openxmlformats.org/officeDocument/2006/relationships/image" Target="media/image16.svg"/><Relationship Id="rId7" Type="http://schemas.openxmlformats.org/officeDocument/2006/relationships/image" Target="media/image2.svg"/><Relationship Id="rId12" Type="http://schemas.openxmlformats.org/officeDocument/2006/relationships/image" Target="media/image7.png"/><Relationship Id="rId17" Type="http://schemas.openxmlformats.org/officeDocument/2006/relationships/image" Target="media/image12.svg"/><Relationship Id="rId25" Type="http://schemas.openxmlformats.org/officeDocument/2006/relationships/image" Target="media/image20.sv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svg"/><Relationship Id="rId24" Type="http://schemas.openxmlformats.org/officeDocument/2006/relationships/image" Target="media/image19.png"/><Relationship Id="rId5" Type="http://schemas.openxmlformats.org/officeDocument/2006/relationships/webSettings" Target="webSettings.xml"/><Relationship Id="rId15" Type="http://schemas.openxmlformats.org/officeDocument/2006/relationships/image" Target="media/image10.svg"/><Relationship Id="rId23" Type="http://schemas.openxmlformats.org/officeDocument/2006/relationships/image" Target="media/image18.svg"/><Relationship Id="rId28" Type="http://schemas.openxmlformats.org/officeDocument/2006/relationships/fontTable" Target="fontTable.xml"/><Relationship Id="rId10" Type="http://schemas.openxmlformats.org/officeDocument/2006/relationships/image" Target="media/image5.png"/><Relationship Id="rId19" Type="http://schemas.openxmlformats.org/officeDocument/2006/relationships/image" Target="media/image14.svg"/><Relationship Id="rId4" Type="http://schemas.openxmlformats.org/officeDocument/2006/relationships/settings" Target="settings.xml"/><Relationship Id="rId9" Type="http://schemas.openxmlformats.org/officeDocument/2006/relationships/image" Target="media/image4.sv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CB59EE6-36D3-4DBB-A7D8-193D4ADA2B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1217</Words>
  <Characters>6937</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Mirela Radu</dc:creator>
  <cp:keywords/>
  <dc:description/>
  <cp:lastModifiedBy>Mirela Radu</cp:lastModifiedBy>
  <cp:revision>2</cp:revision>
  <dcterms:created xsi:type="dcterms:W3CDTF">2021-05-04T20:24:00Z</dcterms:created>
  <dcterms:modified xsi:type="dcterms:W3CDTF">2021-05-04T20:24:00Z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12e11ec3-1d80-31ce-ac38-639cff8d7b13</vt:lpwstr>
  </property>
  <property fmtid="{D5CDD505-2E9C-101B-9397-08002B2CF9AE}" pid="4" name="Mendeley Citation Style_1">
    <vt:lpwstr>http://www.zotero.org/styles/harvard-cite-them-right</vt:lpwstr>
  </property>
  <property fmtid="{D5CDD505-2E9C-101B-9397-08002B2CF9AE}" pid="5" name="Mendeley Recent Style Id 0_1">
    <vt:lpwstr>http://www.zotero.org/styles/american-political-science-association</vt:lpwstr>
  </property>
  <property fmtid="{D5CDD505-2E9C-101B-9397-08002B2CF9AE}" pid="6" name="Mendeley Recent Style Name 0_1">
    <vt:lpwstr>American Political Science Association</vt:lpwstr>
  </property>
  <property fmtid="{D5CDD505-2E9C-101B-9397-08002B2CF9AE}" pid="7" name="Mendeley Recent Style Id 1_1">
    <vt:lpwstr>http://www.zotero.org/styles/apa</vt:lpwstr>
  </property>
  <property fmtid="{D5CDD505-2E9C-101B-9397-08002B2CF9AE}" pid="8" name="Mendeley Recent Style Name 1_1">
    <vt:lpwstr>American Psychological Association 7th edition</vt:lpwstr>
  </property>
  <property fmtid="{D5CDD505-2E9C-101B-9397-08002B2CF9AE}" pid="9" name="Mendeley Recent Style Id 2_1">
    <vt:lpwstr>http://www.zotero.org/styles/american-sociological-association</vt:lpwstr>
  </property>
  <property fmtid="{D5CDD505-2E9C-101B-9397-08002B2CF9AE}" pid="10" name="Mendeley Recent Style Name 2_1">
    <vt:lpwstr>American Sociological Association 6th edition</vt:lpwstr>
  </property>
  <property fmtid="{D5CDD505-2E9C-101B-9397-08002B2CF9AE}" pid="11" name="Mendeley Recent Style Id 3_1">
    <vt:lpwstr>http://www.zotero.org/styles/chicago-author-date</vt:lpwstr>
  </property>
  <property fmtid="{D5CDD505-2E9C-101B-9397-08002B2CF9AE}" pid="12" name="Mendeley Recent Style Name 3_1">
    <vt:lpwstr>Chicago Manual of Style 17th edition (author-date)</vt:lpwstr>
  </property>
  <property fmtid="{D5CDD505-2E9C-101B-9397-08002B2CF9AE}" pid="13" name="Mendeley Recent Style Id 4_1">
    <vt:lpwstr>http://www.zotero.org/styles/harvard-cite-them-right</vt:lpwstr>
  </property>
  <property fmtid="{D5CDD505-2E9C-101B-9397-08002B2CF9AE}" pid="14" name="Mendeley Recent Style Name 4_1">
    <vt:lpwstr>Cite Them Right 10th edition - Harvard</vt:lpwstr>
  </property>
  <property fmtid="{D5CDD505-2E9C-101B-9397-08002B2CF9AE}" pid="15" name="Mendeley Recent Style Id 5_1">
    <vt:lpwstr>http://www.zotero.org/styles/ieee</vt:lpwstr>
  </property>
  <property fmtid="{D5CDD505-2E9C-101B-9397-08002B2CF9AE}" pid="16" name="Mendeley Recent Style Name 5_1">
    <vt:lpwstr>IEEE</vt:lpwstr>
  </property>
  <property fmtid="{D5CDD505-2E9C-101B-9397-08002B2CF9AE}" pid="17" name="Mendeley Recent Style Id 6_1">
    <vt:lpwstr>http://www.zotero.org/styles/modern-humanities-research-association</vt:lpwstr>
  </property>
  <property fmtid="{D5CDD505-2E9C-101B-9397-08002B2CF9AE}" pid="18" name="Mendeley Recent Style Name 6_1">
    <vt:lpwstr>Modern Humanities Research Association 3rd edition (note with bibliography)</vt:lpwstr>
  </property>
  <property fmtid="{D5CDD505-2E9C-101B-9397-08002B2CF9AE}" pid="19" name="Mendeley Recent Style Id 7_1">
    <vt:lpwstr>http://www.zotero.org/styles/modern-language-association</vt:lpwstr>
  </property>
  <property fmtid="{D5CDD505-2E9C-101B-9397-08002B2CF9AE}" pid="20" name="Mendeley Recent Style Name 7_1">
    <vt:lpwstr>Modern Language Association 8th edition</vt:lpwstr>
  </property>
  <property fmtid="{D5CDD505-2E9C-101B-9397-08002B2CF9AE}" pid="21" name="Mendeley Recent Style Id 8_1">
    <vt:lpwstr>http://www.zotero.org/styles/rmit-university-harvard</vt:lpwstr>
  </property>
  <property fmtid="{D5CDD505-2E9C-101B-9397-08002B2CF9AE}" pid="22" name="Mendeley Recent Style Name 8_1">
    <vt:lpwstr>RMIT University - Harvard</vt:lpwstr>
  </property>
  <property fmtid="{D5CDD505-2E9C-101B-9397-08002B2CF9AE}" pid="23" name="Mendeley Recent Style Id 9_1">
    <vt:lpwstr>http://www.zotero.org/styles/victoria-university-harvard</vt:lpwstr>
  </property>
  <property fmtid="{D5CDD505-2E9C-101B-9397-08002B2CF9AE}" pid="24" name="Mendeley Recent Style Name 9_1">
    <vt:lpwstr>Victoria University - Harvard</vt:lpwstr>
  </property>
</Properties>
</file>