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Pr="001C660C" w:rsidRDefault="003449A1" w:rsidP="003C154B">
      <w:pPr>
        <w:pStyle w:val="SMUARIAL14BOLD"/>
        <w:spacing w:before="0"/>
        <w:jc w:val="center"/>
        <w:rPr>
          <w:sz w:val="22"/>
          <w:szCs w:val="22"/>
        </w:rPr>
      </w:pPr>
      <w:r w:rsidRPr="001C660C">
        <w:rPr>
          <w:noProof/>
          <w:sz w:val="22"/>
          <w:szCs w:val="22"/>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Pr="001C660C" w:rsidRDefault="002421F2" w:rsidP="003C154B">
      <w:pPr>
        <w:pStyle w:val="SMUARIAL14BOLD"/>
        <w:spacing w:before="0"/>
        <w:jc w:val="center"/>
        <w:rPr>
          <w:sz w:val="22"/>
          <w:szCs w:val="22"/>
        </w:rPr>
      </w:pPr>
    </w:p>
    <w:p w14:paraId="77D8FBCC" w14:textId="77777777" w:rsidR="002421F2" w:rsidRPr="001C660C" w:rsidRDefault="002421F2" w:rsidP="00945CEC">
      <w:pPr>
        <w:spacing w:line="276" w:lineRule="auto"/>
        <w:jc w:val="center"/>
        <w:rPr>
          <w:rFonts w:ascii="Arial" w:hAnsi="Arial" w:cs="Arial"/>
          <w:b/>
          <w:sz w:val="22"/>
          <w:szCs w:val="22"/>
        </w:rPr>
      </w:pPr>
      <w:r w:rsidRPr="001C660C">
        <w:rPr>
          <w:rFonts w:ascii="Arial" w:hAnsi="Arial" w:cs="Arial"/>
          <w:b/>
          <w:sz w:val="22"/>
          <w:szCs w:val="22"/>
        </w:rPr>
        <w:t>ECPS6001: Psychology Empirical Project</w:t>
      </w:r>
    </w:p>
    <w:p w14:paraId="5A40B758" w14:textId="77777777" w:rsidR="00945CEC" w:rsidRPr="001C660C" w:rsidRDefault="00945CEC" w:rsidP="00945CEC">
      <w:pPr>
        <w:spacing w:line="276" w:lineRule="auto"/>
        <w:jc w:val="center"/>
        <w:rPr>
          <w:rFonts w:ascii="Arial" w:hAnsi="Arial" w:cs="Arial"/>
          <w:b/>
          <w:sz w:val="22"/>
          <w:szCs w:val="22"/>
        </w:rPr>
      </w:pPr>
      <w:r w:rsidRPr="001C660C">
        <w:rPr>
          <w:rFonts w:ascii="Arial" w:hAnsi="Arial" w:cs="Arial"/>
          <w:b/>
          <w:sz w:val="22"/>
          <w:szCs w:val="22"/>
        </w:rPr>
        <w:t>Research Proposal</w:t>
      </w:r>
    </w:p>
    <w:p w14:paraId="7FC69D15" w14:textId="77777777" w:rsidR="00945CEC" w:rsidRPr="001C660C" w:rsidRDefault="00945CEC" w:rsidP="001C660C">
      <w:pPr>
        <w:spacing w:line="480" w:lineRule="auto"/>
        <w:jc w:val="center"/>
        <w:rPr>
          <w:rFonts w:ascii="Arial" w:hAnsi="Arial" w:cs="Arial"/>
          <w:b/>
          <w:sz w:val="22"/>
          <w:szCs w:val="22"/>
        </w:rPr>
      </w:pPr>
    </w:p>
    <w:p w14:paraId="018520F9" w14:textId="77777777" w:rsidR="00945CEC" w:rsidRPr="001C660C" w:rsidRDefault="00945CEC" w:rsidP="001C660C">
      <w:pPr>
        <w:spacing w:line="480" w:lineRule="auto"/>
        <w:rPr>
          <w:rFonts w:ascii="Arial" w:hAnsi="Arial" w:cs="Arial"/>
          <w:sz w:val="22"/>
          <w:szCs w:val="22"/>
        </w:rPr>
      </w:pPr>
      <w:r w:rsidRPr="001C660C">
        <w:rPr>
          <w:rFonts w:ascii="Arial" w:hAnsi="Arial" w:cs="Arial"/>
          <w:sz w:val="22"/>
          <w:szCs w:val="22"/>
        </w:rPr>
        <w:t>Assessment Component 1: Research proposal (1,000 words) worth 10% of the overall module mark for the Psychology Empirical Project.</w:t>
      </w:r>
      <w:r w:rsidR="0060533C" w:rsidRPr="001C660C">
        <w:rPr>
          <w:rFonts w:ascii="Arial" w:hAnsi="Arial" w:cs="Arial"/>
          <w:sz w:val="22"/>
          <w:szCs w:val="22"/>
        </w:rPr>
        <w:t xml:space="preserve"> The proposal form will be marked in line with the Level Six Grading Rubric. The boxes below will expand as you type.</w:t>
      </w:r>
      <w:r w:rsidRPr="001C660C">
        <w:rPr>
          <w:rFonts w:ascii="Arial" w:hAnsi="Arial" w:cs="Arial"/>
          <w:sz w:val="22"/>
          <w:szCs w:val="22"/>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rsidRPr="001C660C" w14:paraId="7A537791" w14:textId="77777777" w:rsidTr="00945CEC">
        <w:trPr>
          <w:trHeight w:val="567"/>
        </w:trPr>
        <w:tc>
          <w:tcPr>
            <w:tcW w:w="2508" w:type="dxa"/>
            <w:shd w:val="clear" w:color="auto" w:fill="E0E0E0"/>
          </w:tcPr>
          <w:p w14:paraId="6B4EAB20" w14:textId="77777777" w:rsidR="003C154B" w:rsidRPr="001C660C" w:rsidRDefault="003C154B" w:rsidP="001C660C">
            <w:pPr>
              <w:spacing w:line="480" w:lineRule="auto"/>
              <w:rPr>
                <w:rFonts w:ascii="Arial" w:hAnsi="Arial" w:cs="Arial"/>
                <w:sz w:val="22"/>
                <w:szCs w:val="22"/>
              </w:rPr>
            </w:pPr>
            <w:r w:rsidRPr="001C660C">
              <w:rPr>
                <w:rFonts w:ascii="Arial" w:hAnsi="Arial" w:cs="Arial"/>
                <w:sz w:val="22"/>
                <w:szCs w:val="22"/>
              </w:rPr>
              <w:t>Student Name</w:t>
            </w:r>
            <w:r w:rsidR="00086D4F" w:rsidRPr="001C660C">
              <w:rPr>
                <w:rFonts w:ascii="Arial" w:hAnsi="Arial" w:cs="Arial"/>
                <w:sz w:val="22"/>
                <w:szCs w:val="22"/>
              </w:rPr>
              <w:t xml:space="preserve"> and </w:t>
            </w:r>
            <w:r w:rsidR="0060533C" w:rsidRPr="001C660C">
              <w:rPr>
                <w:rFonts w:ascii="Arial" w:hAnsi="Arial" w:cs="Arial"/>
                <w:sz w:val="22"/>
                <w:szCs w:val="22"/>
              </w:rPr>
              <w:t xml:space="preserve">University </w:t>
            </w:r>
            <w:r w:rsidR="00086D4F" w:rsidRPr="001C660C">
              <w:rPr>
                <w:rFonts w:ascii="Arial" w:hAnsi="Arial" w:cs="Arial"/>
                <w:sz w:val="22"/>
                <w:szCs w:val="22"/>
              </w:rPr>
              <w:t>ID number:</w:t>
            </w:r>
          </w:p>
        </w:tc>
        <w:tc>
          <w:tcPr>
            <w:tcW w:w="7860" w:type="dxa"/>
          </w:tcPr>
          <w:p w14:paraId="4407CD15" w14:textId="07C9D9F8" w:rsidR="003C154B" w:rsidRPr="001C660C" w:rsidRDefault="00294EDD" w:rsidP="001C660C">
            <w:pPr>
              <w:spacing w:line="480" w:lineRule="auto"/>
              <w:rPr>
                <w:rFonts w:ascii="Arial" w:hAnsi="Arial" w:cs="Arial"/>
                <w:sz w:val="22"/>
                <w:szCs w:val="22"/>
              </w:rPr>
            </w:pPr>
            <w:r w:rsidRPr="001C660C">
              <w:rPr>
                <w:rFonts w:ascii="Arial" w:hAnsi="Arial" w:cs="Arial"/>
                <w:sz w:val="22"/>
                <w:szCs w:val="22"/>
              </w:rPr>
              <w:t>Lauren Cobley</w:t>
            </w:r>
          </w:p>
        </w:tc>
      </w:tr>
      <w:tr w:rsidR="003C154B" w:rsidRPr="001C660C" w14:paraId="2BF78BE4" w14:textId="77777777" w:rsidTr="00945CEC">
        <w:trPr>
          <w:trHeight w:val="567"/>
        </w:trPr>
        <w:tc>
          <w:tcPr>
            <w:tcW w:w="2508" w:type="dxa"/>
            <w:shd w:val="clear" w:color="auto" w:fill="E0E0E0"/>
          </w:tcPr>
          <w:p w14:paraId="6F1EE6D1" w14:textId="77777777" w:rsidR="008944B8" w:rsidRPr="001C660C" w:rsidRDefault="00086D4F" w:rsidP="001C660C">
            <w:pPr>
              <w:spacing w:line="480" w:lineRule="auto"/>
              <w:rPr>
                <w:rFonts w:ascii="Arial" w:hAnsi="Arial" w:cs="Arial"/>
                <w:sz w:val="22"/>
                <w:szCs w:val="22"/>
              </w:rPr>
            </w:pPr>
            <w:r w:rsidRPr="001C660C">
              <w:rPr>
                <w:rFonts w:ascii="Arial" w:hAnsi="Arial" w:cs="Arial"/>
                <w:sz w:val="22"/>
                <w:szCs w:val="22"/>
              </w:rPr>
              <w:t xml:space="preserve">Proposed </w:t>
            </w:r>
            <w:r w:rsidR="003C154B" w:rsidRPr="001C660C">
              <w:rPr>
                <w:rFonts w:ascii="Arial" w:hAnsi="Arial" w:cs="Arial"/>
                <w:sz w:val="22"/>
                <w:szCs w:val="22"/>
              </w:rPr>
              <w:t>Supervisor</w:t>
            </w:r>
            <w:r w:rsidRPr="001C660C">
              <w:rPr>
                <w:rFonts w:ascii="Arial" w:hAnsi="Arial" w:cs="Arial"/>
                <w:sz w:val="22"/>
                <w:szCs w:val="22"/>
              </w:rPr>
              <w:t>’s name:</w:t>
            </w:r>
          </w:p>
        </w:tc>
        <w:tc>
          <w:tcPr>
            <w:tcW w:w="7860" w:type="dxa"/>
          </w:tcPr>
          <w:p w14:paraId="0F89C48F" w14:textId="1C0170E5" w:rsidR="003C154B" w:rsidRPr="001C660C" w:rsidRDefault="00C46A0A" w:rsidP="001C660C">
            <w:pPr>
              <w:spacing w:line="480" w:lineRule="auto"/>
              <w:rPr>
                <w:rFonts w:ascii="Arial" w:hAnsi="Arial" w:cs="Arial"/>
                <w:i/>
                <w:sz w:val="22"/>
                <w:szCs w:val="22"/>
              </w:rPr>
            </w:pPr>
            <w:r w:rsidRPr="001C660C">
              <w:rPr>
                <w:rFonts w:ascii="Arial" w:hAnsi="Arial" w:cs="Arial"/>
                <w:i/>
                <w:sz w:val="22"/>
                <w:szCs w:val="22"/>
              </w:rPr>
              <w:t xml:space="preserve">Only complete this if you have already been in contact with a potential supervisor who has agreed to </w:t>
            </w:r>
            <w:r w:rsidR="009648D6" w:rsidRPr="001C660C">
              <w:rPr>
                <w:rFonts w:ascii="Arial" w:hAnsi="Arial" w:cs="Arial"/>
                <w:i/>
                <w:sz w:val="22"/>
                <w:szCs w:val="22"/>
              </w:rPr>
              <w:t xml:space="preserve">supervise you in principle. </w:t>
            </w:r>
          </w:p>
          <w:p w14:paraId="7E54B364" w14:textId="77777777" w:rsidR="009648D6" w:rsidRPr="001C660C" w:rsidRDefault="009648D6" w:rsidP="001C660C">
            <w:pPr>
              <w:spacing w:line="480" w:lineRule="auto"/>
              <w:rPr>
                <w:rFonts w:ascii="Arial" w:hAnsi="Arial" w:cs="Arial"/>
                <w:i/>
                <w:sz w:val="22"/>
                <w:szCs w:val="22"/>
              </w:rPr>
            </w:pPr>
          </w:p>
          <w:p w14:paraId="33465354" w14:textId="77777777" w:rsidR="003C154B" w:rsidRPr="001C660C" w:rsidRDefault="003C154B" w:rsidP="001C660C">
            <w:pPr>
              <w:spacing w:line="480" w:lineRule="auto"/>
              <w:rPr>
                <w:rFonts w:ascii="Arial" w:hAnsi="Arial" w:cs="Arial"/>
                <w:i/>
                <w:sz w:val="22"/>
                <w:szCs w:val="22"/>
              </w:rPr>
            </w:pPr>
          </w:p>
        </w:tc>
      </w:tr>
    </w:tbl>
    <w:p w14:paraId="5FA09E11" w14:textId="18A802DF" w:rsidR="009648D6" w:rsidRPr="001C660C" w:rsidRDefault="009648D6" w:rsidP="001C660C">
      <w:pPr>
        <w:pStyle w:val="SMUARIAL14BOLD"/>
        <w:spacing w:before="0" w:line="480" w:lineRule="auto"/>
        <w:rPr>
          <w:b w:val="0"/>
          <w:sz w:val="22"/>
          <w:szCs w:val="22"/>
        </w:rPr>
      </w:pPr>
    </w:p>
    <w:p w14:paraId="369DF934" w14:textId="38EB56A0" w:rsidR="009648D6" w:rsidRPr="001C660C" w:rsidRDefault="009648D6" w:rsidP="001C660C">
      <w:pPr>
        <w:spacing w:line="480" w:lineRule="auto"/>
        <w:rPr>
          <w:rFonts w:ascii="Arial" w:hAnsi="Arial" w:cs="Arial"/>
          <w:b/>
          <w:bCs/>
          <w:sz w:val="22"/>
          <w:szCs w:val="22"/>
        </w:rPr>
      </w:pPr>
      <w:r w:rsidRPr="001C660C">
        <w:rPr>
          <w:rFonts w:ascii="Arial" w:hAnsi="Arial" w:cs="Arial"/>
          <w:b/>
          <w:bCs/>
          <w:sz w:val="22"/>
          <w:szCs w:val="22"/>
        </w:rPr>
        <w:t xml:space="preserve">Psychology </w:t>
      </w:r>
      <w:r w:rsidR="00232FD9" w:rsidRPr="001C660C">
        <w:rPr>
          <w:rFonts w:ascii="Arial" w:hAnsi="Arial" w:cs="Arial"/>
          <w:b/>
          <w:bCs/>
          <w:sz w:val="22"/>
          <w:szCs w:val="22"/>
        </w:rPr>
        <w:t>R</w:t>
      </w:r>
      <w:r w:rsidRPr="001C660C">
        <w:rPr>
          <w:rFonts w:ascii="Arial" w:hAnsi="Arial" w:cs="Arial"/>
          <w:b/>
          <w:bCs/>
          <w:sz w:val="22"/>
          <w:szCs w:val="22"/>
        </w:rPr>
        <w:t xml:space="preserve">esearch </w:t>
      </w:r>
      <w:r w:rsidR="00232FD9" w:rsidRPr="001C660C">
        <w:rPr>
          <w:rFonts w:ascii="Arial" w:hAnsi="Arial" w:cs="Arial"/>
          <w:b/>
          <w:bCs/>
          <w:sz w:val="22"/>
          <w:szCs w:val="22"/>
        </w:rPr>
        <w:t>A</w:t>
      </w:r>
      <w:r w:rsidRPr="001C660C">
        <w:rPr>
          <w:rFonts w:ascii="Arial" w:hAnsi="Arial" w:cs="Arial"/>
          <w:b/>
          <w:bCs/>
          <w:sz w:val="22"/>
          <w:szCs w:val="22"/>
        </w:rPr>
        <w:t xml:space="preserve">rea (tick all that apply) </w:t>
      </w:r>
    </w:p>
    <w:p w14:paraId="656E1768" w14:textId="77777777" w:rsidR="009648D6" w:rsidRPr="001C660C" w:rsidRDefault="009648D6" w:rsidP="001C660C">
      <w:pPr>
        <w:spacing w:line="480" w:lineRule="auto"/>
        <w:rPr>
          <w:rFonts w:ascii="Arial" w:hAnsi="Arial" w:cs="Arial"/>
          <w:b/>
          <w:bCs/>
          <w:sz w:val="22"/>
          <w:szCs w:val="22"/>
        </w:rPr>
      </w:pPr>
    </w:p>
    <w:p w14:paraId="4B84D09D" w14:textId="77777777" w:rsidR="009648D6" w:rsidRPr="001C660C" w:rsidRDefault="009648D6" w:rsidP="001C660C">
      <w:pPr>
        <w:spacing w:line="480" w:lineRule="auto"/>
        <w:rPr>
          <w:rFonts w:ascii="Arial" w:hAnsi="Arial" w:cs="Arial"/>
          <w:b/>
          <w:bCs/>
          <w:sz w:val="22"/>
          <w:szCs w:val="22"/>
        </w:rPr>
      </w:pPr>
    </w:p>
    <w:tbl>
      <w:tblPr>
        <w:tblStyle w:val="TableGrid"/>
        <w:tblW w:w="0" w:type="auto"/>
        <w:tblLook w:val="04A0" w:firstRow="1" w:lastRow="0" w:firstColumn="1" w:lastColumn="0" w:noHBand="0" w:noVBand="1"/>
      </w:tblPr>
      <w:tblGrid>
        <w:gridCol w:w="2577"/>
        <w:gridCol w:w="2577"/>
        <w:gridCol w:w="2577"/>
        <w:gridCol w:w="2577"/>
      </w:tblGrid>
      <w:tr w:rsidR="009648D6" w:rsidRPr="001C660C" w14:paraId="41C1E74D" w14:textId="77777777" w:rsidTr="006E1C4D">
        <w:tc>
          <w:tcPr>
            <w:tcW w:w="2577" w:type="dxa"/>
          </w:tcPr>
          <w:p w14:paraId="0BDB43AC" w14:textId="77777777" w:rsidR="00E24A0F" w:rsidRPr="001C660C" w:rsidRDefault="00E24A0F" w:rsidP="001C660C">
            <w:pPr>
              <w:spacing w:line="480" w:lineRule="auto"/>
              <w:rPr>
                <w:rFonts w:ascii="Arial" w:hAnsi="Arial" w:cs="Arial"/>
                <w:sz w:val="22"/>
                <w:szCs w:val="22"/>
              </w:rPr>
            </w:pPr>
            <w:r w:rsidRPr="001C660C">
              <w:rPr>
                <w:rFonts w:ascii="Arial" w:hAnsi="Arial" w:cs="Arial"/>
                <w:sz w:val="22"/>
                <w:szCs w:val="22"/>
              </w:rPr>
              <w:t xml:space="preserve">Social Psychology </w:t>
            </w:r>
          </w:p>
          <w:p w14:paraId="68511DF7" w14:textId="65BBA156" w:rsidR="00F80900" w:rsidRPr="001C660C" w:rsidRDefault="00294EDD" w:rsidP="001C660C">
            <w:pPr>
              <w:spacing w:line="480" w:lineRule="auto"/>
              <w:rPr>
                <w:rFonts w:ascii="Arial" w:hAnsi="Arial" w:cs="Arial"/>
                <w:sz w:val="22"/>
                <w:szCs w:val="22"/>
              </w:rPr>
            </w:pPr>
            <w:r w:rsidRPr="001C660C">
              <w:rPr>
                <w:rFonts w:ascii="Arial" w:hAnsi="Arial" w:cs="Arial"/>
                <w:sz w:val="22"/>
                <w:szCs w:val="22"/>
              </w:rPr>
              <w:t>X</w:t>
            </w:r>
          </w:p>
        </w:tc>
        <w:tc>
          <w:tcPr>
            <w:tcW w:w="2577" w:type="dxa"/>
          </w:tcPr>
          <w:p w14:paraId="3DA8EF5B" w14:textId="77777777" w:rsidR="009648D6" w:rsidRPr="001C660C" w:rsidRDefault="00F80900" w:rsidP="001C660C">
            <w:pPr>
              <w:spacing w:line="480" w:lineRule="auto"/>
              <w:rPr>
                <w:rFonts w:ascii="Arial" w:hAnsi="Arial" w:cs="Arial"/>
                <w:sz w:val="22"/>
                <w:szCs w:val="22"/>
              </w:rPr>
            </w:pPr>
            <w:r w:rsidRPr="001C660C">
              <w:rPr>
                <w:rFonts w:ascii="Arial" w:hAnsi="Arial" w:cs="Arial"/>
                <w:sz w:val="22"/>
                <w:szCs w:val="22"/>
              </w:rPr>
              <w:t xml:space="preserve">Developmental Psychology </w:t>
            </w:r>
          </w:p>
          <w:p w14:paraId="0AF778EE" w14:textId="6A32E5DB" w:rsidR="00EE1217" w:rsidRPr="001C660C" w:rsidRDefault="00EE1217" w:rsidP="001C660C">
            <w:pPr>
              <w:spacing w:line="480" w:lineRule="auto"/>
              <w:rPr>
                <w:rFonts w:ascii="Arial" w:hAnsi="Arial" w:cs="Arial"/>
                <w:sz w:val="22"/>
                <w:szCs w:val="22"/>
              </w:rPr>
            </w:pPr>
          </w:p>
        </w:tc>
        <w:tc>
          <w:tcPr>
            <w:tcW w:w="2577" w:type="dxa"/>
          </w:tcPr>
          <w:p w14:paraId="031F36B9" w14:textId="2C9BA5C3" w:rsidR="009648D6" w:rsidRPr="001C660C" w:rsidRDefault="00EE1217" w:rsidP="001C660C">
            <w:pPr>
              <w:spacing w:line="480" w:lineRule="auto"/>
              <w:rPr>
                <w:rFonts w:ascii="Arial" w:hAnsi="Arial" w:cs="Arial"/>
                <w:sz w:val="22"/>
                <w:szCs w:val="22"/>
              </w:rPr>
            </w:pPr>
            <w:r w:rsidRPr="001C660C">
              <w:rPr>
                <w:rFonts w:ascii="Arial" w:hAnsi="Arial" w:cs="Arial"/>
                <w:sz w:val="22"/>
                <w:szCs w:val="22"/>
              </w:rPr>
              <w:t xml:space="preserve">Biological Psychology </w:t>
            </w:r>
          </w:p>
        </w:tc>
        <w:tc>
          <w:tcPr>
            <w:tcW w:w="2577" w:type="dxa"/>
          </w:tcPr>
          <w:p w14:paraId="5F830E21" w14:textId="21B88C30" w:rsidR="009648D6" w:rsidRPr="001C660C" w:rsidRDefault="00EE1217" w:rsidP="001C660C">
            <w:pPr>
              <w:spacing w:line="480" w:lineRule="auto"/>
              <w:rPr>
                <w:rFonts w:ascii="Arial" w:hAnsi="Arial" w:cs="Arial"/>
                <w:sz w:val="22"/>
                <w:szCs w:val="22"/>
              </w:rPr>
            </w:pPr>
            <w:r w:rsidRPr="001C660C">
              <w:rPr>
                <w:rFonts w:ascii="Arial" w:hAnsi="Arial" w:cs="Arial"/>
                <w:sz w:val="22"/>
                <w:szCs w:val="22"/>
              </w:rPr>
              <w:t xml:space="preserve">Forensic Psychology </w:t>
            </w:r>
          </w:p>
        </w:tc>
      </w:tr>
      <w:tr w:rsidR="009648D6" w:rsidRPr="001C660C" w14:paraId="20105BE8" w14:textId="77777777" w:rsidTr="006E1C4D">
        <w:tc>
          <w:tcPr>
            <w:tcW w:w="2577" w:type="dxa"/>
          </w:tcPr>
          <w:p w14:paraId="5B6137CC" w14:textId="77777777" w:rsidR="009648D6" w:rsidRPr="001C660C" w:rsidRDefault="00E24A0F" w:rsidP="001C660C">
            <w:pPr>
              <w:spacing w:line="480" w:lineRule="auto"/>
              <w:rPr>
                <w:rFonts w:ascii="Arial" w:hAnsi="Arial" w:cs="Arial"/>
                <w:sz w:val="22"/>
                <w:szCs w:val="22"/>
              </w:rPr>
            </w:pPr>
            <w:r w:rsidRPr="001C660C">
              <w:rPr>
                <w:rFonts w:ascii="Arial" w:hAnsi="Arial" w:cs="Arial"/>
                <w:sz w:val="22"/>
                <w:szCs w:val="22"/>
              </w:rPr>
              <w:t xml:space="preserve">Health Psychology </w:t>
            </w:r>
          </w:p>
          <w:p w14:paraId="317B0AA5" w14:textId="75BFD527" w:rsidR="00F80900" w:rsidRPr="001C660C" w:rsidRDefault="00F80900" w:rsidP="001C660C">
            <w:pPr>
              <w:spacing w:line="480" w:lineRule="auto"/>
              <w:rPr>
                <w:rFonts w:ascii="Arial" w:hAnsi="Arial" w:cs="Arial"/>
                <w:sz w:val="22"/>
                <w:szCs w:val="22"/>
              </w:rPr>
            </w:pPr>
          </w:p>
        </w:tc>
        <w:tc>
          <w:tcPr>
            <w:tcW w:w="2577" w:type="dxa"/>
          </w:tcPr>
          <w:p w14:paraId="29834B48" w14:textId="77777777" w:rsidR="009648D6" w:rsidRPr="001C660C" w:rsidRDefault="00F80900" w:rsidP="001C660C">
            <w:pPr>
              <w:spacing w:line="480" w:lineRule="auto"/>
              <w:rPr>
                <w:rFonts w:ascii="Arial" w:hAnsi="Arial" w:cs="Arial"/>
                <w:sz w:val="22"/>
                <w:szCs w:val="22"/>
              </w:rPr>
            </w:pPr>
            <w:r w:rsidRPr="001C660C">
              <w:rPr>
                <w:rFonts w:ascii="Arial" w:hAnsi="Arial" w:cs="Arial"/>
                <w:sz w:val="22"/>
                <w:szCs w:val="22"/>
              </w:rPr>
              <w:t xml:space="preserve">Individual Differences </w:t>
            </w:r>
          </w:p>
          <w:p w14:paraId="09D510BA" w14:textId="634D5A05" w:rsidR="00232FD9" w:rsidRPr="001C660C" w:rsidRDefault="00232FD9" w:rsidP="001C660C">
            <w:pPr>
              <w:spacing w:line="480" w:lineRule="auto"/>
              <w:rPr>
                <w:rFonts w:ascii="Arial" w:hAnsi="Arial" w:cs="Arial"/>
                <w:sz w:val="22"/>
                <w:szCs w:val="22"/>
              </w:rPr>
            </w:pPr>
          </w:p>
        </w:tc>
        <w:tc>
          <w:tcPr>
            <w:tcW w:w="2577" w:type="dxa"/>
          </w:tcPr>
          <w:p w14:paraId="4DEF5D80" w14:textId="1FA55172" w:rsidR="009648D6" w:rsidRPr="001C660C" w:rsidRDefault="00EE1217" w:rsidP="001C660C">
            <w:pPr>
              <w:spacing w:line="480" w:lineRule="auto"/>
              <w:rPr>
                <w:rFonts w:ascii="Arial" w:hAnsi="Arial" w:cs="Arial"/>
                <w:sz w:val="22"/>
                <w:szCs w:val="22"/>
              </w:rPr>
            </w:pPr>
            <w:r w:rsidRPr="001C660C">
              <w:rPr>
                <w:rFonts w:ascii="Arial" w:hAnsi="Arial" w:cs="Arial"/>
                <w:sz w:val="22"/>
                <w:szCs w:val="22"/>
              </w:rPr>
              <w:t xml:space="preserve">Educational Psychology </w:t>
            </w:r>
          </w:p>
        </w:tc>
        <w:tc>
          <w:tcPr>
            <w:tcW w:w="2577" w:type="dxa"/>
          </w:tcPr>
          <w:p w14:paraId="04829164" w14:textId="77BA5E85" w:rsidR="009648D6" w:rsidRPr="001C660C" w:rsidRDefault="00FF750B" w:rsidP="001C660C">
            <w:pPr>
              <w:spacing w:line="480" w:lineRule="auto"/>
              <w:rPr>
                <w:rFonts w:ascii="Arial" w:hAnsi="Arial" w:cs="Arial"/>
                <w:sz w:val="22"/>
                <w:szCs w:val="22"/>
              </w:rPr>
            </w:pPr>
            <w:r w:rsidRPr="001C660C">
              <w:rPr>
                <w:rFonts w:ascii="Arial" w:hAnsi="Arial" w:cs="Arial"/>
                <w:sz w:val="22"/>
                <w:szCs w:val="22"/>
              </w:rPr>
              <w:t xml:space="preserve">Political Psychology </w:t>
            </w:r>
          </w:p>
        </w:tc>
      </w:tr>
      <w:tr w:rsidR="009648D6" w:rsidRPr="001C660C" w14:paraId="54425F8E" w14:textId="77777777" w:rsidTr="006E1C4D">
        <w:tc>
          <w:tcPr>
            <w:tcW w:w="2577" w:type="dxa"/>
          </w:tcPr>
          <w:p w14:paraId="75CDA401" w14:textId="77777777" w:rsidR="009648D6" w:rsidRPr="001C660C" w:rsidRDefault="00F80900" w:rsidP="001C660C">
            <w:pPr>
              <w:spacing w:line="480" w:lineRule="auto"/>
              <w:rPr>
                <w:rFonts w:ascii="Arial" w:hAnsi="Arial" w:cs="Arial"/>
                <w:sz w:val="22"/>
                <w:szCs w:val="22"/>
              </w:rPr>
            </w:pPr>
            <w:r w:rsidRPr="001C660C">
              <w:rPr>
                <w:rFonts w:ascii="Arial" w:hAnsi="Arial" w:cs="Arial"/>
                <w:sz w:val="22"/>
                <w:szCs w:val="22"/>
              </w:rPr>
              <w:t xml:space="preserve">Cognitive Psychology </w:t>
            </w:r>
          </w:p>
          <w:p w14:paraId="2F9689EE" w14:textId="5380230E" w:rsidR="00F80900" w:rsidRPr="001C660C" w:rsidRDefault="00F80900" w:rsidP="001C660C">
            <w:pPr>
              <w:spacing w:line="480" w:lineRule="auto"/>
              <w:rPr>
                <w:rFonts w:ascii="Arial" w:hAnsi="Arial" w:cs="Arial"/>
                <w:sz w:val="22"/>
                <w:szCs w:val="22"/>
              </w:rPr>
            </w:pPr>
          </w:p>
        </w:tc>
        <w:tc>
          <w:tcPr>
            <w:tcW w:w="2577" w:type="dxa"/>
          </w:tcPr>
          <w:p w14:paraId="3D363931" w14:textId="0913E95C" w:rsidR="009648D6" w:rsidRPr="001C660C" w:rsidRDefault="00F80900" w:rsidP="001C660C">
            <w:pPr>
              <w:spacing w:line="480" w:lineRule="auto"/>
              <w:rPr>
                <w:rFonts w:ascii="Arial" w:hAnsi="Arial" w:cs="Arial"/>
                <w:sz w:val="22"/>
                <w:szCs w:val="22"/>
              </w:rPr>
            </w:pPr>
            <w:r w:rsidRPr="001C660C">
              <w:rPr>
                <w:rFonts w:ascii="Arial" w:hAnsi="Arial" w:cs="Arial"/>
                <w:sz w:val="22"/>
                <w:szCs w:val="22"/>
              </w:rPr>
              <w:t xml:space="preserve">Clinical Psychology </w:t>
            </w:r>
          </w:p>
        </w:tc>
        <w:tc>
          <w:tcPr>
            <w:tcW w:w="2577" w:type="dxa"/>
          </w:tcPr>
          <w:p w14:paraId="682F413A" w14:textId="316A5A3C" w:rsidR="009648D6" w:rsidRPr="001C660C" w:rsidRDefault="00EE1217" w:rsidP="001C660C">
            <w:pPr>
              <w:spacing w:line="480" w:lineRule="auto"/>
              <w:rPr>
                <w:rFonts w:ascii="Arial" w:hAnsi="Arial" w:cs="Arial"/>
                <w:sz w:val="22"/>
                <w:szCs w:val="22"/>
              </w:rPr>
            </w:pPr>
            <w:r w:rsidRPr="001C660C">
              <w:rPr>
                <w:rFonts w:ascii="Arial" w:hAnsi="Arial" w:cs="Arial"/>
                <w:sz w:val="22"/>
                <w:szCs w:val="22"/>
              </w:rPr>
              <w:t xml:space="preserve">Counselling Psychology </w:t>
            </w:r>
          </w:p>
        </w:tc>
        <w:tc>
          <w:tcPr>
            <w:tcW w:w="2577" w:type="dxa"/>
          </w:tcPr>
          <w:p w14:paraId="0A285707" w14:textId="77777777" w:rsidR="00294EDD" w:rsidRPr="001C660C" w:rsidRDefault="00FF750B" w:rsidP="001C660C">
            <w:pPr>
              <w:spacing w:line="480" w:lineRule="auto"/>
              <w:rPr>
                <w:rFonts w:ascii="Arial" w:hAnsi="Arial" w:cs="Arial"/>
                <w:sz w:val="22"/>
                <w:szCs w:val="22"/>
              </w:rPr>
            </w:pPr>
            <w:r w:rsidRPr="001C660C">
              <w:rPr>
                <w:rFonts w:ascii="Arial" w:hAnsi="Arial" w:cs="Arial"/>
                <w:sz w:val="22"/>
                <w:szCs w:val="22"/>
              </w:rPr>
              <w:t>Occupational Psychology</w:t>
            </w:r>
          </w:p>
          <w:p w14:paraId="77E62C67" w14:textId="489F61B0" w:rsidR="009648D6" w:rsidRPr="001C660C" w:rsidRDefault="00294EDD" w:rsidP="001C660C">
            <w:pPr>
              <w:spacing w:line="480" w:lineRule="auto"/>
              <w:rPr>
                <w:rFonts w:ascii="Arial" w:hAnsi="Arial" w:cs="Arial"/>
                <w:sz w:val="22"/>
                <w:szCs w:val="22"/>
              </w:rPr>
            </w:pPr>
            <w:r w:rsidRPr="001C660C">
              <w:rPr>
                <w:rFonts w:ascii="Arial" w:hAnsi="Arial" w:cs="Arial"/>
                <w:sz w:val="22"/>
                <w:szCs w:val="22"/>
              </w:rPr>
              <w:t>X</w:t>
            </w:r>
            <w:r w:rsidR="00FF750B" w:rsidRPr="001C660C">
              <w:rPr>
                <w:rFonts w:ascii="Arial" w:hAnsi="Arial" w:cs="Arial"/>
                <w:sz w:val="22"/>
                <w:szCs w:val="22"/>
              </w:rPr>
              <w:t xml:space="preserve"> </w:t>
            </w:r>
          </w:p>
        </w:tc>
      </w:tr>
      <w:tr w:rsidR="00FF750B" w:rsidRPr="001C660C" w14:paraId="27DDFB04" w14:textId="77777777" w:rsidTr="006E1C4D">
        <w:tc>
          <w:tcPr>
            <w:tcW w:w="10308" w:type="dxa"/>
            <w:gridSpan w:val="4"/>
          </w:tcPr>
          <w:p w14:paraId="65986FD0" w14:textId="22C88E27" w:rsidR="00FF750B" w:rsidRPr="001C660C" w:rsidRDefault="00FF750B" w:rsidP="001C660C">
            <w:pPr>
              <w:spacing w:line="480" w:lineRule="auto"/>
              <w:rPr>
                <w:rFonts w:ascii="Arial" w:hAnsi="Arial" w:cs="Arial"/>
                <w:i/>
                <w:iCs/>
                <w:sz w:val="22"/>
                <w:szCs w:val="22"/>
              </w:rPr>
            </w:pPr>
            <w:r w:rsidRPr="001C660C">
              <w:rPr>
                <w:rFonts w:ascii="Arial" w:hAnsi="Arial" w:cs="Arial"/>
                <w:i/>
                <w:iCs/>
                <w:sz w:val="22"/>
                <w:szCs w:val="22"/>
              </w:rPr>
              <w:t>Other:  indicate briefly (not included in word count)</w:t>
            </w:r>
          </w:p>
          <w:p w14:paraId="24067C5E" w14:textId="77777777" w:rsidR="00FF750B" w:rsidRPr="001C660C" w:rsidRDefault="00FF750B" w:rsidP="001C660C">
            <w:pPr>
              <w:spacing w:line="480" w:lineRule="auto"/>
              <w:rPr>
                <w:rFonts w:ascii="Arial" w:hAnsi="Arial" w:cs="Arial"/>
                <w:sz w:val="22"/>
                <w:szCs w:val="22"/>
              </w:rPr>
            </w:pPr>
          </w:p>
        </w:tc>
      </w:tr>
    </w:tbl>
    <w:p w14:paraId="41479DB6" w14:textId="77777777" w:rsidR="009648D6" w:rsidRPr="001C660C" w:rsidRDefault="009648D6" w:rsidP="001C660C">
      <w:pPr>
        <w:spacing w:line="480" w:lineRule="auto"/>
        <w:rPr>
          <w:rFonts w:ascii="Arial" w:hAnsi="Arial" w:cs="Arial"/>
          <w:sz w:val="22"/>
          <w:szCs w:val="22"/>
        </w:rPr>
      </w:pPr>
    </w:p>
    <w:p w14:paraId="6ABA7A76" w14:textId="7AB30B28" w:rsidR="0031057E" w:rsidRPr="001C660C" w:rsidRDefault="00232FD9" w:rsidP="001C660C">
      <w:pPr>
        <w:spacing w:line="480" w:lineRule="auto"/>
        <w:rPr>
          <w:rFonts w:ascii="Arial" w:hAnsi="Arial" w:cs="Arial"/>
          <w:b/>
          <w:bCs/>
          <w:sz w:val="22"/>
          <w:szCs w:val="22"/>
        </w:rPr>
      </w:pPr>
      <w:r w:rsidRPr="001C660C">
        <w:rPr>
          <w:rFonts w:ascii="Arial" w:hAnsi="Arial" w:cs="Arial"/>
          <w:b/>
          <w:bCs/>
          <w:sz w:val="22"/>
          <w:szCs w:val="22"/>
        </w:rPr>
        <w:t xml:space="preserve">Proposed </w:t>
      </w:r>
      <w:r w:rsidR="0031057E" w:rsidRPr="001C660C">
        <w:rPr>
          <w:rFonts w:ascii="Arial" w:hAnsi="Arial" w:cs="Arial"/>
          <w:b/>
          <w:bCs/>
          <w:sz w:val="22"/>
          <w:szCs w:val="22"/>
        </w:rPr>
        <w:t xml:space="preserve">Study </w:t>
      </w:r>
      <w:r w:rsidRPr="001C660C">
        <w:rPr>
          <w:rFonts w:ascii="Arial" w:hAnsi="Arial" w:cs="Arial"/>
          <w:b/>
          <w:bCs/>
          <w:sz w:val="22"/>
          <w:szCs w:val="22"/>
        </w:rPr>
        <w:t>D</w:t>
      </w:r>
      <w:r w:rsidR="0031057E" w:rsidRPr="001C660C">
        <w:rPr>
          <w:rFonts w:ascii="Arial" w:hAnsi="Arial" w:cs="Arial"/>
          <w:b/>
          <w:bCs/>
          <w:sz w:val="22"/>
          <w:szCs w:val="22"/>
        </w:rPr>
        <w:t xml:space="preserve">esign (tick all that apply) </w:t>
      </w:r>
    </w:p>
    <w:p w14:paraId="6026AB53" w14:textId="77777777" w:rsidR="00DA7F18" w:rsidRPr="001C660C" w:rsidRDefault="00DA7F18" w:rsidP="001C660C">
      <w:pPr>
        <w:spacing w:line="480" w:lineRule="auto"/>
        <w:rPr>
          <w:rFonts w:ascii="Arial" w:hAnsi="Arial" w:cs="Arial"/>
          <w:b/>
          <w:bCs/>
          <w:sz w:val="22"/>
          <w:szCs w:val="22"/>
        </w:rPr>
      </w:pPr>
    </w:p>
    <w:p w14:paraId="22B6A973" w14:textId="77777777" w:rsidR="002F3741" w:rsidRPr="001C660C" w:rsidRDefault="002F3741" w:rsidP="001C660C">
      <w:pPr>
        <w:spacing w:line="480" w:lineRule="auto"/>
        <w:rPr>
          <w:rFonts w:ascii="Arial" w:hAnsi="Arial" w:cs="Arial"/>
          <w:b/>
          <w:bCs/>
          <w:sz w:val="22"/>
          <w:szCs w:val="22"/>
        </w:rPr>
      </w:pPr>
    </w:p>
    <w:tbl>
      <w:tblPr>
        <w:tblStyle w:val="TableGrid"/>
        <w:tblW w:w="0" w:type="auto"/>
        <w:tblLook w:val="04A0" w:firstRow="1" w:lastRow="0" w:firstColumn="1" w:lastColumn="0" w:noHBand="0" w:noVBand="1"/>
      </w:tblPr>
      <w:tblGrid>
        <w:gridCol w:w="2577"/>
        <w:gridCol w:w="2577"/>
        <w:gridCol w:w="2577"/>
        <w:gridCol w:w="2577"/>
      </w:tblGrid>
      <w:tr w:rsidR="0031057E" w:rsidRPr="001C660C" w14:paraId="2DED96B2" w14:textId="77777777" w:rsidTr="0031057E">
        <w:tc>
          <w:tcPr>
            <w:tcW w:w="2577" w:type="dxa"/>
          </w:tcPr>
          <w:p w14:paraId="721F43CA" w14:textId="257374FB" w:rsidR="0031057E" w:rsidRPr="001C660C" w:rsidRDefault="002F3741" w:rsidP="001C660C">
            <w:pPr>
              <w:spacing w:line="480" w:lineRule="auto"/>
              <w:rPr>
                <w:rFonts w:ascii="Arial" w:hAnsi="Arial" w:cs="Arial"/>
                <w:sz w:val="22"/>
                <w:szCs w:val="22"/>
              </w:rPr>
            </w:pPr>
            <w:r w:rsidRPr="001C660C">
              <w:rPr>
                <w:rFonts w:ascii="Arial" w:hAnsi="Arial" w:cs="Arial"/>
                <w:sz w:val="22"/>
                <w:szCs w:val="22"/>
              </w:rPr>
              <w:t xml:space="preserve">Quantitative </w:t>
            </w:r>
            <w:r w:rsidR="00294EDD" w:rsidRPr="001C660C">
              <w:rPr>
                <w:rFonts w:ascii="Arial" w:hAnsi="Arial" w:cs="Arial"/>
                <w:sz w:val="22"/>
                <w:szCs w:val="22"/>
              </w:rPr>
              <w:t>X</w:t>
            </w:r>
          </w:p>
          <w:p w14:paraId="1E91FAEB" w14:textId="745EC101" w:rsidR="002F3741" w:rsidRPr="001C660C" w:rsidRDefault="002F3741" w:rsidP="001C660C">
            <w:pPr>
              <w:spacing w:line="480" w:lineRule="auto"/>
              <w:rPr>
                <w:rFonts w:ascii="Arial" w:hAnsi="Arial" w:cs="Arial"/>
                <w:sz w:val="22"/>
                <w:szCs w:val="22"/>
              </w:rPr>
            </w:pPr>
          </w:p>
        </w:tc>
        <w:tc>
          <w:tcPr>
            <w:tcW w:w="2577" w:type="dxa"/>
          </w:tcPr>
          <w:p w14:paraId="6153C3D0" w14:textId="3325B92B" w:rsidR="0031057E" w:rsidRPr="001C660C" w:rsidRDefault="00A05E89" w:rsidP="001C660C">
            <w:pPr>
              <w:spacing w:line="480" w:lineRule="auto"/>
              <w:rPr>
                <w:rFonts w:ascii="Arial" w:hAnsi="Arial" w:cs="Arial"/>
                <w:sz w:val="22"/>
                <w:szCs w:val="22"/>
              </w:rPr>
            </w:pPr>
            <w:r w:rsidRPr="001C660C">
              <w:rPr>
                <w:rFonts w:ascii="Arial" w:hAnsi="Arial" w:cs="Arial"/>
                <w:sz w:val="22"/>
                <w:szCs w:val="22"/>
              </w:rPr>
              <w:t xml:space="preserve">Experimental </w:t>
            </w:r>
          </w:p>
        </w:tc>
        <w:tc>
          <w:tcPr>
            <w:tcW w:w="2577" w:type="dxa"/>
          </w:tcPr>
          <w:p w14:paraId="1E7B0F67" w14:textId="77777777" w:rsidR="0031057E" w:rsidRPr="001C660C" w:rsidRDefault="00A05E89" w:rsidP="001C660C">
            <w:pPr>
              <w:spacing w:line="480" w:lineRule="auto"/>
              <w:rPr>
                <w:rFonts w:ascii="Arial" w:hAnsi="Arial" w:cs="Arial"/>
                <w:sz w:val="22"/>
                <w:szCs w:val="22"/>
              </w:rPr>
            </w:pPr>
            <w:r w:rsidRPr="001C660C">
              <w:rPr>
                <w:rFonts w:ascii="Arial" w:hAnsi="Arial" w:cs="Arial"/>
                <w:sz w:val="22"/>
                <w:szCs w:val="22"/>
              </w:rPr>
              <w:t xml:space="preserve">Applied (with UWTSD students </w:t>
            </w:r>
          </w:p>
          <w:p w14:paraId="658BF679" w14:textId="022D49F6" w:rsidR="00A05E89" w:rsidRPr="001C660C" w:rsidRDefault="00A05E89" w:rsidP="001C660C">
            <w:pPr>
              <w:spacing w:line="480" w:lineRule="auto"/>
              <w:rPr>
                <w:rFonts w:ascii="Arial" w:hAnsi="Arial" w:cs="Arial"/>
                <w:sz w:val="22"/>
                <w:szCs w:val="22"/>
              </w:rPr>
            </w:pPr>
          </w:p>
        </w:tc>
        <w:tc>
          <w:tcPr>
            <w:tcW w:w="2577" w:type="dxa"/>
          </w:tcPr>
          <w:p w14:paraId="457B8016" w14:textId="595B8511" w:rsidR="0031057E" w:rsidRPr="001C660C" w:rsidRDefault="00DA7F18" w:rsidP="001C660C">
            <w:pPr>
              <w:spacing w:line="480" w:lineRule="auto"/>
              <w:rPr>
                <w:rFonts w:ascii="Arial" w:hAnsi="Arial" w:cs="Arial"/>
                <w:sz w:val="22"/>
                <w:szCs w:val="22"/>
              </w:rPr>
            </w:pPr>
            <w:r w:rsidRPr="001C660C">
              <w:rPr>
                <w:rFonts w:ascii="Arial" w:hAnsi="Arial" w:cs="Arial"/>
                <w:sz w:val="22"/>
                <w:szCs w:val="22"/>
              </w:rPr>
              <w:t>Online Q</w:t>
            </w:r>
            <w:r w:rsidR="00B24417" w:rsidRPr="001C660C">
              <w:rPr>
                <w:rFonts w:ascii="Arial" w:hAnsi="Arial" w:cs="Arial"/>
                <w:sz w:val="22"/>
                <w:szCs w:val="22"/>
              </w:rPr>
              <w:t>uestionnaire</w:t>
            </w:r>
            <w:r w:rsidRPr="001C660C">
              <w:rPr>
                <w:rFonts w:ascii="Arial" w:hAnsi="Arial" w:cs="Arial"/>
                <w:sz w:val="22"/>
                <w:szCs w:val="22"/>
              </w:rPr>
              <w:t xml:space="preserve"> Survey </w:t>
            </w:r>
            <w:r w:rsidR="00294EDD" w:rsidRPr="001C660C">
              <w:rPr>
                <w:rFonts w:ascii="Arial" w:hAnsi="Arial" w:cs="Arial"/>
                <w:sz w:val="22"/>
                <w:szCs w:val="22"/>
              </w:rPr>
              <w:t>X</w:t>
            </w:r>
          </w:p>
        </w:tc>
      </w:tr>
      <w:tr w:rsidR="0031057E" w:rsidRPr="001C660C" w14:paraId="133C1C2C" w14:textId="77777777" w:rsidTr="0031057E">
        <w:tc>
          <w:tcPr>
            <w:tcW w:w="2577" w:type="dxa"/>
          </w:tcPr>
          <w:p w14:paraId="0E4AA437" w14:textId="77777777" w:rsidR="0031057E" w:rsidRPr="001C660C" w:rsidRDefault="002F3741" w:rsidP="001C660C">
            <w:pPr>
              <w:spacing w:line="480" w:lineRule="auto"/>
              <w:rPr>
                <w:rFonts w:ascii="Arial" w:hAnsi="Arial" w:cs="Arial"/>
                <w:sz w:val="22"/>
                <w:szCs w:val="22"/>
              </w:rPr>
            </w:pPr>
            <w:r w:rsidRPr="001C660C">
              <w:rPr>
                <w:rFonts w:ascii="Arial" w:hAnsi="Arial" w:cs="Arial"/>
                <w:sz w:val="22"/>
                <w:szCs w:val="22"/>
              </w:rPr>
              <w:t xml:space="preserve">Qualitative </w:t>
            </w:r>
          </w:p>
          <w:p w14:paraId="0EBB082E" w14:textId="3478831C" w:rsidR="002F3741" w:rsidRPr="001C660C" w:rsidRDefault="002F3741" w:rsidP="001C660C">
            <w:pPr>
              <w:spacing w:line="480" w:lineRule="auto"/>
              <w:rPr>
                <w:rFonts w:ascii="Arial" w:hAnsi="Arial" w:cs="Arial"/>
                <w:sz w:val="22"/>
                <w:szCs w:val="22"/>
              </w:rPr>
            </w:pPr>
          </w:p>
        </w:tc>
        <w:tc>
          <w:tcPr>
            <w:tcW w:w="2577" w:type="dxa"/>
          </w:tcPr>
          <w:p w14:paraId="1C19AFE0" w14:textId="77777777" w:rsidR="0031057E" w:rsidRPr="001C660C" w:rsidRDefault="00A05E89" w:rsidP="001C660C">
            <w:pPr>
              <w:spacing w:line="480" w:lineRule="auto"/>
              <w:rPr>
                <w:rFonts w:ascii="Arial" w:hAnsi="Arial" w:cs="Arial"/>
                <w:sz w:val="22"/>
                <w:szCs w:val="22"/>
              </w:rPr>
            </w:pPr>
            <w:r w:rsidRPr="001C660C">
              <w:rPr>
                <w:rFonts w:ascii="Arial" w:hAnsi="Arial" w:cs="Arial"/>
                <w:sz w:val="22"/>
                <w:szCs w:val="22"/>
              </w:rPr>
              <w:t xml:space="preserve">Quasi Experimental </w:t>
            </w:r>
          </w:p>
          <w:p w14:paraId="74096E7B" w14:textId="77777777" w:rsidR="00A05E89" w:rsidRPr="001C660C" w:rsidRDefault="00A05E89" w:rsidP="001C660C">
            <w:pPr>
              <w:spacing w:line="480" w:lineRule="auto"/>
              <w:rPr>
                <w:rFonts w:ascii="Arial" w:hAnsi="Arial" w:cs="Arial"/>
                <w:sz w:val="22"/>
                <w:szCs w:val="22"/>
              </w:rPr>
            </w:pPr>
          </w:p>
          <w:p w14:paraId="38357433" w14:textId="207CEFD4" w:rsidR="00A05E89" w:rsidRPr="001C660C" w:rsidRDefault="00A05E89" w:rsidP="001C660C">
            <w:pPr>
              <w:spacing w:line="480" w:lineRule="auto"/>
              <w:rPr>
                <w:rFonts w:ascii="Arial" w:hAnsi="Arial" w:cs="Arial"/>
                <w:sz w:val="22"/>
                <w:szCs w:val="22"/>
              </w:rPr>
            </w:pPr>
          </w:p>
        </w:tc>
        <w:tc>
          <w:tcPr>
            <w:tcW w:w="2577" w:type="dxa"/>
          </w:tcPr>
          <w:p w14:paraId="75B797CC" w14:textId="4A6E5BEC" w:rsidR="0031057E" w:rsidRPr="001C660C" w:rsidRDefault="00DA7F18" w:rsidP="001C660C">
            <w:pPr>
              <w:spacing w:line="480" w:lineRule="auto"/>
              <w:rPr>
                <w:rFonts w:ascii="Arial" w:hAnsi="Arial" w:cs="Arial"/>
                <w:sz w:val="22"/>
                <w:szCs w:val="22"/>
              </w:rPr>
            </w:pPr>
            <w:r w:rsidRPr="001C660C">
              <w:rPr>
                <w:rFonts w:ascii="Arial" w:hAnsi="Arial" w:cs="Arial"/>
                <w:sz w:val="22"/>
                <w:szCs w:val="22"/>
              </w:rPr>
              <w:t>Focus Groups</w:t>
            </w:r>
          </w:p>
        </w:tc>
        <w:tc>
          <w:tcPr>
            <w:tcW w:w="2577" w:type="dxa"/>
          </w:tcPr>
          <w:p w14:paraId="50595777" w14:textId="4318EBB4" w:rsidR="0031057E" w:rsidRPr="001C660C" w:rsidRDefault="00DA7F18" w:rsidP="001C660C">
            <w:pPr>
              <w:spacing w:line="480" w:lineRule="auto"/>
              <w:rPr>
                <w:rFonts w:ascii="Arial" w:hAnsi="Arial" w:cs="Arial"/>
                <w:sz w:val="22"/>
                <w:szCs w:val="22"/>
              </w:rPr>
            </w:pPr>
            <w:r w:rsidRPr="001C660C">
              <w:rPr>
                <w:rFonts w:ascii="Arial" w:hAnsi="Arial" w:cs="Arial"/>
                <w:sz w:val="22"/>
                <w:szCs w:val="22"/>
              </w:rPr>
              <w:t xml:space="preserve">Online  </w:t>
            </w:r>
          </w:p>
          <w:p w14:paraId="1F47740F" w14:textId="4BB09538" w:rsidR="00DA7F18" w:rsidRPr="001C660C" w:rsidRDefault="00DA7F18" w:rsidP="001C660C">
            <w:pPr>
              <w:spacing w:line="480" w:lineRule="auto"/>
              <w:rPr>
                <w:rFonts w:ascii="Arial" w:hAnsi="Arial" w:cs="Arial"/>
                <w:sz w:val="22"/>
                <w:szCs w:val="22"/>
              </w:rPr>
            </w:pPr>
          </w:p>
        </w:tc>
      </w:tr>
      <w:tr w:rsidR="0031057E" w:rsidRPr="001C660C" w14:paraId="5ADF85DD" w14:textId="77777777" w:rsidTr="0031057E">
        <w:tc>
          <w:tcPr>
            <w:tcW w:w="2577" w:type="dxa"/>
          </w:tcPr>
          <w:p w14:paraId="3B6B5F7B" w14:textId="77777777" w:rsidR="0031057E" w:rsidRPr="001C660C" w:rsidRDefault="002F3741" w:rsidP="001C660C">
            <w:pPr>
              <w:spacing w:line="480" w:lineRule="auto"/>
              <w:rPr>
                <w:rFonts w:ascii="Arial" w:hAnsi="Arial" w:cs="Arial"/>
                <w:sz w:val="22"/>
                <w:szCs w:val="22"/>
              </w:rPr>
            </w:pPr>
            <w:r w:rsidRPr="001C660C">
              <w:rPr>
                <w:rFonts w:ascii="Arial" w:hAnsi="Arial" w:cs="Arial"/>
                <w:sz w:val="22"/>
                <w:szCs w:val="22"/>
              </w:rPr>
              <w:t xml:space="preserve">Mixed Methods </w:t>
            </w:r>
          </w:p>
          <w:p w14:paraId="04118AB8" w14:textId="608A79B1" w:rsidR="002F3741" w:rsidRPr="001C660C" w:rsidRDefault="002F3741" w:rsidP="001C660C">
            <w:pPr>
              <w:spacing w:line="480" w:lineRule="auto"/>
              <w:rPr>
                <w:rFonts w:ascii="Arial" w:hAnsi="Arial" w:cs="Arial"/>
                <w:sz w:val="22"/>
                <w:szCs w:val="22"/>
              </w:rPr>
            </w:pPr>
          </w:p>
        </w:tc>
        <w:tc>
          <w:tcPr>
            <w:tcW w:w="2577" w:type="dxa"/>
          </w:tcPr>
          <w:p w14:paraId="30037A4E" w14:textId="41280143" w:rsidR="0031057E" w:rsidRPr="001C660C" w:rsidRDefault="00A05E89" w:rsidP="001C660C">
            <w:pPr>
              <w:spacing w:line="480" w:lineRule="auto"/>
              <w:rPr>
                <w:rFonts w:ascii="Arial" w:hAnsi="Arial" w:cs="Arial"/>
                <w:sz w:val="22"/>
                <w:szCs w:val="22"/>
              </w:rPr>
            </w:pPr>
            <w:r w:rsidRPr="001C660C">
              <w:rPr>
                <w:rFonts w:ascii="Arial" w:hAnsi="Arial" w:cs="Arial"/>
                <w:sz w:val="22"/>
                <w:szCs w:val="22"/>
              </w:rPr>
              <w:t xml:space="preserve">Applied (with external organisation) </w:t>
            </w:r>
          </w:p>
        </w:tc>
        <w:tc>
          <w:tcPr>
            <w:tcW w:w="2577" w:type="dxa"/>
          </w:tcPr>
          <w:p w14:paraId="78026109" w14:textId="77777777" w:rsidR="0031057E" w:rsidRPr="001C660C" w:rsidRDefault="00DA7F18" w:rsidP="001C660C">
            <w:pPr>
              <w:spacing w:line="480" w:lineRule="auto"/>
              <w:rPr>
                <w:rFonts w:ascii="Arial" w:hAnsi="Arial" w:cs="Arial"/>
                <w:sz w:val="22"/>
                <w:szCs w:val="22"/>
              </w:rPr>
            </w:pPr>
            <w:r w:rsidRPr="001C660C">
              <w:rPr>
                <w:rFonts w:ascii="Arial" w:hAnsi="Arial" w:cs="Arial"/>
                <w:sz w:val="22"/>
                <w:szCs w:val="22"/>
              </w:rPr>
              <w:t xml:space="preserve">Interviews </w:t>
            </w:r>
          </w:p>
          <w:p w14:paraId="69404623" w14:textId="77777777" w:rsidR="00DA7F18" w:rsidRPr="001C660C" w:rsidRDefault="00DA7F18" w:rsidP="001C660C">
            <w:pPr>
              <w:spacing w:line="480" w:lineRule="auto"/>
              <w:rPr>
                <w:rFonts w:ascii="Arial" w:hAnsi="Arial" w:cs="Arial"/>
                <w:sz w:val="22"/>
                <w:szCs w:val="22"/>
              </w:rPr>
            </w:pPr>
          </w:p>
          <w:p w14:paraId="723B9DD0" w14:textId="77777777" w:rsidR="00DA7F18" w:rsidRPr="001C660C" w:rsidRDefault="00DA7F18" w:rsidP="001C660C">
            <w:pPr>
              <w:spacing w:line="480" w:lineRule="auto"/>
              <w:rPr>
                <w:rFonts w:ascii="Arial" w:hAnsi="Arial" w:cs="Arial"/>
                <w:sz w:val="22"/>
                <w:szCs w:val="22"/>
              </w:rPr>
            </w:pPr>
          </w:p>
          <w:p w14:paraId="1077C46D" w14:textId="61CF8C06" w:rsidR="00DA7F18" w:rsidRPr="001C660C" w:rsidRDefault="00DA7F18" w:rsidP="001C660C">
            <w:pPr>
              <w:spacing w:line="480" w:lineRule="auto"/>
              <w:rPr>
                <w:rFonts w:ascii="Arial" w:hAnsi="Arial" w:cs="Arial"/>
                <w:sz w:val="22"/>
                <w:szCs w:val="22"/>
              </w:rPr>
            </w:pPr>
          </w:p>
        </w:tc>
        <w:tc>
          <w:tcPr>
            <w:tcW w:w="2577" w:type="dxa"/>
          </w:tcPr>
          <w:p w14:paraId="5DB74504" w14:textId="3065C7D9" w:rsidR="0031057E" w:rsidRPr="001C660C" w:rsidRDefault="00DA7F18" w:rsidP="001C660C">
            <w:pPr>
              <w:spacing w:line="480" w:lineRule="auto"/>
              <w:rPr>
                <w:rFonts w:ascii="Arial" w:hAnsi="Arial" w:cs="Arial"/>
                <w:sz w:val="22"/>
                <w:szCs w:val="22"/>
              </w:rPr>
            </w:pPr>
            <w:r w:rsidRPr="001C660C">
              <w:rPr>
                <w:rFonts w:ascii="Arial" w:hAnsi="Arial" w:cs="Arial"/>
                <w:sz w:val="22"/>
                <w:szCs w:val="22"/>
              </w:rPr>
              <w:t xml:space="preserve">Lab-based study </w:t>
            </w:r>
          </w:p>
        </w:tc>
      </w:tr>
      <w:tr w:rsidR="001704C8" w:rsidRPr="001C660C" w14:paraId="66BEF3DC" w14:textId="77777777" w:rsidTr="006E1C4D">
        <w:tc>
          <w:tcPr>
            <w:tcW w:w="5154" w:type="dxa"/>
            <w:gridSpan w:val="2"/>
          </w:tcPr>
          <w:p w14:paraId="54006A1A" w14:textId="4FECA65E" w:rsidR="001704C8" w:rsidRPr="001C660C" w:rsidRDefault="001704C8" w:rsidP="001C660C">
            <w:pPr>
              <w:spacing w:line="480" w:lineRule="auto"/>
              <w:rPr>
                <w:rFonts w:ascii="Arial" w:hAnsi="Arial" w:cs="Arial"/>
                <w:i/>
                <w:iCs/>
                <w:sz w:val="22"/>
                <w:szCs w:val="22"/>
              </w:rPr>
            </w:pPr>
            <w:r w:rsidRPr="001C660C">
              <w:rPr>
                <w:rFonts w:ascii="Arial" w:hAnsi="Arial" w:cs="Arial"/>
                <w:i/>
                <w:iCs/>
                <w:sz w:val="22"/>
                <w:szCs w:val="22"/>
              </w:rPr>
              <w:t xml:space="preserve">If </w:t>
            </w:r>
            <w:proofErr w:type="gramStart"/>
            <w:r w:rsidR="00B24417" w:rsidRPr="001C660C">
              <w:rPr>
                <w:rFonts w:ascii="Arial" w:hAnsi="Arial" w:cs="Arial"/>
                <w:i/>
                <w:iCs/>
                <w:sz w:val="22"/>
                <w:szCs w:val="22"/>
              </w:rPr>
              <w:t>Applied</w:t>
            </w:r>
            <w:proofErr w:type="gramEnd"/>
            <w:r w:rsidR="00B24417" w:rsidRPr="001C660C">
              <w:rPr>
                <w:rFonts w:ascii="Arial" w:hAnsi="Arial" w:cs="Arial"/>
                <w:i/>
                <w:iCs/>
                <w:sz w:val="22"/>
                <w:szCs w:val="22"/>
              </w:rPr>
              <w:t>,</w:t>
            </w:r>
            <w:r w:rsidRPr="001C660C">
              <w:rPr>
                <w:rFonts w:ascii="Arial" w:hAnsi="Arial" w:cs="Arial"/>
                <w:i/>
                <w:iCs/>
                <w:sz w:val="22"/>
                <w:szCs w:val="22"/>
              </w:rPr>
              <w:t xml:space="preserve"> and involving an external organisation</w:t>
            </w:r>
            <w:r w:rsidR="00B24417" w:rsidRPr="001C660C">
              <w:rPr>
                <w:rFonts w:ascii="Arial" w:hAnsi="Arial" w:cs="Arial"/>
                <w:i/>
                <w:iCs/>
                <w:sz w:val="22"/>
                <w:szCs w:val="22"/>
              </w:rPr>
              <w:t>,</w:t>
            </w:r>
            <w:r w:rsidRPr="001C660C">
              <w:rPr>
                <w:rFonts w:ascii="Arial" w:hAnsi="Arial" w:cs="Arial"/>
                <w:i/>
                <w:iCs/>
                <w:sz w:val="22"/>
                <w:szCs w:val="22"/>
              </w:rPr>
              <w:t xml:space="preserve"> please indicate your plans for gaining appropriate approvals from the organisation: (not included in the word count)</w:t>
            </w:r>
          </w:p>
          <w:p w14:paraId="665AA3ED" w14:textId="3E4FA9C4" w:rsidR="001704C8" w:rsidRPr="001C660C" w:rsidRDefault="001704C8" w:rsidP="001C660C">
            <w:pPr>
              <w:spacing w:line="480" w:lineRule="auto"/>
              <w:rPr>
                <w:rFonts w:ascii="Arial" w:hAnsi="Arial" w:cs="Arial"/>
                <w:i/>
                <w:iCs/>
                <w:sz w:val="22"/>
                <w:szCs w:val="22"/>
              </w:rPr>
            </w:pPr>
          </w:p>
          <w:p w14:paraId="1130A8E9" w14:textId="12CCAAEB" w:rsidR="001704C8" w:rsidRPr="001C660C" w:rsidRDefault="001704C8" w:rsidP="001C660C">
            <w:pPr>
              <w:spacing w:line="480" w:lineRule="auto"/>
              <w:rPr>
                <w:rFonts w:ascii="Arial" w:hAnsi="Arial" w:cs="Arial"/>
                <w:i/>
                <w:iCs/>
                <w:sz w:val="22"/>
                <w:szCs w:val="22"/>
              </w:rPr>
            </w:pPr>
          </w:p>
          <w:p w14:paraId="50C5BCA8" w14:textId="4CE35737" w:rsidR="001704C8" w:rsidRPr="001C660C" w:rsidRDefault="001704C8" w:rsidP="001C660C">
            <w:pPr>
              <w:spacing w:line="480" w:lineRule="auto"/>
              <w:rPr>
                <w:rFonts w:ascii="Arial" w:hAnsi="Arial" w:cs="Arial"/>
                <w:i/>
                <w:iCs/>
                <w:sz w:val="22"/>
                <w:szCs w:val="22"/>
              </w:rPr>
            </w:pPr>
          </w:p>
          <w:p w14:paraId="4895BF2F" w14:textId="33D43EA0" w:rsidR="001704C8" w:rsidRPr="001C660C" w:rsidRDefault="001704C8" w:rsidP="001C660C">
            <w:pPr>
              <w:spacing w:line="480" w:lineRule="auto"/>
              <w:rPr>
                <w:rFonts w:ascii="Arial" w:hAnsi="Arial" w:cs="Arial"/>
                <w:i/>
                <w:iCs/>
                <w:sz w:val="22"/>
                <w:szCs w:val="22"/>
              </w:rPr>
            </w:pPr>
          </w:p>
          <w:p w14:paraId="70733DB7" w14:textId="77777777" w:rsidR="001704C8" w:rsidRPr="001C660C" w:rsidRDefault="001704C8" w:rsidP="001C660C">
            <w:pPr>
              <w:spacing w:line="480" w:lineRule="auto"/>
              <w:rPr>
                <w:rFonts w:ascii="Arial" w:hAnsi="Arial" w:cs="Arial"/>
                <w:i/>
                <w:iCs/>
                <w:sz w:val="22"/>
                <w:szCs w:val="22"/>
              </w:rPr>
            </w:pPr>
          </w:p>
          <w:p w14:paraId="5E462A05" w14:textId="77777777" w:rsidR="001704C8" w:rsidRPr="001C660C" w:rsidRDefault="001704C8" w:rsidP="001C660C">
            <w:pPr>
              <w:spacing w:line="480" w:lineRule="auto"/>
              <w:rPr>
                <w:rFonts w:ascii="Arial" w:hAnsi="Arial" w:cs="Arial"/>
                <w:sz w:val="22"/>
                <w:szCs w:val="22"/>
              </w:rPr>
            </w:pPr>
          </w:p>
        </w:tc>
        <w:tc>
          <w:tcPr>
            <w:tcW w:w="5154" w:type="dxa"/>
            <w:gridSpan w:val="2"/>
          </w:tcPr>
          <w:p w14:paraId="0BCD6768" w14:textId="44B73752" w:rsidR="001704C8" w:rsidRPr="001C660C" w:rsidRDefault="001704C8" w:rsidP="001C660C">
            <w:pPr>
              <w:spacing w:line="480" w:lineRule="auto"/>
              <w:rPr>
                <w:rFonts w:ascii="Arial" w:hAnsi="Arial" w:cs="Arial"/>
                <w:i/>
                <w:iCs/>
                <w:sz w:val="22"/>
                <w:szCs w:val="22"/>
              </w:rPr>
            </w:pPr>
            <w:r w:rsidRPr="001C660C">
              <w:rPr>
                <w:rFonts w:ascii="Arial" w:hAnsi="Arial" w:cs="Arial"/>
                <w:i/>
                <w:iCs/>
                <w:sz w:val="22"/>
                <w:szCs w:val="22"/>
              </w:rPr>
              <w:t>Other study design: indicate briefly (not included in word count)</w:t>
            </w:r>
          </w:p>
          <w:p w14:paraId="04A27068" w14:textId="0ED9C8FE" w:rsidR="001704C8" w:rsidRPr="001C660C" w:rsidRDefault="001704C8" w:rsidP="001C660C">
            <w:pPr>
              <w:spacing w:line="480" w:lineRule="auto"/>
              <w:rPr>
                <w:rFonts w:ascii="Arial" w:hAnsi="Arial" w:cs="Arial"/>
                <w:sz w:val="22"/>
                <w:szCs w:val="22"/>
              </w:rPr>
            </w:pPr>
          </w:p>
        </w:tc>
      </w:tr>
    </w:tbl>
    <w:p w14:paraId="79F0B80D" w14:textId="22D1BCB1" w:rsidR="0031057E" w:rsidRPr="001C660C" w:rsidRDefault="0031057E" w:rsidP="001C660C">
      <w:pPr>
        <w:spacing w:line="480" w:lineRule="auto"/>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68"/>
      </w:tblGrid>
      <w:tr w:rsidR="00A5268F" w:rsidRPr="001C660C" w14:paraId="19B6AE65" w14:textId="77777777" w:rsidTr="006E1C4D">
        <w:tc>
          <w:tcPr>
            <w:tcW w:w="10368" w:type="dxa"/>
          </w:tcPr>
          <w:p w14:paraId="7BAE46FC" w14:textId="77777777" w:rsidR="00A5268F" w:rsidRPr="001C660C" w:rsidRDefault="00A5268F" w:rsidP="001C660C">
            <w:pPr>
              <w:spacing w:line="480" w:lineRule="auto"/>
              <w:rPr>
                <w:rFonts w:ascii="Arial" w:hAnsi="Arial" w:cs="Arial"/>
                <w:bCs/>
                <w:sz w:val="22"/>
                <w:szCs w:val="22"/>
              </w:rPr>
            </w:pPr>
            <w:r w:rsidRPr="001C660C">
              <w:rPr>
                <w:rFonts w:ascii="Arial" w:hAnsi="Arial" w:cs="Arial"/>
                <w:bCs/>
                <w:sz w:val="22"/>
                <w:szCs w:val="22"/>
              </w:rPr>
              <w:t>Suggested Research Title/Area: (between 10-15 words and must reflect the essence of your proposed research question, study design and study population and should be more specific than a broad topic area).</w:t>
            </w:r>
          </w:p>
          <w:p w14:paraId="11A59E4D" w14:textId="40BAA500" w:rsidR="00A5268F" w:rsidRPr="006D5AD3" w:rsidRDefault="00294EDD" w:rsidP="001C660C">
            <w:pPr>
              <w:spacing w:line="480" w:lineRule="auto"/>
              <w:rPr>
                <w:rFonts w:ascii="Arial" w:hAnsi="Arial" w:cs="Arial"/>
                <w:bCs/>
                <w:sz w:val="22"/>
                <w:szCs w:val="22"/>
              </w:rPr>
            </w:pPr>
            <w:r w:rsidRPr="001C660C">
              <w:rPr>
                <w:rFonts w:ascii="Arial" w:hAnsi="Arial" w:cs="Arial"/>
                <w:bCs/>
                <w:sz w:val="22"/>
                <w:szCs w:val="22"/>
              </w:rPr>
              <w:t xml:space="preserve">Stigma around tattoos and how attitudes affect employment opportunities in </w:t>
            </w:r>
            <w:r w:rsidR="00350369" w:rsidRPr="001C660C">
              <w:rPr>
                <w:rFonts w:ascii="Arial" w:hAnsi="Arial" w:cs="Arial"/>
                <w:bCs/>
                <w:sz w:val="22"/>
                <w:szCs w:val="22"/>
              </w:rPr>
              <w:t>the</w:t>
            </w:r>
            <w:r w:rsidRPr="001C660C">
              <w:rPr>
                <w:rFonts w:ascii="Arial" w:hAnsi="Arial" w:cs="Arial"/>
                <w:bCs/>
                <w:sz w:val="22"/>
                <w:szCs w:val="22"/>
              </w:rPr>
              <w:t xml:space="preserve"> </w:t>
            </w:r>
            <w:r w:rsidR="00354F46" w:rsidRPr="001C660C">
              <w:rPr>
                <w:rFonts w:ascii="Arial" w:hAnsi="Arial" w:cs="Arial"/>
                <w:bCs/>
                <w:sz w:val="22"/>
                <w:szCs w:val="22"/>
              </w:rPr>
              <w:t>dentistry</w:t>
            </w:r>
            <w:r w:rsidR="00350369" w:rsidRPr="001C660C">
              <w:rPr>
                <w:rFonts w:ascii="Arial" w:hAnsi="Arial" w:cs="Arial"/>
                <w:bCs/>
                <w:sz w:val="22"/>
                <w:szCs w:val="22"/>
              </w:rPr>
              <w:t xml:space="preserve"> industry</w:t>
            </w:r>
            <w:r w:rsidR="00354F46" w:rsidRPr="001C660C">
              <w:rPr>
                <w:rFonts w:ascii="Arial" w:hAnsi="Arial" w:cs="Arial"/>
                <w:bCs/>
                <w:sz w:val="22"/>
                <w:szCs w:val="22"/>
              </w:rPr>
              <w:t>.</w:t>
            </w:r>
          </w:p>
        </w:tc>
      </w:tr>
    </w:tbl>
    <w:p w14:paraId="73607CBA" w14:textId="77777777" w:rsidR="00A5268F" w:rsidRPr="001C660C" w:rsidRDefault="00A5268F" w:rsidP="001C660C">
      <w:pPr>
        <w:spacing w:line="480" w:lineRule="auto"/>
        <w:rPr>
          <w:rFonts w:ascii="Arial" w:hAnsi="Arial" w:cs="Arial"/>
          <w:sz w:val="22"/>
          <w:szCs w:val="22"/>
        </w:rPr>
      </w:pPr>
    </w:p>
    <w:p w14:paraId="3178BBA1" w14:textId="77777777" w:rsidR="00AA52E9" w:rsidRPr="001C660C" w:rsidRDefault="00AA52E9" w:rsidP="001C660C">
      <w:pPr>
        <w:spacing w:line="480" w:lineRule="auto"/>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534"/>
      </w:tblGrid>
      <w:tr w:rsidR="00992264" w:rsidRPr="001C660C" w14:paraId="38DBD886" w14:textId="77777777" w:rsidTr="00360E4B">
        <w:tc>
          <w:tcPr>
            <w:tcW w:w="10368" w:type="dxa"/>
          </w:tcPr>
          <w:p w14:paraId="5406337D" w14:textId="77777777" w:rsidR="00812DC7" w:rsidRPr="001C660C" w:rsidRDefault="006E6E6E" w:rsidP="001C660C">
            <w:pPr>
              <w:spacing w:line="480" w:lineRule="auto"/>
              <w:rPr>
                <w:rFonts w:ascii="Arial" w:hAnsi="Arial" w:cs="Arial"/>
                <w:bCs/>
                <w:sz w:val="22"/>
                <w:szCs w:val="22"/>
              </w:rPr>
            </w:pPr>
            <w:r w:rsidRPr="001C660C">
              <w:rPr>
                <w:rFonts w:ascii="Arial" w:hAnsi="Arial" w:cs="Arial"/>
                <w:bCs/>
                <w:sz w:val="22"/>
                <w:szCs w:val="22"/>
              </w:rPr>
              <w:t>Background:</w:t>
            </w:r>
            <w:r w:rsidR="00812DC7" w:rsidRPr="001C660C">
              <w:rPr>
                <w:rFonts w:ascii="Arial" w:hAnsi="Arial" w:cs="Arial"/>
                <w:bCs/>
                <w:sz w:val="22"/>
                <w:szCs w:val="22"/>
              </w:rPr>
              <w:t xml:space="preserve"> 250 words </w:t>
            </w:r>
          </w:p>
          <w:p w14:paraId="2DA6A42B" w14:textId="3D7BAB09" w:rsidR="00992264" w:rsidRPr="001C660C" w:rsidRDefault="006E6E6E" w:rsidP="001C660C">
            <w:pPr>
              <w:spacing w:line="480" w:lineRule="auto"/>
              <w:rPr>
                <w:rFonts w:ascii="Arial" w:hAnsi="Arial" w:cs="Arial"/>
                <w:bCs/>
                <w:sz w:val="22"/>
                <w:szCs w:val="22"/>
              </w:rPr>
            </w:pPr>
            <w:r w:rsidRPr="001C660C">
              <w:rPr>
                <w:rFonts w:ascii="Arial" w:hAnsi="Arial" w:cs="Arial"/>
                <w:bCs/>
                <w:sz w:val="22"/>
                <w:szCs w:val="22"/>
              </w:rPr>
              <w:t xml:space="preserve">Why is your study important? </w:t>
            </w:r>
            <w:r w:rsidR="004E2539" w:rsidRPr="001C660C">
              <w:rPr>
                <w:rFonts w:ascii="Arial" w:hAnsi="Arial" w:cs="Arial"/>
                <w:bCs/>
                <w:sz w:val="22"/>
                <w:szCs w:val="22"/>
              </w:rPr>
              <w:t xml:space="preserve">What </w:t>
            </w:r>
            <w:r w:rsidR="00DB4F0B" w:rsidRPr="001C660C">
              <w:rPr>
                <w:rFonts w:ascii="Arial" w:hAnsi="Arial" w:cs="Arial"/>
                <w:bCs/>
                <w:sz w:val="22"/>
                <w:szCs w:val="22"/>
              </w:rPr>
              <w:t xml:space="preserve">theory and </w:t>
            </w:r>
            <w:r w:rsidR="00992264" w:rsidRPr="001C660C">
              <w:rPr>
                <w:rFonts w:ascii="Arial" w:hAnsi="Arial" w:cs="Arial"/>
                <w:bCs/>
                <w:sz w:val="22"/>
                <w:szCs w:val="22"/>
              </w:rPr>
              <w:t xml:space="preserve">empirical </w:t>
            </w:r>
            <w:r w:rsidR="00DB4F0B" w:rsidRPr="001C660C">
              <w:rPr>
                <w:rFonts w:ascii="Arial" w:hAnsi="Arial" w:cs="Arial"/>
                <w:bCs/>
                <w:sz w:val="22"/>
                <w:szCs w:val="22"/>
              </w:rPr>
              <w:t xml:space="preserve">research </w:t>
            </w:r>
            <w:r w:rsidR="00992264" w:rsidRPr="001C660C">
              <w:rPr>
                <w:rFonts w:ascii="Arial" w:hAnsi="Arial" w:cs="Arial"/>
                <w:bCs/>
                <w:sz w:val="22"/>
                <w:szCs w:val="22"/>
              </w:rPr>
              <w:t xml:space="preserve">evidence supports your research </w:t>
            </w:r>
            <w:r w:rsidR="00992264" w:rsidRPr="001C660C">
              <w:rPr>
                <w:rFonts w:ascii="Arial" w:hAnsi="Arial" w:cs="Arial"/>
                <w:bCs/>
                <w:sz w:val="22"/>
                <w:szCs w:val="22"/>
              </w:rPr>
              <w:lastRenderedPageBreak/>
              <w:t xml:space="preserve">question? (Please provide </w:t>
            </w:r>
            <w:r w:rsidR="003C154B" w:rsidRPr="001C660C">
              <w:rPr>
                <w:rFonts w:ascii="Arial" w:hAnsi="Arial" w:cs="Arial"/>
                <w:bCs/>
                <w:sz w:val="22"/>
                <w:szCs w:val="22"/>
              </w:rPr>
              <w:t xml:space="preserve">a </w:t>
            </w:r>
            <w:r w:rsidR="00B41577" w:rsidRPr="001C660C">
              <w:rPr>
                <w:rFonts w:ascii="Arial" w:hAnsi="Arial" w:cs="Arial"/>
                <w:bCs/>
                <w:sz w:val="22"/>
                <w:szCs w:val="22"/>
              </w:rPr>
              <w:t xml:space="preserve">rationale for your study including a </w:t>
            </w:r>
            <w:r w:rsidR="004E2539" w:rsidRPr="001C660C">
              <w:rPr>
                <w:rFonts w:ascii="Arial" w:hAnsi="Arial" w:cs="Arial"/>
                <w:bCs/>
                <w:sz w:val="22"/>
                <w:szCs w:val="22"/>
              </w:rPr>
              <w:t>brief</w:t>
            </w:r>
            <w:r w:rsidR="006C752F" w:rsidRPr="001C660C">
              <w:rPr>
                <w:rFonts w:ascii="Arial" w:hAnsi="Arial" w:cs="Arial"/>
                <w:bCs/>
                <w:sz w:val="22"/>
                <w:szCs w:val="22"/>
              </w:rPr>
              <w:t xml:space="preserve"> </w:t>
            </w:r>
            <w:r w:rsidR="003C154B" w:rsidRPr="001C660C">
              <w:rPr>
                <w:rFonts w:ascii="Arial" w:hAnsi="Arial" w:cs="Arial"/>
                <w:bCs/>
                <w:sz w:val="22"/>
                <w:szCs w:val="22"/>
              </w:rPr>
              <w:t xml:space="preserve">review of </w:t>
            </w:r>
            <w:r w:rsidR="006C752F" w:rsidRPr="001C660C">
              <w:rPr>
                <w:rFonts w:ascii="Arial" w:hAnsi="Arial" w:cs="Arial"/>
                <w:bCs/>
                <w:sz w:val="22"/>
                <w:szCs w:val="22"/>
              </w:rPr>
              <w:t>relevant p</w:t>
            </w:r>
            <w:r w:rsidR="00992264" w:rsidRPr="001C660C">
              <w:rPr>
                <w:rFonts w:ascii="Arial" w:hAnsi="Arial" w:cs="Arial"/>
                <w:bCs/>
                <w:sz w:val="22"/>
                <w:szCs w:val="22"/>
              </w:rPr>
              <w:t>sychological literature</w:t>
            </w:r>
            <w:r w:rsidR="00237A84" w:rsidRPr="001C660C">
              <w:rPr>
                <w:rFonts w:ascii="Arial" w:hAnsi="Arial" w:cs="Arial"/>
                <w:bCs/>
                <w:sz w:val="22"/>
                <w:szCs w:val="22"/>
              </w:rPr>
              <w:t xml:space="preserve"> and theory</w:t>
            </w:r>
            <w:r w:rsidR="00992264" w:rsidRPr="001C660C">
              <w:rPr>
                <w:rFonts w:ascii="Arial" w:hAnsi="Arial" w:cs="Arial"/>
                <w:bCs/>
                <w:sz w:val="22"/>
                <w:szCs w:val="22"/>
              </w:rPr>
              <w:t xml:space="preserve"> and </w:t>
            </w:r>
            <w:r w:rsidR="003C154B" w:rsidRPr="001C660C">
              <w:rPr>
                <w:rFonts w:ascii="Arial" w:hAnsi="Arial" w:cs="Arial"/>
                <w:bCs/>
                <w:sz w:val="22"/>
                <w:szCs w:val="22"/>
              </w:rPr>
              <w:t xml:space="preserve">a minimum of </w:t>
            </w:r>
            <w:r w:rsidRPr="001C660C">
              <w:rPr>
                <w:rFonts w:ascii="Arial" w:hAnsi="Arial" w:cs="Arial"/>
                <w:bCs/>
                <w:sz w:val="22"/>
                <w:szCs w:val="22"/>
              </w:rPr>
              <w:t xml:space="preserve">five </w:t>
            </w:r>
            <w:r w:rsidR="00992264" w:rsidRPr="001C660C">
              <w:rPr>
                <w:rFonts w:ascii="Arial" w:hAnsi="Arial" w:cs="Arial"/>
                <w:bCs/>
                <w:sz w:val="22"/>
                <w:szCs w:val="22"/>
              </w:rPr>
              <w:t>references).</w:t>
            </w:r>
            <w:r w:rsidR="003B5F80" w:rsidRPr="001C660C">
              <w:rPr>
                <w:rFonts w:ascii="Arial" w:hAnsi="Arial" w:cs="Arial"/>
                <w:bCs/>
                <w:sz w:val="22"/>
                <w:szCs w:val="22"/>
              </w:rPr>
              <w:t xml:space="preserve"> </w:t>
            </w:r>
          </w:p>
          <w:p w14:paraId="4006B896" w14:textId="77777777" w:rsidR="00294EDD" w:rsidRPr="001C660C" w:rsidRDefault="00294EDD" w:rsidP="001C660C">
            <w:pPr>
              <w:spacing w:line="480" w:lineRule="auto"/>
              <w:rPr>
                <w:rFonts w:ascii="Arial" w:hAnsi="Arial" w:cs="Arial"/>
                <w:bCs/>
                <w:sz w:val="22"/>
                <w:szCs w:val="22"/>
              </w:rPr>
            </w:pPr>
          </w:p>
          <w:p w14:paraId="5CE41926" w14:textId="0A2C8BE2" w:rsidR="00294EDD" w:rsidRPr="001C660C" w:rsidRDefault="00294EDD" w:rsidP="001C660C">
            <w:pPr>
              <w:spacing w:line="480" w:lineRule="auto"/>
              <w:rPr>
                <w:rFonts w:ascii="Arial" w:hAnsi="Arial" w:cs="Arial"/>
                <w:bCs/>
                <w:sz w:val="22"/>
                <w:szCs w:val="22"/>
              </w:rPr>
            </w:pPr>
            <w:r w:rsidRPr="001C660C">
              <w:rPr>
                <w:rFonts w:ascii="Arial" w:hAnsi="Arial" w:cs="Arial"/>
                <w:bCs/>
                <w:sz w:val="22"/>
                <w:szCs w:val="22"/>
              </w:rPr>
              <w:t xml:space="preserve">This study is important as it highlights an </w:t>
            </w:r>
            <w:r w:rsidR="008E0884" w:rsidRPr="001C660C">
              <w:rPr>
                <w:rFonts w:ascii="Arial" w:hAnsi="Arial" w:cs="Arial"/>
                <w:bCs/>
                <w:sz w:val="22"/>
                <w:szCs w:val="22"/>
              </w:rPr>
              <w:t>aspect</w:t>
            </w:r>
            <w:r w:rsidRPr="001C660C">
              <w:rPr>
                <w:rFonts w:ascii="Arial" w:hAnsi="Arial" w:cs="Arial"/>
                <w:bCs/>
                <w:sz w:val="22"/>
                <w:szCs w:val="22"/>
              </w:rPr>
              <w:t xml:space="preserve"> of prejudice and discrimination within </w:t>
            </w:r>
            <w:r w:rsidR="000B201B" w:rsidRPr="001C660C">
              <w:rPr>
                <w:rFonts w:ascii="Arial" w:hAnsi="Arial" w:cs="Arial"/>
                <w:bCs/>
                <w:sz w:val="22"/>
                <w:szCs w:val="22"/>
              </w:rPr>
              <w:t>the</w:t>
            </w:r>
            <w:r w:rsidRPr="001C660C">
              <w:rPr>
                <w:rFonts w:ascii="Arial" w:hAnsi="Arial" w:cs="Arial"/>
                <w:bCs/>
                <w:sz w:val="22"/>
                <w:szCs w:val="22"/>
              </w:rPr>
              <w:t xml:space="preserve"> dentistry industry and how </w:t>
            </w:r>
            <w:r w:rsidR="00350369" w:rsidRPr="001C660C">
              <w:rPr>
                <w:rFonts w:ascii="Arial" w:hAnsi="Arial" w:cs="Arial"/>
                <w:bCs/>
                <w:sz w:val="22"/>
                <w:szCs w:val="22"/>
              </w:rPr>
              <w:t>visible tattoos</w:t>
            </w:r>
            <w:r w:rsidRPr="001C660C">
              <w:rPr>
                <w:rFonts w:ascii="Arial" w:hAnsi="Arial" w:cs="Arial"/>
                <w:bCs/>
                <w:sz w:val="22"/>
                <w:szCs w:val="22"/>
              </w:rPr>
              <w:t xml:space="preserve"> can impact the likelihood of </w:t>
            </w:r>
            <w:r w:rsidR="00611F28" w:rsidRPr="001C660C">
              <w:rPr>
                <w:rFonts w:ascii="Arial" w:hAnsi="Arial" w:cs="Arial"/>
                <w:bCs/>
                <w:sz w:val="22"/>
                <w:szCs w:val="22"/>
              </w:rPr>
              <w:t>hire-ability and</w:t>
            </w:r>
            <w:r w:rsidR="003870BB" w:rsidRPr="001C660C">
              <w:rPr>
                <w:rFonts w:ascii="Arial" w:hAnsi="Arial" w:cs="Arial"/>
                <w:bCs/>
                <w:sz w:val="22"/>
                <w:szCs w:val="22"/>
              </w:rPr>
              <w:t xml:space="preserve"> professionalism associated with people</w:t>
            </w:r>
            <w:r w:rsidR="0098034E" w:rsidRPr="001C660C">
              <w:rPr>
                <w:rFonts w:ascii="Arial" w:hAnsi="Arial" w:cs="Arial"/>
                <w:bCs/>
                <w:sz w:val="22"/>
                <w:szCs w:val="22"/>
              </w:rPr>
              <w:t xml:space="preserve"> </w:t>
            </w:r>
            <w:r w:rsidR="008E0884" w:rsidRPr="001C660C">
              <w:rPr>
                <w:rFonts w:ascii="Arial" w:hAnsi="Arial" w:cs="Arial"/>
                <w:bCs/>
                <w:sz w:val="22"/>
                <w:szCs w:val="22"/>
              </w:rPr>
              <w:t xml:space="preserve">with tattoos. </w:t>
            </w:r>
            <w:r w:rsidRPr="001C660C">
              <w:rPr>
                <w:rFonts w:ascii="Arial" w:hAnsi="Arial" w:cs="Arial"/>
                <w:bCs/>
                <w:sz w:val="22"/>
                <w:szCs w:val="22"/>
              </w:rPr>
              <w:t xml:space="preserve">This study would be an important contribution </w:t>
            </w:r>
            <w:r w:rsidR="007D1734" w:rsidRPr="001C660C">
              <w:rPr>
                <w:rFonts w:ascii="Arial" w:hAnsi="Arial" w:cs="Arial"/>
                <w:bCs/>
                <w:sz w:val="22"/>
                <w:szCs w:val="22"/>
              </w:rPr>
              <w:t>as it</w:t>
            </w:r>
            <w:r w:rsidRPr="001C660C">
              <w:rPr>
                <w:rFonts w:ascii="Arial" w:hAnsi="Arial" w:cs="Arial"/>
                <w:bCs/>
                <w:sz w:val="22"/>
                <w:szCs w:val="22"/>
              </w:rPr>
              <w:t xml:space="preserve"> would </w:t>
            </w:r>
            <w:r w:rsidR="000B201B" w:rsidRPr="001C660C">
              <w:rPr>
                <w:rFonts w:ascii="Arial" w:hAnsi="Arial" w:cs="Arial"/>
                <w:bCs/>
                <w:sz w:val="22"/>
                <w:szCs w:val="22"/>
              </w:rPr>
              <w:t xml:space="preserve">potentially </w:t>
            </w:r>
            <w:r w:rsidRPr="001C660C">
              <w:rPr>
                <w:rFonts w:ascii="Arial" w:hAnsi="Arial" w:cs="Arial"/>
                <w:bCs/>
                <w:sz w:val="22"/>
                <w:szCs w:val="22"/>
              </w:rPr>
              <w:t>highlight</w:t>
            </w:r>
            <w:r w:rsidR="0098034E" w:rsidRPr="001C660C">
              <w:rPr>
                <w:rFonts w:ascii="Arial" w:hAnsi="Arial" w:cs="Arial"/>
                <w:bCs/>
                <w:sz w:val="22"/>
                <w:szCs w:val="22"/>
              </w:rPr>
              <w:t xml:space="preserve"> the notion that</w:t>
            </w:r>
            <w:r w:rsidRPr="001C660C">
              <w:rPr>
                <w:rFonts w:ascii="Arial" w:hAnsi="Arial" w:cs="Arial"/>
                <w:bCs/>
                <w:sz w:val="22"/>
                <w:szCs w:val="22"/>
              </w:rPr>
              <w:t xml:space="preserve"> qualified tattooed candidates </w:t>
            </w:r>
            <w:r w:rsidR="007D1734" w:rsidRPr="001C660C">
              <w:rPr>
                <w:rFonts w:ascii="Arial" w:hAnsi="Arial" w:cs="Arial"/>
                <w:bCs/>
                <w:sz w:val="22"/>
                <w:szCs w:val="22"/>
              </w:rPr>
              <w:t>may be</w:t>
            </w:r>
            <w:r w:rsidRPr="001C660C">
              <w:rPr>
                <w:rFonts w:ascii="Arial" w:hAnsi="Arial" w:cs="Arial"/>
                <w:bCs/>
                <w:sz w:val="22"/>
                <w:szCs w:val="22"/>
              </w:rPr>
              <w:t xml:space="preserve"> overlooked in favour of non-tattooed candidate</w:t>
            </w:r>
            <w:r w:rsidR="000B201B" w:rsidRPr="001C660C">
              <w:rPr>
                <w:rFonts w:ascii="Arial" w:hAnsi="Arial" w:cs="Arial"/>
                <w:bCs/>
                <w:sz w:val="22"/>
                <w:szCs w:val="22"/>
              </w:rPr>
              <w:t>s</w:t>
            </w:r>
            <w:r w:rsidRPr="001C660C">
              <w:rPr>
                <w:rFonts w:ascii="Arial" w:hAnsi="Arial" w:cs="Arial"/>
                <w:bCs/>
                <w:sz w:val="22"/>
                <w:szCs w:val="22"/>
              </w:rPr>
              <w:t xml:space="preserve"> who </w:t>
            </w:r>
            <w:r w:rsidR="00350369" w:rsidRPr="001C660C">
              <w:rPr>
                <w:rFonts w:ascii="Arial" w:hAnsi="Arial" w:cs="Arial"/>
                <w:bCs/>
                <w:sz w:val="22"/>
                <w:szCs w:val="22"/>
              </w:rPr>
              <w:t>are</w:t>
            </w:r>
            <w:r w:rsidRPr="001C660C">
              <w:rPr>
                <w:rFonts w:ascii="Arial" w:hAnsi="Arial" w:cs="Arial"/>
                <w:bCs/>
                <w:sz w:val="22"/>
                <w:szCs w:val="22"/>
              </w:rPr>
              <w:t xml:space="preserve"> qualified for a specific role</w:t>
            </w:r>
            <w:r w:rsidR="0098034E" w:rsidRPr="001C660C">
              <w:rPr>
                <w:rFonts w:ascii="Arial" w:hAnsi="Arial" w:cs="Arial"/>
                <w:bCs/>
                <w:sz w:val="22"/>
                <w:szCs w:val="22"/>
              </w:rPr>
              <w:t>, thus negatively impacting the industry</w:t>
            </w:r>
            <w:r w:rsidRPr="001C660C">
              <w:rPr>
                <w:rFonts w:ascii="Arial" w:hAnsi="Arial" w:cs="Arial"/>
                <w:bCs/>
                <w:sz w:val="22"/>
                <w:szCs w:val="22"/>
              </w:rPr>
              <w:t xml:space="preserve"> due to </w:t>
            </w:r>
            <w:r w:rsidR="004A2845" w:rsidRPr="001C660C">
              <w:rPr>
                <w:rFonts w:ascii="Arial" w:hAnsi="Arial" w:cs="Arial"/>
                <w:bCs/>
                <w:sz w:val="22"/>
                <w:szCs w:val="22"/>
              </w:rPr>
              <w:t>the fact it may negatively affect</w:t>
            </w:r>
            <w:r w:rsidRPr="001C660C">
              <w:rPr>
                <w:rFonts w:ascii="Arial" w:hAnsi="Arial" w:cs="Arial"/>
                <w:bCs/>
                <w:sz w:val="22"/>
                <w:szCs w:val="22"/>
              </w:rPr>
              <w:t xml:space="preserve"> the quality of dental care a patient receives</w:t>
            </w:r>
            <w:r w:rsidR="000B201B" w:rsidRPr="001C660C">
              <w:rPr>
                <w:rFonts w:ascii="Arial" w:hAnsi="Arial" w:cs="Arial"/>
                <w:bCs/>
                <w:sz w:val="22"/>
                <w:szCs w:val="22"/>
              </w:rPr>
              <w:t>.</w:t>
            </w:r>
          </w:p>
          <w:p w14:paraId="05E3496F" w14:textId="77777777" w:rsidR="00992264" w:rsidRPr="001C660C" w:rsidRDefault="00992264" w:rsidP="001C660C">
            <w:pPr>
              <w:spacing w:line="480" w:lineRule="auto"/>
              <w:rPr>
                <w:rFonts w:ascii="Arial" w:hAnsi="Arial" w:cs="Arial"/>
                <w:bCs/>
                <w:sz w:val="22"/>
                <w:szCs w:val="22"/>
              </w:rPr>
            </w:pPr>
          </w:p>
          <w:p w14:paraId="05E4E70D" w14:textId="3DCA3FEC" w:rsidR="00294EDD" w:rsidRPr="001C660C" w:rsidRDefault="001C660C" w:rsidP="001C660C">
            <w:pPr>
              <w:spacing w:line="480" w:lineRule="auto"/>
              <w:rPr>
                <w:rFonts w:ascii="Arial" w:hAnsi="Arial" w:cs="Arial"/>
                <w:bCs/>
                <w:sz w:val="22"/>
                <w:szCs w:val="22"/>
              </w:rPr>
            </w:pPr>
            <w:r>
              <w:rPr>
                <w:rFonts w:ascii="Arial" w:hAnsi="Arial" w:cs="Arial"/>
                <w:bCs/>
                <w:sz w:val="22"/>
                <w:szCs w:val="22"/>
              </w:rPr>
              <w:t>Literature</w:t>
            </w:r>
            <w:r w:rsidR="00294EDD" w:rsidRPr="001C660C">
              <w:rPr>
                <w:rFonts w:ascii="Arial" w:hAnsi="Arial" w:cs="Arial"/>
                <w:bCs/>
                <w:sz w:val="22"/>
                <w:szCs w:val="22"/>
              </w:rPr>
              <w:t>:</w:t>
            </w:r>
          </w:p>
          <w:p w14:paraId="3A179B5C" w14:textId="6A5EB409" w:rsidR="000B201B" w:rsidRPr="001C660C" w:rsidRDefault="00294EDD" w:rsidP="001C660C">
            <w:pPr>
              <w:spacing w:line="480" w:lineRule="auto"/>
              <w:rPr>
                <w:rFonts w:ascii="Arial" w:hAnsi="Arial" w:cs="Arial"/>
                <w:bCs/>
                <w:sz w:val="22"/>
                <w:szCs w:val="22"/>
              </w:rPr>
            </w:pPr>
            <w:r w:rsidRPr="001C660C">
              <w:rPr>
                <w:rFonts w:ascii="Arial" w:hAnsi="Arial" w:cs="Arial"/>
                <w:bCs/>
                <w:sz w:val="22"/>
                <w:szCs w:val="22"/>
              </w:rPr>
              <w:t xml:space="preserve">• Dentists are less likely to hire hygienists with tattoos than nontattooed candidates. </w:t>
            </w:r>
            <w:r w:rsidR="007D1734" w:rsidRPr="001C660C">
              <w:rPr>
                <w:rFonts w:ascii="Arial" w:hAnsi="Arial" w:cs="Arial"/>
                <w:bCs/>
                <w:sz w:val="22"/>
                <w:szCs w:val="22"/>
              </w:rPr>
              <w:t>I</w:t>
            </w:r>
            <w:r w:rsidR="000B201B" w:rsidRPr="001C660C">
              <w:rPr>
                <w:rFonts w:ascii="Arial" w:hAnsi="Arial" w:cs="Arial"/>
                <w:bCs/>
                <w:sz w:val="22"/>
                <w:szCs w:val="22"/>
              </w:rPr>
              <w:t>t</w:t>
            </w:r>
            <w:r w:rsidR="004953C1" w:rsidRPr="001C660C">
              <w:rPr>
                <w:rFonts w:ascii="Arial" w:hAnsi="Arial" w:cs="Arial"/>
                <w:bCs/>
                <w:sz w:val="22"/>
                <w:szCs w:val="22"/>
              </w:rPr>
              <w:t xml:space="preserve"> </w:t>
            </w:r>
            <w:r w:rsidR="000B201B" w:rsidRPr="001C660C">
              <w:rPr>
                <w:rFonts w:ascii="Arial" w:hAnsi="Arial" w:cs="Arial"/>
                <w:bCs/>
                <w:sz w:val="22"/>
                <w:szCs w:val="22"/>
              </w:rPr>
              <w:t>show</w:t>
            </w:r>
            <w:r w:rsidR="00350369" w:rsidRPr="001C660C">
              <w:rPr>
                <w:rFonts w:ascii="Arial" w:hAnsi="Arial" w:cs="Arial"/>
                <w:bCs/>
                <w:sz w:val="22"/>
                <w:szCs w:val="22"/>
              </w:rPr>
              <w:t xml:space="preserve">s </w:t>
            </w:r>
            <w:r w:rsidR="000B201B" w:rsidRPr="001C660C">
              <w:rPr>
                <w:rFonts w:ascii="Arial" w:hAnsi="Arial" w:cs="Arial"/>
                <w:bCs/>
                <w:sz w:val="22"/>
                <w:szCs w:val="22"/>
              </w:rPr>
              <w:t xml:space="preserve">that smaller tattoos were </w:t>
            </w:r>
            <w:r w:rsidR="00503F93" w:rsidRPr="001C660C">
              <w:rPr>
                <w:rFonts w:ascii="Arial" w:hAnsi="Arial" w:cs="Arial"/>
                <w:bCs/>
                <w:sz w:val="22"/>
                <w:szCs w:val="22"/>
              </w:rPr>
              <w:t>more</w:t>
            </w:r>
            <w:r w:rsidR="000B201B" w:rsidRPr="001C660C">
              <w:rPr>
                <w:rFonts w:ascii="Arial" w:hAnsi="Arial" w:cs="Arial"/>
                <w:bCs/>
                <w:sz w:val="22"/>
                <w:szCs w:val="22"/>
              </w:rPr>
              <w:t xml:space="preserve"> favourable in the hiring process </w:t>
            </w:r>
            <w:r w:rsidR="0099558B" w:rsidRPr="0099558B">
              <w:rPr>
                <w:rFonts w:ascii="Arial" w:hAnsi="Arial" w:cs="Arial"/>
                <w:bCs/>
                <w:sz w:val="22"/>
                <w:szCs w:val="22"/>
              </w:rPr>
              <w:t>(</w:t>
            </w:r>
            <w:proofErr w:type="spellStart"/>
            <w:r w:rsidR="0099558B" w:rsidRPr="0099558B">
              <w:rPr>
                <w:rFonts w:ascii="Arial" w:hAnsi="Arial" w:cs="Arial"/>
                <w:bCs/>
                <w:sz w:val="22"/>
                <w:szCs w:val="22"/>
              </w:rPr>
              <w:t>Ardnt</w:t>
            </w:r>
            <w:proofErr w:type="spellEnd"/>
            <w:r w:rsidR="0099558B" w:rsidRPr="0099558B">
              <w:rPr>
                <w:rFonts w:ascii="Arial" w:hAnsi="Arial" w:cs="Arial"/>
                <w:bCs/>
                <w:sz w:val="22"/>
                <w:szCs w:val="22"/>
              </w:rPr>
              <w:t xml:space="preserve"> et al, 2017</w:t>
            </w:r>
            <w:r w:rsidR="0099558B">
              <w:rPr>
                <w:rFonts w:ascii="Arial" w:hAnsi="Arial" w:cs="Arial"/>
                <w:bCs/>
                <w:sz w:val="22"/>
                <w:szCs w:val="22"/>
              </w:rPr>
              <w:t xml:space="preserve">). </w:t>
            </w:r>
          </w:p>
          <w:p w14:paraId="6636437A" w14:textId="5256F22F" w:rsidR="00D1287D" w:rsidRPr="001C660C" w:rsidRDefault="007D1734" w:rsidP="001C660C">
            <w:pPr>
              <w:spacing w:line="480" w:lineRule="auto"/>
              <w:rPr>
                <w:rFonts w:ascii="Arial" w:hAnsi="Arial" w:cs="Arial"/>
                <w:bCs/>
                <w:sz w:val="22"/>
                <w:szCs w:val="22"/>
              </w:rPr>
            </w:pPr>
            <w:r w:rsidRPr="001C660C">
              <w:rPr>
                <w:rFonts w:ascii="Arial" w:hAnsi="Arial" w:cs="Arial"/>
                <w:bCs/>
                <w:sz w:val="22"/>
                <w:szCs w:val="22"/>
              </w:rPr>
              <w:t xml:space="preserve">It was </w:t>
            </w:r>
            <w:r w:rsidR="008E0884" w:rsidRPr="001C660C">
              <w:rPr>
                <w:rFonts w:ascii="Arial" w:hAnsi="Arial" w:cs="Arial"/>
                <w:bCs/>
                <w:sz w:val="22"/>
                <w:szCs w:val="22"/>
              </w:rPr>
              <w:t>f</w:t>
            </w:r>
            <w:r w:rsidR="00294EDD" w:rsidRPr="001C660C">
              <w:rPr>
                <w:rFonts w:ascii="Arial" w:hAnsi="Arial" w:cs="Arial"/>
                <w:bCs/>
                <w:sz w:val="22"/>
                <w:szCs w:val="22"/>
              </w:rPr>
              <w:t>ound that managers of dental practises don’t believe there is a relationship between tattoos and level of professional competence but are concerned</w:t>
            </w:r>
            <w:r w:rsidR="004953C1" w:rsidRPr="001C660C">
              <w:rPr>
                <w:rFonts w:ascii="Arial" w:hAnsi="Arial" w:cs="Arial"/>
                <w:bCs/>
                <w:sz w:val="22"/>
                <w:szCs w:val="22"/>
              </w:rPr>
              <w:t xml:space="preserve"> about</w:t>
            </w:r>
            <w:r w:rsidR="00294EDD" w:rsidRPr="001C660C">
              <w:rPr>
                <w:rFonts w:ascii="Arial" w:hAnsi="Arial" w:cs="Arial"/>
                <w:bCs/>
                <w:sz w:val="22"/>
                <w:szCs w:val="22"/>
              </w:rPr>
              <w:t xml:space="preserve"> the effect of tattoos </w:t>
            </w:r>
            <w:r w:rsidRPr="001C660C">
              <w:rPr>
                <w:rFonts w:ascii="Arial" w:hAnsi="Arial" w:cs="Arial"/>
                <w:bCs/>
                <w:sz w:val="22"/>
                <w:szCs w:val="22"/>
              </w:rPr>
              <w:t>o</w:t>
            </w:r>
            <w:r w:rsidR="00294EDD" w:rsidRPr="001C660C">
              <w:rPr>
                <w:rFonts w:ascii="Arial" w:hAnsi="Arial" w:cs="Arial"/>
                <w:bCs/>
                <w:sz w:val="22"/>
                <w:szCs w:val="22"/>
              </w:rPr>
              <w:t xml:space="preserve">n the image of the organisation </w:t>
            </w:r>
            <w:r w:rsidR="0099558B">
              <w:rPr>
                <w:rFonts w:ascii="Arial" w:hAnsi="Arial" w:cs="Arial"/>
                <w:bCs/>
                <w:sz w:val="22"/>
                <w:szCs w:val="22"/>
              </w:rPr>
              <w:t>(</w:t>
            </w:r>
            <w:proofErr w:type="spellStart"/>
            <w:r w:rsidR="004953C1" w:rsidRPr="001C660C">
              <w:rPr>
                <w:rFonts w:ascii="Arial" w:hAnsi="Arial" w:cs="Arial"/>
                <w:bCs/>
                <w:sz w:val="22"/>
                <w:szCs w:val="22"/>
              </w:rPr>
              <w:t>Verissimo</w:t>
            </w:r>
            <w:proofErr w:type="spellEnd"/>
            <w:r w:rsidR="004953C1" w:rsidRPr="001C660C">
              <w:rPr>
                <w:rFonts w:ascii="Arial" w:hAnsi="Arial" w:cs="Arial"/>
                <w:bCs/>
                <w:sz w:val="22"/>
                <w:szCs w:val="22"/>
              </w:rPr>
              <w:t xml:space="preserve"> et al, 2017).</w:t>
            </w:r>
          </w:p>
          <w:p w14:paraId="66DF4800" w14:textId="46E7A7F5" w:rsidR="005C4551" w:rsidRPr="001C660C" w:rsidRDefault="00D1287D" w:rsidP="001C660C">
            <w:pPr>
              <w:spacing w:line="480" w:lineRule="auto"/>
              <w:rPr>
                <w:rFonts w:ascii="Arial" w:hAnsi="Arial" w:cs="Arial"/>
                <w:bCs/>
                <w:sz w:val="22"/>
                <w:szCs w:val="22"/>
              </w:rPr>
            </w:pPr>
            <w:r w:rsidRPr="001C660C">
              <w:rPr>
                <w:rFonts w:ascii="Arial" w:hAnsi="Arial" w:cs="Arial"/>
                <w:bCs/>
                <w:sz w:val="22"/>
                <w:szCs w:val="22"/>
              </w:rPr>
              <w:t xml:space="preserve">• One study found that large tattoos were associated with negative perceptions of professionalism whereas smaller tattoos </w:t>
            </w:r>
            <w:r w:rsidR="004953C1" w:rsidRPr="001C660C">
              <w:rPr>
                <w:rFonts w:ascii="Arial" w:hAnsi="Arial" w:cs="Arial"/>
                <w:bCs/>
                <w:sz w:val="22"/>
                <w:szCs w:val="22"/>
              </w:rPr>
              <w:t>or</w:t>
            </w:r>
            <w:r w:rsidR="008E0884" w:rsidRPr="001C660C">
              <w:rPr>
                <w:rFonts w:ascii="Arial" w:hAnsi="Arial" w:cs="Arial"/>
                <w:bCs/>
                <w:sz w:val="22"/>
                <w:szCs w:val="22"/>
              </w:rPr>
              <w:t xml:space="preserve"> no</w:t>
            </w:r>
            <w:r w:rsidRPr="001C660C">
              <w:rPr>
                <w:rFonts w:ascii="Arial" w:hAnsi="Arial" w:cs="Arial"/>
                <w:bCs/>
                <w:sz w:val="22"/>
                <w:szCs w:val="22"/>
              </w:rPr>
              <w:t xml:space="preserve"> tattoos had no </w:t>
            </w:r>
            <w:r w:rsidR="007D1734" w:rsidRPr="001C660C">
              <w:rPr>
                <w:rFonts w:ascii="Arial" w:hAnsi="Arial" w:cs="Arial"/>
                <w:bCs/>
                <w:sz w:val="22"/>
                <w:szCs w:val="22"/>
              </w:rPr>
              <w:t>e</w:t>
            </w:r>
            <w:r w:rsidRPr="001C660C">
              <w:rPr>
                <w:rFonts w:ascii="Arial" w:hAnsi="Arial" w:cs="Arial"/>
                <w:bCs/>
                <w:sz w:val="22"/>
                <w:szCs w:val="22"/>
              </w:rPr>
              <w:t xml:space="preserve">ffect from the patient’s perspectives </w:t>
            </w:r>
            <w:r w:rsidR="004953C1" w:rsidRPr="001C660C">
              <w:rPr>
                <w:rFonts w:ascii="Arial" w:hAnsi="Arial" w:cs="Arial"/>
                <w:bCs/>
                <w:sz w:val="22"/>
                <w:szCs w:val="22"/>
              </w:rPr>
              <w:t>(Dean, 2010; Arndt, 2016; Arndt et al, 2018).</w:t>
            </w:r>
          </w:p>
          <w:p w14:paraId="3576DD5E" w14:textId="092C4D6E" w:rsidR="003C154B" w:rsidRPr="001C660C" w:rsidRDefault="005C4551" w:rsidP="001C660C">
            <w:pPr>
              <w:spacing w:line="480" w:lineRule="auto"/>
              <w:rPr>
                <w:rFonts w:ascii="Arial" w:hAnsi="Arial" w:cs="Arial"/>
                <w:bCs/>
                <w:sz w:val="22"/>
                <w:szCs w:val="22"/>
              </w:rPr>
            </w:pPr>
            <w:r w:rsidRPr="001C660C">
              <w:rPr>
                <w:rFonts w:ascii="Arial" w:hAnsi="Arial" w:cs="Arial"/>
                <w:bCs/>
                <w:sz w:val="22"/>
                <w:szCs w:val="22"/>
              </w:rPr>
              <w:t xml:space="preserve">• Another study found that dentistry students and </w:t>
            </w:r>
            <w:r w:rsidR="00AD38C2" w:rsidRPr="001C660C">
              <w:rPr>
                <w:rFonts w:ascii="Arial" w:hAnsi="Arial" w:cs="Arial"/>
                <w:bCs/>
                <w:sz w:val="22"/>
                <w:szCs w:val="22"/>
              </w:rPr>
              <w:t>faculty within dentistry programmes</w:t>
            </w:r>
            <w:r w:rsidRPr="001C660C">
              <w:rPr>
                <w:rFonts w:ascii="Arial" w:hAnsi="Arial" w:cs="Arial"/>
                <w:bCs/>
                <w:sz w:val="22"/>
                <w:szCs w:val="22"/>
              </w:rPr>
              <w:t xml:space="preserve"> were seen </w:t>
            </w:r>
            <w:r w:rsidR="004953C1" w:rsidRPr="001C660C">
              <w:rPr>
                <w:rFonts w:ascii="Arial" w:hAnsi="Arial" w:cs="Arial"/>
                <w:bCs/>
                <w:sz w:val="22"/>
                <w:szCs w:val="22"/>
              </w:rPr>
              <w:t xml:space="preserve">as </w:t>
            </w:r>
            <w:r w:rsidRPr="001C660C">
              <w:rPr>
                <w:rFonts w:ascii="Arial" w:hAnsi="Arial" w:cs="Arial"/>
                <w:bCs/>
                <w:sz w:val="22"/>
                <w:szCs w:val="22"/>
              </w:rPr>
              <w:t xml:space="preserve">less professional </w:t>
            </w:r>
            <w:r w:rsidR="001C2C8F" w:rsidRPr="001C660C">
              <w:rPr>
                <w:rFonts w:ascii="Arial" w:hAnsi="Arial" w:cs="Arial"/>
                <w:bCs/>
                <w:sz w:val="22"/>
                <w:szCs w:val="22"/>
              </w:rPr>
              <w:t xml:space="preserve">if </w:t>
            </w:r>
            <w:r w:rsidR="00AD38C2" w:rsidRPr="001C660C">
              <w:rPr>
                <w:rFonts w:ascii="Arial" w:hAnsi="Arial" w:cs="Arial"/>
                <w:bCs/>
                <w:sz w:val="22"/>
                <w:szCs w:val="22"/>
              </w:rPr>
              <w:t xml:space="preserve">they had visible tattoos in comparison to those without tattoos </w:t>
            </w:r>
            <w:r w:rsidR="00640434" w:rsidRPr="001C660C">
              <w:rPr>
                <w:rFonts w:ascii="Arial" w:hAnsi="Arial" w:cs="Arial"/>
                <w:bCs/>
                <w:sz w:val="22"/>
                <w:szCs w:val="22"/>
              </w:rPr>
              <w:t xml:space="preserve">(Search et al, 2018), </w:t>
            </w:r>
            <w:r w:rsidR="00AD38C2" w:rsidRPr="001C660C">
              <w:rPr>
                <w:rFonts w:ascii="Arial" w:hAnsi="Arial" w:cs="Arial"/>
                <w:bCs/>
                <w:sz w:val="22"/>
                <w:szCs w:val="22"/>
              </w:rPr>
              <w:t>(</w:t>
            </w:r>
            <w:r w:rsidR="003C750B" w:rsidRPr="001C660C">
              <w:rPr>
                <w:rFonts w:ascii="Arial" w:hAnsi="Arial" w:cs="Arial"/>
                <w:bCs/>
                <w:sz w:val="22"/>
                <w:szCs w:val="22"/>
              </w:rPr>
              <w:t xml:space="preserve">Lujan, 2020). </w:t>
            </w:r>
          </w:p>
          <w:p w14:paraId="28D15A5D" w14:textId="107101A9" w:rsidR="001D468F" w:rsidRPr="001D468F" w:rsidRDefault="003C750B" w:rsidP="001D468F">
            <w:pPr>
              <w:spacing w:line="480" w:lineRule="auto"/>
              <w:rPr>
                <w:rFonts w:ascii="Arial" w:hAnsi="Arial" w:cs="Arial"/>
                <w:bCs/>
                <w:sz w:val="22"/>
                <w:szCs w:val="22"/>
              </w:rPr>
            </w:pPr>
            <w:r w:rsidRPr="001C660C">
              <w:rPr>
                <w:rFonts w:ascii="Arial" w:hAnsi="Arial" w:cs="Arial"/>
                <w:bCs/>
                <w:sz w:val="22"/>
                <w:szCs w:val="22"/>
              </w:rPr>
              <w:t xml:space="preserve">• </w:t>
            </w:r>
            <w:r w:rsidR="00CA62BE" w:rsidRPr="001C660C">
              <w:rPr>
                <w:rFonts w:ascii="Arial" w:hAnsi="Arial" w:cs="Arial"/>
                <w:bCs/>
                <w:sz w:val="22"/>
                <w:szCs w:val="22"/>
              </w:rPr>
              <w:t>A</w:t>
            </w:r>
            <w:r w:rsidR="00F167BE" w:rsidRPr="001C660C">
              <w:rPr>
                <w:rFonts w:ascii="Arial" w:hAnsi="Arial" w:cs="Arial"/>
                <w:bCs/>
                <w:sz w:val="22"/>
                <w:szCs w:val="22"/>
              </w:rPr>
              <w:t xml:space="preserve">nother study found that dentists tended to rate dental hygienists lower in terms of professionalism </w:t>
            </w:r>
            <w:r w:rsidR="001C2C8F" w:rsidRPr="001C660C">
              <w:rPr>
                <w:rFonts w:ascii="Arial" w:hAnsi="Arial" w:cs="Arial"/>
                <w:bCs/>
                <w:sz w:val="22"/>
                <w:szCs w:val="22"/>
              </w:rPr>
              <w:t>based on if they had</w:t>
            </w:r>
            <w:r w:rsidR="00F167BE" w:rsidRPr="001C660C">
              <w:rPr>
                <w:rFonts w:ascii="Arial" w:hAnsi="Arial" w:cs="Arial"/>
                <w:bCs/>
                <w:sz w:val="22"/>
                <w:szCs w:val="22"/>
              </w:rPr>
              <w:t xml:space="preserve"> visible tattoos</w:t>
            </w:r>
            <w:r w:rsidR="001C2C8F" w:rsidRPr="001C660C">
              <w:rPr>
                <w:rFonts w:ascii="Arial" w:hAnsi="Arial" w:cs="Arial"/>
                <w:bCs/>
                <w:sz w:val="22"/>
                <w:szCs w:val="22"/>
              </w:rPr>
              <w:t xml:space="preserve"> or not</w:t>
            </w:r>
            <w:r w:rsidR="00F167BE" w:rsidRPr="001C660C">
              <w:rPr>
                <w:rFonts w:ascii="Arial" w:hAnsi="Arial" w:cs="Arial"/>
                <w:bCs/>
                <w:sz w:val="22"/>
                <w:szCs w:val="22"/>
              </w:rPr>
              <w:t>. Dental hygienists with visible tattoos were correlated with lower levels of professionalism in comparison to their non-tattooed counterparts (McCombs et al, 2016).</w:t>
            </w:r>
          </w:p>
          <w:p w14:paraId="5EB28003" w14:textId="77777777" w:rsidR="001C660C" w:rsidRDefault="001C660C" w:rsidP="001C660C">
            <w:pPr>
              <w:spacing w:line="480" w:lineRule="auto"/>
              <w:rPr>
                <w:rFonts w:ascii="Arial" w:hAnsi="Arial" w:cs="Arial"/>
                <w:bCs/>
                <w:sz w:val="22"/>
                <w:szCs w:val="22"/>
              </w:rPr>
            </w:pPr>
          </w:p>
          <w:p w14:paraId="5247EE9D" w14:textId="51E87A8E" w:rsidR="00F167BE" w:rsidRPr="001C660C" w:rsidRDefault="00F167BE" w:rsidP="001C660C">
            <w:pPr>
              <w:spacing w:line="480" w:lineRule="auto"/>
              <w:rPr>
                <w:rFonts w:ascii="Arial" w:hAnsi="Arial" w:cs="Arial"/>
                <w:bCs/>
                <w:sz w:val="22"/>
                <w:szCs w:val="22"/>
              </w:rPr>
            </w:pPr>
            <w:r w:rsidRPr="001C660C">
              <w:rPr>
                <w:rFonts w:ascii="Arial" w:hAnsi="Arial" w:cs="Arial"/>
                <w:bCs/>
                <w:sz w:val="22"/>
                <w:szCs w:val="22"/>
              </w:rPr>
              <w:t>Reference list:</w:t>
            </w:r>
          </w:p>
          <w:p w14:paraId="374F862A" w14:textId="77777777" w:rsidR="001D468F" w:rsidRPr="001D468F" w:rsidRDefault="001D468F" w:rsidP="001D468F">
            <w:pPr>
              <w:spacing w:after="160" w:line="480" w:lineRule="auto"/>
              <w:ind w:left="720" w:hanging="720"/>
              <w:rPr>
                <w:rFonts w:ascii="Arial" w:eastAsia="Calibri" w:hAnsi="Arial" w:cs="Arial"/>
                <w:kern w:val="2"/>
                <w:sz w:val="22"/>
                <w:szCs w:val="22"/>
                <w:lang w:eastAsia="en-US"/>
              </w:rPr>
            </w:pPr>
            <w:r w:rsidRPr="001D468F">
              <w:rPr>
                <w:rFonts w:ascii="Arial" w:eastAsia="Calibri" w:hAnsi="Arial" w:cs="Arial"/>
                <w:kern w:val="2"/>
                <w:sz w:val="22"/>
                <w:szCs w:val="22"/>
                <w:lang w:eastAsia="en-US"/>
              </w:rPr>
              <w:t xml:space="preserve">Arndt, A., McCombs, G., Tolle, S., &amp; Cox, C. (2016). Original Research: The Association Between Dental Hygienists with Visible Tattoos and Professionalism in the Commonwealth of Virginia. </w:t>
            </w:r>
            <w:r w:rsidRPr="001D468F">
              <w:rPr>
                <w:rFonts w:ascii="Arial" w:eastAsia="Calibri" w:hAnsi="Arial" w:cs="Arial"/>
                <w:i/>
                <w:iCs/>
                <w:kern w:val="2"/>
                <w:sz w:val="22"/>
                <w:szCs w:val="22"/>
                <w:lang w:eastAsia="en-US"/>
              </w:rPr>
              <w:t>International Journal of Evidence-Based Practice for the Dental Hygienist, 2(</w:t>
            </w:r>
            <w:r w:rsidRPr="001D468F">
              <w:rPr>
                <w:rFonts w:ascii="Arial" w:eastAsia="Calibri" w:hAnsi="Arial" w:cs="Arial"/>
                <w:kern w:val="2"/>
                <w:sz w:val="22"/>
                <w:szCs w:val="22"/>
                <w:lang w:eastAsia="en-US"/>
              </w:rPr>
              <w:t xml:space="preserve">2), 129-134. </w:t>
            </w:r>
            <w:hyperlink r:id="rId9" w:history="1">
              <w:r w:rsidRPr="001D468F">
                <w:rPr>
                  <w:rFonts w:ascii="Arial" w:eastAsia="Calibri" w:hAnsi="Arial" w:cs="Arial"/>
                  <w:color w:val="0563C1"/>
                  <w:kern w:val="2"/>
                  <w:sz w:val="22"/>
                  <w:szCs w:val="22"/>
                  <w:u w:val="single"/>
                  <w:lang w:eastAsia="en-US"/>
                </w:rPr>
                <w:t>https://doi.org/10.11607/ebh.44</w:t>
              </w:r>
            </w:hyperlink>
          </w:p>
          <w:p w14:paraId="00DAD69F" w14:textId="77777777" w:rsidR="001D468F" w:rsidRPr="001D468F" w:rsidRDefault="001D468F" w:rsidP="001D468F">
            <w:pPr>
              <w:spacing w:after="160" w:line="480" w:lineRule="auto"/>
              <w:ind w:left="720" w:hanging="720"/>
              <w:rPr>
                <w:rFonts w:ascii="Arial" w:eastAsia="Calibri" w:hAnsi="Arial" w:cs="Arial"/>
                <w:kern w:val="2"/>
                <w:sz w:val="22"/>
                <w:szCs w:val="22"/>
                <w:lang w:eastAsia="en-US"/>
              </w:rPr>
            </w:pPr>
            <w:r w:rsidRPr="001D468F">
              <w:rPr>
                <w:rFonts w:ascii="Arial" w:eastAsia="Calibri" w:hAnsi="Arial" w:cs="Arial"/>
                <w:kern w:val="2"/>
                <w:sz w:val="22"/>
                <w:szCs w:val="22"/>
                <w:lang w:eastAsia="en-US"/>
              </w:rPr>
              <w:t xml:space="preserve">Arndt, A., McCombs, G., Tolle, S., &amp; Cox, C. (2017). Why Are Health Care Managers Biased Against Hiring Service Providers with Tattoos?. </w:t>
            </w:r>
            <w:r w:rsidRPr="001D468F">
              <w:rPr>
                <w:rFonts w:ascii="Arial" w:eastAsia="Calibri" w:hAnsi="Arial" w:cs="Arial"/>
                <w:i/>
                <w:iCs/>
                <w:kern w:val="2"/>
                <w:sz w:val="22"/>
                <w:szCs w:val="22"/>
                <w:lang w:eastAsia="en-US"/>
              </w:rPr>
              <w:t>Services Marketing Quarterly, 38</w:t>
            </w:r>
            <w:r w:rsidRPr="001D468F">
              <w:rPr>
                <w:rFonts w:ascii="Arial" w:eastAsia="Calibri" w:hAnsi="Arial" w:cs="Arial"/>
                <w:kern w:val="2"/>
                <w:sz w:val="22"/>
                <w:szCs w:val="22"/>
                <w:lang w:eastAsia="en-US"/>
              </w:rPr>
              <w:t xml:space="preserve">(2), 88-99. </w:t>
            </w:r>
            <w:hyperlink r:id="rId10" w:history="1">
              <w:r w:rsidRPr="001D468F">
                <w:rPr>
                  <w:rFonts w:ascii="Arial" w:eastAsia="Calibri" w:hAnsi="Arial" w:cs="Arial"/>
                  <w:color w:val="0563C1"/>
                  <w:kern w:val="2"/>
                  <w:sz w:val="22"/>
                  <w:szCs w:val="22"/>
                  <w:u w:val="single"/>
                  <w:lang w:eastAsia="en-US"/>
                </w:rPr>
                <w:t>https://doi.org/10.1080/15332969.2017.1289789</w:t>
              </w:r>
            </w:hyperlink>
          </w:p>
          <w:p w14:paraId="666851AC" w14:textId="77777777" w:rsidR="001D468F" w:rsidRPr="001D468F" w:rsidRDefault="001D468F" w:rsidP="001D468F">
            <w:pPr>
              <w:spacing w:after="160" w:line="480" w:lineRule="auto"/>
              <w:ind w:left="720" w:hanging="720"/>
              <w:rPr>
                <w:rFonts w:ascii="Arial" w:eastAsia="Calibri" w:hAnsi="Arial" w:cs="Arial"/>
                <w:kern w:val="2"/>
                <w:sz w:val="22"/>
                <w:szCs w:val="22"/>
                <w:lang w:eastAsia="en-US"/>
              </w:rPr>
            </w:pPr>
            <w:r w:rsidRPr="001D468F">
              <w:rPr>
                <w:rFonts w:ascii="Arial" w:eastAsia="Calibri" w:hAnsi="Arial" w:cs="Arial"/>
                <w:kern w:val="2"/>
                <w:sz w:val="22"/>
                <w:szCs w:val="22"/>
                <w:lang w:eastAsia="en-US"/>
              </w:rPr>
              <w:t xml:space="preserve">Dean, D. (2010). Consumer Perceptions of Visible Tattoos on Service Personnel. Managing Service Quality: </w:t>
            </w:r>
            <w:r w:rsidRPr="001D468F">
              <w:rPr>
                <w:rFonts w:ascii="Arial" w:eastAsia="Calibri" w:hAnsi="Arial" w:cs="Arial"/>
                <w:i/>
                <w:iCs/>
                <w:kern w:val="2"/>
                <w:sz w:val="22"/>
                <w:szCs w:val="22"/>
                <w:lang w:eastAsia="en-US"/>
              </w:rPr>
              <w:t>An International Journal, 20</w:t>
            </w:r>
            <w:r w:rsidRPr="001D468F">
              <w:rPr>
                <w:rFonts w:ascii="Arial" w:eastAsia="Calibri" w:hAnsi="Arial" w:cs="Arial"/>
                <w:kern w:val="2"/>
                <w:sz w:val="22"/>
                <w:szCs w:val="22"/>
                <w:lang w:eastAsia="en-US"/>
              </w:rPr>
              <w:t xml:space="preserve">(3), 294-308. </w:t>
            </w:r>
            <w:hyperlink r:id="rId11" w:history="1">
              <w:r w:rsidRPr="001D468F">
                <w:rPr>
                  <w:rFonts w:ascii="Arial" w:eastAsia="Calibri" w:hAnsi="Arial" w:cs="Arial"/>
                  <w:color w:val="0563C1"/>
                  <w:kern w:val="2"/>
                  <w:sz w:val="22"/>
                  <w:szCs w:val="22"/>
                  <w:u w:val="single"/>
                  <w:lang w:eastAsia="en-US"/>
                </w:rPr>
                <w:t>https://doi.org/10.1108/09604521011041998</w:t>
              </w:r>
            </w:hyperlink>
          </w:p>
          <w:p w14:paraId="4B12315D" w14:textId="77777777" w:rsidR="001D468F" w:rsidRPr="001D468F" w:rsidRDefault="001D468F" w:rsidP="001D468F">
            <w:pPr>
              <w:spacing w:after="160" w:line="480" w:lineRule="auto"/>
              <w:ind w:left="720" w:hanging="720"/>
              <w:rPr>
                <w:rFonts w:ascii="Arial" w:eastAsia="Calibri" w:hAnsi="Arial" w:cs="Arial"/>
                <w:kern w:val="2"/>
                <w:sz w:val="22"/>
                <w:szCs w:val="22"/>
                <w:lang w:eastAsia="en-US"/>
              </w:rPr>
            </w:pPr>
            <w:r w:rsidRPr="001D468F">
              <w:rPr>
                <w:rFonts w:ascii="Arial" w:eastAsia="Calibri" w:hAnsi="Arial" w:cs="Arial"/>
                <w:kern w:val="2"/>
                <w:sz w:val="22"/>
                <w:szCs w:val="22"/>
                <w:lang w:eastAsia="en-US"/>
              </w:rPr>
              <w:t xml:space="preserve">Lujan, A. (2020). </w:t>
            </w:r>
            <w:r w:rsidRPr="001D468F">
              <w:rPr>
                <w:rFonts w:ascii="Arial" w:eastAsia="Calibri" w:hAnsi="Arial" w:cs="Arial"/>
                <w:i/>
                <w:iCs/>
                <w:kern w:val="2"/>
                <w:sz w:val="22"/>
                <w:szCs w:val="22"/>
                <w:lang w:eastAsia="en-US"/>
              </w:rPr>
              <w:t>Case Study: Generational Viewpoints of Tattoos</w:t>
            </w:r>
            <w:r w:rsidRPr="001D468F">
              <w:rPr>
                <w:rFonts w:ascii="Arial" w:eastAsia="Calibri" w:hAnsi="Arial" w:cs="Arial"/>
                <w:kern w:val="2"/>
                <w:sz w:val="22"/>
                <w:szCs w:val="22"/>
                <w:lang w:eastAsia="en-US"/>
              </w:rPr>
              <w:t xml:space="preserve">. ProQuest. </w:t>
            </w:r>
            <w:hyperlink r:id="rId12" w:history="1">
              <w:r w:rsidRPr="001D468F">
                <w:rPr>
                  <w:rFonts w:ascii="Arial" w:eastAsia="Calibri" w:hAnsi="Arial" w:cs="Arial"/>
                  <w:color w:val="0563C1"/>
                  <w:kern w:val="2"/>
                  <w:sz w:val="22"/>
                  <w:szCs w:val="22"/>
                  <w:u w:val="single"/>
                  <w:lang w:eastAsia="en-US"/>
                </w:rPr>
                <w:t>https://www.proquest.com/docview/2465754760?fromopenview=true&amp;pq-origsite=gscholar</w:t>
              </w:r>
            </w:hyperlink>
          </w:p>
          <w:p w14:paraId="5EC90BAA" w14:textId="77777777" w:rsidR="001D468F" w:rsidRPr="001D468F" w:rsidRDefault="001D468F" w:rsidP="001D468F">
            <w:pPr>
              <w:spacing w:after="160" w:line="480" w:lineRule="auto"/>
              <w:ind w:left="720" w:hanging="720"/>
              <w:rPr>
                <w:rFonts w:ascii="Arial" w:eastAsia="Calibri" w:hAnsi="Arial" w:cs="Arial"/>
                <w:kern w:val="2"/>
                <w:sz w:val="22"/>
                <w:szCs w:val="22"/>
                <w:lang w:eastAsia="en-US"/>
              </w:rPr>
            </w:pPr>
            <w:proofErr w:type="spellStart"/>
            <w:r w:rsidRPr="001D468F">
              <w:rPr>
                <w:rFonts w:ascii="Arial" w:eastAsia="Calibri" w:hAnsi="Arial" w:cs="Arial"/>
                <w:kern w:val="2"/>
                <w:sz w:val="22"/>
                <w:szCs w:val="22"/>
                <w:lang w:eastAsia="en-US"/>
              </w:rPr>
              <w:t>Verissimo</w:t>
            </w:r>
            <w:proofErr w:type="spellEnd"/>
            <w:r w:rsidRPr="001D468F">
              <w:rPr>
                <w:rFonts w:ascii="Arial" w:eastAsia="Calibri" w:hAnsi="Arial" w:cs="Arial"/>
                <w:kern w:val="2"/>
                <w:sz w:val="22"/>
                <w:szCs w:val="22"/>
                <w:lang w:eastAsia="en-US"/>
              </w:rPr>
              <w:t>, A., Tolle, S., McCombs, G., &amp; Arndt, A. (2016). Assessing Dental Clients' Perceptions of Dental Hygienists with Visible Tattoos</w:t>
            </w:r>
            <w:r w:rsidRPr="001D468F">
              <w:rPr>
                <w:rFonts w:ascii="Arial" w:eastAsia="Calibri" w:hAnsi="Arial" w:cs="Arial"/>
                <w:i/>
                <w:iCs/>
                <w:kern w:val="2"/>
                <w:sz w:val="22"/>
                <w:szCs w:val="22"/>
                <w:lang w:eastAsia="en-US"/>
              </w:rPr>
              <w:t>. Canadian Journal of Dental Hygiene, 50</w:t>
            </w:r>
            <w:r w:rsidRPr="001D468F">
              <w:rPr>
                <w:rFonts w:ascii="Arial" w:eastAsia="Calibri" w:hAnsi="Arial" w:cs="Arial"/>
                <w:kern w:val="2"/>
                <w:sz w:val="22"/>
                <w:szCs w:val="22"/>
                <w:lang w:eastAsia="en-US"/>
              </w:rPr>
              <w:t xml:space="preserve">(3), 109-115. </w:t>
            </w:r>
            <w:hyperlink r:id="rId13" w:history="1">
              <w:r w:rsidRPr="001D468F">
                <w:rPr>
                  <w:rFonts w:ascii="Arial" w:eastAsia="Calibri" w:hAnsi="Arial" w:cs="Arial"/>
                  <w:color w:val="0563C1"/>
                  <w:kern w:val="2"/>
                  <w:sz w:val="22"/>
                  <w:szCs w:val="22"/>
                  <w:u w:val="single"/>
                  <w:lang w:eastAsia="en-US"/>
                </w:rPr>
                <w:t>https://web.s.ebscohost.com/abstract?direct=true&amp;profile=ehost&amp;scope=site&amp;authtype=crawler&amp;jrnl=1712171X&amp;AN=119465880&amp;h=uSHbzvYst%2fznuvEPT3ZtVLS23fYvwbsESMC8%2b5ERtnLnMM7WvV%2fo3RxU%2fLzhD2qvlG26g3WIjcrrXPbyT4tvqA%3d%3d&amp;crl=c&amp;resultNs=AdminWebAuth&amp;resultLocal=ErrCrlNotAuth&amp;crlhashurl=login.aspx%3fdirect%3dtrue%26profile%3dehost%26scope%3dsite%26authtype%3dcrawler%26jrnl%3d1712171X%26AN%3d119465880</w:t>
              </w:r>
            </w:hyperlink>
          </w:p>
          <w:p w14:paraId="5E6737FD" w14:textId="382A1028" w:rsidR="00B91B51" w:rsidRPr="006D5AD3" w:rsidRDefault="001D468F" w:rsidP="006D5AD3">
            <w:pPr>
              <w:spacing w:after="160" w:line="480" w:lineRule="auto"/>
              <w:ind w:left="720" w:hanging="720"/>
              <w:rPr>
                <w:rFonts w:ascii="Arial" w:eastAsia="Calibri" w:hAnsi="Arial" w:cs="Arial"/>
                <w:color w:val="0563C1"/>
                <w:kern w:val="2"/>
                <w:sz w:val="22"/>
                <w:szCs w:val="22"/>
                <w:u w:val="single"/>
                <w:lang w:eastAsia="en-US"/>
              </w:rPr>
            </w:pPr>
            <w:proofErr w:type="spellStart"/>
            <w:r w:rsidRPr="001D468F">
              <w:rPr>
                <w:rFonts w:ascii="Arial" w:eastAsia="Calibri" w:hAnsi="Arial" w:cs="Arial"/>
                <w:kern w:val="2"/>
                <w:sz w:val="22"/>
                <w:szCs w:val="22"/>
                <w:lang w:eastAsia="en-US"/>
              </w:rPr>
              <w:t>Verissimo</w:t>
            </w:r>
            <w:proofErr w:type="spellEnd"/>
            <w:r w:rsidRPr="001D468F">
              <w:rPr>
                <w:rFonts w:ascii="Arial" w:eastAsia="Calibri" w:hAnsi="Arial" w:cs="Arial"/>
                <w:kern w:val="2"/>
                <w:sz w:val="22"/>
                <w:szCs w:val="22"/>
                <w:lang w:eastAsia="en-US"/>
              </w:rPr>
              <w:t xml:space="preserve">, A., Tolle, S., McCombs, G., &amp; Arndt, A. (2017). Dental Consumer's Perceptions of Dental Hygienists with Visible Tattoos. </w:t>
            </w:r>
            <w:r w:rsidRPr="001D468F">
              <w:rPr>
                <w:rFonts w:ascii="Arial" w:eastAsia="Calibri" w:hAnsi="Arial" w:cs="Arial"/>
                <w:i/>
                <w:iCs/>
                <w:kern w:val="2"/>
                <w:sz w:val="22"/>
                <w:szCs w:val="22"/>
                <w:lang w:eastAsia="en-US"/>
              </w:rPr>
              <w:t>Journal of Dental Hygiene, 91</w:t>
            </w:r>
            <w:r w:rsidRPr="001D468F">
              <w:rPr>
                <w:rFonts w:ascii="Arial" w:eastAsia="Calibri" w:hAnsi="Arial" w:cs="Arial"/>
                <w:kern w:val="2"/>
                <w:sz w:val="22"/>
                <w:szCs w:val="22"/>
                <w:lang w:eastAsia="en-US"/>
              </w:rPr>
              <w:t xml:space="preserve">(2), 62-77. </w:t>
            </w:r>
            <w:hyperlink r:id="rId14" w:history="1">
              <w:r w:rsidRPr="001D468F">
                <w:rPr>
                  <w:rFonts w:ascii="Arial" w:eastAsia="Calibri" w:hAnsi="Arial" w:cs="Arial"/>
                  <w:color w:val="0563C1"/>
                  <w:kern w:val="2"/>
                  <w:sz w:val="22"/>
                  <w:szCs w:val="22"/>
                  <w:u w:val="single"/>
                  <w:lang w:eastAsia="en-US"/>
                </w:rPr>
                <w:t>https://jdh.adha.org/content/91/2/62.short</w:t>
              </w:r>
            </w:hyperlink>
          </w:p>
        </w:tc>
      </w:tr>
    </w:tbl>
    <w:p w14:paraId="650E70EF" w14:textId="77777777" w:rsidR="00310104" w:rsidRPr="001C660C" w:rsidRDefault="00310104" w:rsidP="001C660C">
      <w:pPr>
        <w:spacing w:line="480" w:lineRule="auto"/>
        <w:rPr>
          <w:rFonts w:ascii="Arial" w:hAnsi="Arial" w:cs="Arial"/>
          <w:sz w:val="22"/>
          <w:szCs w:val="22"/>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rsidRPr="001C660C" w14:paraId="6799C8A9" w14:textId="77777777" w:rsidTr="00B24417">
        <w:tc>
          <w:tcPr>
            <w:tcW w:w="10308" w:type="dxa"/>
          </w:tcPr>
          <w:p w14:paraId="5F2EA41C" w14:textId="77777777" w:rsidR="00B24417" w:rsidRPr="001C660C" w:rsidRDefault="00B24417" w:rsidP="001C660C">
            <w:pPr>
              <w:spacing w:line="480" w:lineRule="auto"/>
              <w:rPr>
                <w:rFonts w:ascii="Arial" w:hAnsi="Arial" w:cs="Arial"/>
                <w:bCs/>
                <w:sz w:val="22"/>
                <w:szCs w:val="22"/>
              </w:rPr>
            </w:pPr>
            <w:r w:rsidRPr="001C660C">
              <w:rPr>
                <w:rFonts w:ascii="Arial" w:hAnsi="Arial" w:cs="Arial"/>
                <w:bCs/>
                <w:sz w:val="22"/>
                <w:szCs w:val="22"/>
              </w:rPr>
              <w:t>Please state the main research question(s) or hypotheses(s): (100 words max)</w:t>
            </w:r>
          </w:p>
          <w:p w14:paraId="48EFA437" w14:textId="4A7ADE07" w:rsidR="00354F46" w:rsidRPr="001C660C" w:rsidRDefault="00354F46" w:rsidP="001C660C">
            <w:pPr>
              <w:spacing w:line="480" w:lineRule="auto"/>
              <w:rPr>
                <w:rFonts w:ascii="Arial" w:hAnsi="Arial" w:cs="Arial"/>
                <w:bCs/>
                <w:sz w:val="22"/>
                <w:szCs w:val="22"/>
              </w:rPr>
            </w:pPr>
            <w:r w:rsidRPr="001C660C">
              <w:rPr>
                <w:rFonts w:ascii="Arial" w:hAnsi="Arial" w:cs="Arial"/>
                <w:bCs/>
                <w:sz w:val="22"/>
                <w:szCs w:val="22"/>
              </w:rPr>
              <w:t>Research Questions:</w:t>
            </w:r>
          </w:p>
          <w:p w14:paraId="79929D3D" w14:textId="77777777" w:rsidR="00354F46" w:rsidRPr="001C660C" w:rsidRDefault="00354F46" w:rsidP="001C660C">
            <w:pPr>
              <w:spacing w:line="480" w:lineRule="auto"/>
              <w:rPr>
                <w:rFonts w:ascii="Arial" w:hAnsi="Arial" w:cs="Arial"/>
                <w:bCs/>
                <w:sz w:val="22"/>
                <w:szCs w:val="22"/>
              </w:rPr>
            </w:pPr>
            <w:r w:rsidRPr="001C660C">
              <w:rPr>
                <w:rFonts w:ascii="Arial" w:hAnsi="Arial" w:cs="Arial"/>
                <w:bCs/>
                <w:sz w:val="22"/>
                <w:szCs w:val="22"/>
              </w:rPr>
              <w:t>1. Are those with visible tattoos less likely to be employed than non-tattooed candidates?</w:t>
            </w:r>
          </w:p>
          <w:p w14:paraId="3451C296" w14:textId="6190F510" w:rsidR="009F7BE6" w:rsidRDefault="00354F46" w:rsidP="001C660C">
            <w:pPr>
              <w:spacing w:line="480" w:lineRule="auto"/>
              <w:rPr>
                <w:rFonts w:ascii="Arial" w:hAnsi="Arial" w:cs="Arial"/>
                <w:bCs/>
                <w:sz w:val="22"/>
                <w:szCs w:val="22"/>
              </w:rPr>
            </w:pPr>
            <w:r w:rsidRPr="001C660C">
              <w:rPr>
                <w:rFonts w:ascii="Arial" w:hAnsi="Arial" w:cs="Arial"/>
                <w:bCs/>
                <w:sz w:val="22"/>
                <w:szCs w:val="22"/>
              </w:rPr>
              <w:t xml:space="preserve">2. Does stigma around tattoos impact </w:t>
            </w:r>
            <w:r w:rsidR="008E0884" w:rsidRPr="001C660C">
              <w:rPr>
                <w:rFonts w:ascii="Arial" w:hAnsi="Arial" w:cs="Arial"/>
                <w:bCs/>
                <w:sz w:val="22"/>
                <w:szCs w:val="22"/>
              </w:rPr>
              <w:t>chances</w:t>
            </w:r>
            <w:r w:rsidRPr="001C660C">
              <w:rPr>
                <w:rFonts w:ascii="Arial" w:hAnsi="Arial" w:cs="Arial"/>
                <w:bCs/>
                <w:sz w:val="22"/>
                <w:szCs w:val="22"/>
              </w:rPr>
              <w:t xml:space="preserve"> </w:t>
            </w:r>
            <w:r w:rsidR="0098034E" w:rsidRPr="001C660C">
              <w:rPr>
                <w:rFonts w:ascii="Arial" w:hAnsi="Arial" w:cs="Arial"/>
                <w:bCs/>
                <w:sz w:val="22"/>
                <w:szCs w:val="22"/>
              </w:rPr>
              <w:t xml:space="preserve">of </w:t>
            </w:r>
            <w:r w:rsidR="00640434" w:rsidRPr="001C660C">
              <w:rPr>
                <w:rFonts w:ascii="Arial" w:hAnsi="Arial" w:cs="Arial"/>
                <w:bCs/>
                <w:sz w:val="22"/>
                <w:szCs w:val="22"/>
              </w:rPr>
              <w:t>hire-ability</w:t>
            </w:r>
            <w:r w:rsidRPr="001C660C">
              <w:rPr>
                <w:rFonts w:ascii="Arial" w:hAnsi="Arial" w:cs="Arial"/>
                <w:bCs/>
                <w:sz w:val="22"/>
                <w:szCs w:val="22"/>
              </w:rPr>
              <w:t xml:space="preserve"> within the </w:t>
            </w:r>
            <w:r w:rsidR="005C0A6D" w:rsidRPr="001C660C">
              <w:rPr>
                <w:rFonts w:ascii="Arial" w:hAnsi="Arial" w:cs="Arial"/>
                <w:bCs/>
                <w:sz w:val="22"/>
                <w:szCs w:val="22"/>
              </w:rPr>
              <w:t>dentistry i</w:t>
            </w:r>
            <w:r w:rsidRPr="001C660C">
              <w:rPr>
                <w:rFonts w:ascii="Arial" w:hAnsi="Arial" w:cs="Arial"/>
                <w:bCs/>
                <w:sz w:val="22"/>
                <w:szCs w:val="22"/>
              </w:rPr>
              <w:t>ndustry?</w:t>
            </w:r>
          </w:p>
          <w:p w14:paraId="105A43EE" w14:textId="711F94AD" w:rsidR="00354F46" w:rsidRPr="001C660C" w:rsidRDefault="00354F46" w:rsidP="001C660C">
            <w:pPr>
              <w:spacing w:line="480" w:lineRule="auto"/>
              <w:rPr>
                <w:rFonts w:ascii="Arial" w:hAnsi="Arial" w:cs="Arial"/>
                <w:bCs/>
                <w:sz w:val="22"/>
                <w:szCs w:val="22"/>
              </w:rPr>
            </w:pPr>
            <w:r w:rsidRPr="001C660C">
              <w:rPr>
                <w:rFonts w:ascii="Arial" w:hAnsi="Arial" w:cs="Arial"/>
                <w:bCs/>
                <w:sz w:val="22"/>
                <w:szCs w:val="22"/>
              </w:rPr>
              <w:t>Hypotheses:</w:t>
            </w:r>
          </w:p>
          <w:p w14:paraId="72091109" w14:textId="17AF9A06" w:rsidR="00354F46" w:rsidRPr="001C660C" w:rsidRDefault="00354F46" w:rsidP="001C660C">
            <w:pPr>
              <w:spacing w:line="480" w:lineRule="auto"/>
              <w:rPr>
                <w:rFonts w:ascii="Arial" w:hAnsi="Arial" w:cs="Arial"/>
                <w:bCs/>
                <w:sz w:val="22"/>
                <w:szCs w:val="22"/>
              </w:rPr>
            </w:pPr>
            <w:r w:rsidRPr="001C660C">
              <w:rPr>
                <w:rFonts w:ascii="Arial" w:hAnsi="Arial" w:cs="Arial"/>
                <w:bCs/>
                <w:sz w:val="22"/>
                <w:szCs w:val="22"/>
              </w:rPr>
              <w:t>• Stigma concerning tattoos within the dentistry industry still has negative connotations.</w:t>
            </w:r>
          </w:p>
          <w:p w14:paraId="2162D533" w14:textId="178835D7" w:rsidR="00B24417" w:rsidRPr="006D5AD3" w:rsidRDefault="00354F46" w:rsidP="001C660C">
            <w:pPr>
              <w:spacing w:line="480" w:lineRule="auto"/>
              <w:rPr>
                <w:rFonts w:ascii="Arial" w:hAnsi="Arial" w:cs="Arial"/>
                <w:bCs/>
                <w:sz w:val="22"/>
                <w:szCs w:val="22"/>
              </w:rPr>
            </w:pPr>
            <w:r w:rsidRPr="001C660C">
              <w:rPr>
                <w:rFonts w:ascii="Arial" w:hAnsi="Arial" w:cs="Arial"/>
                <w:bCs/>
                <w:sz w:val="22"/>
                <w:szCs w:val="22"/>
              </w:rPr>
              <w:t>• Attitudes towards t</w:t>
            </w:r>
            <w:r w:rsidR="007F5925">
              <w:rPr>
                <w:rFonts w:ascii="Arial" w:hAnsi="Arial" w:cs="Arial"/>
                <w:bCs/>
                <w:sz w:val="22"/>
                <w:szCs w:val="22"/>
              </w:rPr>
              <w:t>he si</w:t>
            </w:r>
            <w:r w:rsidR="006D5AD3">
              <w:rPr>
                <w:rFonts w:ascii="Arial" w:hAnsi="Arial" w:cs="Arial"/>
                <w:bCs/>
                <w:sz w:val="22"/>
                <w:szCs w:val="22"/>
              </w:rPr>
              <w:t>ze, subject</w:t>
            </w:r>
            <w:r w:rsidR="007F5925">
              <w:rPr>
                <w:rFonts w:ascii="Arial" w:hAnsi="Arial" w:cs="Arial"/>
                <w:bCs/>
                <w:sz w:val="22"/>
                <w:szCs w:val="22"/>
              </w:rPr>
              <w:t xml:space="preserve"> and visibility of t</w:t>
            </w:r>
            <w:r w:rsidRPr="001C660C">
              <w:rPr>
                <w:rFonts w:ascii="Arial" w:hAnsi="Arial" w:cs="Arial"/>
                <w:bCs/>
                <w:sz w:val="22"/>
                <w:szCs w:val="22"/>
              </w:rPr>
              <w:t xml:space="preserve">attoos will negatively impact likelihood of hire-ability. </w:t>
            </w:r>
          </w:p>
        </w:tc>
      </w:tr>
    </w:tbl>
    <w:p w14:paraId="760F5C02" w14:textId="77777777" w:rsidR="003C154B" w:rsidRPr="001C660C" w:rsidRDefault="003C154B" w:rsidP="001C660C">
      <w:pPr>
        <w:spacing w:line="480" w:lineRule="auto"/>
        <w:rPr>
          <w:rFonts w:ascii="Arial" w:hAnsi="Arial" w:cs="Arial"/>
          <w:b/>
          <w:sz w:val="22"/>
          <w:szCs w:val="22"/>
        </w:rPr>
      </w:pPr>
    </w:p>
    <w:p w14:paraId="4649BB1A" w14:textId="77777777" w:rsidR="00B91B51" w:rsidRPr="001C660C" w:rsidRDefault="00B91B51" w:rsidP="001C660C">
      <w:pPr>
        <w:spacing w:line="480" w:lineRule="auto"/>
        <w:rPr>
          <w:rFonts w:ascii="Arial" w:hAnsi="Arial" w:cs="Arial"/>
          <w:b/>
          <w:sz w:val="22"/>
          <w:szCs w:val="22"/>
        </w:rPr>
      </w:pPr>
    </w:p>
    <w:p w14:paraId="159BB063" w14:textId="25E3B22E" w:rsidR="00B91B51" w:rsidRPr="001C660C" w:rsidRDefault="00B91B51" w:rsidP="001C660C">
      <w:pPr>
        <w:spacing w:line="480" w:lineRule="auto"/>
        <w:rPr>
          <w:rFonts w:ascii="Arial" w:hAnsi="Arial" w:cs="Arial"/>
          <w:b/>
          <w:sz w:val="22"/>
          <w:szCs w:val="22"/>
          <w:u w:val="single"/>
        </w:rPr>
      </w:pPr>
      <w:r w:rsidRPr="001C660C">
        <w:rPr>
          <w:rFonts w:ascii="Arial" w:hAnsi="Arial" w:cs="Arial"/>
          <w:b/>
          <w:sz w:val="22"/>
          <w:szCs w:val="22"/>
          <w:u w:val="single"/>
        </w:rPr>
        <w:t>Methodological Details</w:t>
      </w:r>
      <w:r w:rsidR="00253DD0" w:rsidRPr="001C660C">
        <w:rPr>
          <w:rFonts w:ascii="Arial" w:hAnsi="Arial" w:cs="Arial"/>
          <w:b/>
          <w:sz w:val="22"/>
          <w:szCs w:val="22"/>
          <w:u w:val="single"/>
        </w:rPr>
        <w:t xml:space="preserve"> (500 words) </w:t>
      </w:r>
    </w:p>
    <w:p w14:paraId="10CA7493" w14:textId="77777777" w:rsidR="00B91B51" w:rsidRPr="001C660C" w:rsidRDefault="00B91B51" w:rsidP="001C660C">
      <w:pPr>
        <w:spacing w:line="480" w:lineRule="auto"/>
        <w:rPr>
          <w:rFonts w:ascii="Arial" w:hAnsi="Arial" w:cs="Arial"/>
          <w:b/>
          <w:sz w:val="22"/>
          <w:szCs w:val="22"/>
        </w:rPr>
      </w:pPr>
    </w:p>
    <w:tbl>
      <w:tblPr>
        <w:tblW w:w="0" w:type="auto"/>
        <w:tblLook w:val="01E0" w:firstRow="1" w:lastRow="1" w:firstColumn="1" w:lastColumn="1" w:noHBand="0" w:noVBand="0"/>
      </w:tblPr>
      <w:tblGrid>
        <w:gridCol w:w="10368"/>
      </w:tblGrid>
      <w:tr w:rsidR="00E24E04" w:rsidRPr="001C660C"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1C660C" w:rsidRDefault="00AD2A3F" w:rsidP="001C660C">
            <w:pPr>
              <w:spacing w:line="480" w:lineRule="auto"/>
              <w:rPr>
                <w:rFonts w:ascii="Arial" w:hAnsi="Arial" w:cs="Arial"/>
                <w:bCs/>
                <w:i/>
                <w:iCs/>
                <w:sz w:val="22"/>
                <w:szCs w:val="22"/>
              </w:rPr>
            </w:pPr>
            <w:r w:rsidRPr="001C660C">
              <w:rPr>
                <w:rFonts w:ascii="Arial" w:hAnsi="Arial" w:cs="Arial"/>
                <w:bCs/>
                <w:i/>
                <w:iCs/>
                <w:sz w:val="22"/>
                <w:szCs w:val="22"/>
              </w:rPr>
              <w:t>Please summarise the key methodological approach</w:t>
            </w:r>
            <w:r w:rsidR="00D7426D" w:rsidRPr="001C660C">
              <w:rPr>
                <w:rFonts w:ascii="Arial" w:hAnsi="Arial" w:cs="Arial"/>
                <w:bCs/>
                <w:i/>
                <w:iCs/>
                <w:sz w:val="22"/>
                <w:szCs w:val="22"/>
              </w:rPr>
              <w:t xml:space="preserve">: </w:t>
            </w:r>
            <w:r w:rsidR="005F279E" w:rsidRPr="001C660C">
              <w:rPr>
                <w:rFonts w:ascii="Arial" w:hAnsi="Arial" w:cs="Arial"/>
                <w:bCs/>
                <w:i/>
                <w:iCs/>
                <w:sz w:val="22"/>
                <w:szCs w:val="22"/>
              </w:rPr>
              <w:t xml:space="preserve">(you can include copies of proposed study materials </w:t>
            </w:r>
            <w:r w:rsidR="009C0B5A" w:rsidRPr="001C660C">
              <w:rPr>
                <w:rFonts w:ascii="Arial" w:hAnsi="Arial" w:cs="Arial"/>
                <w:bCs/>
                <w:i/>
                <w:iCs/>
                <w:sz w:val="22"/>
                <w:szCs w:val="22"/>
              </w:rPr>
              <w:t>as appendices</w:t>
            </w:r>
            <w:r w:rsidR="005F279E" w:rsidRPr="001C660C">
              <w:rPr>
                <w:rFonts w:ascii="Arial" w:hAnsi="Arial" w:cs="Arial"/>
                <w:bCs/>
                <w:i/>
                <w:iCs/>
                <w:sz w:val="22"/>
                <w:szCs w:val="22"/>
              </w:rPr>
              <w:t xml:space="preserve"> if you wish)</w:t>
            </w:r>
            <w:r w:rsidR="00B24417" w:rsidRPr="001C660C">
              <w:rPr>
                <w:rFonts w:ascii="Arial" w:hAnsi="Arial" w:cs="Arial"/>
                <w:bCs/>
                <w:i/>
                <w:iCs/>
                <w:sz w:val="22"/>
                <w:szCs w:val="22"/>
              </w:rPr>
              <w:t>. You must include details of the following:</w:t>
            </w:r>
          </w:p>
          <w:p w14:paraId="6F0D3752" w14:textId="5D627171" w:rsidR="00B24417" w:rsidRPr="001C660C" w:rsidRDefault="00812DC7" w:rsidP="001C660C">
            <w:pPr>
              <w:pStyle w:val="ListParagraph"/>
              <w:numPr>
                <w:ilvl w:val="0"/>
                <w:numId w:val="4"/>
              </w:numPr>
              <w:spacing w:line="480" w:lineRule="auto"/>
              <w:rPr>
                <w:rFonts w:ascii="Arial" w:hAnsi="Arial" w:cs="Arial"/>
                <w:bCs/>
                <w:i/>
                <w:iCs/>
                <w:sz w:val="22"/>
                <w:szCs w:val="22"/>
              </w:rPr>
            </w:pPr>
            <w:r w:rsidRPr="001C660C">
              <w:rPr>
                <w:rFonts w:ascii="Arial" w:hAnsi="Arial" w:cs="Arial"/>
                <w:bCs/>
                <w:i/>
                <w:iCs/>
                <w:sz w:val="22"/>
                <w:szCs w:val="22"/>
              </w:rPr>
              <w:t xml:space="preserve">Participants: </w:t>
            </w:r>
            <w:r w:rsidR="00D7426D" w:rsidRPr="001C660C">
              <w:rPr>
                <w:rFonts w:ascii="Arial" w:hAnsi="Arial" w:cs="Arial"/>
                <w:bCs/>
                <w:i/>
                <w:iCs/>
                <w:sz w:val="22"/>
                <w:szCs w:val="22"/>
              </w:rPr>
              <w:t xml:space="preserve">Who will your participants be, how will you access and recruit them, and how many </w:t>
            </w:r>
            <w:r w:rsidR="00B24417" w:rsidRPr="001C660C">
              <w:rPr>
                <w:rFonts w:ascii="Arial" w:hAnsi="Arial" w:cs="Arial"/>
                <w:bCs/>
                <w:i/>
                <w:iCs/>
                <w:sz w:val="22"/>
                <w:szCs w:val="22"/>
              </w:rPr>
              <w:t>are</w:t>
            </w:r>
            <w:r w:rsidR="00D7426D" w:rsidRPr="001C660C">
              <w:rPr>
                <w:rFonts w:ascii="Arial" w:hAnsi="Arial" w:cs="Arial"/>
                <w:bCs/>
                <w:i/>
                <w:iCs/>
                <w:sz w:val="22"/>
                <w:szCs w:val="22"/>
              </w:rPr>
              <w:t xml:space="preserve"> need</w:t>
            </w:r>
            <w:r w:rsidR="00B24417" w:rsidRPr="001C660C">
              <w:rPr>
                <w:rFonts w:ascii="Arial" w:hAnsi="Arial" w:cs="Arial"/>
                <w:bCs/>
                <w:i/>
                <w:iCs/>
                <w:sz w:val="22"/>
                <w:szCs w:val="22"/>
              </w:rPr>
              <w:t>ed</w:t>
            </w:r>
            <w:r w:rsidR="00D7426D" w:rsidRPr="001C660C">
              <w:rPr>
                <w:rFonts w:ascii="Arial" w:hAnsi="Arial" w:cs="Arial"/>
                <w:bCs/>
                <w:i/>
                <w:iCs/>
                <w:sz w:val="22"/>
                <w:szCs w:val="22"/>
              </w:rPr>
              <w:t xml:space="preserve">? </w:t>
            </w:r>
          </w:p>
          <w:p w14:paraId="1DBCFFBB" w14:textId="0CF779A0" w:rsidR="00B24417" w:rsidRPr="001C660C" w:rsidRDefault="00812DC7" w:rsidP="001C660C">
            <w:pPr>
              <w:pStyle w:val="ListParagraph"/>
              <w:numPr>
                <w:ilvl w:val="0"/>
                <w:numId w:val="4"/>
              </w:numPr>
              <w:spacing w:line="480" w:lineRule="auto"/>
              <w:rPr>
                <w:rFonts w:ascii="Arial" w:hAnsi="Arial" w:cs="Arial"/>
                <w:bCs/>
                <w:i/>
                <w:iCs/>
                <w:sz w:val="22"/>
                <w:szCs w:val="22"/>
              </w:rPr>
            </w:pPr>
            <w:r w:rsidRPr="001C660C">
              <w:rPr>
                <w:rFonts w:ascii="Arial" w:hAnsi="Arial" w:cs="Arial"/>
                <w:bCs/>
                <w:i/>
                <w:iCs/>
                <w:sz w:val="22"/>
                <w:szCs w:val="22"/>
              </w:rPr>
              <w:t xml:space="preserve">Design: </w:t>
            </w:r>
            <w:r w:rsidR="00B24417" w:rsidRPr="001C660C">
              <w:rPr>
                <w:rFonts w:ascii="Arial" w:hAnsi="Arial" w:cs="Arial"/>
                <w:bCs/>
                <w:i/>
                <w:iCs/>
                <w:sz w:val="22"/>
                <w:szCs w:val="22"/>
              </w:rPr>
              <w:t>U</w:t>
            </w:r>
            <w:r w:rsidR="008C496F" w:rsidRPr="001C660C">
              <w:rPr>
                <w:rFonts w:ascii="Arial" w:hAnsi="Arial" w:cs="Arial"/>
                <w:bCs/>
                <w:i/>
                <w:iCs/>
                <w:sz w:val="22"/>
                <w:szCs w:val="22"/>
              </w:rPr>
              <w:t xml:space="preserve">sing appropriate terminology clearly </w:t>
            </w:r>
            <w:r w:rsidR="00283C0D" w:rsidRPr="001C660C">
              <w:rPr>
                <w:rFonts w:ascii="Arial" w:hAnsi="Arial" w:cs="Arial"/>
                <w:bCs/>
                <w:i/>
                <w:iCs/>
                <w:sz w:val="22"/>
                <w:szCs w:val="22"/>
              </w:rPr>
              <w:t xml:space="preserve">define </w:t>
            </w:r>
            <w:r w:rsidR="00212B24" w:rsidRPr="001C660C">
              <w:rPr>
                <w:rFonts w:ascii="Arial" w:hAnsi="Arial" w:cs="Arial"/>
                <w:bCs/>
                <w:i/>
                <w:iCs/>
                <w:sz w:val="22"/>
                <w:szCs w:val="22"/>
              </w:rPr>
              <w:t xml:space="preserve">key elements of your design (IVs, DVs, Qual approach, </w:t>
            </w:r>
            <w:r w:rsidR="00C01536" w:rsidRPr="001C660C">
              <w:rPr>
                <w:rFonts w:ascii="Arial" w:hAnsi="Arial" w:cs="Arial"/>
                <w:bCs/>
                <w:i/>
                <w:iCs/>
                <w:sz w:val="22"/>
                <w:szCs w:val="22"/>
              </w:rPr>
              <w:t>expt</w:t>
            </w:r>
            <w:r w:rsidR="00B24417" w:rsidRPr="001C660C">
              <w:rPr>
                <w:rFonts w:ascii="Arial" w:hAnsi="Arial" w:cs="Arial"/>
                <w:bCs/>
                <w:i/>
                <w:iCs/>
                <w:sz w:val="22"/>
                <w:szCs w:val="22"/>
              </w:rPr>
              <w:t>.</w:t>
            </w:r>
            <w:r w:rsidR="00C01536" w:rsidRPr="001C660C">
              <w:rPr>
                <w:rFonts w:ascii="Arial" w:hAnsi="Arial" w:cs="Arial"/>
                <w:bCs/>
                <w:i/>
                <w:iCs/>
                <w:sz w:val="22"/>
                <w:szCs w:val="22"/>
              </w:rPr>
              <w:t xml:space="preserve"> manipulations etc)</w:t>
            </w:r>
            <w:r w:rsidR="00AF0884" w:rsidRPr="001C660C">
              <w:rPr>
                <w:rFonts w:ascii="Arial" w:hAnsi="Arial" w:cs="Arial"/>
                <w:bCs/>
                <w:i/>
                <w:iCs/>
                <w:sz w:val="22"/>
                <w:szCs w:val="22"/>
              </w:rPr>
              <w:t xml:space="preserve">.  How do you plan to analyse your main data? </w:t>
            </w:r>
          </w:p>
          <w:p w14:paraId="40D9D1B7" w14:textId="03DEE06D" w:rsidR="00B24417" w:rsidRPr="001C660C" w:rsidRDefault="007D673A" w:rsidP="001C660C">
            <w:pPr>
              <w:pStyle w:val="ListParagraph"/>
              <w:numPr>
                <w:ilvl w:val="0"/>
                <w:numId w:val="4"/>
              </w:numPr>
              <w:spacing w:line="480" w:lineRule="auto"/>
              <w:rPr>
                <w:rFonts w:ascii="Arial" w:hAnsi="Arial" w:cs="Arial"/>
                <w:bCs/>
                <w:i/>
                <w:iCs/>
                <w:sz w:val="22"/>
                <w:szCs w:val="22"/>
              </w:rPr>
            </w:pPr>
            <w:r w:rsidRPr="001C660C">
              <w:rPr>
                <w:rFonts w:ascii="Arial" w:hAnsi="Arial" w:cs="Arial"/>
                <w:bCs/>
                <w:i/>
                <w:iCs/>
                <w:sz w:val="22"/>
                <w:szCs w:val="22"/>
              </w:rPr>
              <w:t xml:space="preserve">Materials: </w:t>
            </w:r>
            <w:r w:rsidR="00B24417" w:rsidRPr="001C660C">
              <w:rPr>
                <w:rFonts w:ascii="Arial" w:hAnsi="Arial" w:cs="Arial"/>
                <w:bCs/>
                <w:i/>
                <w:iCs/>
                <w:sz w:val="22"/>
                <w:szCs w:val="22"/>
              </w:rPr>
              <w:t>W</w:t>
            </w:r>
            <w:r w:rsidRPr="001C660C">
              <w:rPr>
                <w:rFonts w:ascii="Arial" w:hAnsi="Arial" w:cs="Arial"/>
                <w:bCs/>
                <w:i/>
                <w:iCs/>
                <w:sz w:val="22"/>
                <w:szCs w:val="22"/>
              </w:rPr>
              <w:t>hat are the main measures</w:t>
            </w:r>
            <w:r w:rsidR="007A30FE" w:rsidRPr="001C660C">
              <w:rPr>
                <w:rFonts w:ascii="Arial" w:hAnsi="Arial" w:cs="Arial"/>
                <w:bCs/>
                <w:i/>
                <w:iCs/>
                <w:sz w:val="22"/>
                <w:szCs w:val="22"/>
              </w:rPr>
              <w:t xml:space="preserve">, </w:t>
            </w:r>
            <w:r w:rsidR="00C01536" w:rsidRPr="001C660C">
              <w:rPr>
                <w:rFonts w:ascii="Arial" w:hAnsi="Arial" w:cs="Arial"/>
                <w:bCs/>
                <w:i/>
                <w:iCs/>
                <w:sz w:val="22"/>
                <w:szCs w:val="22"/>
              </w:rPr>
              <w:t xml:space="preserve">scales, </w:t>
            </w:r>
            <w:r w:rsidR="007A30FE" w:rsidRPr="001C660C">
              <w:rPr>
                <w:rFonts w:ascii="Arial" w:hAnsi="Arial" w:cs="Arial"/>
                <w:bCs/>
                <w:i/>
                <w:iCs/>
                <w:sz w:val="22"/>
                <w:szCs w:val="22"/>
              </w:rPr>
              <w:t xml:space="preserve">experimental </w:t>
            </w:r>
            <w:proofErr w:type="gramStart"/>
            <w:r w:rsidR="007A30FE" w:rsidRPr="001C660C">
              <w:rPr>
                <w:rFonts w:ascii="Arial" w:hAnsi="Arial" w:cs="Arial"/>
                <w:bCs/>
                <w:i/>
                <w:iCs/>
                <w:sz w:val="22"/>
                <w:szCs w:val="22"/>
              </w:rPr>
              <w:t>tools</w:t>
            </w:r>
            <w:proofErr w:type="gramEnd"/>
            <w:r w:rsidR="007A30FE" w:rsidRPr="001C660C">
              <w:rPr>
                <w:rFonts w:ascii="Arial" w:hAnsi="Arial" w:cs="Arial"/>
                <w:bCs/>
                <w:i/>
                <w:iCs/>
                <w:sz w:val="22"/>
                <w:szCs w:val="22"/>
              </w:rPr>
              <w:t xml:space="preserve"> or other materials required for your study? </w:t>
            </w:r>
          </w:p>
          <w:p w14:paraId="270E753F" w14:textId="185467A7" w:rsidR="007A30FE" w:rsidRPr="001C660C" w:rsidRDefault="007A30FE" w:rsidP="001C660C">
            <w:pPr>
              <w:pStyle w:val="ListParagraph"/>
              <w:numPr>
                <w:ilvl w:val="0"/>
                <w:numId w:val="4"/>
              </w:numPr>
              <w:spacing w:line="480" w:lineRule="auto"/>
              <w:rPr>
                <w:rFonts w:ascii="Arial" w:hAnsi="Arial" w:cs="Arial"/>
                <w:bCs/>
                <w:i/>
                <w:iCs/>
                <w:sz w:val="22"/>
                <w:szCs w:val="22"/>
              </w:rPr>
            </w:pPr>
            <w:r w:rsidRPr="001C660C">
              <w:rPr>
                <w:rFonts w:ascii="Arial" w:hAnsi="Arial" w:cs="Arial"/>
                <w:bCs/>
                <w:i/>
                <w:iCs/>
                <w:sz w:val="22"/>
                <w:szCs w:val="22"/>
              </w:rPr>
              <w:t xml:space="preserve">Procedure: </w:t>
            </w:r>
            <w:r w:rsidR="00345F13" w:rsidRPr="001C660C">
              <w:rPr>
                <w:rFonts w:ascii="Arial" w:hAnsi="Arial" w:cs="Arial"/>
                <w:bCs/>
                <w:i/>
                <w:iCs/>
                <w:sz w:val="22"/>
                <w:szCs w:val="22"/>
              </w:rPr>
              <w:t>How will you carry out the study – define briefly what will happen to a participant in your study from the point of consent to the study debrief.</w:t>
            </w:r>
          </w:p>
          <w:p w14:paraId="4309C58D" w14:textId="77777777" w:rsidR="00E21DBF" w:rsidRPr="001C660C" w:rsidRDefault="00E21DBF" w:rsidP="001C660C">
            <w:pPr>
              <w:spacing w:line="480" w:lineRule="auto"/>
              <w:rPr>
                <w:rFonts w:ascii="Arial" w:hAnsi="Arial" w:cs="Arial"/>
                <w:bCs/>
                <w:i/>
                <w:iCs/>
                <w:sz w:val="22"/>
                <w:szCs w:val="22"/>
              </w:rPr>
            </w:pPr>
          </w:p>
          <w:p w14:paraId="2CEF7C32" w14:textId="77777777" w:rsidR="00E21DBF" w:rsidRPr="001C660C" w:rsidRDefault="00E21DBF" w:rsidP="001C660C">
            <w:pPr>
              <w:spacing w:line="480" w:lineRule="auto"/>
              <w:rPr>
                <w:rFonts w:ascii="Arial" w:hAnsi="Arial" w:cs="Arial"/>
                <w:bCs/>
                <w:sz w:val="22"/>
                <w:szCs w:val="22"/>
              </w:rPr>
            </w:pPr>
            <w:r w:rsidRPr="001C660C">
              <w:rPr>
                <w:rFonts w:ascii="Arial" w:hAnsi="Arial" w:cs="Arial"/>
                <w:bCs/>
                <w:sz w:val="22"/>
                <w:szCs w:val="22"/>
              </w:rPr>
              <w:t xml:space="preserve">• PARTICIPANTS </w:t>
            </w:r>
          </w:p>
          <w:p w14:paraId="7A7C4787" w14:textId="77777777" w:rsidR="00E21DBF" w:rsidRPr="001C660C" w:rsidRDefault="00E21DBF" w:rsidP="001C660C">
            <w:pPr>
              <w:spacing w:line="480" w:lineRule="auto"/>
              <w:rPr>
                <w:rFonts w:ascii="Arial" w:hAnsi="Arial" w:cs="Arial"/>
                <w:bCs/>
                <w:sz w:val="22"/>
                <w:szCs w:val="22"/>
              </w:rPr>
            </w:pPr>
          </w:p>
          <w:p w14:paraId="73D461B2" w14:textId="6C61819E" w:rsidR="003C154B" w:rsidRPr="001C660C" w:rsidRDefault="00640434" w:rsidP="001C660C">
            <w:pPr>
              <w:spacing w:line="480" w:lineRule="auto"/>
              <w:rPr>
                <w:rFonts w:ascii="Arial" w:hAnsi="Arial" w:cs="Arial"/>
                <w:bCs/>
                <w:sz w:val="22"/>
                <w:szCs w:val="22"/>
              </w:rPr>
            </w:pPr>
            <w:r w:rsidRPr="001C660C">
              <w:rPr>
                <w:rFonts w:ascii="Arial" w:hAnsi="Arial" w:cs="Arial"/>
                <w:bCs/>
                <w:sz w:val="22"/>
                <w:szCs w:val="22"/>
              </w:rPr>
              <w:t xml:space="preserve">Participants will </w:t>
            </w:r>
            <w:r w:rsidR="001C2C8F" w:rsidRPr="001C660C">
              <w:rPr>
                <w:rFonts w:ascii="Arial" w:hAnsi="Arial" w:cs="Arial"/>
                <w:bCs/>
                <w:sz w:val="22"/>
                <w:szCs w:val="22"/>
              </w:rPr>
              <w:t>include</w:t>
            </w:r>
            <w:r w:rsidRPr="001C660C">
              <w:rPr>
                <w:rFonts w:ascii="Arial" w:hAnsi="Arial" w:cs="Arial"/>
                <w:bCs/>
                <w:sz w:val="22"/>
                <w:szCs w:val="22"/>
              </w:rPr>
              <w:t xml:space="preserve"> </w:t>
            </w:r>
            <w:r w:rsidR="009D5621">
              <w:rPr>
                <w:rFonts w:ascii="Arial" w:hAnsi="Arial" w:cs="Arial"/>
                <w:bCs/>
                <w:sz w:val="22"/>
                <w:szCs w:val="22"/>
              </w:rPr>
              <w:t>consumers, employees and employers</w:t>
            </w:r>
            <w:r w:rsidR="00120870">
              <w:rPr>
                <w:rFonts w:ascii="Arial" w:hAnsi="Arial" w:cs="Arial"/>
                <w:bCs/>
                <w:sz w:val="22"/>
                <w:szCs w:val="22"/>
              </w:rPr>
              <w:t xml:space="preserve"> within the dental industry</w:t>
            </w:r>
            <w:r w:rsidR="00E21DBF" w:rsidRPr="001C660C">
              <w:rPr>
                <w:rFonts w:ascii="Arial" w:hAnsi="Arial" w:cs="Arial"/>
                <w:bCs/>
                <w:sz w:val="22"/>
                <w:szCs w:val="22"/>
              </w:rPr>
              <w:t xml:space="preserve">. </w:t>
            </w:r>
            <w:r w:rsidR="00A3720D" w:rsidRPr="001C660C">
              <w:rPr>
                <w:rFonts w:ascii="Arial" w:hAnsi="Arial" w:cs="Arial"/>
                <w:bCs/>
                <w:sz w:val="22"/>
                <w:szCs w:val="22"/>
              </w:rPr>
              <w:t xml:space="preserve">To gather participants, a </w:t>
            </w:r>
            <w:r w:rsidRPr="001C660C">
              <w:rPr>
                <w:rFonts w:ascii="Arial" w:hAnsi="Arial" w:cs="Arial"/>
                <w:bCs/>
                <w:sz w:val="22"/>
                <w:szCs w:val="22"/>
              </w:rPr>
              <w:t>method of self-selected sampling</w:t>
            </w:r>
            <w:r w:rsidR="008E0884" w:rsidRPr="001C660C">
              <w:rPr>
                <w:rFonts w:ascii="Arial" w:hAnsi="Arial" w:cs="Arial"/>
                <w:bCs/>
                <w:sz w:val="22"/>
                <w:szCs w:val="22"/>
              </w:rPr>
              <w:t xml:space="preserve"> as</w:t>
            </w:r>
            <w:r w:rsidR="0098034E" w:rsidRPr="001C660C">
              <w:rPr>
                <w:rFonts w:ascii="Arial" w:hAnsi="Arial" w:cs="Arial"/>
                <w:bCs/>
                <w:sz w:val="22"/>
                <w:szCs w:val="22"/>
              </w:rPr>
              <w:t xml:space="preserve"> </w:t>
            </w:r>
            <w:r w:rsidR="00CA62BE" w:rsidRPr="001C660C">
              <w:rPr>
                <w:rFonts w:ascii="Arial" w:hAnsi="Arial" w:cs="Arial"/>
                <w:bCs/>
                <w:sz w:val="22"/>
                <w:szCs w:val="22"/>
              </w:rPr>
              <w:t>it would</w:t>
            </w:r>
            <w:r w:rsidR="00E21DBF" w:rsidRPr="001C660C">
              <w:rPr>
                <w:rFonts w:ascii="Arial" w:hAnsi="Arial" w:cs="Arial"/>
                <w:bCs/>
                <w:sz w:val="22"/>
                <w:szCs w:val="22"/>
              </w:rPr>
              <w:t xml:space="preserve"> easily allow access to participants that would fit the criteria of the study</w:t>
            </w:r>
            <w:r w:rsidR="001C2C8F" w:rsidRPr="001C660C">
              <w:rPr>
                <w:rFonts w:ascii="Arial" w:hAnsi="Arial" w:cs="Arial"/>
                <w:bCs/>
                <w:sz w:val="22"/>
                <w:szCs w:val="22"/>
              </w:rPr>
              <w:t xml:space="preserve">, which </w:t>
            </w:r>
            <w:r w:rsidR="00A561A5">
              <w:rPr>
                <w:rFonts w:ascii="Arial" w:hAnsi="Arial" w:cs="Arial"/>
                <w:bCs/>
                <w:sz w:val="22"/>
                <w:szCs w:val="22"/>
              </w:rPr>
              <w:t xml:space="preserve">could otherwise </w:t>
            </w:r>
            <w:r w:rsidR="001C2C8F" w:rsidRPr="001C660C">
              <w:rPr>
                <w:rFonts w:ascii="Arial" w:hAnsi="Arial" w:cs="Arial"/>
                <w:bCs/>
                <w:sz w:val="22"/>
                <w:szCs w:val="22"/>
              </w:rPr>
              <w:t>be difficult to obtain</w:t>
            </w:r>
            <w:r w:rsidR="00E21DBF" w:rsidRPr="001C660C">
              <w:rPr>
                <w:rFonts w:ascii="Arial" w:hAnsi="Arial" w:cs="Arial"/>
                <w:bCs/>
                <w:sz w:val="22"/>
                <w:szCs w:val="22"/>
              </w:rPr>
              <w:t xml:space="preserve">. </w:t>
            </w:r>
            <w:r w:rsidRPr="001C660C">
              <w:rPr>
                <w:rFonts w:ascii="Arial" w:hAnsi="Arial" w:cs="Arial"/>
                <w:bCs/>
                <w:sz w:val="22"/>
                <w:szCs w:val="22"/>
              </w:rPr>
              <w:t>80 participants will be needed in this study</w:t>
            </w:r>
            <w:r w:rsidR="005C0A6D" w:rsidRPr="001C660C">
              <w:rPr>
                <w:rFonts w:ascii="Arial" w:hAnsi="Arial" w:cs="Arial"/>
                <w:bCs/>
                <w:sz w:val="22"/>
                <w:szCs w:val="22"/>
              </w:rPr>
              <w:t>, with</w:t>
            </w:r>
            <w:r w:rsidR="00E21DBF" w:rsidRPr="001C660C">
              <w:rPr>
                <w:rFonts w:ascii="Arial" w:hAnsi="Arial" w:cs="Arial"/>
                <w:bCs/>
                <w:sz w:val="22"/>
                <w:szCs w:val="22"/>
              </w:rPr>
              <w:t xml:space="preserve"> 40 participants for each group</w:t>
            </w:r>
            <w:r w:rsidR="00120870">
              <w:rPr>
                <w:rFonts w:ascii="Arial" w:hAnsi="Arial" w:cs="Arial"/>
                <w:bCs/>
                <w:sz w:val="22"/>
                <w:szCs w:val="22"/>
              </w:rPr>
              <w:t xml:space="preserve"> (looking at tattooed and non-tattooed dental workers). </w:t>
            </w:r>
            <w:r w:rsidR="005A5677" w:rsidRPr="001C660C">
              <w:rPr>
                <w:rFonts w:ascii="Arial" w:hAnsi="Arial" w:cs="Arial"/>
                <w:bCs/>
                <w:sz w:val="22"/>
                <w:szCs w:val="22"/>
              </w:rPr>
              <w:t>I</w:t>
            </w:r>
            <w:r w:rsidRPr="001C660C">
              <w:rPr>
                <w:rFonts w:ascii="Arial" w:hAnsi="Arial" w:cs="Arial"/>
                <w:bCs/>
                <w:sz w:val="22"/>
                <w:szCs w:val="22"/>
              </w:rPr>
              <w:t>deally, there would be 20 males and 20 females in both conditions</w:t>
            </w:r>
            <w:r w:rsidR="00D92DDC" w:rsidRPr="001C660C">
              <w:rPr>
                <w:rFonts w:ascii="Arial" w:hAnsi="Arial" w:cs="Arial"/>
                <w:bCs/>
                <w:sz w:val="22"/>
                <w:szCs w:val="22"/>
              </w:rPr>
              <w:t xml:space="preserve"> (40 males and females overall)</w:t>
            </w:r>
            <w:r w:rsidR="00422827" w:rsidRPr="001C660C">
              <w:rPr>
                <w:rFonts w:ascii="Arial" w:hAnsi="Arial" w:cs="Arial"/>
                <w:bCs/>
                <w:sz w:val="22"/>
                <w:szCs w:val="22"/>
              </w:rPr>
              <w:t xml:space="preserve"> </w:t>
            </w:r>
            <w:r w:rsidR="001C2C8F" w:rsidRPr="001C660C">
              <w:rPr>
                <w:rFonts w:ascii="Arial" w:hAnsi="Arial" w:cs="Arial"/>
                <w:bCs/>
                <w:sz w:val="22"/>
                <w:szCs w:val="22"/>
              </w:rPr>
              <w:t>alongside</w:t>
            </w:r>
            <w:r w:rsidR="00422827" w:rsidRPr="001C660C">
              <w:rPr>
                <w:rFonts w:ascii="Arial" w:hAnsi="Arial" w:cs="Arial"/>
                <w:bCs/>
                <w:sz w:val="22"/>
                <w:szCs w:val="22"/>
              </w:rPr>
              <w:t xml:space="preserve"> having a vast age range, preferably between ages 18 and above </w:t>
            </w:r>
            <w:r w:rsidR="00350369" w:rsidRPr="001C660C">
              <w:rPr>
                <w:rFonts w:ascii="Arial" w:hAnsi="Arial" w:cs="Arial"/>
                <w:bCs/>
                <w:sz w:val="22"/>
                <w:szCs w:val="22"/>
              </w:rPr>
              <w:t>65 to</w:t>
            </w:r>
            <w:r w:rsidR="005A5677" w:rsidRPr="001C660C">
              <w:rPr>
                <w:rFonts w:ascii="Arial" w:hAnsi="Arial" w:cs="Arial"/>
                <w:bCs/>
                <w:sz w:val="22"/>
                <w:szCs w:val="22"/>
              </w:rPr>
              <w:t xml:space="preserve"> </w:t>
            </w:r>
            <w:r w:rsidR="00B87EAB" w:rsidRPr="001C660C">
              <w:rPr>
                <w:rFonts w:ascii="Arial" w:hAnsi="Arial" w:cs="Arial"/>
                <w:bCs/>
                <w:sz w:val="22"/>
                <w:szCs w:val="22"/>
              </w:rPr>
              <w:t>includ</w:t>
            </w:r>
            <w:r w:rsidR="005A5677" w:rsidRPr="001C660C">
              <w:rPr>
                <w:rFonts w:ascii="Arial" w:hAnsi="Arial" w:cs="Arial"/>
                <w:bCs/>
                <w:sz w:val="22"/>
                <w:szCs w:val="22"/>
              </w:rPr>
              <w:t>e</w:t>
            </w:r>
            <w:r w:rsidR="00B87EAB" w:rsidRPr="001C660C">
              <w:rPr>
                <w:rFonts w:ascii="Arial" w:hAnsi="Arial" w:cs="Arial"/>
                <w:bCs/>
                <w:sz w:val="22"/>
                <w:szCs w:val="22"/>
              </w:rPr>
              <w:t xml:space="preserve"> </w:t>
            </w:r>
            <w:r w:rsidR="00422827" w:rsidRPr="001C660C">
              <w:rPr>
                <w:rFonts w:ascii="Arial" w:hAnsi="Arial" w:cs="Arial"/>
                <w:bCs/>
                <w:sz w:val="22"/>
                <w:szCs w:val="22"/>
              </w:rPr>
              <w:t xml:space="preserve">attitudes </w:t>
            </w:r>
            <w:r w:rsidR="002E2F0F" w:rsidRPr="001C660C">
              <w:rPr>
                <w:rFonts w:ascii="Arial" w:hAnsi="Arial" w:cs="Arial"/>
                <w:bCs/>
                <w:sz w:val="22"/>
                <w:szCs w:val="22"/>
              </w:rPr>
              <w:t>from all age</w:t>
            </w:r>
            <w:r w:rsidRPr="001C660C">
              <w:rPr>
                <w:rFonts w:ascii="Arial" w:hAnsi="Arial" w:cs="Arial"/>
                <w:bCs/>
                <w:sz w:val="22"/>
                <w:szCs w:val="22"/>
              </w:rPr>
              <w:t>s. This participant sample has been chosen because</w:t>
            </w:r>
            <w:r w:rsidR="00E21DBF" w:rsidRPr="001C660C">
              <w:rPr>
                <w:rFonts w:ascii="Arial" w:hAnsi="Arial" w:cs="Arial"/>
                <w:bCs/>
                <w:sz w:val="22"/>
                <w:szCs w:val="22"/>
              </w:rPr>
              <w:t xml:space="preserve"> it will provide a diverse yet accurately depicted representation of perceptions from a variety of people within the same industry</w:t>
            </w:r>
            <w:r w:rsidR="001C2C8F" w:rsidRPr="001C660C">
              <w:rPr>
                <w:rFonts w:ascii="Arial" w:hAnsi="Arial" w:cs="Arial"/>
                <w:bCs/>
                <w:sz w:val="22"/>
                <w:szCs w:val="22"/>
              </w:rPr>
              <w:t xml:space="preserve">. </w:t>
            </w:r>
          </w:p>
          <w:p w14:paraId="20C204EC" w14:textId="77777777" w:rsidR="00120870" w:rsidRDefault="00120870" w:rsidP="001C660C">
            <w:pPr>
              <w:spacing w:line="480" w:lineRule="auto"/>
              <w:rPr>
                <w:rFonts w:ascii="Arial" w:hAnsi="Arial" w:cs="Arial"/>
                <w:bCs/>
                <w:sz w:val="22"/>
                <w:szCs w:val="22"/>
              </w:rPr>
            </w:pPr>
          </w:p>
          <w:p w14:paraId="1E3981A5" w14:textId="307201F6" w:rsidR="00D92DDC" w:rsidRPr="001C660C" w:rsidRDefault="00D92DDC" w:rsidP="001C660C">
            <w:pPr>
              <w:spacing w:line="480" w:lineRule="auto"/>
              <w:rPr>
                <w:rFonts w:ascii="Arial" w:hAnsi="Arial" w:cs="Arial"/>
                <w:bCs/>
                <w:sz w:val="22"/>
                <w:szCs w:val="22"/>
              </w:rPr>
            </w:pPr>
            <w:r w:rsidRPr="001C660C">
              <w:rPr>
                <w:rFonts w:ascii="Arial" w:hAnsi="Arial" w:cs="Arial"/>
                <w:bCs/>
                <w:sz w:val="22"/>
                <w:szCs w:val="22"/>
              </w:rPr>
              <w:t>• DESIGN</w:t>
            </w:r>
          </w:p>
          <w:p w14:paraId="1F2F4DDE" w14:textId="77777777" w:rsidR="00D92DDC" w:rsidRPr="001C660C" w:rsidRDefault="00D92DDC" w:rsidP="001C660C">
            <w:pPr>
              <w:spacing w:line="480" w:lineRule="auto"/>
              <w:rPr>
                <w:rFonts w:ascii="Arial" w:hAnsi="Arial" w:cs="Arial"/>
                <w:bCs/>
                <w:sz w:val="22"/>
                <w:szCs w:val="22"/>
              </w:rPr>
            </w:pPr>
          </w:p>
          <w:p w14:paraId="4E3ECF4B" w14:textId="69212C65" w:rsidR="00C95ABE" w:rsidRPr="001C660C" w:rsidRDefault="00D92DDC" w:rsidP="001C660C">
            <w:pPr>
              <w:spacing w:line="480" w:lineRule="auto"/>
              <w:rPr>
                <w:rFonts w:ascii="Arial" w:hAnsi="Arial" w:cs="Arial"/>
                <w:bCs/>
                <w:sz w:val="22"/>
                <w:szCs w:val="22"/>
              </w:rPr>
            </w:pPr>
            <w:r w:rsidRPr="001C660C">
              <w:rPr>
                <w:rFonts w:ascii="Arial" w:hAnsi="Arial" w:cs="Arial"/>
                <w:bCs/>
                <w:sz w:val="22"/>
                <w:szCs w:val="22"/>
              </w:rPr>
              <w:t>The study design</w:t>
            </w:r>
            <w:r w:rsidR="00CA62BE" w:rsidRPr="001C660C">
              <w:rPr>
                <w:rFonts w:ascii="Arial" w:hAnsi="Arial" w:cs="Arial"/>
                <w:bCs/>
                <w:sz w:val="22"/>
                <w:szCs w:val="22"/>
              </w:rPr>
              <w:t xml:space="preserve"> will be a quantitative design which </w:t>
            </w:r>
            <w:r w:rsidRPr="001C660C">
              <w:rPr>
                <w:rFonts w:ascii="Arial" w:hAnsi="Arial" w:cs="Arial"/>
                <w:bCs/>
                <w:sz w:val="22"/>
                <w:szCs w:val="22"/>
              </w:rPr>
              <w:t xml:space="preserve">online questionnaire survey and will be a </w:t>
            </w:r>
            <w:r w:rsidR="002E2F0F" w:rsidRPr="001C660C">
              <w:rPr>
                <w:rFonts w:ascii="Arial" w:hAnsi="Arial" w:cs="Arial"/>
                <w:bCs/>
                <w:sz w:val="22"/>
                <w:szCs w:val="22"/>
              </w:rPr>
              <w:t>between</w:t>
            </w:r>
            <w:r w:rsidRPr="001C660C">
              <w:rPr>
                <w:rFonts w:ascii="Arial" w:hAnsi="Arial" w:cs="Arial"/>
                <w:bCs/>
                <w:sz w:val="22"/>
                <w:szCs w:val="22"/>
              </w:rPr>
              <w:t>-subjects desig</w:t>
            </w:r>
            <w:r w:rsidR="00640434" w:rsidRPr="001C660C">
              <w:rPr>
                <w:rFonts w:ascii="Arial" w:hAnsi="Arial" w:cs="Arial"/>
                <w:bCs/>
                <w:sz w:val="22"/>
                <w:szCs w:val="22"/>
              </w:rPr>
              <w:t>n</w:t>
            </w:r>
            <w:r w:rsidRPr="001C660C">
              <w:rPr>
                <w:rFonts w:ascii="Arial" w:hAnsi="Arial" w:cs="Arial"/>
                <w:bCs/>
                <w:sz w:val="22"/>
                <w:szCs w:val="22"/>
              </w:rPr>
              <w:t>. The dependent variable (DV) is the difference in hire-ability rates for tattooed and non-</w:t>
            </w:r>
            <w:r w:rsidRPr="001C660C">
              <w:rPr>
                <w:rFonts w:ascii="Arial" w:hAnsi="Arial" w:cs="Arial"/>
                <w:bCs/>
                <w:sz w:val="22"/>
                <w:szCs w:val="22"/>
              </w:rPr>
              <w:lastRenderedPageBreak/>
              <w:t xml:space="preserve">tattooed candidates, whereas the independent variable (IV) is the </w:t>
            </w:r>
            <w:r w:rsidR="00640434" w:rsidRPr="001C660C">
              <w:rPr>
                <w:rFonts w:ascii="Arial" w:hAnsi="Arial" w:cs="Arial"/>
                <w:bCs/>
                <w:sz w:val="22"/>
                <w:szCs w:val="22"/>
              </w:rPr>
              <w:t>stigma</w:t>
            </w:r>
            <w:r w:rsidRPr="001C660C">
              <w:rPr>
                <w:rFonts w:ascii="Arial" w:hAnsi="Arial" w:cs="Arial"/>
                <w:bCs/>
                <w:sz w:val="22"/>
                <w:szCs w:val="22"/>
              </w:rPr>
              <w:t xml:space="preserve"> towards tattoos and t</w:t>
            </w:r>
            <w:r w:rsidR="00C95ABE" w:rsidRPr="001C660C">
              <w:rPr>
                <w:rFonts w:ascii="Arial" w:hAnsi="Arial" w:cs="Arial"/>
                <w:bCs/>
                <w:sz w:val="22"/>
                <w:szCs w:val="22"/>
              </w:rPr>
              <w:t>he visibility of tattoos</w:t>
            </w:r>
            <w:r w:rsidRPr="001C660C">
              <w:rPr>
                <w:rFonts w:ascii="Arial" w:hAnsi="Arial" w:cs="Arial"/>
                <w:bCs/>
                <w:sz w:val="22"/>
                <w:szCs w:val="22"/>
              </w:rPr>
              <w:t xml:space="preserve">. This study will require the use of </w:t>
            </w:r>
            <w:r w:rsidR="006D6E87" w:rsidRPr="001C660C">
              <w:rPr>
                <w:rFonts w:ascii="Arial" w:hAnsi="Arial" w:cs="Arial"/>
                <w:bCs/>
                <w:sz w:val="22"/>
                <w:szCs w:val="22"/>
              </w:rPr>
              <w:t xml:space="preserve">a test of </w:t>
            </w:r>
            <w:r w:rsidR="009C2607" w:rsidRPr="001C660C">
              <w:rPr>
                <w:rFonts w:ascii="Arial" w:hAnsi="Arial" w:cs="Arial"/>
                <w:bCs/>
                <w:sz w:val="22"/>
                <w:szCs w:val="22"/>
              </w:rPr>
              <w:t>correlation</w:t>
            </w:r>
            <w:r w:rsidR="006D6E87" w:rsidRPr="001C660C">
              <w:rPr>
                <w:rFonts w:ascii="Arial" w:hAnsi="Arial" w:cs="Arial"/>
                <w:bCs/>
                <w:sz w:val="22"/>
                <w:szCs w:val="22"/>
              </w:rPr>
              <w:t xml:space="preserve"> as this study will look into the effect of visible tattoos on levels of hire-ability rates of dentists</w:t>
            </w:r>
            <w:r w:rsidR="00CA62BE" w:rsidRPr="001C660C">
              <w:rPr>
                <w:rFonts w:ascii="Arial" w:hAnsi="Arial" w:cs="Arial"/>
                <w:bCs/>
                <w:sz w:val="22"/>
                <w:szCs w:val="22"/>
              </w:rPr>
              <w:t xml:space="preserve">. </w:t>
            </w:r>
          </w:p>
          <w:p w14:paraId="6DF6CF0C" w14:textId="77777777" w:rsidR="00120870" w:rsidRDefault="00120870" w:rsidP="001C660C">
            <w:pPr>
              <w:spacing w:line="480" w:lineRule="auto"/>
              <w:rPr>
                <w:rFonts w:ascii="Arial" w:hAnsi="Arial" w:cs="Arial"/>
                <w:bCs/>
                <w:sz w:val="22"/>
                <w:szCs w:val="22"/>
              </w:rPr>
            </w:pPr>
          </w:p>
          <w:p w14:paraId="1720676C" w14:textId="70D31C6F" w:rsidR="00D92DDC" w:rsidRPr="001C660C" w:rsidRDefault="00EC5042" w:rsidP="001C660C">
            <w:pPr>
              <w:spacing w:line="480" w:lineRule="auto"/>
              <w:rPr>
                <w:rFonts w:ascii="Arial" w:hAnsi="Arial" w:cs="Arial"/>
                <w:bCs/>
                <w:sz w:val="22"/>
                <w:szCs w:val="22"/>
              </w:rPr>
            </w:pPr>
            <w:r w:rsidRPr="001C660C">
              <w:rPr>
                <w:rFonts w:ascii="Arial" w:hAnsi="Arial" w:cs="Arial"/>
                <w:bCs/>
                <w:sz w:val="22"/>
                <w:szCs w:val="22"/>
              </w:rPr>
              <w:t>• MATERIALS</w:t>
            </w:r>
          </w:p>
          <w:p w14:paraId="3E7B9FF4" w14:textId="0BAD76EF" w:rsidR="00A752A9" w:rsidRPr="001C660C" w:rsidRDefault="00A752A9" w:rsidP="001C660C">
            <w:pPr>
              <w:spacing w:line="480" w:lineRule="auto"/>
              <w:rPr>
                <w:rFonts w:ascii="Arial" w:hAnsi="Arial" w:cs="Arial"/>
                <w:bCs/>
                <w:sz w:val="22"/>
                <w:szCs w:val="22"/>
              </w:rPr>
            </w:pPr>
          </w:p>
          <w:p w14:paraId="58FF53DD" w14:textId="3E531056" w:rsidR="002608A7" w:rsidRDefault="00E976C8" w:rsidP="001C660C">
            <w:pPr>
              <w:spacing w:line="480" w:lineRule="auto"/>
              <w:rPr>
                <w:rFonts w:ascii="Arial" w:hAnsi="Arial" w:cs="Arial"/>
                <w:bCs/>
                <w:sz w:val="22"/>
                <w:szCs w:val="22"/>
              </w:rPr>
            </w:pPr>
            <w:r w:rsidRPr="001C660C">
              <w:rPr>
                <w:rFonts w:ascii="Arial" w:hAnsi="Arial" w:cs="Arial"/>
                <w:bCs/>
                <w:sz w:val="22"/>
                <w:szCs w:val="22"/>
              </w:rPr>
              <w:t xml:space="preserve">The materials </w:t>
            </w:r>
            <w:r w:rsidR="00796023" w:rsidRPr="001C660C">
              <w:rPr>
                <w:rFonts w:ascii="Arial" w:hAnsi="Arial" w:cs="Arial"/>
                <w:bCs/>
                <w:sz w:val="22"/>
                <w:szCs w:val="22"/>
              </w:rPr>
              <w:t xml:space="preserve">will </w:t>
            </w:r>
            <w:r w:rsidR="00640434" w:rsidRPr="001C660C">
              <w:rPr>
                <w:rFonts w:ascii="Arial" w:hAnsi="Arial" w:cs="Arial"/>
                <w:bCs/>
                <w:sz w:val="22"/>
                <w:szCs w:val="22"/>
              </w:rPr>
              <w:t>include</w:t>
            </w:r>
            <w:r w:rsidR="009B42D2" w:rsidRPr="001C660C">
              <w:rPr>
                <w:rFonts w:ascii="Arial" w:hAnsi="Arial" w:cs="Arial"/>
                <w:bCs/>
                <w:sz w:val="22"/>
                <w:szCs w:val="22"/>
              </w:rPr>
              <w:t xml:space="preserve"> pictures of male and female</w:t>
            </w:r>
            <w:r w:rsidR="00B44C31">
              <w:rPr>
                <w:rFonts w:ascii="Arial" w:hAnsi="Arial" w:cs="Arial"/>
                <w:bCs/>
                <w:sz w:val="22"/>
                <w:szCs w:val="22"/>
              </w:rPr>
              <w:t xml:space="preserve"> dental workers with visible tattoos as well as the images of the same dental workers without tattoos. Visible tattoos are defined as tattoos that are not easily concealed such as those on areas such as the hands, </w:t>
            </w:r>
            <w:r w:rsidR="001D6047">
              <w:rPr>
                <w:rFonts w:ascii="Arial" w:hAnsi="Arial" w:cs="Arial"/>
                <w:bCs/>
                <w:sz w:val="22"/>
                <w:szCs w:val="22"/>
              </w:rPr>
              <w:t>face,</w:t>
            </w:r>
            <w:r w:rsidR="00B44C31">
              <w:rPr>
                <w:rFonts w:ascii="Arial" w:hAnsi="Arial" w:cs="Arial"/>
                <w:bCs/>
                <w:sz w:val="22"/>
                <w:szCs w:val="22"/>
              </w:rPr>
              <w:t xml:space="preserve"> and neck (</w:t>
            </w:r>
            <w:proofErr w:type="spellStart"/>
            <w:r w:rsidR="00B44C31">
              <w:rPr>
                <w:rFonts w:ascii="Arial" w:hAnsi="Arial" w:cs="Arial"/>
                <w:bCs/>
                <w:sz w:val="22"/>
                <w:szCs w:val="22"/>
              </w:rPr>
              <w:t>Timmings</w:t>
            </w:r>
            <w:proofErr w:type="spellEnd"/>
            <w:r w:rsidR="00B44C31">
              <w:rPr>
                <w:rFonts w:ascii="Arial" w:hAnsi="Arial" w:cs="Arial"/>
                <w:bCs/>
                <w:sz w:val="22"/>
                <w:szCs w:val="22"/>
              </w:rPr>
              <w:t xml:space="preserve">, 2018). </w:t>
            </w:r>
          </w:p>
          <w:p w14:paraId="5BD2B597" w14:textId="1AC4452B" w:rsidR="00BF4552" w:rsidRPr="001C660C" w:rsidRDefault="00BF4552" w:rsidP="001C660C">
            <w:pPr>
              <w:spacing w:line="480" w:lineRule="auto"/>
              <w:rPr>
                <w:rFonts w:ascii="Arial" w:hAnsi="Arial" w:cs="Arial"/>
                <w:bCs/>
                <w:sz w:val="22"/>
                <w:szCs w:val="22"/>
              </w:rPr>
            </w:pPr>
            <w:r>
              <w:rPr>
                <w:rFonts w:ascii="Arial" w:hAnsi="Arial" w:cs="Arial"/>
                <w:bCs/>
                <w:sz w:val="22"/>
                <w:szCs w:val="22"/>
              </w:rPr>
              <w:t xml:space="preserve">The first </w:t>
            </w:r>
            <w:r w:rsidR="001D6047">
              <w:rPr>
                <w:rFonts w:ascii="Arial" w:hAnsi="Arial" w:cs="Arial"/>
                <w:bCs/>
                <w:sz w:val="22"/>
                <w:szCs w:val="22"/>
              </w:rPr>
              <w:t>questionnaire provided</w:t>
            </w:r>
            <w:r>
              <w:rPr>
                <w:rFonts w:ascii="Arial" w:hAnsi="Arial" w:cs="Arial"/>
                <w:bCs/>
                <w:sz w:val="22"/>
                <w:szCs w:val="22"/>
              </w:rPr>
              <w:t xml:space="preserve"> is a Likert-type </w:t>
            </w:r>
            <w:r w:rsidR="006D5AD3">
              <w:rPr>
                <w:rFonts w:ascii="Arial" w:hAnsi="Arial" w:cs="Arial"/>
                <w:bCs/>
                <w:sz w:val="22"/>
                <w:szCs w:val="22"/>
              </w:rPr>
              <w:t>scale, that</w:t>
            </w:r>
            <w:r>
              <w:rPr>
                <w:rFonts w:ascii="Arial" w:hAnsi="Arial" w:cs="Arial"/>
                <w:bCs/>
                <w:sz w:val="22"/>
                <w:szCs w:val="22"/>
              </w:rPr>
              <w:t xml:space="preserve"> alongside the presentation of the</w:t>
            </w:r>
            <w:r w:rsidR="001D6047">
              <w:rPr>
                <w:rFonts w:ascii="Arial" w:hAnsi="Arial" w:cs="Arial"/>
                <w:bCs/>
                <w:sz w:val="22"/>
                <w:szCs w:val="22"/>
              </w:rPr>
              <w:t xml:space="preserve"> </w:t>
            </w:r>
            <w:r>
              <w:rPr>
                <w:rFonts w:ascii="Arial" w:hAnsi="Arial" w:cs="Arial"/>
                <w:bCs/>
                <w:sz w:val="22"/>
                <w:szCs w:val="22"/>
              </w:rPr>
              <w:t>images</w:t>
            </w:r>
            <w:r w:rsidR="001D6047">
              <w:rPr>
                <w:rFonts w:ascii="Arial" w:hAnsi="Arial" w:cs="Arial"/>
                <w:bCs/>
                <w:sz w:val="22"/>
                <w:szCs w:val="22"/>
              </w:rPr>
              <w:t xml:space="preserve"> of the either tattooed or non-tattooed dental workers</w:t>
            </w:r>
            <w:r>
              <w:rPr>
                <w:rFonts w:ascii="Arial" w:hAnsi="Arial" w:cs="Arial"/>
                <w:bCs/>
                <w:sz w:val="22"/>
                <w:szCs w:val="22"/>
              </w:rPr>
              <w:t>, presents the subject with a series of statements of which they can state whether they agree or disagree</w:t>
            </w:r>
            <w:r w:rsidR="001D6047">
              <w:rPr>
                <w:rFonts w:ascii="Arial" w:hAnsi="Arial" w:cs="Arial"/>
                <w:bCs/>
                <w:sz w:val="22"/>
                <w:szCs w:val="22"/>
              </w:rPr>
              <w:t>, choosing from 5 answers ranging from strongly agree to strongly disagree</w:t>
            </w:r>
            <w:r>
              <w:rPr>
                <w:rFonts w:ascii="Arial" w:hAnsi="Arial" w:cs="Arial"/>
                <w:bCs/>
                <w:sz w:val="22"/>
                <w:szCs w:val="22"/>
              </w:rPr>
              <w:t xml:space="preserve"> (</w:t>
            </w:r>
            <w:proofErr w:type="spellStart"/>
            <w:r>
              <w:rPr>
                <w:rFonts w:ascii="Arial" w:hAnsi="Arial" w:cs="Arial"/>
                <w:bCs/>
                <w:sz w:val="22"/>
                <w:szCs w:val="22"/>
              </w:rPr>
              <w:t>Ardnt</w:t>
            </w:r>
            <w:proofErr w:type="spellEnd"/>
            <w:r>
              <w:rPr>
                <w:rFonts w:ascii="Arial" w:hAnsi="Arial" w:cs="Arial"/>
                <w:bCs/>
                <w:sz w:val="22"/>
                <w:szCs w:val="22"/>
              </w:rPr>
              <w:t xml:space="preserve"> et al, 2017). </w:t>
            </w:r>
          </w:p>
          <w:p w14:paraId="1EE7B211" w14:textId="052CDB85" w:rsidR="002E2F0F" w:rsidRPr="001C660C" w:rsidRDefault="002E2F0F" w:rsidP="001C660C">
            <w:pPr>
              <w:spacing w:line="480" w:lineRule="auto"/>
              <w:rPr>
                <w:rFonts w:ascii="Arial" w:hAnsi="Arial" w:cs="Arial"/>
                <w:bCs/>
                <w:sz w:val="22"/>
                <w:szCs w:val="22"/>
              </w:rPr>
            </w:pPr>
            <w:r w:rsidRPr="001C660C">
              <w:rPr>
                <w:rFonts w:ascii="Arial" w:hAnsi="Arial" w:cs="Arial"/>
                <w:bCs/>
                <w:sz w:val="22"/>
                <w:szCs w:val="22"/>
              </w:rPr>
              <w:t xml:space="preserve">The reason behind </w:t>
            </w:r>
            <w:r w:rsidR="00FA742A" w:rsidRPr="001C660C">
              <w:rPr>
                <w:rFonts w:ascii="Arial" w:hAnsi="Arial" w:cs="Arial"/>
                <w:bCs/>
                <w:sz w:val="22"/>
                <w:szCs w:val="22"/>
              </w:rPr>
              <w:t xml:space="preserve">the </w:t>
            </w:r>
            <w:r w:rsidR="00AD7C1D" w:rsidRPr="001C660C">
              <w:rPr>
                <w:rFonts w:ascii="Arial" w:hAnsi="Arial" w:cs="Arial"/>
                <w:bCs/>
                <w:sz w:val="22"/>
                <w:szCs w:val="22"/>
              </w:rPr>
              <w:t>neck tattoo</w:t>
            </w:r>
            <w:r w:rsidR="00FA742A" w:rsidRPr="001C660C">
              <w:rPr>
                <w:rFonts w:ascii="Arial" w:hAnsi="Arial" w:cs="Arial"/>
                <w:bCs/>
                <w:sz w:val="22"/>
                <w:szCs w:val="22"/>
              </w:rPr>
              <w:t>s</w:t>
            </w:r>
            <w:r w:rsidRPr="001C660C">
              <w:rPr>
                <w:rFonts w:ascii="Arial" w:hAnsi="Arial" w:cs="Arial"/>
                <w:bCs/>
                <w:sz w:val="22"/>
                <w:szCs w:val="22"/>
              </w:rPr>
              <w:t xml:space="preserve"> of the dental workers in the pictures is because i</w:t>
            </w:r>
            <w:r w:rsidR="00796023" w:rsidRPr="001C660C">
              <w:rPr>
                <w:rFonts w:ascii="Arial" w:hAnsi="Arial" w:cs="Arial"/>
                <w:bCs/>
                <w:sz w:val="22"/>
                <w:szCs w:val="22"/>
              </w:rPr>
              <w:t>t would allow the tattoo to be clearly visible</w:t>
            </w:r>
            <w:r w:rsidR="00AD7C1D" w:rsidRPr="001C660C">
              <w:rPr>
                <w:rFonts w:ascii="Arial" w:hAnsi="Arial" w:cs="Arial"/>
                <w:bCs/>
                <w:sz w:val="22"/>
                <w:szCs w:val="22"/>
              </w:rPr>
              <w:t>.</w:t>
            </w:r>
          </w:p>
          <w:p w14:paraId="1A3EDD5F" w14:textId="24EE3BA9" w:rsidR="000B201B" w:rsidRPr="001C660C" w:rsidRDefault="000B201B" w:rsidP="001C660C">
            <w:pPr>
              <w:spacing w:line="480" w:lineRule="auto"/>
              <w:rPr>
                <w:rFonts w:ascii="Arial" w:hAnsi="Arial" w:cs="Arial"/>
                <w:bCs/>
                <w:sz w:val="22"/>
                <w:szCs w:val="22"/>
              </w:rPr>
            </w:pPr>
            <w:r w:rsidRPr="001C660C">
              <w:rPr>
                <w:rFonts w:ascii="Arial" w:hAnsi="Arial" w:cs="Arial"/>
                <w:bCs/>
                <w:sz w:val="22"/>
                <w:szCs w:val="22"/>
              </w:rPr>
              <w:t xml:space="preserve">The </w:t>
            </w:r>
            <w:r w:rsidR="00A3720D" w:rsidRPr="001C660C">
              <w:rPr>
                <w:rFonts w:ascii="Arial" w:hAnsi="Arial" w:cs="Arial"/>
                <w:bCs/>
                <w:sz w:val="22"/>
                <w:szCs w:val="22"/>
              </w:rPr>
              <w:t>images</w:t>
            </w:r>
            <w:r w:rsidRPr="001C660C">
              <w:rPr>
                <w:rFonts w:ascii="Arial" w:hAnsi="Arial" w:cs="Arial"/>
                <w:bCs/>
                <w:sz w:val="22"/>
                <w:szCs w:val="22"/>
              </w:rPr>
              <w:t xml:space="preserve"> have been selected from a study that has already looked at the relationship of patients perceptions of tattoos on dental workers (Bittencourt et al, 2023).</w:t>
            </w:r>
          </w:p>
          <w:p w14:paraId="2DB12860" w14:textId="0D696A68" w:rsidR="002E2F0F" w:rsidRPr="001C660C" w:rsidRDefault="002E2F0F" w:rsidP="001C660C">
            <w:pPr>
              <w:spacing w:line="480" w:lineRule="auto"/>
              <w:rPr>
                <w:rFonts w:ascii="Arial" w:hAnsi="Arial" w:cs="Arial"/>
                <w:bCs/>
                <w:sz w:val="22"/>
                <w:szCs w:val="22"/>
              </w:rPr>
            </w:pPr>
          </w:p>
          <w:p w14:paraId="2F44382C" w14:textId="7801258C" w:rsidR="001A6F10" w:rsidRPr="001C660C" w:rsidRDefault="001A6F10" w:rsidP="001C660C">
            <w:pPr>
              <w:spacing w:line="480" w:lineRule="auto"/>
              <w:rPr>
                <w:rFonts w:ascii="Arial" w:hAnsi="Arial" w:cs="Arial"/>
                <w:bCs/>
                <w:sz w:val="22"/>
                <w:szCs w:val="22"/>
              </w:rPr>
            </w:pPr>
            <w:r w:rsidRPr="001C660C">
              <w:rPr>
                <w:rFonts w:ascii="Arial" w:hAnsi="Arial" w:cs="Arial"/>
                <w:bCs/>
                <w:sz w:val="22"/>
                <w:szCs w:val="22"/>
              </w:rPr>
              <w:t xml:space="preserve">To measure stigma surrounding tattoos, </w:t>
            </w:r>
            <w:r w:rsidR="00796023" w:rsidRPr="001C660C">
              <w:rPr>
                <w:rFonts w:ascii="Arial" w:hAnsi="Arial" w:cs="Arial"/>
                <w:bCs/>
                <w:sz w:val="22"/>
                <w:szCs w:val="22"/>
              </w:rPr>
              <w:t>a scale called</w:t>
            </w:r>
            <w:r w:rsidRPr="001C660C">
              <w:rPr>
                <w:rFonts w:ascii="Arial" w:hAnsi="Arial" w:cs="Arial"/>
                <w:bCs/>
                <w:sz w:val="22"/>
                <w:szCs w:val="22"/>
              </w:rPr>
              <w:t xml:space="preserve"> Martin Stigma Against Tattoos Survey, which is </w:t>
            </w:r>
            <w:r w:rsidR="00FA742A" w:rsidRPr="001C660C">
              <w:rPr>
                <w:rFonts w:ascii="Arial" w:hAnsi="Arial" w:cs="Arial"/>
                <w:bCs/>
                <w:sz w:val="22"/>
                <w:szCs w:val="22"/>
              </w:rPr>
              <w:t>(</w:t>
            </w:r>
            <w:r w:rsidRPr="001C660C">
              <w:rPr>
                <w:rFonts w:ascii="Arial" w:hAnsi="Arial" w:cs="Arial"/>
                <w:bCs/>
                <w:sz w:val="22"/>
                <w:szCs w:val="22"/>
              </w:rPr>
              <w:t>a 17-item measure</w:t>
            </w:r>
            <w:r w:rsidR="00FA742A" w:rsidRPr="001C660C">
              <w:rPr>
                <w:rFonts w:ascii="Arial" w:hAnsi="Arial" w:cs="Arial"/>
                <w:bCs/>
                <w:sz w:val="22"/>
                <w:szCs w:val="22"/>
              </w:rPr>
              <w:t>)</w:t>
            </w:r>
            <w:r w:rsidR="00796023" w:rsidRPr="001C660C">
              <w:rPr>
                <w:rFonts w:ascii="Arial" w:hAnsi="Arial" w:cs="Arial"/>
                <w:bCs/>
                <w:sz w:val="22"/>
                <w:szCs w:val="22"/>
              </w:rPr>
              <w:t xml:space="preserve"> </w:t>
            </w:r>
            <w:r w:rsidR="001C660C" w:rsidRPr="001C660C">
              <w:rPr>
                <w:rFonts w:ascii="Arial" w:hAnsi="Arial" w:cs="Arial"/>
                <w:bCs/>
                <w:sz w:val="22"/>
                <w:szCs w:val="22"/>
              </w:rPr>
              <w:t>(</w:t>
            </w:r>
            <w:proofErr w:type="spellStart"/>
            <w:r w:rsidR="001C660C" w:rsidRPr="001C660C">
              <w:rPr>
                <w:rFonts w:ascii="Arial" w:hAnsi="Arial" w:cs="Arial"/>
                <w:bCs/>
                <w:sz w:val="22"/>
                <w:szCs w:val="22"/>
              </w:rPr>
              <w:t>Zestcott</w:t>
            </w:r>
            <w:proofErr w:type="spellEnd"/>
            <w:r w:rsidR="001C660C" w:rsidRPr="001C660C">
              <w:rPr>
                <w:rFonts w:ascii="Arial" w:hAnsi="Arial" w:cs="Arial"/>
                <w:bCs/>
                <w:sz w:val="22"/>
                <w:szCs w:val="22"/>
              </w:rPr>
              <w:t xml:space="preserve"> et al, 2017) </w:t>
            </w:r>
            <w:r w:rsidR="00796023" w:rsidRPr="001C660C">
              <w:rPr>
                <w:rFonts w:ascii="Arial" w:hAnsi="Arial" w:cs="Arial"/>
                <w:bCs/>
                <w:sz w:val="22"/>
                <w:szCs w:val="22"/>
              </w:rPr>
              <w:t>will be used.</w:t>
            </w:r>
            <w:r w:rsidRPr="001C660C">
              <w:rPr>
                <w:rFonts w:ascii="Arial" w:hAnsi="Arial" w:cs="Arial"/>
                <w:bCs/>
                <w:sz w:val="22"/>
                <w:szCs w:val="22"/>
              </w:rPr>
              <w:t xml:space="preserve"> </w:t>
            </w:r>
            <w:r w:rsidR="00350369" w:rsidRPr="001C660C">
              <w:rPr>
                <w:rFonts w:ascii="Arial" w:hAnsi="Arial" w:cs="Arial"/>
                <w:bCs/>
                <w:sz w:val="22"/>
                <w:szCs w:val="22"/>
              </w:rPr>
              <w:t xml:space="preserve">This scale uses a Likert-type format which has 6 options, ranging from strongly agree to strongly disagree </w:t>
            </w:r>
            <w:r w:rsidRPr="001C660C">
              <w:rPr>
                <w:rFonts w:ascii="Arial" w:hAnsi="Arial" w:cs="Arial"/>
                <w:bCs/>
                <w:sz w:val="22"/>
                <w:szCs w:val="22"/>
              </w:rPr>
              <w:t>(Martin et al, 2010).</w:t>
            </w:r>
          </w:p>
          <w:p w14:paraId="6557DB95" w14:textId="672BC028" w:rsidR="001A6F10" w:rsidRPr="001C660C" w:rsidRDefault="001A6F10" w:rsidP="001C660C">
            <w:pPr>
              <w:spacing w:line="480" w:lineRule="auto"/>
              <w:rPr>
                <w:rFonts w:ascii="Arial" w:hAnsi="Arial" w:cs="Arial"/>
                <w:bCs/>
                <w:sz w:val="22"/>
                <w:szCs w:val="22"/>
              </w:rPr>
            </w:pPr>
          </w:p>
          <w:p w14:paraId="61149F1A" w14:textId="74C038D8" w:rsidR="003933A3" w:rsidRPr="001C660C" w:rsidRDefault="003933A3" w:rsidP="001C660C">
            <w:pPr>
              <w:spacing w:line="480" w:lineRule="auto"/>
              <w:rPr>
                <w:rFonts w:ascii="Arial" w:hAnsi="Arial" w:cs="Arial"/>
                <w:bCs/>
                <w:sz w:val="22"/>
                <w:szCs w:val="22"/>
              </w:rPr>
            </w:pPr>
            <w:r w:rsidRPr="001C660C">
              <w:rPr>
                <w:rFonts w:ascii="Arial" w:hAnsi="Arial" w:cs="Arial"/>
                <w:bCs/>
                <w:sz w:val="22"/>
                <w:szCs w:val="22"/>
              </w:rPr>
              <w:t>• PROCEDURE</w:t>
            </w:r>
          </w:p>
          <w:p w14:paraId="2E8A4AA6" w14:textId="25BE00AE" w:rsidR="003933A3" w:rsidRPr="001C660C" w:rsidRDefault="00B830FD" w:rsidP="001C660C">
            <w:pPr>
              <w:spacing w:line="480" w:lineRule="auto"/>
              <w:rPr>
                <w:rFonts w:ascii="Arial" w:hAnsi="Arial" w:cs="Arial"/>
                <w:bCs/>
                <w:sz w:val="22"/>
                <w:szCs w:val="22"/>
              </w:rPr>
            </w:pPr>
            <w:r w:rsidRPr="001C660C">
              <w:rPr>
                <w:rFonts w:ascii="Arial" w:hAnsi="Arial" w:cs="Arial"/>
                <w:bCs/>
                <w:sz w:val="22"/>
                <w:szCs w:val="22"/>
              </w:rPr>
              <w:t xml:space="preserve">This study will </w:t>
            </w:r>
            <w:r w:rsidR="00796023" w:rsidRPr="001C660C">
              <w:rPr>
                <w:rFonts w:ascii="Arial" w:hAnsi="Arial" w:cs="Arial"/>
                <w:bCs/>
                <w:sz w:val="22"/>
                <w:szCs w:val="22"/>
              </w:rPr>
              <w:t>be executed</w:t>
            </w:r>
            <w:r w:rsidRPr="001C660C">
              <w:rPr>
                <w:rFonts w:ascii="Arial" w:hAnsi="Arial" w:cs="Arial"/>
                <w:bCs/>
                <w:sz w:val="22"/>
                <w:szCs w:val="22"/>
              </w:rPr>
              <w:t xml:space="preserve"> </w:t>
            </w:r>
            <w:r w:rsidR="00A3720D" w:rsidRPr="001C660C">
              <w:rPr>
                <w:rFonts w:ascii="Arial" w:hAnsi="Arial" w:cs="Arial"/>
                <w:bCs/>
                <w:sz w:val="22"/>
                <w:szCs w:val="22"/>
              </w:rPr>
              <w:t>through an</w:t>
            </w:r>
            <w:r w:rsidR="00E976C8" w:rsidRPr="001C660C">
              <w:rPr>
                <w:rFonts w:ascii="Arial" w:hAnsi="Arial" w:cs="Arial"/>
                <w:bCs/>
                <w:sz w:val="22"/>
                <w:szCs w:val="22"/>
              </w:rPr>
              <w:t xml:space="preserve"> online link whereby an information sheet explaining what will happen during the study and informing them of their right to withdraw and a consent form will be provided for the participant. If they have consented to participating in this study and wish to continue, demographic data</w:t>
            </w:r>
            <w:r w:rsidRPr="001C660C">
              <w:rPr>
                <w:rFonts w:ascii="Arial" w:hAnsi="Arial" w:cs="Arial"/>
                <w:bCs/>
                <w:sz w:val="22"/>
                <w:szCs w:val="22"/>
              </w:rPr>
              <w:t xml:space="preserve"> will then be </w:t>
            </w:r>
            <w:r w:rsidR="00796023" w:rsidRPr="001C660C">
              <w:rPr>
                <w:rFonts w:ascii="Arial" w:hAnsi="Arial" w:cs="Arial"/>
                <w:bCs/>
                <w:sz w:val="22"/>
                <w:szCs w:val="22"/>
              </w:rPr>
              <w:t>collected,</w:t>
            </w:r>
            <w:r w:rsidRPr="001C660C">
              <w:rPr>
                <w:rFonts w:ascii="Arial" w:hAnsi="Arial" w:cs="Arial"/>
                <w:bCs/>
                <w:sz w:val="22"/>
                <w:szCs w:val="22"/>
              </w:rPr>
              <w:t xml:space="preserve"> and participants will be provided with</w:t>
            </w:r>
            <w:r w:rsidR="00E976C8" w:rsidRPr="001C660C">
              <w:rPr>
                <w:rFonts w:ascii="Arial" w:hAnsi="Arial" w:cs="Arial"/>
                <w:bCs/>
                <w:sz w:val="22"/>
                <w:szCs w:val="22"/>
              </w:rPr>
              <w:t xml:space="preserve"> </w:t>
            </w:r>
            <w:r w:rsidR="001A6F10" w:rsidRPr="001C660C">
              <w:rPr>
                <w:rFonts w:ascii="Arial" w:hAnsi="Arial" w:cs="Arial"/>
                <w:bCs/>
                <w:sz w:val="22"/>
                <w:szCs w:val="22"/>
              </w:rPr>
              <w:t xml:space="preserve">both of the </w:t>
            </w:r>
            <w:r w:rsidR="00E976C8" w:rsidRPr="001C660C">
              <w:rPr>
                <w:rFonts w:ascii="Arial" w:hAnsi="Arial" w:cs="Arial"/>
                <w:bCs/>
                <w:sz w:val="22"/>
                <w:szCs w:val="22"/>
              </w:rPr>
              <w:t>questionnaire</w:t>
            </w:r>
            <w:r w:rsidR="001A6F10" w:rsidRPr="001C660C">
              <w:rPr>
                <w:rFonts w:ascii="Arial" w:hAnsi="Arial" w:cs="Arial"/>
                <w:bCs/>
                <w:sz w:val="22"/>
                <w:szCs w:val="22"/>
              </w:rPr>
              <w:t>s</w:t>
            </w:r>
            <w:r w:rsidR="00E976C8" w:rsidRPr="001C660C">
              <w:rPr>
                <w:rFonts w:ascii="Arial" w:hAnsi="Arial" w:cs="Arial"/>
                <w:bCs/>
                <w:sz w:val="22"/>
                <w:szCs w:val="22"/>
              </w:rPr>
              <w:t xml:space="preserve"> </w:t>
            </w:r>
            <w:r w:rsidR="00AE4918" w:rsidRPr="001C660C">
              <w:rPr>
                <w:rFonts w:ascii="Arial" w:hAnsi="Arial" w:cs="Arial"/>
                <w:bCs/>
                <w:sz w:val="22"/>
                <w:szCs w:val="22"/>
              </w:rPr>
              <w:t>alongside the images of the either tattooed or non-tattooed male or female dental</w:t>
            </w:r>
            <w:r w:rsidRPr="001C660C">
              <w:rPr>
                <w:rFonts w:ascii="Arial" w:hAnsi="Arial" w:cs="Arial"/>
                <w:bCs/>
                <w:sz w:val="22"/>
                <w:szCs w:val="22"/>
              </w:rPr>
              <w:t xml:space="preserve"> workers</w:t>
            </w:r>
            <w:r w:rsidR="00E976C8" w:rsidRPr="001C660C">
              <w:rPr>
                <w:rFonts w:ascii="Arial" w:hAnsi="Arial" w:cs="Arial"/>
                <w:bCs/>
                <w:sz w:val="22"/>
                <w:szCs w:val="22"/>
              </w:rPr>
              <w:t xml:space="preserve">. The link to this study will need to be shared through various social media platforms such as Facebook and Instagram </w:t>
            </w:r>
            <w:r w:rsidRPr="001C660C">
              <w:rPr>
                <w:rFonts w:ascii="Arial" w:hAnsi="Arial" w:cs="Arial"/>
                <w:bCs/>
                <w:sz w:val="22"/>
                <w:szCs w:val="22"/>
              </w:rPr>
              <w:t>as the</w:t>
            </w:r>
            <w:r w:rsidR="00E976C8" w:rsidRPr="001C660C">
              <w:rPr>
                <w:rFonts w:ascii="Arial" w:hAnsi="Arial" w:cs="Arial"/>
                <w:bCs/>
                <w:sz w:val="22"/>
                <w:szCs w:val="22"/>
              </w:rPr>
              <w:t xml:space="preserve"> participant sample is restrictive, it would </w:t>
            </w:r>
            <w:r w:rsidRPr="001C660C">
              <w:rPr>
                <w:rFonts w:ascii="Arial" w:hAnsi="Arial" w:cs="Arial"/>
                <w:bCs/>
                <w:sz w:val="22"/>
                <w:szCs w:val="22"/>
              </w:rPr>
              <w:t>allow</w:t>
            </w:r>
            <w:r w:rsidR="00E976C8" w:rsidRPr="001C660C">
              <w:rPr>
                <w:rFonts w:ascii="Arial" w:hAnsi="Arial" w:cs="Arial"/>
                <w:bCs/>
                <w:sz w:val="22"/>
                <w:szCs w:val="22"/>
              </w:rPr>
              <w:t xml:space="preserve"> access to a group of individuals that </w:t>
            </w:r>
            <w:r w:rsidR="00E976C8" w:rsidRPr="001C660C">
              <w:rPr>
                <w:rFonts w:ascii="Arial" w:hAnsi="Arial" w:cs="Arial"/>
                <w:bCs/>
                <w:sz w:val="22"/>
                <w:szCs w:val="22"/>
              </w:rPr>
              <w:lastRenderedPageBreak/>
              <w:t xml:space="preserve">would normally be difficult to access. After the questionnaire has been completed, </w:t>
            </w:r>
            <w:r w:rsidRPr="001C660C">
              <w:rPr>
                <w:rFonts w:ascii="Arial" w:hAnsi="Arial" w:cs="Arial"/>
                <w:bCs/>
                <w:sz w:val="22"/>
                <w:szCs w:val="22"/>
              </w:rPr>
              <w:t xml:space="preserve">a debrief form and contact details will be provided, the participant will be further informed of their right to </w:t>
            </w:r>
            <w:r w:rsidR="00796023" w:rsidRPr="001C660C">
              <w:rPr>
                <w:rFonts w:ascii="Arial" w:hAnsi="Arial" w:cs="Arial"/>
                <w:bCs/>
                <w:sz w:val="22"/>
                <w:szCs w:val="22"/>
              </w:rPr>
              <w:t>withdraw,</w:t>
            </w:r>
            <w:r w:rsidRPr="001C660C">
              <w:rPr>
                <w:rFonts w:ascii="Arial" w:hAnsi="Arial" w:cs="Arial"/>
                <w:bCs/>
                <w:sz w:val="22"/>
                <w:szCs w:val="22"/>
              </w:rPr>
              <w:t xml:space="preserve"> and they will be thanked for participating in the study.</w:t>
            </w:r>
          </w:p>
          <w:p w14:paraId="48750002" w14:textId="5F767132" w:rsidR="00A752A9" w:rsidRPr="001C660C" w:rsidRDefault="00A752A9" w:rsidP="001C660C">
            <w:pPr>
              <w:spacing w:line="480" w:lineRule="auto"/>
              <w:rPr>
                <w:rFonts w:ascii="Arial" w:hAnsi="Arial" w:cs="Arial"/>
                <w:bCs/>
                <w:sz w:val="22"/>
                <w:szCs w:val="22"/>
              </w:rPr>
            </w:pPr>
          </w:p>
          <w:p w14:paraId="67C6BADF" w14:textId="7277B241" w:rsidR="00EC5042" w:rsidRPr="001C660C" w:rsidRDefault="001C660C" w:rsidP="001C660C">
            <w:pPr>
              <w:spacing w:line="480" w:lineRule="auto"/>
              <w:rPr>
                <w:rFonts w:ascii="Arial" w:hAnsi="Arial" w:cs="Arial"/>
                <w:bCs/>
                <w:sz w:val="22"/>
                <w:szCs w:val="22"/>
              </w:rPr>
            </w:pPr>
            <w:r w:rsidRPr="001C660C">
              <w:rPr>
                <w:rFonts w:ascii="Arial" w:hAnsi="Arial" w:cs="Arial"/>
                <w:bCs/>
                <w:sz w:val="22"/>
                <w:szCs w:val="22"/>
              </w:rPr>
              <w:t>Reference list:</w:t>
            </w:r>
          </w:p>
          <w:p w14:paraId="48FB30DF" w14:textId="77777777" w:rsidR="006D5AD3" w:rsidRPr="006D5AD3" w:rsidRDefault="006D5AD3" w:rsidP="006D5AD3">
            <w:pPr>
              <w:spacing w:after="160" w:line="259" w:lineRule="auto"/>
              <w:rPr>
                <w:rFonts w:ascii="Arial" w:eastAsia="Calibri" w:hAnsi="Arial" w:cs="Arial"/>
                <w:kern w:val="2"/>
                <w:sz w:val="22"/>
                <w:szCs w:val="22"/>
                <w:lang w:eastAsia="en-US"/>
              </w:rPr>
            </w:pPr>
          </w:p>
          <w:p w14:paraId="678EABC8" w14:textId="77777777" w:rsidR="006D5AD3" w:rsidRPr="006D5AD3" w:rsidRDefault="006D5AD3" w:rsidP="006D5AD3">
            <w:pPr>
              <w:spacing w:after="160" w:line="480" w:lineRule="auto"/>
              <w:ind w:left="720" w:hanging="720"/>
              <w:rPr>
                <w:rFonts w:ascii="Arial" w:eastAsia="Calibri" w:hAnsi="Arial" w:cs="Arial"/>
                <w:kern w:val="2"/>
                <w:sz w:val="22"/>
                <w:szCs w:val="22"/>
                <w:lang w:eastAsia="en-US"/>
              </w:rPr>
            </w:pPr>
            <w:proofErr w:type="spellStart"/>
            <w:r w:rsidRPr="006D5AD3">
              <w:rPr>
                <w:rFonts w:ascii="Arial" w:eastAsia="Calibri" w:hAnsi="Arial" w:cs="Arial"/>
                <w:kern w:val="2"/>
                <w:sz w:val="22"/>
                <w:szCs w:val="22"/>
                <w:lang w:eastAsia="en-US"/>
              </w:rPr>
              <w:t>Bittencourt</w:t>
            </w:r>
            <w:proofErr w:type="spellEnd"/>
            <w:r w:rsidRPr="006D5AD3">
              <w:rPr>
                <w:rFonts w:ascii="Arial" w:eastAsia="Calibri" w:hAnsi="Arial" w:cs="Arial"/>
                <w:kern w:val="2"/>
                <w:sz w:val="22"/>
                <w:szCs w:val="22"/>
                <w:lang w:eastAsia="en-US"/>
              </w:rPr>
              <w:t xml:space="preserve">, R., de Paula, S., Pinto, L., </w:t>
            </w:r>
            <w:proofErr w:type="spellStart"/>
            <w:r w:rsidRPr="006D5AD3">
              <w:rPr>
                <w:rFonts w:ascii="Arial" w:eastAsia="Calibri" w:hAnsi="Arial" w:cs="Arial"/>
                <w:kern w:val="2"/>
                <w:sz w:val="22"/>
                <w:szCs w:val="22"/>
                <w:lang w:eastAsia="en-US"/>
              </w:rPr>
              <w:t>Magno</w:t>
            </w:r>
            <w:proofErr w:type="spellEnd"/>
            <w:r w:rsidRPr="006D5AD3">
              <w:rPr>
                <w:rFonts w:ascii="Arial" w:eastAsia="Calibri" w:hAnsi="Arial" w:cs="Arial"/>
                <w:kern w:val="2"/>
                <w:sz w:val="22"/>
                <w:szCs w:val="22"/>
                <w:lang w:eastAsia="en-US"/>
              </w:rPr>
              <w:t xml:space="preserve">, M., Jural, L., </w:t>
            </w:r>
            <w:proofErr w:type="spellStart"/>
            <w:r w:rsidRPr="006D5AD3">
              <w:rPr>
                <w:rFonts w:ascii="Arial" w:eastAsia="Calibri" w:hAnsi="Arial" w:cs="Arial"/>
                <w:kern w:val="2"/>
                <w:sz w:val="22"/>
                <w:szCs w:val="22"/>
                <w:lang w:eastAsia="en-US"/>
              </w:rPr>
              <w:t>Pithon</w:t>
            </w:r>
            <w:proofErr w:type="spellEnd"/>
            <w:r w:rsidRPr="006D5AD3">
              <w:rPr>
                <w:rFonts w:ascii="Arial" w:eastAsia="Calibri" w:hAnsi="Arial" w:cs="Arial"/>
                <w:kern w:val="2"/>
                <w:sz w:val="22"/>
                <w:szCs w:val="22"/>
                <w:lang w:eastAsia="en-US"/>
              </w:rPr>
              <w:t xml:space="preserve">, M., Araujo, M. (2023). Patient Perception of Orthodontists with Different Stereotypes: Development, Psychometric Properties, and Application of an Assessment Instrument. </w:t>
            </w:r>
            <w:r w:rsidRPr="006D5AD3">
              <w:rPr>
                <w:rFonts w:ascii="Arial" w:eastAsia="Calibri" w:hAnsi="Arial" w:cs="Arial"/>
                <w:i/>
                <w:iCs/>
                <w:kern w:val="2"/>
                <w:sz w:val="22"/>
                <w:szCs w:val="22"/>
                <w:lang w:eastAsia="en-US"/>
              </w:rPr>
              <w:t xml:space="preserve">American Journal of Orthodontics and Dentofacial </w:t>
            </w:r>
            <w:proofErr w:type="spellStart"/>
            <w:r w:rsidRPr="006D5AD3">
              <w:rPr>
                <w:rFonts w:ascii="Arial" w:eastAsia="Calibri" w:hAnsi="Arial" w:cs="Arial"/>
                <w:i/>
                <w:iCs/>
                <w:kern w:val="2"/>
                <w:sz w:val="22"/>
                <w:szCs w:val="22"/>
                <w:lang w:eastAsia="en-US"/>
              </w:rPr>
              <w:t>Orthopedics</w:t>
            </w:r>
            <w:proofErr w:type="spellEnd"/>
            <w:r w:rsidRPr="006D5AD3">
              <w:rPr>
                <w:rFonts w:ascii="Arial" w:eastAsia="Calibri" w:hAnsi="Arial" w:cs="Arial"/>
                <w:i/>
                <w:iCs/>
                <w:kern w:val="2"/>
                <w:sz w:val="22"/>
                <w:szCs w:val="22"/>
                <w:lang w:eastAsia="en-US"/>
              </w:rPr>
              <w:t>, 163</w:t>
            </w:r>
            <w:r w:rsidRPr="006D5AD3">
              <w:rPr>
                <w:rFonts w:ascii="Arial" w:eastAsia="Calibri" w:hAnsi="Arial" w:cs="Arial"/>
                <w:kern w:val="2"/>
                <w:sz w:val="22"/>
                <w:szCs w:val="22"/>
                <w:lang w:eastAsia="en-US"/>
              </w:rPr>
              <w:t>(6), 825-834. https://doi.org/10.1016/j.ajodo.2022.07.022</w:t>
            </w:r>
          </w:p>
          <w:p w14:paraId="67611083" w14:textId="77777777" w:rsidR="006D5AD3" w:rsidRPr="006D5AD3" w:rsidRDefault="006D5AD3" w:rsidP="006D5AD3">
            <w:pPr>
              <w:spacing w:after="160" w:line="480" w:lineRule="auto"/>
              <w:ind w:left="720" w:hanging="720"/>
              <w:rPr>
                <w:rFonts w:ascii="Arial" w:eastAsia="Calibri" w:hAnsi="Arial" w:cs="Arial"/>
                <w:kern w:val="2"/>
                <w:sz w:val="22"/>
                <w:szCs w:val="22"/>
                <w:lang w:eastAsia="en-US"/>
              </w:rPr>
            </w:pPr>
            <w:r w:rsidRPr="006D5AD3">
              <w:rPr>
                <w:rFonts w:ascii="Arial" w:eastAsia="Calibri" w:hAnsi="Arial" w:cs="Arial"/>
                <w:kern w:val="2"/>
                <w:sz w:val="22"/>
                <w:szCs w:val="22"/>
                <w:lang w:eastAsia="en-US"/>
              </w:rPr>
              <w:t xml:space="preserve">Martin, B., &amp; </w:t>
            </w:r>
            <w:proofErr w:type="spellStart"/>
            <w:r w:rsidRPr="006D5AD3">
              <w:rPr>
                <w:rFonts w:ascii="Arial" w:eastAsia="Calibri" w:hAnsi="Arial" w:cs="Arial"/>
                <w:kern w:val="2"/>
                <w:sz w:val="22"/>
                <w:szCs w:val="22"/>
                <w:lang w:eastAsia="en-US"/>
              </w:rPr>
              <w:t>Dula</w:t>
            </w:r>
            <w:proofErr w:type="spellEnd"/>
            <w:r w:rsidRPr="006D5AD3">
              <w:rPr>
                <w:rFonts w:ascii="Arial" w:eastAsia="Calibri" w:hAnsi="Arial" w:cs="Arial"/>
                <w:kern w:val="2"/>
                <w:sz w:val="22"/>
                <w:szCs w:val="22"/>
                <w:lang w:eastAsia="en-US"/>
              </w:rPr>
              <w:t xml:space="preserve">, C. (2010). More than Skin Deep: Perceptions of, and Stigma Against, Tattoos. </w:t>
            </w:r>
            <w:r w:rsidRPr="006D5AD3">
              <w:rPr>
                <w:rFonts w:ascii="Arial" w:eastAsia="Calibri" w:hAnsi="Arial" w:cs="Arial"/>
                <w:i/>
                <w:iCs/>
                <w:kern w:val="2"/>
                <w:sz w:val="22"/>
                <w:szCs w:val="22"/>
                <w:lang w:eastAsia="en-US"/>
              </w:rPr>
              <w:t>College Student Journal, 44(</w:t>
            </w:r>
            <w:r w:rsidRPr="006D5AD3">
              <w:rPr>
                <w:rFonts w:ascii="Arial" w:eastAsia="Calibri" w:hAnsi="Arial" w:cs="Arial"/>
                <w:kern w:val="2"/>
                <w:sz w:val="22"/>
                <w:szCs w:val="22"/>
                <w:lang w:eastAsia="en-US"/>
              </w:rPr>
              <w:t>1). https://web-s-ebscohost-com.ezproxy.uwtsd.ac.uk/ehost/detail/detail?vid=0&amp;sid=f0756c6c-9848-46da-adca-1e22362de545%40redis&amp;bdata=JnNpdGU9ZWhvc3QtbGl2ZQ%3d%3d#AN=48646441&amp;db=aph</w:t>
            </w:r>
          </w:p>
          <w:p w14:paraId="11C37145" w14:textId="77777777" w:rsidR="006D5AD3" w:rsidRPr="006D5AD3" w:rsidRDefault="006D5AD3" w:rsidP="006D5AD3">
            <w:pPr>
              <w:spacing w:after="160" w:line="480" w:lineRule="auto"/>
              <w:ind w:left="720" w:hanging="720"/>
              <w:rPr>
                <w:rFonts w:ascii="Arial" w:eastAsia="Calibri" w:hAnsi="Arial" w:cs="Arial"/>
                <w:kern w:val="2"/>
                <w:sz w:val="22"/>
                <w:szCs w:val="22"/>
                <w:lang w:eastAsia="en-US"/>
              </w:rPr>
            </w:pPr>
            <w:proofErr w:type="spellStart"/>
            <w:r w:rsidRPr="006D5AD3">
              <w:rPr>
                <w:rFonts w:ascii="Arial" w:eastAsia="Calibri" w:hAnsi="Arial" w:cs="Arial"/>
                <w:kern w:val="2"/>
                <w:sz w:val="22"/>
                <w:szCs w:val="22"/>
                <w:lang w:eastAsia="en-US"/>
              </w:rPr>
              <w:t>Timming</w:t>
            </w:r>
            <w:proofErr w:type="spellEnd"/>
            <w:r w:rsidRPr="006D5AD3">
              <w:rPr>
                <w:rFonts w:ascii="Arial" w:eastAsia="Calibri" w:hAnsi="Arial" w:cs="Arial"/>
                <w:kern w:val="2"/>
                <w:sz w:val="22"/>
                <w:szCs w:val="22"/>
                <w:lang w:eastAsia="en-US"/>
              </w:rPr>
              <w:t xml:space="preserve">, A. (2018). Visible tattoos in the Service Sector: </w:t>
            </w:r>
            <w:proofErr w:type="gramStart"/>
            <w:r w:rsidRPr="006D5AD3">
              <w:rPr>
                <w:rFonts w:ascii="Arial" w:eastAsia="Calibri" w:hAnsi="Arial" w:cs="Arial"/>
                <w:kern w:val="2"/>
                <w:sz w:val="22"/>
                <w:szCs w:val="22"/>
                <w:lang w:eastAsia="en-US"/>
              </w:rPr>
              <w:t>a</w:t>
            </w:r>
            <w:proofErr w:type="gramEnd"/>
            <w:r w:rsidRPr="006D5AD3">
              <w:rPr>
                <w:rFonts w:ascii="Arial" w:eastAsia="Calibri" w:hAnsi="Arial" w:cs="Arial"/>
                <w:kern w:val="2"/>
                <w:sz w:val="22"/>
                <w:szCs w:val="22"/>
                <w:lang w:eastAsia="en-US"/>
              </w:rPr>
              <w:t xml:space="preserve"> New Challenge to Recruitment and Selection. </w:t>
            </w:r>
            <w:r w:rsidRPr="006D5AD3">
              <w:rPr>
                <w:rFonts w:ascii="Arial" w:eastAsia="Calibri" w:hAnsi="Arial" w:cs="Arial"/>
                <w:i/>
                <w:iCs/>
                <w:kern w:val="2"/>
                <w:sz w:val="22"/>
                <w:szCs w:val="22"/>
                <w:lang w:eastAsia="en-US"/>
              </w:rPr>
              <w:t>Work, Employment and Society, 29</w:t>
            </w:r>
            <w:r w:rsidRPr="006D5AD3">
              <w:rPr>
                <w:rFonts w:ascii="Arial" w:eastAsia="Calibri" w:hAnsi="Arial" w:cs="Arial"/>
                <w:kern w:val="2"/>
                <w:sz w:val="22"/>
                <w:szCs w:val="22"/>
                <w:lang w:eastAsia="en-US"/>
              </w:rPr>
              <w:t xml:space="preserve">(1), 60–78. </w:t>
            </w:r>
            <w:hyperlink r:id="rId15" w:history="1">
              <w:r w:rsidRPr="006D5AD3">
                <w:rPr>
                  <w:rFonts w:ascii="Arial" w:eastAsia="Calibri" w:hAnsi="Arial" w:cs="Arial"/>
                  <w:color w:val="0563C1"/>
                  <w:kern w:val="2"/>
                  <w:sz w:val="22"/>
                  <w:szCs w:val="22"/>
                  <w:u w:val="single"/>
                  <w:lang w:eastAsia="en-US"/>
                </w:rPr>
                <w:t>https://doi.org/10.1177/0950017014528402</w:t>
              </w:r>
            </w:hyperlink>
            <w:r w:rsidRPr="006D5AD3">
              <w:rPr>
                <w:rFonts w:ascii="Arial" w:eastAsia="Calibri" w:hAnsi="Arial" w:cs="Arial"/>
                <w:kern w:val="2"/>
                <w:sz w:val="22"/>
                <w:szCs w:val="22"/>
                <w:lang w:eastAsia="en-US"/>
              </w:rPr>
              <w:t xml:space="preserve"> </w:t>
            </w:r>
          </w:p>
          <w:p w14:paraId="11DD2B54" w14:textId="77777777" w:rsidR="006D5AD3" w:rsidRPr="006D5AD3" w:rsidRDefault="006D5AD3" w:rsidP="006D5AD3">
            <w:pPr>
              <w:spacing w:after="160" w:line="480" w:lineRule="auto"/>
              <w:ind w:left="720" w:hanging="720"/>
              <w:rPr>
                <w:rFonts w:ascii="Arial" w:eastAsia="Calibri" w:hAnsi="Arial" w:cs="Arial"/>
                <w:kern w:val="2"/>
                <w:sz w:val="22"/>
                <w:szCs w:val="22"/>
                <w:lang w:eastAsia="en-US"/>
              </w:rPr>
            </w:pPr>
            <w:proofErr w:type="spellStart"/>
            <w:r w:rsidRPr="006D5AD3">
              <w:rPr>
                <w:rFonts w:ascii="Arial" w:eastAsia="Calibri" w:hAnsi="Arial" w:cs="Arial"/>
                <w:kern w:val="2"/>
                <w:sz w:val="22"/>
                <w:szCs w:val="22"/>
                <w:lang w:eastAsia="en-US"/>
              </w:rPr>
              <w:t>Zestcott</w:t>
            </w:r>
            <w:proofErr w:type="spellEnd"/>
            <w:r w:rsidRPr="006D5AD3">
              <w:rPr>
                <w:rFonts w:ascii="Arial" w:eastAsia="Calibri" w:hAnsi="Arial" w:cs="Arial"/>
                <w:kern w:val="2"/>
                <w:sz w:val="22"/>
                <w:szCs w:val="22"/>
                <w:lang w:eastAsia="en-US"/>
              </w:rPr>
              <w:t xml:space="preserve">, C., Tompkins, T., Williams, M., Livesay, &amp; Chan, K. (2017). What do you Think About Ink? An Examination of Implicit and Explicit Attitudes Toward Tattooed Individuals. </w:t>
            </w:r>
            <w:r w:rsidRPr="006D5AD3">
              <w:rPr>
                <w:rFonts w:ascii="Arial" w:eastAsia="Calibri" w:hAnsi="Arial" w:cs="Arial"/>
                <w:i/>
                <w:iCs/>
                <w:kern w:val="2"/>
                <w:sz w:val="22"/>
                <w:szCs w:val="22"/>
                <w:lang w:eastAsia="en-US"/>
              </w:rPr>
              <w:t>The Journal of Social Psychology, 158</w:t>
            </w:r>
            <w:r w:rsidRPr="006D5AD3">
              <w:rPr>
                <w:rFonts w:ascii="Arial" w:eastAsia="Calibri" w:hAnsi="Arial" w:cs="Arial"/>
                <w:kern w:val="2"/>
                <w:sz w:val="22"/>
                <w:szCs w:val="22"/>
                <w:lang w:eastAsia="en-US"/>
              </w:rPr>
              <w:t xml:space="preserve">(1), 7-22. </w:t>
            </w:r>
            <w:hyperlink r:id="rId16" w:history="1">
              <w:r w:rsidRPr="006D5AD3">
                <w:rPr>
                  <w:rFonts w:ascii="Arial" w:eastAsia="Calibri" w:hAnsi="Arial" w:cs="Arial"/>
                  <w:color w:val="0563C1"/>
                  <w:kern w:val="2"/>
                  <w:sz w:val="22"/>
                  <w:szCs w:val="22"/>
                  <w:u w:val="single"/>
                  <w:lang w:eastAsia="en-US"/>
                </w:rPr>
                <w:t>https://doi.org/10.1080/00224545.2017.1297286</w:t>
              </w:r>
            </w:hyperlink>
          </w:p>
          <w:p w14:paraId="788B1AAC" w14:textId="77777777" w:rsidR="00BA756C" w:rsidRPr="001C660C" w:rsidRDefault="00BA756C" w:rsidP="001C660C">
            <w:pPr>
              <w:spacing w:line="480" w:lineRule="auto"/>
              <w:rPr>
                <w:rFonts w:ascii="Arial" w:hAnsi="Arial" w:cs="Arial"/>
                <w:b/>
                <w:sz w:val="22"/>
                <w:szCs w:val="22"/>
              </w:rPr>
            </w:pPr>
          </w:p>
        </w:tc>
      </w:tr>
    </w:tbl>
    <w:p w14:paraId="39545189" w14:textId="72C8CA7C" w:rsidR="00EC7F37" w:rsidRPr="001C660C" w:rsidRDefault="00EC7F37" w:rsidP="001C660C">
      <w:pPr>
        <w:spacing w:line="480" w:lineRule="auto"/>
        <w:rPr>
          <w:rFonts w:ascii="Arial" w:hAnsi="Arial" w:cs="Arial"/>
          <w:b/>
          <w:sz w:val="22"/>
          <w:szCs w:val="22"/>
        </w:rPr>
      </w:pPr>
    </w:p>
    <w:p w14:paraId="2B66BBF2" w14:textId="1D2A53C7" w:rsidR="00595D29" w:rsidRPr="001C660C" w:rsidRDefault="00595D29" w:rsidP="001C660C">
      <w:pPr>
        <w:spacing w:line="480" w:lineRule="auto"/>
        <w:rPr>
          <w:rFonts w:ascii="Arial" w:hAnsi="Arial" w:cs="Arial"/>
          <w:b/>
          <w:sz w:val="22"/>
          <w:szCs w:val="22"/>
        </w:rPr>
      </w:pPr>
    </w:p>
    <w:p w14:paraId="7BDCB77B" w14:textId="4D10B45E" w:rsidR="00253DD0" w:rsidRPr="001C660C" w:rsidRDefault="00B22CEA" w:rsidP="001C660C">
      <w:pPr>
        <w:spacing w:line="480" w:lineRule="auto"/>
        <w:rPr>
          <w:rFonts w:ascii="Arial" w:hAnsi="Arial" w:cs="Arial"/>
          <w:b/>
          <w:sz w:val="22"/>
          <w:szCs w:val="22"/>
          <w:u w:val="single"/>
        </w:rPr>
      </w:pPr>
      <w:r w:rsidRPr="001C660C">
        <w:rPr>
          <w:rFonts w:ascii="Arial" w:hAnsi="Arial" w:cs="Arial"/>
          <w:b/>
          <w:sz w:val="22"/>
          <w:szCs w:val="22"/>
          <w:u w:val="single"/>
        </w:rPr>
        <w:t xml:space="preserve">Key </w:t>
      </w:r>
      <w:r w:rsidR="00253DD0" w:rsidRPr="001C660C">
        <w:rPr>
          <w:rFonts w:ascii="Arial" w:hAnsi="Arial" w:cs="Arial"/>
          <w:b/>
          <w:sz w:val="22"/>
          <w:szCs w:val="22"/>
          <w:u w:val="single"/>
        </w:rPr>
        <w:t xml:space="preserve">Ethical considerations </w:t>
      </w:r>
      <w:r w:rsidR="009918A3" w:rsidRPr="001C660C">
        <w:rPr>
          <w:rFonts w:ascii="Arial" w:hAnsi="Arial" w:cs="Arial"/>
          <w:b/>
          <w:sz w:val="22"/>
          <w:szCs w:val="22"/>
          <w:u w:val="single"/>
        </w:rPr>
        <w:t>(</w:t>
      </w:r>
      <w:r w:rsidR="0031057E" w:rsidRPr="001C660C">
        <w:rPr>
          <w:rFonts w:ascii="Arial" w:hAnsi="Arial" w:cs="Arial"/>
          <w:b/>
          <w:sz w:val="22"/>
          <w:szCs w:val="22"/>
          <w:u w:val="single"/>
        </w:rPr>
        <w:t>150 words)</w:t>
      </w:r>
    </w:p>
    <w:p w14:paraId="5BE9602C" w14:textId="77777777" w:rsidR="00253DD0" w:rsidRPr="001C660C" w:rsidRDefault="00253DD0" w:rsidP="001C660C">
      <w:pPr>
        <w:spacing w:line="480" w:lineRule="auto"/>
        <w:rPr>
          <w:rFonts w:ascii="Arial" w:hAnsi="Arial" w:cs="Arial"/>
          <w:b/>
          <w:sz w:val="22"/>
          <w:szCs w:val="22"/>
          <w:u w:val="single"/>
        </w:rPr>
      </w:pPr>
    </w:p>
    <w:p w14:paraId="1F4505B6" w14:textId="77777777" w:rsidR="003C154B" w:rsidRPr="001C660C" w:rsidRDefault="003C154B" w:rsidP="001C660C">
      <w:pPr>
        <w:spacing w:line="480" w:lineRule="auto"/>
        <w:rPr>
          <w:rFonts w:ascii="Arial" w:hAnsi="Arial" w:cs="Arial"/>
          <w:sz w:val="22"/>
          <w:szCs w:val="22"/>
        </w:rPr>
      </w:pPr>
    </w:p>
    <w:tbl>
      <w:tblPr>
        <w:tblW w:w="0" w:type="auto"/>
        <w:tblLook w:val="01E0" w:firstRow="1" w:lastRow="1" w:firstColumn="1" w:lastColumn="1" w:noHBand="0" w:noVBand="0"/>
      </w:tblPr>
      <w:tblGrid>
        <w:gridCol w:w="10368"/>
      </w:tblGrid>
      <w:tr w:rsidR="00F73A03" w:rsidRPr="001C660C"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1C660C" w:rsidRDefault="00B22CEA" w:rsidP="001C660C">
            <w:pPr>
              <w:spacing w:line="480" w:lineRule="auto"/>
              <w:rPr>
                <w:rFonts w:ascii="Arial" w:hAnsi="Arial" w:cs="Arial"/>
                <w:bCs/>
                <w:i/>
                <w:iCs/>
                <w:sz w:val="22"/>
                <w:szCs w:val="22"/>
              </w:rPr>
            </w:pPr>
            <w:r w:rsidRPr="001C660C">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1C660C">
              <w:rPr>
                <w:rFonts w:ascii="Arial" w:hAnsi="Arial" w:cs="Arial"/>
                <w:bCs/>
                <w:i/>
                <w:iCs/>
                <w:sz w:val="22"/>
                <w:szCs w:val="22"/>
              </w:rPr>
              <w:t xml:space="preserve">which will document your specific processes for informed consent, debriefing, </w:t>
            </w:r>
            <w:r w:rsidR="004F5195" w:rsidRPr="001C660C">
              <w:rPr>
                <w:rFonts w:ascii="Arial" w:hAnsi="Arial" w:cs="Arial"/>
                <w:bCs/>
                <w:i/>
                <w:iCs/>
                <w:sz w:val="22"/>
                <w:szCs w:val="22"/>
              </w:rPr>
              <w:lastRenderedPageBreak/>
              <w:t xml:space="preserve">and data protection.  Here you need to </w:t>
            </w:r>
            <w:r w:rsidR="00CB0805" w:rsidRPr="001C660C">
              <w:rPr>
                <w:rFonts w:ascii="Arial" w:hAnsi="Arial" w:cs="Arial"/>
                <w:bCs/>
                <w:i/>
                <w:iCs/>
                <w:sz w:val="22"/>
                <w:szCs w:val="22"/>
              </w:rPr>
              <w:t xml:space="preserve">briefly </w:t>
            </w:r>
            <w:r w:rsidR="004F5195" w:rsidRPr="001C660C">
              <w:rPr>
                <w:rFonts w:ascii="Arial" w:hAnsi="Arial" w:cs="Arial"/>
                <w:bCs/>
                <w:i/>
                <w:iCs/>
                <w:sz w:val="22"/>
                <w:szCs w:val="22"/>
              </w:rPr>
              <w:t xml:space="preserve">note </w:t>
            </w:r>
            <w:r w:rsidR="004F5195" w:rsidRPr="001C660C">
              <w:rPr>
                <w:rFonts w:ascii="Arial" w:hAnsi="Arial" w:cs="Arial"/>
                <w:bCs/>
                <w:i/>
                <w:iCs/>
                <w:sz w:val="22"/>
                <w:szCs w:val="22"/>
                <w:u w:val="single"/>
              </w:rPr>
              <w:t xml:space="preserve">additional or specific </w:t>
            </w:r>
            <w:r w:rsidR="003D1B92" w:rsidRPr="001C660C">
              <w:rPr>
                <w:rFonts w:ascii="Arial" w:hAnsi="Arial" w:cs="Arial"/>
                <w:bCs/>
                <w:i/>
                <w:iCs/>
                <w:sz w:val="22"/>
                <w:szCs w:val="22"/>
                <w:u w:val="single"/>
              </w:rPr>
              <w:t xml:space="preserve">key ethical </w:t>
            </w:r>
            <w:r w:rsidR="004F5195" w:rsidRPr="001C660C">
              <w:rPr>
                <w:rFonts w:ascii="Arial" w:hAnsi="Arial" w:cs="Arial"/>
                <w:bCs/>
                <w:i/>
                <w:iCs/>
                <w:sz w:val="22"/>
                <w:szCs w:val="22"/>
                <w:u w:val="single"/>
              </w:rPr>
              <w:t>considerations</w:t>
            </w:r>
            <w:r w:rsidR="004F5195" w:rsidRPr="001C660C">
              <w:rPr>
                <w:rFonts w:ascii="Arial" w:hAnsi="Arial" w:cs="Arial"/>
                <w:bCs/>
                <w:i/>
                <w:iCs/>
                <w:sz w:val="22"/>
                <w:szCs w:val="22"/>
              </w:rPr>
              <w:t xml:space="preserve"> for your particular project </w:t>
            </w:r>
            <w:proofErr w:type="gramStart"/>
            <w:r w:rsidR="004F5195" w:rsidRPr="001C660C">
              <w:rPr>
                <w:rFonts w:ascii="Arial" w:hAnsi="Arial" w:cs="Arial"/>
                <w:bCs/>
                <w:i/>
                <w:iCs/>
                <w:sz w:val="22"/>
                <w:szCs w:val="22"/>
              </w:rPr>
              <w:t>e.g.</w:t>
            </w:r>
            <w:proofErr w:type="gramEnd"/>
            <w:r w:rsidR="004F5195" w:rsidRPr="001C660C">
              <w:rPr>
                <w:rFonts w:ascii="Arial" w:hAnsi="Arial" w:cs="Arial"/>
                <w:bCs/>
                <w:i/>
                <w:iCs/>
                <w:sz w:val="22"/>
                <w:szCs w:val="22"/>
              </w:rPr>
              <w:t xml:space="preserve"> potential for distress or discomfort, </w:t>
            </w:r>
            <w:r w:rsidR="00794630" w:rsidRPr="001C660C">
              <w:rPr>
                <w:rFonts w:ascii="Arial" w:hAnsi="Arial" w:cs="Arial"/>
                <w:bCs/>
                <w:i/>
                <w:iCs/>
                <w:sz w:val="22"/>
                <w:szCs w:val="22"/>
              </w:rPr>
              <w:t>any deception, research with vulnerable population</w:t>
            </w:r>
            <w:r w:rsidR="003D1B92" w:rsidRPr="001C660C">
              <w:rPr>
                <w:rFonts w:ascii="Arial" w:hAnsi="Arial" w:cs="Arial"/>
                <w:bCs/>
                <w:i/>
                <w:iCs/>
                <w:sz w:val="22"/>
                <w:szCs w:val="22"/>
              </w:rPr>
              <w:t>s</w:t>
            </w:r>
            <w:r w:rsidR="00794630" w:rsidRPr="001C660C">
              <w:rPr>
                <w:rFonts w:ascii="Arial" w:hAnsi="Arial" w:cs="Arial"/>
                <w:bCs/>
                <w:i/>
                <w:iCs/>
                <w:sz w:val="22"/>
                <w:szCs w:val="22"/>
              </w:rPr>
              <w:t xml:space="preserve"> or sensitive topic areas</w:t>
            </w:r>
            <w:r w:rsidR="00A34C36" w:rsidRPr="001C660C">
              <w:rPr>
                <w:rFonts w:ascii="Arial" w:hAnsi="Arial" w:cs="Arial"/>
                <w:bCs/>
                <w:i/>
                <w:iCs/>
                <w:sz w:val="22"/>
                <w:szCs w:val="22"/>
              </w:rPr>
              <w:t xml:space="preserve">, and </w:t>
            </w:r>
            <w:r w:rsidR="003D1B92" w:rsidRPr="001C660C">
              <w:rPr>
                <w:rFonts w:ascii="Arial" w:hAnsi="Arial" w:cs="Arial"/>
                <w:bCs/>
                <w:i/>
                <w:iCs/>
                <w:sz w:val="22"/>
                <w:szCs w:val="22"/>
              </w:rPr>
              <w:t xml:space="preserve">briefly </w:t>
            </w:r>
            <w:r w:rsidR="00622E8A" w:rsidRPr="001C660C">
              <w:rPr>
                <w:rFonts w:ascii="Arial" w:hAnsi="Arial" w:cs="Arial"/>
                <w:bCs/>
                <w:i/>
                <w:iCs/>
                <w:sz w:val="22"/>
                <w:szCs w:val="22"/>
              </w:rPr>
              <w:t xml:space="preserve">outline </w:t>
            </w:r>
            <w:r w:rsidR="00A34C36" w:rsidRPr="001C660C">
              <w:rPr>
                <w:rFonts w:ascii="Arial" w:hAnsi="Arial" w:cs="Arial"/>
                <w:bCs/>
                <w:i/>
                <w:iCs/>
                <w:sz w:val="22"/>
                <w:szCs w:val="22"/>
              </w:rPr>
              <w:t xml:space="preserve">how you expect to manage these risks within your project. </w:t>
            </w:r>
          </w:p>
          <w:p w14:paraId="3D8AD04F" w14:textId="142396C7" w:rsidR="00E24E04" w:rsidRPr="001C660C" w:rsidRDefault="00E24E04" w:rsidP="001C660C">
            <w:pPr>
              <w:spacing w:line="480" w:lineRule="auto"/>
              <w:rPr>
                <w:rFonts w:ascii="Arial" w:hAnsi="Arial" w:cs="Arial"/>
                <w:bCs/>
                <w:sz w:val="22"/>
                <w:szCs w:val="22"/>
              </w:rPr>
            </w:pPr>
          </w:p>
          <w:p w14:paraId="196B1BB0" w14:textId="752D5135" w:rsidR="002E2F0F" w:rsidRPr="001C660C" w:rsidRDefault="00B4504F" w:rsidP="001C660C">
            <w:pPr>
              <w:spacing w:line="480" w:lineRule="auto"/>
              <w:rPr>
                <w:rFonts w:ascii="Arial" w:hAnsi="Arial" w:cs="Arial"/>
                <w:bCs/>
                <w:sz w:val="22"/>
                <w:szCs w:val="22"/>
              </w:rPr>
            </w:pPr>
            <w:r w:rsidRPr="001C660C">
              <w:rPr>
                <w:rFonts w:ascii="Arial" w:hAnsi="Arial" w:cs="Arial"/>
                <w:bCs/>
                <w:sz w:val="22"/>
                <w:szCs w:val="22"/>
              </w:rPr>
              <w:t xml:space="preserve">One key ethical issue that would occur throughout this study would be the that the study itself would have to be shared through various social media platforms such as Facebook and Instagram. There is no ethical justification for </w:t>
            </w:r>
            <w:r w:rsidR="00B830FD" w:rsidRPr="001C660C">
              <w:rPr>
                <w:rFonts w:ascii="Arial" w:hAnsi="Arial" w:cs="Arial"/>
                <w:bCs/>
                <w:sz w:val="22"/>
                <w:szCs w:val="22"/>
              </w:rPr>
              <w:t>sharing this study</w:t>
            </w:r>
            <w:r w:rsidRPr="001C660C">
              <w:rPr>
                <w:rFonts w:ascii="Arial" w:hAnsi="Arial" w:cs="Arial"/>
                <w:bCs/>
                <w:sz w:val="22"/>
                <w:szCs w:val="22"/>
              </w:rPr>
              <w:t>,</w:t>
            </w:r>
            <w:r w:rsidR="00B830FD" w:rsidRPr="001C660C">
              <w:rPr>
                <w:rFonts w:ascii="Arial" w:hAnsi="Arial" w:cs="Arial"/>
                <w:bCs/>
                <w:sz w:val="22"/>
                <w:szCs w:val="22"/>
              </w:rPr>
              <w:t xml:space="preserve"> but</w:t>
            </w:r>
            <w:r w:rsidRPr="001C660C">
              <w:rPr>
                <w:rFonts w:ascii="Arial" w:hAnsi="Arial" w:cs="Arial"/>
                <w:bCs/>
                <w:sz w:val="22"/>
                <w:szCs w:val="22"/>
              </w:rPr>
              <w:t xml:space="preserve"> this may be the best method of attaining participants </w:t>
            </w:r>
            <w:r w:rsidR="00FA742A" w:rsidRPr="001C660C">
              <w:rPr>
                <w:rFonts w:ascii="Arial" w:hAnsi="Arial" w:cs="Arial"/>
                <w:bCs/>
                <w:sz w:val="22"/>
                <w:szCs w:val="22"/>
              </w:rPr>
              <w:t xml:space="preserve">as </w:t>
            </w:r>
            <w:r w:rsidRPr="001C660C">
              <w:rPr>
                <w:rFonts w:ascii="Arial" w:hAnsi="Arial" w:cs="Arial"/>
                <w:bCs/>
                <w:sz w:val="22"/>
                <w:szCs w:val="22"/>
              </w:rPr>
              <w:t>the participant frame includes a specific criterion which</w:t>
            </w:r>
            <w:r w:rsidR="005A5677" w:rsidRPr="001C660C">
              <w:rPr>
                <w:rFonts w:ascii="Arial" w:hAnsi="Arial" w:cs="Arial"/>
                <w:bCs/>
                <w:sz w:val="22"/>
                <w:szCs w:val="22"/>
              </w:rPr>
              <w:t xml:space="preserve"> would</w:t>
            </w:r>
            <w:r w:rsidRPr="001C660C">
              <w:rPr>
                <w:rFonts w:ascii="Arial" w:hAnsi="Arial" w:cs="Arial"/>
                <w:bCs/>
                <w:sz w:val="22"/>
                <w:szCs w:val="22"/>
              </w:rPr>
              <w:t xml:space="preserve"> make recruiting participants difficult as they would not be easy to access</w:t>
            </w:r>
            <w:r w:rsidR="00FA742A" w:rsidRPr="001C660C">
              <w:rPr>
                <w:rFonts w:ascii="Arial" w:hAnsi="Arial" w:cs="Arial"/>
                <w:bCs/>
                <w:sz w:val="22"/>
                <w:szCs w:val="22"/>
              </w:rPr>
              <w:t>,</w:t>
            </w:r>
            <w:r w:rsidRPr="001C660C">
              <w:rPr>
                <w:rFonts w:ascii="Arial" w:hAnsi="Arial" w:cs="Arial"/>
                <w:bCs/>
                <w:sz w:val="22"/>
                <w:szCs w:val="22"/>
              </w:rPr>
              <w:t xml:space="preserve"> </w:t>
            </w:r>
            <w:r w:rsidR="00237EEA" w:rsidRPr="001C660C">
              <w:rPr>
                <w:rFonts w:ascii="Arial" w:hAnsi="Arial" w:cs="Arial"/>
                <w:bCs/>
                <w:sz w:val="22"/>
                <w:szCs w:val="22"/>
              </w:rPr>
              <w:t>so by using a method of self-selected sampling, it allows easy access to these participants.</w:t>
            </w:r>
            <w:r w:rsidR="00B557D4">
              <w:rPr>
                <w:rFonts w:ascii="Arial" w:hAnsi="Arial" w:cs="Arial"/>
                <w:bCs/>
                <w:sz w:val="22"/>
                <w:szCs w:val="22"/>
              </w:rPr>
              <w:t xml:space="preserve"> </w:t>
            </w:r>
            <w:r w:rsidR="00237EEA" w:rsidRPr="001C660C">
              <w:rPr>
                <w:rFonts w:ascii="Arial" w:hAnsi="Arial" w:cs="Arial"/>
                <w:bCs/>
                <w:sz w:val="22"/>
                <w:szCs w:val="22"/>
              </w:rPr>
              <w:t xml:space="preserve">A form of ramification </w:t>
            </w:r>
            <w:r w:rsidR="00796023" w:rsidRPr="001C660C">
              <w:rPr>
                <w:rFonts w:ascii="Arial" w:hAnsi="Arial" w:cs="Arial"/>
                <w:bCs/>
                <w:sz w:val="22"/>
                <w:szCs w:val="22"/>
              </w:rPr>
              <w:t xml:space="preserve">for this issue </w:t>
            </w:r>
            <w:r w:rsidR="00237EEA" w:rsidRPr="001C660C">
              <w:rPr>
                <w:rFonts w:ascii="Arial" w:hAnsi="Arial" w:cs="Arial"/>
                <w:bCs/>
                <w:sz w:val="22"/>
                <w:szCs w:val="22"/>
              </w:rPr>
              <w:t>would be to gain informed consent before people continue to participate in the study</w:t>
            </w:r>
            <w:r w:rsidR="005A5677" w:rsidRPr="001C660C">
              <w:rPr>
                <w:rFonts w:ascii="Arial" w:hAnsi="Arial" w:cs="Arial"/>
                <w:bCs/>
                <w:sz w:val="22"/>
                <w:szCs w:val="22"/>
              </w:rPr>
              <w:t xml:space="preserve"> </w:t>
            </w:r>
            <w:r w:rsidR="00237EEA" w:rsidRPr="001C660C">
              <w:rPr>
                <w:rFonts w:ascii="Arial" w:hAnsi="Arial" w:cs="Arial"/>
                <w:bCs/>
                <w:sz w:val="22"/>
                <w:szCs w:val="22"/>
              </w:rPr>
              <w:t xml:space="preserve">as well as ensuring all participants </w:t>
            </w:r>
            <w:r w:rsidR="00FA742A" w:rsidRPr="001C660C">
              <w:rPr>
                <w:rFonts w:ascii="Arial" w:hAnsi="Arial" w:cs="Arial"/>
                <w:bCs/>
                <w:sz w:val="22"/>
                <w:szCs w:val="22"/>
              </w:rPr>
              <w:t xml:space="preserve">know </w:t>
            </w:r>
            <w:r w:rsidR="00237EEA" w:rsidRPr="001C660C">
              <w:rPr>
                <w:rFonts w:ascii="Arial" w:hAnsi="Arial" w:cs="Arial"/>
                <w:bCs/>
                <w:sz w:val="22"/>
                <w:szCs w:val="22"/>
              </w:rPr>
              <w:t>that all data collected would remain anonymous to ensure complete confidentiality.</w:t>
            </w:r>
            <w:r w:rsidR="00B557D4">
              <w:rPr>
                <w:rFonts w:ascii="Arial" w:hAnsi="Arial" w:cs="Arial"/>
                <w:bCs/>
                <w:sz w:val="22"/>
                <w:szCs w:val="22"/>
              </w:rPr>
              <w:t xml:space="preserve"> However, the use of social media for the study may make participants feel more at ease sharing their dental experiences (Barber et al, 2018). </w:t>
            </w:r>
          </w:p>
          <w:p w14:paraId="0E948894" w14:textId="0060B778" w:rsidR="003D0CD4" w:rsidRPr="001C660C" w:rsidRDefault="00237EEA" w:rsidP="001C660C">
            <w:pPr>
              <w:spacing w:line="480" w:lineRule="auto"/>
              <w:rPr>
                <w:rFonts w:ascii="Arial" w:hAnsi="Arial" w:cs="Arial"/>
                <w:bCs/>
                <w:sz w:val="22"/>
                <w:szCs w:val="22"/>
              </w:rPr>
            </w:pPr>
            <w:r w:rsidRPr="001C660C">
              <w:rPr>
                <w:rFonts w:ascii="Arial" w:hAnsi="Arial" w:cs="Arial"/>
                <w:bCs/>
                <w:sz w:val="22"/>
                <w:szCs w:val="22"/>
              </w:rPr>
              <w:t xml:space="preserve"> </w:t>
            </w:r>
          </w:p>
          <w:p w14:paraId="73484977" w14:textId="79193207" w:rsidR="003D0CD4" w:rsidRPr="001C660C" w:rsidRDefault="003D0CD4" w:rsidP="001C660C">
            <w:pPr>
              <w:spacing w:line="480" w:lineRule="auto"/>
              <w:rPr>
                <w:rFonts w:ascii="Arial" w:hAnsi="Arial" w:cs="Arial"/>
                <w:b/>
                <w:sz w:val="22"/>
                <w:szCs w:val="22"/>
              </w:rPr>
            </w:pPr>
          </w:p>
          <w:p w14:paraId="56A137DE" w14:textId="01E92D46" w:rsidR="00B24417" w:rsidRPr="001C660C" w:rsidRDefault="00B24417" w:rsidP="001C660C">
            <w:pPr>
              <w:spacing w:line="480" w:lineRule="auto"/>
              <w:rPr>
                <w:rFonts w:ascii="Arial" w:hAnsi="Arial" w:cs="Arial"/>
                <w:b/>
                <w:sz w:val="22"/>
                <w:szCs w:val="22"/>
              </w:rPr>
            </w:pPr>
          </w:p>
          <w:p w14:paraId="697A7FF0" w14:textId="1B8B0C29" w:rsidR="00B24417" w:rsidRPr="001C660C" w:rsidRDefault="00B24417" w:rsidP="001C660C">
            <w:pPr>
              <w:spacing w:line="480" w:lineRule="auto"/>
              <w:rPr>
                <w:rFonts w:ascii="Arial" w:hAnsi="Arial" w:cs="Arial"/>
                <w:b/>
                <w:sz w:val="22"/>
                <w:szCs w:val="22"/>
              </w:rPr>
            </w:pPr>
          </w:p>
          <w:p w14:paraId="405E2F93" w14:textId="7853FA75" w:rsidR="00B24417" w:rsidRPr="001C660C" w:rsidRDefault="00B24417" w:rsidP="001C660C">
            <w:pPr>
              <w:spacing w:line="480" w:lineRule="auto"/>
              <w:rPr>
                <w:rFonts w:ascii="Arial" w:hAnsi="Arial" w:cs="Arial"/>
                <w:b/>
                <w:sz w:val="22"/>
                <w:szCs w:val="22"/>
              </w:rPr>
            </w:pPr>
          </w:p>
          <w:p w14:paraId="48BC5576" w14:textId="77777777" w:rsidR="00B24417" w:rsidRPr="001C660C" w:rsidRDefault="00B24417" w:rsidP="001C660C">
            <w:pPr>
              <w:spacing w:line="480" w:lineRule="auto"/>
              <w:rPr>
                <w:rFonts w:ascii="Arial" w:hAnsi="Arial" w:cs="Arial"/>
                <w:b/>
                <w:sz w:val="22"/>
                <w:szCs w:val="22"/>
              </w:rPr>
            </w:pPr>
          </w:p>
          <w:p w14:paraId="373740CF" w14:textId="77777777" w:rsidR="003D0CD4" w:rsidRPr="001C660C" w:rsidRDefault="003D0CD4" w:rsidP="001C660C">
            <w:pPr>
              <w:spacing w:line="480" w:lineRule="auto"/>
              <w:rPr>
                <w:rFonts w:ascii="Arial" w:hAnsi="Arial" w:cs="Arial"/>
                <w:b/>
                <w:sz w:val="22"/>
                <w:szCs w:val="22"/>
              </w:rPr>
            </w:pPr>
          </w:p>
          <w:p w14:paraId="5DBE124D" w14:textId="77777777" w:rsidR="003D0CD4" w:rsidRPr="001C660C" w:rsidRDefault="003D0CD4" w:rsidP="001C660C">
            <w:pPr>
              <w:spacing w:line="480" w:lineRule="auto"/>
              <w:rPr>
                <w:rFonts w:ascii="Arial" w:hAnsi="Arial" w:cs="Arial"/>
                <w:b/>
                <w:sz w:val="22"/>
                <w:szCs w:val="22"/>
              </w:rPr>
            </w:pPr>
          </w:p>
          <w:p w14:paraId="5FD0EA4A" w14:textId="77777777" w:rsidR="003D0CD4" w:rsidRPr="001C660C" w:rsidRDefault="003D0CD4" w:rsidP="001C660C">
            <w:pPr>
              <w:spacing w:line="480" w:lineRule="auto"/>
              <w:rPr>
                <w:rFonts w:ascii="Arial" w:hAnsi="Arial" w:cs="Arial"/>
                <w:b/>
                <w:sz w:val="22"/>
                <w:szCs w:val="22"/>
              </w:rPr>
            </w:pPr>
          </w:p>
          <w:p w14:paraId="6CB8FC4F" w14:textId="77777777" w:rsidR="003D0CD4" w:rsidRPr="001C660C" w:rsidRDefault="003D0CD4" w:rsidP="001C660C">
            <w:pPr>
              <w:spacing w:line="480" w:lineRule="auto"/>
              <w:rPr>
                <w:rFonts w:ascii="Arial" w:hAnsi="Arial" w:cs="Arial"/>
                <w:b/>
                <w:sz w:val="22"/>
                <w:szCs w:val="22"/>
              </w:rPr>
            </w:pPr>
          </w:p>
          <w:p w14:paraId="0FB46454" w14:textId="77777777" w:rsidR="003D0CD4" w:rsidRPr="001C660C" w:rsidRDefault="003D0CD4" w:rsidP="001C660C">
            <w:pPr>
              <w:spacing w:line="480" w:lineRule="auto"/>
              <w:rPr>
                <w:rFonts w:ascii="Arial" w:hAnsi="Arial" w:cs="Arial"/>
                <w:b/>
                <w:sz w:val="22"/>
                <w:szCs w:val="22"/>
              </w:rPr>
            </w:pPr>
          </w:p>
          <w:p w14:paraId="1679A749" w14:textId="77777777" w:rsidR="003D0CD4" w:rsidRPr="001C660C" w:rsidRDefault="003D0CD4" w:rsidP="001C660C">
            <w:pPr>
              <w:spacing w:line="480" w:lineRule="auto"/>
              <w:rPr>
                <w:rFonts w:ascii="Arial" w:hAnsi="Arial" w:cs="Arial"/>
                <w:b/>
                <w:sz w:val="22"/>
                <w:szCs w:val="22"/>
              </w:rPr>
            </w:pPr>
          </w:p>
          <w:p w14:paraId="54135AE8" w14:textId="77777777" w:rsidR="003C154B" w:rsidRPr="001C660C" w:rsidRDefault="003C154B" w:rsidP="001C660C">
            <w:pPr>
              <w:spacing w:line="480" w:lineRule="auto"/>
              <w:rPr>
                <w:rFonts w:ascii="Arial" w:hAnsi="Arial" w:cs="Arial"/>
                <w:b/>
                <w:sz w:val="22"/>
                <w:szCs w:val="22"/>
              </w:rPr>
            </w:pPr>
          </w:p>
          <w:p w14:paraId="059369C0" w14:textId="77777777" w:rsidR="003C154B" w:rsidRPr="001C660C" w:rsidRDefault="003C154B" w:rsidP="001C660C">
            <w:pPr>
              <w:spacing w:line="480" w:lineRule="auto"/>
              <w:rPr>
                <w:rFonts w:ascii="Arial" w:hAnsi="Arial" w:cs="Arial"/>
                <w:b/>
                <w:sz w:val="22"/>
                <w:szCs w:val="22"/>
              </w:rPr>
            </w:pPr>
          </w:p>
          <w:p w14:paraId="034C9AB5" w14:textId="77777777" w:rsidR="00E24E04" w:rsidRPr="001C660C" w:rsidRDefault="00E24E04" w:rsidP="001C660C">
            <w:pPr>
              <w:spacing w:line="480" w:lineRule="auto"/>
              <w:rPr>
                <w:rFonts w:ascii="Arial" w:hAnsi="Arial" w:cs="Arial"/>
                <w:b/>
                <w:sz w:val="22"/>
                <w:szCs w:val="22"/>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7"/>
      <w:footerReference w:type="default" r:id="rId18"/>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9FC15" w14:textId="77777777" w:rsidR="00154784" w:rsidRDefault="00154784">
      <w:r>
        <w:separator/>
      </w:r>
    </w:p>
  </w:endnote>
  <w:endnote w:type="continuationSeparator" w:id="0">
    <w:p w14:paraId="2F5758AF" w14:textId="77777777" w:rsidR="00154784" w:rsidRDefault="001547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5455F" w14:textId="77777777" w:rsidR="00154784" w:rsidRDefault="00154784">
      <w:r>
        <w:separator/>
      </w:r>
    </w:p>
  </w:footnote>
  <w:footnote w:type="continuationSeparator" w:id="0">
    <w:p w14:paraId="1CDA064D" w14:textId="77777777" w:rsidR="00154784" w:rsidRDefault="001547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0750E1"/>
    <w:multiLevelType w:val="hybridMultilevel"/>
    <w:tmpl w:val="23EC7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1E40443"/>
    <w:multiLevelType w:val="hybridMultilevel"/>
    <w:tmpl w:val="5A920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59A35E5"/>
    <w:multiLevelType w:val="hybridMultilevel"/>
    <w:tmpl w:val="ACE07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7275969">
    <w:abstractNumId w:val="0"/>
  </w:num>
  <w:num w:numId="2" w16cid:durableId="473913820">
    <w:abstractNumId w:val="3"/>
  </w:num>
  <w:num w:numId="3" w16cid:durableId="1943874995">
    <w:abstractNumId w:val="1"/>
  </w:num>
  <w:num w:numId="4" w16cid:durableId="1169521500">
    <w:abstractNumId w:val="5"/>
  </w:num>
  <w:num w:numId="5" w16cid:durableId="1796362784">
    <w:abstractNumId w:val="6"/>
  </w:num>
  <w:num w:numId="6" w16cid:durableId="15891535">
    <w:abstractNumId w:val="4"/>
  </w:num>
  <w:num w:numId="7" w16cid:durableId="4050800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73A03"/>
    <w:rsid w:val="000026C1"/>
    <w:rsid w:val="00010B17"/>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B201B"/>
    <w:rsid w:val="000C1972"/>
    <w:rsid w:val="000C2AFA"/>
    <w:rsid w:val="000C45C6"/>
    <w:rsid w:val="000C7356"/>
    <w:rsid w:val="000E4E3F"/>
    <w:rsid w:val="000F514D"/>
    <w:rsid w:val="00107694"/>
    <w:rsid w:val="00120870"/>
    <w:rsid w:val="00137D0F"/>
    <w:rsid w:val="001466E6"/>
    <w:rsid w:val="00154784"/>
    <w:rsid w:val="00161012"/>
    <w:rsid w:val="001704C8"/>
    <w:rsid w:val="00175793"/>
    <w:rsid w:val="00183928"/>
    <w:rsid w:val="00185FED"/>
    <w:rsid w:val="00186F40"/>
    <w:rsid w:val="001879DB"/>
    <w:rsid w:val="0019285A"/>
    <w:rsid w:val="001A6F10"/>
    <w:rsid w:val="001A749D"/>
    <w:rsid w:val="001B4095"/>
    <w:rsid w:val="001B449D"/>
    <w:rsid w:val="001B71B7"/>
    <w:rsid w:val="001C2C8F"/>
    <w:rsid w:val="001C3564"/>
    <w:rsid w:val="001C660C"/>
    <w:rsid w:val="001C6D7D"/>
    <w:rsid w:val="001D0B68"/>
    <w:rsid w:val="001D1828"/>
    <w:rsid w:val="001D468F"/>
    <w:rsid w:val="001D499B"/>
    <w:rsid w:val="001D6047"/>
    <w:rsid w:val="001E59FF"/>
    <w:rsid w:val="001E5D06"/>
    <w:rsid w:val="001F76EE"/>
    <w:rsid w:val="00202E91"/>
    <w:rsid w:val="00203E33"/>
    <w:rsid w:val="00207F50"/>
    <w:rsid w:val="00212B24"/>
    <w:rsid w:val="00225F9B"/>
    <w:rsid w:val="00232B86"/>
    <w:rsid w:val="00232FD9"/>
    <w:rsid w:val="00235567"/>
    <w:rsid w:val="00237A84"/>
    <w:rsid w:val="00237EEA"/>
    <w:rsid w:val="002421F2"/>
    <w:rsid w:val="0024425B"/>
    <w:rsid w:val="0024552F"/>
    <w:rsid w:val="002505E0"/>
    <w:rsid w:val="00253DD0"/>
    <w:rsid w:val="002602A3"/>
    <w:rsid w:val="002608A7"/>
    <w:rsid w:val="00264490"/>
    <w:rsid w:val="00267666"/>
    <w:rsid w:val="00267B3E"/>
    <w:rsid w:val="00274FDF"/>
    <w:rsid w:val="00277DCF"/>
    <w:rsid w:val="00283C0D"/>
    <w:rsid w:val="00294EDD"/>
    <w:rsid w:val="002961C8"/>
    <w:rsid w:val="002A018E"/>
    <w:rsid w:val="002A2D52"/>
    <w:rsid w:val="002A5718"/>
    <w:rsid w:val="002B27DB"/>
    <w:rsid w:val="002C73E4"/>
    <w:rsid w:val="002C7EA7"/>
    <w:rsid w:val="002D3561"/>
    <w:rsid w:val="002D557D"/>
    <w:rsid w:val="002D6ADC"/>
    <w:rsid w:val="002E1017"/>
    <w:rsid w:val="002E2F0F"/>
    <w:rsid w:val="002E3A03"/>
    <w:rsid w:val="002E51EC"/>
    <w:rsid w:val="002E55B3"/>
    <w:rsid w:val="002E6135"/>
    <w:rsid w:val="002F3741"/>
    <w:rsid w:val="003060CA"/>
    <w:rsid w:val="00310104"/>
    <w:rsid w:val="0031057E"/>
    <w:rsid w:val="00311A2C"/>
    <w:rsid w:val="0031308C"/>
    <w:rsid w:val="003149C3"/>
    <w:rsid w:val="00314D21"/>
    <w:rsid w:val="00315B36"/>
    <w:rsid w:val="003241DF"/>
    <w:rsid w:val="00331897"/>
    <w:rsid w:val="003403C0"/>
    <w:rsid w:val="003449A1"/>
    <w:rsid w:val="00345F13"/>
    <w:rsid w:val="00347768"/>
    <w:rsid w:val="00350369"/>
    <w:rsid w:val="00354F46"/>
    <w:rsid w:val="0036040C"/>
    <w:rsid w:val="00360E4B"/>
    <w:rsid w:val="00380155"/>
    <w:rsid w:val="003870BB"/>
    <w:rsid w:val="00393019"/>
    <w:rsid w:val="003933A3"/>
    <w:rsid w:val="003A52E4"/>
    <w:rsid w:val="003A71AE"/>
    <w:rsid w:val="003B5F80"/>
    <w:rsid w:val="003C154B"/>
    <w:rsid w:val="003C750B"/>
    <w:rsid w:val="003D0CD4"/>
    <w:rsid w:val="003D1B92"/>
    <w:rsid w:val="003E444F"/>
    <w:rsid w:val="003E4ECD"/>
    <w:rsid w:val="003E5FDA"/>
    <w:rsid w:val="003F158B"/>
    <w:rsid w:val="003F4AFC"/>
    <w:rsid w:val="003F798F"/>
    <w:rsid w:val="004010C2"/>
    <w:rsid w:val="00410411"/>
    <w:rsid w:val="00422827"/>
    <w:rsid w:val="00430197"/>
    <w:rsid w:val="004319CC"/>
    <w:rsid w:val="00441243"/>
    <w:rsid w:val="00442DF8"/>
    <w:rsid w:val="00444AE4"/>
    <w:rsid w:val="00445302"/>
    <w:rsid w:val="00451E6F"/>
    <w:rsid w:val="004601EE"/>
    <w:rsid w:val="00463D09"/>
    <w:rsid w:val="004804FA"/>
    <w:rsid w:val="00481945"/>
    <w:rsid w:val="00485CDE"/>
    <w:rsid w:val="00487A6A"/>
    <w:rsid w:val="004953C1"/>
    <w:rsid w:val="004A2264"/>
    <w:rsid w:val="004A2845"/>
    <w:rsid w:val="004A3146"/>
    <w:rsid w:val="004B2425"/>
    <w:rsid w:val="004B2991"/>
    <w:rsid w:val="004B50AF"/>
    <w:rsid w:val="004B653C"/>
    <w:rsid w:val="004B747F"/>
    <w:rsid w:val="004C0B85"/>
    <w:rsid w:val="004C1EB9"/>
    <w:rsid w:val="004C568D"/>
    <w:rsid w:val="004E2539"/>
    <w:rsid w:val="004E60DC"/>
    <w:rsid w:val="004E6584"/>
    <w:rsid w:val="004F5195"/>
    <w:rsid w:val="00500534"/>
    <w:rsid w:val="00503F93"/>
    <w:rsid w:val="00507F85"/>
    <w:rsid w:val="00521B3C"/>
    <w:rsid w:val="00531677"/>
    <w:rsid w:val="00532F30"/>
    <w:rsid w:val="00535993"/>
    <w:rsid w:val="00561B52"/>
    <w:rsid w:val="00563CEA"/>
    <w:rsid w:val="00575BFA"/>
    <w:rsid w:val="00595D29"/>
    <w:rsid w:val="005A5677"/>
    <w:rsid w:val="005B6580"/>
    <w:rsid w:val="005B6657"/>
    <w:rsid w:val="005B72AB"/>
    <w:rsid w:val="005C0A6D"/>
    <w:rsid w:val="005C2348"/>
    <w:rsid w:val="005C3249"/>
    <w:rsid w:val="005C3D7B"/>
    <w:rsid w:val="005C4551"/>
    <w:rsid w:val="005D16E0"/>
    <w:rsid w:val="005E4647"/>
    <w:rsid w:val="005E74F1"/>
    <w:rsid w:val="005F279E"/>
    <w:rsid w:val="0060533C"/>
    <w:rsid w:val="00611F28"/>
    <w:rsid w:val="00614C25"/>
    <w:rsid w:val="00616A7F"/>
    <w:rsid w:val="00622E8A"/>
    <w:rsid w:val="006252E3"/>
    <w:rsid w:val="0063618F"/>
    <w:rsid w:val="00640434"/>
    <w:rsid w:val="00640A44"/>
    <w:rsid w:val="006476EE"/>
    <w:rsid w:val="0067154A"/>
    <w:rsid w:val="00673604"/>
    <w:rsid w:val="00673DA3"/>
    <w:rsid w:val="00682F1A"/>
    <w:rsid w:val="006838D7"/>
    <w:rsid w:val="00685815"/>
    <w:rsid w:val="0069011B"/>
    <w:rsid w:val="0069179C"/>
    <w:rsid w:val="00692968"/>
    <w:rsid w:val="00695B21"/>
    <w:rsid w:val="00696A2A"/>
    <w:rsid w:val="006A17E5"/>
    <w:rsid w:val="006C2BAF"/>
    <w:rsid w:val="006C752F"/>
    <w:rsid w:val="006D10AC"/>
    <w:rsid w:val="006D31CA"/>
    <w:rsid w:val="006D5AD3"/>
    <w:rsid w:val="006D6E87"/>
    <w:rsid w:val="006E1C4D"/>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96023"/>
    <w:rsid w:val="007A028B"/>
    <w:rsid w:val="007A30FE"/>
    <w:rsid w:val="007A643E"/>
    <w:rsid w:val="007B4FA1"/>
    <w:rsid w:val="007B61DD"/>
    <w:rsid w:val="007C24DF"/>
    <w:rsid w:val="007C61A6"/>
    <w:rsid w:val="007D1054"/>
    <w:rsid w:val="007D1734"/>
    <w:rsid w:val="007D6395"/>
    <w:rsid w:val="007D673A"/>
    <w:rsid w:val="007E1B79"/>
    <w:rsid w:val="007E279A"/>
    <w:rsid w:val="007E787E"/>
    <w:rsid w:val="007F5925"/>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206D"/>
    <w:rsid w:val="008D428B"/>
    <w:rsid w:val="008E0884"/>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034E"/>
    <w:rsid w:val="00985BE8"/>
    <w:rsid w:val="009864FC"/>
    <w:rsid w:val="0098670C"/>
    <w:rsid w:val="00990C19"/>
    <w:rsid w:val="009918A3"/>
    <w:rsid w:val="00992264"/>
    <w:rsid w:val="00992E83"/>
    <w:rsid w:val="00993513"/>
    <w:rsid w:val="0099558B"/>
    <w:rsid w:val="009A06AF"/>
    <w:rsid w:val="009A190D"/>
    <w:rsid w:val="009A1D4A"/>
    <w:rsid w:val="009A3064"/>
    <w:rsid w:val="009B42D2"/>
    <w:rsid w:val="009C0B5A"/>
    <w:rsid w:val="009C2607"/>
    <w:rsid w:val="009D14AD"/>
    <w:rsid w:val="009D2872"/>
    <w:rsid w:val="009D5621"/>
    <w:rsid w:val="009E43FE"/>
    <w:rsid w:val="009F0537"/>
    <w:rsid w:val="009F6541"/>
    <w:rsid w:val="009F7BE6"/>
    <w:rsid w:val="00A01F77"/>
    <w:rsid w:val="00A04337"/>
    <w:rsid w:val="00A05E89"/>
    <w:rsid w:val="00A07CA3"/>
    <w:rsid w:val="00A1196A"/>
    <w:rsid w:val="00A13ED4"/>
    <w:rsid w:val="00A219AA"/>
    <w:rsid w:val="00A34C36"/>
    <w:rsid w:val="00A3720D"/>
    <w:rsid w:val="00A40E97"/>
    <w:rsid w:val="00A456C7"/>
    <w:rsid w:val="00A47A7F"/>
    <w:rsid w:val="00A5268F"/>
    <w:rsid w:val="00A561A5"/>
    <w:rsid w:val="00A56BB3"/>
    <w:rsid w:val="00A6250E"/>
    <w:rsid w:val="00A64E67"/>
    <w:rsid w:val="00A727C7"/>
    <w:rsid w:val="00A752A9"/>
    <w:rsid w:val="00A949FC"/>
    <w:rsid w:val="00A9677C"/>
    <w:rsid w:val="00AA52E9"/>
    <w:rsid w:val="00AA7F18"/>
    <w:rsid w:val="00AC543E"/>
    <w:rsid w:val="00AD2A3F"/>
    <w:rsid w:val="00AD38C2"/>
    <w:rsid w:val="00AD7C1D"/>
    <w:rsid w:val="00AE4918"/>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44C31"/>
    <w:rsid w:val="00B4504F"/>
    <w:rsid w:val="00B557D4"/>
    <w:rsid w:val="00B6567E"/>
    <w:rsid w:val="00B76769"/>
    <w:rsid w:val="00B830FD"/>
    <w:rsid w:val="00B87EAB"/>
    <w:rsid w:val="00B91B51"/>
    <w:rsid w:val="00B94A46"/>
    <w:rsid w:val="00B9786C"/>
    <w:rsid w:val="00BA756C"/>
    <w:rsid w:val="00BA7620"/>
    <w:rsid w:val="00BB4BDA"/>
    <w:rsid w:val="00BC0096"/>
    <w:rsid w:val="00BC22BC"/>
    <w:rsid w:val="00BD32A4"/>
    <w:rsid w:val="00BD4768"/>
    <w:rsid w:val="00BE4DE7"/>
    <w:rsid w:val="00BF0A01"/>
    <w:rsid w:val="00BF4552"/>
    <w:rsid w:val="00C01536"/>
    <w:rsid w:val="00C035B1"/>
    <w:rsid w:val="00C061EC"/>
    <w:rsid w:val="00C07165"/>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95ABE"/>
    <w:rsid w:val="00CA62BE"/>
    <w:rsid w:val="00CB0805"/>
    <w:rsid w:val="00CB366C"/>
    <w:rsid w:val="00CC030D"/>
    <w:rsid w:val="00CC41BB"/>
    <w:rsid w:val="00CD6F8E"/>
    <w:rsid w:val="00CD79E9"/>
    <w:rsid w:val="00CE66C4"/>
    <w:rsid w:val="00CF5F56"/>
    <w:rsid w:val="00CF66F5"/>
    <w:rsid w:val="00D01C1B"/>
    <w:rsid w:val="00D077E1"/>
    <w:rsid w:val="00D1287D"/>
    <w:rsid w:val="00D128EA"/>
    <w:rsid w:val="00D2461D"/>
    <w:rsid w:val="00D40D39"/>
    <w:rsid w:val="00D7426D"/>
    <w:rsid w:val="00D744CC"/>
    <w:rsid w:val="00D821BF"/>
    <w:rsid w:val="00D83BA6"/>
    <w:rsid w:val="00D9285C"/>
    <w:rsid w:val="00D92BA9"/>
    <w:rsid w:val="00D92DDC"/>
    <w:rsid w:val="00DA2212"/>
    <w:rsid w:val="00DA7F18"/>
    <w:rsid w:val="00DB1B13"/>
    <w:rsid w:val="00DB4F0B"/>
    <w:rsid w:val="00DB7633"/>
    <w:rsid w:val="00DB7AE5"/>
    <w:rsid w:val="00DC77E1"/>
    <w:rsid w:val="00DE121A"/>
    <w:rsid w:val="00DF4D67"/>
    <w:rsid w:val="00DF7A76"/>
    <w:rsid w:val="00E00F78"/>
    <w:rsid w:val="00E0289D"/>
    <w:rsid w:val="00E21DBF"/>
    <w:rsid w:val="00E24A0F"/>
    <w:rsid w:val="00E24E04"/>
    <w:rsid w:val="00E26247"/>
    <w:rsid w:val="00E271BA"/>
    <w:rsid w:val="00E31518"/>
    <w:rsid w:val="00E35B8D"/>
    <w:rsid w:val="00E37438"/>
    <w:rsid w:val="00E50BFF"/>
    <w:rsid w:val="00E63A9A"/>
    <w:rsid w:val="00E667C8"/>
    <w:rsid w:val="00E84E80"/>
    <w:rsid w:val="00E976C8"/>
    <w:rsid w:val="00EA230D"/>
    <w:rsid w:val="00EC2A13"/>
    <w:rsid w:val="00EC5042"/>
    <w:rsid w:val="00EC7F37"/>
    <w:rsid w:val="00ED37E5"/>
    <w:rsid w:val="00EE1217"/>
    <w:rsid w:val="00EF25ED"/>
    <w:rsid w:val="00EF4440"/>
    <w:rsid w:val="00EF6B3C"/>
    <w:rsid w:val="00F06B1D"/>
    <w:rsid w:val="00F15CBA"/>
    <w:rsid w:val="00F167BE"/>
    <w:rsid w:val="00F17B14"/>
    <w:rsid w:val="00F200A1"/>
    <w:rsid w:val="00F264DA"/>
    <w:rsid w:val="00F341B6"/>
    <w:rsid w:val="00F4311E"/>
    <w:rsid w:val="00F4415B"/>
    <w:rsid w:val="00F472B8"/>
    <w:rsid w:val="00F5547A"/>
    <w:rsid w:val="00F62C23"/>
    <w:rsid w:val="00F73A03"/>
    <w:rsid w:val="00F75934"/>
    <w:rsid w:val="00F80900"/>
    <w:rsid w:val="00F845A7"/>
    <w:rsid w:val="00F84809"/>
    <w:rsid w:val="00FA21DE"/>
    <w:rsid w:val="00FA3B5F"/>
    <w:rsid w:val="00FA650A"/>
    <w:rsid w:val="00FA742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813313"/>
  <w15:docId w15:val="{8D4F718F-FF0C-4668-8F86-B0B7AB346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rsid w:val="00F264DA"/>
    <w:rPr>
      <w:color w:val="0563C1" w:themeColor="hyperlink"/>
      <w:u w:val="single"/>
    </w:rPr>
  </w:style>
  <w:style w:type="character" w:styleId="UnresolvedMention">
    <w:name w:val="Unresolved Mention"/>
    <w:basedOn w:val="DefaultParagraphFont"/>
    <w:uiPriority w:val="99"/>
    <w:semiHidden/>
    <w:unhideWhenUsed/>
    <w:rsid w:val="00F264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eb.s.ebscohost.com/abstract?direct=true&amp;profile=ehost&amp;scope=site&amp;authtype=crawler&amp;jrnl=1712171X&amp;AN=119465880&amp;h=uSHbzvYst%2fznuvEPT3ZtVLS23fYvwbsESMC8%2b5ERtnLnMM7WvV%2fo3RxU%2fLzhD2qvlG26g3WIjcrrXPbyT4tvqA%3d%3d&amp;crl=c&amp;resultNs=AdminWebAuth&amp;resultLocal=ErrCrlNotAuth&amp;crlhashurl=login.aspx%3fdirect%3dtrue%26profile%3dehost%26scope%3dsite%26authtype%3dcrawler%26jrnl%3d1712171X%26AN%3d119465880"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quest.com/docview/2465754760?fromopenview=true&amp;pq-origsite=gscholar"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80/00224545.2017.129728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09604521011041998" TargetMode="External"/><Relationship Id="rId5" Type="http://schemas.openxmlformats.org/officeDocument/2006/relationships/webSettings" Target="webSettings.xml"/><Relationship Id="rId15" Type="http://schemas.openxmlformats.org/officeDocument/2006/relationships/hyperlink" Target="https://doi.org/10.1177/0950017014528402" TargetMode="External"/><Relationship Id="rId10" Type="http://schemas.openxmlformats.org/officeDocument/2006/relationships/hyperlink" Target="https://doi.org/10.1080/15332969.2017.128978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607/ebh.44" TargetMode="External"/><Relationship Id="rId14" Type="http://schemas.openxmlformats.org/officeDocument/2006/relationships/hyperlink" Target="https://jdh.adha.org/content/91/2/62.shor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TotalTime>
  <Pages>8</Pages>
  <Words>2093</Words>
  <Characters>11936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dc:description/>
  <cp:lastModifiedBy>Sarah Cobley</cp:lastModifiedBy>
  <cp:revision>2</cp:revision>
  <cp:lastPrinted>2008-04-14T13:39:00Z</cp:lastPrinted>
  <dcterms:created xsi:type="dcterms:W3CDTF">2023-07-10T21:50:00Z</dcterms:created>
  <dcterms:modified xsi:type="dcterms:W3CDTF">2023-07-10T21:50:00Z</dcterms:modified>
</cp:coreProperties>
</file>