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95E7E" w14:textId="5639D58A" w:rsidR="008A5F02" w:rsidRDefault="004D4471" w:rsidP="004D4471">
      <w:pPr>
        <w:jc w:val="center"/>
        <w:rPr>
          <w:b/>
          <w:bCs/>
          <w:sz w:val="72"/>
          <w:szCs w:val="72"/>
        </w:rPr>
      </w:pPr>
      <w:r w:rsidRPr="004D4471">
        <w:rPr>
          <w:b/>
          <w:bCs/>
          <w:sz w:val="72"/>
          <w:szCs w:val="72"/>
        </w:rPr>
        <w:t>International Business Commun</w:t>
      </w:r>
      <w:r>
        <w:rPr>
          <w:b/>
          <w:bCs/>
          <w:sz w:val="72"/>
          <w:szCs w:val="72"/>
        </w:rPr>
        <w:t>ic</w:t>
      </w:r>
      <w:r w:rsidRPr="004D4471">
        <w:rPr>
          <w:b/>
          <w:bCs/>
          <w:sz w:val="72"/>
          <w:szCs w:val="72"/>
        </w:rPr>
        <w:t>ation</w:t>
      </w:r>
    </w:p>
    <w:p w14:paraId="03C1FF87" w14:textId="4474A334" w:rsidR="004D4471" w:rsidRDefault="004D4471" w:rsidP="004D4471">
      <w:pPr>
        <w:jc w:val="center"/>
        <w:rPr>
          <w:b/>
          <w:bCs/>
          <w:sz w:val="72"/>
          <w:szCs w:val="72"/>
        </w:rPr>
      </w:pPr>
    </w:p>
    <w:p w14:paraId="49A5CE78" w14:textId="5610D853" w:rsidR="004D4471" w:rsidRDefault="004D4471" w:rsidP="004D4471">
      <w:pPr>
        <w:jc w:val="center"/>
        <w:rPr>
          <w:b/>
          <w:bCs/>
          <w:sz w:val="72"/>
          <w:szCs w:val="72"/>
        </w:rPr>
      </w:pPr>
      <w:r>
        <w:rPr>
          <w:b/>
          <w:bCs/>
          <w:sz w:val="72"/>
          <w:szCs w:val="72"/>
        </w:rPr>
        <w:t xml:space="preserve">Assessment 1 </w:t>
      </w:r>
    </w:p>
    <w:p w14:paraId="751CEB0C" w14:textId="71722A5C" w:rsidR="004D4471" w:rsidRDefault="004D4471" w:rsidP="004D4471">
      <w:pPr>
        <w:jc w:val="center"/>
        <w:rPr>
          <w:b/>
          <w:bCs/>
          <w:sz w:val="72"/>
          <w:szCs w:val="72"/>
        </w:rPr>
      </w:pPr>
    </w:p>
    <w:p w14:paraId="43D00721" w14:textId="1EAE52A2" w:rsidR="004D4471" w:rsidRDefault="004D4471" w:rsidP="004D4471">
      <w:pPr>
        <w:jc w:val="center"/>
        <w:rPr>
          <w:b/>
          <w:bCs/>
          <w:sz w:val="72"/>
          <w:szCs w:val="72"/>
        </w:rPr>
      </w:pPr>
    </w:p>
    <w:p w14:paraId="311DF9F2" w14:textId="77777777" w:rsidR="004D4471" w:rsidRDefault="004D4471" w:rsidP="004D4471">
      <w:pPr>
        <w:rPr>
          <w:b/>
          <w:bCs/>
          <w:sz w:val="72"/>
          <w:szCs w:val="72"/>
        </w:rPr>
      </w:pPr>
    </w:p>
    <w:p w14:paraId="3D25D960" w14:textId="77777777" w:rsidR="004D4471" w:rsidRDefault="004D4471" w:rsidP="004D4471">
      <w:pPr>
        <w:rPr>
          <w:b/>
          <w:bCs/>
          <w:sz w:val="72"/>
          <w:szCs w:val="72"/>
        </w:rPr>
      </w:pPr>
    </w:p>
    <w:p w14:paraId="277EFC4F" w14:textId="56D6880C" w:rsidR="004D4471" w:rsidRDefault="004D4471" w:rsidP="004D4471">
      <w:pPr>
        <w:pStyle w:val="NormalWeb"/>
        <w:shd w:val="clear" w:color="auto" w:fill="FFFFFF"/>
        <w:jc w:val="center"/>
      </w:pPr>
      <w:r w:rsidRPr="004D4471">
        <w:rPr>
          <w:b/>
          <w:bCs/>
          <w:sz w:val="28"/>
          <w:szCs w:val="28"/>
        </w:rPr>
        <w:t xml:space="preserve">Student: </w:t>
      </w:r>
      <w:proofErr w:type="spellStart"/>
      <w:r w:rsidRPr="004D4471">
        <w:rPr>
          <w:sz w:val="28"/>
          <w:szCs w:val="28"/>
        </w:rPr>
        <w:t>Presian</w:t>
      </w:r>
      <w:proofErr w:type="spellEnd"/>
      <w:r w:rsidRPr="004D4471">
        <w:rPr>
          <w:sz w:val="28"/>
          <w:szCs w:val="28"/>
        </w:rPr>
        <w:t xml:space="preserve"> </w:t>
      </w:r>
      <w:proofErr w:type="spellStart"/>
      <w:r w:rsidRPr="004D4471">
        <w:rPr>
          <w:sz w:val="28"/>
          <w:szCs w:val="28"/>
        </w:rPr>
        <w:t>Mladenov</w:t>
      </w:r>
      <w:proofErr w:type="spellEnd"/>
      <w:r>
        <w:rPr>
          <w:b/>
          <w:bCs/>
          <w:sz w:val="28"/>
          <w:szCs w:val="28"/>
        </w:rPr>
        <w:t xml:space="preserve">      </w:t>
      </w:r>
      <w:proofErr w:type="spellStart"/>
      <w:r>
        <w:rPr>
          <w:b/>
          <w:bCs/>
          <w:sz w:val="28"/>
          <w:szCs w:val="28"/>
        </w:rPr>
        <w:t>Lecutrer</w:t>
      </w:r>
      <w:proofErr w:type="spellEnd"/>
      <w:r>
        <w:rPr>
          <w:b/>
          <w:bCs/>
          <w:sz w:val="28"/>
          <w:szCs w:val="28"/>
        </w:rPr>
        <w:t xml:space="preserve">: </w:t>
      </w:r>
      <w:r w:rsidRPr="004D4471">
        <w:rPr>
          <w:rFonts w:asciiTheme="minorHAnsi" w:hAnsiTheme="minorHAnsi" w:cstheme="minorHAnsi"/>
          <w:color w:val="232323"/>
          <w:sz w:val="28"/>
          <w:szCs w:val="28"/>
        </w:rPr>
        <w:t xml:space="preserve">Charles </w:t>
      </w:r>
      <w:proofErr w:type="spellStart"/>
      <w:r w:rsidRPr="004D4471">
        <w:rPr>
          <w:rFonts w:asciiTheme="minorHAnsi" w:hAnsiTheme="minorHAnsi" w:cstheme="minorHAnsi"/>
          <w:color w:val="232323"/>
          <w:sz w:val="28"/>
          <w:szCs w:val="28"/>
        </w:rPr>
        <w:t>Nwaogwugwu</w:t>
      </w:r>
      <w:proofErr w:type="spellEnd"/>
    </w:p>
    <w:p w14:paraId="2A6DDA3A" w14:textId="4DA2186C" w:rsidR="004D4471" w:rsidRDefault="004D4471" w:rsidP="004D4471">
      <w:pPr>
        <w:pStyle w:val="NormalWeb"/>
        <w:shd w:val="clear" w:color="auto" w:fill="FFFFFF"/>
      </w:pPr>
    </w:p>
    <w:p w14:paraId="33705833" w14:textId="5359A874" w:rsidR="004D4471" w:rsidRPr="004D4471" w:rsidRDefault="004D4471" w:rsidP="004D4471">
      <w:pPr>
        <w:rPr>
          <w:b/>
          <w:bCs/>
          <w:sz w:val="28"/>
          <w:szCs w:val="28"/>
        </w:rPr>
      </w:pPr>
    </w:p>
    <w:p w14:paraId="08674CFE" w14:textId="7F2E286B" w:rsidR="004D4471" w:rsidRDefault="004D4471" w:rsidP="004D4471">
      <w:pPr>
        <w:jc w:val="right"/>
        <w:rPr>
          <w:sz w:val="28"/>
          <w:szCs w:val="28"/>
        </w:rPr>
      </w:pPr>
      <w:proofErr w:type="spellStart"/>
      <w:r w:rsidRPr="004D4471">
        <w:rPr>
          <w:b/>
          <w:bCs/>
          <w:sz w:val="28"/>
          <w:szCs w:val="28"/>
        </w:rPr>
        <w:t>Stude</w:t>
      </w:r>
      <w:r>
        <w:rPr>
          <w:b/>
          <w:bCs/>
          <w:sz w:val="28"/>
          <w:szCs w:val="28"/>
        </w:rPr>
        <w:t>nt</w:t>
      </w:r>
      <w:r w:rsidRPr="004D4471">
        <w:rPr>
          <w:b/>
          <w:bCs/>
          <w:sz w:val="28"/>
          <w:szCs w:val="28"/>
        </w:rPr>
        <w:t>ID</w:t>
      </w:r>
      <w:proofErr w:type="spellEnd"/>
      <w:r w:rsidRPr="004D4471">
        <w:rPr>
          <w:b/>
          <w:bCs/>
          <w:sz w:val="28"/>
          <w:szCs w:val="28"/>
        </w:rPr>
        <w:t xml:space="preserve">: </w:t>
      </w:r>
      <w:proofErr w:type="gramStart"/>
      <w:r w:rsidRPr="004D4471">
        <w:rPr>
          <w:sz w:val="28"/>
          <w:szCs w:val="28"/>
        </w:rPr>
        <w:t>2014071</w:t>
      </w:r>
      <w:r>
        <w:rPr>
          <w:sz w:val="28"/>
          <w:szCs w:val="28"/>
        </w:rPr>
        <w:t xml:space="preserve">  Module</w:t>
      </w:r>
      <w:proofErr w:type="gramEnd"/>
      <w:r>
        <w:rPr>
          <w:sz w:val="28"/>
          <w:szCs w:val="28"/>
        </w:rPr>
        <w:t xml:space="preserve">: LCBB6001 International Business </w:t>
      </w:r>
      <w:proofErr w:type="spellStart"/>
      <w:r>
        <w:rPr>
          <w:sz w:val="28"/>
          <w:szCs w:val="28"/>
        </w:rPr>
        <w:t>Commucation</w:t>
      </w:r>
      <w:proofErr w:type="spellEnd"/>
    </w:p>
    <w:p w14:paraId="28D19EF0" w14:textId="0CCB1FA7" w:rsidR="004D4471" w:rsidRDefault="004D4471" w:rsidP="004D4471">
      <w:pPr>
        <w:jc w:val="right"/>
        <w:rPr>
          <w:sz w:val="28"/>
          <w:szCs w:val="28"/>
        </w:rPr>
      </w:pPr>
    </w:p>
    <w:p w14:paraId="678A0190" w14:textId="346ADE7C" w:rsidR="004D4471" w:rsidRDefault="004D4471" w:rsidP="004D4471">
      <w:pPr>
        <w:jc w:val="right"/>
        <w:rPr>
          <w:sz w:val="28"/>
          <w:szCs w:val="28"/>
        </w:rPr>
      </w:pPr>
    </w:p>
    <w:p w14:paraId="02E6077A" w14:textId="4DB99149" w:rsidR="004D4471" w:rsidRDefault="004D4471" w:rsidP="004D4471">
      <w:pPr>
        <w:jc w:val="right"/>
        <w:rPr>
          <w:sz w:val="28"/>
          <w:szCs w:val="28"/>
        </w:rPr>
      </w:pPr>
    </w:p>
    <w:p w14:paraId="63077FAD" w14:textId="31B9FEBE" w:rsidR="004D4471" w:rsidRDefault="004D4471" w:rsidP="004D4471">
      <w:pPr>
        <w:jc w:val="right"/>
        <w:rPr>
          <w:sz w:val="28"/>
          <w:szCs w:val="28"/>
        </w:rPr>
      </w:pPr>
    </w:p>
    <w:p w14:paraId="476E9245" w14:textId="77EE3356" w:rsidR="004D4471" w:rsidRDefault="004D4471" w:rsidP="004D4471">
      <w:pPr>
        <w:jc w:val="right"/>
        <w:rPr>
          <w:sz w:val="28"/>
          <w:szCs w:val="28"/>
        </w:rPr>
      </w:pPr>
    </w:p>
    <w:p w14:paraId="08345505" w14:textId="5AAE4E26" w:rsidR="004D4471" w:rsidRDefault="004D4471" w:rsidP="004D4471">
      <w:pPr>
        <w:jc w:val="right"/>
        <w:rPr>
          <w:sz w:val="28"/>
          <w:szCs w:val="28"/>
        </w:rPr>
      </w:pPr>
    </w:p>
    <w:p w14:paraId="6BF8DD85" w14:textId="45572FBA" w:rsidR="004D4471" w:rsidRDefault="004D4471" w:rsidP="004D4471">
      <w:pPr>
        <w:jc w:val="right"/>
        <w:rPr>
          <w:sz w:val="28"/>
          <w:szCs w:val="28"/>
        </w:rPr>
      </w:pPr>
    </w:p>
    <w:p w14:paraId="3CCEC883" w14:textId="63EF308A" w:rsidR="004D4471" w:rsidRDefault="004D4471" w:rsidP="004D4471">
      <w:pPr>
        <w:jc w:val="right"/>
        <w:rPr>
          <w:sz w:val="28"/>
          <w:szCs w:val="28"/>
        </w:rPr>
      </w:pPr>
    </w:p>
    <w:p w14:paraId="6A260E00" w14:textId="50F3F71B" w:rsidR="004D4471" w:rsidRDefault="004D4471" w:rsidP="004D4471">
      <w:pPr>
        <w:jc w:val="right"/>
        <w:rPr>
          <w:sz w:val="28"/>
          <w:szCs w:val="28"/>
        </w:rPr>
      </w:pPr>
    </w:p>
    <w:p w14:paraId="3A5BB03C" w14:textId="6A84B713" w:rsidR="004D4471" w:rsidRDefault="004D4471" w:rsidP="004D4471">
      <w:pPr>
        <w:jc w:val="right"/>
        <w:rPr>
          <w:sz w:val="28"/>
          <w:szCs w:val="28"/>
        </w:rPr>
      </w:pPr>
    </w:p>
    <w:p w14:paraId="00704679" w14:textId="6E4C3904" w:rsidR="004D4471" w:rsidRDefault="004D4471" w:rsidP="004D4471">
      <w:pPr>
        <w:jc w:val="right"/>
        <w:rPr>
          <w:sz w:val="28"/>
          <w:szCs w:val="28"/>
        </w:rPr>
      </w:pPr>
    </w:p>
    <w:p w14:paraId="7D343CF8" w14:textId="5813FED6" w:rsidR="004D4471" w:rsidRDefault="004D4471" w:rsidP="004D4471">
      <w:pPr>
        <w:jc w:val="right"/>
        <w:rPr>
          <w:sz w:val="28"/>
          <w:szCs w:val="28"/>
        </w:rPr>
      </w:pPr>
    </w:p>
    <w:p w14:paraId="1224449E" w14:textId="146911F4" w:rsidR="004D4471" w:rsidRDefault="004D4471" w:rsidP="004D4471">
      <w:pPr>
        <w:jc w:val="right"/>
        <w:rPr>
          <w:sz w:val="28"/>
          <w:szCs w:val="28"/>
        </w:rPr>
      </w:pPr>
    </w:p>
    <w:p w14:paraId="10B3CB0D" w14:textId="5C815F21" w:rsidR="004D4471" w:rsidRDefault="004D4471" w:rsidP="004D4471">
      <w:pPr>
        <w:jc w:val="right"/>
        <w:rPr>
          <w:sz w:val="28"/>
          <w:szCs w:val="28"/>
        </w:rPr>
      </w:pPr>
    </w:p>
    <w:p w14:paraId="6A2B51AC" w14:textId="17765C03" w:rsidR="004D4471" w:rsidRDefault="004D4471" w:rsidP="004D4471">
      <w:pPr>
        <w:jc w:val="center"/>
        <w:rPr>
          <w:b/>
          <w:bCs/>
          <w:sz w:val="36"/>
          <w:szCs w:val="36"/>
        </w:rPr>
      </w:pPr>
      <w:r w:rsidRPr="004D4471">
        <w:rPr>
          <w:b/>
          <w:bCs/>
          <w:sz w:val="36"/>
          <w:szCs w:val="36"/>
        </w:rPr>
        <w:lastRenderedPageBreak/>
        <w:t>Introduction</w:t>
      </w:r>
    </w:p>
    <w:p w14:paraId="32B4AA65" w14:textId="57F9AD39" w:rsidR="004D4471" w:rsidRDefault="004D4471" w:rsidP="004D4471">
      <w:pPr>
        <w:jc w:val="center"/>
        <w:rPr>
          <w:b/>
          <w:bCs/>
          <w:sz w:val="36"/>
          <w:szCs w:val="36"/>
        </w:rPr>
      </w:pPr>
    </w:p>
    <w:p w14:paraId="188400EA" w14:textId="77777777" w:rsidR="004D4471" w:rsidRDefault="004D4471" w:rsidP="004D4471">
      <w:pPr>
        <w:ind w:firstLine="720"/>
        <w:jc w:val="both"/>
        <w:rPr>
          <w:rFonts w:ascii="Arial" w:hAnsi="Arial" w:cs="Arial"/>
          <w:sz w:val="28"/>
          <w:szCs w:val="28"/>
        </w:rPr>
      </w:pPr>
      <w:proofErr w:type="spellStart"/>
      <w:r w:rsidRPr="00142E7F">
        <w:rPr>
          <w:rFonts w:ascii="Arial" w:hAnsi="Arial" w:cs="Arial"/>
          <w:sz w:val="28"/>
          <w:szCs w:val="28"/>
          <w:lang w:val="bg-BG"/>
        </w:rPr>
        <w:t>Do</w:t>
      </w:r>
      <w:proofErr w:type="spellEnd"/>
      <w:r w:rsidRPr="00142E7F">
        <w:rPr>
          <w:rFonts w:ascii="Arial" w:hAnsi="Arial" w:cs="Arial"/>
          <w:sz w:val="28"/>
          <w:szCs w:val="28"/>
          <w:lang w:val="bg-BG"/>
        </w:rPr>
        <w:t xml:space="preserve"> </w:t>
      </w:r>
      <w:proofErr w:type="spellStart"/>
      <w:r w:rsidRPr="00142E7F">
        <w:rPr>
          <w:rFonts w:ascii="Arial" w:hAnsi="Arial" w:cs="Arial"/>
          <w:sz w:val="28"/>
          <w:szCs w:val="28"/>
          <w:lang w:val="bg-BG"/>
        </w:rPr>
        <w:t>you</w:t>
      </w:r>
      <w:proofErr w:type="spellEnd"/>
      <w:r w:rsidRPr="00142E7F">
        <w:rPr>
          <w:rFonts w:ascii="Arial" w:hAnsi="Arial" w:cs="Arial"/>
          <w:sz w:val="28"/>
          <w:szCs w:val="28"/>
          <w:lang w:val="bg-BG"/>
        </w:rPr>
        <w:t xml:space="preserve"> </w:t>
      </w:r>
      <w:proofErr w:type="spellStart"/>
      <w:r w:rsidRPr="00142E7F">
        <w:rPr>
          <w:rFonts w:ascii="Arial" w:hAnsi="Arial" w:cs="Arial"/>
          <w:sz w:val="28"/>
          <w:szCs w:val="28"/>
          <w:lang w:val="bg-BG"/>
        </w:rPr>
        <w:t>think</w:t>
      </w:r>
      <w:proofErr w:type="spellEnd"/>
      <w:r w:rsidRPr="00142E7F">
        <w:rPr>
          <w:rFonts w:ascii="Arial" w:hAnsi="Arial" w:cs="Arial"/>
          <w:sz w:val="28"/>
          <w:szCs w:val="28"/>
          <w:lang w:val="bg-BG"/>
        </w:rPr>
        <w:t xml:space="preserve"> </w:t>
      </w:r>
      <w:proofErr w:type="spellStart"/>
      <w:r w:rsidRPr="00142E7F">
        <w:rPr>
          <w:rFonts w:ascii="Arial" w:hAnsi="Arial" w:cs="Arial"/>
          <w:sz w:val="28"/>
          <w:szCs w:val="28"/>
          <w:lang w:val="bg-BG"/>
        </w:rPr>
        <w:t>communication</w:t>
      </w:r>
      <w:proofErr w:type="spellEnd"/>
      <w:r w:rsidRPr="00142E7F">
        <w:rPr>
          <w:rFonts w:ascii="Arial" w:hAnsi="Arial" w:cs="Arial"/>
          <w:sz w:val="28"/>
          <w:szCs w:val="28"/>
          <w:lang w:val="bg-BG"/>
        </w:rPr>
        <w:t xml:space="preserve"> </w:t>
      </w:r>
      <w:proofErr w:type="spellStart"/>
      <w:r w:rsidRPr="00142E7F">
        <w:rPr>
          <w:rFonts w:ascii="Arial" w:hAnsi="Arial" w:cs="Arial"/>
          <w:sz w:val="28"/>
          <w:szCs w:val="28"/>
          <w:lang w:val="bg-BG"/>
        </w:rPr>
        <w:t>between</w:t>
      </w:r>
      <w:proofErr w:type="spellEnd"/>
      <w:r w:rsidRPr="00142E7F">
        <w:rPr>
          <w:rFonts w:ascii="Arial" w:hAnsi="Arial" w:cs="Arial"/>
          <w:sz w:val="28"/>
          <w:szCs w:val="28"/>
          <w:lang w:val="bg-BG"/>
        </w:rPr>
        <w:t xml:space="preserve"> </w:t>
      </w:r>
      <w:r>
        <w:rPr>
          <w:rFonts w:ascii="Arial" w:hAnsi="Arial" w:cs="Arial"/>
          <w:sz w:val="28"/>
          <w:szCs w:val="28"/>
        </w:rPr>
        <w:t>joint ventures</w:t>
      </w:r>
      <w:r w:rsidRPr="00142E7F">
        <w:rPr>
          <w:rFonts w:ascii="Arial" w:hAnsi="Arial" w:cs="Arial"/>
          <w:sz w:val="28"/>
          <w:szCs w:val="28"/>
          <w:lang w:val="bg-BG"/>
        </w:rPr>
        <w:t xml:space="preserve"> </w:t>
      </w:r>
      <w:proofErr w:type="spellStart"/>
      <w:r w:rsidRPr="00142E7F">
        <w:rPr>
          <w:rFonts w:ascii="Arial" w:hAnsi="Arial" w:cs="Arial"/>
          <w:sz w:val="28"/>
          <w:szCs w:val="28"/>
          <w:lang w:val="bg-BG"/>
        </w:rPr>
        <w:t>is</w:t>
      </w:r>
      <w:proofErr w:type="spellEnd"/>
      <w:r w:rsidRPr="00142E7F">
        <w:rPr>
          <w:rFonts w:ascii="Arial" w:hAnsi="Arial" w:cs="Arial"/>
          <w:sz w:val="28"/>
          <w:szCs w:val="28"/>
          <w:lang w:val="bg-BG"/>
        </w:rPr>
        <w:t xml:space="preserve"> </w:t>
      </w:r>
      <w:proofErr w:type="spellStart"/>
      <w:r w:rsidRPr="00142E7F">
        <w:rPr>
          <w:rFonts w:ascii="Arial" w:hAnsi="Arial" w:cs="Arial"/>
          <w:sz w:val="28"/>
          <w:szCs w:val="28"/>
          <w:lang w:val="bg-BG"/>
        </w:rPr>
        <w:t>important</w:t>
      </w:r>
      <w:proofErr w:type="spellEnd"/>
      <w:r w:rsidRPr="00142E7F">
        <w:rPr>
          <w:rFonts w:ascii="Arial" w:hAnsi="Arial" w:cs="Arial"/>
          <w:sz w:val="28"/>
          <w:szCs w:val="28"/>
          <w:lang w:val="bg-BG"/>
        </w:rPr>
        <w:t>?</w:t>
      </w:r>
      <w:r>
        <w:rPr>
          <w:rFonts w:ascii="Arial" w:hAnsi="Arial" w:cs="Arial"/>
          <w:sz w:val="28"/>
          <w:szCs w:val="28"/>
          <w:lang w:val="bg-BG"/>
        </w:rPr>
        <w:t xml:space="preserve"> </w:t>
      </w:r>
      <w:r>
        <w:rPr>
          <w:rFonts w:ascii="Arial" w:hAnsi="Arial" w:cs="Arial"/>
          <w:sz w:val="28"/>
          <w:szCs w:val="28"/>
        </w:rPr>
        <w:t xml:space="preserve">If the answers </w:t>
      </w:r>
      <w:proofErr w:type="gramStart"/>
      <w:r>
        <w:rPr>
          <w:rFonts w:ascii="Arial" w:hAnsi="Arial" w:cs="Arial"/>
          <w:sz w:val="28"/>
          <w:szCs w:val="28"/>
        </w:rPr>
        <w:t>is</w:t>
      </w:r>
      <w:proofErr w:type="gramEnd"/>
      <w:r>
        <w:rPr>
          <w:rFonts w:ascii="Arial" w:hAnsi="Arial" w:cs="Arial"/>
          <w:sz w:val="28"/>
          <w:szCs w:val="28"/>
        </w:rPr>
        <w:t xml:space="preserve"> yes this essay will be very interesting for you. Joint venture failure rates are estimated to be between 40 to 70 percent. Some of the main reasons for joint venture failures is the lack of congruence with the venture strategy between the partners, cultural clash, inadequate business plan. All those factors in my opinion are from lack of communication. As Theo Gold said </w:t>
      </w:r>
      <w:proofErr w:type="gramStart"/>
      <w:r>
        <w:rPr>
          <w:rFonts w:ascii="Arial" w:hAnsi="Arial" w:cs="Arial"/>
          <w:sz w:val="28"/>
          <w:szCs w:val="28"/>
        </w:rPr>
        <w:t>“ Communication</w:t>
      </w:r>
      <w:proofErr w:type="gramEnd"/>
      <w:r>
        <w:rPr>
          <w:rFonts w:ascii="Arial" w:hAnsi="Arial" w:cs="Arial"/>
          <w:sz w:val="28"/>
          <w:szCs w:val="28"/>
        </w:rPr>
        <w:t xml:space="preserve"> is your ticket to success, if you pay attention and learn to do it effectively”. In this essay we will discuss the decision of the UK based company Tilda to move its production to China. After I introduce you to the </w:t>
      </w:r>
      <w:proofErr w:type="gramStart"/>
      <w:r>
        <w:rPr>
          <w:rFonts w:ascii="Arial" w:hAnsi="Arial" w:cs="Arial"/>
          <w:sz w:val="28"/>
          <w:szCs w:val="28"/>
        </w:rPr>
        <w:t>country</w:t>
      </w:r>
      <w:proofErr w:type="gramEnd"/>
      <w:r>
        <w:rPr>
          <w:rFonts w:ascii="Arial" w:hAnsi="Arial" w:cs="Arial"/>
          <w:sz w:val="28"/>
          <w:szCs w:val="28"/>
        </w:rPr>
        <w:t xml:space="preserve"> they decided to move you will get an understanding of the cultural differences, cultural sensitivity, communication barrier, challenges, strategies and recommendations. It is very important to have </w:t>
      </w:r>
      <w:proofErr w:type="spellStart"/>
      <w:proofErr w:type="gramStart"/>
      <w:r>
        <w:rPr>
          <w:rFonts w:ascii="Arial" w:hAnsi="Arial" w:cs="Arial"/>
          <w:sz w:val="28"/>
          <w:szCs w:val="28"/>
        </w:rPr>
        <w:t>a</w:t>
      </w:r>
      <w:proofErr w:type="spellEnd"/>
      <w:proofErr w:type="gramEnd"/>
      <w:r>
        <w:rPr>
          <w:rFonts w:ascii="Arial" w:hAnsi="Arial" w:cs="Arial"/>
          <w:sz w:val="28"/>
          <w:szCs w:val="28"/>
        </w:rPr>
        <w:t xml:space="preserve"> effective communication because m</w:t>
      </w:r>
      <w:r w:rsidRPr="00FF54D8">
        <w:rPr>
          <w:rFonts w:ascii="Arial" w:hAnsi="Arial" w:cs="Arial"/>
          <w:sz w:val="28"/>
          <w:szCs w:val="28"/>
        </w:rPr>
        <w:t xml:space="preserve">anaging relationships with your team, customers, and stakeholders requires </w:t>
      </w:r>
      <w:r>
        <w:rPr>
          <w:rFonts w:ascii="Arial" w:hAnsi="Arial" w:cs="Arial"/>
          <w:sz w:val="28"/>
          <w:szCs w:val="28"/>
        </w:rPr>
        <w:t>it</w:t>
      </w:r>
      <w:r w:rsidRPr="00FF54D8">
        <w:rPr>
          <w:rFonts w:ascii="Arial" w:hAnsi="Arial" w:cs="Arial"/>
          <w:sz w:val="28"/>
          <w:szCs w:val="28"/>
        </w:rPr>
        <w:t>.</w:t>
      </w:r>
      <w:r>
        <w:rPr>
          <w:rFonts w:ascii="Arial" w:hAnsi="Arial" w:cs="Arial"/>
          <w:sz w:val="28"/>
          <w:szCs w:val="28"/>
        </w:rPr>
        <w:t xml:space="preserve"> </w:t>
      </w:r>
    </w:p>
    <w:p w14:paraId="207736F4" w14:textId="4B434EFD" w:rsidR="004D4471" w:rsidRDefault="004D4471" w:rsidP="004D4471">
      <w:pPr>
        <w:rPr>
          <w:rFonts w:ascii="Times New Roman" w:hAnsi="Times New Roman" w:cs="Times New Roman"/>
          <w:b/>
          <w:bCs/>
          <w:sz w:val="28"/>
          <w:szCs w:val="28"/>
        </w:rPr>
      </w:pPr>
    </w:p>
    <w:p w14:paraId="703A225D" w14:textId="01453D8E" w:rsidR="004D4471" w:rsidRDefault="004D4471" w:rsidP="004D4471">
      <w:pPr>
        <w:rPr>
          <w:rFonts w:ascii="Times New Roman" w:hAnsi="Times New Roman" w:cs="Times New Roman"/>
          <w:b/>
          <w:bCs/>
          <w:sz w:val="28"/>
          <w:szCs w:val="28"/>
        </w:rPr>
      </w:pPr>
    </w:p>
    <w:p w14:paraId="58571620" w14:textId="44B16BA5" w:rsidR="004D4471" w:rsidRDefault="004D4471" w:rsidP="004D4471">
      <w:pPr>
        <w:jc w:val="center"/>
        <w:rPr>
          <w:rFonts w:cstheme="minorHAnsi"/>
          <w:b/>
          <w:bCs/>
          <w:sz w:val="36"/>
          <w:szCs w:val="36"/>
        </w:rPr>
      </w:pPr>
      <w:r>
        <w:rPr>
          <w:rFonts w:cstheme="minorHAnsi"/>
          <w:b/>
          <w:bCs/>
          <w:sz w:val="36"/>
          <w:szCs w:val="36"/>
        </w:rPr>
        <w:t>Introduction to Chinese culture</w:t>
      </w:r>
    </w:p>
    <w:p w14:paraId="657B7D1E" w14:textId="4D7BE27B" w:rsidR="004D4471" w:rsidRDefault="004D4471" w:rsidP="004D4471">
      <w:pPr>
        <w:jc w:val="center"/>
        <w:rPr>
          <w:rFonts w:cstheme="minorHAnsi"/>
          <w:b/>
          <w:bCs/>
          <w:sz w:val="36"/>
          <w:szCs w:val="36"/>
        </w:rPr>
      </w:pPr>
    </w:p>
    <w:p w14:paraId="34FF94E7" w14:textId="78B51DA0" w:rsidR="004D4471" w:rsidRDefault="004D4471" w:rsidP="004D4471">
      <w:pPr>
        <w:tabs>
          <w:tab w:val="center" w:pos="4513"/>
        </w:tabs>
        <w:jc w:val="both"/>
        <w:rPr>
          <w:rFonts w:ascii="Arial" w:hAnsi="Arial" w:cs="Arial"/>
          <w:sz w:val="28"/>
          <w:szCs w:val="28"/>
        </w:rPr>
      </w:pPr>
      <w:r>
        <w:rPr>
          <w:rFonts w:ascii="Arial" w:hAnsi="Arial" w:cs="Arial"/>
          <w:sz w:val="28"/>
          <w:szCs w:val="28"/>
        </w:rPr>
        <w:tab/>
        <w:t xml:space="preserve">        </w:t>
      </w:r>
      <w:r>
        <w:rPr>
          <w:rFonts w:ascii="Arial" w:hAnsi="Arial" w:cs="Arial"/>
          <w:sz w:val="28"/>
          <w:szCs w:val="28"/>
        </w:rPr>
        <w:t xml:space="preserve">China is with it’s a bit more than 1.4 billion people is the </w:t>
      </w:r>
      <w:proofErr w:type="spellStart"/>
      <w:r>
        <w:rPr>
          <w:rFonts w:ascii="Arial" w:hAnsi="Arial" w:cs="Arial"/>
          <w:sz w:val="28"/>
          <w:szCs w:val="28"/>
        </w:rPr>
        <w:t>larges</w:t>
      </w:r>
      <w:proofErr w:type="spellEnd"/>
      <w:r>
        <w:rPr>
          <w:rFonts w:ascii="Arial" w:hAnsi="Arial" w:cs="Arial"/>
          <w:sz w:val="28"/>
          <w:szCs w:val="28"/>
        </w:rPr>
        <w:t xml:space="preserve"> country in the world by population and it is the second </w:t>
      </w:r>
      <w:proofErr w:type="spellStart"/>
      <w:r>
        <w:rPr>
          <w:rFonts w:ascii="Arial" w:hAnsi="Arial" w:cs="Arial"/>
          <w:sz w:val="28"/>
          <w:szCs w:val="28"/>
        </w:rPr>
        <w:t>larges</w:t>
      </w:r>
      <w:proofErr w:type="spellEnd"/>
      <w:r>
        <w:rPr>
          <w:rFonts w:ascii="Arial" w:hAnsi="Arial" w:cs="Arial"/>
          <w:sz w:val="28"/>
          <w:szCs w:val="28"/>
        </w:rPr>
        <w:t xml:space="preserve"> country by size in Asia. It is a well-</w:t>
      </w:r>
      <w:proofErr w:type="spellStart"/>
      <w:r>
        <w:rPr>
          <w:rFonts w:ascii="Arial" w:hAnsi="Arial" w:cs="Arial"/>
          <w:sz w:val="28"/>
          <w:szCs w:val="28"/>
        </w:rPr>
        <w:t>know</w:t>
      </w:r>
      <w:proofErr w:type="spellEnd"/>
      <w:r>
        <w:rPr>
          <w:rFonts w:ascii="Arial" w:hAnsi="Arial" w:cs="Arial"/>
          <w:sz w:val="28"/>
          <w:szCs w:val="28"/>
        </w:rPr>
        <w:t xml:space="preserve"> fact that China competes with America for the first place as world’s strongest economy. The Chinese people have very </w:t>
      </w:r>
      <w:proofErr w:type="gramStart"/>
      <w:r>
        <w:rPr>
          <w:rFonts w:ascii="Arial" w:hAnsi="Arial" w:cs="Arial"/>
          <w:sz w:val="28"/>
          <w:szCs w:val="28"/>
        </w:rPr>
        <w:t>well developed</w:t>
      </w:r>
      <w:proofErr w:type="gramEnd"/>
      <w:r>
        <w:rPr>
          <w:rFonts w:ascii="Arial" w:hAnsi="Arial" w:cs="Arial"/>
          <w:sz w:val="28"/>
          <w:szCs w:val="28"/>
        </w:rPr>
        <w:t xml:space="preserve"> business etiquette. Here I will give you a better understanding of this by separating it in different point</w:t>
      </w:r>
    </w:p>
    <w:p w14:paraId="24AC68D2" w14:textId="573E7C6F" w:rsidR="004D4471" w:rsidRDefault="004D4471" w:rsidP="004D4471">
      <w:pPr>
        <w:rPr>
          <w:rFonts w:ascii="Times New Roman" w:hAnsi="Times New Roman" w:cs="Times New Roman"/>
          <w:b/>
          <w:bCs/>
          <w:sz w:val="28"/>
          <w:szCs w:val="28"/>
        </w:rPr>
      </w:pPr>
    </w:p>
    <w:p w14:paraId="13388B2A" w14:textId="7B3F7FC1" w:rsidR="004D4471" w:rsidRDefault="004D4471" w:rsidP="004D4471">
      <w:pPr>
        <w:rPr>
          <w:rFonts w:ascii="Times New Roman" w:hAnsi="Times New Roman" w:cs="Times New Roman"/>
          <w:b/>
          <w:bCs/>
          <w:sz w:val="28"/>
          <w:szCs w:val="28"/>
        </w:rPr>
      </w:pPr>
    </w:p>
    <w:p w14:paraId="7A07BC41" w14:textId="11DF1254" w:rsidR="00F56ECE" w:rsidRDefault="004D4471" w:rsidP="00F56ECE">
      <w:pPr>
        <w:pStyle w:val="ListParagraph"/>
        <w:numPr>
          <w:ilvl w:val="0"/>
          <w:numId w:val="2"/>
        </w:numPr>
        <w:rPr>
          <w:rFonts w:ascii="Times New Roman" w:hAnsi="Times New Roman" w:cs="Times New Roman"/>
          <w:b/>
          <w:bCs/>
          <w:sz w:val="28"/>
          <w:szCs w:val="28"/>
        </w:rPr>
      </w:pPr>
      <w:r>
        <w:rPr>
          <w:rFonts w:ascii="Times New Roman" w:hAnsi="Times New Roman" w:cs="Times New Roman"/>
          <w:b/>
          <w:bCs/>
          <w:sz w:val="28"/>
          <w:szCs w:val="28"/>
        </w:rPr>
        <w:t>Business mentality</w:t>
      </w:r>
    </w:p>
    <w:p w14:paraId="35CEDBC9" w14:textId="505F0B1F" w:rsidR="00F56ECE" w:rsidRDefault="00F56ECE" w:rsidP="00F56ECE">
      <w:pPr>
        <w:pStyle w:val="ListParagraph"/>
        <w:rPr>
          <w:rFonts w:ascii="Times New Roman" w:hAnsi="Times New Roman" w:cs="Times New Roman"/>
          <w:sz w:val="28"/>
          <w:szCs w:val="28"/>
        </w:rPr>
      </w:pPr>
      <w:r>
        <w:rPr>
          <w:rFonts w:ascii="Times New Roman" w:hAnsi="Times New Roman" w:cs="Times New Roman"/>
          <w:b/>
          <w:bCs/>
          <w:sz w:val="28"/>
          <w:szCs w:val="28"/>
        </w:rPr>
        <w:t>-</w:t>
      </w:r>
      <w:r w:rsidR="003E1828">
        <w:rPr>
          <w:rFonts w:ascii="Times New Roman" w:hAnsi="Times New Roman" w:cs="Times New Roman"/>
          <w:b/>
          <w:bCs/>
          <w:sz w:val="28"/>
          <w:szCs w:val="28"/>
        </w:rPr>
        <w:t xml:space="preserve"> </w:t>
      </w:r>
      <w:r w:rsidRPr="00F56ECE">
        <w:rPr>
          <w:rFonts w:ascii="Times New Roman" w:hAnsi="Times New Roman" w:cs="Times New Roman"/>
          <w:sz w:val="28"/>
          <w:szCs w:val="28"/>
        </w:rPr>
        <w:t>Businesspeople in China will anticipate that you will be well-prepared for the meeting. A minimum of 20 copies of your proposal should be available for distribution. Keep in mind that presentation materials should only be in black and white.</w:t>
      </w:r>
    </w:p>
    <w:p w14:paraId="0FB3ED80" w14:textId="6A72C792" w:rsidR="00F56ECE" w:rsidRDefault="00F56ECE" w:rsidP="00F56ECE">
      <w:pPr>
        <w:pStyle w:val="ListParagraph"/>
        <w:rPr>
          <w:rFonts w:ascii="Times New Roman" w:hAnsi="Times New Roman" w:cs="Times New Roman"/>
          <w:sz w:val="28"/>
          <w:szCs w:val="28"/>
        </w:rPr>
      </w:pPr>
      <w:r>
        <w:rPr>
          <w:rFonts w:ascii="Times New Roman" w:hAnsi="Times New Roman" w:cs="Times New Roman"/>
          <w:b/>
          <w:bCs/>
          <w:sz w:val="28"/>
          <w:szCs w:val="28"/>
        </w:rPr>
        <w:t>-</w:t>
      </w:r>
      <w:r w:rsidR="003E1828">
        <w:rPr>
          <w:rFonts w:ascii="Times New Roman" w:hAnsi="Times New Roman" w:cs="Times New Roman"/>
          <w:b/>
          <w:bCs/>
          <w:sz w:val="28"/>
          <w:szCs w:val="28"/>
        </w:rPr>
        <w:t xml:space="preserve"> </w:t>
      </w:r>
      <w:r w:rsidRPr="00F56ECE">
        <w:rPr>
          <w:rFonts w:ascii="Times New Roman" w:hAnsi="Times New Roman" w:cs="Times New Roman"/>
          <w:sz w:val="28"/>
          <w:szCs w:val="28"/>
        </w:rPr>
        <w:t>Small conversation is regarded as being especially crucial at the start of a meeting</w:t>
      </w:r>
      <w:r>
        <w:rPr>
          <w:rFonts w:ascii="Times New Roman" w:hAnsi="Times New Roman" w:cs="Times New Roman"/>
          <w:sz w:val="28"/>
          <w:szCs w:val="28"/>
        </w:rPr>
        <w:t>.</w:t>
      </w:r>
    </w:p>
    <w:p w14:paraId="77DC6A4C" w14:textId="23756A11" w:rsidR="00F56ECE" w:rsidRDefault="00F56ECE" w:rsidP="00F56ECE">
      <w:pPr>
        <w:pStyle w:val="ListParagraph"/>
        <w:rPr>
          <w:rFonts w:ascii="Times New Roman" w:hAnsi="Times New Roman" w:cs="Times New Roman"/>
          <w:sz w:val="28"/>
          <w:szCs w:val="28"/>
        </w:rPr>
      </w:pPr>
      <w:r>
        <w:rPr>
          <w:rFonts w:ascii="Times New Roman" w:hAnsi="Times New Roman" w:cs="Times New Roman"/>
          <w:b/>
          <w:bCs/>
          <w:sz w:val="28"/>
          <w:szCs w:val="28"/>
        </w:rPr>
        <w:t>-</w:t>
      </w:r>
      <w:r w:rsidR="003E1828">
        <w:rPr>
          <w:rFonts w:ascii="Times New Roman" w:hAnsi="Times New Roman" w:cs="Times New Roman"/>
          <w:b/>
          <w:bCs/>
          <w:sz w:val="28"/>
          <w:szCs w:val="28"/>
        </w:rPr>
        <w:t xml:space="preserve"> </w:t>
      </w:r>
      <w:r>
        <w:rPr>
          <w:rFonts w:ascii="Times New Roman" w:hAnsi="Times New Roman" w:cs="Times New Roman"/>
          <w:sz w:val="28"/>
          <w:szCs w:val="28"/>
        </w:rPr>
        <w:t xml:space="preserve">Before they close a </w:t>
      </w:r>
      <w:proofErr w:type="gramStart"/>
      <w:r>
        <w:rPr>
          <w:rFonts w:ascii="Times New Roman" w:hAnsi="Times New Roman" w:cs="Times New Roman"/>
          <w:sz w:val="28"/>
          <w:szCs w:val="28"/>
        </w:rPr>
        <w:t>deal</w:t>
      </w:r>
      <w:proofErr w:type="gramEnd"/>
      <w:r>
        <w:rPr>
          <w:rFonts w:ascii="Times New Roman" w:hAnsi="Times New Roman" w:cs="Times New Roman"/>
          <w:sz w:val="28"/>
          <w:szCs w:val="28"/>
        </w:rPr>
        <w:t xml:space="preserve"> they prefer to make a good relationship, that’s why there might be a need for many meets to achieve your goals.</w:t>
      </w:r>
    </w:p>
    <w:p w14:paraId="7404C88A" w14:textId="625B3A52" w:rsidR="00F56ECE" w:rsidRPr="00F56ECE" w:rsidRDefault="00F56ECE" w:rsidP="00F56ECE">
      <w:pPr>
        <w:pStyle w:val="ListParagraph"/>
        <w:rPr>
          <w:rFonts w:ascii="Times New Roman" w:hAnsi="Times New Roman" w:cs="Times New Roman"/>
          <w:sz w:val="28"/>
          <w:szCs w:val="28"/>
        </w:rPr>
      </w:pPr>
      <w:r w:rsidRPr="00F56ECE">
        <w:rPr>
          <w:rFonts w:ascii="Times New Roman" w:hAnsi="Times New Roman" w:cs="Times New Roman"/>
          <w:sz w:val="28"/>
          <w:szCs w:val="28"/>
        </w:rPr>
        <w:t>-The best time to schedule a meeting is between these months: April to June and September to October</w:t>
      </w:r>
    </w:p>
    <w:p w14:paraId="1988BD62" w14:textId="60792B0D" w:rsidR="00F56ECE" w:rsidRPr="00F56ECE" w:rsidRDefault="00F56ECE" w:rsidP="00F56ECE">
      <w:pPr>
        <w:pStyle w:val="ListParagraph"/>
        <w:rPr>
          <w:rFonts w:ascii="Times New Roman" w:hAnsi="Times New Roman" w:cs="Times New Roman"/>
          <w:sz w:val="28"/>
          <w:szCs w:val="28"/>
        </w:rPr>
      </w:pPr>
      <w:r w:rsidRPr="00F56ECE">
        <w:rPr>
          <w:rFonts w:ascii="Times New Roman" w:hAnsi="Times New Roman" w:cs="Times New Roman"/>
          <w:sz w:val="28"/>
          <w:szCs w:val="28"/>
        </w:rPr>
        <w:t>-</w:t>
      </w:r>
      <w:r w:rsidR="003E1828">
        <w:rPr>
          <w:rFonts w:ascii="Times New Roman" w:hAnsi="Times New Roman" w:cs="Times New Roman"/>
          <w:sz w:val="28"/>
          <w:szCs w:val="28"/>
        </w:rPr>
        <w:t xml:space="preserve"> </w:t>
      </w:r>
      <w:r w:rsidRPr="00F56ECE">
        <w:rPr>
          <w:rFonts w:ascii="Times New Roman" w:hAnsi="Times New Roman" w:cs="Times New Roman"/>
          <w:sz w:val="28"/>
          <w:szCs w:val="28"/>
        </w:rPr>
        <w:t>The business hours are 8 am to 5 pm, Monday to Friday</w:t>
      </w:r>
    </w:p>
    <w:p w14:paraId="4D455668" w14:textId="5764A6A4" w:rsidR="00F56ECE" w:rsidRPr="00F56ECE" w:rsidRDefault="00F56ECE" w:rsidP="00F56ECE">
      <w:pPr>
        <w:pStyle w:val="ListParagraph"/>
        <w:rPr>
          <w:rFonts w:ascii="Times New Roman" w:hAnsi="Times New Roman" w:cs="Times New Roman"/>
          <w:sz w:val="28"/>
          <w:szCs w:val="28"/>
        </w:rPr>
      </w:pPr>
      <w:r w:rsidRPr="00F56ECE">
        <w:rPr>
          <w:rFonts w:ascii="Times New Roman" w:hAnsi="Times New Roman" w:cs="Times New Roman"/>
          <w:sz w:val="28"/>
          <w:szCs w:val="28"/>
        </w:rPr>
        <w:lastRenderedPageBreak/>
        <w:t>- In China, people often enter meeting spaces in descending order. Therefore, take caution since they will believe that the first of you to enter the room is the delegation's leader!</w:t>
      </w:r>
    </w:p>
    <w:p w14:paraId="28A35EE6" w14:textId="0ED019C4" w:rsidR="00F56ECE" w:rsidRPr="00F56ECE" w:rsidRDefault="00F56ECE" w:rsidP="00F56ECE">
      <w:pPr>
        <w:pStyle w:val="ListParagraph"/>
        <w:rPr>
          <w:rFonts w:ascii="Times New Roman" w:hAnsi="Times New Roman" w:cs="Times New Roman"/>
          <w:sz w:val="28"/>
          <w:szCs w:val="28"/>
        </w:rPr>
      </w:pPr>
      <w:r w:rsidRPr="00F56ECE">
        <w:rPr>
          <w:rFonts w:ascii="Times New Roman" w:hAnsi="Times New Roman" w:cs="Times New Roman"/>
          <w:sz w:val="28"/>
          <w:szCs w:val="28"/>
        </w:rPr>
        <w:t>-</w:t>
      </w:r>
      <w:r w:rsidR="003E1828">
        <w:rPr>
          <w:rFonts w:ascii="Times New Roman" w:hAnsi="Times New Roman" w:cs="Times New Roman"/>
          <w:sz w:val="28"/>
          <w:szCs w:val="28"/>
        </w:rPr>
        <w:t xml:space="preserve"> </w:t>
      </w:r>
      <w:r w:rsidRPr="00F56ECE">
        <w:rPr>
          <w:rFonts w:ascii="Times New Roman" w:hAnsi="Times New Roman" w:cs="Times New Roman"/>
          <w:sz w:val="28"/>
          <w:szCs w:val="28"/>
        </w:rPr>
        <w:t xml:space="preserve">When it comes to making decisions, the Chinese frequently drag out talks well past the set end date </w:t>
      </w:r>
      <w:proofErr w:type="gramStart"/>
      <w:r w:rsidRPr="00F56ECE">
        <w:rPr>
          <w:rFonts w:ascii="Times New Roman" w:hAnsi="Times New Roman" w:cs="Times New Roman"/>
          <w:sz w:val="28"/>
          <w:szCs w:val="28"/>
        </w:rPr>
        <w:t>in an effort to</w:t>
      </w:r>
      <w:proofErr w:type="gramEnd"/>
      <w:r w:rsidRPr="00F56ECE">
        <w:rPr>
          <w:rFonts w:ascii="Times New Roman" w:hAnsi="Times New Roman" w:cs="Times New Roman"/>
          <w:sz w:val="28"/>
          <w:szCs w:val="28"/>
        </w:rPr>
        <w:t xml:space="preserve"> acquire an advantage. Accept their delays and refrain from mentioning deadlines to be ready for such. Your perseverance will be greatly valued!</w:t>
      </w:r>
    </w:p>
    <w:p w14:paraId="5392985B" w14:textId="31B1D89F" w:rsidR="00F56ECE" w:rsidRPr="00F56ECE" w:rsidRDefault="00F56ECE" w:rsidP="00F56ECE">
      <w:pPr>
        <w:pStyle w:val="ListParagraph"/>
        <w:rPr>
          <w:rFonts w:ascii="Times New Roman" w:hAnsi="Times New Roman" w:cs="Times New Roman"/>
          <w:sz w:val="28"/>
          <w:szCs w:val="28"/>
        </w:rPr>
      </w:pPr>
      <w:r w:rsidRPr="00F56ECE">
        <w:rPr>
          <w:rFonts w:ascii="Times New Roman" w:hAnsi="Times New Roman" w:cs="Times New Roman"/>
          <w:sz w:val="28"/>
          <w:szCs w:val="28"/>
        </w:rPr>
        <w:t>-</w:t>
      </w:r>
      <w:r w:rsidR="003E1828">
        <w:rPr>
          <w:rFonts w:ascii="Times New Roman" w:hAnsi="Times New Roman" w:cs="Times New Roman"/>
          <w:sz w:val="28"/>
          <w:szCs w:val="28"/>
        </w:rPr>
        <w:t xml:space="preserve"> </w:t>
      </w:r>
      <w:r w:rsidRPr="00F56ECE">
        <w:rPr>
          <w:rFonts w:ascii="Times New Roman" w:hAnsi="Times New Roman" w:cs="Times New Roman"/>
          <w:sz w:val="28"/>
          <w:szCs w:val="28"/>
        </w:rPr>
        <w:t>Between 12 pm and 2 pm almost everything from lifts to phone services stops working, that is because many Chinese workers take a break.</w:t>
      </w:r>
    </w:p>
    <w:p w14:paraId="47998ED1" w14:textId="6908CE6D" w:rsidR="00F56ECE" w:rsidRDefault="00F56ECE" w:rsidP="00F56ECE">
      <w:pPr>
        <w:pStyle w:val="ListParagraph"/>
        <w:rPr>
          <w:rFonts w:ascii="Times New Roman" w:hAnsi="Times New Roman" w:cs="Times New Roman"/>
          <w:b/>
          <w:bCs/>
          <w:sz w:val="28"/>
          <w:szCs w:val="28"/>
        </w:rPr>
      </w:pPr>
    </w:p>
    <w:p w14:paraId="4EB5E4EB" w14:textId="30623C48" w:rsidR="00F56ECE" w:rsidRPr="00F56ECE" w:rsidRDefault="00F56ECE" w:rsidP="00F56ECE">
      <w:pPr>
        <w:pStyle w:val="ListParagraph"/>
        <w:numPr>
          <w:ilvl w:val="0"/>
          <w:numId w:val="2"/>
        </w:numPr>
        <w:rPr>
          <w:rFonts w:ascii="Times New Roman" w:hAnsi="Times New Roman" w:cs="Times New Roman"/>
          <w:sz w:val="28"/>
          <w:szCs w:val="28"/>
        </w:rPr>
      </w:pPr>
      <w:r>
        <w:rPr>
          <w:rFonts w:ascii="Times New Roman" w:hAnsi="Times New Roman" w:cs="Times New Roman"/>
          <w:b/>
          <w:bCs/>
          <w:sz w:val="28"/>
          <w:szCs w:val="28"/>
        </w:rPr>
        <w:t>Greeting</w:t>
      </w:r>
    </w:p>
    <w:p w14:paraId="43AF5399" w14:textId="269B5FAB" w:rsidR="00F56ECE" w:rsidRPr="003E1828" w:rsidRDefault="00F56ECE" w:rsidP="00F56ECE">
      <w:pPr>
        <w:pStyle w:val="ListParagraph"/>
        <w:rPr>
          <w:rFonts w:ascii="Times New Roman" w:hAnsi="Times New Roman" w:cs="Times New Roman"/>
          <w:sz w:val="28"/>
          <w:szCs w:val="28"/>
        </w:rPr>
      </w:pPr>
      <w:r w:rsidRPr="003E1828">
        <w:rPr>
          <w:rFonts w:ascii="Times New Roman" w:hAnsi="Times New Roman" w:cs="Times New Roman"/>
          <w:sz w:val="28"/>
          <w:szCs w:val="28"/>
        </w:rPr>
        <w:t>-</w:t>
      </w:r>
      <w:r w:rsidR="003E1828">
        <w:rPr>
          <w:rFonts w:ascii="Times New Roman" w:hAnsi="Times New Roman" w:cs="Times New Roman"/>
          <w:sz w:val="28"/>
          <w:szCs w:val="28"/>
        </w:rPr>
        <w:t xml:space="preserve"> </w:t>
      </w:r>
      <w:r w:rsidRPr="003E1828">
        <w:rPr>
          <w:rFonts w:ascii="Times New Roman" w:hAnsi="Times New Roman" w:cs="Times New Roman"/>
          <w:sz w:val="28"/>
          <w:szCs w:val="28"/>
        </w:rPr>
        <w:t>Handshakes are customary, but you should wait for your Chinese counterpart to make the first move.</w:t>
      </w:r>
    </w:p>
    <w:p w14:paraId="6890EFD5" w14:textId="329BCA5F" w:rsidR="003E1828" w:rsidRDefault="00F56ECE" w:rsidP="003E1828">
      <w:pPr>
        <w:pStyle w:val="ListParagraph"/>
        <w:rPr>
          <w:rFonts w:ascii="Times New Roman" w:hAnsi="Times New Roman" w:cs="Times New Roman"/>
          <w:sz w:val="28"/>
          <w:szCs w:val="28"/>
        </w:rPr>
      </w:pPr>
      <w:r w:rsidRPr="003E1828">
        <w:rPr>
          <w:rFonts w:ascii="Times New Roman" w:hAnsi="Times New Roman" w:cs="Times New Roman"/>
          <w:sz w:val="28"/>
          <w:szCs w:val="28"/>
        </w:rPr>
        <w:t>-</w:t>
      </w:r>
      <w:r w:rsidR="003E1828">
        <w:rPr>
          <w:rFonts w:ascii="Times New Roman" w:hAnsi="Times New Roman" w:cs="Times New Roman"/>
          <w:sz w:val="28"/>
          <w:szCs w:val="28"/>
        </w:rPr>
        <w:t xml:space="preserve"> </w:t>
      </w:r>
      <w:r w:rsidR="003E1828" w:rsidRPr="003E1828">
        <w:rPr>
          <w:rFonts w:ascii="Times New Roman" w:hAnsi="Times New Roman" w:cs="Times New Roman"/>
          <w:sz w:val="28"/>
          <w:szCs w:val="28"/>
        </w:rPr>
        <w:t>Most persons should be addressed with a title followed by their last name when using titles of politeness. Use caution while using the word "comrade" unless you are a staunch communist, of course.</w:t>
      </w:r>
    </w:p>
    <w:p w14:paraId="1DAF74FB" w14:textId="77777777" w:rsidR="003E1828" w:rsidRPr="003E1828" w:rsidRDefault="003E1828" w:rsidP="003E1828">
      <w:pPr>
        <w:pStyle w:val="ListParagraph"/>
        <w:rPr>
          <w:rFonts w:ascii="Times New Roman" w:hAnsi="Times New Roman" w:cs="Times New Roman"/>
          <w:sz w:val="28"/>
          <w:szCs w:val="28"/>
        </w:rPr>
      </w:pPr>
    </w:p>
    <w:p w14:paraId="2B76063F" w14:textId="576EA2F9" w:rsidR="003E1828" w:rsidRDefault="003E1828" w:rsidP="003E1828">
      <w:pPr>
        <w:rPr>
          <w:rFonts w:ascii="Times New Roman" w:hAnsi="Times New Roman" w:cs="Times New Roman"/>
          <w:b/>
          <w:bCs/>
          <w:sz w:val="28"/>
          <w:szCs w:val="28"/>
        </w:rPr>
      </w:pPr>
      <w:r>
        <w:rPr>
          <w:rFonts w:ascii="Times New Roman" w:hAnsi="Times New Roman" w:cs="Times New Roman"/>
          <w:b/>
          <w:bCs/>
          <w:sz w:val="28"/>
          <w:szCs w:val="28"/>
        </w:rPr>
        <w:t xml:space="preserve">     3. The Art of Conversation</w:t>
      </w:r>
    </w:p>
    <w:p w14:paraId="307C683E" w14:textId="06E73BE2" w:rsidR="003E1828" w:rsidRPr="003E1828" w:rsidRDefault="003E1828" w:rsidP="003E1828">
      <w:pPr>
        <w:rPr>
          <w:rFonts w:ascii="Times New Roman" w:hAnsi="Times New Roman" w:cs="Times New Roman"/>
          <w:sz w:val="28"/>
          <w:szCs w:val="28"/>
        </w:rPr>
      </w:pPr>
      <w:r w:rsidRPr="003E1828">
        <w:rPr>
          <w:rFonts w:ascii="Times New Roman" w:hAnsi="Times New Roman" w:cs="Times New Roman"/>
          <w:sz w:val="28"/>
          <w:szCs w:val="28"/>
        </w:rPr>
        <w:t xml:space="preserve">          - </w:t>
      </w:r>
      <w:r w:rsidRPr="003E1828">
        <w:rPr>
          <w:rFonts w:ascii="Times New Roman" w:hAnsi="Times New Roman" w:cs="Times New Roman"/>
          <w:sz w:val="28"/>
          <w:szCs w:val="28"/>
        </w:rPr>
        <w:t xml:space="preserve">If you use a few words in Chinese, Chinese people </w:t>
      </w:r>
      <w:proofErr w:type="gramStart"/>
      <w:r w:rsidRPr="003E1828">
        <w:rPr>
          <w:rFonts w:ascii="Times New Roman" w:hAnsi="Times New Roman" w:cs="Times New Roman"/>
          <w:sz w:val="28"/>
          <w:szCs w:val="28"/>
        </w:rPr>
        <w:t>would</w:t>
      </w:r>
      <w:proofErr w:type="gramEnd"/>
      <w:r w:rsidRPr="003E1828">
        <w:rPr>
          <w:rFonts w:ascii="Times New Roman" w:hAnsi="Times New Roman" w:cs="Times New Roman"/>
          <w:sz w:val="28"/>
          <w:szCs w:val="28"/>
        </w:rPr>
        <w:t xml:space="preserve"> enjoy it, but make sure you are knowledgeable of the meaning and the proper context. </w:t>
      </w:r>
    </w:p>
    <w:p w14:paraId="4A6F0A11" w14:textId="3D966B89" w:rsidR="003E1828" w:rsidRPr="003E1828" w:rsidRDefault="003E1828" w:rsidP="003E1828">
      <w:pPr>
        <w:rPr>
          <w:rFonts w:ascii="Times New Roman" w:hAnsi="Times New Roman" w:cs="Times New Roman"/>
          <w:sz w:val="28"/>
          <w:szCs w:val="28"/>
        </w:rPr>
      </w:pPr>
      <w:r w:rsidRPr="003E1828">
        <w:rPr>
          <w:rFonts w:ascii="Times New Roman" w:hAnsi="Times New Roman" w:cs="Times New Roman"/>
          <w:sz w:val="28"/>
          <w:szCs w:val="28"/>
        </w:rPr>
        <w:t xml:space="preserve">          - </w:t>
      </w:r>
      <w:r w:rsidRPr="003E1828">
        <w:rPr>
          <w:rFonts w:ascii="Times New Roman" w:hAnsi="Times New Roman" w:cs="Times New Roman"/>
          <w:sz w:val="28"/>
          <w:szCs w:val="28"/>
        </w:rPr>
        <w:t xml:space="preserve">In Chinese culture, greetings </w:t>
      </w:r>
      <w:proofErr w:type="gramStart"/>
      <w:r w:rsidRPr="003E1828">
        <w:rPr>
          <w:rFonts w:ascii="Times New Roman" w:hAnsi="Times New Roman" w:cs="Times New Roman"/>
          <w:sz w:val="28"/>
          <w:szCs w:val="28"/>
        </w:rPr>
        <w:t>similar to</w:t>
      </w:r>
      <w:proofErr w:type="gramEnd"/>
      <w:r w:rsidRPr="003E1828">
        <w:rPr>
          <w:rFonts w:ascii="Times New Roman" w:hAnsi="Times New Roman" w:cs="Times New Roman"/>
          <w:sz w:val="28"/>
          <w:szCs w:val="28"/>
        </w:rPr>
        <w:t xml:space="preserve"> the conventional "How are you?" in English-speaking society include "Have you eaten?" and "Where have you been?" Consequently, don't take it literally and begin providing specifics in your response. Even if you haven't eaten, just respond "yes" when asked whether you have, or just nod and </w:t>
      </w:r>
      <w:proofErr w:type="gramStart"/>
      <w:r w:rsidRPr="003E1828">
        <w:rPr>
          <w:rFonts w:ascii="Times New Roman" w:hAnsi="Times New Roman" w:cs="Times New Roman"/>
          <w:sz w:val="28"/>
          <w:szCs w:val="28"/>
        </w:rPr>
        <w:t>say</w:t>
      </w:r>
      <w:proofErr w:type="gramEnd"/>
      <w:r w:rsidRPr="003E1828">
        <w:rPr>
          <w:rFonts w:ascii="Times New Roman" w:hAnsi="Times New Roman" w:cs="Times New Roman"/>
          <w:sz w:val="28"/>
          <w:szCs w:val="28"/>
        </w:rPr>
        <w:t xml:space="preserve"> "thank you!"</w:t>
      </w:r>
    </w:p>
    <w:p w14:paraId="3DBE024F" w14:textId="66DCBEF3" w:rsidR="003E1828" w:rsidRPr="003E1828" w:rsidRDefault="003E1828" w:rsidP="003E1828">
      <w:pPr>
        <w:rPr>
          <w:rFonts w:ascii="Times New Roman" w:hAnsi="Times New Roman" w:cs="Times New Roman"/>
          <w:sz w:val="28"/>
          <w:szCs w:val="28"/>
        </w:rPr>
      </w:pPr>
      <w:r w:rsidRPr="003E1828">
        <w:rPr>
          <w:rFonts w:ascii="Times New Roman" w:hAnsi="Times New Roman" w:cs="Times New Roman"/>
          <w:sz w:val="28"/>
          <w:szCs w:val="28"/>
        </w:rPr>
        <w:t xml:space="preserve">          - </w:t>
      </w:r>
      <w:r w:rsidRPr="003E1828">
        <w:rPr>
          <w:rFonts w:ascii="Times New Roman" w:hAnsi="Times New Roman" w:cs="Times New Roman"/>
          <w:sz w:val="28"/>
          <w:szCs w:val="28"/>
        </w:rPr>
        <w:t xml:space="preserve">Chinese subjects including art, landscape, monuments, climate, and geography are common welcome topics. You are welcome to share your international travel adventures as well as your pleasant experiences visiting China! </w:t>
      </w:r>
    </w:p>
    <w:p w14:paraId="3D6B66A4" w14:textId="4FE387C7" w:rsidR="003E1828" w:rsidRPr="003E1828" w:rsidRDefault="003E1828" w:rsidP="003E1828">
      <w:pPr>
        <w:rPr>
          <w:rFonts w:ascii="Times New Roman" w:hAnsi="Times New Roman" w:cs="Times New Roman"/>
          <w:sz w:val="28"/>
          <w:szCs w:val="28"/>
        </w:rPr>
      </w:pPr>
      <w:r w:rsidRPr="003E1828">
        <w:rPr>
          <w:rFonts w:ascii="Times New Roman" w:hAnsi="Times New Roman" w:cs="Times New Roman"/>
          <w:sz w:val="28"/>
          <w:szCs w:val="28"/>
        </w:rPr>
        <w:t xml:space="preserve">          - </w:t>
      </w:r>
      <w:r w:rsidRPr="003E1828">
        <w:rPr>
          <w:rFonts w:ascii="Times New Roman" w:hAnsi="Times New Roman" w:cs="Times New Roman"/>
          <w:sz w:val="28"/>
          <w:szCs w:val="28"/>
        </w:rPr>
        <w:t xml:space="preserve">Avoid talking about political topics like the Cultural Revolution, Chairman Mao, the Taiwan and Tibet issues, human rights, and animal welfare. </w:t>
      </w:r>
    </w:p>
    <w:p w14:paraId="5C4D8887" w14:textId="6F1535EE" w:rsidR="003E1828" w:rsidRPr="003E1828" w:rsidRDefault="003E1828" w:rsidP="003E1828">
      <w:pPr>
        <w:rPr>
          <w:rFonts w:ascii="Times New Roman" w:hAnsi="Times New Roman" w:cs="Times New Roman"/>
          <w:sz w:val="28"/>
          <w:szCs w:val="28"/>
        </w:rPr>
      </w:pPr>
      <w:r w:rsidRPr="003E1828">
        <w:rPr>
          <w:rFonts w:ascii="Times New Roman" w:hAnsi="Times New Roman" w:cs="Times New Roman"/>
          <w:sz w:val="28"/>
          <w:szCs w:val="28"/>
        </w:rPr>
        <w:t xml:space="preserve">          -</w:t>
      </w:r>
      <w:r w:rsidRPr="003E1828">
        <w:rPr>
          <w:rFonts w:ascii="Times New Roman" w:hAnsi="Times New Roman" w:cs="Times New Roman"/>
          <w:sz w:val="28"/>
          <w:szCs w:val="28"/>
        </w:rPr>
        <w:t xml:space="preserve"> Chinese folks are exceedingly cautious when making sweeping unfavourable remarks. For example, giving a flat "no" is considered disrespectful; instead, use a phrase like "I'll think about it" or "maybe" or "we'll see." </w:t>
      </w:r>
    </w:p>
    <w:p w14:paraId="3081B3B1" w14:textId="6F278C2F" w:rsidR="003E1828" w:rsidRDefault="003E1828" w:rsidP="003E1828">
      <w:pPr>
        <w:rPr>
          <w:rFonts w:ascii="Times New Roman" w:hAnsi="Times New Roman" w:cs="Times New Roman"/>
          <w:sz w:val="28"/>
          <w:szCs w:val="28"/>
        </w:rPr>
      </w:pPr>
      <w:r w:rsidRPr="003E1828">
        <w:rPr>
          <w:rFonts w:ascii="Times New Roman" w:hAnsi="Times New Roman" w:cs="Times New Roman"/>
          <w:sz w:val="28"/>
          <w:szCs w:val="28"/>
        </w:rPr>
        <w:t xml:space="preserve">          -</w:t>
      </w:r>
      <w:r w:rsidRPr="003E1828">
        <w:rPr>
          <w:rFonts w:ascii="Times New Roman" w:hAnsi="Times New Roman" w:cs="Times New Roman"/>
          <w:sz w:val="28"/>
          <w:szCs w:val="28"/>
        </w:rPr>
        <w:t xml:space="preserve"> In a similar vein, if your Chinese colleagues remark "Not a huge issue" or "The problem is not significant," they typically indicate that there are still difficulties or that the problems are serious.</w:t>
      </w:r>
    </w:p>
    <w:p w14:paraId="3FD03122" w14:textId="55C108DC" w:rsidR="003E1828" w:rsidRDefault="003E1828" w:rsidP="003E1828">
      <w:pPr>
        <w:rPr>
          <w:rFonts w:ascii="Times New Roman" w:hAnsi="Times New Roman" w:cs="Times New Roman"/>
          <w:sz w:val="28"/>
          <w:szCs w:val="28"/>
        </w:rPr>
      </w:pPr>
    </w:p>
    <w:p w14:paraId="697DC5F9" w14:textId="09449FD7" w:rsidR="003E1828" w:rsidRDefault="003E1828" w:rsidP="003E1828">
      <w:pPr>
        <w:pStyle w:val="ListParagraph"/>
        <w:numPr>
          <w:ilvl w:val="0"/>
          <w:numId w:val="6"/>
        </w:numPr>
        <w:rPr>
          <w:rFonts w:ascii="Times New Roman" w:hAnsi="Times New Roman" w:cs="Times New Roman"/>
          <w:b/>
          <w:bCs/>
          <w:sz w:val="28"/>
          <w:szCs w:val="28"/>
        </w:rPr>
      </w:pPr>
      <w:r w:rsidRPr="003E1828">
        <w:rPr>
          <w:rFonts w:ascii="Times New Roman" w:hAnsi="Times New Roman" w:cs="Times New Roman"/>
          <w:b/>
          <w:bCs/>
          <w:sz w:val="28"/>
          <w:szCs w:val="28"/>
        </w:rPr>
        <w:t>Body language</w:t>
      </w:r>
    </w:p>
    <w:p w14:paraId="6B3405AF" w14:textId="77777777" w:rsidR="003E1828" w:rsidRPr="003E1828" w:rsidRDefault="003E1828" w:rsidP="003E1828">
      <w:pPr>
        <w:ind w:left="567"/>
        <w:rPr>
          <w:rFonts w:ascii="Times New Roman" w:hAnsi="Times New Roman" w:cs="Times New Roman"/>
          <w:sz w:val="28"/>
          <w:szCs w:val="28"/>
        </w:rPr>
      </w:pPr>
      <w:r>
        <w:rPr>
          <w:rFonts w:ascii="Times New Roman" w:hAnsi="Times New Roman" w:cs="Times New Roman"/>
          <w:b/>
          <w:bCs/>
          <w:sz w:val="28"/>
          <w:szCs w:val="28"/>
        </w:rPr>
        <w:t xml:space="preserve">  </w:t>
      </w:r>
      <w:r w:rsidRPr="003E1828">
        <w:rPr>
          <w:rFonts w:ascii="Times New Roman" w:hAnsi="Times New Roman" w:cs="Times New Roman"/>
          <w:sz w:val="28"/>
          <w:szCs w:val="28"/>
        </w:rPr>
        <w:t xml:space="preserve">- When conducting business in China, you must be continuously aware of your body language and gestures. You must maintain your composure and control, as was already indicated. </w:t>
      </w:r>
    </w:p>
    <w:p w14:paraId="45CAF5DF" w14:textId="77777777" w:rsidR="003E1828" w:rsidRPr="003E1828" w:rsidRDefault="003E1828" w:rsidP="003E1828">
      <w:pPr>
        <w:ind w:left="567"/>
        <w:rPr>
          <w:rFonts w:ascii="Times New Roman" w:hAnsi="Times New Roman" w:cs="Times New Roman"/>
          <w:sz w:val="28"/>
          <w:szCs w:val="28"/>
        </w:rPr>
      </w:pPr>
      <w:r w:rsidRPr="003E1828">
        <w:rPr>
          <w:rFonts w:ascii="Times New Roman" w:hAnsi="Times New Roman" w:cs="Times New Roman"/>
          <w:sz w:val="28"/>
          <w:szCs w:val="28"/>
        </w:rPr>
        <w:lastRenderedPageBreak/>
        <w:t xml:space="preserve">– As it shows restraint and respect, body posture should always be formal and attentive. </w:t>
      </w:r>
    </w:p>
    <w:p w14:paraId="28B4C057" w14:textId="16474A0D" w:rsidR="003E1828" w:rsidRPr="003E1828" w:rsidRDefault="003E1828" w:rsidP="003E1828">
      <w:pPr>
        <w:ind w:left="567"/>
        <w:rPr>
          <w:rFonts w:ascii="Times New Roman" w:hAnsi="Times New Roman" w:cs="Times New Roman"/>
          <w:sz w:val="28"/>
          <w:szCs w:val="28"/>
        </w:rPr>
      </w:pPr>
      <w:r w:rsidRPr="003E1828">
        <w:rPr>
          <w:rFonts w:ascii="Times New Roman" w:hAnsi="Times New Roman" w:cs="Times New Roman"/>
          <w:sz w:val="28"/>
          <w:szCs w:val="28"/>
        </w:rPr>
        <w:t>– Also, watch what you do with your hands since it's impolite to put your hands in your mouth, bite your nails, brush food off your teeth, and other similar actions.</w:t>
      </w:r>
    </w:p>
    <w:p w14:paraId="0DE08639" w14:textId="7989EDD4" w:rsidR="003E1828" w:rsidRPr="003E1828" w:rsidRDefault="003E1828" w:rsidP="003E1828">
      <w:pPr>
        <w:rPr>
          <w:rFonts w:ascii="Times New Roman" w:hAnsi="Times New Roman" w:cs="Times New Roman"/>
          <w:sz w:val="28"/>
          <w:szCs w:val="28"/>
        </w:rPr>
      </w:pPr>
    </w:p>
    <w:p w14:paraId="3B75D5E7" w14:textId="74AA735E" w:rsidR="003E1828" w:rsidRDefault="003E1828" w:rsidP="003E1828">
      <w:pPr>
        <w:pStyle w:val="ListParagraph"/>
        <w:numPr>
          <w:ilvl w:val="0"/>
          <w:numId w:val="6"/>
        </w:numPr>
        <w:rPr>
          <w:rFonts w:ascii="Times New Roman" w:hAnsi="Times New Roman" w:cs="Times New Roman"/>
          <w:b/>
          <w:bCs/>
          <w:sz w:val="28"/>
          <w:szCs w:val="28"/>
        </w:rPr>
      </w:pPr>
      <w:r>
        <w:rPr>
          <w:rFonts w:ascii="Times New Roman" w:hAnsi="Times New Roman" w:cs="Times New Roman"/>
          <w:b/>
          <w:bCs/>
          <w:sz w:val="28"/>
          <w:szCs w:val="28"/>
        </w:rPr>
        <w:t>Business meeting and meals</w:t>
      </w:r>
    </w:p>
    <w:p w14:paraId="5068FC04" w14:textId="2D3E1E9C" w:rsidR="003E1828" w:rsidRPr="003E1828" w:rsidRDefault="003E1828" w:rsidP="003E1828">
      <w:pPr>
        <w:pStyle w:val="ListParagraph"/>
        <w:ind w:left="927"/>
        <w:rPr>
          <w:rFonts w:ascii="Times New Roman" w:hAnsi="Times New Roman" w:cs="Times New Roman"/>
          <w:sz w:val="28"/>
          <w:szCs w:val="28"/>
        </w:rPr>
      </w:pPr>
      <w:r w:rsidRPr="003E1828">
        <w:rPr>
          <w:rFonts w:ascii="Times New Roman" w:hAnsi="Times New Roman" w:cs="Times New Roman"/>
          <w:sz w:val="28"/>
          <w:szCs w:val="28"/>
        </w:rPr>
        <w:t>-</w:t>
      </w:r>
      <w:r w:rsidRPr="003E1828">
        <w:t xml:space="preserve"> </w:t>
      </w:r>
      <w:r w:rsidRPr="003E1828">
        <w:rPr>
          <w:rFonts w:ascii="Times New Roman" w:hAnsi="Times New Roman" w:cs="Times New Roman"/>
          <w:sz w:val="28"/>
          <w:szCs w:val="28"/>
        </w:rPr>
        <w:t xml:space="preserve">Suits should be worn for work. Any form of bright colour is deemed insufficient. It's critical to be on time. The Chinese corporate culture views tardiness as a significant offence. You must depart before your Chinese colleagues when the conference is over. </w:t>
      </w:r>
    </w:p>
    <w:p w14:paraId="6698F2ED" w14:textId="2DDD7DF4" w:rsidR="003E1828" w:rsidRPr="003E1828" w:rsidRDefault="003E1828" w:rsidP="003E1828">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E1828">
        <w:rPr>
          <w:rFonts w:ascii="Times New Roman" w:hAnsi="Times New Roman" w:cs="Times New Roman"/>
          <w:sz w:val="28"/>
          <w:szCs w:val="28"/>
        </w:rPr>
        <w:t xml:space="preserve"> It's customary to trade business cards, so bring several with you! </w:t>
      </w:r>
    </w:p>
    <w:p w14:paraId="14AC6742" w14:textId="253196AC" w:rsidR="003E1828" w:rsidRPr="003E1828" w:rsidRDefault="003E1828" w:rsidP="003E1828">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 </w:t>
      </w:r>
      <w:r w:rsidRPr="003E1828">
        <w:rPr>
          <w:rFonts w:ascii="Times New Roman" w:hAnsi="Times New Roman" w:cs="Times New Roman"/>
          <w:sz w:val="28"/>
          <w:szCs w:val="28"/>
        </w:rPr>
        <w:t xml:space="preserve">It is best to have one side in English and the other in either Simplified Chinese or Traditional Chinese, depending on the location. </w:t>
      </w:r>
    </w:p>
    <w:p w14:paraId="4A18C779" w14:textId="1BE88187" w:rsidR="003E1828" w:rsidRDefault="003E1828" w:rsidP="003E1828">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 </w:t>
      </w:r>
      <w:r w:rsidRPr="003E1828">
        <w:rPr>
          <w:rFonts w:ascii="Times New Roman" w:hAnsi="Times New Roman" w:cs="Times New Roman"/>
          <w:sz w:val="28"/>
          <w:szCs w:val="28"/>
        </w:rPr>
        <w:t>If it is relevant to your case, be sure to provide your professional title. Also, don't forget to include on the card whether your company is the oldest, largest, or has any other illustrious distinction.</w:t>
      </w:r>
    </w:p>
    <w:p w14:paraId="2663E95E" w14:textId="2F14259C" w:rsidR="003E1828" w:rsidRPr="003E1828" w:rsidRDefault="003E1828" w:rsidP="003E1828">
      <w:pPr>
        <w:ind w:left="927"/>
        <w:rPr>
          <w:rFonts w:ascii="Times New Roman" w:hAnsi="Times New Roman" w:cs="Times New Roman"/>
          <w:sz w:val="28"/>
          <w:szCs w:val="28"/>
        </w:rPr>
      </w:pPr>
      <w:r w:rsidRPr="003E1828">
        <w:rPr>
          <w:rFonts w:ascii="Times New Roman" w:hAnsi="Times New Roman" w:cs="Times New Roman"/>
          <w:sz w:val="28"/>
          <w:szCs w:val="28"/>
        </w:rPr>
        <w:t xml:space="preserve">- Since gold is a colour associated with grandeur and wealth, printing </w:t>
      </w:r>
      <w:r>
        <w:rPr>
          <w:rFonts w:ascii="Times New Roman" w:hAnsi="Times New Roman" w:cs="Times New Roman"/>
          <w:sz w:val="28"/>
          <w:szCs w:val="28"/>
        </w:rPr>
        <w:t xml:space="preserve">        </w:t>
      </w:r>
      <w:r w:rsidRPr="003E1828">
        <w:rPr>
          <w:rFonts w:ascii="Times New Roman" w:hAnsi="Times New Roman" w:cs="Times New Roman"/>
          <w:sz w:val="28"/>
          <w:szCs w:val="28"/>
        </w:rPr>
        <w:t xml:space="preserve">your business cards in gold ink will convey these qualities. </w:t>
      </w:r>
    </w:p>
    <w:p w14:paraId="02B80308" w14:textId="5AE9D01D" w:rsidR="003E1828" w:rsidRDefault="003E1828" w:rsidP="003E1828">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E1828">
        <w:rPr>
          <w:rFonts w:ascii="Times New Roman" w:hAnsi="Times New Roman" w:cs="Times New Roman"/>
          <w:sz w:val="28"/>
          <w:szCs w:val="28"/>
        </w:rPr>
        <w:t xml:space="preserve">Give your card with two hands, making sure the Chinese side is </w:t>
      </w:r>
      <w:r>
        <w:rPr>
          <w:rFonts w:ascii="Times New Roman" w:hAnsi="Times New Roman" w:cs="Times New Roman"/>
          <w:sz w:val="28"/>
          <w:szCs w:val="28"/>
        </w:rPr>
        <w:t xml:space="preserve">     </w:t>
      </w:r>
      <w:r w:rsidRPr="003E1828">
        <w:rPr>
          <w:rFonts w:ascii="Times New Roman" w:hAnsi="Times New Roman" w:cs="Times New Roman"/>
          <w:sz w:val="28"/>
          <w:szCs w:val="28"/>
        </w:rPr>
        <w:t>towards the person receiving it; have them take your card carefully and look at it for a while.</w:t>
      </w:r>
    </w:p>
    <w:p w14:paraId="56E1BC27" w14:textId="079FF218" w:rsidR="003A16DA" w:rsidRDefault="003A16DA" w:rsidP="003E1828">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Don't bring any gifts! Gifts are strictly prohibited according to Chinese business etiquette. The action is seen as bribery, which is forbidden in the nation.</w:t>
      </w:r>
    </w:p>
    <w:p w14:paraId="1E1748B4" w14:textId="391F595B" w:rsidR="003A16DA" w:rsidRDefault="003A16DA" w:rsidP="003E1828">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 Wait to be seated if you are asked to a business lunch since there is a hierarchy-based seating policy. Do not talk business at the table.</w:t>
      </w:r>
    </w:p>
    <w:p w14:paraId="02B3C563" w14:textId="086647AB" w:rsidR="003A16DA" w:rsidRDefault="003A16DA" w:rsidP="003E1828">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Try not to eat too much at once as 20 to 30 dishes may be given throughout a dinner. To succeed, you must sample each dish.</w:t>
      </w:r>
    </w:p>
    <w:p w14:paraId="56D8138C" w14:textId="5A9EA646" w:rsidR="003A16DA" w:rsidRDefault="003A16DA" w:rsidP="003E1828">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 xml:space="preserve"> You could encounter scorpions, locusts, </w:t>
      </w:r>
      <w:proofErr w:type="gramStart"/>
      <w:r w:rsidRPr="003A16DA">
        <w:rPr>
          <w:rFonts w:ascii="Times New Roman" w:hAnsi="Times New Roman" w:cs="Times New Roman"/>
          <w:sz w:val="28"/>
          <w:szCs w:val="28"/>
        </w:rPr>
        <w:t>snake skin</w:t>
      </w:r>
      <w:proofErr w:type="gramEnd"/>
      <w:r w:rsidRPr="003A16DA">
        <w:rPr>
          <w:rFonts w:ascii="Times New Roman" w:hAnsi="Times New Roman" w:cs="Times New Roman"/>
          <w:sz w:val="28"/>
          <w:szCs w:val="28"/>
        </w:rPr>
        <w:t>, dog meat, and blood; these are premium delicacies.</w:t>
      </w:r>
    </w:p>
    <w:p w14:paraId="25303830" w14:textId="23141090" w:rsidR="003A16DA" w:rsidRPr="003A16DA" w:rsidRDefault="003A16DA" w:rsidP="003A16DA">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 xml:space="preserve">Knowing how much to consume is also crucial. Leaving an empty plate indicates that you were not provided enough food, and it is also rude to not touch your food. </w:t>
      </w:r>
    </w:p>
    <w:p w14:paraId="135DA8F1" w14:textId="3875C552" w:rsidR="003A16DA" w:rsidRDefault="003A16DA" w:rsidP="003A16DA">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If everyone begins slurping and belching, do not be alarmed; these are indicators that everyone is enjoying their food.</w:t>
      </w:r>
    </w:p>
    <w:p w14:paraId="191FB8D4" w14:textId="6D2EA404" w:rsidR="003A16DA" w:rsidRDefault="003A16DA" w:rsidP="003A16DA">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If you are invited for drinks, you must accept since cultivating personal connections, or "guanxi," while conducting business is crucial. Whether you like it or not, this entails taking part in the nation's drinking culture.</w:t>
      </w:r>
    </w:p>
    <w:p w14:paraId="315719BA" w14:textId="06C95367" w:rsidR="003A16DA" w:rsidRDefault="003A16DA" w:rsidP="003A16DA">
      <w:pPr>
        <w:pStyle w:val="ListParagraph"/>
        <w:ind w:left="927"/>
        <w:rPr>
          <w:rFonts w:ascii="Times New Roman" w:hAnsi="Times New Roman" w:cs="Times New Roman"/>
          <w:sz w:val="28"/>
          <w:szCs w:val="28"/>
        </w:rPr>
      </w:pPr>
      <w:r>
        <w:rPr>
          <w:rFonts w:ascii="Times New Roman" w:hAnsi="Times New Roman" w:cs="Times New Roman"/>
          <w:sz w:val="28"/>
          <w:szCs w:val="28"/>
        </w:rPr>
        <w:t>-</w:t>
      </w:r>
      <w:r w:rsidRPr="003A16DA">
        <w:rPr>
          <w:rFonts w:ascii="Times New Roman" w:hAnsi="Times New Roman" w:cs="Times New Roman"/>
          <w:sz w:val="28"/>
          <w:szCs w:val="28"/>
        </w:rPr>
        <w:t> </w:t>
      </w:r>
      <w:r>
        <w:rPr>
          <w:rFonts w:ascii="Times New Roman" w:hAnsi="Times New Roman" w:cs="Times New Roman"/>
          <w:sz w:val="28"/>
          <w:szCs w:val="28"/>
        </w:rPr>
        <w:t>G</w:t>
      </w:r>
      <w:r w:rsidRPr="003A16DA">
        <w:rPr>
          <w:rFonts w:ascii="Times New Roman" w:hAnsi="Times New Roman" w:cs="Times New Roman"/>
          <w:sz w:val="28"/>
          <w:szCs w:val="28"/>
        </w:rPr>
        <w:t xml:space="preserve">iving a </w:t>
      </w:r>
      <w:r>
        <w:rPr>
          <w:rFonts w:ascii="Times New Roman" w:hAnsi="Times New Roman" w:cs="Times New Roman"/>
          <w:sz w:val="28"/>
          <w:szCs w:val="28"/>
        </w:rPr>
        <w:t>tip</w:t>
      </w:r>
      <w:r w:rsidRPr="003A16DA">
        <w:rPr>
          <w:rFonts w:ascii="Times New Roman" w:hAnsi="Times New Roman" w:cs="Times New Roman"/>
          <w:sz w:val="28"/>
          <w:szCs w:val="28"/>
        </w:rPr>
        <w:t xml:space="preserve"> is typically viewed as an insult since it suggests the recipient </w:t>
      </w:r>
      <w:proofErr w:type="gramStart"/>
      <w:r w:rsidRPr="003A16DA">
        <w:rPr>
          <w:rFonts w:ascii="Times New Roman" w:hAnsi="Times New Roman" w:cs="Times New Roman"/>
          <w:sz w:val="28"/>
          <w:szCs w:val="28"/>
        </w:rPr>
        <w:t>is in need of</w:t>
      </w:r>
      <w:proofErr w:type="gramEnd"/>
      <w:r w:rsidRPr="003A16DA">
        <w:rPr>
          <w:rFonts w:ascii="Times New Roman" w:hAnsi="Times New Roman" w:cs="Times New Roman"/>
          <w:sz w:val="28"/>
          <w:szCs w:val="28"/>
        </w:rPr>
        <w:t xml:space="preserve"> cash.</w:t>
      </w:r>
    </w:p>
    <w:p w14:paraId="18AF84B4" w14:textId="77777777" w:rsidR="003A16DA" w:rsidRDefault="003A16DA" w:rsidP="003A16DA">
      <w:pPr>
        <w:pStyle w:val="ListParagraph"/>
        <w:ind w:left="927"/>
        <w:rPr>
          <w:rFonts w:ascii="Times New Roman" w:hAnsi="Times New Roman" w:cs="Times New Roman"/>
          <w:sz w:val="28"/>
          <w:szCs w:val="28"/>
        </w:rPr>
      </w:pPr>
    </w:p>
    <w:p w14:paraId="51957176" w14:textId="77777777" w:rsidR="003A16DA" w:rsidRDefault="003A16DA" w:rsidP="003A16DA">
      <w:pPr>
        <w:pStyle w:val="ListParagraph"/>
        <w:ind w:left="927"/>
        <w:rPr>
          <w:rFonts w:ascii="Times New Roman" w:hAnsi="Times New Roman" w:cs="Times New Roman"/>
          <w:sz w:val="28"/>
          <w:szCs w:val="28"/>
        </w:rPr>
      </w:pPr>
    </w:p>
    <w:p w14:paraId="5FF4A399" w14:textId="74913F8D" w:rsidR="003A16DA" w:rsidRDefault="003A16DA" w:rsidP="003A16DA">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 xml:space="preserve">It's possible that your Chinese counterpart will test your tolerance to booze, notably "bai jiu" (also known by the brand names "Mao Tai" and "Er Guo </w:t>
      </w:r>
      <w:proofErr w:type="spellStart"/>
      <w:r w:rsidRPr="003A16DA">
        <w:rPr>
          <w:rFonts w:ascii="Times New Roman" w:hAnsi="Times New Roman" w:cs="Times New Roman"/>
          <w:sz w:val="28"/>
          <w:szCs w:val="28"/>
        </w:rPr>
        <w:t>Tou</w:t>
      </w:r>
      <w:proofErr w:type="spellEnd"/>
      <w:r w:rsidRPr="003A16DA">
        <w:rPr>
          <w:rFonts w:ascii="Times New Roman" w:hAnsi="Times New Roman" w:cs="Times New Roman"/>
          <w:sz w:val="28"/>
          <w:szCs w:val="28"/>
        </w:rPr>
        <w:t>"), a potent beverage that has been likened to jet fuel. If you decide to do it, be sure to eat something first; if not, come up with a solid justification; a medical one will do. In China,</w:t>
      </w:r>
    </w:p>
    <w:p w14:paraId="033FF9B7" w14:textId="1FEFD533" w:rsidR="003A16DA" w:rsidRPr="003A16DA" w:rsidRDefault="003A16DA" w:rsidP="003A16DA">
      <w:pPr>
        <w:pStyle w:val="ListParagraph"/>
        <w:numPr>
          <w:ilvl w:val="0"/>
          <w:numId w:val="6"/>
        </w:numPr>
        <w:rPr>
          <w:rFonts w:ascii="Times New Roman" w:hAnsi="Times New Roman" w:cs="Times New Roman"/>
          <w:sz w:val="28"/>
          <w:szCs w:val="28"/>
        </w:rPr>
      </w:pPr>
      <w:r>
        <w:rPr>
          <w:rFonts w:ascii="Times New Roman" w:hAnsi="Times New Roman" w:cs="Times New Roman"/>
          <w:b/>
          <w:bCs/>
          <w:sz w:val="28"/>
          <w:szCs w:val="28"/>
        </w:rPr>
        <w:t>Numbers</w:t>
      </w:r>
    </w:p>
    <w:p w14:paraId="293C5050" w14:textId="7217F4F9" w:rsidR="003A16DA" w:rsidRPr="003A16DA" w:rsidRDefault="003A16DA" w:rsidP="003A16DA">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 xml:space="preserve">In Chinese culture, 8 is regarded as the lucky number. If you get eight of something, see it as a friendly gesture. </w:t>
      </w:r>
    </w:p>
    <w:p w14:paraId="09E1DC58" w14:textId="32D6B62F" w:rsidR="003A16DA" w:rsidRPr="003A16DA" w:rsidRDefault="003A16DA" w:rsidP="003A16DA">
      <w:pPr>
        <w:pStyle w:val="ListParagraph"/>
        <w:ind w:left="927"/>
        <w:rPr>
          <w:rFonts w:ascii="Times New Roman" w:hAnsi="Times New Roman" w:cs="Times New Roman"/>
          <w:sz w:val="28"/>
          <w:szCs w:val="28"/>
        </w:rPr>
      </w:pPr>
      <w:r w:rsidRPr="003A16DA">
        <w:rPr>
          <w:rFonts w:ascii="Times New Roman" w:hAnsi="Times New Roman" w:cs="Times New Roman"/>
          <w:sz w:val="28"/>
          <w:szCs w:val="28"/>
        </w:rPr>
        <w:t>-</w:t>
      </w:r>
      <w:r>
        <w:rPr>
          <w:rFonts w:ascii="Times New Roman" w:hAnsi="Times New Roman" w:cs="Times New Roman"/>
          <w:sz w:val="28"/>
          <w:szCs w:val="28"/>
        </w:rPr>
        <w:t xml:space="preserve"> </w:t>
      </w:r>
      <w:r w:rsidRPr="003A16DA">
        <w:rPr>
          <w:rFonts w:ascii="Times New Roman" w:hAnsi="Times New Roman" w:cs="Times New Roman"/>
          <w:sz w:val="28"/>
          <w:szCs w:val="28"/>
        </w:rPr>
        <w:t xml:space="preserve">The number six is seen as a gift for ease and advancement. </w:t>
      </w:r>
    </w:p>
    <w:p w14:paraId="38CEC6D4" w14:textId="77777777" w:rsidR="003A16DA" w:rsidRPr="003A16DA" w:rsidRDefault="003A16DA" w:rsidP="003A16DA">
      <w:pPr>
        <w:pStyle w:val="ListParagraph"/>
        <w:ind w:left="927"/>
        <w:rPr>
          <w:rFonts w:ascii="Times New Roman" w:hAnsi="Times New Roman" w:cs="Times New Roman"/>
          <w:sz w:val="28"/>
          <w:szCs w:val="28"/>
        </w:rPr>
      </w:pPr>
      <w:r w:rsidRPr="003A16DA">
        <w:rPr>
          <w:rFonts w:ascii="Times New Roman" w:hAnsi="Times New Roman" w:cs="Times New Roman"/>
          <w:sz w:val="28"/>
          <w:szCs w:val="28"/>
        </w:rPr>
        <w:t xml:space="preserve">- The number four, which sounds like the word "death," is prohibited and is seen as inauspicious. </w:t>
      </w:r>
    </w:p>
    <w:p w14:paraId="13A78914" w14:textId="25226057" w:rsidR="003A16DA" w:rsidRDefault="003A16DA" w:rsidP="003A16DA">
      <w:pPr>
        <w:pStyle w:val="ListParagraph"/>
        <w:ind w:left="927"/>
        <w:rPr>
          <w:rFonts w:ascii="Times New Roman" w:hAnsi="Times New Roman" w:cs="Times New Roman"/>
          <w:sz w:val="28"/>
          <w:szCs w:val="28"/>
        </w:rPr>
      </w:pPr>
      <w:r w:rsidRPr="003A16DA">
        <w:rPr>
          <w:rFonts w:ascii="Times New Roman" w:hAnsi="Times New Roman" w:cs="Times New Roman"/>
          <w:sz w:val="28"/>
          <w:szCs w:val="28"/>
        </w:rPr>
        <w:t>-</w:t>
      </w:r>
      <w:r>
        <w:rPr>
          <w:rFonts w:ascii="Times New Roman" w:hAnsi="Times New Roman" w:cs="Times New Roman"/>
          <w:sz w:val="28"/>
          <w:szCs w:val="28"/>
        </w:rPr>
        <w:t xml:space="preserve"> </w:t>
      </w:r>
      <w:r w:rsidRPr="003A16DA">
        <w:rPr>
          <w:rFonts w:ascii="Times New Roman" w:hAnsi="Times New Roman" w:cs="Times New Roman"/>
          <w:sz w:val="28"/>
          <w:szCs w:val="28"/>
        </w:rPr>
        <w:t xml:space="preserve">73 denotes "the funeral," while </w:t>
      </w:r>
    </w:p>
    <w:p w14:paraId="4ED2B76E" w14:textId="1C1DF4BD" w:rsidR="003A16DA" w:rsidRDefault="003A16DA" w:rsidP="003A16DA">
      <w:pPr>
        <w:pStyle w:val="ListParagraph"/>
        <w:ind w:left="927"/>
        <w:rPr>
          <w:rFonts w:ascii="Times New Roman" w:hAnsi="Times New Roman" w:cs="Times New Roman"/>
          <w:sz w:val="28"/>
          <w:szCs w:val="28"/>
        </w:rPr>
      </w:pPr>
      <w:r>
        <w:rPr>
          <w:rFonts w:ascii="Times New Roman" w:hAnsi="Times New Roman" w:cs="Times New Roman"/>
          <w:sz w:val="28"/>
          <w:szCs w:val="28"/>
        </w:rPr>
        <w:t xml:space="preserve">- </w:t>
      </w:r>
      <w:r w:rsidRPr="003A16DA">
        <w:rPr>
          <w:rFonts w:ascii="Times New Roman" w:hAnsi="Times New Roman" w:cs="Times New Roman"/>
          <w:sz w:val="28"/>
          <w:szCs w:val="28"/>
        </w:rPr>
        <w:t>84 suggests "having misfortunes."</w:t>
      </w:r>
    </w:p>
    <w:p w14:paraId="4442A8F0" w14:textId="4C57D475" w:rsidR="003A16DA" w:rsidRDefault="003A16DA" w:rsidP="003A16DA">
      <w:pPr>
        <w:pStyle w:val="ListParagraph"/>
        <w:ind w:left="927"/>
        <w:rPr>
          <w:rFonts w:ascii="Times New Roman" w:hAnsi="Times New Roman" w:cs="Times New Roman"/>
          <w:sz w:val="28"/>
          <w:szCs w:val="28"/>
        </w:rPr>
      </w:pPr>
    </w:p>
    <w:p w14:paraId="607E5B1A" w14:textId="6A79E30A" w:rsidR="003A16DA" w:rsidRDefault="003A16DA" w:rsidP="003A16DA">
      <w:pPr>
        <w:pStyle w:val="ListParagraph"/>
        <w:ind w:left="927"/>
        <w:rPr>
          <w:rFonts w:ascii="Times New Roman" w:hAnsi="Times New Roman" w:cs="Times New Roman"/>
          <w:sz w:val="28"/>
          <w:szCs w:val="28"/>
        </w:rPr>
      </w:pPr>
    </w:p>
    <w:p w14:paraId="6107D45E" w14:textId="05C0AB2A" w:rsidR="003A16DA" w:rsidRDefault="003A16DA" w:rsidP="003A16DA">
      <w:pPr>
        <w:pStyle w:val="ListParagraph"/>
        <w:ind w:left="927"/>
        <w:jc w:val="center"/>
        <w:rPr>
          <w:rFonts w:cstheme="minorHAnsi"/>
          <w:b/>
          <w:bCs/>
          <w:sz w:val="36"/>
          <w:szCs w:val="36"/>
        </w:rPr>
      </w:pPr>
      <w:r>
        <w:rPr>
          <w:rFonts w:cstheme="minorHAnsi"/>
          <w:b/>
          <w:bCs/>
          <w:sz w:val="36"/>
          <w:szCs w:val="36"/>
        </w:rPr>
        <w:t>Cultural sensitivity and differences</w:t>
      </w:r>
    </w:p>
    <w:p w14:paraId="4B732321" w14:textId="1B177DA9" w:rsidR="003A16DA" w:rsidRDefault="003A16DA" w:rsidP="003A16DA">
      <w:pPr>
        <w:pStyle w:val="ListParagraph"/>
        <w:ind w:left="927"/>
        <w:jc w:val="center"/>
        <w:rPr>
          <w:rFonts w:cstheme="minorHAnsi"/>
          <w:b/>
          <w:bCs/>
          <w:sz w:val="36"/>
          <w:szCs w:val="36"/>
        </w:rPr>
      </w:pPr>
    </w:p>
    <w:p w14:paraId="72BE9A98" w14:textId="3D97C61C" w:rsidR="003A16DA" w:rsidRPr="00CA0D4B" w:rsidRDefault="003A16DA" w:rsidP="003A16DA">
      <w:pPr>
        <w:tabs>
          <w:tab w:val="center" w:pos="4513"/>
        </w:tabs>
        <w:jc w:val="both"/>
        <w:rPr>
          <w:rFonts w:ascii="Arial" w:hAnsi="Arial" w:cs="Arial"/>
          <w:sz w:val="28"/>
          <w:szCs w:val="28"/>
        </w:rPr>
      </w:pPr>
      <w:r>
        <w:rPr>
          <w:rFonts w:ascii="Arial" w:hAnsi="Arial" w:cs="Arial"/>
          <w:sz w:val="28"/>
          <w:szCs w:val="28"/>
        </w:rPr>
        <w:tab/>
        <w:t xml:space="preserve">            </w:t>
      </w:r>
      <w:r w:rsidRPr="004D4C67">
        <w:rPr>
          <w:rFonts w:ascii="Arial" w:hAnsi="Arial" w:cs="Arial"/>
          <w:sz w:val="28"/>
          <w:szCs w:val="28"/>
        </w:rPr>
        <w:t>Any cross-cultural connection must be sensitive to cultural differences. However, it is crucial in cross-border commercial and government relationships.</w:t>
      </w:r>
      <w:r>
        <w:rPr>
          <w:rFonts w:ascii="Arial" w:hAnsi="Arial" w:cs="Arial"/>
          <w:sz w:val="28"/>
          <w:szCs w:val="28"/>
        </w:rPr>
        <w:t xml:space="preserve"> To explain best the cultural sensitivity and difference between both countries I will use the Hofstede 5 dimensions which are power distance, individualism and collectivism, masculinity and femininity, uncertainty avoidance, long-term and </w:t>
      </w:r>
      <w:proofErr w:type="gramStart"/>
      <w:r>
        <w:rPr>
          <w:rFonts w:ascii="Arial" w:hAnsi="Arial" w:cs="Arial"/>
          <w:sz w:val="28"/>
          <w:szCs w:val="28"/>
        </w:rPr>
        <w:t>short term</w:t>
      </w:r>
      <w:proofErr w:type="gramEnd"/>
      <w:r>
        <w:rPr>
          <w:rFonts w:ascii="Arial" w:hAnsi="Arial" w:cs="Arial"/>
          <w:sz w:val="28"/>
          <w:szCs w:val="28"/>
        </w:rPr>
        <w:t xml:space="preserve"> orientation. The UK side believes that it is important to negotiate fast as time is money, and they are in hurry to conclude the deal, while on the other side the Chinese side prefers slower negotiations. This </w:t>
      </w:r>
      <w:proofErr w:type="gramStart"/>
      <w:r>
        <w:rPr>
          <w:rFonts w:ascii="Arial" w:hAnsi="Arial" w:cs="Arial"/>
          <w:sz w:val="28"/>
          <w:szCs w:val="28"/>
        </w:rPr>
        <w:t>reflect</w:t>
      </w:r>
      <w:proofErr w:type="gramEnd"/>
      <w:r>
        <w:rPr>
          <w:rFonts w:ascii="Arial" w:hAnsi="Arial" w:cs="Arial"/>
          <w:sz w:val="28"/>
          <w:szCs w:val="28"/>
        </w:rPr>
        <w:t xml:space="preserve"> their different view on the purpose of negotiation and their contrasting opinions on the Hofstede long-term versus short-term orientation. </w:t>
      </w:r>
      <w:r w:rsidRPr="004D4C67">
        <w:rPr>
          <w:rFonts w:ascii="Arial" w:hAnsi="Arial" w:cs="Arial"/>
          <w:sz w:val="28"/>
          <w:szCs w:val="28"/>
        </w:rPr>
        <w:t>Individualism is a fundamental cultural value in the UK. In the West, we learn from a young age to prioritize our own wants and interests and that it is OK to put oneself first.</w:t>
      </w:r>
      <w:r>
        <w:rPr>
          <w:rFonts w:ascii="Arial" w:hAnsi="Arial" w:cs="Arial"/>
          <w:sz w:val="28"/>
          <w:szCs w:val="28"/>
        </w:rPr>
        <w:t xml:space="preserve"> </w:t>
      </w:r>
      <w:r w:rsidRPr="004D4C67">
        <w:rPr>
          <w:rFonts w:ascii="Arial" w:hAnsi="Arial" w:cs="Arial"/>
          <w:sz w:val="28"/>
          <w:szCs w:val="28"/>
        </w:rPr>
        <w:t>On the other hand, collectivism is a fundamental cultural value in Chinese culture as well as many other Asian nations.</w:t>
      </w:r>
      <w:r>
        <w:rPr>
          <w:rFonts w:ascii="Arial" w:hAnsi="Arial" w:cs="Arial"/>
          <w:sz w:val="28"/>
          <w:szCs w:val="28"/>
        </w:rPr>
        <w:t xml:space="preserve"> </w:t>
      </w:r>
      <w:r w:rsidRPr="004D4C67">
        <w:rPr>
          <w:rFonts w:ascii="Arial" w:hAnsi="Arial" w:cs="Arial"/>
          <w:sz w:val="28"/>
          <w:szCs w:val="28"/>
        </w:rPr>
        <w:t xml:space="preserve">The Chinese </w:t>
      </w:r>
      <w:proofErr w:type="spellStart"/>
      <w:r w:rsidRPr="004D4C67">
        <w:rPr>
          <w:rFonts w:ascii="Arial" w:hAnsi="Arial" w:cs="Arial"/>
          <w:sz w:val="28"/>
          <w:szCs w:val="28"/>
        </w:rPr>
        <w:t>favor</w:t>
      </w:r>
      <w:proofErr w:type="spellEnd"/>
      <w:r w:rsidRPr="004D4C67">
        <w:rPr>
          <w:rFonts w:ascii="Arial" w:hAnsi="Arial" w:cs="Arial"/>
          <w:sz w:val="28"/>
          <w:szCs w:val="28"/>
        </w:rPr>
        <w:t xml:space="preserve"> a more hierarchical and structural shape, are prone to displaying less emotion during negotiations, and are highly concerned with maintaining their calm and maintaining their face.</w:t>
      </w:r>
      <w:r>
        <w:rPr>
          <w:rFonts w:ascii="Arial" w:hAnsi="Arial" w:cs="Arial"/>
          <w:sz w:val="28"/>
          <w:szCs w:val="28"/>
        </w:rPr>
        <w:t xml:space="preserve"> </w:t>
      </w:r>
      <w:r w:rsidRPr="004D4C67">
        <w:rPr>
          <w:rFonts w:ascii="Arial" w:hAnsi="Arial" w:cs="Arial"/>
          <w:sz w:val="28"/>
          <w:szCs w:val="28"/>
        </w:rPr>
        <w:t>In stark contrast, the UK is renowned for speaking truth to power despite the potential for embarrassing other allies.</w:t>
      </w:r>
      <w:r>
        <w:rPr>
          <w:rFonts w:ascii="Arial" w:hAnsi="Arial" w:cs="Arial"/>
          <w:sz w:val="28"/>
          <w:szCs w:val="28"/>
        </w:rPr>
        <w:t xml:space="preserve"> The Chinese have higher score in Hofstede power distance index than the UK, which means they respect the hierarchy while in the UK this is not like this. On the other side UK has a higher score in the individualism index,</w:t>
      </w:r>
      <w:r w:rsidRPr="00652BED">
        <w:rPr>
          <w:rStyle w:val="apple-converted-space"/>
          <w:rFonts w:ascii="Arial" w:hAnsi="Arial" w:cs="Arial"/>
          <w:color w:val="202124"/>
          <w:sz w:val="28"/>
          <w:szCs w:val="28"/>
          <w:shd w:val="clear" w:color="auto" w:fill="FFFFFF"/>
        </w:rPr>
        <w:t> </w:t>
      </w:r>
      <w:r w:rsidRPr="00652BED">
        <w:rPr>
          <w:rFonts w:ascii="Arial" w:hAnsi="Arial" w:cs="Arial"/>
          <w:color w:val="202124"/>
          <w:sz w:val="28"/>
          <w:szCs w:val="28"/>
          <w:shd w:val="clear" w:color="auto" w:fill="FFFFFF"/>
        </w:rPr>
        <w:t>high Individualism ranking indicates that</w:t>
      </w:r>
      <w:r w:rsidRPr="00652BED">
        <w:rPr>
          <w:rStyle w:val="apple-converted-space"/>
          <w:rFonts w:ascii="Arial" w:hAnsi="Arial" w:cs="Arial"/>
          <w:color w:val="202124"/>
          <w:sz w:val="28"/>
          <w:szCs w:val="28"/>
          <w:shd w:val="clear" w:color="auto" w:fill="FFFFFF"/>
        </w:rPr>
        <w:t> </w:t>
      </w:r>
      <w:r w:rsidRPr="00652BED">
        <w:rPr>
          <w:rFonts w:ascii="Arial" w:hAnsi="Arial" w:cs="Arial"/>
          <w:color w:val="202124"/>
          <w:sz w:val="28"/>
          <w:szCs w:val="28"/>
        </w:rPr>
        <w:t>individuality and individual rights are paramount within the society</w:t>
      </w:r>
      <w:r>
        <w:rPr>
          <w:rFonts w:ascii="Arial" w:hAnsi="Arial" w:cs="Arial"/>
          <w:color w:val="202124"/>
          <w:sz w:val="28"/>
          <w:szCs w:val="28"/>
          <w:shd w:val="clear" w:color="auto" w:fill="FFFFFF"/>
        </w:rPr>
        <w:t xml:space="preserve">, while on the other side Chinese </w:t>
      </w:r>
      <w:r>
        <w:rPr>
          <w:rFonts w:ascii="Arial" w:hAnsi="Arial" w:cs="Arial"/>
          <w:color w:val="202124"/>
          <w:sz w:val="28"/>
          <w:szCs w:val="28"/>
          <w:shd w:val="clear" w:color="auto" w:fill="FFFFFF"/>
        </w:rPr>
        <w:lastRenderedPageBreak/>
        <w:t xml:space="preserve">are better in </w:t>
      </w:r>
      <w:proofErr w:type="gramStart"/>
      <w:r>
        <w:rPr>
          <w:rFonts w:ascii="Arial" w:hAnsi="Arial" w:cs="Arial"/>
          <w:color w:val="202124"/>
          <w:sz w:val="28"/>
          <w:szCs w:val="28"/>
          <w:shd w:val="clear" w:color="auto" w:fill="FFFFFF"/>
        </w:rPr>
        <w:t>team-work</w:t>
      </w:r>
      <w:proofErr w:type="gramEnd"/>
      <w:r>
        <w:rPr>
          <w:rFonts w:ascii="Arial" w:hAnsi="Arial" w:cs="Arial"/>
          <w:color w:val="202124"/>
          <w:sz w:val="28"/>
          <w:szCs w:val="28"/>
          <w:shd w:val="clear" w:color="auto" w:fill="FFFFFF"/>
        </w:rPr>
        <w:t xml:space="preserve">. Other Hofstede cultural sensitivity index is Masculinity </w:t>
      </w:r>
      <w:proofErr w:type="gramStart"/>
      <w:r>
        <w:rPr>
          <w:rFonts w:ascii="Arial" w:hAnsi="Arial" w:cs="Arial"/>
          <w:color w:val="202124"/>
          <w:sz w:val="28"/>
          <w:szCs w:val="28"/>
          <w:shd w:val="clear" w:color="auto" w:fill="FFFFFF"/>
        </w:rPr>
        <w:t>and  where</w:t>
      </w:r>
      <w:proofErr w:type="gramEnd"/>
      <w:r>
        <w:rPr>
          <w:rFonts w:ascii="Arial" w:hAnsi="Arial" w:cs="Arial"/>
          <w:color w:val="202124"/>
          <w:sz w:val="28"/>
          <w:szCs w:val="28"/>
          <w:shd w:val="clear" w:color="auto" w:fill="FFFFFF"/>
        </w:rPr>
        <w:t xml:space="preserve"> both countries are completely same. The Hofstede masculinity </w:t>
      </w:r>
      <w:proofErr w:type="gramStart"/>
      <w:r>
        <w:rPr>
          <w:rFonts w:ascii="Arial" w:hAnsi="Arial" w:cs="Arial"/>
          <w:color w:val="202124"/>
          <w:sz w:val="28"/>
          <w:szCs w:val="28"/>
          <w:shd w:val="clear" w:color="auto" w:fill="FFFFFF"/>
        </w:rPr>
        <w:t>and  index</w:t>
      </w:r>
      <w:proofErr w:type="gramEnd"/>
      <w:r>
        <w:rPr>
          <w:rFonts w:ascii="Arial" w:hAnsi="Arial" w:cs="Arial"/>
          <w:color w:val="202124"/>
          <w:sz w:val="28"/>
          <w:szCs w:val="28"/>
          <w:shd w:val="clear" w:color="auto" w:fill="FFFFFF"/>
        </w:rPr>
        <w:t xml:space="preserve"> refers to cultures that value the ambition, power, material possessions and achievements, countries with lower score in this index value more the quality of life. Both countries score 66 in this index which in my opinion is </w:t>
      </w:r>
      <w:proofErr w:type="gramStart"/>
      <w:r>
        <w:rPr>
          <w:rFonts w:ascii="Arial" w:hAnsi="Arial" w:cs="Arial"/>
          <w:color w:val="202124"/>
          <w:sz w:val="28"/>
          <w:szCs w:val="28"/>
          <w:shd w:val="clear" w:color="auto" w:fill="FFFFFF"/>
        </w:rPr>
        <w:t>pretty high</w:t>
      </w:r>
      <w:proofErr w:type="gramEnd"/>
      <w:r>
        <w:rPr>
          <w:rFonts w:ascii="Arial" w:hAnsi="Arial" w:cs="Arial"/>
          <w:color w:val="202124"/>
          <w:sz w:val="28"/>
          <w:szCs w:val="28"/>
          <w:shd w:val="clear" w:color="auto" w:fill="FFFFFF"/>
        </w:rPr>
        <w:t xml:space="preserve">. The pros of this index are that the growth of the economy is a priority and this means that the society is competitive which itself leads to higher achievements. The cons on the other side are that there is a huge gender wage gap, less women are included in the </w:t>
      </w:r>
      <w:proofErr w:type="gramStart"/>
      <w:r>
        <w:rPr>
          <w:rFonts w:ascii="Arial" w:hAnsi="Arial" w:cs="Arial"/>
          <w:color w:val="202124"/>
          <w:sz w:val="28"/>
          <w:szCs w:val="28"/>
          <w:shd w:val="clear" w:color="auto" w:fill="FFFFFF"/>
        </w:rPr>
        <w:t>management</w:t>
      </w:r>
      <w:proofErr w:type="gramEnd"/>
      <w:r>
        <w:rPr>
          <w:rFonts w:ascii="Arial" w:hAnsi="Arial" w:cs="Arial"/>
          <w:color w:val="202124"/>
          <w:sz w:val="28"/>
          <w:szCs w:val="28"/>
          <w:shd w:val="clear" w:color="auto" w:fill="FFFFFF"/>
        </w:rPr>
        <w:t xml:space="preserve"> and you spend a really huge part of your time working. The last Hofstede index that I will present here is the Uncertainty avoidance where both countries score low. High uncertainty avoidance means that structures and rules are highly valued, there is focus on organization and bureaucracy </w:t>
      </w:r>
      <w:proofErr w:type="gramStart"/>
      <w:r>
        <w:rPr>
          <w:rFonts w:ascii="Arial" w:hAnsi="Arial" w:cs="Arial"/>
          <w:color w:val="202124"/>
          <w:sz w:val="28"/>
          <w:szCs w:val="28"/>
          <w:shd w:val="clear" w:color="auto" w:fill="FFFFFF"/>
        </w:rPr>
        <w:t>and also</w:t>
      </w:r>
      <w:proofErr w:type="gramEnd"/>
      <w:r>
        <w:rPr>
          <w:rFonts w:ascii="Arial" w:hAnsi="Arial" w:cs="Arial"/>
          <w:color w:val="202124"/>
          <w:sz w:val="28"/>
          <w:szCs w:val="28"/>
          <w:shd w:val="clear" w:color="auto" w:fill="FFFFFF"/>
        </w:rPr>
        <w:t xml:space="preserve"> there is focus on safety and less risk taking. The low uncertainty avoidance score where China and UK are refers that people are much more relaxed with new or unusual situations, the structure and rules are not a priority and there is less focus on safety. I find their score on this index as good as bad, because it is not good not to focus on the risk taking, safety </w:t>
      </w:r>
      <w:proofErr w:type="gramStart"/>
      <w:r>
        <w:rPr>
          <w:rFonts w:ascii="Arial" w:hAnsi="Arial" w:cs="Arial"/>
          <w:color w:val="202124"/>
          <w:sz w:val="28"/>
          <w:szCs w:val="28"/>
          <w:shd w:val="clear" w:color="auto" w:fill="FFFFFF"/>
        </w:rPr>
        <w:t>and also</w:t>
      </w:r>
      <w:proofErr w:type="gramEnd"/>
      <w:r>
        <w:rPr>
          <w:rFonts w:ascii="Arial" w:hAnsi="Arial" w:cs="Arial"/>
          <w:color w:val="202124"/>
          <w:sz w:val="28"/>
          <w:szCs w:val="28"/>
          <w:shd w:val="clear" w:color="auto" w:fill="FFFFFF"/>
        </w:rPr>
        <w:t xml:space="preserve"> structures and rules not to be a priority but it is very good to be relaxed with new or unusual situations, which means people who have low uncertainty avoidance are adaptive. </w:t>
      </w:r>
      <w:r w:rsidRPr="003C6F46">
        <w:rPr>
          <w:rFonts w:ascii="Arial" w:hAnsi="Arial" w:cs="Arial"/>
          <w:color w:val="202124"/>
          <w:sz w:val="28"/>
          <w:szCs w:val="28"/>
          <w:shd w:val="clear" w:color="auto" w:fill="FFFFFF"/>
        </w:rPr>
        <w:t>Despite the theory's limitations, it offers the chance to go about in an unfamiliar place. Using this theory, we can see how these two cultures differ and determine whether we can manage to achieve the desired results and whether it is worthwhile, taking cultural differences into consideration. By comparing China and the United Kingdom, we can have a clearer vision of whether our idea will be successful in a place with such a different culture.</w:t>
      </w:r>
    </w:p>
    <w:p w14:paraId="153DAE2F" w14:textId="77777777" w:rsidR="003A16DA" w:rsidRDefault="003A16DA" w:rsidP="003A16DA">
      <w:pPr>
        <w:tabs>
          <w:tab w:val="center" w:pos="4513"/>
        </w:tabs>
        <w:jc w:val="center"/>
        <w:rPr>
          <w:rFonts w:ascii="Arial" w:hAnsi="Arial" w:cs="Arial"/>
          <w:sz w:val="28"/>
          <w:szCs w:val="28"/>
        </w:rPr>
      </w:pPr>
    </w:p>
    <w:p w14:paraId="6F3C799C" w14:textId="6D7EB976" w:rsidR="003A16DA" w:rsidRDefault="003A16DA" w:rsidP="003A16DA">
      <w:pPr>
        <w:pStyle w:val="ListParagraph"/>
        <w:ind w:left="927"/>
        <w:jc w:val="center"/>
        <w:rPr>
          <w:rFonts w:cstheme="minorHAnsi"/>
          <w:b/>
          <w:bCs/>
          <w:sz w:val="36"/>
          <w:szCs w:val="36"/>
        </w:rPr>
      </w:pPr>
      <w:r>
        <w:rPr>
          <w:rFonts w:cstheme="minorHAnsi"/>
          <w:b/>
          <w:bCs/>
          <w:sz w:val="36"/>
          <w:szCs w:val="36"/>
        </w:rPr>
        <w:t>Communication challenges and barriers</w:t>
      </w:r>
    </w:p>
    <w:p w14:paraId="319DD922" w14:textId="0F9FAB2C" w:rsidR="003A16DA" w:rsidRDefault="003A16DA" w:rsidP="003A16DA">
      <w:pPr>
        <w:pStyle w:val="ListParagraph"/>
        <w:ind w:left="927"/>
        <w:jc w:val="center"/>
        <w:rPr>
          <w:rFonts w:cstheme="minorHAnsi"/>
          <w:b/>
          <w:bCs/>
          <w:sz w:val="36"/>
          <w:szCs w:val="36"/>
        </w:rPr>
      </w:pPr>
    </w:p>
    <w:p w14:paraId="3FB5E278" w14:textId="67F825A8" w:rsidR="003A16DA" w:rsidRDefault="003A16DA" w:rsidP="003A16DA">
      <w:pPr>
        <w:tabs>
          <w:tab w:val="center" w:pos="4513"/>
        </w:tabs>
        <w:jc w:val="both"/>
        <w:rPr>
          <w:rFonts w:ascii="Times New Roman" w:hAnsi="Times New Roman" w:cs="Times New Roman"/>
          <w:sz w:val="28"/>
          <w:szCs w:val="28"/>
        </w:rPr>
      </w:pPr>
      <w:r>
        <w:rPr>
          <w:rFonts w:ascii="Times New Roman" w:hAnsi="Times New Roman" w:cs="Times New Roman"/>
          <w:sz w:val="28"/>
          <w:szCs w:val="28"/>
        </w:rPr>
        <w:tab/>
        <w:t xml:space="preserve">            </w:t>
      </w:r>
      <w:r w:rsidRPr="003A16DA">
        <w:rPr>
          <w:rFonts w:ascii="Times New Roman" w:hAnsi="Times New Roman" w:cs="Times New Roman"/>
          <w:sz w:val="28"/>
          <w:szCs w:val="28"/>
        </w:rPr>
        <w:t xml:space="preserve">Between these two countries could occur a lot of challenges and barriers as they are completely different. The first and most obvious is the language. The Chinese language is completely different from the English, this is a simple and easy to solve </w:t>
      </w:r>
      <w:proofErr w:type="gramStart"/>
      <w:r w:rsidRPr="003A16DA">
        <w:rPr>
          <w:rFonts w:ascii="Times New Roman" w:hAnsi="Times New Roman" w:cs="Times New Roman"/>
          <w:sz w:val="28"/>
          <w:szCs w:val="28"/>
        </w:rPr>
        <w:t>barrier</w:t>
      </w:r>
      <w:proofErr w:type="gramEnd"/>
      <w:r w:rsidRPr="003A16DA">
        <w:rPr>
          <w:rFonts w:ascii="Times New Roman" w:hAnsi="Times New Roman" w:cs="Times New Roman"/>
          <w:sz w:val="28"/>
          <w:szCs w:val="28"/>
        </w:rPr>
        <w:t xml:space="preserve"> but it is still a problem until its solved. The other problem is that both sides have a very different score in power distance index which is the level of acceptance by a society of the unequal distribution of power in institutions. The Chinese side is more likely to accept and expect that power is distributed unequally while on the other side the British society leans toward the idea that people should be treated as equal regardless of their work position. This might occur in a big barrier as the Chinese side will expect more respect to the authority while the British are used to a completely different way of </w:t>
      </w:r>
      <w:r w:rsidRPr="003A16DA">
        <w:rPr>
          <w:rFonts w:ascii="Times New Roman" w:hAnsi="Times New Roman" w:cs="Times New Roman"/>
          <w:sz w:val="28"/>
          <w:szCs w:val="28"/>
        </w:rPr>
        <w:lastRenderedPageBreak/>
        <w:t xml:space="preserve">communication to authority. The Chinese have a working culture which they introduce as 9 9 6. 9 9 6 means 9 to 9, 6 days a week. This makes a total of 72 working hour week while in the British society the normal is 8 hours per day 5 days per week and it makes total of 40 hours a week which is 32 hours less. Now at first this might not look </w:t>
      </w:r>
      <w:proofErr w:type="gramStart"/>
      <w:r w:rsidRPr="003A16DA">
        <w:rPr>
          <w:rFonts w:ascii="Times New Roman" w:hAnsi="Times New Roman" w:cs="Times New Roman"/>
          <w:sz w:val="28"/>
          <w:szCs w:val="28"/>
        </w:rPr>
        <w:t>as</w:t>
      </w:r>
      <w:proofErr w:type="gramEnd"/>
      <w:r w:rsidRPr="003A16DA">
        <w:rPr>
          <w:rFonts w:ascii="Times New Roman" w:hAnsi="Times New Roman" w:cs="Times New Roman"/>
          <w:sz w:val="28"/>
          <w:szCs w:val="28"/>
        </w:rPr>
        <w:t xml:space="preserve"> a big problem, but my opinion is that It will be hard to make someone from the </w:t>
      </w:r>
      <w:proofErr w:type="spellStart"/>
      <w:r w:rsidRPr="003A16DA">
        <w:rPr>
          <w:rFonts w:ascii="Times New Roman" w:hAnsi="Times New Roman" w:cs="Times New Roman"/>
          <w:sz w:val="28"/>
          <w:szCs w:val="28"/>
        </w:rPr>
        <w:t>british</w:t>
      </w:r>
      <w:proofErr w:type="spellEnd"/>
      <w:r w:rsidRPr="003A16DA">
        <w:rPr>
          <w:rFonts w:ascii="Times New Roman" w:hAnsi="Times New Roman" w:cs="Times New Roman"/>
          <w:sz w:val="28"/>
          <w:szCs w:val="28"/>
        </w:rPr>
        <w:t xml:space="preserve"> society to work this much extra hours. The Chinese people expect to negotiate slow, in my opinion if the other side tries to make the negotiation fast this might frustrate </w:t>
      </w:r>
      <w:proofErr w:type="gramStart"/>
      <w:r w:rsidRPr="003A16DA">
        <w:rPr>
          <w:rFonts w:ascii="Times New Roman" w:hAnsi="Times New Roman" w:cs="Times New Roman"/>
          <w:sz w:val="28"/>
          <w:szCs w:val="28"/>
        </w:rPr>
        <w:t>them</w:t>
      </w:r>
      <w:proofErr w:type="gramEnd"/>
      <w:r w:rsidRPr="003A16DA">
        <w:rPr>
          <w:rFonts w:ascii="Times New Roman" w:hAnsi="Times New Roman" w:cs="Times New Roman"/>
          <w:sz w:val="28"/>
          <w:szCs w:val="28"/>
        </w:rPr>
        <w:t xml:space="preserve"> and the deal might fall apart. I allude that because the British side thinks that time is money and that’s why they prefer faster negotiations as soon as you finish with something to start with the next is better. The educational system in the UK and China are very dissimilar. Less time is spent in class, and most learning is done alone. Additionally, British professors follow guidelines, thus reading the literature is essential for learning more. In China, lectures predominate over tutorials as the primary mode of instruction. This might look that is </w:t>
      </w:r>
      <w:proofErr w:type="gramStart"/>
      <w:r w:rsidRPr="003A16DA">
        <w:rPr>
          <w:rFonts w:ascii="Times New Roman" w:hAnsi="Times New Roman" w:cs="Times New Roman"/>
          <w:sz w:val="28"/>
          <w:szCs w:val="28"/>
        </w:rPr>
        <w:t>off-topic</w:t>
      </w:r>
      <w:proofErr w:type="gramEnd"/>
      <w:r w:rsidRPr="003A16DA">
        <w:rPr>
          <w:rFonts w:ascii="Times New Roman" w:hAnsi="Times New Roman" w:cs="Times New Roman"/>
          <w:sz w:val="28"/>
          <w:szCs w:val="28"/>
        </w:rPr>
        <w:t xml:space="preserve"> but the reason I mention it is because I think that the school is very important for developing a person and its work ethic, and as the teaching system is quite different so the work ethic will be. </w:t>
      </w:r>
    </w:p>
    <w:p w14:paraId="35C98CB4" w14:textId="102793BC" w:rsidR="003A16DA" w:rsidRDefault="003A16DA" w:rsidP="003A16DA">
      <w:pPr>
        <w:tabs>
          <w:tab w:val="center" w:pos="4513"/>
        </w:tabs>
        <w:jc w:val="both"/>
        <w:rPr>
          <w:rFonts w:ascii="Times New Roman" w:hAnsi="Times New Roman" w:cs="Times New Roman"/>
          <w:sz w:val="28"/>
          <w:szCs w:val="28"/>
        </w:rPr>
      </w:pPr>
    </w:p>
    <w:p w14:paraId="595B4B91" w14:textId="1E6EE354" w:rsidR="003A16DA" w:rsidRDefault="003A16DA" w:rsidP="003A16DA">
      <w:pPr>
        <w:tabs>
          <w:tab w:val="center" w:pos="4513"/>
        </w:tabs>
        <w:jc w:val="both"/>
        <w:rPr>
          <w:rFonts w:ascii="Times New Roman" w:hAnsi="Times New Roman" w:cs="Times New Roman"/>
          <w:sz w:val="28"/>
          <w:szCs w:val="28"/>
        </w:rPr>
      </w:pPr>
    </w:p>
    <w:p w14:paraId="1F13C557" w14:textId="75BEC533" w:rsidR="003A16DA" w:rsidRPr="003A16DA" w:rsidRDefault="003A16DA" w:rsidP="009F440C">
      <w:pPr>
        <w:tabs>
          <w:tab w:val="center" w:pos="4513"/>
        </w:tabs>
        <w:jc w:val="center"/>
        <w:rPr>
          <w:rFonts w:cstheme="minorHAnsi"/>
          <w:b/>
          <w:bCs/>
          <w:sz w:val="36"/>
          <w:szCs w:val="36"/>
        </w:rPr>
      </w:pPr>
      <w:r>
        <w:rPr>
          <w:rFonts w:cstheme="minorHAnsi"/>
          <w:b/>
          <w:bCs/>
          <w:sz w:val="36"/>
          <w:szCs w:val="36"/>
        </w:rPr>
        <w:t>Communication strategies and recommendations</w:t>
      </w:r>
    </w:p>
    <w:p w14:paraId="3FBDD98E" w14:textId="77777777" w:rsidR="003A16DA" w:rsidRPr="009F440C" w:rsidRDefault="003A16DA" w:rsidP="009F440C">
      <w:pPr>
        <w:tabs>
          <w:tab w:val="center" w:pos="4513"/>
        </w:tabs>
        <w:jc w:val="both"/>
        <w:rPr>
          <w:rFonts w:ascii="Times New Roman" w:hAnsi="Times New Roman" w:cs="Times New Roman"/>
          <w:sz w:val="28"/>
          <w:szCs w:val="28"/>
        </w:rPr>
      </w:pPr>
    </w:p>
    <w:p w14:paraId="7B7664D6" w14:textId="08076C3E" w:rsidR="003A16DA" w:rsidRPr="009F440C" w:rsidRDefault="003A16DA" w:rsidP="009F440C">
      <w:pPr>
        <w:pStyle w:val="ListParagraph"/>
        <w:ind w:left="927"/>
        <w:jc w:val="both"/>
        <w:rPr>
          <w:rFonts w:ascii="Times New Roman" w:hAnsi="Times New Roman" w:cs="Times New Roman"/>
          <w:b/>
          <w:bCs/>
          <w:sz w:val="28"/>
          <w:szCs w:val="28"/>
        </w:rPr>
      </w:pPr>
    </w:p>
    <w:p w14:paraId="11C41D32" w14:textId="25C29379" w:rsidR="009F440C" w:rsidRDefault="009F440C" w:rsidP="009F440C">
      <w:pPr>
        <w:tabs>
          <w:tab w:val="center" w:pos="4513"/>
        </w:tabs>
        <w:jc w:val="both"/>
        <w:rPr>
          <w:rFonts w:ascii="Times New Roman" w:hAnsi="Times New Roman" w:cs="Times New Roman"/>
          <w:sz w:val="28"/>
          <w:szCs w:val="28"/>
        </w:rPr>
      </w:pPr>
      <w:r>
        <w:rPr>
          <w:rFonts w:ascii="Times New Roman" w:hAnsi="Times New Roman" w:cs="Times New Roman"/>
          <w:sz w:val="28"/>
          <w:szCs w:val="28"/>
        </w:rPr>
        <w:t xml:space="preserve">            </w:t>
      </w:r>
      <w:r w:rsidRPr="009F440C">
        <w:rPr>
          <w:rFonts w:ascii="Times New Roman" w:hAnsi="Times New Roman" w:cs="Times New Roman"/>
          <w:sz w:val="28"/>
          <w:szCs w:val="28"/>
        </w:rPr>
        <w:t xml:space="preserve">The first problem we have is the obvious one and this is the different languages which we will easily solve by hiring a translator. Secondly I will recommend the British side to show more </w:t>
      </w:r>
      <w:proofErr w:type="gramStart"/>
      <w:r w:rsidRPr="009F440C">
        <w:rPr>
          <w:rFonts w:ascii="Times New Roman" w:hAnsi="Times New Roman" w:cs="Times New Roman"/>
          <w:sz w:val="28"/>
          <w:szCs w:val="28"/>
        </w:rPr>
        <w:t>respect  to</w:t>
      </w:r>
      <w:proofErr w:type="gramEnd"/>
      <w:r w:rsidRPr="009F440C">
        <w:rPr>
          <w:rFonts w:ascii="Times New Roman" w:hAnsi="Times New Roman" w:cs="Times New Roman"/>
          <w:sz w:val="28"/>
          <w:szCs w:val="28"/>
        </w:rPr>
        <w:t xml:space="preserve"> people who are higher in hierarchy as Chinese society expect that power is distributed unequally. The next thing I will recommend is to remove the 9 9 6 when there is a joint venture between both sides as there is no </w:t>
      </w:r>
      <w:r w:rsidRPr="009F440C">
        <w:rPr>
          <w:rFonts w:ascii="Times New Roman" w:hAnsi="Times New Roman" w:cs="Times New Roman"/>
          <w:sz w:val="28"/>
          <w:szCs w:val="28"/>
        </w:rPr>
        <w:t>British</w:t>
      </w:r>
      <w:r w:rsidRPr="009F440C">
        <w:rPr>
          <w:rFonts w:ascii="Times New Roman" w:hAnsi="Times New Roman" w:cs="Times New Roman"/>
          <w:sz w:val="28"/>
          <w:szCs w:val="28"/>
        </w:rPr>
        <w:t xml:space="preserve"> person who will be fine to work that many hours in my opinion. Slower negotiations </w:t>
      </w:r>
      <w:proofErr w:type="gramStart"/>
      <w:r w:rsidRPr="009F440C">
        <w:rPr>
          <w:rFonts w:ascii="Times New Roman" w:hAnsi="Times New Roman" w:cs="Times New Roman"/>
          <w:sz w:val="28"/>
          <w:szCs w:val="28"/>
        </w:rPr>
        <w:t>is</w:t>
      </w:r>
      <w:proofErr w:type="gramEnd"/>
      <w:r w:rsidRPr="009F440C">
        <w:rPr>
          <w:rFonts w:ascii="Times New Roman" w:hAnsi="Times New Roman" w:cs="Times New Roman"/>
          <w:sz w:val="28"/>
          <w:szCs w:val="28"/>
        </w:rPr>
        <w:t xml:space="preserve"> what I recommend also, I understand that British people this that time is money, but if the Chinese get angry as they expect the negotiations to be slower there might be no deal at all. I also recommend </w:t>
      </w:r>
      <w:proofErr w:type="gramStart"/>
      <w:r w:rsidRPr="009F440C">
        <w:rPr>
          <w:rFonts w:ascii="Times New Roman" w:hAnsi="Times New Roman" w:cs="Times New Roman"/>
          <w:sz w:val="28"/>
          <w:szCs w:val="28"/>
        </w:rPr>
        <w:t>to have</w:t>
      </w:r>
      <w:proofErr w:type="gramEnd"/>
      <w:r w:rsidRPr="009F440C">
        <w:rPr>
          <w:rFonts w:ascii="Times New Roman" w:hAnsi="Times New Roman" w:cs="Times New Roman"/>
          <w:sz w:val="28"/>
          <w:szCs w:val="28"/>
        </w:rPr>
        <w:t xml:space="preserve"> better communication between both sides as this is one of the main reason that joint ventures fall apart.</w:t>
      </w:r>
    </w:p>
    <w:p w14:paraId="34A05C94" w14:textId="070C6885" w:rsidR="009F440C" w:rsidRDefault="009F440C" w:rsidP="009F440C">
      <w:pPr>
        <w:tabs>
          <w:tab w:val="center" w:pos="4513"/>
        </w:tabs>
        <w:jc w:val="both"/>
        <w:rPr>
          <w:rFonts w:ascii="Times New Roman" w:hAnsi="Times New Roman" w:cs="Times New Roman"/>
          <w:sz w:val="28"/>
          <w:szCs w:val="28"/>
        </w:rPr>
      </w:pPr>
    </w:p>
    <w:p w14:paraId="02126620" w14:textId="16E488C2" w:rsidR="009F440C" w:rsidRDefault="009F440C" w:rsidP="009F440C">
      <w:pPr>
        <w:tabs>
          <w:tab w:val="center" w:pos="4513"/>
        </w:tabs>
        <w:jc w:val="both"/>
        <w:rPr>
          <w:rFonts w:ascii="Times New Roman" w:hAnsi="Times New Roman" w:cs="Times New Roman"/>
          <w:sz w:val="28"/>
          <w:szCs w:val="28"/>
        </w:rPr>
      </w:pPr>
    </w:p>
    <w:p w14:paraId="6E797957" w14:textId="77777777" w:rsidR="009F440C" w:rsidRDefault="009F440C" w:rsidP="009F440C">
      <w:pPr>
        <w:tabs>
          <w:tab w:val="center" w:pos="4513"/>
        </w:tabs>
        <w:jc w:val="center"/>
        <w:rPr>
          <w:rFonts w:cstheme="minorHAnsi"/>
          <w:b/>
          <w:bCs/>
          <w:sz w:val="36"/>
          <w:szCs w:val="36"/>
        </w:rPr>
      </w:pPr>
    </w:p>
    <w:p w14:paraId="009B6055" w14:textId="77777777" w:rsidR="009F440C" w:rsidRDefault="009F440C" w:rsidP="009F440C">
      <w:pPr>
        <w:tabs>
          <w:tab w:val="center" w:pos="4513"/>
        </w:tabs>
        <w:jc w:val="center"/>
        <w:rPr>
          <w:rFonts w:cstheme="minorHAnsi"/>
          <w:b/>
          <w:bCs/>
          <w:sz w:val="36"/>
          <w:szCs w:val="36"/>
        </w:rPr>
      </w:pPr>
    </w:p>
    <w:p w14:paraId="07FC3A13" w14:textId="77777777" w:rsidR="009F440C" w:rsidRDefault="009F440C" w:rsidP="009F440C">
      <w:pPr>
        <w:tabs>
          <w:tab w:val="center" w:pos="4513"/>
        </w:tabs>
        <w:jc w:val="center"/>
        <w:rPr>
          <w:rFonts w:cstheme="minorHAnsi"/>
          <w:b/>
          <w:bCs/>
          <w:sz w:val="36"/>
          <w:szCs w:val="36"/>
        </w:rPr>
      </w:pPr>
    </w:p>
    <w:p w14:paraId="00760023" w14:textId="77777777" w:rsidR="009F440C" w:rsidRDefault="009F440C" w:rsidP="009F440C">
      <w:pPr>
        <w:tabs>
          <w:tab w:val="center" w:pos="4513"/>
        </w:tabs>
        <w:jc w:val="center"/>
        <w:rPr>
          <w:rFonts w:cstheme="minorHAnsi"/>
          <w:b/>
          <w:bCs/>
          <w:sz w:val="36"/>
          <w:szCs w:val="36"/>
        </w:rPr>
      </w:pPr>
    </w:p>
    <w:p w14:paraId="1724FCB7" w14:textId="77777777" w:rsidR="009F440C" w:rsidRDefault="009F440C" w:rsidP="009F440C">
      <w:pPr>
        <w:tabs>
          <w:tab w:val="center" w:pos="4513"/>
        </w:tabs>
        <w:jc w:val="center"/>
        <w:rPr>
          <w:rFonts w:cstheme="minorHAnsi"/>
          <w:b/>
          <w:bCs/>
          <w:sz w:val="36"/>
          <w:szCs w:val="36"/>
        </w:rPr>
      </w:pPr>
    </w:p>
    <w:p w14:paraId="585F379F" w14:textId="49EFFF61" w:rsidR="009F440C" w:rsidRDefault="009F440C" w:rsidP="009F440C">
      <w:pPr>
        <w:tabs>
          <w:tab w:val="center" w:pos="4513"/>
        </w:tabs>
        <w:jc w:val="center"/>
        <w:rPr>
          <w:rFonts w:cstheme="minorHAnsi"/>
          <w:b/>
          <w:bCs/>
          <w:sz w:val="36"/>
          <w:szCs w:val="36"/>
        </w:rPr>
      </w:pPr>
      <w:r w:rsidRPr="009F440C">
        <w:rPr>
          <w:rFonts w:cstheme="minorHAnsi"/>
          <w:b/>
          <w:bCs/>
          <w:sz w:val="36"/>
          <w:szCs w:val="36"/>
        </w:rPr>
        <w:lastRenderedPageBreak/>
        <w:t>Conclusion</w:t>
      </w:r>
    </w:p>
    <w:p w14:paraId="03AE71BC" w14:textId="564DF6E3" w:rsidR="009F440C" w:rsidRDefault="009F440C" w:rsidP="009F440C">
      <w:pPr>
        <w:tabs>
          <w:tab w:val="center" w:pos="4513"/>
        </w:tabs>
        <w:jc w:val="center"/>
        <w:rPr>
          <w:rFonts w:cstheme="minorHAnsi"/>
          <w:b/>
          <w:bCs/>
          <w:sz w:val="36"/>
          <w:szCs w:val="36"/>
        </w:rPr>
      </w:pPr>
    </w:p>
    <w:p w14:paraId="08054825" w14:textId="7AC7D928" w:rsidR="009F440C" w:rsidRDefault="009F440C" w:rsidP="009F440C">
      <w:pPr>
        <w:tabs>
          <w:tab w:val="center" w:pos="4513"/>
        </w:tabs>
        <w:jc w:val="center"/>
        <w:rPr>
          <w:rFonts w:cstheme="minorHAnsi"/>
          <w:b/>
          <w:bCs/>
          <w:sz w:val="36"/>
          <w:szCs w:val="36"/>
        </w:rPr>
      </w:pPr>
    </w:p>
    <w:p w14:paraId="28ACC424" w14:textId="32E5608B" w:rsidR="009F440C" w:rsidRPr="009F440C" w:rsidRDefault="009F440C" w:rsidP="009F440C">
      <w:pPr>
        <w:tabs>
          <w:tab w:val="center" w:pos="4513"/>
        </w:tabs>
        <w:rPr>
          <w:rFonts w:ascii="Times New Roman" w:hAnsi="Times New Roman" w:cs="Times New Roman"/>
          <w:sz w:val="28"/>
          <w:szCs w:val="28"/>
        </w:rPr>
      </w:pPr>
      <w:r>
        <w:rPr>
          <w:rFonts w:ascii="Times New Roman" w:hAnsi="Times New Roman" w:cs="Times New Roman"/>
          <w:sz w:val="28"/>
          <w:szCs w:val="28"/>
        </w:rPr>
        <w:t xml:space="preserve">            </w:t>
      </w:r>
      <w:r w:rsidRPr="009F440C">
        <w:rPr>
          <w:rFonts w:ascii="Times New Roman" w:hAnsi="Times New Roman" w:cs="Times New Roman"/>
          <w:sz w:val="28"/>
          <w:szCs w:val="28"/>
        </w:rPr>
        <w:t xml:space="preserve">In conclusion I will say that a joint venture is possible, hard, but very possible. The reason I think that it will be hard these specific cultures to work together is that they are quite different in many of the Hofstede indexes that we use to navigate, but I believe that a joint venture between them will be successful because they are also very similar in some but one very important index in my opinion and this is the masculinity index which means for both sides growth is a priority and they are ready to turn back on the problems between them in order to have </w:t>
      </w:r>
      <w:r w:rsidRPr="009F440C">
        <w:rPr>
          <w:rFonts w:ascii="Times New Roman" w:hAnsi="Times New Roman" w:cs="Times New Roman"/>
          <w:sz w:val="28"/>
          <w:szCs w:val="28"/>
        </w:rPr>
        <w:t>achievem</w:t>
      </w:r>
      <w:r>
        <w:rPr>
          <w:rFonts w:ascii="Times New Roman" w:hAnsi="Times New Roman" w:cs="Times New Roman"/>
          <w:sz w:val="28"/>
          <w:szCs w:val="28"/>
        </w:rPr>
        <w:t>e</w:t>
      </w:r>
      <w:r w:rsidRPr="009F440C">
        <w:rPr>
          <w:rFonts w:ascii="Times New Roman" w:hAnsi="Times New Roman" w:cs="Times New Roman"/>
          <w:sz w:val="28"/>
          <w:szCs w:val="28"/>
        </w:rPr>
        <w:t>nts</w:t>
      </w:r>
      <w:r w:rsidRPr="009F440C">
        <w:rPr>
          <w:rFonts w:ascii="Times New Roman" w:hAnsi="Times New Roman" w:cs="Times New Roman"/>
          <w:sz w:val="28"/>
          <w:szCs w:val="28"/>
        </w:rPr>
        <w:t>.</w:t>
      </w:r>
    </w:p>
    <w:p w14:paraId="5FE2D8AD" w14:textId="24B588F1" w:rsidR="009F440C" w:rsidRDefault="009F440C" w:rsidP="009F440C">
      <w:pPr>
        <w:tabs>
          <w:tab w:val="center" w:pos="4513"/>
        </w:tabs>
        <w:rPr>
          <w:rFonts w:cstheme="minorHAnsi"/>
          <w:b/>
          <w:bCs/>
          <w:sz w:val="36"/>
          <w:szCs w:val="36"/>
        </w:rPr>
      </w:pPr>
    </w:p>
    <w:p w14:paraId="63535439" w14:textId="0ED30446" w:rsidR="009F440C" w:rsidRDefault="009F440C" w:rsidP="009F440C">
      <w:pPr>
        <w:tabs>
          <w:tab w:val="center" w:pos="4513"/>
        </w:tabs>
        <w:rPr>
          <w:rFonts w:cstheme="minorHAnsi"/>
          <w:b/>
          <w:bCs/>
          <w:sz w:val="36"/>
          <w:szCs w:val="36"/>
        </w:rPr>
      </w:pPr>
    </w:p>
    <w:p w14:paraId="3858C1FF" w14:textId="03ADEF67" w:rsidR="009F440C" w:rsidRDefault="009F440C" w:rsidP="009F440C">
      <w:pPr>
        <w:tabs>
          <w:tab w:val="center" w:pos="4513"/>
        </w:tabs>
        <w:jc w:val="center"/>
        <w:rPr>
          <w:rFonts w:cstheme="minorHAnsi"/>
          <w:b/>
          <w:bCs/>
          <w:sz w:val="36"/>
          <w:szCs w:val="36"/>
        </w:rPr>
      </w:pPr>
      <w:r>
        <w:rPr>
          <w:rFonts w:cstheme="minorHAnsi"/>
          <w:b/>
          <w:bCs/>
          <w:sz w:val="36"/>
          <w:szCs w:val="36"/>
        </w:rPr>
        <w:t>REFERENCES</w:t>
      </w:r>
    </w:p>
    <w:p w14:paraId="42C60268" w14:textId="77777777" w:rsidR="009F440C" w:rsidRDefault="009F440C" w:rsidP="009F440C">
      <w:pPr>
        <w:tabs>
          <w:tab w:val="center" w:pos="4513"/>
        </w:tabs>
        <w:rPr>
          <w:rFonts w:cstheme="minorHAnsi"/>
          <w:b/>
          <w:bCs/>
          <w:sz w:val="36"/>
          <w:szCs w:val="36"/>
        </w:rPr>
      </w:pPr>
    </w:p>
    <w:p w14:paraId="131DD6D8" w14:textId="77777777" w:rsidR="009F440C" w:rsidRPr="009F440C" w:rsidRDefault="009F440C" w:rsidP="009F440C">
      <w:pPr>
        <w:tabs>
          <w:tab w:val="center" w:pos="4513"/>
        </w:tabs>
        <w:rPr>
          <w:rFonts w:ascii="Times New Roman" w:hAnsi="Times New Roman" w:cs="Times New Roman"/>
          <w:b/>
          <w:bCs/>
          <w:sz w:val="28"/>
          <w:szCs w:val="28"/>
        </w:rPr>
      </w:pPr>
    </w:p>
    <w:p w14:paraId="1FD03BCD" w14:textId="77E14160" w:rsidR="003A16DA" w:rsidRDefault="005A4E02" w:rsidP="005C7E00">
      <w:pPr>
        <w:rPr>
          <w:rFonts w:ascii="Times New Roman" w:hAnsi="Times New Roman" w:cs="Times New Roman"/>
          <w:i/>
          <w:iCs/>
          <w:sz w:val="28"/>
          <w:szCs w:val="28"/>
        </w:rPr>
      </w:pPr>
      <w:r>
        <w:rPr>
          <w:rFonts w:ascii="Times New Roman" w:hAnsi="Times New Roman" w:cs="Times New Roman"/>
          <w:sz w:val="28"/>
          <w:szCs w:val="28"/>
        </w:rPr>
        <w:t xml:space="preserve">Patricia E. Farrell, September 2, 2014, The 7 Deadly Sins of Joint </w:t>
      </w:r>
      <w:proofErr w:type="gramStart"/>
      <w:r>
        <w:rPr>
          <w:rFonts w:ascii="Times New Roman" w:hAnsi="Times New Roman" w:cs="Times New Roman"/>
          <w:sz w:val="28"/>
          <w:szCs w:val="28"/>
        </w:rPr>
        <w:t>Ventures ,</w:t>
      </w:r>
      <w:proofErr w:type="gramEnd"/>
      <w:r>
        <w:rPr>
          <w:rFonts w:ascii="Times New Roman" w:hAnsi="Times New Roman" w:cs="Times New Roman"/>
          <w:sz w:val="28"/>
          <w:szCs w:val="28"/>
        </w:rPr>
        <w:t xml:space="preserve"> </w:t>
      </w:r>
      <w:hyperlink r:id="rId5" w:history="1">
        <w:r w:rsidRPr="00823809">
          <w:rPr>
            <w:rStyle w:val="Hyperlink"/>
            <w:rFonts w:ascii="Times New Roman" w:hAnsi="Times New Roman" w:cs="Times New Roman"/>
            <w:i/>
            <w:iCs/>
            <w:sz w:val="28"/>
            <w:szCs w:val="28"/>
          </w:rPr>
          <w:t>https://www.entrepreneur.com/business-news/the-7-deadly-sins-of-joint-ventures/236987</w:t>
        </w:r>
      </w:hyperlink>
      <w:r>
        <w:rPr>
          <w:rFonts w:ascii="Times New Roman" w:hAnsi="Times New Roman" w:cs="Times New Roman"/>
          <w:i/>
          <w:iCs/>
          <w:sz w:val="28"/>
          <w:szCs w:val="28"/>
        </w:rPr>
        <w:t xml:space="preserve">, </w:t>
      </w:r>
    </w:p>
    <w:p w14:paraId="1795FE22" w14:textId="77777777" w:rsidR="005A4E02" w:rsidRDefault="005A4E02" w:rsidP="005C7E00">
      <w:pPr>
        <w:rPr>
          <w:rFonts w:ascii="Times New Roman" w:hAnsi="Times New Roman" w:cs="Times New Roman"/>
          <w:sz w:val="28"/>
          <w:szCs w:val="28"/>
        </w:rPr>
      </w:pPr>
    </w:p>
    <w:p w14:paraId="6CA49064" w14:textId="7043145F" w:rsidR="005A4E02" w:rsidRDefault="005A4E02" w:rsidP="005C7E00">
      <w:pPr>
        <w:rPr>
          <w:rFonts w:ascii="Times New Roman" w:hAnsi="Times New Roman" w:cs="Times New Roman"/>
          <w:sz w:val="28"/>
          <w:szCs w:val="28"/>
        </w:rPr>
      </w:pPr>
      <w:proofErr w:type="spellStart"/>
      <w:r>
        <w:rPr>
          <w:rFonts w:ascii="Times New Roman" w:hAnsi="Times New Roman" w:cs="Times New Roman"/>
          <w:sz w:val="28"/>
          <w:szCs w:val="28"/>
        </w:rPr>
        <w:t>Tanwir</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Shirolkar</w:t>
      </w:r>
      <w:proofErr w:type="spellEnd"/>
      <w:r>
        <w:rPr>
          <w:rFonts w:ascii="Times New Roman" w:hAnsi="Times New Roman" w:cs="Times New Roman"/>
          <w:sz w:val="28"/>
          <w:szCs w:val="28"/>
        </w:rPr>
        <w:t xml:space="preserve">, June 12, 2021, Key Reasons for JV failures, </w:t>
      </w:r>
      <w:hyperlink r:id="rId6" w:history="1">
        <w:r w:rsidRPr="00823809">
          <w:rPr>
            <w:rStyle w:val="Hyperlink"/>
            <w:rFonts w:ascii="Times New Roman" w:hAnsi="Times New Roman" w:cs="Times New Roman"/>
            <w:sz w:val="28"/>
            <w:szCs w:val="28"/>
          </w:rPr>
          <w:t>https://www.linkedin.com/pulse/key-reasons-jv-failures-tanwir-shirolkar</w:t>
        </w:r>
      </w:hyperlink>
    </w:p>
    <w:p w14:paraId="58717F4A" w14:textId="77777777" w:rsidR="005A4E02" w:rsidRDefault="005A4E02" w:rsidP="005C7E00">
      <w:pPr>
        <w:rPr>
          <w:rFonts w:ascii="Times New Roman" w:hAnsi="Times New Roman" w:cs="Times New Roman"/>
          <w:sz w:val="28"/>
          <w:szCs w:val="28"/>
        </w:rPr>
      </w:pPr>
    </w:p>
    <w:p w14:paraId="103988BA" w14:textId="43E4F7EB" w:rsidR="005A4E02" w:rsidRDefault="005A4E02" w:rsidP="005C7E00">
      <w:pPr>
        <w:rPr>
          <w:rFonts w:ascii="Times New Roman" w:hAnsi="Times New Roman" w:cs="Times New Roman"/>
          <w:sz w:val="28"/>
          <w:szCs w:val="28"/>
        </w:rPr>
      </w:pPr>
      <w:proofErr w:type="spellStart"/>
      <w:r>
        <w:rPr>
          <w:rFonts w:ascii="Times New Roman" w:hAnsi="Times New Roman" w:cs="Times New Roman"/>
          <w:sz w:val="28"/>
          <w:szCs w:val="28"/>
        </w:rPr>
        <w:t>StartupBiz</w:t>
      </w:r>
      <w:proofErr w:type="spellEnd"/>
      <w:r>
        <w:rPr>
          <w:rFonts w:ascii="Times New Roman" w:hAnsi="Times New Roman" w:cs="Times New Roman"/>
          <w:sz w:val="28"/>
          <w:szCs w:val="28"/>
        </w:rPr>
        <w:t xml:space="preserve"> Global / Business </w:t>
      </w:r>
      <w:proofErr w:type="gramStart"/>
      <w:r>
        <w:rPr>
          <w:rFonts w:ascii="Times New Roman" w:hAnsi="Times New Roman" w:cs="Times New Roman"/>
          <w:sz w:val="28"/>
          <w:szCs w:val="28"/>
        </w:rPr>
        <w:t>Quotes ,</w:t>
      </w:r>
      <w:proofErr w:type="gramEnd"/>
      <w:r>
        <w:rPr>
          <w:rFonts w:ascii="Times New Roman" w:hAnsi="Times New Roman" w:cs="Times New Roman"/>
          <w:sz w:val="28"/>
          <w:szCs w:val="28"/>
        </w:rPr>
        <w:t xml:space="preserve"> Top 30 Business communication quotes, </w:t>
      </w:r>
    </w:p>
    <w:p w14:paraId="24A8A203" w14:textId="152D209D" w:rsidR="005A4E02" w:rsidRDefault="005A4E02" w:rsidP="005C7E00">
      <w:pPr>
        <w:rPr>
          <w:rFonts w:ascii="Times New Roman" w:hAnsi="Times New Roman" w:cs="Times New Roman"/>
          <w:sz w:val="28"/>
          <w:szCs w:val="28"/>
        </w:rPr>
      </w:pPr>
      <w:hyperlink r:id="rId7" w:history="1">
        <w:r w:rsidRPr="00823809">
          <w:rPr>
            <w:rStyle w:val="Hyperlink"/>
            <w:rFonts w:ascii="Times New Roman" w:hAnsi="Times New Roman" w:cs="Times New Roman"/>
            <w:sz w:val="28"/>
            <w:szCs w:val="28"/>
          </w:rPr>
          <w:t>https://startupbizglobal.com/business-communication-quotes/</w:t>
        </w:r>
      </w:hyperlink>
    </w:p>
    <w:p w14:paraId="7F48DBA2" w14:textId="291EC353" w:rsidR="005A4E02" w:rsidRDefault="005A4E02" w:rsidP="005C7E00">
      <w:pPr>
        <w:rPr>
          <w:rFonts w:ascii="Times New Roman" w:hAnsi="Times New Roman" w:cs="Times New Roman"/>
          <w:sz w:val="28"/>
          <w:szCs w:val="28"/>
        </w:rPr>
      </w:pPr>
    </w:p>
    <w:p w14:paraId="1C38092B" w14:textId="1753C83D" w:rsidR="005A4E02" w:rsidRDefault="005A4E02" w:rsidP="005C7E00">
      <w:pPr>
        <w:rPr>
          <w:rFonts w:ascii="Times New Roman" w:hAnsi="Times New Roman" w:cs="Times New Roman"/>
          <w:sz w:val="28"/>
          <w:szCs w:val="28"/>
        </w:rPr>
      </w:pPr>
      <w:proofErr w:type="spellStart"/>
      <w:r>
        <w:rPr>
          <w:rFonts w:ascii="Times New Roman" w:hAnsi="Times New Roman" w:cs="Times New Roman"/>
          <w:sz w:val="28"/>
          <w:szCs w:val="28"/>
        </w:rPr>
        <w:t>TodayTranslations</w:t>
      </w:r>
      <w:proofErr w:type="spellEnd"/>
      <w:r>
        <w:rPr>
          <w:rFonts w:ascii="Times New Roman" w:hAnsi="Times New Roman" w:cs="Times New Roman"/>
          <w:sz w:val="28"/>
          <w:szCs w:val="28"/>
        </w:rPr>
        <w:t xml:space="preserve"> , Doing Business in China , </w:t>
      </w:r>
      <w:hyperlink r:id="rId8" w:history="1">
        <w:r w:rsidRPr="00823809">
          <w:rPr>
            <w:rStyle w:val="Hyperlink"/>
            <w:rFonts w:ascii="Times New Roman" w:hAnsi="Times New Roman" w:cs="Times New Roman"/>
            <w:sz w:val="28"/>
            <w:szCs w:val="28"/>
          </w:rPr>
          <w:t>https://www.todaytranslations.com/consultancy-services/business-culture-and-etiquette/doing-business-in-china/</w:t>
        </w:r>
      </w:hyperlink>
    </w:p>
    <w:p w14:paraId="2C5A5760" w14:textId="04358BA1" w:rsidR="005A4E02" w:rsidRDefault="005A4E02" w:rsidP="005C7E00">
      <w:pPr>
        <w:rPr>
          <w:rFonts w:ascii="Times New Roman" w:hAnsi="Times New Roman" w:cs="Times New Roman"/>
          <w:sz w:val="28"/>
          <w:szCs w:val="28"/>
        </w:rPr>
      </w:pPr>
    </w:p>
    <w:p w14:paraId="1547E757" w14:textId="56D7D613" w:rsidR="005A4E02" w:rsidRDefault="005A4E02" w:rsidP="005C7E00">
      <w:pPr>
        <w:rPr>
          <w:rFonts w:ascii="Times New Roman" w:hAnsi="Times New Roman" w:cs="Times New Roman"/>
          <w:sz w:val="28"/>
          <w:szCs w:val="28"/>
        </w:rPr>
      </w:pPr>
      <w:r>
        <w:rPr>
          <w:rFonts w:ascii="Times New Roman" w:hAnsi="Times New Roman" w:cs="Times New Roman"/>
          <w:sz w:val="28"/>
          <w:szCs w:val="28"/>
        </w:rPr>
        <w:t xml:space="preserve">Dexter </w:t>
      </w:r>
      <w:proofErr w:type="spellStart"/>
      <w:r>
        <w:rPr>
          <w:rFonts w:ascii="Times New Roman" w:hAnsi="Times New Roman" w:cs="Times New Roman"/>
          <w:sz w:val="28"/>
          <w:szCs w:val="28"/>
        </w:rPr>
        <w:t>Tilo</w:t>
      </w:r>
      <w:proofErr w:type="spellEnd"/>
      <w:r>
        <w:rPr>
          <w:rFonts w:ascii="Times New Roman" w:hAnsi="Times New Roman" w:cs="Times New Roman"/>
          <w:sz w:val="28"/>
          <w:szCs w:val="28"/>
        </w:rPr>
        <w:t xml:space="preserve"> , September 2 , 2022, China’s ‘996 work culture’: would you adopt the model?, </w:t>
      </w:r>
      <w:hyperlink r:id="rId9" w:history="1">
        <w:r w:rsidRPr="00823809">
          <w:rPr>
            <w:rStyle w:val="Hyperlink"/>
            <w:rFonts w:ascii="Times New Roman" w:hAnsi="Times New Roman" w:cs="Times New Roman"/>
            <w:sz w:val="28"/>
            <w:szCs w:val="28"/>
          </w:rPr>
          <w:t>https://www.hcamag.com/asia/specialisation/employee-engagement/chinas-966-work-culture-would-you-adopt-the-model/421993</w:t>
        </w:r>
      </w:hyperlink>
    </w:p>
    <w:p w14:paraId="313C6E92" w14:textId="766A9E71" w:rsidR="005A4E02" w:rsidRDefault="005A4E02" w:rsidP="005C7E00">
      <w:pPr>
        <w:rPr>
          <w:rFonts w:ascii="Times New Roman" w:hAnsi="Times New Roman" w:cs="Times New Roman"/>
          <w:sz w:val="28"/>
          <w:szCs w:val="28"/>
        </w:rPr>
      </w:pPr>
    </w:p>
    <w:p w14:paraId="6B3080B0" w14:textId="77777777" w:rsidR="005A4E02" w:rsidRDefault="005A4E02" w:rsidP="005C7E00">
      <w:pPr>
        <w:rPr>
          <w:rFonts w:ascii="Times New Roman" w:hAnsi="Times New Roman" w:cs="Times New Roman"/>
          <w:sz w:val="28"/>
          <w:szCs w:val="28"/>
        </w:rPr>
      </w:pPr>
      <w:proofErr w:type="spellStart"/>
      <w:r>
        <w:rPr>
          <w:rFonts w:ascii="Times New Roman" w:hAnsi="Times New Roman" w:cs="Times New Roman"/>
          <w:sz w:val="28"/>
          <w:szCs w:val="28"/>
        </w:rPr>
        <w:t>UofG</w:t>
      </w:r>
      <w:proofErr w:type="spellEnd"/>
      <w:r>
        <w:rPr>
          <w:rFonts w:ascii="Times New Roman" w:hAnsi="Times New Roman" w:cs="Times New Roman"/>
          <w:sz w:val="28"/>
          <w:szCs w:val="28"/>
        </w:rPr>
        <w:t>, The differences between China and the UK,</w:t>
      </w:r>
    </w:p>
    <w:p w14:paraId="734D5939" w14:textId="0EA77493" w:rsidR="005A4E02" w:rsidRDefault="005A4E02" w:rsidP="005C7E00">
      <w:pPr>
        <w:rPr>
          <w:rFonts w:ascii="Times New Roman" w:hAnsi="Times New Roman" w:cs="Times New Roman"/>
          <w:sz w:val="28"/>
          <w:szCs w:val="28"/>
        </w:rPr>
      </w:pPr>
      <w:hyperlink r:id="rId10" w:history="1">
        <w:r w:rsidRPr="00823809">
          <w:rPr>
            <w:rStyle w:val="Hyperlink"/>
            <w:rFonts w:ascii="Times New Roman" w:hAnsi="Times New Roman" w:cs="Times New Roman"/>
            <w:sz w:val="28"/>
            <w:szCs w:val="28"/>
          </w:rPr>
          <w:t>https://uofgvisiting.wordpress.com/2019/10/26/the-differences-between-china-and-the-uk/</w:t>
        </w:r>
      </w:hyperlink>
    </w:p>
    <w:p w14:paraId="7CB0292B" w14:textId="492FF309" w:rsidR="005A4E02" w:rsidRDefault="005A4E02" w:rsidP="005C7E00">
      <w:pPr>
        <w:rPr>
          <w:rFonts w:ascii="Times New Roman" w:hAnsi="Times New Roman" w:cs="Times New Roman"/>
          <w:sz w:val="28"/>
          <w:szCs w:val="28"/>
        </w:rPr>
      </w:pPr>
    </w:p>
    <w:p w14:paraId="4F8B6C9F" w14:textId="336126E4" w:rsidR="005A4E02" w:rsidRDefault="005A4E02" w:rsidP="005C7E00">
      <w:pPr>
        <w:rPr>
          <w:rFonts w:ascii="Times New Roman" w:hAnsi="Times New Roman" w:cs="Times New Roman"/>
          <w:sz w:val="28"/>
          <w:szCs w:val="28"/>
        </w:rPr>
      </w:pPr>
      <w:r>
        <w:rPr>
          <w:rFonts w:ascii="Times New Roman" w:hAnsi="Times New Roman" w:cs="Times New Roman"/>
          <w:sz w:val="28"/>
          <w:szCs w:val="28"/>
        </w:rPr>
        <w:t>Geert Hofstede, 12</w:t>
      </w:r>
      <w:r w:rsidR="00930EE9">
        <w:rPr>
          <w:rFonts w:ascii="Times New Roman" w:hAnsi="Times New Roman" w:cs="Times New Roman"/>
          <w:sz w:val="28"/>
          <w:szCs w:val="28"/>
        </w:rPr>
        <w:t xml:space="preserve"> January </w:t>
      </w:r>
      <w:r>
        <w:rPr>
          <w:rFonts w:ascii="Times New Roman" w:hAnsi="Times New Roman" w:cs="Times New Roman"/>
          <w:sz w:val="28"/>
          <w:szCs w:val="28"/>
        </w:rPr>
        <w:t xml:space="preserve">2011, </w:t>
      </w:r>
      <w:proofErr w:type="spellStart"/>
      <w:r>
        <w:rPr>
          <w:rFonts w:ascii="Times New Roman" w:hAnsi="Times New Roman" w:cs="Times New Roman"/>
          <w:sz w:val="28"/>
          <w:szCs w:val="28"/>
        </w:rPr>
        <w:t>Dimensionalizing</w:t>
      </w:r>
      <w:proofErr w:type="spellEnd"/>
      <w:r>
        <w:rPr>
          <w:rFonts w:ascii="Times New Roman" w:hAnsi="Times New Roman" w:cs="Times New Roman"/>
          <w:sz w:val="28"/>
          <w:szCs w:val="28"/>
        </w:rPr>
        <w:t xml:space="preserve"> Cultures: The Hofstede Model in Context, </w:t>
      </w:r>
      <w:r w:rsidR="00930EE9">
        <w:rPr>
          <w:rFonts w:ascii="Times New Roman" w:hAnsi="Times New Roman" w:cs="Times New Roman"/>
          <w:sz w:val="28"/>
          <w:szCs w:val="28"/>
        </w:rPr>
        <w:t>Online reading in psychology and culture</w:t>
      </w:r>
    </w:p>
    <w:p w14:paraId="068E1BFD" w14:textId="501A7302" w:rsidR="00930EE9" w:rsidRDefault="00930EE9" w:rsidP="005C7E00">
      <w:pPr>
        <w:rPr>
          <w:rFonts w:ascii="Times New Roman" w:hAnsi="Times New Roman" w:cs="Times New Roman"/>
          <w:sz w:val="28"/>
          <w:szCs w:val="28"/>
        </w:rPr>
      </w:pPr>
      <w:r>
        <w:rPr>
          <w:rFonts w:ascii="Times New Roman" w:hAnsi="Times New Roman" w:cs="Times New Roman"/>
          <w:sz w:val="28"/>
          <w:szCs w:val="28"/>
        </w:rPr>
        <w:lastRenderedPageBreak/>
        <w:t>Rosalie L Tung and Alain Verbeke, 11 October 2010, Beyond Hofstede and GLOBE: Improving the quality of cross-cultural research, Journal of International Business Studies, SpringerLink</w:t>
      </w:r>
    </w:p>
    <w:p w14:paraId="637EF684" w14:textId="3EC5D7AC" w:rsidR="005A4E02" w:rsidRDefault="005A4E02" w:rsidP="005C7E00">
      <w:pPr>
        <w:rPr>
          <w:rFonts w:ascii="Times New Roman" w:hAnsi="Times New Roman" w:cs="Times New Roman"/>
          <w:sz w:val="28"/>
          <w:szCs w:val="28"/>
        </w:rPr>
      </w:pPr>
    </w:p>
    <w:p w14:paraId="46EFC583" w14:textId="77777777" w:rsidR="005A4E02" w:rsidRPr="005A4E02" w:rsidRDefault="005A4E02" w:rsidP="005C7E00">
      <w:pPr>
        <w:rPr>
          <w:rFonts w:ascii="Times New Roman" w:hAnsi="Times New Roman" w:cs="Times New Roman"/>
          <w:sz w:val="28"/>
          <w:szCs w:val="28"/>
        </w:rPr>
      </w:pPr>
    </w:p>
    <w:sectPr w:rsidR="005A4E02" w:rsidRPr="005A4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5248D"/>
    <w:multiLevelType w:val="hybridMultilevel"/>
    <w:tmpl w:val="7FBCC5C2"/>
    <w:lvl w:ilvl="0" w:tplc="29C6F926">
      <w:start w:val="4"/>
      <w:numFmt w:val="decimal"/>
      <w:lvlText w:val="%1."/>
      <w:lvlJc w:val="left"/>
      <w:pPr>
        <w:ind w:left="927" w:hanging="360"/>
      </w:pPr>
      <w:rPr>
        <w:rFonts w:hint="default"/>
        <w:b/>
        <w:bCs/>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1E0135FB"/>
    <w:multiLevelType w:val="hybridMultilevel"/>
    <w:tmpl w:val="34CA780C"/>
    <w:lvl w:ilvl="0" w:tplc="15BAE860">
      <w:start w:val="2"/>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59925E5"/>
    <w:multiLevelType w:val="hybridMultilevel"/>
    <w:tmpl w:val="335A7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C81EA4"/>
    <w:multiLevelType w:val="hybridMultilevel"/>
    <w:tmpl w:val="DEA4B7DA"/>
    <w:lvl w:ilvl="0" w:tplc="C666BA70">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E4C4407"/>
    <w:multiLevelType w:val="hybridMultilevel"/>
    <w:tmpl w:val="C226DFD4"/>
    <w:lvl w:ilvl="0" w:tplc="7C7AD980">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6005BFF"/>
    <w:multiLevelType w:val="hybridMultilevel"/>
    <w:tmpl w:val="ADA89C08"/>
    <w:lvl w:ilvl="0" w:tplc="455438E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9925646">
    <w:abstractNumId w:val="2"/>
  </w:num>
  <w:num w:numId="2" w16cid:durableId="1631670378">
    <w:abstractNumId w:val="5"/>
  </w:num>
  <w:num w:numId="3" w16cid:durableId="544171900">
    <w:abstractNumId w:val="4"/>
  </w:num>
  <w:num w:numId="4" w16cid:durableId="896016908">
    <w:abstractNumId w:val="3"/>
  </w:num>
  <w:num w:numId="5" w16cid:durableId="1940016082">
    <w:abstractNumId w:val="1"/>
  </w:num>
  <w:num w:numId="6" w16cid:durableId="876507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16"/>
    <w:rsid w:val="00006991"/>
    <w:rsid w:val="003A16DA"/>
    <w:rsid w:val="003E1828"/>
    <w:rsid w:val="004D4471"/>
    <w:rsid w:val="00591116"/>
    <w:rsid w:val="005A4E02"/>
    <w:rsid w:val="005C7E00"/>
    <w:rsid w:val="008A5F02"/>
    <w:rsid w:val="00930EE9"/>
    <w:rsid w:val="009B7D02"/>
    <w:rsid w:val="009F440C"/>
    <w:rsid w:val="00F56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4ED88D"/>
  <w15:chartTrackingRefBased/>
  <w15:docId w15:val="{AC322C6F-F01B-E14F-9BD1-3B21988D7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447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D4471"/>
    <w:pPr>
      <w:ind w:left="720"/>
      <w:contextualSpacing/>
    </w:pPr>
  </w:style>
  <w:style w:type="character" w:customStyle="1" w:styleId="apple-converted-space">
    <w:name w:val="apple-converted-space"/>
    <w:basedOn w:val="DefaultParagraphFont"/>
    <w:rsid w:val="003A16DA"/>
  </w:style>
  <w:style w:type="character" w:styleId="Hyperlink">
    <w:name w:val="Hyperlink"/>
    <w:basedOn w:val="DefaultParagraphFont"/>
    <w:uiPriority w:val="99"/>
    <w:unhideWhenUsed/>
    <w:rsid w:val="005A4E02"/>
    <w:rPr>
      <w:color w:val="0563C1" w:themeColor="hyperlink"/>
      <w:u w:val="single"/>
    </w:rPr>
  </w:style>
  <w:style w:type="character" w:styleId="UnresolvedMention">
    <w:name w:val="Unresolved Mention"/>
    <w:basedOn w:val="DefaultParagraphFont"/>
    <w:uiPriority w:val="99"/>
    <w:semiHidden/>
    <w:unhideWhenUsed/>
    <w:rsid w:val="005A4E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4822080">
      <w:bodyDiv w:val="1"/>
      <w:marLeft w:val="0"/>
      <w:marRight w:val="0"/>
      <w:marTop w:val="0"/>
      <w:marBottom w:val="0"/>
      <w:divBdr>
        <w:top w:val="none" w:sz="0" w:space="0" w:color="auto"/>
        <w:left w:val="none" w:sz="0" w:space="0" w:color="auto"/>
        <w:bottom w:val="none" w:sz="0" w:space="0" w:color="auto"/>
        <w:right w:val="none" w:sz="0" w:space="0" w:color="auto"/>
      </w:divBdr>
      <w:divsChild>
        <w:div w:id="1971933916">
          <w:marLeft w:val="0"/>
          <w:marRight w:val="0"/>
          <w:marTop w:val="0"/>
          <w:marBottom w:val="0"/>
          <w:divBdr>
            <w:top w:val="none" w:sz="0" w:space="0" w:color="auto"/>
            <w:left w:val="none" w:sz="0" w:space="0" w:color="auto"/>
            <w:bottom w:val="none" w:sz="0" w:space="0" w:color="auto"/>
            <w:right w:val="none" w:sz="0" w:space="0" w:color="auto"/>
          </w:divBdr>
          <w:divsChild>
            <w:div w:id="1257903932">
              <w:marLeft w:val="0"/>
              <w:marRight w:val="0"/>
              <w:marTop w:val="0"/>
              <w:marBottom w:val="0"/>
              <w:divBdr>
                <w:top w:val="none" w:sz="0" w:space="0" w:color="auto"/>
                <w:left w:val="none" w:sz="0" w:space="0" w:color="auto"/>
                <w:bottom w:val="none" w:sz="0" w:space="0" w:color="auto"/>
                <w:right w:val="none" w:sz="0" w:space="0" w:color="auto"/>
              </w:divBdr>
              <w:divsChild>
                <w:div w:id="1699816572">
                  <w:marLeft w:val="0"/>
                  <w:marRight w:val="0"/>
                  <w:marTop w:val="0"/>
                  <w:marBottom w:val="0"/>
                  <w:divBdr>
                    <w:top w:val="none" w:sz="0" w:space="0" w:color="auto"/>
                    <w:left w:val="none" w:sz="0" w:space="0" w:color="auto"/>
                    <w:bottom w:val="none" w:sz="0" w:space="0" w:color="auto"/>
                    <w:right w:val="none" w:sz="0" w:space="0" w:color="auto"/>
                  </w:divBdr>
                  <w:divsChild>
                    <w:div w:id="112862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101605">
      <w:bodyDiv w:val="1"/>
      <w:marLeft w:val="0"/>
      <w:marRight w:val="0"/>
      <w:marTop w:val="0"/>
      <w:marBottom w:val="0"/>
      <w:divBdr>
        <w:top w:val="none" w:sz="0" w:space="0" w:color="auto"/>
        <w:left w:val="none" w:sz="0" w:space="0" w:color="auto"/>
        <w:bottom w:val="none" w:sz="0" w:space="0" w:color="auto"/>
        <w:right w:val="none" w:sz="0" w:space="0" w:color="auto"/>
      </w:divBdr>
      <w:divsChild>
        <w:div w:id="560794484">
          <w:marLeft w:val="0"/>
          <w:marRight w:val="0"/>
          <w:marTop w:val="0"/>
          <w:marBottom w:val="0"/>
          <w:divBdr>
            <w:top w:val="none" w:sz="0" w:space="0" w:color="auto"/>
            <w:left w:val="none" w:sz="0" w:space="0" w:color="auto"/>
            <w:bottom w:val="none" w:sz="0" w:space="0" w:color="auto"/>
            <w:right w:val="none" w:sz="0" w:space="0" w:color="auto"/>
          </w:divBdr>
          <w:divsChild>
            <w:div w:id="7299550">
              <w:marLeft w:val="0"/>
              <w:marRight w:val="0"/>
              <w:marTop w:val="0"/>
              <w:marBottom w:val="0"/>
              <w:divBdr>
                <w:top w:val="none" w:sz="0" w:space="0" w:color="auto"/>
                <w:left w:val="none" w:sz="0" w:space="0" w:color="auto"/>
                <w:bottom w:val="none" w:sz="0" w:space="0" w:color="auto"/>
                <w:right w:val="none" w:sz="0" w:space="0" w:color="auto"/>
              </w:divBdr>
              <w:divsChild>
                <w:div w:id="927276718">
                  <w:marLeft w:val="0"/>
                  <w:marRight w:val="0"/>
                  <w:marTop w:val="0"/>
                  <w:marBottom w:val="0"/>
                  <w:divBdr>
                    <w:top w:val="none" w:sz="0" w:space="0" w:color="auto"/>
                    <w:left w:val="none" w:sz="0" w:space="0" w:color="auto"/>
                    <w:bottom w:val="none" w:sz="0" w:space="0" w:color="auto"/>
                    <w:right w:val="none" w:sz="0" w:space="0" w:color="auto"/>
                  </w:divBdr>
                  <w:divsChild>
                    <w:div w:id="53184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daytranslations.com/consultancy-services/business-culture-and-etiquette/doing-business-in-china/" TargetMode="External"/><Relationship Id="rId3" Type="http://schemas.openxmlformats.org/officeDocument/2006/relationships/settings" Target="settings.xml"/><Relationship Id="rId7" Type="http://schemas.openxmlformats.org/officeDocument/2006/relationships/hyperlink" Target="https://startupbizglobal.com/business-communication-quot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pulse/key-reasons-jv-failures-tanwir-shirolkar" TargetMode="External"/><Relationship Id="rId11" Type="http://schemas.openxmlformats.org/officeDocument/2006/relationships/fontTable" Target="fontTable.xml"/><Relationship Id="rId5" Type="http://schemas.openxmlformats.org/officeDocument/2006/relationships/hyperlink" Target="https://www.entrepreneur.com/business-news/the-7-deadly-sins-of-joint-ventures/236987" TargetMode="External"/><Relationship Id="rId10" Type="http://schemas.openxmlformats.org/officeDocument/2006/relationships/hyperlink" Target="https://uofgvisiting.wordpress.com/2019/10/26/the-differences-between-china-and-the-uk/" TargetMode="External"/><Relationship Id="rId4" Type="http://schemas.openxmlformats.org/officeDocument/2006/relationships/webSettings" Target="webSettings.xml"/><Relationship Id="rId9" Type="http://schemas.openxmlformats.org/officeDocument/2006/relationships/hyperlink" Target="https://www.hcamag.com/asia/specialisation/employee-engagement/chinas-966-work-culture-would-you-adopt-the-model/4219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9</Pages>
  <Words>2599</Words>
  <Characters>14816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Presian Mladenov (2014071)</dc:creator>
  <cp:keywords/>
  <dc:description/>
  <cp:lastModifiedBy>Presian Mladenov (2014071)</cp:lastModifiedBy>
  <cp:revision>3</cp:revision>
  <dcterms:created xsi:type="dcterms:W3CDTF">2022-10-30T22:54:00Z</dcterms:created>
  <dcterms:modified xsi:type="dcterms:W3CDTF">2023-01-11T23:00:00Z</dcterms:modified>
</cp:coreProperties>
</file>