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380AE8" w14:textId="77777777" w:rsidR="005D7CE8" w:rsidRDefault="005D7CE8" w:rsidP="005D7CE8">
      <w:pPr>
        <w:rPr>
          <w:b/>
          <w:sz w:val="28"/>
          <w:szCs w:val="28"/>
        </w:rPr>
      </w:pPr>
      <w:r>
        <w:rPr>
          <w:noProof/>
        </w:rPr>
        <w:drawing>
          <wp:inline distT="0" distB="0" distL="0" distR="0" wp14:anchorId="258EEBCF" wp14:editId="76F92F20">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07072F44" w14:textId="77777777" w:rsidR="005D7CE8" w:rsidRDefault="005D7CE8" w:rsidP="005D7CE8">
      <w:pPr>
        <w:rPr>
          <w:b/>
          <w:sz w:val="28"/>
          <w:szCs w:val="28"/>
        </w:rPr>
      </w:pPr>
    </w:p>
    <w:p w14:paraId="39ACF408" w14:textId="77777777" w:rsidR="005D7CE8" w:rsidRPr="00F927A1" w:rsidRDefault="005D7CE8" w:rsidP="005D7CE8">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1AB6D1" w14:textId="77777777" w:rsidR="005D7CE8" w:rsidRPr="00DC2924" w:rsidRDefault="005D7CE8" w:rsidP="005D7CE8">
      <w:pPr>
        <w:ind w:right="-957"/>
        <w:rPr>
          <w:rFonts w:ascii="Times New Roman" w:hAnsi="Times New Roman" w:cs="Times New Roman"/>
          <w:b/>
          <w:sz w:val="48"/>
        </w:rPr>
      </w:pPr>
      <w:r w:rsidRPr="00DC2924">
        <w:rPr>
          <w:rFonts w:ascii="Times New Roman" w:hAnsi="Times New Roman" w:cs="Times New Roman"/>
          <w:b/>
          <w:sz w:val="48"/>
        </w:rPr>
        <w:t>LEVEL 6 - 60 Credits</w:t>
      </w:r>
    </w:p>
    <w:p w14:paraId="0AE43696" w14:textId="77777777" w:rsidR="005D7CE8" w:rsidRPr="0085230E" w:rsidRDefault="005D7CE8" w:rsidP="005D7CE8">
      <w:pPr>
        <w:ind w:right="-957"/>
        <w:rPr>
          <w:rFonts w:ascii="Times New Roman" w:hAnsi="Times New Roman" w:cs="Times New Roman"/>
          <w:b/>
          <w:sz w:val="48"/>
        </w:rPr>
      </w:pPr>
      <w:r w:rsidRPr="00DC2924">
        <w:rPr>
          <w:rFonts w:ascii="Times New Roman" w:hAnsi="Times New Roman" w:cs="Times New Roman"/>
          <w:b/>
          <w:sz w:val="48"/>
        </w:rPr>
        <w:t>BMPF6044</w:t>
      </w:r>
    </w:p>
    <w:p w14:paraId="700ED6FB" w14:textId="77777777" w:rsidR="005D7CE8" w:rsidRDefault="005D7CE8" w:rsidP="005D7CE8">
      <w:pPr>
        <w:ind w:right="-957"/>
        <w:rPr>
          <w:rFonts w:ascii="Times New Roman" w:hAnsi="Times New Roman" w:cs="Times New Roman"/>
          <w:b/>
          <w:sz w:val="48"/>
        </w:rPr>
      </w:pPr>
    </w:p>
    <w:p w14:paraId="045A47C2" w14:textId="77777777" w:rsidR="005D7CE8" w:rsidRPr="00FE5F90" w:rsidRDefault="005D7CE8" w:rsidP="005D7CE8">
      <w:pPr>
        <w:ind w:right="-957"/>
        <w:rPr>
          <w:rFonts w:ascii="Times New Roman" w:hAnsi="Times New Roman" w:cs="Times New Roman"/>
          <w:b/>
          <w:sz w:val="18"/>
          <w:szCs w:val="2"/>
        </w:rPr>
      </w:pPr>
    </w:p>
    <w:p w14:paraId="167F9899" w14:textId="77777777" w:rsidR="005D7CE8" w:rsidRPr="00F927A1" w:rsidRDefault="005D7CE8" w:rsidP="005D7CE8">
      <w:pPr>
        <w:ind w:right="-957"/>
        <w:rPr>
          <w:rFonts w:ascii="Times New Roman" w:hAnsi="Times New Roman" w:cs="Times New Roman"/>
          <w:b/>
          <w:sz w:val="48"/>
        </w:rPr>
      </w:pPr>
      <w:r>
        <w:rPr>
          <w:rFonts w:ascii="Times New Roman" w:hAnsi="Times New Roman" w:cs="Times New Roman"/>
          <w:b/>
          <w:sz w:val="48"/>
        </w:rPr>
        <w:t>LEARNER PORTFOLIO</w:t>
      </w:r>
    </w:p>
    <w:p w14:paraId="380DE51F" w14:textId="77777777" w:rsidR="005D7CE8" w:rsidRPr="00706BB5" w:rsidRDefault="005D7CE8" w:rsidP="005D7CE8">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081BB14E" w14:textId="77777777" w:rsidR="005D7CE8" w:rsidRPr="00FE5F90" w:rsidRDefault="005D7CE8" w:rsidP="005D7CE8">
      <w:pPr>
        <w:ind w:right="-957"/>
        <w:rPr>
          <w:rFonts w:ascii="Times New Roman" w:hAnsi="Times New Roman" w:cs="Times New Roman"/>
          <w:b/>
          <w:sz w:val="14"/>
          <w:szCs w:val="2"/>
        </w:rPr>
      </w:pPr>
    </w:p>
    <w:p w14:paraId="296DA50D" w14:textId="77777777" w:rsidR="005D7CE8" w:rsidRPr="00F927A1" w:rsidRDefault="005D7CE8" w:rsidP="005D7CE8">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5D7CE8" w:rsidRPr="005D3F07" w14:paraId="408D890E" w14:textId="77777777" w:rsidTr="00FB57C6">
        <w:tc>
          <w:tcPr>
            <w:tcW w:w="9209" w:type="dxa"/>
            <w:shd w:val="clear" w:color="auto" w:fill="auto"/>
          </w:tcPr>
          <w:p w14:paraId="6E61A189" w14:textId="77777777" w:rsidR="005D7CE8" w:rsidRPr="003F77FA" w:rsidRDefault="005D7CE8" w:rsidP="00FB57C6">
            <w:pPr>
              <w:ind w:right="-957"/>
              <w:rPr>
                <w:rFonts w:ascii="Times New Roman" w:hAnsi="Times New Roman" w:cs="Times New Roman"/>
                <w:b/>
                <w:sz w:val="40"/>
                <w:szCs w:val="40"/>
              </w:rPr>
            </w:pPr>
            <w:r w:rsidRPr="003F77FA">
              <w:rPr>
                <w:rFonts w:ascii="Times New Roman" w:hAnsi="Times New Roman" w:cs="Times New Roman"/>
                <w:b/>
                <w:sz w:val="40"/>
                <w:szCs w:val="40"/>
              </w:rPr>
              <w:t>Learner’s name: Louise Norman</w:t>
            </w:r>
          </w:p>
          <w:p w14:paraId="327EFF5A" w14:textId="77777777" w:rsidR="005D7CE8" w:rsidRPr="003F77FA" w:rsidRDefault="005D7CE8" w:rsidP="00FB57C6">
            <w:pPr>
              <w:ind w:right="-957"/>
              <w:rPr>
                <w:rFonts w:ascii="Times New Roman" w:hAnsi="Times New Roman" w:cs="Times New Roman"/>
                <w:b/>
                <w:sz w:val="40"/>
                <w:szCs w:val="40"/>
              </w:rPr>
            </w:pPr>
          </w:p>
          <w:p w14:paraId="4D16FFD4" w14:textId="77777777" w:rsidR="005D7CE8" w:rsidRPr="003F77FA" w:rsidRDefault="005D7CE8" w:rsidP="00FB57C6">
            <w:pPr>
              <w:ind w:right="-957"/>
              <w:rPr>
                <w:rFonts w:ascii="Times New Roman" w:hAnsi="Times New Roman" w:cs="Times New Roman"/>
                <w:b/>
                <w:sz w:val="40"/>
                <w:szCs w:val="40"/>
              </w:rPr>
            </w:pPr>
            <w:r w:rsidRPr="003F77FA">
              <w:rPr>
                <w:rFonts w:ascii="Times New Roman" w:hAnsi="Times New Roman" w:cs="Times New Roman"/>
                <w:b/>
                <w:sz w:val="40"/>
                <w:szCs w:val="40"/>
              </w:rPr>
              <w:t xml:space="preserve">Email address: </w:t>
            </w:r>
            <w:r>
              <w:rPr>
                <w:rFonts w:ascii="Times New Roman" w:hAnsi="Times New Roman" w:cs="Times New Roman"/>
                <w:b/>
                <w:sz w:val="40"/>
                <w:szCs w:val="40"/>
              </w:rPr>
              <w:t>Louise.norman87@hotmail.co.uk</w:t>
            </w:r>
          </w:p>
          <w:p w14:paraId="06614395" w14:textId="77777777" w:rsidR="005D7CE8" w:rsidRPr="00EF1CC1" w:rsidRDefault="005D7CE8" w:rsidP="00FB57C6">
            <w:pPr>
              <w:ind w:right="-957"/>
              <w:rPr>
                <w:rFonts w:ascii="Times New Roman" w:hAnsi="Times New Roman" w:cs="Times New Roman"/>
                <w:b/>
                <w:sz w:val="44"/>
                <w:szCs w:val="44"/>
              </w:rPr>
            </w:pPr>
          </w:p>
          <w:p w14:paraId="5C6A5D41" w14:textId="77777777" w:rsidR="005D7CE8" w:rsidRPr="003F77FA" w:rsidRDefault="005D7CE8" w:rsidP="00FB57C6">
            <w:pPr>
              <w:ind w:right="-957"/>
              <w:rPr>
                <w:rFonts w:ascii="Times New Roman" w:hAnsi="Times New Roman" w:cs="Times New Roman"/>
                <w:b/>
                <w:sz w:val="40"/>
                <w:szCs w:val="40"/>
              </w:rPr>
            </w:pPr>
            <w:r w:rsidRPr="003F77FA">
              <w:rPr>
                <w:rFonts w:ascii="Times New Roman" w:hAnsi="Times New Roman" w:cs="Times New Roman"/>
                <w:b/>
                <w:sz w:val="40"/>
                <w:szCs w:val="40"/>
              </w:rPr>
              <w:t>Learner’s University Registration Number: 2319568</w:t>
            </w:r>
          </w:p>
          <w:p w14:paraId="7788744E" w14:textId="77777777" w:rsidR="005D7CE8" w:rsidRPr="003F77FA" w:rsidRDefault="005D7CE8" w:rsidP="00FB57C6">
            <w:pPr>
              <w:ind w:right="-957"/>
              <w:rPr>
                <w:rFonts w:ascii="Times New Roman" w:hAnsi="Times New Roman" w:cs="Times New Roman"/>
                <w:b/>
                <w:sz w:val="40"/>
                <w:szCs w:val="40"/>
              </w:rPr>
            </w:pPr>
          </w:p>
          <w:p w14:paraId="48E2D18A" w14:textId="77777777" w:rsidR="005D7CE8" w:rsidRPr="00EF1CC1" w:rsidRDefault="005D7CE8" w:rsidP="00FB57C6">
            <w:pPr>
              <w:ind w:right="-957"/>
              <w:rPr>
                <w:rFonts w:ascii="Times New Roman" w:hAnsi="Times New Roman" w:cs="Times New Roman"/>
                <w:b/>
                <w:sz w:val="44"/>
                <w:szCs w:val="44"/>
              </w:rPr>
            </w:pPr>
            <w:r w:rsidRPr="003F77FA">
              <w:rPr>
                <w:rFonts w:ascii="Times New Roman" w:hAnsi="Times New Roman" w:cs="Times New Roman"/>
                <w:b/>
                <w:sz w:val="40"/>
                <w:szCs w:val="40"/>
              </w:rPr>
              <w:t>Cohort: 21 onwards</w:t>
            </w:r>
          </w:p>
        </w:tc>
      </w:tr>
    </w:tbl>
    <w:p w14:paraId="10CFA379" w14:textId="77777777" w:rsidR="005D7CE8" w:rsidRPr="00F927A1" w:rsidRDefault="005D7CE8" w:rsidP="005D7CE8">
      <w:pPr>
        <w:ind w:right="-957"/>
        <w:rPr>
          <w:rFonts w:ascii="Times New Roman" w:hAnsi="Times New Roman" w:cs="Times New Roman"/>
          <w:b/>
          <w:sz w:val="48"/>
        </w:rPr>
      </w:pPr>
      <w:r>
        <w:rPr>
          <w:rFonts w:ascii="Times New Roman" w:hAnsi="Times New Roman" w:cs="Times New Roman"/>
          <w:b/>
          <w:sz w:val="48"/>
        </w:rPr>
        <w:t xml:space="preserve"> </w:t>
      </w:r>
    </w:p>
    <w:p w14:paraId="08BF1414" w14:textId="77777777" w:rsidR="005D7CE8" w:rsidRPr="00F927A1" w:rsidRDefault="005D7CE8" w:rsidP="005D7CE8">
      <w:pPr>
        <w:rPr>
          <w:rFonts w:ascii="Times New Roman" w:hAnsi="Times New Roman" w:cs="Times New Roman"/>
        </w:rPr>
      </w:pPr>
    </w:p>
    <w:p w14:paraId="257202CF" w14:textId="77777777" w:rsidR="005D7CE8" w:rsidRDefault="005D7CE8" w:rsidP="005D7CE8">
      <w:pPr>
        <w:ind w:right="-957"/>
        <w:rPr>
          <w:rFonts w:ascii="Times New Roman" w:hAnsi="Times New Roman" w:cs="Times New Roman"/>
          <w:b/>
          <w:sz w:val="48"/>
        </w:rPr>
      </w:pPr>
    </w:p>
    <w:p w14:paraId="21E273E0" w14:textId="77777777" w:rsidR="005D7CE8" w:rsidRDefault="005D7CE8" w:rsidP="005D7CE8">
      <w:pPr>
        <w:ind w:right="-957"/>
        <w:rPr>
          <w:rFonts w:ascii="Times New Roman" w:hAnsi="Times New Roman" w:cs="Times New Roman"/>
          <w:b/>
          <w:sz w:val="48"/>
        </w:rPr>
      </w:pPr>
    </w:p>
    <w:p w14:paraId="07842674" w14:textId="77777777" w:rsidR="005D7CE8" w:rsidRDefault="005D7CE8" w:rsidP="005D7CE8">
      <w:pPr>
        <w:ind w:right="-957"/>
        <w:rPr>
          <w:rFonts w:ascii="Times New Roman" w:hAnsi="Times New Roman" w:cs="Times New Roman"/>
          <w:b/>
          <w:sz w:val="48"/>
        </w:rPr>
      </w:pPr>
    </w:p>
    <w:p w14:paraId="73C3EDF4" w14:textId="77777777" w:rsidR="005D7CE8" w:rsidRDefault="005D7CE8" w:rsidP="005D7CE8">
      <w:pPr>
        <w:ind w:right="-957"/>
        <w:rPr>
          <w:rFonts w:ascii="Times New Roman" w:hAnsi="Times New Roman" w:cs="Times New Roman"/>
          <w:b/>
          <w:sz w:val="48"/>
        </w:rPr>
      </w:pPr>
    </w:p>
    <w:p w14:paraId="3E8CA439" w14:textId="77777777" w:rsidR="005D7CE8" w:rsidRDefault="005D7CE8" w:rsidP="005D7CE8">
      <w:pPr>
        <w:jc w:val="center"/>
        <w:rPr>
          <w:b/>
          <w:sz w:val="28"/>
          <w:szCs w:val="28"/>
        </w:rPr>
      </w:pPr>
      <w:r w:rsidRPr="00DA5682">
        <w:rPr>
          <w:b/>
          <w:sz w:val="28"/>
          <w:szCs w:val="28"/>
        </w:rPr>
        <w:t>Task 1</w:t>
      </w:r>
    </w:p>
    <w:p w14:paraId="3484FED7" w14:textId="77777777" w:rsidR="005D7CE8" w:rsidRPr="00DA5682" w:rsidRDefault="005D7CE8" w:rsidP="005D7CE8">
      <w:pPr>
        <w:jc w:val="center"/>
        <w:rPr>
          <w:b/>
          <w:sz w:val="28"/>
          <w:szCs w:val="28"/>
        </w:rPr>
      </w:pPr>
      <w:r>
        <w:rPr>
          <w:b/>
          <w:sz w:val="28"/>
          <w:szCs w:val="28"/>
        </w:rPr>
        <w:t>Part a</w:t>
      </w:r>
    </w:p>
    <w:p w14:paraId="6D3159AA" w14:textId="77777777" w:rsidR="005D7CE8" w:rsidRPr="00DA5682" w:rsidRDefault="005D7CE8" w:rsidP="005D7CE8">
      <w:pPr>
        <w:jc w:val="center"/>
        <w:rPr>
          <w:b/>
          <w:sz w:val="28"/>
          <w:szCs w:val="28"/>
        </w:rPr>
      </w:pPr>
    </w:p>
    <w:p w14:paraId="1949CD9D" w14:textId="77777777" w:rsidR="005D7CE8" w:rsidRPr="00DA5682" w:rsidRDefault="005D7CE8" w:rsidP="005D7CE8">
      <w:pPr>
        <w:jc w:val="center"/>
        <w:rPr>
          <w:b/>
          <w:sz w:val="28"/>
          <w:szCs w:val="28"/>
        </w:rPr>
      </w:pPr>
      <w:r w:rsidRPr="00DA5682">
        <w:rPr>
          <w:b/>
          <w:sz w:val="28"/>
          <w:szCs w:val="28"/>
        </w:rPr>
        <w:t>Developmental review</w:t>
      </w:r>
      <w:r>
        <w:rPr>
          <w:b/>
          <w:sz w:val="28"/>
          <w:szCs w:val="28"/>
        </w:rPr>
        <w:t xml:space="preserve"> </w:t>
      </w:r>
    </w:p>
    <w:p w14:paraId="3F61C771" w14:textId="77777777" w:rsidR="005D7CE8" w:rsidRPr="008B28E7" w:rsidRDefault="005D7CE8" w:rsidP="005D7CE8">
      <w:pPr>
        <w:jc w:val="both"/>
        <w:rPr>
          <w:b/>
        </w:rPr>
      </w:pPr>
    </w:p>
    <w:p w14:paraId="252D17DD" w14:textId="77777777" w:rsidR="005D7CE8" w:rsidRPr="00706BB5" w:rsidRDefault="005D7CE8" w:rsidP="005D7CE8">
      <w:pPr>
        <w:jc w:val="both"/>
        <w:rPr>
          <w:i/>
          <w:iCs/>
        </w:rPr>
      </w:pPr>
      <w:r w:rsidRPr="00F15354">
        <w:rPr>
          <w:b/>
          <w:bCs/>
          <w:i/>
          <w:iCs/>
        </w:rPr>
        <w:t>Guidanc</w:t>
      </w:r>
      <w:r w:rsidRPr="006179BB">
        <w:rPr>
          <w:b/>
          <w:i/>
          <w:iCs/>
        </w:rPr>
        <w:t>e</w:t>
      </w:r>
      <w:r w:rsidRPr="00706BB5">
        <w:rPr>
          <w:i/>
          <w:iCs/>
        </w:rPr>
        <w:t xml:space="preserve">: </w:t>
      </w:r>
    </w:p>
    <w:p w14:paraId="4DF93CA5" w14:textId="77777777" w:rsidR="005D7CE8" w:rsidRPr="00706BB5" w:rsidRDefault="005D7CE8" w:rsidP="005D7CE8">
      <w:pPr>
        <w:jc w:val="both"/>
        <w:rPr>
          <w:i/>
          <w:iCs/>
        </w:rPr>
      </w:pPr>
      <w:r>
        <w:rPr>
          <w:i/>
          <w:iCs/>
        </w:rPr>
        <w:t>Task 1 part a</w:t>
      </w:r>
      <w:r w:rsidRPr="00F15354">
        <w:rPr>
          <w:i/>
          <w:iCs/>
        </w:rPr>
        <w:t xml:space="preserve"> </w:t>
      </w:r>
      <w:proofErr w:type="gramStart"/>
      <w:r>
        <w:rPr>
          <w:i/>
          <w:iCs/>
        </w:rPr>
        <w:t>asks</w:t>
      </w:r>
      <w:proofErr w:type="gramEnd"/>
      <w:r>
        <w:rPr>
          <w:i/>
          <w:iCs/>
        </w:rPr>
        <w:t xml:space="preserve"> you to use a model of reflection to reflect on your past practice and future developmental needs. It </w:t>
      </w:r>
      <w:r w:rsidRPr="00F15354">
        <w:rPr>
          <w:i/>
          <w:iCs/>
        </w:rPr>
        <w:t xml:space="preserve">should be completed by </w:t>
      </w:r>
      <w:proofErr w:type="gramStart"/>
      <w:r w:rsidRPr="00F15354">
        <w:rPr>
          <w:i/>
          <w:iCs/>
        </w:rPr>
        <w:t>taking into account</w:t>
      </w:r>
      <w:proofErr w:type="gramEnd"/>
      <w:r w:rsidRPr="00FF07C3">
        <w:t xml:space="preserve"> </w:t>
      </w:r>
      <w:r w:rsidRPr="00F15354">
        <w:rPr>
          <w:i/>
          <w:iCs/>
        </w:rPr>
        <w:t>the work you have undertaken since qualifying</w:t>
      </w:r>
      <w:r>
        <w:rPr>
          <w:i/>
          <w:iCs/>
        </w:rPr>
        <w:t>. In</w:t>
      </w:r>
      <w:r w:rsidRPr="00F15354">
        <w:rPr>
          <w:i/>
          <w:iCs/>
        </w:rPr>
        <w:t xml:space="preserve"> discussions with your mentor and</w:t>
      </w:r>
      <w:r>
        <w:rPr>
          <w:i/>
          <w:iCs/>
        </w:rPr>
        <w:t>/or</w:t>
      </w:r>
      <w:r w:rsidRPr="00F15354">
        <w:rPr>
          <w:i/>
          <w:iCs/>
        </w:rPr>
        <w:t xml:space="preserve"> supervisor/line manager </w:t>
      </w:r>
      <w:r>
        <w:rPr>
          <w:i/>
          <w:iCs/>
        </w:rPr>
        <w:t xml:space="preserve">identify your future developmental needs </w:t>
      </w:r>
      <w:r w:rsidRPr="00F15354">
        <w:rPr>
          <w:i/>
          <w:iCs/>
        </w:rPr>
        <w:t xml:space="preserve">as part of your First Three Years of Practice Individual </w:t>
      </w:r>
      <w:r w:rsidRPr="006179BB">
        <w:rPr>
          <w:i/>
          <w:iCs/>
        </w:rPr>
        <w:t>Plan</w:t>
      </w:r>
      <w:r>
        <w:rPr>
          <w:i/>
          <w:iCs/>
        </w:rPr>
        <w:t xml:space="preserve"> under each of the 3 learning outcomes below</w:t>
      </w:r>
      <w:r w:rsidRPr="006179BB">
        <w:rPr>
          <w:i/>
          <w:iCs/>
        </w:rPr>
        <w:t xml:space="preserve">. </w:t>
      </w:r>
    </w:p>
    <w:p w14:paraId="6D986B18" w14:textId="77777777" w:rsidR="005D7CE8" w:rsidRPr="00706BB5" w:rsidRDefault="005D7CE8" w:rsidP="005D7CE8">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0B5159CE" w14:textId="77777777" w:rsidR="005D7CE8" w:rsidRDefault="005D7CE8" w:rsidP="005D7CE8">
      <w:pPr>
        <w:jc w:val="both"/>
        <w:rPr>
          <w:i/>
          <w:iCs/>
        </w:rPr>
      </w:pPr>
    </w:p>
    <w:p w14:paraId="4AEEDE78" w14:textId="77777777" w:rsidR="005D7CE8" w:rsidRPr="00706BB5" w:rsidRDefault="005D7CE8" w:rsidP="005D7CE8">
      <w:pPr>
        <w:jc w:val="both"/>
        <w:rPr>
          <w:i/>
          <w:iCs/>
        </w:rPr>
      </w:pPr>
      <w:r w:rsidRPr="00F15354">
        <w:rPr>
          <w:i/>
          <w:iCs/>
        </w:rPr>
        <w:t xml:space="preserve">Please answer </w:t>
      </w:r>
      <w:r>
        <w:rPr>
          <w:i/>
          <w:iCs/>
        </w:rPr>
        <w:t xml:space="preserve">all </w:t>
      </w:r>
      <w:r w:rsidRPr="00C0499C">
        <w:rPr>
          <w:i/>
          <w:iCs/>
        </w:rPr>
        <w:t>element</w:t>
      </w:r>
      <w:r>
        <w:rPr>
          <w:i/>
          <w:iCs/>
        </w:rPr>
        <w:t>s of the</w:t>
      </w:r>
      <w:r w:rsidRPr="00F15354">
        <w:rPr>
          <w:i/>
          <w:iCs/>
        </w:rPr>
        <w:t xml:space="preserve"> question below. </w:t>
      </w:r>
    </w:p>
    <w:tbl>
      <w:tblPr>
        <w:tblpPr w:leftFromText="180" w:rightFromText="180" w:vertAnchor="text" w:horzAnchor="margin" w:tblpXSpec="center" w:tblpY="386"/>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5D7CE8" w:rsidRPr="0049196A" w14:paraId="248FABDD" w14:textId="77777777" w:rsidTr="00FB57C6">
        <w:tc>
          <w:tcPr>
            <w:tcW w:w="10278" w:type="dxa"/>
            <w:shd w:val="clear" w:color="auto" w:fill="auto"/>
          </w:tcPr>
          <w:p w14:paraId="48D988FF" w14:textId="77777777" w:rsidR="005D7CE8" w:rsidRPr="00706BB5" w:rsidRDefault="005D7CE8" w:rsidP="00FB57C6">
            <w:pPr>
              <w:jc w:val="both"/>
              <w:rPr>
                <w:i/>
                <w:iCs/>
              </w:rPr>
            </w:pPr>
            <w:r w:rsidRPr="00706BB5">
              <w:rPr>
                <w:i/>
                <w:iCs/>
              </w:rPr>
              <w:t>Question:</w:t>
            </w:r>
          </w:p>
          <w:p w14:paraId="5C696B96" w14:textId="77777777" w:rsidR="005D7CE8" w:rsidRPr="00706BB5" w:rsidRDefault="005D7CE8" w:rsidP="00FB57C6">
            <w:pPr>
              <w:jc w:val="both"/>
              <w:rPr>
                <w:i/>
                <w:iCs/>
              </w:rPr>
            </w:pPr>
          </w:p>
          <w:p w14:paraId="5351483C" w14:textId="77777777" w:rsidR="005D7CE8" w:rsidRDefault="005D7CE8" w:rsidP="00FB57C6">
            <w:r w:rsidRPr="00E3288D">
              <w:t>Using a reflective model critically</w:t>
            </w:r>
            <w:r>
              <w:t xml:space="preserve"> reflect on your professional development since qualifying as a social worker. </w:t>
            </w:r>
            <w:r w:rsidRPr="009F21E6">
              <w:t>Based on this and in discussion with your mentor/supervisor</w:t>
            </w:r>
            <w:r>
              <w:t xml:space="preserve">/line manager 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t xml:space="preserve">(SCW) </w:t>
            </w:r>
            <w:r w:rsidRPr="009F21E6">
              <w:t>learning outcomes listed below</w:t>
            </w:r>
            <w:r w:rsidRPr="00C0499C">
              <w:t xml:space="preserve"> providing at least one developmental need for each of the learning outcome</w:t>
            </w:r>
            <w:r>
              <w:t xml:space="preserve"> below</w:t>
            </w:r>
            <w:r w:rsidRPr="00C0499C">
              <w:t>:</w:t>
            </w:r>
            <w:r>
              <w:t xml:space="preserve"> </w:t>
            </w:r>
          </w:p>
          <w:p w14:paraId="704D1177" w14:textId="77777777" w:rsidR="005D7CE8" w:rsidRDefault="005D7CE8" w:rsidP="00FB57C6">
            <w:pPr>
              <w:rPr>
                <w:highlight w:val="yellow"/>
              </w:rPr>
            </w:pPr>
          </w:p>
          <w:p w14:paraId="57A4031B" w14:textId="77777777" w:rsidR="005D7CE8" w:rsidRDefault="005D7CE8" w:rsidP="00FB57C6">
            <w:pPr>
              <w:numPr>
                <w:ilvl w:val="0"/>
                <w:numId w:val="1"/>
              </w:numPr>
              <w:overflowPunct w:val="0"/>
              <w:autoSpaceDE w:val="0"/>
              <w:autoSpaceDN w:val="0"/>
              <w:adjustRightInd w:val="0"/>
              <w:jc w:val="both"/>
              <w:textAlignment w:val="baseline"/>
            </w:pPr>
            <w:r>
              <w:t>A</w:t>
            </w:r>
            <w:r w:rsidRPr="0098262C">
              <w:t>pplying analysis in assessment to inform interventions</w:t>
            </w:r>
            <w:r>
              <w:t>.</w:t>
            </w:r>
          </w:p>
          <w:p w14:paraId="4A180CD5" w14:textId="77777777" w:rsidR="005D7CE8" w:rsidRPr="00EE5BC3" w:rsidRDefault="005D7CE8" w:rsidP="00FB57C6">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and other professio</w:t>
            </w:r>
            <w:r w:rsidRPr="000D2ED2">
              <w:t>nals</w:t>
            </w:r>
            <w:r>
              <w:t>.</w:t>
            </w:r>
          </w:p>
          <w:p w14:paraId="17B1220C" w14:textId="77777777" w:rsidR="005D7CE8" w:rsidRDefault="005D7CE8" w:rsidP="00FB57C6">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0173D199" w14:textId="77777777" w:rsidR="005D7CE8" w:rsidRDefault="005D7CE8" w:rsidP="00FB57C6">
            <w:pPr>
              <w:jc w:val="both"/>
            </w:pPr>
          </w:p>
          <w:p w14:paraId="533C86A4" w14:textId="77777777" w:rsidR="005D7CE8" w:rsidRDefault="005D7CE8" w:rsidP="00FB57C6">
            <w:pPr>
              <w:jc w:val="both"/>
            </w:pPr>
            <w:r>
              <w:t xml:space="preserve">This task must </w:t>
            </w:r>
            <w:proofErr w:type="gramStart"/>
            <w:r>
              <w:t>make reference</w:t>
            </w:r>
            <w:proofErr w:type="gramEnd"/>
            <w:r>
              <w:t xml:space="preserve"> to how the supervision, training, learning and research has and will inform your practice. </w:t>
            </w:r>
          </w:p>
          <w:p w14:paraId="540613ED" w14:textId="77777777" w:rsidR="005D7CE8" w:rsidRPr="00FF07C3" w:rsidRDefault="005D7CE8" w:rsidP="00FB57C6">
            <w:pPr>
              <w:jc w:val="both"/>
            </w:pPr>
          </w:p>
          <w:p w14:paraId="083741F1" w14:textId="77777777" w:rsidR="005D7CE8" w:rsidRDefault="005D7CE8" w:rsidP="00FB57C6">
            <w:pPr>
              <w:spacing w:line="360" w:lineRule="auto"/>
              <w:jc w:val="both"/>
              <w:rPr>
                <w:i/>
                <w:iCs/>
              </w:rPr>
            </w:pPr>
          </w:p>
          <w:p w14:paraId="4AE98208" w14:textId="77777777" w:rsidR="005D7CE8" w:rsidRDefault="005D7CE8" w:rsidP="00FB57C6">
            <w:pPr>
              <w:spacing w:line="360" w:lineRule="auto"/>
              <w:jc w:val="both"/>
              <w:rPr>
                <w:highlight w:val="yellow"/>
              </w:rPr>
            </w:pPr>
            <w:r>
              <w:rPr>
                <w:highlight w:val="yellow"/>
              </w:rPr>
              <w:t xml:space="preserve"> </w:t>
            </w:r>
          </w:p>
          <w:p w14:paraId="7B2E51AE" w14:textId="77777777" w:rsidR="005D7CE8" w:rsidRPr="005A5948" w:rsidRDefault="005D7CE8" w:rsidP="00FB57C6">
            <w:pPr>
              <w:spacing w:line="360" w:lineRule="auto"/>
              <w:jc w:val="both"/>
              <w:rPr>
                <w:rFonts w:ascii="Arial" w:hAnsi="Arial" w:cs="Arial"/>
              </w:rPr>
            </w:pPr>
            <w:r w:rsidRPr="005A5948">
              <w:rPr>
                <w:rFonts w:ascii="Arial" w:hAnsi="Arial" w:cs="Arial"/>
              </w:rPr>
              <w:t xml:space="preserve">Since qualifying as a social worker, I have been within child and family services, where I have had many opportunities to shadow professionals, as two of my three university placements, were impacted by the covid-19 pandemic, where home visits and shadowing opportunities were limited by virtual means. There have been many opportunities for my learning to be enhanced since qualifying. I have engaged in various assessments, collaborated with different families and professionals, to support my understanding of complex cases. These experiences have enhanced my understanding of the principles of social work practice. I will use Gibbs model of reflection to highlight my learning throughout this process. </w:t>
            </w:r>
          </w:p>
          <w:p w14:paraId="3B008C2D" w14:textId="77777777" w:rsidR="005D7CE8" w:rsidRDefault="005D7CE8" w:rsidP="00FB57C6">
            <w:pPr>
              <w:spacing w:line="360" w:lineRule="auto"/>
              <w:jc w:val="both"/>
            </w:pPr>
          </w:p>
          <w:p w14:paraId="1F0E7FE1" w14:textId="77777777" w:rsidR="005D7CE8" w:rsidRDefault="005D7CE8" w:rsidP="00FB57C6">
            <w:pPr>
              <w:spacing w:line="360" w:lineRule="auto"/>
              <w:jc w:val="both"/>
            </w:pPr>
            <w:r>
              <w:lastRenderedPageBreak/>
              <w:t xml:space="preserve">The assessments process is the ability to gain information by utilising tools and Models of practice such as the Assessment Triangle and Signs of Safety Model, alongside theories to develop hypothesis to produce evidence-based analysis </w:t>
            </w:r>
            <w:sdt>
              <w:sdtPr>
                <w:id w:val="32542147"/>
                <w:citation/>
              </w:sdtPr>
              <w:sdtContent>
                <w:r w:rsidRPr="005A5948">
                  <w:fldChar w:fldCharType="begin"/>
                </w:r>
                <w:r w:rsidRPr="005A5948">
                  <w:instrText xml:space="preserve"> CITATION Flo02 \l 2057 </w:instrText>
                </w:r>
                <w:r w:rsidRPr="005A5948">
                  <w:fldChar w:fldCharType="separate"/>
                </w:r>
                <w:r w:rsidRPr="005A5948">
                  <w:rPr>
                    <w:noProof/>
                  </w:rPr>
                  <w:t>(Flower, 2002)</w:t>
                </w:r>
                <w:r w:rsidRPr="005A5948">
                  <w:fldChar w:fldCharType="end"/>
                </w:r>
              </w:sdtContent>
            </w:sdt>
            <w:r w:rsidRPr="005A5948">
              <w:t>.</w:t>
            </w:r>
            <w:r>
              <w:t xml:space="preserve">  I recognised through supervision, I am improving in gathering information and identifying key issues for families, although my analysis lacks depth, where I need to weigh up positive and negative outcomes for families more clearly, as this can affect the effectiveness of interventions </w:t>
            </w:r>
            <w:sdt>
              <w:sdtPr>
                <w:id w:val="-1462333844"/>
                <w:citation/>
              </w:sdtPr>
              <w:sdtContent>
                <w:r>
                  <w:fldChar w:fldCharType="begin"/>
                </w:r>
                <w:r>
                  <w:instrText xml:space="preserve"> CITATION Bot19 \l 2057 </w:instrText>
                </w:r>
                <w:r>
                  <w:fldChar w:fldCharType="separate"/>
                </w:r>
                <w:r w:rsidRPr="005A5948">
                  <w:rPr>
                    <w:noProof/>
                  </w:rPr>
                  <w:t>(Bottomley, 2019)</w:t>
                </w:r>
                <w:r>
                  <w:fldChar w:fldCharType="end"/>
                </w:r>
              </w:sdtContent>
            </w:sdt>
            <w:r>
              <w:t xml:space="preserve">. My Analysis in assessments would conclude information gathered instead of utilising theories to understand broader influencing factors, such as Attachment styles. As needs are complex, interventions are often required by multiple services or professionals. It is crucial that not all services are put in place at the same time as they can overwhelm families. Supervision has highlighted the need to utilise more theories such as system theory and Attachment theory to consider broader influencing factors. Assessments without critical analysis lack the insight into family’s ability to change. </w:t>
            </w:r>
          </w:p>
          <w:p w14:paraId="0A4C92F0" w14:textId="77777777" w:rsidR="005D7CE8" w:rsidRDefault="005D7CE8" w:rsidP="00FB57C6">
            <w:pPr>
              <w:spacing w:line="360" w:lineRule="auto"/>
              <w:jc w:val="both"/>
            </w:pPr>
          </w:p>
          <w:p w14:paraId="36ADBD81" w14:textId="77777777" w:rsidR="005D7CE8" w:rsidRDefault="005D7CE8" w:rsidP="00FB57C6">
            <w:pPr>
              <w:spacing w:line="360" w:lineRule="auto"/>
              <w:jc w:val="both"/>
            </w:pPr>
            <w:r>
              <w:t xml:space="preserve">I found the assessment processes challenging. I relied heavily on structured tools and templates, often overlooking the nuances of individual cases </w:t>
            </w:r>
            <w:sdt>
              <w:sdtPr>
                <w:id w:val="1896090646"/>
                <w:citation/>
              </w:sdtPr>
              <w:sdtContent>
                <w:r>
                  <w:fldChar w:fldCharType="begin"/>
                </w:r>
                <w:r>
                  <w:instrText xml:space="preserve"> CITATION Bee10 \l 2057 </w:instrText>
                </w:r>
                <w:r>
                  <w:fldChar w:fldCharType="separate"/>
                </w:r>
                <w:r w:rsidRPr="005A5948">
                  <w:rPr>
                    <w:noProof/>
                  </w:rPr>
                  <w:t>(Beesley, 2010)</w:t>
                </w:r>
                <w:r>
                  <w:fldChar w:fldCharType="end"/>
                </w:r>
              </w:sdtContent>
            </w:sdt>
            <w:r>
              <w:t xml:space="preserve">. I prepare questions which I do not deviate from. I felt at the time confident to ask questions and I would gain enough information, although they followed the signs of safety model of practice. I felt overwhelmed by the complexities and level of knowledge needed to understand my family’s needs and dynamics. The assessments process is the ability to gain information by utilising tools and Models of practice such as the Assessment Triangle and Signs of Safety Model, alongside theories to develop hypothesis to produce evidence-based analysis </w:t>
            </w:r>
            <w:sdt>
              <w:sdtPr>
                <w:id w:val="357251202"/>
                <w:citation/>
              </w:sdtPr>
              <w:sdtContent>
                <w:r>
                  <w:fldChar w:fldCharType="begin"/>
                </w:r>
                <w:r>
                  <w:instrText xml:space="preserve"> CITATION Flo02 \l 2057 </w:instrText>
                </w:r>
                <w:r>
                  <w:fldChar w:fldCharType="separate"/>
                </w:r>
                <w:r w:rsidRPr="005A5948">
                  <w:rPr>
                    <w:noProof/>
                  </w:rPr>
                  <w:t>(Flower, 2002)</w:t>
                </w:r>
                <w:r>
                  <w:fldChar w:fldCharType="end"/>
                </w:r>
              </w:sdtContent>
            </w:sdt>
            <w:r>
              <w:t xml:space="preserve">.  I recognised through supervision, I am improving in gathering information and identifying key issues for families, although my analysis lacks depth, where I need to weigh up positive and negative outcomes for families more clearly, as this can affect the effectiveness of interventions </w:t>
            </w:r>
            <w:sdt>
              <w:sdtPr>
                <w:id w:val="-772091893"/>
                <w:citation/>
              </w:sdtPr>
              <w:sdtContent>
                <w:r>
                  <w:fldChar w:fldCharType="begin"/>
                </w:r>
                <w:r>
                  <w:instrText xml:space="preserve"> CITATION Ada09 \l 2057 </w:instrText>
                </w:r>
                <w:r>
                  <w:fldChar w:fldCharType="separate"/>
                </w:r>
                <w:r w:rsidRPr="009465C6">
                  <w:rPr>
                    <w:noProof/>
                  </w:rPr>
                  <w:t>(Adams, et al., 2009)</w:t>
                </w:r>
                <w:r>
                  <w:fldChar w:fldCharType="end"/>
                </w:r>
              </w:sdtContent>
            </w:sdt>
            <w:r>
              <w:t xml:space="preserve">. My Analysis to assessments would conclude information gathered instead of utilising theories to understand broader influencing factors, such as systems and Attachment styles. </w:t>
            </w:r>
          </w:p>
          <w:p w14:paraId="424BE02B" w14:textId="77777777" w:rsidR="005D7CE8" w:rsidRDefault="005D7CE8" w:rsidP="00FB57C6">
            <w:pPr>
              <w:spacing w:line="360" w:lineRule="auto"/>
              <w:jc w:val="both"/>
            </w:pPr>
          </w:p>
          <w:p w14:paraId="73E3B772" w14:textId="77777777" w:rsidR="005D7CE8" w:rsidRDefault="005D7CE8" w:rsidP="00FB57C6">
            <w:pPr>
              <w:spacing w:line="360" w:lineRule="auto"/>
              <w:jc w:val="both"/>
            </w:pPr>
            <w:r>
              <w:t xml:space="preserve">Reflecting on change as needs are complex, interventions are often required by multiple services or professionals. It is crucial that not all services are put in place at the same time as they can overwhelm families. </w:t>
            </w:r>
          </w:p>
          <w:p w14:paraId="02018ADA" w14:textId="77777777" w:rsidR="005D7CE8" w:rsidRDefault="005D7CE8" w:rsidP="00FB57C6">
            <w:pPr>
              <w:spacing w:line="360" w:lineRule="auto"/>
              <w:jc w:val="both"/>
            </w:pPr>
          </w:p>
          <w:p w14:paraId="1038792E" w14:textId="77777777" w:rsidR="005D7CE8" w:rsidRDefault="005D7CE8" w:rsidP="00FB57C6">
            <w:pPr>
              <w:spacing w:line="360" w:lineRule="auto"/>
              <w:jc w:val="both"/>
            </w:pPr>
            <w:r>
              <w:lastRenderedPageBreak/>
              <w:t>Supervision has highlighted the need to utilise more theories such as system theory and Attachment theory to consider broader influencing factors</w:t>
            </w:r>
            <w:sdt>
              <w:sdtPr>
                <w:id w:val="-1442458494"/>
                <w:citation/>
              </w:sdtPr>
              <w:sdtContent>
                <w:r>
                  <w:fldChar w:fldCharType="begin"/>
                </w:r>
                <w:r>
                  <w:instrText xml:space="preserve"> CITATION Bec06 \l 2057 </w:instrText>
                </w:r>
                <w:r>
                  <w:fldChar w:fldCharType="separate"/>
                </w:r>
                <w:r>
                  <w:rPr>
                    <w:noProof/>
                  </w:rPr>
                  <w:t xml:space="preserve"> </w:t>
                </w:r>
                <w:r w:rsidRPr="009465C6">
                  <w:rPr>
                    <w:noProof/>
                  </w:rPr>
                  <w:t>(Beckett, 2006)</w:t>
                </w:r>
                <w:r>
                  <w:fldChar w:fldCharType="end"/>
                </w:r>
              </w:sdtContent>
            </w:sdt>
            <w:r>
              <w:t xml:space="preserve">. Assessments without critical analysis, Lack the insight into family’s ability to change. I intend to follow a more person-centred approach to be more critical within my assessments I intend on collecting feedback on my assessments from families and professionals, to improve knowledge of interventions, alongside using Research to inform my thinking. </w:t>
            </w:r>
          </w:p>
          <w:p w14:paraId="618DA517" w14:textId="77777777" w:rsidR="005D7CE8" w:rsidRDefault="005D7CE8" w:rsidP="00FB57C6">
            <w:pPr>
              <w:spacing w:line="360" w:lineRule="auto"/>
              <w:jc w:val="both"/>
            </w:pPr>
          </w:p>
          <w:p w14:paraId="120349DC" w14:textId="77777777" w:rsidR="005D7CE8" w:rsidRDefault="005D7CE8" w:rsidP="00FB57C6">
            <w:pPr>
              <w:spacing w:line="360" w:lineRule="auto"/>
              <w:jc w:val="both"/>
            </w:pPr>
            <w:r>
              <w:t>Collaboration has been a significant aspect of my development. Initially, I struggled with inter-professional dynamics, often feeling unsure of my role within a multi-disciplinary team. However, through team meetings and joint assessments, I learned the value of communication and respect for different perspectives.</w:t>
            </w:r>
          </w:p>
          <w:p w14:paraId="233542FB" w14:textId="77777777" w:rsidR="005D7CE8" w:rsidRDefault="005D7CE8" w:rsidP="00FB57C6">
            <w:pPr>
              <w:spacing w:line="360" w:lineRule="auto"/>
              <w:jc w:val="both"/>
            </w:pPr>
          </w:p>
          <w:p w14:paraId="4D576AA7" w14:textId="77777777" w:rsidR="005D7CE8" w:rsidRDefault="005D7CE8" w:rsidP="00FB57C6">
            <w:pPr>
              <w:spacing w:line="360" w:lineRule="auto"/>
              <w:jc w:val="both"/>
            </w:pPr>
            <w:r>
              <w:t>This has allowed me to successfully build relationships with families, young people and colleagues, to work alongside collaboratively</w:t>
            </w:r>
            <w:sdt>
              <w:sdtPr>
                <w:id w:val="808671828"/>
                <w:citation/>
              </w:sdtPr>
              <w:sdtContent>
                <w:r>
                  <w:fldChar w:fldCharType="begin"/>
                </w:r>
                <w:r>
                  <w:instrText xml:space="preserve"> CITATION Ada09 \l 2057 </w:instrText>
                </w:r>
                <w:r>
                  <w:fldChar w:fldCharType="separate"/>
                </w:r>
                <w:r>
                  <w:rPr>
                    <w:noProof/>
                  </w:rPr>
                  <w:t xml:space="preserve"> </w:t>
                </w:r>
                <w:r w:rsidRPr="009465C6">
                  <w:rPr>
                    <w:noProof/>
                  </w:rPr>
                  <w:t>(Adams, et al., 2009)</w:t>
                </w:r>
                <w:r>
                  <w:fldChar w:fldCharType="end"/>
                </w:r>
              </w:sdtContent>
            </w:sdt>
            <w:r>
              <w:t xml:space="preserve">. However, I noticed that my communication could be more proactive, particularly in multi-agency meetings. My understanding of different agencies information and sharing this has been difficult, however, I have recognised that asking other professionals about their terminology to understand outcomes better, has enabled me to communicate more openly </w:t>
            </w:r>
            <w:sdt>
              <w:sdtPr>
                <w:id w:val="1624192983"/>
                <w:citation/>
              </w:sdtPr>
              <w:sdtContent>
                <w:r>
                  <w:fldChar w:fldCharType="begin"/>
                </w:r>
                <w:r>
                  <w:instrText xml:space="preserve"> CITATION SCW17 \l 2057 </w:instrText>
                </w:r>
                <w:r>
                  <w:fldChar w:fldCharType="separate"/>
                </w:r>
                <w:r w:rsidRPr="009465C6">
                  <w:rPr>
                    <w:noProof/>
                  </w:rPr>
                  <w:t>(SCW, 2017)</w:t>
                </w:r>
                <w:r>
                  <w:fldChar w:fldCharType="end"/>
                </w:r>
              </w:sdtContent>
            </w:sdt>
            <w:r>
              <w:t>,</w:t>
            </w:r>
            <w:r w:rsidRPr="002A1F01">
              <w:rPr>
                <w:b/>
                <w:bCs/>
              </w:rPr>
              <w:t xml:space="preserve"> </w:t>
            </w:r>
            <w:r>
              <w:t>although confidence in accuracy will surface in my practice.</w:t>
            </w:r>
          </w:p>
          <w:p w14:paraId="2DA36FD8" w14:textId="77777777" w:rsidR="005D7CE8" w:rsidRDefault="005D7CE8" w:rsidP="00FB57C6">
            <w:pPr>
              <w:spacing w:line="360" w:lineRule="auto"/>
              <w:jc w:val="both"/>
            </w:pPr>
          </w:p>
          <w:p w14:paraId="72068FE0" w14:textId="77777777" w:rsidR="005D7CE8" w:rsidRPr="0004186D" w:rsidRDefault="005D7CE8" w:rsidP="00FB57C6">
            <w:pPr>
              <w:spacing w:line="360" w:lineRule="auto"/>
              <w:jc w:val="both"/>
            </w:pPr>
            <w:r>
              <w:t xml:space="preserve">Handling complex cases has been a significant growth area for me. Early on, I often felt overwhelmed by the intricacies of cases involving multiple risk factors </w:t>
            </w:r>
            <w:sdt>
              <w:sdtPr>
                <w:id w:val="232743830"/>
                <w:citation/>
              </w:sdtPr>
              <w:sdtContent>
                <w:r>
                  <w:fldChar w:fldCharType="begin"/>
                </w:r>
                <w:r>
                  <w:instrText xml:space="preserve"> CITATION Bee10 \l 2057 </w:instrText>
                </w:r>
                <w:r>
                  <w:fldChar w:fldCharType="separate"/>
                </w:r>
                <w:r w:rsidRPr="00F12CA6">
                  <w:rPr>
                    <w:noProof/>
                  </w:rPr>
                  <w:t>(Beesley, 2010)</w:t>
                </w:r>
                <w:r>
                  <w:fldChar w:fldCharType="end"/>
                </w:r>
              </w:sdtContent>
            </w:sdt>
            <w:r>
              <w:t>. Through supervision and peer discussions, I have learned to trust my professional judgment more and utilize the knowledge and experience of my colleagues. I have dealt with complex situation but have occasionally struggled with decision-making under pressure, leading to self-doubt. Due to my limited depth within my analysis, and limited knowledge on other professional’s influence and terminology, I have found it difficult to find the correct intervention in a timely manner, as well as respectfully promoting views and wishes of families</w:t>
            </w:r>
            <w:sdt>
              <w:sdtPr>
                <w:id w:val="654954033"/>
                <w:citation/>
              </w:sdtPr>
              <w:sdtContent>
                <w:r>
                  <w:fldChar w:fldCharType="begin"/>
                </w:r>
                <w:r>
                  <w:instrText xml:space="preserve"> CITATION SCW17 \l 2057 </w:instrText>
                </w:r>
                <w:r>
                  <w:fldChar w:fldCharType="separate"/>
                </w:r>
                <w:r>
                  <w:rPr>
                    <w:noProof/>
                  </w:rPr>
                  <w:t xml:space="preserve"> </w:t>
                </w:r>
                <w:r w:rsidRPr="00F12CA6">
                  <w:rPr>
                    <w:noProof/>
                  </w:rPr>
                  <w:t>(SCW, 2017)</w:t>
                </w:r>
                <w:r>
                  <w:fldChar w:fldCharType="end"/>
                </w:r>
              </w:sdtContent>
            </w:sdt>
            <w:r>
              <w:t xml:space="preserve">, so my Judgements have needed to be explored in supervision to understand if this is the right support. </w:t>
            </w:r>
          </w:p>
          <w:p w14:paraId="00CA7F7D" w14:textId="77777777" w:rsidR="005D7CE8" w:rsidRDefault="005D7CE8" w:rsidP="00FB57C6">
            <w:pPr>
              <w:spacing w:line="360" w:lineRule="auto"/>
              <w:jc w:val="both"/>
            </w:pPr>
          </w:p>
          <w:p w14:paraId="73897C4E" w14:textId="77777777" w:rsidR="005D7CE8" w:rsidRDefault="005D7CE8" w:rsidP="00FB57C6">
            <w:pPr>
              <w:spacing w:line="360" w:lineRule="auto"/>
              <w:jc w:val="both"/>
            </w:pPr>
            <w:r>
              <w:lastRenderedPageBreak/>
              <w:t xml:space="preserve">I recognise that I can develop good rapport with families, which gives me the ability to gather relevant information to inform my assessments. However, when I struggle with decision making, I will seek feedback from supervisors and families to further develop my social work practice. Although I am still finding my foundations within social work.  I recognise that I need a deeper understanding of analytical skills, and more effective communication strategies which can enhance interventions in a timely manner for family’s I support. Through learning I hope to enhance my confidence in professional Judgment to make them difficult decision to safeguard families. </w:t>
            </w:r>
          </w:p>
          <w:p w14:paraId="7C72A861" w14:textId="77777777" w:rsidR="005D7CE8" w:rsidRDefault="005D7CE8" w:rsidP="00FB57C6">
            <w:pPr>
              <w:spacing w:line="360" w:lineRule="auto"/>
              <w:jc w:val="both"/>
            </w:pPr>
          </w:p>
          <w:p w14:paraId="55B29A22" w14:textId="77777777" w:rsidR="005D7CE8" w:rsidRDefault="005D7CE8" w:rsidP="00FB57C6">
            <w:pPr>
              <w:spacing w:line="360" w:lineRule="auto"/>
              <w:jc w:val="both"/>
            </w:pPr>
            <w:r>
              <w:t xml:space="preserve">Reflecting on my experience thus far highlights the need for a structured professional development, I feel I need to utilise supervision by engaging with mentors regularly, although I recognise that I must be more intentional about seeking guidance and resources when struggling with decision making and risks </w:t>
            </w:r>
            <w:r w:rsidRPr="00F12CA6">
              <w:rPr>
                <w:noProof/>
              </w:rPr>
              <w:t xml:space="preserve">(SCW, </w:t>
            </w:r>
            <w:r>
              <w:rPr>
                <w:noProof/>
              </w:rPr>
              <w:t xml:space="preserve">SCDSW1, </w:t>
            </w:r>
            <w:r w:rsidRPr="00F12CA6">
              <w:rPr>
                <w:noProof/>
              </w:rPr>
              <w:t>2011)</w:t>
            </w:r>
            <w:r w:rsidRPr="000458E9">
              <w:rPr>
                <w:b/>
                <w:bCs/>
              </w:rPr>
              <w:t>.</w:t>
            </w:r>
            <w:r>
              <w:t xml:space="preserve"> Alongside this I need to maintain up-to date knowledge base of analytical fame works to aid my professional judgment </w:t>
            </w:r>
            <w:r w:rsidRPr="00F12CA6">
              <w:rPr>
                <w:noProof/>
              </w:rPr>
              <w:t xml:space="preserve">(SCW, </w:t>
            </w:r>
            <w:r>
              <w:rPr>
                <w:noProof/>
              </w:rPr>
              <w:t xml:space="preserve">SCDSW4, </w:t>
            </w:r>
            <w:r w:rsidRPr="00F12CA6">
              <w:rPr>
                <w:noProof/>
              </w:rPr>
              <w:t>2011)</w:t>
            </w:r>
          </w:p>
          <w:p w14:paraId="3FCFDECC" w14:textId="77777777" w:rsidR="005D7CE8" w:rsidRDefault="005D7CE8" w:rsidP="00FB57C6">
            <w:pPr>
              <w:spacing w:line="360" w:lineRule="auto"/>
              <w:jc w:val="both"/>
            </w:pPr>
          </w:p>
          <w:p w14:paraId="24A306C9" w14:textId="77777777" w:rsidR="005D7CE8" w:rsidRDefault="005D7CE8" w:rsidP="00FB57C6">
            <w:pPr>
              <w:spacing w:line="360" w:lineRule="auto"/>
              <w:jc w:val="both"/>
            </w:pPr>
            <w:r w:rsidRPr="00220CBA">
              <w:t>I will continue to seek training in analytical frameworks for assessments such as strengths-based approach, and outcome focused practice</w:t>
            </w:r>
            <w:sdt>
              <w:sdtPr>
                <w:id w:val="-1804450756"/>
                <w:citation/>
              </w:sdtPr>
              <w:sdtContent>
                <w:r>
                  <w:fldChar w:fldCharType="begin"/>
                </w:r>
                <w:r>
                  <w:instrText xml:space="preserve"> CITATION Cai21 \l 2057 </w:instrText>
                </w:r>
                <w:r>
                  <w:fldChar w:fldCharType="separate"/>
                </w:r>
                <w:r>
                  <w:rPr>
                    <w:noProof/>
                  </w:rPr>
                  <w:t xml:space="preserve"> </w:t>
                </w:r>
                <w:r w:rsidRPr="00B6797D">
                  <w:rPr>
                    <w:noProof/>
                  </w:rPr>
                  <w:t>(Caiels, 2021)</w:t>
                </w:r>
                <w:r>
                  <w:fldChar w:fldCharType="end"/>
                </w:r>
              </w:sdtContent>
            </w:sdt>
            <w:r w:rsidRPr="00220CBA">
              <w:t xml:space="preserve">. </w:t>
            </w:r>
            <w:r>
              <w:t xml:space="preserve">To further develop my practice, I will enrol on a course on analytical techniques in social work assessment within the next three months to deepen my analytical skills. I will attend collaborative working workshops to develop better communication strategies, aiming to participate in at least two within a year. </w:t>
            </w:r>
            <w:r w:rsidRPr="00220CBA">
              <w:t xml:space="preserve">This will enhance my ability to draw insightful conclusions from information collected from families and professionals leading to more effective interventions. </w:t>
            </w:r>
          </w:p>
          <w:p w14:paraId="1D481C39" w14:textId="77777777" w:rsidR="005D7CE8" w:rsidRPr="00220CBA" w:rsidRDefault="005D7CE8" w:rsidP="00FB57C6">
            <w:pPr>
              <w:spacing w:line="360" w:lineRule="auto"/>
              <w:jc w:val="both"/>
            </w:pPr>
          </w:p>
          <w:p w14:paraId="726F69F5" w14:textId="77777777" w:rsidR="005D7CE8" w:rsidRPr="00220CBA" w:rsidRDefault="005D7CE8" w:rsidP="00FB57C6">
            <w:pPr>
              <w:spacing w:line="360" w:lineRule="auto"/>
              <w:jc w:val="both"/>
            </w:pPr>
            <w:r w:rsidRPr="00220CBA">
              <w:t xml:space="preserve">As many of the families I support require multi-agency support, I recognise that effective communication workshops and collaboration techniques, would strengthening my collaborative working and improve my teamwork. This will also support my understanding of terminology of other professions which will improve families’ outcomes and support options. </w:t>
            </w:r>
            <w:r>
              <w:t xml:space="preserve">I will continue to schedule regular supervision sessions with my practice lead to discuss complex cases and improve my professional Judgment with a focus on positive outcomes. By addressing these developmental needs, I aim to enhance my competencies and provide more effective support to those in need. </w:t>
            </w:r>
            <w:r w:rsidRPr="00220CBA">
              <w:t xml:space="preserve">Continuation of regular supervision to focus on case discussion involving complex needs and </w:t>
            </w:r>
            <w:r w:rsidRPr="00220CBA">
              <w:lastRenderedPageBreak/>
              <w:t xml:space="preserve">situation </w:t>
            </w:r>
            <w:r>
              <w:t>to</w:t>
            </w:r>
            <w:r w:rsidRPr="00220CBA">
              <w:t xml:space="preserve"> build my confidence and help refine my decision-making skills through reflective practice</w:t>
            </w:r>
            <w:r>
              <w:rPr>
                <w:i/>
                <w:iCs/>
              </w:rPr>
              <w:t xml:space="preserve">. </w:t>
            </w:r>
          </w:p>
          <w:p w14:paraId="3740BF23" w14:textId="77777777" w:rsidR="005D7CE8" w:rsidRDefault="005D7CE8" w:rsidP="00FB57C6">
            <w:pPr>
              <w:jc w:val="both"/>
              <w:rPr>
                <w:i/>
                <w:iCs/>
              </w:rPr>
            </w:pPr>
          </w:p>
          <w:p w14:paraId="49F1612E" w14:textId="77777777" w:rsidR="005D7CE8" w:rsidRDefault="005D7CE8" w:rsidP="00FB57C6">
            <w:pPr>
              <w:jc w:val="both"/>
            </w:pPr>
          </w:p>
          <w:p w14:paraId="4C29F5C8" w14:textId="77777777" w:rsidR="005D7CE8" w:rsidRPr="001140BB" w:rsidRDefault="005D7CE8" w:rsidP="00FB57C6">
            <w:pPr>
              <w:jc w:val="both"/>
              <w:rPr>
                <w:b/>
                <w:bCs/>
                <w:i/>
                <w:iCs/>
              </w:rPr>
            </w:pPr>
            <w:r w:rsidRPr="001140BB">
              <w:rPr>
                <w:b/>
                <w:bCs/>
                <w:i/>
                <w:iCs/>
              </w:rPr>
              <w:t xml:space="preserve">Word count 1208 </w:t>
            </w:r>
          </w:p>
          <w:p w14:paraId="00C6CBDB" w14:textId="77777777" w:rsidR="005D7CE8" w:rsidRDefault="005D7CE8" w:rsidP="00FB57C6">
            <w:pPr>
              <w:jc w:val="both"/>
              <w:rPr>
                <w:i/>
                <w:iCs/>
              </w:rPr>
            </w:pPr>
          </w:p>
          <w:p w14:paraId="65874DFF" w14:textId="77777777" w:rsidR="005D7CE8" w:rsidRPr="003F77FA" w:rsidRDefault="005D7CE8" w:rsidP="00FB57C6">
            <w:pPr>
              <w:jc w:val="both"/>
              <w:rPr>
                <w:b/>
                <w:bCs/>
                <w:i/>
                <w:iCs/>
              </w:rPr>
            </w:pPr>
            <w:r w:rsidRPr="003F77FA">
              <w:rPr>
                <w:b/>
                <w:bCs/>
                <w:i/>
                <w:iCs/>
              </w:rPr>
              <w:t>750 words (+/- 10%:  include your actual word count at the end of each section).</w:t>
            </w:r>
          </w:p>
          <w:p w14:paraId="12C82DBF" w14:textId="77777777" w:rsidR="005D7CE8" w:rsidRPr="00706BB5" w:rsidRDefault="005D7CE8" w:rsidP="00FB57C6">
            <w:pPr>
              <w:jc w:val="both"/>
              <w:rPr>
                <w:i/>
                <w:iCs/>
              </w:rPr>
            </w:pPr>
          </w:p>
        </w:tc>
      </w:tr>
    </w:tbl>
    <w:p w14:paraId="36C10EF5" w14:textId="77777777" w:rsidR="005D7CE8" w:rsidRPr="00706BB5" w:rsidRDefault="005D7CE8" w:rsidP="005D7CE8">
      <w:pPr>
        <w:jc w:val="both"/>
        <w:rPr>
          <w:i/>
          <w:iCs/>
        </w:rPr>
      </w:pPr>
    </w:p>
    <w:p w14:paraId="2767A665" w14:textId="77777777" w:rsidR="005D7CE8" w:rsidRPr="00706BB5" w:rsidRDefault="005D7CE8" w:rsidP="005D7CE8">
      <w:pPr>
        <w:jc w:val="both"/>
        <w:rPr>
          <w:i/>
          <w:iCs/>
        </w:rPr>
      </w:pPr>
    </w:p>
    <w:p w14:paraId="4E673EEA" w14:textId="77777777" w:rsidR="005D7CE8" w:rsidRDefault="005D7CE8" w:rsidP="005D7CE8">
      <w:pPr>
        <w:jc w:val="center"/>
        <w:rPr>
          <w:b/>
          <w:sz w:val="28"/>
          <w:szCs w:val="28"/>
        </w:rPr>
      </w:pPr>
    </w:p>
    <w:p w14:paraId="69E5891F" w14:textId="77777777" w:rsidR="005D7CE8" w:rsidRDefault="005D7CE8" w:rsidP="005D7CE8">
      <w:pPr>
        <w:jc w:val="center"/>
        <w:rPr>
          <w:b/>
          <w:sz w:val="28"/>
          <w:szCs w:val="28"/>
        </w:rPr>
      </w:pPr>
    </w:p>
    <w:p w14:paraId="25CA5C9B" w14:textId="77777777" w:rsidR="005D7CE8" w:rsidRDefault="005D7CE8" w:rsidP="005D7CE8">
      <w:pPr>
        <w:jc w:val="center"/>
        <w:rPr>
          <w:b/>
          <w:sz w:val="28"/>
          <w:szCs w:val="28"/>
        </w:rPr>
      </w:pPr>
      <w:r w:rsidRPr="00EE5BC3">
        <w:rPr>
          <w:b/>
          <w:sz w:val="28"/>
          <w:szCs w:val="28"/>
        </w:rPr>
        <w:t xml:space="preserve">Task 1 </w:t>
      </w:r>
    </w:p>
    <w:p w14:paraId="5F4F60D3" w14:textId="77777777" w:rsidR="005D7CE8" w:rsidRPr="00EE5BC3" w:rsidRDefault="005D7CE8" w:rsidP="005D7CE8">
      <w:pPr>
        <w:jc w:val="center"/>
        <w:rPr>
          <w:b/>
          <w:sz w:val="28"/>
          <w:szCs w:val="28"/>
        </w:rPr>
      </w:pPr>
      <w:r>
        <w:rPr>
          <w:b/>
          <w:sz w:val="28"/>
          <w:szCs w:val="28"/>
        </w:rPr>
        <w:t xml:space="preserve">Part b </w:t>
      </w:r>
    </w:p>
    <w:p w14:paraId="0342798A" w14:textId="77777777" w:rsidR="005D7CE8" w:rsidRPr="00706BB5" w:rsidRDefault="005D7CE8" w:rsidP="005D7CE8">
      <w:pPr>
        <w:jc w:val="center"/>
        <w:rPr>
          <w:b/>
          <w:bCs/>
          <w:sz w:val="28"/>
          <w:szCs w:val="28"/>
        </w:rPr>
      </w:pPr>
      <w:r w:rsidRPr="00F15354">
        <w:rPr>
          <w:b/>
          <w:bCs/>
          <w:sz w:val="28"/>
          <w:szCs w:val="28"/>
        </w:rPr>
        <w:t xml:space="preserve">Developmental Review </w:t>
      </w:r>
    </w:p>
    <w:p w14:paraId="283D526A" w14:textId="77777777" w:rsidR="005D7CE8" w:rsidRDefault="005D7CE8" w:rsidP="005D7CE8">
      <w:pPr>
        <w:rPr>
          <w:b/>
        </w:rPr>
      </w:pPr>
    </w:p>
    <w:p w14:paraId="538F7796" w14:textId="77777777" w:rsidR="005D7CE8" w:rsidRDefault="005D7CE8" w:rsidP="005D7CE8">
      <w:pPr>
        <w:rPr>
          <w:b/>
        </w:rPr>
      </w:pPr>
      <w:r w:rsidRPr="00EE5BC3">
        <w:rPr>
          <w:b/>
        </w:rPr>
        <w:t>Guidance:</w:t>
      </w:r>
    </w:p>
    <w:p w14:paraId="41EBA67C" w14:textId="77777777" w:rsidR="005D7CE8" w:rsidRPr="002D6B34" w:rsidRDefault="005D7CE8" w:rsidP="005D7CE8">
      <w:pPr>
        <w:rPr>
          <w:bCs/>
        </w:rPr>
      </w:pPr>
      <w:r w:rsidRPr="002D6B34">
        <w:rPr>
          <w:bCs/>
        </w:rPr>
        <w:t xml:space="preserve">Task 1 </w:t>
      </w:r>
      <w:r>
        <w:rPr>
          <w:bCs/>
        </w:rPr>
        <w:t xml:space="preserve">part b </w:t>
      </w:r>
      <w:r w:rsidRPr="002D6B34">
        <w:rPr>
          <w:bCs/>
        </w:rPr>
        <w:t xml:space="preserve">is a </w:t>
      </w:r>
      <w:r>
        <w:rPr>
          <w:bCs/>
        </w:rPr>
        <w:t xml:space="preserve">2-part question and a </w:t>
      </w:r>
      <w:r w:rsidRPr="002D6B34">
        <w:rPr>
          <w:bCs/>
        </w:rPr>
        <w:t xml:space="preserve">continuation of task I </w:t>
      </w:r>
      <w:r>
        <w:rPr>
          <w:bCs/>
        </w:rPr>
        <w:t xml:space="preserve">part </w:t>
      </w:r>
      <w:proofErr w:type="gramStart"/>
      <w:r>
        <w:rPr>
          <w:bCs/>
        </w:rPr>
        <w:t>a</w:t>
      </w:r>
      <w:proofErr w:type="gramEnd"/>
      <w:r>
        <w:rPr>
          <w:bCs/>
        </w:rPr>
        <w:t xml:space="preserve">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in this task.</w:t>
      </w:r>
    </w:p>
    <w:p w14:paraId="085EB998" w14:textId="77777777" w:rsidR="005D7CE8" w:rsidRDefault="005D7CE8" w:rsidP="005D7CE8">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p>
    <w:p w14:paraId="3502A7D4" w14:textId="77777777" w:rsidR="005D7CE8" w:rsidRDefault="005D7CE8" w:rsidP="005D7CE8">
      <w:pPr>
        <w:jc w:val="both"/>
        <w:rPr>
          <w:i/>
          <w:iCs/>
        </w:rPr>
      </w:pPr>
    </w:p>
    <w:p w14:paraId="41ED3EEA" w14:textId="77777777" w:rsidR="005D7CE8" w:rsidRPr="00706BB5" w:rsidRDefault="005D7CE8" w:rsidP="005D7CE8">
      <w:pPr>
        <w:jc w:val="both"/>
        <w:rPr>
          <w:i/>
          <w:iCs/>
        </w:rPr>
      </w:pPr>
      <w:r w:rsidRPr="00F15354">
        <w:rPr>
          <w:i/>
          <w:iCs/>
        </w:rPr>
        <w:t xml:space="preserve">Please answer </w:t>
      </w:r>
      <w:r>
        <w:rPr>
          <w:i/>
          <w:iCs/>
        </w:rPr>
        <w:t xml:space="preserve">all </w:t>
      </w:r>
      <w:r w:rsidRPr="00C0499C">
        <w:rPr>
          <w:i/>
          <w:iCs/>
        </w:rPr>
        <w:t>element</w:t>
      </w:r>
      <w:r>
        <w:rPr>
          <w:i/>
          <w:iCs/>
        </w:rPr>
        <w:t>s of the</w:t>
      </w:r>
      <w:r w:rsidRPr="00F15354">
        <w:rPr>
          <w:i/>
          <w:iCs/>
        </w:rPr>
        <w:t xml:space="preserve"> question below. </w:t>
      </w:r>
    </w:p>
    <w:p w14:paraId="45937B1D" w14:textId="77777777" w:rsidR="005D7CE8" w:rsidRPr="008B28E7" w:rsidRDefault="005D7CE8" w:rsidP="005D7CE8">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5D7CE8" w:rsidRPr="008B28E7" w14:paraId="5B0B0F92" w14:textId="77777777" w:rsidTr="00FB57C6">
        <w:trPr>
          <w:trHeight w:val="699"/>
        </w:trPr>
        <w:tc>
          <w:tcPr>
            <w:tcW w:w="10188" w:type="dxa"/>
            <w:shd w:val="clear" w:color="auto" w:fill="auto"/>
          </w:tcPr>
          <w:p w14:paraId="45E6D4C9" w14:textId="77777777" w:rsidR="005D7CE8" w:rsidRPr="00C86002" w:rsidRDefault="005D7CE8" w:rsidP="00FB57C6">
            <w:pPr>
              <w:jc w:val="both"/>
              <w:rPr>
                <w:b/>
                <w:bCs/>
              </w:rPr>
            </w:pPr>
            <w:r w:rsidRPr="00C86002">
              <w:rPr>
                <w:b/>
                <w:bCs/>
              </w:rPr>
              <w:t>Question</w:t>
            </w:r>
          </w:p>
          <w:p w14:paraId="437E0746" w14:textId="77777777" w:rsidR="005D7CE8" w:rsidRPr="00EB65A3" w:rsidRDefault="005D7CE8" w:rsidP="00FB57C6">
            <w:pPr>
              <w:jc w:val="both"/>
              <w:rPr>
                <w:b/>
                <w:bCs/>
              </w:rPr>
            </w:pPr>
            <w:r w:rsidRPr="00EB65A3">
              <w:rPr>
                <w:b/>
                <w:bCs/>
              </w:rPr>
              <w:t xml:space="preserve">Use a reflective model to critically reflect on the learning needs you identified in task 1 part a under each of the 3 SCW learning outcomes. </w:t>
            </w:r>
          </w:p>
          <w:p w14:paraId="54E9E39E" w14:textId="77777777" w:rsidR="005D7CE8" w:rsidRPr="00EB65A3" w:rsidRDefault="005D7CE8" w:rsidP="00FB57C6">
            <w:pPr>
              <w:jc w:val="both"/>
              <w:rPr>
                <w:b/>
                <w:bCs/>
              </w:rPr>
            </w:pPr>
            <w:r w:rsidRPr="00EB65A3">
              <w:rPr>
                <w:b/>
                <w:bCs/>
              </w:rPr>
              <w:t xml:space="preserve">This must include reference to training, learning, research and supervision and reflection with your mentor/supervisor/line manager on the extent to which your learning outcomes has been achieved. </w:t>
            </w:r>
          </w:p>
          <w:p w14:paraId="2BCE0069" w14:textId="77777777" w:rsidR="005D7CE8" w:rsidRDefault="005D7CE8" w:rsidP="00FB57C6">
            <w:pPr>
              <w:jc w:val="both"/>
            </w:pPr>
            <w:r w:rsidRPr="00EB65A3">
              <w:rPr>
                <w:b/>
                <w:bCs/>
              </w:rPr>
              <w:t>Identify your learning needs to support your development in the transition to becoming an experienced practitioner in your future career following the completion of this programme.</w:t>
            </w:r>
          </w:p>
          <w:p w14:paraId="18F29816" w14:textId="77777777" w:rsidR="005D7CE8" w:rsidRDefault="005D7CE8" w:rsidP="00FB57C6">
            <w:pPr>
              <w:jc w:val="both"/>
            </w:pPr>
          </w:p>
          <w:p w14:paraId="2DC13299" w14:textId="77777777" w:rsidR="005D7CE8" w:rsidRPr="00EB65A3" w:rsidRDefault="005D7CE8" w:rsidP="00FB57C6">
            <w:pPr>
              <w:spacing w:before="100" w:beforeAutospacing="1" w:after="100" w:afterAutospacing="1" w:line="360" w:lineRule="auto"/>
              <w:rPr>
                <w:rFonts w:eastAsia="Times New Roman" w:cstheme="minorHAnsi"/>
                <w:lang w:eastAsia="en-GB"/>
              </w:rPr>
            </w:pPr>
            <w:r w:rsidRPr="00EB65A3">
              <w:rPr>
                <w:rFonts w:eastAsia="Times New Roman" w:cstheme="minorHAnsi"/>
                <w:lang w:eastAsia="en-GB"/>
              </w:rPr>
              <w:t>In my previous reflection, I identified three key learning needs under the SCW learning outcomes: applying analysis in assessment, working collaboratively, and improving intervention and professional judgment. I have engaged in various training sessions, supervision, and reflective practices with my mentor, which have contributed to my growth as a social worker.</w:t>
            </w:r>
          </w:p>
          <w:p w14:paraId="67BEF0AB" w14:textId="77777777" w:rsidR="005D7CE8" w:rsidRDefault="005D7CE8" w:rsidP="00FB57C6">
            <w:pPr>
              <w:spacing w:before="100" w:beforeAutospacing="1" w:after="100" w:afterAutospacing="1" w:line="360" w:lineRule="auto"/>
              <w:rPr>
                <w:rFonts w:eastAsia="Times New Roman" w:cstheme="minorHAnsi"/>
                <w:lang w:eastAsia="en-GB"/>
              </w:rPr>
            </w:pPr>
            <w:r w:rsidRPr="00EB65A3">
              <w:rPr>
                <w:rFonts w:eastAsia="Times New Roman" w:cstheme="minorHAnsi"/>
                <w:lang w:eastAsia="en-GB"/>
              </w:rPr>
              <w:lastRenderedPageBreak/>
              <w:t xml:space="preserve">Reflecting on these learning needs </w:t>
            </w:r>
            <w:r>
              <w:rPr>
                <w:rFonts w:eastAsia="Times New Roman" w:cstheme="minorHAnsi"/>
                <w:lang w:eastAsia="en-GB"/>
              </w:rPr>
              <w:t xml:space="preserve">induces </w:t>
            </w:r>
            <w:r w:rsidRPr="00EB65A3">
              <w:rPr>
                <w:rFonts w:eastAsia="Times New Roman" w:cstheme="minorHAnsi"/>
                <w:lang w:eastAsia="en-GB"/>
              </w:rPr>
              <w:t>a mix of determination and apprehension. I feel motivated to enhance my skills, but I also recogni</w:t>
            </w:r>
            <w:r>
              <w:rPr>
                <w:rFonts w:eastAsia="Times New Roman" w:cstheme="minorHAnsi"/>
                <w:lang w:eastAsia="en-GB"/>
              </w:rPr>
              <w:t>s</w:t>
            </w:r>
            <w:r w:rsidRPr="00EB65A3">
              <w:rPr>
                <w:rFonts w:eastAsia="Times New Roman" w:cstheme="minorHAnsi"/>
                <w:lang w:eastAsia="en-GB"/>
              </w:rPr>
              <w:t>e the challenges ahead in transitioning to a more experienced practitioner. The feedback from my mentor has been both encouraging and constructive, prompting me to confront areas needing improvement.</w:t>
            </w:r>
          </w:p>
          <w:p w14:paraId="2323CF34" w14:textId="77777777" w:rsidR="005D7CE8" w:rsidRDefault="005D7CE8" w:rsidP="00FB57C6">
            <w:pPr>
              <w:spacing w:before="100" w:beforeAutospacing="1" w:after="100" w:afterAutospacing="1" w:line="360" w:lineRule="auto"/>
              <w:rPr>
                <w:rFonts w:eastAsia="Times New Roman" w:cstheme="minorHAnsi"/>
                <w:lang w:eastAsia="en-GB"/>
              </w:rPr>
            </w:pPr>
          </w:p>
          <w:p w14:paraId="2FD0B3C4" w14:textId="77777777" w:rsidR="005D7CE8" w:rsidRDefault="005D7CE8" w:rsidP="00FB57C6">
            <w:pPr>
              <w:spacing w:before="100" w:beforeAutospacing="1" w:after="100" w:afterAutospacing="1" w:line="360" w:lineRule="auto"/>
              <w:rPr>
                <w:rFonts w:ascii="Times New Roman" w:eastAsia="Times New Roman" w:hAnsi="Times New Roman" w:cs="Times New Roman"/>
                <w:b/>
                <w:bCs/>
                <w:lang w:eastAsia="en-GB"/>
              </w:rPr>
            </w:pPr>
            <w:r w:rsidRPr="003F77FA">
              <w:rPr>
                <w:rFonts w:eastAsia="Times New Roman" w:cstheme="minorHAnsi"/>
                <w:lang w:eastAsia="en-GB"/>
              </w:rPr>
              <w:t>I attended a workshop on analytical frameworks, which improved my data interpretation skills.</w:t>
            </w:r>
            <w:r>
              <w:rPr>
                <w:rFonts w:eastAsia="Times New Roman" w:cstheme="minorHAnsi"/>
                <w:lang w:eastAsia="en-GB"/>
              </w:rPr>
              <w:t xml:space="preserve"> This allowed me to understand situation by actively understanding </w:t>
            </w:r>
            <w:proofErr w:type="spellStart"/>
            <w:r>
              <w:rPr>
                <w:rFonts w:eastAsia="Times New Roman" w:cstheme="minorHAnsi"/>
                <w:lang w:eastAsia="en-GB"/>
              </w:rPr>
              <w:t>whats</w:t>
            </w:r>
            <w:proofErr w:type="spellEnd"/>
            <w:r>
              <w:rPr>
                <w:rFonts w:eastAsia="Times New Roman" w:cstheme="minorHAnsi"/>
                <w:lang w:eastAsia="en-GB"/>
              </w:rPr>
              <w:t xml:space="preserve"> is going on for families.</w:t>
            </w:r>
            <w:r w:rsidRPr="003F77FA">
              <w:rPr>
                <w:rFonts w:eastAsia="Times New Roman" w:cstheme="minorHAnsi"/>
                <w:lang w:eastAsia="en-GB"/>
              </w:rPr>
              <w:t xml:space="preserve"> However, I still struggle with applying these frameworks consistently in practice. My</w:t>
            </w:r>
            <w:r w:rsidRPr="00EB65A3">
              <w:rPr>
                <w:rFonts w:eastAsia="Times New Roman" w:cstheme="minorHAnsi"/>
                <w:lang w:eastAsia="en-GB"/>
              </w:rPr>
              <w:t xml:space="preserve"> supervisor encouraged me to practice </w:t>
            </w:r>
            <w:r w:rsidRPr="003F77FA">
              <w:rPr>
                <w:rFonts w:eastAsia="Times New Roman" w:cstheme="minorHAnsi"/>
                <w:lang w:eastAsia="en-GB"/>
              </w:rPr>
              <w:t>analysing</w:t>
            </w:r>
            <w:r w:rsidRPr="00EB65A3">
              <w:rPr>
                <w:rFonts w:eastAsia="Times New Roman" w:cstheme="minorHAnsi"/>
                <w:lang w:eastAsia="en-GB"/>
              </w:rPr>
              <w:t xml:space="preserve"> case studies during our sessions, which provided useful insights but highlighted my need for ongoing </w:t>
            </w:r>
            <w:r w:rsidRPr="003F77FA">
              <w:rPr>
                <w:rFonts w:eastAsia="Times New Roman" w:cstheme="minorHAnsi"/>
                <w:lang w:eastAsia="en-GB"/>
              </w:rPr>
              <w:t>support. I</w:t>
            </w:r>
            <w:r w:rsidRPr="00EB65A3">
              <w:rPr>
                <w:rFonts w:eastAsia="Times New Roman" w:cstheme="minorHAnsi"/>
                <w:lang w:eastAsia="en-GB"/>
              </w:rPr>
              <w:t xml:space="preserve"> engaged in a multi-agency training session, which emphasized communication strategies. I found it helpful, but real-life application during case meetings still feels daunting. I read articles on collaborative practice that emphasized the importance of active listening and assertiveness, but implementing these strategies in high-pressure situations remains a challenge.</w:t>
            </w:r>
            <w:r w:rsidRPr="003F77FA">
              <w:rPr>
                <w:rFonts w:eastAsia="Times New Roman" w:cstheme="minorHAnsi"/>
                <w:lang w:eastAsia="en-GB"/>
              </w:rPr>
              <w:t xml:space="preserve"> </w:t>
            </w:r>
            <w:r w:rsidRPr="00EB65A3">
              <w:rPr>
                <w:rFonts w:eastAsia="Times New Roman" w:cstheme="minorHAnsi"/>
                <w:lang w:eastAsia="en-GB"/>
              </w:rPr>
              <w:t>My supervisor and I explored case scenarios in our meetings, which helped build my confidence. However, I still seek more exposure to complex cases to strengthen my decision-making skills. I documented my decision-making process in challenging situations, but I reali</w:t>
            </w:r>
            <w:r>
              <w:rPr>
                <w:rFonts w:eastAsia="Times New Roman" w:cstheme="minorHAnsi"/>
                <w:lang w:eastAsia="en-GB"/>
              </w:rPr>
              <w:t>s</w:t>
            </w:r>
            <w:r w:rsidRPr="00EB65A3">
              <w:rPr>
                <w:rFonts w:eastAsia="Times New Roman" w:cstheme="minorHAnsi"/>
                <w:lang w:eastAsia="en-GB"/>
              </w:rPr>
              <w:t xml:space="preserve">e I need to refine my approach and learn from past experiences </w:t>
            </w:r>
          </w:p>
          <w:p w14:paraId="748D30AE" w14:textId="77777777" w:rsidR="005D7CE8" w:rsidRPr="00EB65A3" w:rsidRDefault="005D7CE8" w:rsidP="00FB57C6">
            <w:pPr>
              <w:spacing w:before="100" w:beforeAutospacing="1" w:after="100" w:afterAutospacing="1" w:line="360" w:lineRule="auto"/>
              <w:jc w:val="both"/>
              <w:outlineLvl w:val="3"/>
              <w:rPr>
                <w:rFonts w:eastAsia="Times New Roman"/>
                <w:b/>
                <w:lang w:eastAsia="en-GB"/>
              </w:rPr>
            </w:pPr>
            <w:r w:rsidRPr="083A16FD">
              <w:rPr>
                <w:rFonts w:eastAsia="Times New Roman"/>
                <w:lang w:eastAsia="en-GB"/>
              </w:rPr>
              <w:t>I have made progress in analytical skills and collaboration, thanks to training and supervision. I feel more equipped to engage with colleagues and families. My analysis can be inconsistent, where depth can still be lacking. However, my collaboration in practice needs more proactive engagement; and I require more experience in complex cases to improve my professional judgment.</w:t>
            </w:r>
          </w:p>
          <w:p w14:paraId="6791722D" w14:textId="77777777" w:rsidR="005D7CE8" w:rsidRPr="00EB65A3" w:rsidRDefault="005D7CE8" w:rsidP="00FB57C6">
            <w:pPr>
              <w:spacing w:before="100" w:beforeAutospacing="1" w:after="100" w:afterAutospacing="1" w:line="360" w:lineRule="auto"/>
              <w:jc w:val="both"/>
              <w:rPr>
                <w:rFonts w:ascii="Times New Roman" w:eastAsia="Times New Roman" w:hAnsi="Times New Roman" w:cs="Times New Roman"/>
                <w:b/>
                <w:bCs/>
                <w:lang w:eastAsia="en-GB"/>
              </w:rPr>
            </w:pPr>
            <w:r w:rsidRPr="00EB65A3">
              <w:rPr>
                <w:rFonts w:eastAsia="Times New Roman" w:cstheme="minorHAnsi"/>
                <w:lang w:eastAsia="en-GB"/>
              </w:rPr>
              <w:t xml:space="preserve">Reflecting on these aspects of my development reveals the need for a structured learning plan that incorporates ongoing training, mentorship, and practical </w:t>
            </w:r>
            <w:r w:rsidRPr="00EB65A3">
              <w:rPr>
                <w:rFonts w:eastAsia="Times New Roman" w:cstheme="minorHAnsi"/>
                <w:lang w:eastAsia="en-GB"/>
              </w:rPr>
              <w:lastRenderedPageBreak/>
              <w:t xml:space="preserve">experiences. The insights from my mentor have been invaluable, but to transition successfully into an experienced </w:t>
            </w:r>
          </w:p>
          <w:p w14:paraId="51D62900" w14:textId="77777777" w:rsidR="005D7CE8" w:rsidRDefault="005D7CE8" w:rsidP="00FB57C6">
            <w:pPr>
              <w:spacing w:before="100" w:beforeAutospacing="1" w:after="100" w:afterAutospacing="1" w:line="360" w:lineRule="auto"/>
              <w:jc w:val="both"/>
              <w:rPr>
                <w:rFonts w:eastAsia="Times New Roman" w:cstheme="minorHAnsi"/>
                <w:lang w:eastAsia="en-GB"/>
              </w:rPr>
            </w:pPr>
            <w:r w:rsidRPr="00EB65A3">
              <w:rPr>
                <w:rFonts w:eastAsia="Times New Roman" w:cstheme="minorHAnsi"/>
                <w:lang w:eastAsia="en-GB"/>
              </w:rPr>
              <w:t>Advanced analytical training (e.g., data analysis tools, assessment models).</w:t>
            </w:r>
            <w:r w:rsidRPr="003F77FA">
              <w:rPr>
                <w:rFonts w:eastAsia="Times New Roman" w:cstheme="minorHAnsi"/>
                <w:lang w:eastAsia="en-GB"/>
              </w:rPr>
              <w:t xml:space="preserve"> Enrol</w:t>
            </w:r>
            <w:r w:rsidRPr="00EB65A3">
              <w:rPr>
                <w:rFonts w:eastAsia="Times New Roman" w:cstheme="minorHAnsi"/>
                <w:lang w:eastAsia="en-GB"/>
              </w:rPr>
              <w:t xml:space="preserve"> in a specialized course within the next six months and seek opportunities to practice these skills through case reviews in supervision. Enhanced practical experience in collaborative settings. Request to participate in multi-agency meetings or joint assessments, aiming for at least two experiences per quarter, and reflect on these in </w:t>
            </w:r>
            <w:r w:rsidRPr="003F77FA">
              <w:rPr>
                <w:rFonts w:eastAsia="Times New Roman" w:cstheme="minorHAnsi"/>
                <w:lang w:eastAsia="en-GB"/>
              </w:rPr>
              <w:t>supervision. Exposure</w:t>
            </w:r>
            <w:r w:rsidRPr="00EB65A3">
              <w:rPr>
                <w:rFonts w:eastAsia="Times New Roman" w:cstheme="minorHAnsi"/>
                <w:lang w:eastAsia="en-GB"/>
              </w:rPr>
              <w:t xml:space="preserve"> to complex cases under supervision. Ask my supervisor to guide me through challenging cases and provide feedback, with a focus on decision-making processes, for the next year.</w:t>
            </w:r>
          </w:p>
          <w:p w14:paraId="1FEFBA1F" w14:textId="77777777" w:rsidR="005D7CE8" w:rsidRPr="001140BB" w:rsidRDefault="005D7CE8" w:rsidP="00FB57C6">
            <w:pPr>
              <w:spacing w:before="100" w:beforeAutospacing="1" w:after="100" w:afterAutospacing="1" w:line="360" w:lineRule="auto"/>
              <w:jc w:val="both"/>
              <w:rPr>
                <w:rFonts w:eastAsia="Times New Roman" w:cstheme="minorHAnsi"/>
                <w:b/>
                <w:bCs/>
                <w:lang w:eastAsia="en-GB"/>
              </w:rPr>
            </w:pPr>
            <w:r w:rsidRPr="001140BB">
              <w:rPr>
                <w:rFonts w:eastAsia="Times New Roman" w:cstheme="minorHAnsi"/>
                <w:b/>
                <w:bCs/>
                <w:lang w:eastAsia="en-GB"/>
              </w:rPr>
              <w:t>Wo</w:t>
            </w:r>
            <w:r>
              <w:rPr>
                <w:rFonts w:eastAsia="Times New Roman" w:cstheme="minorHAnsi"/>
                <w:b/>
                <w:bCs/>
                <w:lang w:eastAsia="en-GB"/>
              </w:rPr>
              <w:t>r</w:t>
            </w:r>
            <w:r w:rsidRPr="001140BB">
              <w:rPr>
                <w:rFonts w:eastAsia="Times New Roman" w:cstheme="minorHAnsi"/>
                <w:b/>
                <w:bCs/>
                <w:lang w:eastAsia="en-GB"/>
              </w:rPr>
              <w:t xml:space="preserve">d count 470 </w:t>
            </w:r>
          </w:p>
          <w:p w14:paraId="4AC3F7ED" w14:textId="77777777" w:rsidR="005D7CE8" w:rsidRPr="003F77FA" w:rsidRDefault="005D7CE8" w:rsidP="00FB57C6">
            <w:pPr>
              <w:jc w:val="both"/>
              <w:rPr>
                <w:b/>
                <w:bCs/>
              </w:rPr>
            </w:pPr>
            <w:r w:rsidRPr="003F77FA">
              <w:rPr>
                <w:b/>
                <w:bCs/>
              </w:rPr>
              <w:t>650 words (+/- 10%: include your actual word count at the end of each section)</w:t>
            </w:r>
          </w:p>
        </w:tc>
      </w:tr>
      <w:tr w:rsidR="005D7CE8" w:rsidRPr="008B28E7" w14:paraId="2E379654" w14:textId="77777777" w:rsidTr="00FB57C6">
        <w:trPr>
          <w:trHeight w:val="3731"/>
        </w:trPr>
        <w:tc>
          <w:tcPr>
            <w:tcW w:w="10188" w:type="dxa"/>
            <w:shd w:val="clear" w:color="auto" w:fill="auto"/>
          </w:tcPr>
          <w:p w14:paraId="52613106" w14:textId="77777777" w:rsidR="005D7CE8" w:rsidRPr="00C86002" w:rsidRDefault="005D7CE8" w:rsidP="00FB57C6">
            <w:pPr>
              <w:jc w:val="both"/>
              <w:rPr>
                <w:b/>
                <w:bCs/>
              </w:rPr>
            </w:pPr>
            <w:r w:rsidRPr="00C86002">
              <w:rPr>
                <w:b/>
                <w:bCs/>
              </w:rPr>
              <w:lastRenderedPageBreak/>
              <w:t>Question</w:t>
            </w:r>
          </w:p>
          <w:p w14:paraId="75A29CFA" w14:textId="77777777" w:rsidR="005D7CE8" w:rsidRPr="002E341D" w:rsidRDefault="005D7CE8" w:rsidP="00FB57C6">
            <w:pPr>
              <w:jc w:val="both"/>
              <w:rPr>
                <w:rStyle w:val="apple-converted-space"/>
                <w:rFonts w:cstheme="minorHAnsi"/>
                <w:b/>
                <w:bCs/>
                <w:color w:val="000000"/>
              </w:rPr>
            </w:pPr>
            <w:r>
              <w:rPr>
                <w:rFonts w:ascii="Helvetica" w:hAnsi="Helvetica"/>
                <w:color w:val="000000"/>
                <w:sz w:val="18"/>
                <w:szCs w:val="18"/>
              </w:rPr>
              <w:br/>
            </w:r>
            <w:r w:rsidRPr="002E341D">
              <w:rPr>
                <w:rFonts w:cstheme="minorHAnsi"/>
                <w:b/>
                <w:bCs/>
                <w:color w:val="000000"/>
              </w:rPr>
              <w:t>Reflect on feedback that you have received from individuals in need of care and support and/or their care</w:t>
            </w:r>
            <w:r>
              <w:rPr>
                <w:rFonts w:cstheme="minorHAnsi"/>
                <w:b/>
                <w:bCs/>
                <w:color w:val="000000"/>
              </w:rPr>
              <w:t xml:space="preserve">r’s </w:t>
            </w:r>
            <w:r w:rsidRPr="002E341D">
              <w:rPr>
                <w:rFonts w:cstheme="minorHAnsi"/>
                <w:b/>
                <w:bCs/>
                <w:color w:val="000000"/>
              </w:rPr>
              <w:t>and explain how this information has helped shape your practice and future professional development.</w:t>
            </w:r>
            <w:r w:rsidRPr="002E341D">
              <w:rPr>
                <w:rStyle w:val="apple-converted-space"/>
                <w:rFonts w:cstheme="minorHAnsi"/>
                <w:b/>
                <w:bCs/>
                <w:color w:val="000000"/>
              </w:rPr>
              <w:t> </w:t>
            </w:r>
          </w:p>
          <w:p w14:paraId="7A6D0EF0" w14:textId="77777777" w:rsidR="005D7CE8" w:rsidRPr="002E341D" w:rsidRDefault="005D7CE8" w:rsidP="00FB57C6">
            <w:pPr>
              <w:jc w:val="both"/>
              <w:rPr>
                <w:b/>
                <w:bCs/>
              </w:rPr>
            </w:pPr>
          </w:p>
          <w:p w14:paraId="44E31196" w14:textId="77777777" w:rsidR="005D7CE8" w:rsidRDefault="005D7CE8" w:rsidP="00FB57C6">
            <w:pPr>
              <w:jc w:val="both"/>
              <w:rPr>
                <w:b/>
                <w:bCs/>
                <w:i/>
              </w:rPr>
            </w:pPr>
            <w:r w:rsidRPr="002E341D">
              <w:rPr>
                <w:b/>
                <w:bCs/>
              </w:rPr>
              <w:t>100 words</w:t>
            </w:r>
            <w:r w:rsidRPr="002E341D">
              <w:rPr>
                <w:b/>
                <w:bCs/>
                <w:i/>
              </w:rPr>
              <w:t xml:space="preserve"> (+/- 10%: include your actual word count at the end of each section).</w:t>
            </w:r>
          </w:p>
          <w:p w14:paraId="56267FD5" w14:textId="77777777" w:rsidR="005D7CE8" w:rsidRDefault="005D7CE8" w:rsidP="00FB57C6">
            <w:pPr>
              <w:jc w:val="both"/>
              <w:rPr>
                <w:b/>
                <w:bCs/>
                <w:i/>
              </w:rPr>
            </w:pPr>
          </w:p>
          <w:p w14:paraId="1E02EE24" w14:textId="77777777" w:rsidR="005D7CE8" w:rsidRDefault="005D7CE8" w:rsidP="00FB57C6">
            <w:pPr>
              <w:spacing w:line="360" w:lineRule="auto"/>
              <w:jc w:val="both"/>
              <w:rPr>
                <w:rFonts w:ascii="Arial" w:hAnsi="Arial" w:cs="Arial"/>
              </w:rPr>
            </w:pPr>
            <w:r w:rsidRPr="00216F6C">
              <w:rPr>
                <w:rFonts w:ascii="Arial" w:hAnsi="Arial" w:cs="Arial"/>
              </w:rPr>
              <w:t xml:space="preserve">Reflecting on these experiences, I acknowledge the importance of continuous training in effective communication and relationship-building techniques. Participating in workshops or pursuing mentorship in these fields will enhance my skills, enabling me to better address the needs of those I serve in the future. Additionally, feedback from clients and caregivers has been instrumental in honing my approach and identifying key areas for professional growth. I have received insights regarding my progress, particularly highlighting advancements in my analytical abilities and teamwork. However, there has been a strong emphasis on the necessity of practicing these skills. I intend to meet with my mentor on a regular basis to evaluate my action plan and </w:t>
            </w:r>
            <w:proofErr w:type="gramStart"/>
            <w:r w:rsidRPr="00216F6C">
              <w:rPr>
                <w:rFonts w:ascii="Arial" w:hAnsi="Arial" w:cs="Arial"/>
              </w:rPr>
              <w:t>make adjustments</w:t>
            </w:r>
            <w:proofErr w:type="gramEnd"/>
            <w:r w:rsidRPr="00216F6C">
              <w:rPr>
                <w:rFonts w:ascii="Arial" w:hAnsi="Arial" w:cs="Arial"/>
              </w:rPr>
              <w:t xml:space="preserve"> based on my experiences and ongoing feedback.</w:t>
            </w:r>
          </w:p>
          <w:p w14:paraId="717693CC" w14:textId="77777777" w:rsidR="005D7CE8" w:rsidRPr="00216F6C" w:rsidRDefault="005D7CE8" w:rsidP="00FB57C6">
            <w:pPr>
              <w:spacing w:line="360" w:lineRule="auto"/>
              <w:jc w:val="both"/>
              <w:rPr>
                <w:rFonts w:ascii="Arial" w:hAnsi="Arial" w:cs="Arial"/>
              </w:rPr>
            </w:pPr>
          </w:p>
          <w:p w14:paraId="6D10E634" w14:textId="77777777" w:rsidR="005D7CE8" w:rsidRPr="00DF0041" w:rsidRDefault="005D7CE8" w:rsidP="00FB57C6">
            <w:pPr>
              <w:spacing w:line="360" w:lineRule="auto"/>
              <w:jc w:val="both"/>
              <w:rPr>
                <w:rFonts w:ascii="Arial" w:hAnsi="Arial" w:cs="Arial"/>
              </w:rPr>
            </w:pPr>
            <w:r w:rsidRPr="00DF0041">
              <w:rPr>
                <w:rFonts w:ascii="Arial" w:hAnsi="Arial" w:cs="Arial"/>
              </w:rPr>
              <w:lastRenderedPageBreak/>
              <w:t>Input from individuals has played a crucial role in refining my practice. For example, when individuals indicated a need for more consistent communication, it underscored the significance of ensuring transparency and providing regular updates. As a result, I initiated weekly check-ins, which have bolstered trust and engagement. Furthermore, comments regarding the clarity of my explanations about interventions have motivated me to improve my communication skills, particularly in simplifying complex ideas. This enhancement has not only increased client comprehension but has also empowered them in their journey.</w:t>
            </w:r>
          </w:p>
          <w:p w14:paraId="3C5C44B7" w14:textId="77777777" w:rsidR="005D7CE8" w:rsidRPr="00DF0041" w:rsidRDefault="005D7CE8" w:rsidP="00FB57C6">
            <w:pPr>
              <w:spacing w:line="360" w:lineRule="auto"/>
              <w:jc w:val="both"/>
              <w:rPr>
                <w:rFonts w:cstheme="minorHAnsi"/>
                <w:b/>
                <w:bCs/>
              </w:rPr>
            </w:pPr>
            <w:r w:rsidRPr="001140BB">
              <w:rPr>
                <w:rFonts w:cstheme="minorHAnsi"/>
                <w:b/>
                <w:bCs/>
              </w:rPr>
              <w:t xml:space="preserve">Word count </w:t>
            </w:r>
            <w:r>
              <w:rPr>
                <w:rFonts w:cstheme="minorHAnsi"/>
                <w:b/>
                <w:bCs/>
              </w:rPr>
              <w:t>206</w:t>
            </w:r>
          </w:p>
          <w:p w14:paraId="3AC4E2A5" w14:textId="77777777" w:rsidR="005D7CE8" w:rsidRPr="00DF0041" w:rsidRDefault="005D7CE8" w:rsidP="00FB57C6">
            <w:pPr>
              <w:jc w:val="both"/>
              <w:rPr>
                <w:b/>
                <w:bCs/>
              </w:rPr>
            </w:pPr>
            <w:r w:rsidRPr="003F77FA">
              <w:rPr>
                <w:b/>
                <w:bCs/>
                <w:i/>
              </w:rPr>
              <w:t>Total task 1 part b 750 words (+/- 10%: include your actual word count at the end of each section</w:t>
            </w:r>
          </w:p>
        </w:tc>
      </w:tr>
    </w:tbl>
    <w:p w14:paraId="150B22C2" w14:textId="77777777" w:rsidR="00D8782E" w:rsidRDefault="00D8782E"/>
    <w:sectPr w:rsidR="00D878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CE8"/>
    <w:rsid w:val="00015A48"/>
    <w:rsid w:val="000F5387"/>
    <w:rsid w:val="004C60AE"/>
    <w:rsid w:val="005512A9"/>
    <w:rsid w:val="005D7CE8"/>
    <w:rsid w:val="00B22CCC"/>
    <w:rsid w:val="00D8782E"/>
    <w:rsid w:val="00DB7A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05C56"/>
  <w15:chartTrackingRefBased/>
  <w15:docId w15:val="{D22F97DD-C64B-4047-9A11-2BE4088C6F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7CE8"/>
    <w:pPr>
      <w:spacing w:after="0" w:line="240" w:lineRule="auto"/>
    </w:pPr>
    <w:rPr>
      <w:kern w:val="0"/>
      <w:sz w:val="24"/>
      <w:szCs w:val="24"/>
      <w14:ligatures w14:val="none"/>
    </w:rPr>
  </w:style>
  <w:style w:type="paragraph" w:styleId="Heading1">
    <w:name w:val="heading 1"/>
    <w:basedOn w:val="Normal"/>
    <w:next w:val="Normal"/>
    <w:link w:val="Heading1Char"/>
    <w:uiPriority w:val="9"/>
    <w:qFormat/>
    <w:rsid w:val="005D7C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7C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7C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7C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7C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7CE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7CE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7CE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7CE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7C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7C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7C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7C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7C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7C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7C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7C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7CE8"/>
    <w:rPr>
      <w:rFonts w:eastAsiaTheme="majorEastAsia" w:cstheme="majorBidi"/>
      <w:color w:val="272727" w:themeColor="text1" w:themeTint="D8"/>
    </w:rPr>
  </w:style>
  <w:style w:type="paragraph" w:styleId="Title">
    <w:name w:val="Title"/>
    <w:basedOn w:val="Normal"/>
    <w:next w:val="Normal"/>
    <w:link w:val="TitleChar"/>
    <w:uiPriority w:val="10"/>
    <w:qFormat/>
    <w:rsid w:val="005D7CE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7C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7C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7C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7CE8"/>
    <w:pPr>
      <w:spacing w:before="160"/>
      <w:jc w:val="center"/>
    </w:pPr>
    <w:rPr>
      <w:i/>
      <w:iCs/>
      <w:color w:val="404040" w:themeColor="text1" w:themeTint="BF"/>
    </w:rPr>
  </w:style>
  <w:style w:type="character" w:customStyle="1" w:styleId="QuoteChar">
    <w:name w:val="Quote Char"/>
    <w:basedOn w:val="DefaultParagraphFont"/>
    <w:link w:val="Quote"/>
    <w:uiPriority w:val="29"/>
    <w:rsid w:val="005D7CE8"/>
    <w:rPr>
      <w:i/>
      <w:iCs/>
      <w:color w:val="404040" w:themeColor="text1" w:themeTint="BF"/>
    </w:rPr>
  </w:style>
  <w:style w:type="paragraph" w:styleId="ListParagraph">
    <w:name w:val="List Paragraph"/>
    <w:basedOn w:val="Normal"/>
    <w:uiPriority w:val="34"/>
    <w:qFormat/>
    <w:rsid w:val="005D7CE8"/>
    <w:pPr>
      <w:ind w:left="720"/>
      <w:contextualSpacing/>
    </w:pPr>
  </w:style>
  <w:style w:type="character" w:styleId="IntenseEmphasis">
    <w:name w:val="Intense Emphasis"/>
    <w:basedOn w:val="DefaultParagraphFont"/>
    <w:uiPriority w:val="21"/>
    <w:qFormat/>
    <w:rsid w:val="005D7CE8"/>
    <w:rPr>
      <w:i/>
      <w:iCs/>
      <w:color w:val="0F4761" w:themeColor="accent1" w:themeShade="BF"/>
    </w:rPr>
  </w:style>
  <w:style w:type="paragraph" w:styleId="IntenseQuote">
    <w:name w:val="Intense Quote"/>
    <w:basedOn w:val="Normal"/>
    <w:next w:val="Normal"/>
    <w:link w:val="IntenseQuoteChar"/>
    <w:uiPriority w:val="30"/>
    <w:qFormat/>
    <w:rsid w:val="005D7C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7CE8"/>
    <w:rPr>
      <w:i/>
      <w:iCs/>
      <w:color w:val="0F4761" w:themeColor="accent1" w:themeShade="BF"/>
    </w:rPr>
  </w:style>
  <w:style w:type="character" w:styleId="IntenseReference">
    <w:name w:val="Intense Reference"/>
    <w:basedOn w:val="DefaultParagraphFont"/>
    <w:uiPriority w:val="32"/>
    <w:qFormat/>
    <w:rsid w:val="005D7CE8"/>
    <w:rPr>
      <w:b/>
      <w:bCs/>
      <w:smallCaps/>
      <w:color w:val="0F4761" w:themeColor="accent1" w:themeShade="BF"/>
      <w:spacing w:val="5"/>
    </w:rPr>
  </w:style>
  <w:style w:type="character" w:customStyle="1" w:styleId="apple-converted-space">
    <w:name w:val="apple-converted-space"/>
    <w:basedOn w:val="DefaultParagraphFont"/>
    <w:rsid w:val="005D7C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Flo02</b:Tag>
    <b:SourceType>Book</b:SourceType>
    <b:Guid>{E600205E-15B6-42B1-8A28-F383AC2CE245}</b:Guid>
    <b:Author>
      <b:Author>
        <b:NameList>
          <b:Person>
            <b:Last>Flower</b:Last>
            <b:First>J</b:First>
          </b:Person>
        </b:NameList>
      </b:Author>
    </b:Author>
    <b:Title>A Practitioners Tol for child protection and the assessment of parents </b:Title>
    <b:Year>2002</b:Year>
    <b:Publisher>Jessica Kingley </b:Publisher>
    <b:RefOrder>1</b:RefOrder>
  </b:Source>
  <b:Source>
    <b:Tag>Bot19</b:Tag>
    <b:SourceType>Book</b:SourceType>
    <b:Guid>{3DE371EE-3CF4-44C8-A41B-CC17AB7F4972}</b:Guid>
    <b:Author>
      <b:Author>
        <b:NameList>
          <b:Person>
            <b:Last>Bottomley</b:Last>
          </b:Person>
        </b:NameList>
      </b:Author>
    </b:Author>
    <b:Title>Critical thinking for you social work degree </b:Title>
    <b:Year>2019</b:Year>
    <b:City>London</b:City>
    <b:Publisher>Critical publishing </b:Publisher>
    <b:RefOrder>2</b:RefOrder>
  </b:Source>
  <b:Source>
    <b:Tag>Bee10</b:Tag>
    <b:SourceType>Book</b:SourceType>
    <b:Guid>{35AE2AE2-465F-4423-88ED-911C3F399DF8}</b:Guid>
    <b:Author>
      <b:Author>
        <b:NameList>
          <b:Person>
            <b:Last>Beesley</b:Last>
            <b:First>P</b:First>
          </b:Person>
        </b:NameList>
      </b:Author>
    </b:Author>
    <b:Title>Making good assesments a practical resoucre Guide </b:Title>
    <b:Year>2010</b:Year>
    <b:City>London</b:City>
    <b:Publisher>BAAF</b:Publisher>
    <b:RefOrder>3</b:RefOrder>
  </b:Source>
  <b:Source>
    <b:Tag>Ada09</b:Tag>
    <b:SourceType>Book</b:SourceType>
    <b:Guid>{2CA4901C-FDB1-4868-B690-01A63B9C4F26}</b:Guid>
    <b:Author>
      <b:Author>
        <b:NameList>
          <b:Person>
            <b:Last>Adams</b:Last>
            <b:First>r</b:First>
          </b:Person>
          <b:Person>
            <b:Last>Dominelli</b:Last>
            <b:First>L</b:First>
          </b:Person>
          <b:Person>
            <b:Last>Payne</b:Last>
          </b:Person>
        </b:NameList>
      </b:Author>
    </b:Author>
    <b:Title>critical Practice in social work </b:Title>
    <b:Year>2009</b:Year>
    <b:City>Basingstoke</b:City>
    <b:Publisher>Palgrave </b:Publisher>
    <b:RefOrder>4</b:RefOrder>
  </b:Source>
  <b:Source>
    <b:Tag>Bec06</b:Tag>
    <b:SourceType>Book</b:SourceType>
    <b:Guid>{DA8D31B7-163F-41FF-A9FC-5C6937451C45}</b:Guid>
    <b:Author>
      <b:Author>
        <b:NameList>
          <b:Person>
            <b:Last>Beckett</b:Last>
            <b:First>C</b:First>
          </b:Person>
        </b:NameList>
      </b:Author>
    </b:Author>
    <b:Title>Essential theory for social work practice </b:Title>
    <b:Year>2006</b:Year>
    <b:RefOrder>5</b:RefOrder>
  </b:Source>
  <b:Source>
    <b:Tag>SCW17</b:Tag>
    <b:SourceType>Book</b:SourceType>
    <b:Guid>{CD02A35A-4D01-4783-9655-CEDF649C9D4F}</b:Guid>
    <b:Author>
      <b:Author>
        <b:Corporate>SCW</b:Corporate>
      </b:Author>
    </b:Author>
    <b:Title>Code of Professional practice </b:Title>
    <b:Year>2017</b:Year>
    <b:Publisher>soial care wales </b:Publisher>
    <b:RefOrder>6</b:RefOrder>
  </b:Source>
  <b:Source>
    <b:Tag>Cai21</b:Tag>
    <b:SourceType>JournalArticle</b:SourceType>
    <b:Guid>{A15829CB-5F57-475E-BEFA-88C8DA0BC579}</b:Guid>
    <b:Title>strengths-Based Approaches in Social Work and Social Care: Reviewing the evidence</b:Title>
    <b:Year>2021</b:Year>
    <b:URL>https://doi.org/10.31389/jltc.102</b:URL>
    <b:Author>
      <b:Author>
        <b:NameList>
          <b:Person>
            <b:Last>Caiels</b:Last>
            <b:First>J.,</b:First>
            <b:Middle>Milne, A. and Beadle-Brown, J.</b:Middle>
          </b:Person>
        </b:NameList>
      </b:Author>
    </b:Author>
    <b:JournalName>Journal of Long-Term Care, pp. 401–422.</b:JournalName>
    <b:RefOrder>7</b:RefOrder>
  </b:Source>
</b:Sources>
</file>

<file path=customXml/itemProps1.xml><?xml version="1.0" encoding="utf-8"?>
<ds:datastoreItem xmlns:ds="http://schemas.openxmlformats.org/officeDocument/2006/customXml" ds:itemID="{467599E5-5AD7-4E56-8498-DBBEEBE8BA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2437</Words>
  <Characters>13892</Characters>
  <Application>Microsoft Office Word</Application>
  <DocSecurity>0</DocSecurity>
  <Lines>115</Lines>
  <Paragraphs>32</Paragraphs>
  <ScaleCrop>false</ScaleCrop>
  <Company>Swansea Council</Company>
  <LinksUpToDate>false</LinksUpToDate>
  <CharactersWithSpaces>16297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Norman</dc:creator>
  <cp:keywords/>
  <dc:description/>
  <cp:lastModifiedBy>Louise Norman</cp:lastModifiedBy>
  <cp:revision>1</cp:revision>
  <dcterms:created xsi:type="dcterms:W3CDTF">2024-10-08T02:49:00Z</dcterms:created>
  <dcterms:modified xsi:type="dcterms:W3CDTF">2024-10-08T02:51:00Z</dcterms:modified>
</cp:coreProperties>
</file>