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4DA59A3C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5429463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64348CC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E4C81BE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81A2260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C7F2907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51AD612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51936E6B" w14:textId="0F5BB49A" w:rsidR="008150DF" w:rsidRDefault="00842FD6" w:rsidP="008150DF">
            <w:pPr>
              <w:spacing w:before="120" w:after="120"/>
              <w:jc w:val="left"/>
            </w:pPr>
            <w:r>
              <w:t>ECSO600</w:t>
            </w:r>
            <w:r w:rsidR="00DE77F1">
              <w:t>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FFFDEB5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360F8572" w14:textId="62295E05" w:rsidR="008150DF" w:rsidRDefault="00842FD6" w:rsidP="008150DF">
            <w:pPr>
              <w:spacing w:before="120" w:after="120"/>
              <w:jc w:val="left"/>
            </w:pPr>
            <w:r w:rsidRPr="00842FD6">
              <w:t>Sustainable Communities &amp; Global Development</w:t>
            </w:r>
          </w:p>
        </w:tc>
      </w:tr>
      <w:tr w:rsidR="008150DF" w14:paraId="40ED1E60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555B761" w14:textId="77777777" w:rsidR="008150DF" w:rsidRDefault="008150DF" w:rsidP="006E0D8A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4468C2CE" w14:textId="77777777" w:rsidR="006E0D8A" w:rsidRPr="006E0D8A" w:rsidRDefault="006E0D8A" w:rsidP="006E0D8A">
            <w:pPr>
              <w:pStyle w:val="ListParagraph"/>
              <w:numPr>
                <w:ilvl w:val="0"/>
                <w:numId w:val="4"/>
              </w:num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cs="Arial"/>
              </w:rPr>
            </w:pPr>
            <w:r w:rsidRPr="006E0D8A">
              <w:rPr>
                <w:rFonts w:cs="Arial"/>
              </w:rPr>
              <w:t xml:space="preserve">appreciate the contested nature of sustainable development and to differentiate, and critically evaluate, different interpretations of the discourse and theories of society-environment </w:t>
            </w:r>
            <w:proofErr w:type="gramStart"/>
            <w:r w:rsidRPr="006E0D8A">
              <w:rPr>
                <w:rFonts w:cs="Arial"/>
              </w:rPr>
              <w:t>relationships;</w:t>
            </w:r>
            <w:proofErr w:type="gramEnd"/>
          </w:p>
          <w:p w14:paraId="02062604" w14:textId="6A97964C" w:rsidR="008150DF" w:rsidRPr="006E0D8A" w:rsidRDefault="00DE77F1" w:rsidP="006E0D8A">
            <w:pPr>
              <w:pStyle w:val="ListParagraph"/>
              <w:numPr>
                <w:ilvl w:val="0"/>
                <w:numId w:val="4"/>
              </w:num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after="120"/>
              <w:jc w:val="both"/>
              <w:textAlignment w:val="baseline"/>
              <w:rPr>
                <w:rFonts w:cs="Arial"/>
              </w:rPr>
            </w:pPr>
            <w:r>
              <w:rPr>
                <w:rFonts w:cs="Arial"/>
              </w:rPr>
              <w:t>critically</w:t>
            </w:r>
            <w:r w:rsidR="006E0D8A" w:rsidRPr="006E0D8A">
              <w:rPr>
                <w:rFonts w:cs="Arial"/>
              </w:rPr>
              <w:t>analyse the role of sustainable development in building a world based on principles of justice, equity, participation and transparency;</w:t>
            </w:r>
          </w:p>
        </w:tc>
      </w:tr>
      <w:tr w:rsidR="00454402" w14:paraId="407273DF" w14:textId="77777777" w:rsidTr="004257A5">
        <w:tc>
          <w:tcPr>
            <w:tcW w:w="852" w:type="dxa"/>
            <w:shd w:val="clear" w:color="auto" w:fill="D6E3BC" w:themeFill="accent3" w:themeFillTint="66"/>
          </w:tcPr>
          <w:p w14:paraId="63B3282F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B1985B6" w14:textId="77777777" w:rsidR="00454402" w:rsidRDefault="00CE6E44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4D2B93DF" w14:textId="77777777" w:rsidR="00CE6E44" w:rsidRPr="00454402" w:rsidRDefault="00CE6E44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Why is Sustainability Important?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BD4BC7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B4FBF2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D6540C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1ECDBF8" w14:textId="77777777" w:rsidTr="004257A5">
        <w:tc>
          <w:tcPr>
            <w:tcW w:w="852" w:type="dxa"/>
          </w:tcPr>
          <w:p w14:paraId="01D41598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404D2B0E" w14:textId="77777777" w:rsidR="00454402" w:rsidRPr="00454402" w:rsidRDefault="006E0D8A" w:rsidP="006E0D8A">
            <w:pPr>
              <w:spacing w:before="120" w:after="120"/>
            </w:pPr>
            <w:r>
              <w:t xml:space="preserve">Whilst you are watching the video of </w:t>
            </w:r>
            <w:r w:rsidR="00CE6E44">
              <w:t xml:space="preserve">the </w:t>
            </w:r>
            <w:r>
              <w:t xml:space="preserve">Paul Gilding </w:t>
            </w:r>
            <w:r w:rsidR="00CE6E44">
              <w:t xml:space="preserve">lecture </w:t>
            </w:r>
            <w:r>
              <w:t>make notes on any point</w:t>
            </w:r>
            <w:r w:rsidR="00CE6E44">
              <w:t xml:space="preserve">s that you feel are significant </w:t>
            </w:r>
            <w:proofErr w:type="gramStart"/>
            <w:r w:rsidR="00CE6E44">
              <w:t>with regard to</w:t>
            </w:r>
            <w:proofErr w:type="gramEnd"/>
            <w:r w:rsidR="00CE6E44">
              <w:t xml:space="preserve"> the question above.</w:t>
            </w:r>
          </w:p>
        </w:tc>
        <w:tc>
          <w:tcPr>
            <w:tcW w:w="689" w:type="dxa"/>
          </w:tcPr>
          <w:p w14:paraId="6B7992D3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2029839" w14:textId="77777777" w:rsidR="00454402" w:rsidRPr="00454402" w:rsidRDefault="006E0D8A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8968804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6E0D8A" w14:paraId="5B21D2C6" w14:textId="77777777" w:rsidTr="00CE6E44">
        <w:trPr>
          <w:trHeight w:val="8212"/>
        </w:trPr>
        <w:tc>
          <w:tcPr>
            <w:tcW w:w="10065" w:type="dxa"/>
            <w:gridSpan w:val="9"/>
          </w:tcPr>
          <w:p w14:paraId="66BF7CC1" w14:textId="77777777" w:rsidR="006E0D8A" w:rsidRPr="00454402" w:rsidRDefault="006E0D8A" w:rsidP="00454402">
            <w:pPr>
              <w:spacing w:after="120"/>
              <w:jc w:val="left"/>
            </w:pPr>
          </w:p>
        </w:tc>
      </w:tr>
    </w:tbl>
    <w:p w14:paraId="3B9FEDE4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1846EB" w14:textId="77777777" w:rsidR="006E0D8A" w:rsidRDefault="006E0D8A" w:rsidP="008150DF">
      <w:pPr>
        <w:spacing w:before="0"/>
      </w:pPr>
      <w:r>
        <w:separator/>
      </w:r>
    </w:p>
  </w:endnote>
  <w:endnote w:type="continuationSeparator" w:id="0">
    <w:p w14:paraId="178835D8" w14:textId="77777777" w:rsidR="006E0D8A" w:rsidRDefault="006E0D8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761641" w14:textId="77777777" w:rsidR="006E0D8A" w:rsidRDefault="006E0D8A" w:rsidP="008150DF">
      <w:pPr>
        <w:spacing w:before="0"/>
      </w:pPr>
      <w:r>
        <w:separator/>
      </w:r>
    </w:p>
  </w:footnote>
  <w:footnote w:type="continuationSeparator" w:id="0">
    <w:p w14:paraId="03D323F7" w14:textId="77777777" w:rsidR="006E0D8A" w:rsidRDefault="006E0D8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38CCD05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057703"/>
    <w:multiLevelType w:val="hybridMultilevel"/>
    <w:tmpl w:val="DF044F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EEE4F61"/>
    <w:multiLevelType w:val="hybridMultilevel"/>
    <w:tmpl w:val="E7A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84042044">
    <w:abstractNumId w:val="0"/>
  </w:num>
  <w:num w:numId="2" w16cid:durableId="528951077">
    <w:abstractNumId w:val="2"/>
  </w:num>
  <w:num w:numId="3" w16cid:durableId="684677488">
    <w:abstractNumId w:val="3"/>
  </w:num>
  <w:num w:numId="4" w16cid:durableId="8791250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0D8A"/>
    <w:rsid w:val="0032480C"/>
    <w:rsid w:val="003F568A"/>
    <w:rsid w:val="004257A5"/>
    <w:rsid w:val="00454402"/>
    <w:rsid w:val="006E0D8A"/>
    <w:rsid w:val="008150DF"/>
    <w:rsid w:val="00842FD6"/>
    <w:rsid w:val="00A15F95"/>
    <w:rsid w:val="00AF00D7"/>
    <w:rsid w:val="00CE6E44"/>
    <w:rsid w:val="00CF0FA8"/>
    <w:rsid w:val="00D5353F"/>
    <w:rsid w:val="00DE77F1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4CA776"/>
  <w15:docId w15:val="{DF015E8A-3FF1-4280-B749-5215919C11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2024-11-14T14:56:00Z</dcterms:created>
  <dcterms:modified xsi:type="dcterms:W3CDTF">2024-11-14T14:56:00Z</dcterms:modified>
</cp:coreProperties>
</file>