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6FF06" w14:textId="77777777" w:rsidR="00C72F6C" w:rsidRPr="00C72F6C" w:rsidRDefault="00C72F6C" w:rsidP="00C72F6C">
      <w:pPr>
        <w:spacing w:line="276" w:lineRule="auto"/>
        <w:rPr>
          <w:rFonts w:eastAsiaTheme="minorHAnsi"/>
          <w:lang w:eastAsia="en-US"/>
        </w:rPr>
      </w:pPr>
      <w:r w:rsidRPr="00C72F6C">
        <w:rPr>
          <w:rFonts w:eastAsiaTheme="minorHAnsi"/>
          <w:noProof/>
          <w:lang w:val="en-US" w:eastAsia="en-US"/>
        </w:rPr>
        <w:drawing>
          <wp:inline distT="0" distB="0" distL="0" distR="0" wp14:anchorId="0D33853D" wp14:editId="0C8B372D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25CA7" w14:textId="77777777" w:rsidR="00C72F6C" w:rsidRPr="00C72F6C" w:rsidRDefault="00C72F6C" w:rsidP="00C72F6C">
      <w:pPr>
        <w:spacing w:line="276" w:lineRule="auto"/>
        <w:rPr>
          <w:rFonts w:eastAsiaTheme="minorHAnsi"/>
          <w:lang w:eastAsia="en-US"/>
        </w:rPr>
      </w:pPr>
    </w:p>
    <w:p w14:paraId="7239337A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0"/>
        </w:rPr>
        <w:t xml:space="preserve">LEVEL 4       </w:t>
      </w:r>
    </w:p>
    <w:p w14:paraId="1778D419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0"/>
        </w:rPr>
        <w:t xml:space="preserve">                                                                      </w:t>
      </w:r>
    </w:p>
    <w:p w14:paraId="116D7177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0"/>
        </w:rPr>
        <w:t xml:space="preserve">SEMESTER 2                                                                         </w:t>
      </w:r>
    </w:p>
    <w:p w14:paraId="2EA6A66B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0"/>
        </w:rPr>
      </w:pPr>
    </w:p>
    <w:p w14:paraId="4A4B1596" w14:textId="77777777" w:rsidR="00C72F6C" w:rsidRPr="00C72F6C" w:rsidRDefault="00C72F6C" w:rsidP="00C72F6C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0"/>
        </w:rPr>
        <w:t>MODULE CODE: SHSS4074</w:t>
      </w:r>
    </w:p>
    <w:p w14:paraId="3D87F69B" w14:textId="77777777" w:rsidR="00C72F6C" w:rsidRPr="00C72F6C" w:rsidRDefault="00C72F6C" w:rsidP="00C72F6C">
      <w:pPr>
        <w:spacing w:after="2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sz w:val="28"/>
          <w:szCs w:val="20"/>
        </w:rPr>
        <w:t>ADVENTURE AND CHALLENGE IN THE CURRICULUM</w:t>
      </w:r>
    </w:p>
    <w:p w14:paraId="240C6D5B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0"/>
        </w:rPr>
      </w:pPr>
    </w:p>
    <w:p w14:paraId="0BCBF5C2" w14:textId="77777777" w:rsidR="00C72F6C" w:rsidRPr="00C72F6C" w:rsidRDefault="00C72F6C" w:rsidP="00C72F6C">
      <w:pPr>
        <w:spacing w:after="240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aSSESSMENT TYPE: aSSIGNMENT </w:t>
      </w:r>
    </w:p>
    <w:p w14:paraId="2A9FC1B5" w14:textId="77777777" w:rsidR="00C72F6C" w:rsidRPr="00C72F6C" w:rsidRDefault="00C72F6C" w:rsidP="00C72F6C">
      <w:pPr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C72F6C">
        <w:rPr>
          <w:rFonts w:ascii="Times New Roman" w:eastAsia="Times New Roman" w:hAnsi="Times New Roman" w:cs="Times New Roman"/>
          <w:b/>
          <w:caps/>
          <w:sz w:val="28"/>
          <w:szCs w:val="28"/>
        </w:rPr>
        <w:t>Assessment/Component: 1</w:t>
      </w:r>
    </w:p>
    <w:p w14:paraId="4DD7195D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sz w:val="24"/>
          <w:szCs w:val="20"/>
        </w:rPr>
      </w:pPr>
    </w:p>
    <w:p w14:paraId="4FF4F21B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>COMPONENT WEIGHTING: 50%</w:t>
      </w:r>
    </w:p>
    <w:p w14:paraId="02F8D02D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sz w:val="24"/>
          <w:szCs w:val="20"/>
        </w:rPr>
      </w:pPr>
    </w:p>
    <w:p w14:paraId="1E570413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>WORD COUNT: 1500 WORDS</w:t>
      </w:r>
      <w:r w:rsidRPr="00C72F6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0B440973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4C2B4244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 xml:space="preserve">MODULE TUTOR: JON </w:t>
      </w:r>
      <w:proofErr w:type="spellStart"/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>HAYLOCK</w:t>
      </w:r>
      <w:proofErr w:type="spellEnd"/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 xml:space="preserve"> &amp; </w:t>
      </w:r>
      <w:proofErr w:type="spellStart"/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>HEDDWEN</w:t>
      </w:r>
      <w:proofErr w:type="spellEnd"/>
      <w:r w:rsidRPr="00C72F6C">
        <w:rPr>
          <w:rFonts w:ascii="Times New Roman" w:eastAsia="Times New Roman" w:hAnsi="Times New Roman" w:cs="Times New Roman"/>
          <w:b/>
          <w:sz w:val="28"/>
          <w:szCs w:val="28"/>
        </w:rPr>
        <w:t xml:space="preserve"> DAVIES</w:t>
      </w:r>
    </w:p>
    <w:p w14:paraId="3299FB1A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72F6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Task – Essay</w:t>
      </w:r>
    </w:p>
    <w:p w14:paraId="5842EA76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A299ECA" w14:textId="77777777" w:rsidR="00C72F6C" w:rsidRPr="00C72F6C" w:rsidRDefault="00C72F6C" w:rsidP="00C72F6C">
      <w:pPr>
        <w:spacing w:line="276" w:lineRule="auto"/>
        <w:rPr>
          <w:rFonts w:ascii="Times New Roman" w:eastAsiaTheme="minorHAnsi" w:hAnsi="Times New Roman" w:cs="Times New Roman"/>
          <w:lang w:eastAsia="en-US"/>
        </w:rPr>
      </w:pPr>
      <w:r w:rsidRPr="00C72F6C">
        <w:rPr>
          <w:rFonts w:ascii="Times New Roman" w:eastAsiaTheme="minorHAnsi" w:hAnsi="Times New Roman" w:cs="Times New Roman"/>
          <w:lang w:eastAsia="en-US"/>
        </w:rPr>
        <w:t>Evaluate how adventurous activities contribute to the development of children’s physical literacy.</w:t>
      </w:r>
    </w:p>
    <w:p w14:paraId="49BD70C4" w14:textId="77777777" w:rsidR="00C72F6C" w:rsidRPr="00C72F6C" w:rsidRDefault="00C72F6C" w:rsidP="00C72F6C">
      <w:pPr>
        <w:spacing w:after="120"/>
        <w:rPr>
          <w:rFonts w:ascii="Times New Roman" w:eastAsia="Times New Roman" w:hAnsi="Times New Roman" w:cs="Times New Roman"/>
          <w:sz w:val="24"/>
          <w:szCs w:val="20"/>
        </w:rPr>
      </w:pPr>
    </w:p>
    <w:p w14:paraId="039BF0B0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106D4F7B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4C8ED65C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1EC25580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2056CD51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3D0F70A5" w14:textId="77777777" w:rsidR="00C72F6C" w:rsidRPr="00C72F6C" w:rsidRDefault="00C72F6C" w:rsidP="00C72F6C">
      <w:pPr>
        <w:spacing w:after="120"/>
        <w:ind w:left="720"/>
        <w:rPr>
          <w:rFonts w:ascii="Times New Roman" w:eastAsia="Times New Roman" w:hAnsi="Times New Roman" w:cs="Times New Roman"/>
          <w:sz w:val="28"/>
          <w:szCs w:val="20"/>
        </w:rPr>
      </w:pPr>
    </w:p>
    <w:p w14:paraId="14614A14" w14:textId="77777777" w:rsidR="00C72F6C" w:rsidRPr="00C72F6C" w:rsidRDefault="00C72F6C" w:rsidP="00C72F6C">
      <w:pPr>
        <w:spacing w:line="276" w:lineRule="auto"/>
        <w:rPr>
          <w:rFonts w:eastAsiaTheme="minorHAnsi"/>
          <w:sz w:val="28"/>
          <w:szCs w:val="28"/>
          <w:lang w:eastAsia="en-US"/>
        </w:rPr>
      </w:pPr>
    </w:p>
    <w:p w14:paraId="73639676" w14:textId="77777777" w:rsidR="00C72F6C" w:rsidRPr="00C72F6C" w:rsidRDefault="00C72F6C" w:rsidP="00C72F6C">
      <w:pPr>
        <w:spacing w:line="276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72F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SUBMISSION DETAILS:    Submission via </w:t>
      </w:r>
      <w:proofErr w:type="spellStart"/>
      <w:r w:rsidRPr="00C72F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turnitin</w:t>
      </w:r>
      <w:proofErr w:type="spellEnd"/>
      <w:r w:rsidRPr="00C72F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by 3:00pm on </w:t>
      </w:r>
      <w:proofErr w:type="spellStart"/>
      <w:r w:rsidRPr="00C72F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</w:t>
      </w:r>
      <w:r w:rsidRPr="00C72F6C">
        <w:rPr>
          <w:rFonts w:ascii="Times New Roman" w:eastAsiaTheme="minorHAnsi" w:hAnsi="Times New Roman" w:cs="Times New Roman"/>
          <w:b/>
          <w:sz w:val="28"/>
          <w:szCs w:val="28"/>
          <w:vertAlign w:val="superscript"/>
          <w:lang w:eastAsia="en-US"/>
        </w:rPr>
        <w:t>th</w:t>
      </w:r>
      <w:proofErr w:type="spellEnd"/>
      <w:r w:rsidRPr="00C72F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April 2020</w:t>
      </w:r>
    </w:p>
    <w:p w14:paraId="4E902BB8" w14:textId="77777777" w:rsidR="00C72F6C" w:rsidRPr="00C72F6C" w:rsidRDefault="00C72F6C" w:rsidP="00C72F6C">
      <w:pPr>
        <w:spacing w:line="276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0BEA1F9E" w14:textId="77777777" w:rsidR="00C72F6C" w:rsidRPr="00C72F6C" w:rsidRDefault="00C72F6C" w:rsidP="00C72F6C">
      <w:pPr>
        <w:spacing w:line="276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2FCBA7D9" w14:textId="77777777" w:rsidR="00C72F6C" w:rsidRPr="00C72F6C" w:rsidRDefault="00C72F6C" w:rsidP="00C72F6C">
      <w:pPr>
        <w:spacing w:line="276" w:lineRule="auto"/>
        <w:rPr>
          <w:rFonts w:eastAsiaTheme="minorHAnsi"/>
          <w:lang w:eastAsia="en-US"/>
        </w:rPr>
      </w:pPr>
    </w:p>
    <w:p w14:paraId="32F2F332" w14:textId="77777777" w:rsidR="00C72F6C" w:rsidRPr="00C72F6C" w:rsidRDefault="00C72F6C" w:rsidP="00C72F6C">
      <w:pPr>
        <w:spacing w:line="276" w:lineRule="auto"/>
        <w:rPr>
          <w:rFonts w:eastAsiaTheme="minorHAnsi"/>
          <w:lang w:eastAsia="en-US"/>
        </w:rPr>
      </w:pPr>
      <w:r w:rsidRPr="00C72F6C">
        <w:rPr>
          <w:rFonts w:eastAsiaTheme="minorHAnsi"/>
          <w:lang w:eastAsia="en-US"/>
        </w:rPr>
        <w:lastRenderedPageBreak/>
        <w:tab/>
      </w:r>
      <w:r w:rsidRPr="00C72F6C">
        <w:rPr>
          <w:rFonts w:eastAsiaTheme="minorHAnsi"/>
          <w:lang w:eastAsia="en-US"/>
        </w:rPr>
        <w:tab/>
      </w:r>
      <w:r w:rsidRPr="00C72F6C">
        <w:rPr>
          <w:rFonts w:eastAsiaTheme="minorHAnsi"/>
          <w:lang w:eastAsia="en-US"/>
        </w:rPr>
        <w:tab/>
      </w:r>
    </w:p>
    <w:p w14:paraId="2D6883F5" w14:textId="77777777" w:rsidR="00C72F6C" w:rsidRPr="00C72F6C" w:rsidRDefault="00C72F6C" w:rsidP="00C72F6C">
      <w:pPr>
        <w:jc w:val="center"/>
        <w:rPr>
          <w:rFonts w:ascii="Times New Roman" w:eastAsia="MS Minngs" w:hAnsi="Times New Roman" w:cs="Times New Roman"/>
          <w:b/>
          <w:bCs/>
          <w:sz w:val="28"/>
          <w:szCs w:val="28"/>
        </w:rPr>
      </w:pPr>
      <w:r w:rsidRPr="00C72F6C">
        <w:rPr>
          <w:rFonts w:ascii="Times New Roman" w:eastAsia="MS Minngs" w:hAnsi="Times New Roman" w:cs="Times New Roman"/>
          <w:b/>
          <w:bCs/>
          <w:sz w:val="28"/>
          <w:szCs w:val="28"/>
        </w:rPr>
        <w:t>School of Sport, Health &amp; Outdoor Education</w:t>
      </w:r>
    </w:p>
    <w:p w14:paraId="1D9B09B9" w14:textId="77777777" w:rsidR="00C72F6C" w:rsidRPr="00C72F6C" w:rsidRDefault="00C72F6C" w:rsidP="00C72F6C">
      <w:pPr>
        <w:spacing w:line="276" w:lineRule="auto"/>
        <w:rPr>
          <w:rFonts w:eastAsiaTheme="minorHAnsi"/>
          <w:b/>
          <w:bCs/>
          <w:sz w:val="16"/>
          <w:szCs w:val="16"/>
          <w:lang w:eastAsia="en-US"/>
        </w:rPr>
      </w:pPr>
    </w:p>
    <w:p w14:paraId="5FD0CF21" w14:textId="77777777" w:rsidR="00C72F6C" w:rsidRPr="00C72F6C" w:rsidRDefault="00C72F6C" w:rsidP="00C72F6C">
      <w:pPr>
        <w:jc w:val="center"/>
        <w:rPr>
          <w:rFonts w:ascii="Times New Roman" w:eastAsia="MS Minngs" w:hAnsi="Times New Roman" w:cs="Times New Roman"/>
          <w:sz w:val="32"/>
          <w:szCs w:val="32"/>
          <w:u w:val="single"/>
        </w:rPr>
      </w:pPr>
      <w:r w:rsidRPr="00C72F6C">
        <w:rPr>
          <w:rFonts w:ascii="Times New Roman" w:eastAsia="MS Minngs" w:hAnsi="Times New Roman" w:cs="Times New Roman"/>
          <w:sz w:val="32"/>
          <w:szCs w:val="32"/>
          <w:u w:val="single"/>
        </w:rPr>
        <w:t>Assessment Feedback Sheet</w:t>
      </w:r>
    </w:p>
    <w:p w14:paraId="68A7056B" w14:textId="77777777" w:rsidR="00C72F6C" w:rsidRPr="00C72F6C" w:rsidRDefault="00C72F6C" w:rsidP="00C72F6C">
      <w:pPr>
        <w:jc w:val="center"/>
        <w:rPr>
          <w:rFonts w:ascii="Times New Roman" w:eastAsia="MS Minngs" w:hAnsi="Times New Roman" w:cs="Times New Roman"/>
          <w:sz w:val="16"/>
          <w:szCs w:val="16"/>
          <w:u w:val="single"/>
        </w:rPr>
      </w:pPr>
    </w:p>
    <w:p w14:paraId="6A87D14E" w14:textId="77777777" w:rsidR="00C72F6C" w:rsidRPr="00C72F6C" w:rsidRDefault="00C72F6C" w:rsidP="00C72F6C">
      <w:pPr>
        <w:jc w:val="both"/>
        <w:rPr>
          <w:rFonts w:ascii="Times New Roman" w:eastAsia="MS Minngs" w:hAnsi="Times New Roman" w:cs="Times New Roman"/>
          <w:b/>
          <w:bCs/>
          <w:sz w:val="32"/>
          <w:szCs w:val="32"/>
        </w:rPr>
      </w:pPr>
      <w:r w:rsidRPr="00C72F6C">
        <w:rPr>
          <w:rFonts w:ascii="Times New Roman" w:eastAsia="MS Minngs" w:hAnsi="Times New Roman" w:cs="Times New Roman"/>
          <w:b/>
          <w:bCs/>
          <w:sz w:val="24"/>
          <w:szCs w:val="24"/>
        </w:rPr>
        <w:tab/>
        <w:t xml:space="preserve">                Student No./Name:</w:t>
      </w:r>
      <w:r w:rsidRPr="00C72F6C">
        <w:rPr>
          <w:rFonts w:ascii="Times New Roman" w:eastAsia="MS Minngs" w:hAnsi="Times New Roman" w:cs="Times New Roman"/>
          <w:b/>
          <w:bCs/>
          <w:sz w:val="24"/>
          <w:szCs w:val="24"/>
        </w:rPr>
        <w:tab/>
        <w:t xml:space="preserve">        </w:t>
      </w:r>
    </w:p>
    <w:p w14:paraId="77758BB4" w14:textId="77777777" w:rsidR="00C72F6C" w:rsidRPr="00C72F6C" w:rsidRDefault="00C72F6C" w:rsidP="00C72F6C">
      <w:pPr>
        <w:spacing w:after="2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C72F6C">
        <w:rPr>
          <w:rFonts w:ascii="Times New Roman" w:eastAsia="Times New Roman" w:hAnsi="Times New Roman" w:cs="Times New Roman"/>
          <w:b/>
          <w:bCs/>
          <w:sz w:val="24"/>
          <w:szCs w:val="24"/>
        </w:rPr>
        <w:t>Module:</w:t>
      </w:r>
      <w:r w:rsidRPr="00C72F6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C72F6C">
        <w:rPr>
          <w:rFonts w:ascii="Times New Roman" w:eastAsia="Times New Roman" w:hAnsi="Times New Roman" w:cs="Times New Roman"/>
          <w:b/>
          <w:sz w:val="24"/>
          <w:szCs w:val="20"/>
        </w:rPr>
        <w:t xml:space="preserve">Adventure and challenge in the curriculum </w:t>
      </w:r>
      <w:r w:rsidRPr="00C72F6C">
        <w:rPr>
          <w:rFonts w:ascii="Times New Roman" w:eastAsia="Times New Roman" w:hAnsi="Times New Roman" w:cs="Times New Roman"/>
          <w:b/>
          <w:bCs/>
          <w:sz w:val="24"/>
          <w:szCs w:val="24"/>
        </w:rPr>
        <w:t>SHSS4074</w:t>
      </w:r>
    </w:p>
    <w:p w14:paraId="737D6795" w14:textId="77777777" w:rsidR="00C72F6C" w:rsidRPr="00C72F6C" w:rsidRDefault="00C72F6C" w:rsidP="00C72F6C">
      <w:pPr>
        <w:rPr>
          <w:rFonts w:ascii="Times New Roman" w:eastAsia="MS Minngs" w:hAnsi="Times New Roman" w:cs="Times New Roman"/>
          <w:b/>
          <w:bCs/>
          <w:sz w:val="16"/>
          <w:szCs w:val="16"/>
          <w:u w:val="single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C72F6C" w:rsidRPr="00C72F6C" w14:paraId="4E588F1D" w14:textId="77777777" w:rsidTr="00F07798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CFBAE40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C72F6C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Personal Evaluation</w:t>
            </w:r>
            <w:r w:rsidRPr="00C72F6C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– to support your academic progress please complete the section below </w:t>
            </w: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</w:rPr>
              <w:t>BEFORE</w:t>
            </w:r>
            <w:r w:rsidRPr="00C72F6C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submitting your work.</w:t>
            </w:r>
          </w:p>
        </w:tc>
      </w:tr>
      <w:tr w:rsidR="00C72F6C" w:rsidRPr="00C72F6C" w14:paraId="4D03362A" w14:textId="77777777" w:rsidTr="00F0779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677186A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72F6C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1F05BE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2F6C" w:rsidRPr="00C72F6C" w14:paraId="2340D811" w14:textId="77777777" w:rsidTr="00F0779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F41C366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72F6C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8F1E73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2F6C" w:rsidRPr="00C72F6C" w14:paraId="5E1AFAC6" w14:textId="77777777" w:rsidTr="00F0779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9ADD3E7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72F6C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CA70295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2F6C" w:rsidRPr="00C72F6C" w14:paraId="771C907E" w14:textId="77777777" w:rsidTr="00F07798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C136674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1F4E58E5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BB4FA1F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C72F6C">
              <w:rPr>
                <w:rFonts w:eastAsiaTheme="minorHAnsi"/>
                <w:sz w:val="16"/>
                <w:szCs w:val="16"/>
                <w:lang w:eastAsia="en-US"/>
              </w:rPr>
              <w:t>Learning</w:t>
            </w:r>
          </w:p>
          <w:p w14:paraId="08EC4232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C72F6C">
              <w:rPr>
                <w:rFonts w:eastAsiaTheme="minorHAnsi"/>
                <w:sz w:val="16"/>
                <w:szCs w:val="16"/>
                <w:lang w:eastAsia="en-US"/>
              </w:rPr>
              <w:t>Outcomes</w:t>
            </w:r>
          </w:p>
          <w:p w14:paraId="6AB41DDA" w14:textId="77777777" w:rsidR="00C72F6C" w:rsidRPr="00C72F6C" w:rsidRDefault="00C72F6C" w:rsidP="00C72F6C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</w:p>
          <w:p w14:paraId="1AEA1C0C" w14:textId="77777777" w:rsidR="00C72F6C" w:rsidRPr="00C72F6C" w:rsidRDefault="00C72F6C" w:rsidP="00C72F6C">
            <w:pPr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242C8C2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GRADE</w:t>
            </w:r>
          </w:p>
        </w:tc>
      </w:tr>
      <w:tr w:rsidR="00C72F6C" w:rsidRPr="00C72F6C" w14:paraId="1348A1BB" w14:textId="77777777" w:rsidTr="00F07798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DE01FB2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CB520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2D4EB6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Poor</w:t>
            </w:r>
          </w:p>
          <w:p w14:paraId="45317DE6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&lt; 20%</w:t>
            </w:r>
          </w:p>
          <w:p w14:paraId="16B7BBF8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1B2E3A6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Weak</w:t>
            </w:r>
          </w:p>
          <w:p w14:paraId="66D426E0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E45BD4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Unsatisfactory</w:t>
            </w:r>
          </w:p>
          <w:p w14:paraId="1AA3C8E8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2D8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Satisfactory</w:t>
            </w:r>
          </w:p>
          <w:p w14:paraId="16630F5B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0D213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Good</w:t>
            </w:r>
          </w:p>
          <w:p w14:paraId="44980FB3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F15FB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Very Good</w:t>
            </w:r>
          </w:p>
          <w:p w14:paraId="2A1AEA65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9EDE9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Excellent</w:t>
            </w:r>
          </w:p>
          <w:p w14:paraId="1ACEF02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E0983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Exceptional</w:t>
            </w:r>
          </w:p>
          <w:p w14:paraId="363CFDE1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CE47089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42BE22C4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 %</w:t>
            </w:r>
          </w:p>
        </w:tc>
      </w:tr>
      <w:tr w:rsidR="00C72F6C" w:rsidRPr="00C72F6C" w14:paraId="32B8E1AA" w14:textId="77777777" w:rsidTr="00F07798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4714551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>Understanding of the concept of physical literacy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3214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5F71A8F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3C2AC01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E4D63DA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C7297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5073D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376B7" w14:textId="77777777" w:rsidR="00C72F6C" w:rsidRPr="00C72F6C" w:rsidRDefault="00C72F6C" w:rsidP="00C72F6C">
            <w:pPr>
              <w:jc w:val="right"/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DE363B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7D3308D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BFA7720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40%</w:t>
            </w:r>
          </w:p>
        </w:tc>
      </w:tr>
      <w:tr w:rsidR="00C72F6C" w:rsidRPr="00C72F6C" w14:paraId="6FFC695E" w14:textId="77777777" w:rsidTr="00F07798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B604D4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>Awareness of the benefits of adventurous activities and outdoor learning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4438F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E00993F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803C6A0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3E7BF91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CF68A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AF64F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7F704" w14:textId="77777777" w:rsidR="00C72F6C" w:rsidRPr="00C72F6C" w:rsidRDefault="00C72F6C" w:rsidP="00C72F6C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DDBFE69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BBBF78F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514F4B3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40%</w:t>
            </w:r>
          </w:p>
        </w:tc>
      </w:tr>
      <w:tr w:rsidR="00C72F6C" w:rsidRPr="00C72F6C" w14:paraId="715887BF" w14:textId="77777777" w:rsidTr="00F07798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1631C08" w14:textId="77777777" w:rsidR="00C72F6C" w:rsidRPr="00C72F6C" w:rsidRDefault="00C72F6C" w:rsidP="00C72F6C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>Links to literature and research to support opinions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73381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6ABF921C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255297E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825A124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6A397CD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37662" w14:textId="77777777" w:rsidR="00C72F6C" w:rsidRPr="00C72F6C" w:rsidRDefault="00C72F6C" w:rsidP="00C72F6C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13816" w14:textId="77777777" w:rsidR="00C72F6C" w:rsidRPr="00C72F6C" w:rsidRDefault="00C72F6C" w:rsidP="00C72F6C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17D75" w14:textId="77777777" w:rsidR="00C72F6C" w:rsidRPr="00C72F6C" w:rsidRDefault="00C72F6C" w:rsidP="00C72F6C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CA6C6B3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52188A9" w14:textId="77777777" w:rsidR="00C72F6C" w:rsidRPr="00C72F6C" w:rsidRDefault="00C72F6C" w:rsidP="00C72F6C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28487BF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20%</w:t>
            </w:r>
          </w:p>
        </w:tc>
      </w:tr>
      <w:tr w:rsidR="00C72F6C" w:rsidRPr="00C72F6C" w14:paraId="0308BA36" w14:textId="77777777" w:rsidTr="00F07798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C5C90A9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It is expected that students will present work that is proof read, correctly referenced and adheres to the </w:t>
            </w:r>
            <w:r w:rsidRPr="00C72F6C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Assessment Checklist.</w:t>
            </w: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Therefore a range of 0 – 10 marks will be deducted for non-completion of any of the points on the </w:t>
            </w:r>
            <w:r w:rsidRPr="00C72F6C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checklist below</w:t>
            </w:r>
            <w:r w:rsidRPr="00C72F6C">
              <w:rPr>
                <w:rFonts w:ascii="Times New Roman" w:eastAsia="MS Minngs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626A15A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2F6C" w:rsidRPr="00C72F6C" w14:paraId="6A335A3A" w14:textId="77777777" w:rsidTr="00F07798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0DC6C28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TUTOR COMMENTS:</w:t>
            </w:r>
          </w:p>
          <w:p w14:paraId="232DF967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5C597BD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85B049D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6CCE030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0CC173AC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47F45FA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1AC8660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62ABE2C5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7278DDC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437A1926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E2393C2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5E841DB" w14:textId="77777777" w:rsidR="00C72F6C" w:rsidRPr="00C72F6C" w:rsidRDefault="00C72F6C" w:rsidP="00C72F6C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2F6C" w:rsidRPr="00C72F6C" w14:paraId="0CB3CF48" w14:textId="77777777" w:rsidTr="00F07798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F196405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Submission date: 03/04/20</w:t>
            </w:r>
          </w:p>
          <w:p w14:paraId="1C1F04D0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via </w:t>
            </w:r>
            <w:proofErr w:type="spellStart"/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D084FBD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Return date:</w:t>
            </w:r>
          </w:p>
          <w:p w14:paraId="72E7FDFE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4907EEB0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Tutor: J </w:t>
            </w:r>
            <w:proofErr w:type="spellStart"/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HAYLOCK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05CA1B0" w14:textId="77777777" w:rsidR="00C72F6C" w:rsidRPr="00C72F6C" w:rsidRDefault="00C72F6C" w:rsidP="00C72F6C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C72F6C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Mark: </w:t>
            </w:r>
          </w:p>
        </w:tc>
      </w:tr>
    </w:tbl>
    <w:p w14:paraId="6923B7AC" w14:textId="77777777" w:rsidR="00C72F6C" w:rsidRPr="00C72F6C" w:rsidRDefault="00C72F6C" w:rsidP="00C72F6C">
      <w:pPr>
        <w:spacing w:line="276" w:lineRule="auto"/>
        <w:rPr>
          <w:rFonts w:eastAsiaTheme="minorHAnsi"/>
          <w:sz w:val="24"/>
          <w:szCs w:val="24"/>
          <w:lang w:eastAsia="en-US"/>
        </w:rPr>
      </w:pPr>
    </w:p>
    <w:p w14:paraId="1A4A3C5F" w14:textId="77777777" w:rsidR="00C72F6C" w:rsidRPr="00C72F6C" w:rsidRDefault="00C72F6C" w:rsidP="00C72F6C">
      <w:pPr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u w:val="single"/>
        </w:rPr>
      </w:pPr>
      <w:r w:rsidRPr="00C72F6C">
        <w:rPr>
          <w:rFonts w:ascii="Times New Roman" w:eastAsia="MS Minngs" w:hAnsi="Times New Roman" w:cs="Times New Roman"/>
          <w:b/>
          <w:bCs/>
          <w:sz w:val="24"/>
          <w:szCs w:val="24"/>
        </w:rPr>
        <w:br w:type="page"/>
      </w:r>
      <w:r w:rsidRPr="00C72F6C">
        <w:rPr>
          <w:rFonts w:ascii="Times New Roman" w:eastAsia="MS Minngs" w:hAnsi="Times New Roman" w:cs="Times New Roman"/>
          <w:b/>
          <w:bCs/>
          <w:sz w:val="28"/>
          <w:szCs w:val="28"/>
          <w:u w:val="single"/>
        </w:rPr>
        <w:lastRenderedPageBreak/>
        <w:t>Assignment Checklist</w:t>
      </w:r>
    </w:p>
    <w:p w14:paraId="2CFAB7CB" w14:textId="77777777" w:rsidR="00C72F6C" w:rsidRPr="00C72F6C" w:rsidRDefault="00C72F6C" w:rsidP="00C72F6C">
      <w:pPr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</w:rPr>
      </w:pPr>
    </w:p>
    <w:p w14:paraId="2969B1D3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Please complete the </w:t>
      </w: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Personal Evaluation</w:t>
      </w: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section of the Assessment Feedback sheet, add your name and details, and paste the whole of this assignment document into the front of your assignment</w:t>
      </w:r>
    </w:p>
    <w:p w14:paraId="56D7C5A4" w14:textId="77777777" w:rsidR="00C72F6C" w:rsidRPr="00C72F6C" w:rsidRDefault="00C72F6C" w:rsidP="00C72F6C">
      <w:pPr>
        <w:widowControl w:val="0"/>
        <w:autoSpaceDE w:val="0"/>
        <w:autoSpaceDN w:val="0"/>
        <w:adjustRightInd w:val="0"/>
        <w:spacing w:after="240"/>
        <w:ind w:left="147" w:right="-391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EC60430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Submission is a </w:t>
      </w: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single word file, clearly labelled</w:t>
      </w: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with your name and module code</w:t>
      </w:r>
    </w:p>
    <w:p w14:paraId="7D9B7695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Font style - Times New Roman, size -12 for text and 14 for headings</w:t>
      </w:r>
    </w:p>
    <w:p w14:paraId="50212777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Ink colour – black only</w:t>
      </w:r>
    </w:p>
    <w:p w14:paraId="22F3EB74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Line spacing – 1.5 line spacing and 2cm- 2.5cm page margins</w:t>
      </w:r>
    </w:p>
    <w:p w14:paraId="029C9836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Quotations more than three lines to be indented 1 line spacing</w:t>
      </w:r>
    </w:p>
    <w:p w14:paraId="4C8805A4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One line space between paragraphs, paragraphs must be left aligned</w:t>
      </w:r>
    </w:p>
    <w:p w14:paraId="194D3D00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Pagination (your assignment should have </w:t>
      </w: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page numbers</w:t>
      </w: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</w:t>
      </w:r>
    </w:p>
    <w:p w14:paraId="4329DA01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All tables and figures are internally referenced and have a title</w:t>
      </w:r>
    </w:p>
    <w:p w14:paraId="379D2A43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Word count</w:t>
      </w: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checked and written at end of text (before references and any appendix)</w:t>
      </w:r>
    </w:p>
    <w:p w14:paraId="236B1446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Assignment is within 10% of the word limit (excluding references and any appendices)</w:t>
      </w:r>
    </w:p>
    <w:p w14:paraId="5DF5834A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All</w:t>
      </w: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references in the text are included in the reference list</w:t>
      </w:r>
    </w:p>
    <w:p w14:paraId="2EBAA120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Correct referencing following the Harvard style, as described in the UWTSD Reference Guide.</w:t>
      </w:r>
    </w:p>
    <w:p w14:paraId="48C40A0A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Correct spelling using </w:t>
      </w: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UK English</w:t>
      </w:r>
    </w:p>
    <w:p w14:paraId="23C1EB11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Correct use of punctuation</w:t>
      </w:r>
    </w:p>
    <w:p w14:paraId="61639EF3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Grammar and syntax correct- double check anything that has a green line under it</w:t>
      </w:r>
    </w:p>
    <w:p w14:paraId="45D5BDD3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I have read my assignment out loud to myself and it makes sense and is easy to read</w:t>
      </w:r>
    </w:p>
    <w:p w14:paraId="33E0108F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sz w:val="24"/>
          <w:szCs w:val="24"/>
          <w:lang w:eastAsia="en-US"/>
        </w:rPr>
        <w:t>Somebody else has read my work and it makes sense to him or her!</w:t>
      </w:r>
    </w:p>
    <w:p w14:paraId="35E80DAD" w14:textId="77777777" w:rsidR="00C72F6C" w:rsidRPr="00C72F6C" w:rsidRDefault="00C72F6C" w:rsidP="00C72F6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C72F6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I have checked and I have not plagiarised </w:t>
      </w:r>
    </w:p>
    <w:p w14:paraId="22616384" w14:textId="77777777" w:rsidR="00C72F6C" w:rsidRPr="00C72F6C" w:rsidRDefault="00C72F6C" w:rsidP="00C72F6C">
      <w:pPr>
        <w:spacing w:line="276" w:lineRule="auto"/>
        <w:jc w:val="center"/>
        <w:rPr>
          <w:rFonts w:eastAsia="Times New Roman"/>
          <w:b/>
          <w:sz w:val="24"/>
          <w:szCs w:val="24"/>
          <w:lang w:eastAsia="en-US"/>
        </w:rPr>
      </w:pPr>
      <w:r w:rsidRPr="00C72F6C">
        <w:rPr>
          <w:rFonts w:eastAsiaTheme="minorHAnsi"/>
          <w:b/>
          <w:sz w:val="52"/>
          <w:lang w:eastAsia="en-US"/>
        </w:rPr>
        <w:t>Failure to follow these guidelines will cost you marks!</w:t>
      </w:r>
    </w:p>
    <w:p w14:paraId="4F1807BC" w14:textId="50B46DC2" w:rsidR="00CA78B3" w:rsidRPr="00BC05C4" w:rsidRDefault="007B31B2" w:rsidP="00C72F6C">
      <w:pPr>
        <w:spacing w:line="276" w:lineRule="auto"/>
        <w:ind w:left="1440"/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</w:pPr>
      <w:r w:rsidRPr="00BC05C4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lastRenderedPageBreak/>
        <w:t>Evaluate how adventurous activities contribute</w:t>
      </w:r>
      <w:r w:rsidR="000B13D9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s</w:t>
      </w:r>
      <w:r w:rsidR="00CA78B3" w:rsidRPr="00BC05C4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Pr="00BC05C4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 xml:space="preserve">to </w:t>
      </w:r>
    </w:p>
    <w:p w14:paraId="67EDA13E" w14:textId="77777777" w:rsidR="007B31B2" w:rsidRPr="00BC05C4" w:rsidRDefault="00CA78B3" w:rsidP="00C72F6C">
      <w:pPr>
        <w:spacing w:line="276" w:lineRule="auto"/>
        <w:ind w:left="1440"/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</w:pPr>
      <w:r w:rsidRPr="00BC05C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7B31B2" w:rsidRPr="00BC05C4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the development of children’s physical literacy</w:t>
      </w:r>
    </w:p>
    <w:p w14:paraId="224FC195" w14:textId="77777777" w:rsidR="007B31B2" w:rsidRPr="00BC05C4" w:rsidRDefault="007B31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0046C6" w14:textId="27162F86" w:rsidR="00136D99" w:rsidRDefault="00077E0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Developing children’s physical literacy is vital in order for them to </w:t>
      </w:r>
      <w:r w:rsidR="00185CB5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move confidently and competently </w:t>
      </w:r>
      <w:r w:rsidR="0001713D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in a wide range of physical activity and sport situations</w:t>
      </w:r>
      <w:r w:rsidR="00B92B12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5717A">
        <w:rPr>
          <w:rFonts w:ascii="Times New Roman" w:hAnsi="Times New Roman" w:cs="Times New Roman"/>
          <w:color w:val="000000" w:themeColor="text1"/>
          <w:sz w:val="24"/>
          <w:szCs w:val="24"/>
        </w:rPr>
        <w:t>Whitehead, 2010</w:t>
      </w:r>
      <w:r w:rsidR="00B92B12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1713D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379C1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essay will discuss </w:t>
      </w:r>
      <w:r w:rsidR="00B466A5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the concept of physical literacy</w:t>
      </w:r>
      <w:r w:rsidR="002657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92B12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benefits of </w:t>
      </w:r>
      <w:r w:rsidR="000F6D15"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adventurous activities and outdoor learning</w:t>
      </w:r>
      <w:r w:rsidR="002657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how it can contribute to</w:t>
      </w:r>
      <w:r w:rsidR="00486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 develop a child’s physical literacy.</w:t>
      </w:r>
    </w:p>
    <w:p w14:paraId="1B476899" w14:textId="7180CA19" w:rsidR="00EE1144" w:rsidRDefault="00EE1144" w:rsidP="007404F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1993, Margret Whitehead schemed the concept of physical literacy at the International Association of Physical Education and Sport for Girls and Women congress in Melbourne, Australia (</w:t>
      </w:r>
      <w:r w:rsidR="00514902">
        <w:rPr>
          <w:rFonts w:ascii="Times New Roman" w:hAnsi="Times New Roman" w:cs="Times New Roman"/>
          <w:color w:val="000000" w:themeColor="text1"/>
          <w:sz w:val="24"/>
          <w:szCs w:val="24"/>
        </w:rPr>
        <w:t>International Physical Literacy Association, 2020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 Because of this research the definition and concept of physical literacy was developed. From 1993 to today, physical literacy has been advanced and there has been research</w:t>
      </w:r>
      <w:r w:rsidR="00F44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physical literacy and then shown at conferences around the world, which the created the book “Physical Literacy: throughout the life course”. Th</w:t>
      </w:r>
      <w:r w:rsidR="00F44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purpose of this was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to train educators, health practitioners, coaches, early childhood educators, parents and more (</w:t>
      </w:r>
      <w:r w:rsidR="00514902">
        <w:rPr>
          <w:rFonts w:ascii="Times New Roman" w:hAnsi="Times New Roman" w:cs="Times New Roman"/>
          <w:color w:val="000000" w:themeColor="text1"/>
          <w:sz w:val="24"/>
          <w:szCs w:val="24"/>
        </w:rPr>
        <w:t>Edwards, 2017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79B40716" w14:textId="77777777" w:rsidR="006B1924" w:rsidRDefault="00EA7BE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Physical literacy is a </w:t>
      </w:r>
      <w:r w:rsidR="002731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fundamental and valuable capability </w:t>
      </w:r>
      <w:r w:rsidR="009D6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can be described as a frame of mind attained </w:t>
      </w:r>
      <w:r w:rsidR="0098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an </w:t>
      </w:r>
      <w:r w:rsidR="00C94997">
        <w:rPr>
          <w:rFonts w:ascii="Times New Roman" w:hAnsi="Times New Roman" w:cs="Times New Roman"/>
          <w:color w:val="000000" w:themeColor="text1"/>
          <w:sz w:val="24"/>
          <w:szCs w:val="24"/>
        </w:rPr>
        <w:t>individual based on motivation, confidence, physical competence</w:t>
      </w:r>
      <w:r w:rsidR="00AC16A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0A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knowledge</w:t>
      </w:r>
      <w:r w:rsidR="00976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understanding </w:t>
      </w:r>
      <w:r w:rsidR="007A0AF6">
        <w:rPr>
          <w:rFonts w:ascii="Times New Roman" w:hAnsi="Times New Roman" w:cs="Times New Roman"/>
          <w:color w:val="000000" w:themeColor="text1"/>
          <w:sz w:val="24"/>
          <w:szCs w:val="24"/>
        </w:rPr>
        <w:t>that builds</w:t>
      </w:r>
      <w:r w:rsidR="00FB2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purposeful physical pursuits</w:t>
      </w:r>
      <w:r w:rsidR="000A7C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 part of their lifestyle (</w:t>
      </w:r>
      <w:r w:rsidR="00464730">
        <w:rPr>
          <w:rFonts w:ascii="Times New Roman" w:hAnsi="Times New Roman" w:cs="Times New Roman"/>
          <w:color w:val="000000" w:themeColor="text1"/>
          <w:sz w:val="24"/>
          <w:szCs w:val="24"/>
        </w:rPr>
        <w:t>Whitehead, 2013).</w:t>
      </w:r>
      <w:r w:rsidR="005816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066">
        <w:rPr>
          <w:rFonts w:ascii="Times New Roman" w:hAnsi="Times New Roman" w:cs="Times New Roman"/>
          <w:color w:val="000000" w:themeColor="text1"/>
          <w:sz w:val="24"/>
          <w:szCs w:val="24"/>
        </w:rPr>
        <w:t>Children who are physically literate</w:t>
      </w:r>
      <w:r w:rsidR="00865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better special awareness</w:t>
      </w:r>
      <w:r w:rsidR="00E179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34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Whitehead, 2010). This allows </w:t>
      </w:r>
      <w:r w:rsidR="008149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to move through environments confidently. When agility, </w:t>
      </w:r>
      <w:r w:rsidR="00995EF2">
        <w:rPr>
          <w:rFonts w:ascii="Times New Roman" w:hAnsi="Times New Roman" w:cs="Times New Roman"/>
          <w:color w:val="000000" w:themeColor="text1"/>
          <w:sz w:val="24"/>
          <w:szCs w:val="24"/>
        </w:rPr>
        <w:t>co</w:t>
      </w:r>
      <w:r w:rsidR="007B58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07ED">
        <w:rPr>
          <w:rFonts w:ascii="Times New Roman" w:hAnsi="Times New Roman" w:cs="Times New Roman"/>
          <w:color w:val="000000" w:themeColor="text1"/>
          <w:sz w:val="24"/>
          <w:szCs w:val="24"/>
        </w:rPr>
        <w:t>ordination</w:t>
      </w:r>
      <w:r w:rsidR="00B222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balance are developed at an early age</w:t>
      </w:r>
      <w:r w:rsidR="00AE1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functionality, posture and energy levels continue to improve </w:t>
      </w:r>
      <w:r w:rsidR="00583A19">
        <w:rPr>
          <w:rFonts w:ascii="Times New Roman" w:hAnsi="Times New Roman" w:cs="Times New Roman"/>
          <w:color w:val="000000" w:themeColor="text1"/>
          <w:sz w:val="24"/>
          <w:szCs w:val="24"/>
        </w:rPr>
        <w:t>to improve through to adolescence</w:t>
      </w:r>
      <w:r w:rsidR="00472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(Whitehead, 2010).</w:t>
      </w:r>
      <w:r w:rsidR="009C69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Good co</w:t>
      </w:r>
      <w:r w:rsidR="00930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ordination and respond time are important</w:t>
      </w:r>
      <w:r w:rsidR="00030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because,</w:t>
      </w:r>
    </w:p>
    <w:p w14:paraId="43DB0693" w14:textId="711A9013" w:rsidR="00324005" w:rsidRDefault="008D29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children who are physically literate can perform a broad range of activities and</w:t>
      </w:r>
      <w:r w:rsidR="006B1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travel around environments safely </w:t>
      </w:r>
      <w:r w:rsidR="00F0266F">
        <w:rPr>
          <w:rFonts w:ascii="Times New Roman" w:hAnsi="Times New Roman" w:cs="Times New Roman"/>
          <w:color w:val="000000" w:themeColor="text1"/>
          <w:sz w:val="24"/>
          <w:szCs w:val="24"/>
        </w:rPr>
        <w:t>due to using coordination skills</w:t>
      </w:r>
      <w:r w:rsidR="005168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CD67C1">
        <w:rPr>
          <w:rFonts w:ascii="Times New Roman" w:hAnsi="Times New Roman" w:cs="Times New Roman"/>
          <w:color w:val="000000" w:themeColor="text1"/>
          <w:sz w:val="24"/>
          <w:szCs w:val="24"/>
        </w:rPr>
        <w:t>Mandigo</w:t>
      </w:r>
      <w:proofErr w:type="spellEnd"/>
      <w:r w:rsidR="00CD67C1">
        <w:rPr>
          <w:rFonts w:ascii="Times New Roman" w:hAnsi="Times New Roman" w:cs="Times New Roman"/>
          <w:color w:val="000000" w:themeColor="text1"/>
          <w:sz w:val="24"/>
          <w:szCs w:val="24"/>
        </w:rPr>
        <w:t>, 2009).</w:t>
      </w:r>
      <w:r w:rsidR="000840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Abilities like this will make </w:t>
      </w:r>
      <w:r w:rsidR="005314D6">
        <w:rPr>
          <w:rFonts w:ascii="Times New Roman" w:hAnsi="Times New Roman" w:cs="Times New Roman"/>
          <w:color w:val="000000" w:themeColor="text1"/>
          <w:sz w:val="24"/>
          <w:szCs w:val="24"/>
        </w:rPr>
        <w:t>tasks easier throughout their life, such as riding a bike</w:t>
      </w:r>
      <w:r w:rsidR="004D7D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learn to drive </w:t>
      </w:r>
      <w:r w:rsidR="00415750">
        <w:rPr>
          <w:rFonts w:ascii="Times New Roman" w:hAnsi="Times New Roman" w:cs="Times New Roman"/>
          <w:color w:val="000000" w:themeColor="text1"/>
          <w:sz w:val="24"/>
          <w:szCs w:val="24"/>
        </w:rPr>
        <w:t>or play an instrument and many more complex goals</w:t>
      </w:r>
      <w:r w:rsidR="003240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3160BCF" w14:textId="5BD67C20" w:rsidR="008C67DA" w:rsidRDefault="006A492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part of physical literacy include fundamental movement skills. These play a compelling role </w:t>
      </w:r>
      <w:r w:rsidR="00AA27F5">
        <w:rPr>
          <w:rFonts w:ascii="Times New Roman" w:hAnsi="Times New Roman" w:cs="Times New Roman"/>
          <w:color w:val="000000" w:themeColor="text1"/>
          <w:sz w:val="24"/>
          <w:szCs w:val="24"/>
        </w:rPr>
        <w:t>within a child’s physical development</w:t>
      </w:r>
      <w:r w:rsidR="00192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55DE9">
        <w:rPr>
          <w:rFonts w:ascii="Times New Roman" w:hAnsi="Times New Roman" w:cs="Times New Roman"/>
          <w:color w:val="000000" w:themeColor="text1"/>
          <w:sz w:val="24"/>
          <w:szCs w:val="24"/>
        </w:rPr>
        <w:t>Whitehead, 2007)</w:t>
      </w:r>
      <w:r w:rsidR="00C31C2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D7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Without </w:t>
      </w:r>
      <w:r w:rsidR="009A6E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basic </w:t>
      </w:r>
      <w:r w:rsidR="004417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fundamental movement skills, children would not be able to excel in </w:t>
      </w:r>
      <w:r w:rsidR="00A30380">
        <w:rPr>
          <w:rFonts w:ascii="Times New Roman" w:hAnsi="Times New Roman" w:cs="Times New Roman"/>
          <w:color w:val="000000" w:themeColor="text1"/>
          <w:sz w:val="24"/>
          <w:szCs w:val="24"/>
        </w:rPr>
        <w:t>sport and fitness</w:t>
      </w:r>
      <w:r w:rsidR="00313A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Once a child has become confident and competent </w:t>
      </w:r>
      <w:r w:rsidR="00584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these skills they will then go on to develop </w:t>
      </w:r>
      <w:r w:rsidR="003F755F">
        <w:rPr>
          <w:rFonts w:ascii="Times New Roman" w:hAnsi="Times New Roman" w:cs="Times New Roman"/>
          <w:color w:val="000000" w:themeColor="text1"/>
          <w:sz w:val="24"/>
          <w:szCs w:val="24"/>
        </w:rPr>
        <w:t>sport-specific skills which are more complex</w:t>
      </w:r>
      <w:r w:rsidR="00F30F3B">
        <w:rPr>
          <w:rFonts w:ascii="Times New Roman" w:hAnsi="Times New Roman" w:cs="Times New Roman"/>
          <w:color w:val="000000" w:themeColor="text1"/>
          <w:sz w:val="24"/>
          <w:szCs w:val="24"/>
        </w:rPr>
        <w:t>, as well as enjoying a long life of physical activity</w:t>
      </w:r>
      <w:r w:rsidR="0078133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C62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 of the </w:t>
      </w:r>
      <w:r w:rsidR="00F30F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fundamental movement skills </w:t>
      </w:r>
      <w:r w:rsidR="007813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walking, running, </w:t>
      </w:r>
      <w:r w:rsidR="00D37917">
        <w:rPr>
          <w:rFonts w:ascii="Times New Roman" w:hAnsi="Times New Roman" w:cs="Times New Roman"/>
          <w:color w:val="000000" w:themeColor="text1"/>
          <w:sz w:val="24"/>
          <w:szCs w:val="24"/>
        </w:rPr>
        <w:t>cycling, jumping, balance, swimming</w:t>
      </w:r>
      <w:r w:rsidR="00ED6EF8">
        <w:rPr>
          <w:rFonts w:ascii="Times New Roman" w:hAnsi="Times New Roman" w:cs="Times New Roman"/>
          <w:color w:val="000000" w:themeColor="text1"/>
          <w:sz w:val="24"/>
          <w:szCs w:val="24"/>
        </w:rPr>
        <w:t>, throwing, kicking and striking</w:t>
      </w:r>
      <w:r w:rsidR="00844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860EF">
        <w:rPr>
          <w:rFonts w:ascii="Times New Roman" w:hAnsi="Times New Roman" w:cs="Times New Roman"/>
          <w:color w:val="000000" w:themeColor="text1"/>
          <w:sz w:val="24"/>
          <w:szCs w:val="24"/>
        </w:rPr>
        <w:t>Oakley, 2001</w:t>
      </w:r>
      <w:r w:rsidR="00844F2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D6E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 order for children to perfect these skills, </w:t>
      </w:r>
      <w:r w:rsidR="00AC7E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developmental stages will be </w:t>
      </w:r>
      <w:r w:rsidR="00B32F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involved </w:t>
      </w:r>
      <w:r w:rsidR="0065651C">
        <w:rPr>
          <w:rFonts w:ascii="Times New Roman" w:hAnsi="Times New Roman" w:cs="Times New Roman"/>
          <w:color w:val="000000" w:themeColor="text1"/>
          <w:sz w:val="24"/>
          <w:szCs w:val="24"/>
        </w:rPr>
        <w:t>with each skill to help the child progress with correct technique etc</w:t>
      </w:r>
      <w:r w:rsidR="00B97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860EF">
        <w:rPr>
          <w:rFonts w:ascii="Times New Roman" w:hAnsi="Times New Roman" w:cs="Times New Roman"/>
          <w:color w:val="000000" w:themeColor="text1"/>
          <w:sz w:val="24"/>
          <w:szCs w:val="24"/>
        </w:rPr>
        <w:t>Oakley, 2001</w:t>
      </w:r>
      <w:r w:rsidR="00B970A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5651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078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for children to engage and </w:t>
      </w:r>
      <w:r w:rsidR="00812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understand these skills, teachers should </w:t>
      </w:r>
      <w:r w:rsidR="00D03F53">
        <w:rPr>
          <w:rFonts w:ascii="Times New Roman" w:hAnsi="Times New Roman" w:cs="Times New Roman"/>
          <w:color w:val="000000" w:themeColor="text1"/>
          <w:sz w:val="24"/>
          <w:szCs w:val="24"/>
        </w:rPr>
        <w:t>introduce these skills based on fun and inclusive games and activities</w:t>
      </w:r>
      <w:r w:rsidR="00844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This will provide children </w:t>
      </w:r>
      <w:r w:rsidR="004E357D">
        <w:rPr>
          <w:rFonts w:ascii="Times New Roman" w:hAnsi="Times New Roman" w:cs="Times New Roman"/>
          <w:color w:val="000000" w:themeColor="text1"/>
          <w:sz w:val="24"/>
          <w:szCs w:val="24"/>
        </w:rPr>
        <w:t>with positive physical activity experiences</w:t>
      </w:r>
      <w:r w:rsidR="005C1D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holistically </w:t>
      </w:r>
      <w:r w:rsidR="009F7568">
        <w:rPr>
          <w:rFonts w:ascii="Times New Roman" w:hAnsi="Times New Roman" w:cs="Times New Roman"/>
          <w:color w:val="000000" w:themeColor="text1"/>
          <w:sz w:val="24"/>
          <w:szCs w:val="24"/>
        </w:rPr>
        <w:t>increasing their competence, confidence and motivation to be active.</w:t>
      </w:r>
      <w:r w:rsidR="00844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8D93AED" w14:textId="67B348A2" w:rsidR="00436C5F" w:rsidRDefault="00436C5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As well as children having good balance, agility</w:t>
      </w:r>
      <w:r w:rsidR="00B347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81B24">
        <w:rPr>
          <w:rFonts w:ascii="Times New Roman" w:hAnsi="Times New Roman" w:cs="Times New Roman"/>
          <w:color w:val="000000" w:themeColor="text1"/>
          <w:sz w:val="24"/>
          <w:szCs w:val="24"/>
        </w:rPr>
        <w:t>co ordination</w:t>
      </w:r>
      <w:r w:rsidR="00B347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good fundamental movement skills</w:t>
      </w:r>
      <w:r w:rsidR="00F0150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81B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article written by</w:t>
      </w:r>
      <w:r w:rsidR="001C60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Whitehead</w:t>
      </w:r>
      <w:r w:rsidR="00112F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(2013) suggests that </w:t>
      </w:r>
      <w:r w:rsidR="00A6644D">
        <w:rPr>
          <w:rFonts w:ascii="Times New Roman" w:hAnsi="Times New Roman" w:cs="Times New Roman"/>
          <w:color w:val="000000" w:themeColor="text1"/>
          <w:sz w:val="24"/>
          <w:szCs w:val="24"/>
        </w:rPr>
        <w:t>children who are physically literate have a sense for adventure</w:t>
      </w:r>
      <w:r w:rsidR="00F015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B0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27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are more independent when it comes to exploring the world around them </w:t>
      </w:r>
      <w:r w:rsidR="00442C1E">
        <w:rPr>
          <w:rFonts w:ascii="Times New Roman" w:hAnsi="Times New Roman" w:cs="Times New Roman"/>
          <w:color w:val="000000" w:themeColor="text1"/>
          <w:sz w:val="24"/>
          <w:szCs w:val="24"/>
        </w:rPr>
        <w:t>and they also enjoy it.</w:t>
      </w:r>
      <w:r w:rsidR="00483F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want to interact with other children</w:t>
      </w:r>
      <w:r w:rsidR="008E6F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often want to join in if they are playing sports or activities, even if that child </w:t>
      </w:r>
      <w:r w:rsidR="00C02602">
        <w:rPr>
          <w:rFonts w:ascii="Times New Roman" w:hAnsi="Times New Roman" w:cs="Times New Roman"/>
          <w:color w:val="000000" w:themeColor="text1"/>
          <w:sz w:val="24"/>
          <w:szCs w:val="24"/>
        </w:rPr>
        <w:t>has never tried it before (</w:t>
      </w:r>
      <w:r w:rsidR="004234AB">
        <w:rPr>
          <w:rFonts w:ascii="Times New Roman" w:hAnsi="Times New Roman" w:cs="Times New Roman"/>
          <w:color w:val="000000" w:themeColor="text1"/>
          <w:sz w:val="24"/>
          <w:szCs w:val="24"/>
        </w:rPr>
        <w:t>Lounsbery, 2015</w:t>
      </w:r>
      <w:r w:rsidR="00C026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71E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Physically literate children are constantly on the go, you will usually see them </w:t>
      </w:r>
      <w:r w:rsidR="001444D0">
        <w:rPr>
          <w:rFonts w:ascii="Times New Roman" w:hAnsi="Times New Roman" w:cs="Times New Roman"/>
          <w:color w:val="000000" w:themeColor="text1"/>
          <w:sz w:val="24"/>
          <w:szCs w:val="24"/>
        </w:rPr>
        <w:t>skipping, running, twisting and rolling with ease</w:t>
      </w:r>
      <w:r w:rsidR="00423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(Lounsbery, 2015).</w:t>
      </w:r>
      <w:r w:rsidR="004F5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this research, if children are taught basic fundamental skills at a young age they will naturally have a</w:t>
      </w:r>
      <w:r w:rsidR="004C3B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sense for adventure and exploring</w:t>
      </w:r>
      <w:r w:rsidR="00F04A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This </w:t>
      </w:r>
      <w:r w:rsidR="004718F5">
        <w:rPr>
          <w:rFonts w:ascii="Times New Roman" w:hAnsi="Times New Roman" w:cs="Times New Roman"/>
          <w:color w:val="000000" w:themeColor="text1"/>
          <w:sz w:val="24"/>
          <w:szCs w:val="24"/>
        </w:rPr>
        <w:t>suggest</w:t>
      </w:r>
      <w:r w:rsidR="007A3B9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718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if children were taught more adventurous activities </w:t>
      </w:r>
      <w:r w:rsidR="007A3B9E">
        <w:rPr>
          <w:rFonts w:ascii="Times New Roman" w:hAnsi="Times New Roman" w:cs="Times New Roman"/>
          <w:color w:val="000000" w:themeColor="text1"/>
          <w:sz w:val="24"/>
          <w:szCs w:val="24"/>
        </w:rPr>
        <w:t>after learning the</w:t>
      </w:r>
      <w:r w:rsidR="00FA6B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3B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fundamental </w:t>
      </w:r>
      <w:r w:rsidR="00FA6B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movement </w:t>
      </w:r>
      <w:r w:rsidR="007A3B9E">
        <w:rPr>
          <w:rFonts w:ascii="Times New Roman" w:hAnsi="Times New Roman" w:cs="Times New Roman"/>
          <w:color w:val="000000" w:themeColor="text1"/>
          <w:sz w:val="24"/>
          <w:szCs w:val="24"/>
        </w:rPr>
        <w:t>skills</w:t>
      </w:r>
      <w:r w:rsidR="00FA6B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they </w:t>
      </w:r>
      <w:r w:rsidR="00FA6B8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would have more opportunities to develop</w:t>
      </w:r>
      <w:r w:rsidR="00924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skills and the four domains of learning</w:t>
      </w:r>
      <w:r w:rsidR="008713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whilst being continuously engaged, interacted</w:t>
      </w:r>
      <w:r w:rsidR="00DF2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enjoying physical activity.</w:t>
      </w:r>
    </w:p>
    <w:p w14:paraId="63F66A42" w14:textId="18DB7266" w:rsidR="0026439C" w:rsidRDefault="000C1AB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a number of years, the outdoors and adventurous activities has played </w:t>
      </w:r>
      <w:r w:rsidR="009D4F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important role in </w:t>
      </w:r>
      <w:r w:rsidR="005E5254">
        <w:rPr>
          <w:rFonts w:ascii="Times New Roman" w:hAnsi="Times New Roman" w:cs="Times New Roman"/>
          <w:color w:val="000000" w:themeColor="text1"/>
          <w:sz w:val="24"/>
          <w:szCs w:val="24"/>
        </w:rPr>
        <w:t>children’s experiences with learning and physical activity.</w:t>
      </w:r>
    </w:p>
    <w:p w14:paraId="6F83C2FB" w14:textId="77777777" w:rsidR="003A4EFD" w:rsidRDefault="0058331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 article written by Parsons (2011)</w:t>
      </w:r>
      <w:r w:rsidR="003432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illustrates that in order </w:t>
      </w:r>
      <w:r w:rsidR="00D332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children to have more opportunities to shape their environmental actions, </w:t>
      </w:r>
      <w:r w:rsidR="00761FD4">
        <w:rPr>
          <w:rFonts w:ascii="Times New Roman" w:hAnsi="Times New Roman" w:cs="Times New Roman"/>
          <w:color w:val="000000" w:themeColor="text1"/>
          <w:sz w:val="24"/>
          <w:szCs w:val="24"/>
        </w:rPr>
        <w:t>identity and guide, they need to have “</w:t>
      </w:r>
      <w:r w:rsidR="001629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direct individual and social </w:t>
      </w:r>
      <w:r w:rsidR="00626A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experiences in nature”. This is to allow children to </w:t>
      </w:r>
      <w:r w:rsidR="005234A3">
        <w:rPr>
          <w:rFonts w:ascii="Times New Roman" w:hAnsi="Times New Roman" w:cs="Times New Roman"/>
          <w:color w:val="000000" w:themeColor="text1"/>
          <w:sz w:val="24"/>
          <w:szCs w:val="24"/>
        </w:rPr>
        <w:t>shape their identity</w:t>
      </w:r>
      <w:r w:rsidR="00CA66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 well as have an appositive </w:t>
      </w:r>
      <w:r w:rsidR="00B8690F">
        <w:rPr>
          <w:rFonts w:ascii="Times New Roman" w:hAnsi="Times New Roman" w:cs="Times New Roman"/>
          <w:color w:val="000000" w:themeColor="text1"/>
          <w:sz w:val="24"/>
          <w:szCs w:val="24"/>
        </w:rPr>
        <w:t>relationship with the outdoors</w:t>
      </w:r>
      <w:r w:rsidR="008841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best period </w:t>
      </w:r>
      <w:r w:rsidR="006D2A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throughout the ages of childhood </w:t>
      </w:r>
      <w:r w:rsidR="004E6BC7">
        <w:rPr>
          <w:rFonts w:ascii="Times New Roman" w:hAnsi="Times New Roman" w:cs="Times New Roman"/>
          <w:color w:val="000000" w:themeColor="text1"/>
          <w:sz w:val="24"/>
          <w:szCs w:val="24"/>
        </w:rPr>
        <w:t>to do this is early to middle childhood</w:t>
      </w:r>
      <w:r w:rsidR="00E0619E">
        <w:rPr>
          <w:rFonts w:ascii="Times New Roman" w:hAnsi="Times New Roman" w:cs="Times New Roman"/>
          <w:color w:val="000000" w:themeColor="text1"/>
          <w:sz w:val="24"/>
          <w:szCs w:val="24"/>
        </w:rPr>
        <w:t>, between the ages of three and twelve (Parsons, 2011)</w:t>
      </w:r>
      <w:r w:rsidR="00151A6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200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this reason,</w:t>
      </w:r>
      <w:r w:rsidR="0090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4E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playgroups, </w:t>
      </w:r>
      <w:r w:rsidR="0090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schools and communities </w:t>
      </w:r>
      <w:r w:rsidR="00FD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enforce and encourage opportunities for children </w:t>
      </w:r>
      <w:r w:rsidR="00652115">
        <w:rPr>
          <w:rFonts w:ascii="Times New Roman" w:hAnsi="Times New Roman" w:cs="Times New Roman"/>
          <w:color w:val="000000" w:themeColor="text1"/>
          <w:sz w:val="24"/>
          <w:szCs w:val="24"/>
        </w:rPr>
        <w:t>to use outdoor facilities</w:t>
      </w:r>
      <w:r w:rsidR="003A4E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adventurous activities</w:t>
      </w:r>
      <w:r w:rsidR="00652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order for them to </w:t>
      </w:r>
      <w:r w:rsidR="0000783C">
        <w:rPr>
          <w:rFonts w:ascii="Times New Roman" w:hAnsi="Times New Roman" w:cs="Times New Roman"/>
          <w:color w:val="000000" w:themeColor="text1"/>
          <w:sz w:val="24"/>
          <w:szCs w:val="24"/>
        </w:rPr>
        <w:t>create</w:t>
      </w:r>
      <w:r w:rsidR="007130C3">
        <w:rPr>
          <w:rFonts w:ascii="Times New Roman" w:hAnsi="Times New Roman" w:cs="Times New Roman"/>
          <w:color w:val="000000" w:themeColor="text1"/>
          <w:sz w:val="24"/>
          <w:szCs w:val="24"/>
        </w:rPr>
        <w:t>, build and support their positive relationship with the outdoor</w:t>
      </w:r>
      <w:r w:rsidR="003A4EF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F1D319D" w14:textId="61D1F380" w:rsidR="00FB4F52" w:rsidRDefault="00AB68A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Parsons (2011) continues to say that </w:t>
      </w:r>
      <w:r w:rsidR="00B96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children play outdoors </w:t>
      </w:r>
      <w:r w:rsidR="00A96A82">
        <w:rPr>
          <w:rFonts w:ascii="Times New Roman" w:hAnsi="Times New Roman" w:cs="Times New Roman"/>
          <w:color w:val="000000" w:themeColor="text1"/>
          <w:sz w:val="24"/>
          <w:szCs w:val="24"/>
        </w:rPr>
        <w:t>in a Greenland and naturalistic area</w:t>
      </w:r>
      <w:r w:rsidR="009C0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it create a positive effect </w:t>
      </w:r>
      <w:r w:rsidR="000078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0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their </w:t>
      </w:r>
      <w:r w:rsidR="001648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attention, morals, social </w:t>
      </w:r>
      <w:r w:rsidR="00A54309">
        <w:rPr>
          <w:rFonts w:ascii="Times New Roman" w:hAnsi="Times New Roman" w:cs="Times New Roman"/>
          <w:color w:val="000000" w:themeColor="text1"/>
          <w:sz w:val="24"/>
          <w:szCs w:val="24"/>
        </w:rPr>
        <w:t>skills and their physical activity levels.</w:t>
      </w:r>
      <w:r w:rsidR="00017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suggests that </w:t>
      </w:r>
      <w:r w:rsidR="00511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adventurous activities and </w:t>
      </w:r>
      <w:r w:rsidR="00DA04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outdoor learning could help develop a child’s physical literacy as it improves </w:t>
      </w:r>
      <w:r w:rsidR="00F93E65">
        <w:rPr>
          <w:rFonts w:ascii="Times New Roman" w:hAnsi="Times New Roman" w:cs="Times New Roman"/>
          <w:color w:val="000000" w:themeColor="text1"/>
          <w:sz w:val="24"/>
          <w:szCs w:val="24"/>
        </w:rPr>
        <w:t>a child’s social domain of learning,</w:t>
      </w:r>
      <w:r w:rsidR="000C02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physical domain and the cognitive domain.</w:t>
      </w:r>
      <w:r w:rsidR="007B5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39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should be more of a range </w:t>
      </w:r>
      <w:r w:rsidR="00C35C1F">
        <w:rPr>
          <w:rFonts w:ascii="Times New Roman" w:hAnsi="Times New Roman" w:cs="Times New Roman"/>
          <w:color w:val="000000" w:themeColor="text1"/>
          <w:sz w:val="24"/>
          <w:szCs w:val="24"/>
        </w:rPr>
        <w:t>of wildlife and seating areas, safe areas to climb, places to run</w:t>
      </w:r>
      <w:r w:rsidR="001F2A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shelters that can be easily accessed.</w:t>
      </w:r>
      <w:r w:rsidR="00ED5E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well as different textures </w:t>
      </w:r>
      <w:r w:rsidR="00025B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 water, trees and bushes. This will allow children to explore </w:t>
      </w:r>
      <w:r w:rsidR="00FB4F52">
        <w:rPr>
          <w:rFonts w:ascii="Times New Roman" w:hAnsi="Times New Roman" w:cs="Times New Roman"/>
          <w:color w:val="000000" w:themeColor="text1"/>
          <w:sz w:val="24"/>
          <w:szCs w:val="24"/>
        </w:rPr>
        <w:t>a greater area whilst holistically developing their physical literacy.</w:t>
      </w:r>
    </w:p>
    <w:p w14:paraId="4E776C69" w14:textId="384FEA21" w:rsidR="00C97EBD" w:rsidRDefault="00DC7AC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experiences gained and work done </w:t>
      </w:r>
      <w:r w:rsidR="00E03B79">
        <w:rPr>
          <w:rFonts w:ascii="Times New Roman" w:hAnsi="Times New Roman" w:cs="Times New Roman"/>
          <w:color w:val="000000" w:themeColor="text1"/>
          <w:sz w:val="24"/>
          <w:szCs w:val="24"/>
        </w:rPr>
        <w:t>attained from learning outdoors</w:t>
      </w:r>
      <w:r w:rsidR="009C65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extremely </w:t>
      </w:r>
      <w:r w:rsidR="0063756F">
        <w:rPr>
          <w:rFonts w:ascii="Times New Roman" w:hAnsi="Times New Roman" w:cs="Times New Roman"/>
          <w:color w:val="000000" w:themeColor="text1"/>
          <w:sz w:val="24"/>
          <w:szCs w:val="24"/>
        </w:rPr>
        <w:t>tough to duplicate in</w:t>
      </w:r>
      <w:r w:rsidR="00647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doors or inside of a classroom. This makes it difficult </w:t>
      </w:r>
      <w:r w:rsidR="00DE06A2">
        <w:rPr>
          <w:rFonts w:ascii="Times New Roman" w:hAnsi="Times New Roman" w:cs="Times New Roman"/>
          <w:color w:val="000000" w:themeColor="text1"/>
          <w:sz w:val="24"/>
          <w:szCs w:val="24"/>
        </w:rPr>
        <w:t>to get the equivalent results.</w:t>
      </w:r>
      <w:r w:rsidR="008B4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is because of it being in an area that has constant changes</w:t>
      </w:r>
      <w:r w:rsidR="00AF64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is more open, allowing children to have more freedom and be more physically active.</w:t>
      </w:r>
      <w:r w:rsidR="00F05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6800E4">
        <w:rPr>
          <w:rFonts w:ascii="Times New Roman" w:hAnsi="Times New Roman" w:cs="Times New Roman"/>
          <w:color w:val="000000" w:themeColor="text1"/>
          <w:sz w:val="24"/>
          <w:szCs w:val="24"/>
        </w:rPr>
        <w:t>Early Years Foundation sighted all of these benefits and brought them into school.</w:t>
      </w:r>
    </w:p>
    <w:p w14:paraId="754C5B2E" w14:textId="49AC1BE9" w:rsidR="00A765B5" w:rsidRDefault="00E47DB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Muñoz (2009)</w:t>
      </w:r>
      <w:r w:rsidR="00482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displays that there has been an increase in forest schools</w:t>
      </w:r>
      <w:r w:rsidR="00BE0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outdoor nurseries. Muñoz</w:t>
      </w:r>
      <w:r w:rsidR="00BD1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’s (2009) research shows that </w:t>
      </w:r>
      <w:r w:rsidR="00375920">
        <w:rPr>
          <w:rFonts w:ascii="Times New Roman" w:hAnsi="Times New Roman" w:cs="Times New Roman"/>
          <w:color w:val="000000" w:themeColor="text1"/>
          <w:sz w:val="24"/>
          <w:szCs w:val="24"/>
        </w:rPr>
        <w:t>girls’</w:t>
      </w:r>
      <w:r w:rsidR="00AA3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physical activity levels increase in the outdoors </w:t>
      </w:r>
      <w:r w:rsidR="00B5120B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5C4327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B512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become much more comparable </w:t>
      </w:r>
      <w:r w:rsidR="00F214AF">
        <w:rPr>
          <w:rFonts w:ascii="Times New Roman" w:hAnsi="Times New Roman" w:cs="Times New Roman"/>
          <w:color w:val="000000" w:themeColor="text1"/>
          <w:sz w:val="24"/>
          <w:szCs w:val="24"/>
        </w:rPr>
        <w:t>with the boys’ physical activity levels.</w:t>
      </w:r>
      <w:r w:rsidR="00053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Thus </w:t>
      </w:r>
      <w:r w:rsidR="00410240">
        <w:rPr>
          <w:rFonts w:ascii="Times New Roman" w:hAnsi="Times New Roman" w:cs="Times New Roman"/>
          <w:color w:val="000000" w:themeColor="text1"/>
          <w:sz w:val="24"/>
          <w:szCs w:val="24"/>
        </w:rPr>
        <w:t>breaking the</w:t>
      </w:r>
      <w:r w:rsidR="00F73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traditional </w:t>
      </w:r>
      <w:r w:rsidR="00410240">
        <w:rPr>
          <w:rFonts w:ascii="Times New Roman" w:hAnsi="Times New Roman" w:cs="Times New Roman"/>
          <w:color w:val="000000" w:themeColor="text1"/>
          <w:sz w:val="24"/>
          <w:szCs w:val="24"/>
        </w:rPr>
        <w:t>associations with gender, play and education</w:t>
      </w:r>
      <w:r w:rsidR="00D21C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the outdoor areas of the forest school.</w:t>
      </w:r>
      <w:r w:rsidR="00706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implies that if girls </w:t>
      </w:r>
      <w:r w:rsidR="008C6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 more physical skills and improve their physical activity levels, </w:t>
      </w:r>
      <w:r w:rsidR="00A765B5">
        <w:rPr>
          <w:rFonts w:ascii="Times New Roman" w:hAnsi="Times New Roman" w:cs="Times New Roman"/>
          <w:color w:val="000000" w:themeColor="text1"/>
          <w:sz w:val="24"/>
          <w:szCs w:val="24"/>
        </w:rPr>
        <w:t>then there should be more opportunities for children to learn and play outdoors in order for them to develop their physical literacy to their full potential.</w:t>
      </w:r>
    </w:p>
    <w:p w14:paraId="38ECCD0C" w14:textId="0BD28884" w:rsidR="00765F66" w:rsidRDefault="004E62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conclude, using the evidence shown it is </w:t>
      </w:r>
      <w:r w:rsidR="00A55613">
        <w:rPr>
          <w:rFonts w:ascii="Times New Roman" w:hAnsi="Times New Roman" w:cs="Times New Roman"/>
          <w:color w:val="000000" w:themeColor="text1"/>
          <w:sz w:val="24"/>
          <w:szCs w:val="24"/>
        </w:rPr>
        <w:t>vital children are constantly and continuously developing their physical literacy</w:t>
      </w:r>
      <w:r w:rsidR="00A535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C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for them to progress through life with good </w:t>
      </w:r>
      <w:r w:rsidR="00385E3A">
        <w:rPr>
          <w:rFonts w:ascii="Times New Roman" w:hAnsi="Times New Roman" w:cs="Times New Roman"/>
          <w:color w:val="000000" w:themeColor="text1"/>
          <w:sz w:val="24"/>
          <w:szCs w:val="24"/>
        </w:rPr>
        <w:t>affective, cognitive, physical and social skills</w:t>
      </w:r>
      <w:r w:rsidR="000619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65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can be developed anywhere but are mainly beneficial in an outdoor </w:t>
      </w:r>
      <w:r w:rsidR="00633A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setting where children have a more open area to explore </w:t>
      </w:r>
      <w:r w:rsidR="006319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 wider range of new textures/materials, places to climb </w:t>
      </w:r>
      <w:r w:rsidR="004F2980">
        <w:rPr>
          <w:rFonts w:ascii="Times New Roman" w:hAnsi="Times New Roman" w:cs="Times New Roman"/>
          <w:color w:val="000000" w:themeColor="text1"/>
          <w:sz w:val="24"/>
          <w:szCs w:val="24"/>
        </w:rPr>
        <w:t>and places to run.</w:t>
      </w:r>
    </w:p>
    <w:p w14:paraId="1DBDB0B2" w14:textId="11306486" w:rsidR="000D327D" w:rsidRDefault="000D32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8D2394" w14:textId="0BC79576" w:rsidR="000D327D" w:rsidRDefault="000D32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C246D8" w14:textId="47448419" w:rsidR="00077E0D" w:rsidRPr="00324005" w:rsidRDefault="00324005" w:rsidP="00324005">
      <w:pPr>
        <w:ind w:left="360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="00627A0B" w:rsidRPr="00BC05C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Referencing List</w:t>
      </w:r>
    </w:p>
    <w:p w14:paraId="71160B8F" w14:textId="77777777" w:rsidR="00B503F7" w:rsidRPr="00BC05C4" w:rsidRDefault="00B503F7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F13F5E" w14:textId="076C8D3A" w:rsidR="00B503F7" w:rsidRDefault="00B503F7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Whitehead, M. ed., 2010. Physical literacy: Throughout the </w:t>
      </w:r>
      <w:proofErr w:type="spellStart"/>
      <w:r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lifecourse</w:t>
      </w:r>
      <w:proofErr w:type="spellEnd"/>
      <w:r w:rsidRPr="00BC05C4">
        <w:rPr>
          <w:rFonts w:ascii="Times New Roman" w:hAnsi="Times New Roman" w:cs="Times New Roman"/>
          <w:color w:val="000000" w:themeColor="text1"/>
          <w:sz w:val="24"/>
          <w:szCs w:val="24"/>
        </w:rPr>
        <w:t>. Routledge</w:t>
      </w:r>
    </w:p>
    <w:p w14:paraId="6A729FA4" w14:textId="4A6351E9" w:rsidR="00FA72DB" w:rsidRDefault="00FA72DB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4A30BC" w14:textId="746627D6" w:rsidR="00FA72DB" w:rsidRDefault="00FA72DB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72DB">
        <w:rPr>
          <w:rFonts w:ascii="Times New Roman" w:hAnsi="Times New Roman" w:cs="Times New Roman"/>
          <w:color w:val="000000" w:themeColor="text1"/>
          <w:sz w:val="24"/>
          <w:szCs w:val="24"/>
        </w:rPr>
        <w:t>Whitehead, M., 2013. What is physical literacy and how does it impact on physical education. Debates in physical education, pp.37-52.</w:t>
      </w:r>
    </w:p>
    <w:p w14:paraId="0E13414B" w14:textId="13BC9A2A" w:rsidR="00981929" w:rsidRDefault="00981929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72EE69" w14:textId="6FB51463" w:rsidR="00981929" w:rsidRDefault="00981929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1929">
        <w:rPr>
          <w:rFonts w:ascii="Times New Roman" w:hAnsi="Times New Roman" w:cs="Times New Roman"/>
          <w:color w:val="000000" w:themeColor="text1"/>
          <w:sz w:val="24"/>
          <w:szCs w:val="24"/>
        </w:rPr>
        <w:t>Mandigo</w:t>
      </w:r>
      <w:proofErr w:type="spellEnd"/>
      <w:r w:rsidRPr="00981929">
        <w:rPr>
          <w:rFonts w:ascii="Times New Roman" w:hAnsi="Times New Roman" w:cs="Times New Roman"/>
          <w:color w:val="000000" w:themeColor="text1"/>
          <w:sz w:val="24"/>
          <w:szCs w:val="24"/>
        </w:rPr>
        <w:t>, J., Francis, N., Lodewyk, K. and Lopez, R., 2009. Physical literacy for educators. Physical and Health Education Journal, 75(3), pp.27-30.</w:t>
      </w:r>
    </w:p>
    <w:p w14:paraId="10DC1560" w14:textId="662CBDA5" w:rsidR="007577AD" w:rsidRDefault="007577AD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743E81" w14:textId="2478563F" w:rsidR="007577AD" w:rsidRDefault="007577AD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International Physical Literacy Association</w:t>
      </w:r>
      <w:r w:rsidR="006A2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2020, </w:t>
      </w:r>
      <w:r w:rsidR="0024424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Choosing Physical Activity for Life, </w:t>
      </w:r>
      <w:r w:rsidR="00622D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International Physical Literacy Association, </w:t>
      </w:r>
      <w:r w:rsidR="000E4D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Date viewed </w:t>
      </w:r>
      <w:r w:rsidR="009325A8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="009325A8" w:rsidRPr="009325A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9325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2020,</w:t>
      </w:r>
      <w:r w:rsidR="00613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655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6132BD" w:rsidRPr="006132BD">
        <w:rPr>
          <w:rFonts w:ascii="Times New Roman" w:hAnsi="Times New Roman" w:cs="Times New Roman"/>
          <w:color w:val="000000" w:themeColor="text1"/>
          <w:sz w:val="24"/>
          <w:szCs w:val="24"/>
        </w:rPr>
        <w:t>https://www.physical-literacy.org.uk/about/</w:t>
      </w:r>
    </w:p>
    <w:p w14:paraId="379173E6" w14:textId="6217FD31" w:rsidR="00DE26FB" w:rsidRDefault="00DE26FB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593B4F" w14:textId="0ACDE5BF" w:rsidR="00DE26FB" w:rsidRDefault="00514902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4902">
        <w:rPr>
          <w:rFonts w:ascii="Times New Roman" w:hAnsi="Times New Roman" w:cs="Times New Roman"/>
          <w:color w:val="000000" w:themeColor="text1"/>
          <w:sz w:val="24"/>
          <w:szCs w:val="24"/>
        </w:rPr>
        <w:t>Edwards, L.C., Bryant, A.S., Keegan, R.J., Morgan, K. and Jones, A.M., 2017. Definitions, foundations and associations of physical literacy: a systematic review. Sports medicine, 47(1), pp.113-126.</w:t>
      </w:r>
    </w:p>
    <w:p w14:paraId="17F38C8F" w14:textId="7563F7F4" w:rsidR="00B55DE9" w:rsidRDefault="00B55DE9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2C39B7" w14:textId="096DDBD4" w:rsidR="00B55DE9" w:rsidRDefault="00B55DE9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5DE9">
        <w:rPr>
          <w:rFonts w:ascii="Times New Roman" w:hAnsi="Times New Roman" w:cs="Times New Roman"/>
          <w:color w:val="000000" w:themeColor="text1"/>
          <w:sz w:val="24"/>
          <w:szCs w:val="24"/>
        </w:rPr>
        <w:t>Whitehead, M., 2007. Physical literacy: Philosophical considerations in relation to developing a sense of self, universality and propositional knowledge. Sport, Ethics and Philosophy, 1(3), pp.281-298.</w:t>
      </w:r>
    </w:p>
    <w:p w14:paraId="56970611" w14:textId="7AD0A0E6" w:rsidR="00A430C7" w:rsidRDefault="00A430C7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B998E2" w14:textId="612AADE0" w:rsidR="00A430C7" w:rsidRDefault="00A430C7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0C7">
        <w:rPr>
          <w:rFonts w:ascii="Times New Roman" w:hAnsi="Times New Roman" w:cs="Times New Roman"/>
          <w:color w:val="000000" w:themeColor="text1"/>
          <w:sz w:val="24"/>
          <w:szCs w:val="24"/>
        </w:rPr>
        <w:t>Okely, A.D., Booth, M.L. and Patterson, J.W., 2001. Relationship of physical activity to fundamental movement skills among adolescents. Medicine &amp; science in sports &amp; exercise, 33(11), pp.1899-1904.</w:t>
      </w:r>
    </w:p>
    <w:p w14:paraId="3D5D51A0" w14:textId="40114C81" w:rsidR="000330AF" w:rsidRDefault="000330AF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B0C17C" w14:textId="1C6709A4" w:rsidR="000330AF" w:rsidRDefault="000330AF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0AF">
        <w:rPr>
          <w:rFonts w:ascii="Times New Roman" w:hAnsi="Times New Roman" w:cs="Times New Roman"/>
          <w:color w:val="000000" w:themeColor="text1"/>
          <w:sz w:val="24"/>
          <w:szCs w:val="24"/>
        </w:rPr>
        <w:t>Lounsbery, M.A. and McKenzie, T.L., 2015. Physically literate and physically educated: A rose by any other name?. Journal of Sport and Health Science, 4(2), pp.139-144.</w:t>
      </w:r>
    </w:p>
    <w:p w14:paraId="37E9A5C1" w14:textId="1988BA67" w:rsidR="008D62EB" w:rsidRDefault="008D62EB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63BA5D" w14:textId="5904D2F5" w:rsidR="008D62EB" w:rsidRDefault="008D62EB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62EB">
        <w:rPr>
          <w:rFonts w:ascii="Times New Roman" w:hAnsi="Times New Roman" w:cs="Times New Roman"/>
          <w:color w:val="000000" w:themeColor="text1"/>
          <w:sz w:val="24"/>
          <w:szCs w:val="24"/>
        </w:rPr>
        <w:t>Parsons, A., 2011. Young children and nature: Outdoor play and development, experiences fostering environmental consciousness, and the implications on playground design (Doctoral dissertation, Virginia Tech).</w:t>
      </w:r>
    </w:p>
    <w:p w14:paraId="291DE193" w14:textId="7A638C8E" w:rsidR="009F002A" w:rsidRDefault="009F002A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1420B7" w14:textId="1759BA04" w:rsidR="009F002A" w:rsidRPr="0024424A" w:rsidRDefault="009F002A" w:rsidP="00B503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02A">
        <w:rPr>
          <w:rFonts w:ascii="Times New Roman" w:hAnsi="Times New Roman" w:cs="Times New Roman"/>
          <w:color w:val="000000" w:themeColor="text1"/>
          <w:sz w:val="24"/>
          <w:szCs w:val="24"/>
        </w:rPr>
        <w:t>Muñoz, S.A., 2009. Children in the Outdoors. London: Sustainable Development Research Centre.</w:t>
      </w:r>
    </w:p>
    <w:sectPr w:rsidR="009F002A" w:rsidRPr="00244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ngs">
    <w:altName w:val="MS Mincho"/>
    <w:panose1 w:val="020B0604020202020204"/>
    <w:charset w:val="80"/>
    <w:family w:val="roman"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1B2"/>
    <w:rsid w:val="0000783C"/>
    <w:rsid w:val="0001713D"/>
    <w:rsid w:val="000171F3"/>
    <w:rsid w:val="00025BF9"/>
    <w:rsid w:val="000305D3"/>
    <w:rsid w:val="000330AF"/>
    <w:rsid w:val="00053CB4"/>
    <w:rsid w:val="00061975"/>
    <w:rsid w:val="00077E0D"/>
    <w:rsid w:val="000803D3"/>
    <w:rsid w:val="000840A2"/>
    <w:rsid w:val="000A7C0E"/>
    <w:rsid w:val="000B13D9"/>
    <w:rsid w:val="000C0246"/>
    <w:rsid w:val="000C1AB1"/>
    <w:rsid w:val="000C7E10"/>
    <w:rsid w:val="000D327D"/>
    <w:rsid w:val="000D7184"/>
    <w:rsid w:val="000E4D5A"/>
    <w:rsid w:val="000F578C"/>
    <w:rsid w:val="000F6D15"/>
    <w:rsid w:val="00112F47"/>
    <w:rsid w:val="0013112D"/>
    <w:rsid w:val="00136D99"/>
    <w:rsid w:val="001444D0"/>
    <w:rsid w:val="00151A6E"/>
    <w:rsid w:val="00162923"/>
    <w:rsid w:val="001648CD"/>
    <w:rsid w:val="00185CB5"/>
    <w:rsid w:val="00192B66"/>
    <w:rsid w:val="001A5743"/>
    <w:rsid w:val="001C6080"/>
    <w:rsid w:val="001D3F68"/>
    <w:rsid w:val="001E2392"/>
    <w:rsid w:val="001F2A47"/>
    <w:rsid w:val="00222C59"/>
    <w:rsid w:val="0024424A"/>
    <w:rsid w:val="0025717A"/>
    <w:rsid w:val="00261A1F"/>
    <w:rsid w:val="0026439C"/>
    <w:rsid w:val="002657E4"/>
    <w:rsid w:val="002731B2"/>
    <w:rsid w:val="002860EF"/>
    <w:rsid w:val="002C2E6A"/>
    <w:rsid w:val="00313AB4"/>
    <w:rsid w:val="00324005"/>
    <w:rsid w:val="003243CA"/>
    <w:rsid w:val="0034321B"/>
    <w:rsid w:val="00371EAB"/>
    <w:rsid w:val="00375920"/>
    <w:rsid w:val="00385E3A"/>
    <w:rsid w:val="003A4EFD"/>
    <w:rsid w:val="003A5FDB"/>
    <w:rsid w:val="003D72C6"/>
    <w:rsid w:val="003F755F"/>
    <w:rsid w:val="00410240"/>
    <w:rsid w:val="00415750"/>
    <w:rsid w:val="004234AB"/>
    <w:rsid w:val="00436C5F"/>
    <w:rsid w:val="0044170A"/>
    <w:rsid w:val="00442C1E"/>
    <w:rsid w:val="00464730"/>
    <w:rsid w:val="004718F5"/>
    <w:rsid w:val="00472066"/>
    <w:rsid w:val="00472B79"/>
    <w:rsid w:val="00482B84"/>
    <w:rsid w:val="00483F5C"/>
    <w:rsid w:val="00486DB0"/>
    <w:rsid w:val="004A7A48"/>
    <w:rsid w:val="004C3B9D"/>
    <w:rsid w:val="004D7D6A"/>
    <w:rsid w:val="004E357D"/>
    <w:rsid w:val="004E6287"/>
    <w:rsid w:val="004E6BC7"/>
    <w:rsid w:val="004F2980"/>
    <w:rsid w:val="004F5828"/>
    <w:rsid w:val="005078F9"/>
    <w:rsid w:val="00511D0B"/>
    <w:rsid w:val="00514902"/>
    <w:rsid w:val="005168D9"/>
    <w:rsid w:val="00520154"/>
    <w:rsid w:val="00521ACE"/>
    <w:rsid w:val="00521C71"/>
    <w:rsid w:val="005234A3"/>
    <w:rsid w:val="005314D6"/>
    <w:rsid w:val="005379C1"/>
    <w:rsid w:val="0054272A"/>
    <w:rsid w:val="005451BD"/>
    <w:rsid w:val="00581654"/>
    <w:rsid w:val="0058331A"/>
    <w:rsid w:val="00583A19"/>
    <w:rsid w:val="00584C55"/>
    <w:rsid w:val="005B2FCF"/>
    <w:rsid w:val="005C1DCC"/>
    <w:rsid w:val="005C4327"/>
    <w:rsid w:val="005C70BE"/>
    <w:rsid w:val="005E5254"/>
    <w:rsid w:val="0060382A"/>
    <w:rsid w:val="006132BD"/>
    <w:rsid w:val="00622D03"/>
    <w:rsid w:val="00626A82"/>
    <w:rsid w:val="00627A0B"/>
    <w:rsid w:val="006319F1"/>
    <w:rsid w:val="00633A20"/>
    <w:rsid w:val="0063756F"/>
    <w:rsid w:val="00644CAB"/>
    <w:rsid w:val="00647E8A"/>
    <w:rsid w:val="00652115"/>
    <w:rsid w:val="00652CEE"/>
    <w:rsid w:val="0065651C"/>
    <w:rsid w:val="006800E4"/>
    <w:rsid w:val="006939CC"/>
    <w:rsid w:val="0069552F"/>
    <w:rsid w:val="006A27A6"/>
    <w:rsid w:val="006A492C"/>
    <w:rsid w:val="006B1924"/>
    <w:rsid w:val="006D2A99"/>
    <w:rsid w:val="007061AB"/>
    <w:rsid w:val="007130C3"/>
    <w:rsid w:val="00734DD2"/>
    <w:rsid w:val="007577AD"/>
    <w:rsid w:val="00757D7D"/>
    <w:rsid w:val="00761FD4"/>
    <w:rsid w:val="00765F66"/>
    <w:rsid w:val="00781335"/>
    <w:rsid w:val="007A0AF6"/>
    <w:rsid w:val="007A3B9E"/>
    <w:rsid w:val="007B31B2"/>
    <w:rsid w:val="007B5558"/>
    <w:rsid w:val="007B58BF"/>
    <w:rsid w:val="007C1EC3"/>
    <w:rsid w:val="007C62FF"/>
    <w:rsid w:val="007D6505"/>
    <w:rsid w:val="008121DA"/>
    <w:rsid w:val="008149B9"/>
    <w:rsid w:val="008419BD"/>
    <w:rsid w:val="00844F2B"/>
    <w:rsid w:val="00865D53"/>
    <w:rsid w:val="00871347"/>
    <w:rsid w:val="0088417B"/>
    <w:rsid w:val="008B4135"/>
    <w:rsid w:val="008C67DA"/>
    <w:rsid w:val="008C6E20"/>
    <w:rsid w:val="008D29D5"/>
    <w:rsid w:val="008D62EB"/>
    <w:rsid w:val="008E6F77"/>
    <w:rsid w:val="00902169"/>
    <w:rsid w:val="009070D5"/>
    <w:rsid w:val="00924495"/>
    <w:rsid w:val="00930B38"/>
    <w:rsid w:val="009325A8"/>
    <w:rsid w:val="009407ED"/>
    <w:rsid w:val="00951785"/>
    <w:rsid w:val="0097292A"/>
    <w:rsid w:val="00976A9E"/>
    <w:rsid w:val="00981929"/>
    <w:rsid w:val="009866DE"/>
    <w:rsid w:val="00995C4A"/>
    <w:rsid w:val="00995EF2"/>
    <w:rsid w:val="009A6E44"/>
    <w:rsid w:val="009C01DA"/>
    <w:rsid w:val="009C20F7"/>
    <w:rsid w:val="009C65C1"/>
    <w:rsid w:val="009C6969"/>
    <w:rsid w:val="009D4F06"/>
    <w:rsid w:val="009D69B5"/>
    <w:rsid w:val="009F002A"/>
    <w:rsid w:val="009F7568"/>
    <w:rsid w:val="00A2214D"/>
    <w:rsid w:val="00A30380"/>
    <w:rsid w:val="00A430C7"/>
    <w:rsid w:val="00A535E8"/>
    <w:rsid w:val="00A54309"/>
    <w:rsid w:val="00A55613"/>
    <w:rsid w:val="00A61381"/>
    <w:rsid w:val="00A6644D"/>
    <w:rsid w:val="00A765B5"/>
    <w:rsid w:val="00A768E5"/>
    <w:rsid w:val="00A96A82"/>
    <w:rsid w:val="00AA27F5"/>
    <w:rsid w:val="00AA30F5"/>
    <w:rsid w:val="00AB68A6"/>
    <w:rsid w:val="00AC16A6"/>
    <w:rsid w:val="00AC7EBF"/>
    <w:rsid w:val="00AE1F80"/>
    <w:rsid w:val="00AF64C1"/>
    <w:rsid w:val="00B07732"/>
    <w:rsid w:val="00B22291"/>
    <w:rsid w:val="00B32F6B"/>
    <w:rsid w:val="00B34794"/>
    <w:rsid w:val="00B466A5"/>
    <w:rsid w:val="00B503F7"/>
    <w:rsid w:val="00B5120B"/>
    <w:rsid w:val="00B55DE9"/>
    <w:rsid w:val="00B70AF2"/>
    <w:rsid w:val="00B8690F"/>
    <w:rsid w:val="00B92B12"/>
    <w:rsid w:val="00B93199"/>
    <w:rsid w:val="00B968EB"/>
    <w:rsid w:val="00B970AC"/>
    <w:rsid w:val="00BC05C4"/>
    <w:rsid w:val="00BD1BA2"/>
    <w:rsid w:val="00BE0D58"/>
    <w:rsid w:val="00C02602"/>
    <w:rsid w:val="00C26551"/>
    <w:rsid w:val="00C31C2A"/>
    <w:rsid w:val="00C35C1F"/>
    <w:rsid w:val="00C72F6C"/>
    <w:rsid w:val="00C82FC3"/>
    <w:rsid w:val="00C94997"/>
    <w:rsid w:val="00C97EBD"/>
    <w:rsid w:val="00CA6615"/>
    <w:rsid w:val="00CA78B3"/>
    <w:rsid w:val="00CB05EF"/>
    <w:rsid w:val="00CD67C1"/>
    <w:rsid w:val="00D00909"/>
    <w:rsid w:val="00D03F53"/>
    <w:rsid w:val="00D21C87"/>
    <w:rsid w:val="00D30F0E"/>
    <w:rsid w:val="00D31DC6"/>
    <w:rsid w:val="00D33237"/>
    <w:rsid w:val="00D37917"/>
    <w:rsid w:val="00D453FA"/>
    <w:rsid w:val="00D454A1"/>
    <w:rsid w:val="00D52D42"/>
    <w:rsid w:val="00DA0484"/>
    <w:rsid w:val="00DC7ACD"/>
    <w:rsid w:val="00DE06A2"/>
    <w:rsid w:val="00DE26FB"/>
    <w:rsid w:val="00DF2F8E"/>
    <w:rsid w:val="00E03B79"/>
    <w:rsid w:val="00E0619E"/>
    <w:rsid w:val="00E15D43"/>
    <w:rsid w:val="00E17943"/>
    <w:rsid w:val="00E24E9E"/>
    <w:rsid w:val="00E415E0"/>
    <w:rsid w:val="00E47DB3"/>
    <w:rsid w:val="00E714DD"/>
    <w:rsid w:val="00E83826"/>
    <w:rsid w:val="00EA7BE2"/>
    <w:rsid w:val="00ED5EF6"/>
    <w:rsid w:val="00ED6EF8"/>
    <w:rsid w:val="00EE1144"/>
    <w:rsid w:val="00F0150A"/>
    <w:rsid w:val="00F0266F"/>
    <w:rsid w:val="00F04AEC"/>
    <w:rsid w:val="00F05C8B"/>
    <w:rsid w:val="00F2007A"/>
    <w:rsid w:val="00F214AF"/>
    <w:rsid w:val="00F30F3B"/>
    <w:rsid w:val="00F44A37"/>
    <w:rsid w:val="00F734AD"/>
    <w:rsid w:val="00F81B24"/>
    <w:rsid w:val="00F93E65"/>
    <w:rsid w:val="00FA6B8D"/>
    <w:rsid w:val="00FA72DB"/>
    <w:rsid w:val="00FB28EE"/>
    <w:rsid w:val="00FB3751"/>
    <w:rsid w:val="00FB4F52"/>
    <w:rsid w:val="00FD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F1443"/>
  <w15:chartTrackingRefBased/>
  <w15:docId w15:val="{13AB424F-8727-EC42-8781-CAA70E3A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C72F6C"/>
    <w:pPr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C72F6C"/>
    <w:pPr>
      <w:spacing w:after="24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C72F6C"/>
    <w:pPr>
      <w:spacing w:after="240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C72F6C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BodyText">
    <w:name w:val="Body Text"/>
    <w:basedOn w:val="Normal"/>
    <w:link w:val="BodyTextChar"/>
    <w:rsid w:val="00C72F6C"/>
    <w:pPr>
      <w:spacing w:after="1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72F6C"/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uiPriority w:val="10"/>
    <w:qFormat/>
    <w:rsid w:val="00C72F6C"/>
    <w:pPr>
      <w:jc w:val="center"/>
    </w:pPr>
    <w:rPr>
      <w:rFonts w:ascii="Times New Roman" w:eastAsia="MS Minngs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72F6C"/>
    <w:rPr>
      <w:rFonts w:ascii="Times New Roman" w:eastAsia="MS Minngs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C72F6C"/>
    <w:pPr>
      <w:jc w:val="center"/>
    </w:pPr>
    <w:rPr>
      <w:rFonts w:ascii="Times New Roman" w:eastAsia="MS Minngs" w:hAnsi="Times New Roman" w:cs="Times New Roman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C72F6C"/>
    <w:rPr>
      <w:rFonts w:ascii="Times New Roman" w:eastAsia="MS Minngs" w:hAnsi="Times New Roman" w:cs="Times New Roman"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C72F6C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1858</Words>
  <Characters>10592</Characters>
  <Application>Microsoft Office Word</Application>
  <DocSecurity>0</DocSecurity>
  <Lines>88</Lines>
  <Paragraphs>24</Paragraphs>
  <ScaleCrop>false</ScaleCrop>
  <Company/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Smith (1902567)</dc:creator>
  <cp:keywords/>
  <dc:description/>
  <cp:lastModifiedBy>Lauren Smith (1902567)</cp:lastModifiedBy>
  <cp:revision>258</cp:revision>
  <dcterms:created xsi:type="dcterms:W3CDTF">2020-03-27T19:32:00Z</dcterms:created>
  <dcterms:modified xsi:type="dcterms:W3CDTF">2020-04-01T16:34:00Z</dcterms:modified>
</cp:coreProperties>
</file>