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F8944" w14:textId="77777777" w:rsidR="00E114E6" w:rsidRPr="00A66046" w:rsidRDefault="00E114E6" w:rsidP="00E114E6">
      <w:pPr>
        <w:rPr>
          <w:b/>
          <w:bCs/>
        </w:rPr>
      </w:pPr>
      <w:r w:rsidRPr="00A66046">
        <w:rPr>
          <w:b/>
          <w:bCs/>
        </w:rPr>
        <w:t>Name: Osaheni Nabulele</w:t>
      </w:r>
    </w:p>
    <w:p w14:paraId="6151A462" w14:textId="77777777" w:rsidR="00E114E6" w:rsidRPr="00A66046" w:rsidRDefault="00E114E6" w:rsidP="00E114E6">
      <w:pPr>
        <w:rPr>
          <w:b/>
          <w:bCs/>
        </w:rPr>
      </w:pPr>
    </w:p>
    <w:p w14:paraId="141C23AA" w14:textId="77777777" w:rsidR="00E114E6" w:rsidRPr="00A66046" w:rsidRDefault="00E114E6" w:rsidP="00E114E6">
      <w:pPr>
        <w:rPr>
          <w:b/>
          <w:bCs/>
        </w:rPr>
      </w:pPr>
      <w:r w:rsidRPr="00A66046">
        <w:rPr>
          <w:b/>
          <w:bCs/>
        </w:rPr>
        <w:t>ID: 2335292</w:t>
      </w:r>
    </w:p>
    <w:p w14:paraId="1690DEFE" w14:textId="77777777" w:rsidR="00E114E6" w:rsidRPr="00A66046" w:rsidRDefault="00E114E6" w:rsidP="00E114E6">
      <w:pPr>
        <w:rPr>
          <w:b/>
          <w:bCs/>
        </w:rPr>
      </w:pPr>
    </w:p>
    <w:p w14:paraId="4EC76C85" w14:textId="77777777" w:rsidR="00E114E6" w:rsidRDefault="00E114E6" w:rsidP="00E114E6">
      <w:pPr>
        <w:rPr>
          <w:b/>
          <w:bCs/>
        </w:rPr>
      </w:pPr>
      <w:r w:rsidRPr="00A66046">
        <w:rPr>
          <w:b/>
          <w:bCs/>
        </w:rPr>
        <w:t>Programme: BSc Health and Social Care</w:t>
      </w:r>
    </w:p>
    <w:p w14:paraId="539B17A3" w14:textId="77777777" w:rsidR="00E114E6" w:rsidRDefault="00E114E6" w:rsidP="00E114E6">
      <w:pPr>
        <w:rPr>
          <w:b/>
          <w:bCs/>
        </w:rPr>
      </w:pPr>
    </w:p>
    <w:p w14:paraId="7FE6A293" w14:textId="77777777" w:rsidR="00E114E6" w:rsidRPr="00A66046" w:rsidRDefault="00E114E6" w:rsidP="00E114E6">
      <w:pPr>
        <w:rPr>
          <w:b/>
          <w:bCs/>
        </w:rPr>
      </w:pPr>
      <w:r>
        <w:rPr>
          <w:b/>
          <w:bCs/>
        </w:rPr>
        <w:t xml:space="preserve">Module: </w:t>
      </w:r>
      <w:r w:rsidRPr="00A03D9B">
        <w:rPr>
          <w:b/>
          <w:bCs/>
        </w:rPr>
        <w:t>Introduction to Independent Research Skills</w:t>
      </w:r>
    </w:p>
    <w:p w14:paraId="4DF7E3DA" w14:textId="77777777" w:rsidR="00E114E6" w:rsidRPr="00A66046" w:rsidRDefault="00E114E6" w:rsidP="00E114E6">
      <w:pPr>
        <w:rPr>
          <w:b/>
          <w:bCs/>
        </w:rPr>
      </w:pPr>
    </w:p>
    <w:p w14:paraId="39ED052D" w14:textId="77777777" w:rsidR="00E114E6" w:rsidRPr="00A66046" w:rsidRDefault="00E114E6" w:rsidP="00E114E6">
      <w:pPr>
        <w:rPr>
          <w:b/>
          <w:bCs/>
        </w:rPr>
      </w:pPr>
      <w:r w:rsidRPr="00A66046">
        <w:rPr>
          <w:b/>
          <w:bCs/>
        </w:rPr>
        <w:t>Module code: BMHP5019</w:t>
      </w:r>
    </w:p>
    <w:p w14:paraId="54EC672A" w14:textId="77777777" w:rsidR="00E114E6" w:rsidRPr="00A66046" w:rsidRDefault="00E114E6" w:rsidP="00E114E6">
      <w:pPr>
        <w:rPr>
          <w:b/>
          <w:bCs/>
        </w:rPr>
      </w:pPr>
    </w:p>
    <w:p w14:paraId="34B02664" w14:textId="415402B7" w:rsidR="00724DBB" w:rsidRPr="00724DBB" w:rsidRDefault="00E114E6" w:rsidP="00724DBB">
      <w:pPr>
        <w:rPr>
          <w:b/>
          <w:bCs/>
        </w:rPr>
      </w:pPr>
      <w:r w:rsidRPr="00A66046">
        <w:rPr>
          <w:b/>
          <w:bCs/>
        </w:rPr>
        <w:t>Assignment Title:</w:t>
      </w:r>
      <w:r>
        <w:rPr>
          <w:b/>
          <w:bCs/>
        </w:rPr>
        <w:t xml:space="preserve"> </w:t>
      </w:r>
      <w:r w:rsidRPr="00513FFB">
        <w:rPr>
          <w:b/>
          <w:bCs/>
        </w:rPr>
        <w:t xml:space="preserve">Component </w:t>
      </w:r>
      <w:r>
        <w:rPr>
          <w:b/>
          <w:bCs/>
        </w:rPr>
        <w:t xml:space="preserve">2 </w:t>
      </w:r>
      <w:r w:rsidRPr="00513FFB">
        <w:rPr>
          <w:b/>
          <w:bCs/>
        </w:rPr>
        <w:t xml:space="preserve">Written </w:t>
      </w:r>
      <w:r w:rsidR="00031629">
        <w:rPr>
          <w:b/>
          <w:bCs/>
        </w:rPr>
        <w:t xml:space="preserve">Research </w:t>
      </w:r>
      <w:r w:rsidR="0076587F">
        <w:rPr>
          <w:b/>
          <w:bCs/>
        </w:rPr>
        <w:t>Report</w:t>
      </w:r>
    </w:p>
    <w:p w14:paraId="567E6883" w14:textId="77777777" w:rsidR="00E114E6" w:rsidRPr="00A66046" w:rsidRDefault="00E114E6" w:rsidP="00E114E6">
      <w:pPr>
        <w:rPr>
          <w:b/>
          <w:bCs/>
        </w:rPr>
      </w:pPr>
    </w:p>
    <w:p w14:paraId="4A7C5410" w14:textId="77777777" w:rsidR="00E114E6" w:rsidRPr="00A66046" w:rsidRDefault="00E114E6" w:rsidP="00E114E6">
      <w:pPr>
        <w:rPr>
          <w:b/>
          <w:bCs/>
        </w:rPr>
      </w:pPr>
      <w:r w:rsidRPr="00A66046">
        <w:rPr>
          <w:b/>
          <w:bCs/>
        </w:rPr>
        <w:t>Lecturer: Philip Jones</w:t>
      </w:r>
    </w:p>
    <w:p w14:paraId="1EB1C7ED" w14:textId="77777777" w:rsidR="00E114E6" w:rsidRPr="00A66046" w:rsidRDefault="00E114E6" w:rsidP="00E114E6">
      <w:pPr>
        <w:rPr>
          <w:b/>
          <w:bCs/>
        </w:rPr>
      </w:pPr>
    </w:p>
    <w:p w14:paraId="254F87F8" w14:textId="77777777" w:rsidR="00E114E6" w:rsidRPr="00A66046" w:rsidRDefault="00E114E6" w:rsidP="00E114E6">
      <w:pPr>
        <w:rPr>
          <w:b/>
          <w:bCs/>
        </w:rPr>
      </w:pPr>
      <w:r w:rsidRPr="00A66046">
        <w:rPr>
          <w:b/>
          <w:bCs/>
        </w:rPr>
        <w:t>Submission Date: 15/06/2026</w:t>
      </w:r>
    </w:p>
    <w:p w14:paraId="02E91C82" w14:textId="77777777" w:rsidR="00E114E6" w:rsidRDefault="00E114E6"/>
    <w:p w14:paraId="064FFCFC" w14:textId="77777777" w:rsidR="00FA21E0" w:rsidRDefault="00FA21E0"/>
    <w:p w14:paraId="7E843EC1" w14:textId="77777777" w:rsidR="00FA21E0" w:rsidRDefault="00FA21E0"/>
    <w:p w14:paraId="6D1E71ED" w14:textId="77777777" w:rsidR="00FA21E0" w:rsidRDefault="00FA21E0"/>
    <w:p w14:paraId="208AD800" w14:textId="77777777" w:rsidR="00FA21E0" w:rsidRDefault="00FA21E0"/>
    <w:p w14:paraId="0B02B3E1" w14:textId="77777777" w:rsidR="00FA21E0" w:rsidRDefault="00FA21E0"/>
    <w:p w14:paraId="10024F2E" w14:textId="77777777" w:rsidR="00FA21E0" w:rsidRDefault="00FA21E0"/>
    <w:p w14:paraId="128BE61B" w14:textId="77777777" w:rsidR="00FA21E0" w:rsidRDefault="00FA21E0"/>
    <w:p w14:paraId="5EF33DC7" w14:textId="77777777" w:rsidR="00FA21E0" w:rsidRDefault="00FA21E0"/>
    <w:p w14:paraId="73E781F8" w14:textId="77777777" w:rsidR="00FA21E0" w:rsidRDefault="00FA21E0"/>
    <w:p w14:paraId="1580E389" w14:textId="77777777" w:rsidR="00FA21E0" w:rsidRDefault="00FA21E0"/>
    <w:p w14:paraId="4DEFF2D2" w14:textId="77777777" w:rsidR="00FA21E0" w:rsidRDefault="00FA21E0"/>
    <w:p w14:paraId="76EA472E" w14:textId="77777777" w:rsidR="00FA21E0" w:rsidRDefault="00FA21E0"/>
    <w:p w14:paraId="3D29F5FB" w14:textId="411E7ECC" w:rsidR="00B562BA" w:rsidRDefault="00B562BA" w:rsidP="00491EC5">
      <w:pPr>
        <w:rPr>
          <w:b/>
          <w:bCs/>
        </w:rPr>
      </w:pPr>
      <w:r>
        <w:rPr>
          <w:b/>
          <w:bCs/>
        </w:rPr>
        <w:lastRenderedPageBreak/>
        <w:t>Introduction</w:t>
      </w:r>
    </w:p>
    <w:p w14:paraId="5AC689FE" w14:textId="4DE3F48F" w:rsidR="00491EC5" w:rsidRPr="00491EC5" w:rsidRDefault="00491EC5" w:rsidP="00491EC5">
      <w:pPr>
        <w:rPr>
          <w:b/>
          <w:bCs/>
        </w:rPr>
      </w:pPr>
      <w:r w:rsidRPr="00491EC5">
        <w:rPr>
          <w:b/>
          <w:bCs/>
        </w:rPr>
        <w:t>Breast cancer is among the most prevalent malignancies impacting women globally and continues to provide a considerable public health challenge in the United Kingdom (Allen et al., 2023). The disease arises when atypical cells in breast tissue proliferate uncontrolled and may metastasise to other regions of the body if not promptly identified and treated (Allen et al., 2023). Notwithstanding considerable advancements in screening programs, diagnostic technologies, and therapeutic strategies, breast cancer remains a major cause of morbidity and mortality among women in the UK (Crosby et al., 2020). Research indicates that while overall survival rates have improved, disparities persist across various demographic groups, especially within ethnic minority communities (Bowen et al., 2008a).</w:t>
      </w:r>
    </w:p>
    <w:p w14:paraId="0DA8AFA4" w14:textId="77777777" w:rsidR="00491EC5" w:rsidRPr="00491EC5" w:rsidRDefault="00491EC5" w:rsidP="00491EC5">
      <w:pPr>
        <w:rPr>
          <w:b/>
          <w:bCs/>
        </w:rPr>
      </w:pPr>
      <w:r w:rsidRPr="00491EC5">
        <w:rPr>
          <w:b/>
          <w:bCs/>
        </w:rPr>
        <w:t>Health inequalities denote preventable and unjust disparities in health outcomes, access to healthcare, and healthcare experiences among various societal groups (Hamilton, 2020). In breast cancer care, ethnic disparities have emerged as a critical focus of research, as evidence indicates that Black women frequently encounter inferior outcomes and elevated mortality rates in comparison to White women (Bowen et al., 2008a). These differences are troubling as they suggest that advancements in healthcare services may not be equitably benefiting all demographics (Hamilton, 2020). Comprehending the variables that contribute to these disparities is crucial for enhancing healthcare outcomes and fostering equitable healthcare delivery.</w:t>
      </w:r>
    </w:p>
    <w:p w14:paraId="1B66DC4E" w14:textId="77777777" w:rsidR="00491EC5" w:rsidRPr="00491EC5" w:rsidRDefault="00491EC5" w:rsidP="00491EC5">
      <w:pPr>
        <w:rPr>
          <w:b/>
          <w:bCs/>
        </w:rPr>
      </w:pPr>
      <w:r w:rsidRPr="00491EC5">
        <w:rPr>
          <w:b/>
          <w:bCs/>
        </w:rPr>
        <w:t>This scoping study is justified by increasing evidence that breast cancer mortality in Black women may be affected by a confluence of biological, clinical, and social determinants (Allen et al., 2023). Research indicates that Black women in the UK are more frequently diagnosed at earlier ages and may exhibit more aggressive tumour characteristics compared to other ethnic groups (Bowen et al., 2008a). Additionally, obstacles in healthcare, like delayed diagnoses, disparities in service access, and variations in treatment experiences, may also lead to inferior outcomes (Crosby et al., 2020). Comprehending these elements is essential, as mitigating inequalities is a primary objective in UK healthcare policy and cancer services.</w:t>
      </w:r>
    </w:p>
    <w:p w14:paraId="541E58E1" w14:textId="77777777" w:rsidR="00491EC5" w:rsidRPr="00491EC5" w:rsidRDefault="00491EC5" w:rsidP="00491EC5">
      <w:pPr>
        <w:rPr>
          <w:b/>
          <w:bCs/>
        </w:rPr>
      </w:pPr>
      <w:r w:rsidRPr="00491EC5">
        <w:rPr>
          <w:b/>
          <w:bCs/>
        </w:rPr>
        <w:t xml:space="preserve">Recent advancements in breast cancer research have underscored prospects for enhancing diagnosis and therapy via personalised medicine and sophisticated technologies (Allsopp et al., 2024). Innovations like circulating tumour DNA analysis are aiding doctors in comprehending illness progression and treatment responses (Allsopp et al., 2024). Furthermore, healthcare professionals are increasingly using artificial intelligence technologies to improve breast cancer detection and risk assessment, enabling earlier diagnosis and intervention </w:t>
      </w:r>
      <w:r w:rsidRPr="00491EC5">
        <w:rPr>
          <w:b/>
          <w:bCs/>
        </w:rPr>
        <w:lastRenderedPageBreak/>
        <w:t>(Santeramo et al., 2024). These advancements demonstrate the potential for improving outcomes; however, they may not fully address discrepancies without considering broader healthcare and societal obstacles.</w:t>
      </w:r>
    </w:p>
    <w:p w14:paraId="2B448096" w14:textId="77777777" w:rsidR="00491EC5" w:rsidRPr="00491EC5" w:rsidRDefault="00491EC5" w:rsidP="00491EC5">
      <w:pPr>
        <w:rPr>
          <w:b/>
          <w:bCs/>
        </w:rPr>
      </w:pPr>
      <w:r w:rsidRPr="00491EC5">
        <w:rPr>
          <w:b/>
          <w:bCs/>
        </w:rPr>
        <w:t> </w:t>
      </w:r>
    </w:p>
    <w:p w14:paraId="7E05D3F4" w14:textId="77777777" w:rsidR="00491EC5" w:rsidRPr="00491EC5" w:rsidRDefault="00491EC5" w:rsidP="00491EC5">
      <w:pPr>
        <w:rPr>
          <w:b/>
          <w:bCs/>
        </w:rPr>
      </w:pPr>
      <w:r w:rsidRPr="00491EC5">
        <w:rPr>
          <w:b/>
          <w:bCs/>
        </w:rPr>
        <w:t>The inquiry question directing this investigation is, 'What elements lead to increased mortality rates from breast cancer among Black women in the United Kingdom?' This scoping review aims to identify factors linked to elevated mortality in Black women with breast cancer, investigate healthcare and social barriers impacting outcomes, assess deficiencies in the existing evidence base, and contemplate implications for healthcare practice, policy, and future research (Allen et al., 2023). This study seeks to enhance our understanding of the factors contributing to ethnic differences in breast cancer outcomes in the UK by analysing available evidence.</w:t>
      </w:r>
    </w:p>
    <w:p w14:paraId="40A13333" w14:textId="77777777" w:rsidR="00491EC5" w:rsidRPr="00491EC5" w:rsidRDefault="00491EC5" w:rsidP="00491EC5">
      <w:pPr>
        <w:rPr>
          <w:b/>
          <w:bCs/>
        </w:rPr>
      </w:pPr>
      <w:r w:rsidRPr="00491EC5">
        <w:rPr>
          <w:b/>
          <w:bCs/>
        </w:rPr>
        <w:t>Background</w:t>
      </w:r>
    </w:p>
    <w:p w14:paraId="0335F33D" w14:textId="77777777" w:rsidR="00491EC5" w:rsidRPr="00491EC5" w:rsidRDefault="00491EC5" w:rsidP="00491EC5">
      <w:pPr>
        <w:rPr>
          <w:b/>
          <w:bCs/>
        </w:rPr>
      </w:pPr>
      <w:r w:rsidRPr="00491EC5">
        <w:rPr>
          <w:b/>
          <w:bCs/>
        </w:rPr>
        <w:t>Breast cancer persists as a primary cause of cancer-related morbidity and mortality among women in the United Kingdom, imposing significant demands on healthcare facilities for diagnosis, treatment, and long-term patient management (Crosby et al., 2020). Enhancing breast cancer outcomes is a focus in NHS cancer initiatives, as early diagnosis and prompt treatment are closely linked to increased survival rates (Hamilton, 2020). Notwithstanding substantial progress in healthcare delivery, pronounced disparities persist among various demographic groups, especially among ethnic minority communities (</w:t>
      </w:r>
      <w:proofErr w:type="spellStart"/>
      <w:r w:rsidRPr="00491EC5">
        <w:rPr>
          <w:b/>
          <w:bCs/>
        </w:rPr>
        <w:t>Gathani</w:t>
      </w:r>
      <w:proofErr w:type="spellEnd"/>
      <w:r w:rsidRPr="00491EC5">
        <w:rPr>
          <w:b/>
          <w:bCs/>
        </w:rPr>
        <w:t xml:space="preserve"> et al., 2021b). These disparities have prompted apprehensions about the equitable distribution of healthcare services and cancer therapies among individuals.</w:t>
      </w:r>
    </w:p>
    <w:p w14:paraId="47C1181E" w14:textId="77777777" w:rsidR="00491EC5" w:rsidRPr="00491EC5" w:rsidRDefault="00491EC5" w:rsidP="00491EC5">
      <w:pPr>
        <w:rPr>
          <w:b/>
          <w:bCs/>
        </w:rPr>
      </w:pPr>
      <w:r w:rsidRPr="00491EC5">
        <w:rPr>
          <w:b/>
          <w:bCs/>
        </w:rPr>
        <w:t> </w:t>
      </w:r>
    </w:p>
    <w:p w14:paraId="55C71024" w14:textId="77777777" w:rsidR="00491EC5" w:rsidRPr="00491EC5" w:rsidRDefault="00491EC5" w:rsidP="00491EC5">
      <w:pPr>
        <w:rPr>
          <w:b/>
          <w:bCs/>
        </w:rPr>
      </w:pPr>
      <w:r w:rsidRPr="00491EC5">
        <w:rPr>
          <w:b/>
          <w:bCs/>
        </w:rPr>
        <w:t>Research investigating ethnic disparities in breast cancer outcomes has revealed significant inequalities impacting Black women in the UK (Bowen et al., 2008a). Bowen et al. (2008a) indicated that British Black women exhibited a higher propensity for developing breast cancer at younger ages in comparison to White British women. An earlier age of diagnosis is clinically significant, as breast tumours identified in younger women frequently exhibit more aggressive disease traits and inferior prognoses (Bowen et al., 2008a). The findings indicate that biological variables may influence mortality disparities among ethnic groups.</w:t>
      </w:r>
    </w:p>
    <w:p w14:paraId="50C30C5E" w14:textId="77777777" w:rsidR="00491EC5" w:rsidRPr="00491EC5" w:rsidRDefault="00491EC5" w:rsidP="00491EC5">
      <w:pPr>
        <w:rPr>
          <w:b/>
          <w:bCs/>
        </w:rPr>
      </w:pPr>
      <w:r w:rsidRPr="00491EC5">
        <w:rPr>
          <w:b/>
          <w:bCs/>
        </w:rPr>
        <w:t> </w:t>
      </w:r>
    </w:p>
    <w:p w14:paraId="65BE6370" w14:textId="77777777" w:rsidR="00491EC5" w:rsidRPr="00491EC5" w:rsidRDefault="00491EC5" w:rsidP="00491EC5">
      <w:pPr>
        <w:rPr>
          <w:b/>
          <w:bCs/>
        </w:rPr>
      </w:pPr>
      <w:proofErr w:type="spellStart"/>
      <w:r w:rsidRPr="00491EC5">
        <w:rPr>
          <w:b/>
          <w:bCs/>
        </w:rPr>
        <w:t>Gathani</w:t>
      </w:r>
      <w:proofErr w:type="spellEnd"/>
      <w:r w:rsidRPr="00491EC5">
        <w:rPr>
          <w:b/>
          <w:bCs/>
        </w:rPr>
        <w:t xml:space="preserve"> et al. (2021b) presented more evidence regarding tumour features by analysing over 116,500 women diagnosed with invasive breast cancer in England. Their research revealed ethnic disparities in cancer presentation and clinical </w:t>
      </w:r>
      <w:r w:rsidRPr="00491EC5">
        <w:rPr>
          <w:b/>
          <w:bCs/>
        </w:rPr>
        <w:lastRenderedPageBreak/>
        <w:t>features, with certain minority ethnic groups exhibiting less favourable tumour profiles (</w:t>
      </w:r>
      <w:proofErr w:type="spellStart"/>
      <w:r w:rsidRPr="00491EC5">
        <w:rPr>
          <w:b/>
          <w:bCs/>
        </w:rPr>
        <w:t>Gathani</w:t>
      </w:r>
      <w:proofErr w:type="spellEnd"/>
      <w:r w:rsidRPr="00491EC5">
        <w:rPr>
          <w:b/>
          <w:bCs/>
        </w:rPr>
        <w:t xml:space="preserve"> et al., 2021b). These disparities may lead to suboptimal treatment results and heightened mortality rates among Black women (</w:t>
      </w:r>
      <w:proofErr w:type="spellStart"/>
      <w:r w:rsidRPr="00491EC5">
        <w:rPr>
          <w:b/>
          <w:bCs/>
        </w:rPr>
        <w:t>Gathani</w:t>
      </w:r>
      <w:proofErr w:type="spellEnd"/>
      <w:r w:rsidRPr="00491EC5">
        <w:rPr>
          <w:b/>
          <w:bCs/>
        </w:rPr>
        <w:t xml:space="preserve"> et al., 2021b). The authors underscored that biological factors alone cannot account for observed disparities, as healthcare and social effects are also significant contributors (</w:t>
      </w:r>
      <w:proofErr w:type="spellStart"/>
      <w:r w:rsidRPr="00491EC5">
        <w:rPr>
          <w:b/>
          <w:bCs/>
        </w:rPr>
        <w:t>Gathani</w:t>
      </w:r>
      <w:proofErr w:type="spellEnd"/>
      <w:r w:rsidRPr="00491EC5">
        <w:rPr>
          <w:b/>
          <w:bCs/>
        </w:rPr>
        <w:t xml:space="preserve"> et al., 2021b).</w:t>
      </w:r>
    </w:p>
    <w:p w14:paraId="53F9B21A" w14:textId="77777777" w:rsidR="00491EC5" w:rsidRPr="00491EC5" w:rsidRDefault="00491EC5" w:rsidP="00491EC5">
      <w:pPr>
        <w:rPr>
          <w:b/>
          <w:bCs/>
        </w:rPr>
      </w:pPr>
      <w:r w:rsidRPr="00491EC5">
        <w:rPr>
          <w:b/>
          <w:bCs/>
        </w:rPr>
        <w:t> </w:t>
      </w:r>
    </w:p>
    <w:p w14:paraId="2D32774C" w14:textId="77777777" w:rsidR="00491EC5" w:rsidRPr="00491EC5" w:rsidRDefault="00491EC5" w:rsidP="00491EC5">
      <w:pPr>
        <w:rPr>
          <w:b/>
          <w:bCs/>
        </w:rPr>
      </w:pPr>
      <w:r w:rsidRPr="00491EC5">
        <w:rPr>
          <w:b/>
          <w:bCs/>
        </w:rPr>
        <w:t>Access to healthcare and treatment experiences are critical factors influencing cancer outcomes within the UK healthcare system (</w:t>
      </w:r>
      <w:proofErr w:type="spellStart"/>
      <w:r w:rsidRPr="00491EC5">
        <w:rPr>
          <w:b/>
          <w:bCs/>
        </w:rPr>
        <w:t>Gathani</w:t>
      </w:r>
      <w:proofErr w:type="spellEnd"/>
      <w:r w:rsidRPr="00491EC5">
        <w:rPr>
          <w:b/>
          <w:bCs/>
        </w:rPr>
        <w:t xml:space="preserve"> et al., 2021a). Research examining surgical care in women with early invasive breast cancer revealed disparities in treatment paths among ethnic groups (</w:t>
      </w:r>
      <w:proofErr w:type="spellStart"/>
      <w:r w:rsidRPr="00491EC5">
        <w:rPr>
          <w:b/>
          <w:bCs/>
        </w:rPr>
        <w:t>Gathani</w:t>
      </w:r>
      <w:proofErr w:type="spellEnd"/>
      <w:r w:rsidRPr="00491EC5">
        <w:rPr>
          <w:b/>
          <w:bCs/>
        </w:rPr>
        <w:t xml:space="preserve"> et al., 2021a). Disparities in treatment experiences may affect survival outcomes if patients face obstacles to obtaining timely and appropriate care (</w:t>
      </w:r>
      <w:proofErr w:type="spellStart"/>
      <w:r w:rsidRPr="00491EC5">
        <w:rPr>
          <w:b/>
          <w:bCs/>
        </w:rPr>
        <w:t>Gathani</w:t>
      </w:r>
      <w:proofErr w:type="spellEnd"/>
      <w:r w:rsidRPr="00491EC5">
        <w:rPr>
          <w:b/>
          <w:bCs/>
        </w:rPr>
        <w:t xml:space="preserve"> et al., 2021a). Despite the NHS's objective to deliver fair healthcare services, disparities may endure when various populations interact with healthcare systems differently (</w:t>
      </w:r>
      <w:proofErr w:type="spellStart"/>
      <w:r w:rsidRPr="00491EC5">
        <w:rPr>
          <w:b/>
          <w:bCs/>
        </w:rPr>
        <w:t>Gathani</w:t>
      </w:r>
      <w:proofErr w:type="spellEnd"/>
      <w:r w:rsidRPr="00491EC5">
        <w:rPr>
          <w:b/>
          <w:bCs/>
        </w:rPr>
        <w:t xml:space="preserve"> et al., 2021a).</w:t>
      </w:r>
    </w:p>
    <w:p w14:paraId="04176F03" w14:textId="77777777" w:rsidR="00491EC5" w:rsidRPr="00491EC5" w:rsidRDefault="00491EC5" w:rsidP="00491EC5">
      <w:pPr>
        <w:rPr>
          <w:b/>
          <w:bCs/>
        </w:rPr>
      </w:pPr>
      <w:r w:rsidRPr="00491EC5">
        <w:rPr>
          <w:b/>
          <w:bCs/>
        </w:rPr>
        <w:t> </w:t>
      </w:r>
    </w:p>
    <w:p w14:paraId="120A75BF" w14:textId="77777777" w:rsidR="00491EC5" w:rsidRPr="00491EC5" w:rsidRDefault="00491EC5" w:rsidP="00491EC5">
      <w:pPr>
        <w:rPr>
          <w:b/>
          <w:bCs/>
        </w:rPr>
      </w:pPr>
      <w:r w:rsidRPr="00491EC5">
        <w:rPr>
          <w:b/>
          <w:bCs/>
        </w:rPr>
        <w:t>Socioeconomic disadvantage has been identified as a significant factor affecting breast cancer outcomes (Morris et al., 2015b). Morris et al. (2015b) investigated the relationship between ethnicity, deprivation, and screening participation among women diagnosed with breast cancer in the West Midlands. Their research indicated that deprivation correlated with inferior survival outcomes and that ethnic disparities continued to exist even among women qualified for screening programmes (Morris et al., 2015b). Residents in disadvantaged regions may encounter obstacles including limited access to healthcare resources, transportation issues, and conflicting social influences that hinder involvement with healthcare services (Morris et al., 2015b). These variables may lead to delays in identification and treatment, ultimately affecting mortality rates.</w:t>
      </w:r>
    </w:p>
    <w:p w14:paraId="3653E7F2" w14:textId="77777777" w:rsidR="00491EC5" w:rsidRPr="00491EC5" w:rsidRDefault="00491EC5" w:rsidP="00491EC5">
      <w:pPr>
        <w:rPr>
          <w:b/>
          <w:bCs/>
        </w:rPr>
      </w:pPr>
      <w:r w:rsidRPr="00491EC5">
        <w:rPr>
          <w:b/>
          <w:bCs/>
        </w:rPr>
        <w:t> </w:t>
      </w:r>
    </w:p>
    <w:p w14:paraId="4BF5F44C" w14:textId="77777777" w:rsidR="00491EC5" w:rsidRPr="00491EC5" w:rsidRDefault="00491EC5" w:rsidP="00491EC5">
      <w:pPr>
        <w:rPr>
          <w:b/>
          <w:bCs/>
        </w:rPr>
      </w:pPr>
      <w:r w:rsidRPr="00491EC5">
        <w:rPr>
          <w:b/>
          <w:bCs/>
        </w:rPr>
        <w:t>Early detection is one of the most effective techniques for enhancing survival rates for breast cancer (Crosby et al., 2020). NHS screening programmes seek to detect breast cancer before the manifestation of symptoms, hence enhancing prospects for effective treatment (Hamilton, 2020). Crosby et al. (2020) underscored that early detection should be a fundamental aspect of cancer strategy, as malignancies identified at earlier stages correlate with markedly enhanced prognosis (Crosby et al., 2020). Nonetheless, diagnostic delays persist and may disproportionately impact certain demographic groups (Hamilton, 2020).</w:t>
      </w:r>
    </w:p>
    <w:p w14:paraId="35A9E918" w14:textId="77777777" w:rsidR="00491EC5" w:rsidRPr="00491EC5" w:rsidRDefault="00491EC5" w:rsidP="00491EC5">
      <w:pPr>
        <w:rPr>
          <w:b/>
          <w:bCs/>
        </w:rPr>
      </w:pPr>
      <w:r w:rsidRPr="00491EC5">
        <w:rPr>
          <w:b/>
          <w:bCs/>
        </w:rPr>
        <w:lastRenderedPageBreak/>
        <w:t> </w:t>
      </w:r>
    </w:p>
    <w:p w14:paraId="525FFD42" w14:textId="77777777" w:rsidR="00491EC5" w:rsidRPr="00491EC5" w:rsidRDefault="00491EC5" w:rsidP="00491EC5">
      <w:pPr>
        <w:rPr>
          <w:b/>
          <w:bCs/>
        </w:rPr>
      </w:pPr>
      <w:r w:rsidRPr="00491EC5">
        <w:rPr>
          <w:b/>
          <w:bCs/>
        </w:rPr>
        <w:t>The problem of diagnostic delay gained prominence due to disruptions caused by the COVID-19 pandemic (Hamilton, 2020). Hamilton (2020) contended that delays in cancer diagnosis can result in disease advancement and diminished outcomes, as patients forfeit critical chances for timely intervention (Hamilton, 2020). Such delays may disproportionately affect communities already facing healthcare disparities, especially ethnic minority groups (Hamilton, 2020). Consequently, comprehending the obstacles impeding prompt detection is crucial for tackling inequities in breast cancer mortality.</w:t>
      </w:r>
    </w:p>
    <w:p w14:paraId="4783A804" w14:textId="77777777" w:rsidR="00491EC5" w:rsidRPr="00491EC5" w:rsidRDefault="00491EC5" w:rsidP="00491EC5">
      <w:pPr>
        <w:rPr>
          <w:b/>
          <w:bCs/>
        </w:rPr>
      </w:pPr>
      <w:r w:rsidRPr="00491EC5">
        <w:rPr>
          <w:b/>
          <w:bCs/>
        </w:rPr>
        <w:t> </w:t>
      </w:r>
    </w:p>
    <w:p w14:paraId="20D16F88" w14:textId="77777777" w:rsidR="00491EC5" w:rsidRPr="00491EC5" w:rsidRDefault="00491EC5" w:rsidP="00491EC5">
      <w:pPr>
        <w:rPr>
          <w:b/>
          <w:bCs/>
        </w:rPr>
      </w:pPr>
      <w:r w:rsidRPr="00491EC5">
        <w:rPr>
          <w:b/>
          <w:bCs/>
        </w:rPr>
        <w:t>Recent progress in genetics and risk modelling has helped us learn more about the factors that lead to breast cancer (van Veen et al., 2018). Studying single-nucleotide polymorphisms and mammographic density has shown promise for making risk predictions more accurate and finding women who might benefit from specific measures (van Veen et al., 2018). According to Manchanda et al. (2024), a study using data from the UK Biobank has also helped us learn more about genetic susceptibility to cancer and cancer risk that runs in families. New developments like this could help identify high-risk people earlier and support more personalised ways of providing healthcare.</w:t>
      </w:r>
    </w:p>
    <w:p w14:paraId="1DB07239" w14:textId="77777777" w:rsidR="00491EC5" w:rsidRPr="00491EC5" w:rsidRDefault="00491EC5" w:rsidP="00491EC5">
      <w:pPr>
        <w:rPr>
          <w:b/>
          <w:bCs/>
        </w:rPr>
      </w:pPr>
      <w:r w:rsidRPr="00491EC5">
        <w:rPr>
          <w:b/>
          <w:bCs/>
        </w:rPr>
        <w:t> </w:t>
      </w:r>
    </w:p>
    <w:p w14:paraId="151AC8EE" w14:textId="77777777" w:rsidR="00491EC5" w:rsidRPr="00491EC5" w:rsidRDefault="00491EC5" w:rsidP="00491EC5">
      <w:pPr>
        <w:rPr>
          <w:b/>
          <w:bCs/>
        </w:rPr>
      </w:pPr>
      <w:r w:rsidRPr="00491EC5">
        <w:rPr>
          <w:b/>
          <w:bCs/>
        </w:rPr>
        <w:t>New technologies are also transforming the detection and treatment of breast cancer (Allsopp et al., 2024.5). Research investigating circulating tumour DNA has demonstrated promise for monitoring disease progression and treatment responses among breast cancer patients (Allsopp et al., 2024). It may now be easier to identify drug resistance earlier and give more personalised care (Allsopp et al., 2024) because of these changes. Improvements in artificial intelligence have also shown that they could help detect breast cancer earlier and figure out how likely it is to happen (Santeramo et al., 2024). According to Santeramo et al. (2024), AI-powered systems may help doctors identify cancers faster and more accurately.</w:t>
      </w:r>
    </w:p>
    <w:p w14:paraId="3F9B0C3B" w14:textId="77777777" w:rsidR="00491EC5" w:rsidRPr="00491EC5" w:rsidRDefault="00491EC5" w:rsidP="00491EC5">
      <w:pPr>
        <w:rPr>
          <w:b/>
          <w:bCs/>
        </w:rPr>
      </w:pPr>
      <w:r w:rsidRPr="00491EC5">
        <w:rPr>
          <w:b/>
          <w:bCs/>
        </w:rPr>
        <w:t> </w:t>
      </w:r>
    </w:p>
    <w:p w14:paraId="3A310EFF" w14:textId="77777777" w:rsidR="00491EC5" w:rsidRPr="00491EC5" w:rsidRDefault="00491EC5" w:rsidP="00491EC5">
      <w:pPr>
        <w:rPr>
          <w:b/>
          <w:bCs/>
        </w:rPr>
      </w:pPr>
      <w:r w:rsidRPr="00491EC5">
        <w:rPr>
          <w:b/>
          <w:bCs/>
        </w:rPr>
        <w:t>But worries still arise about whether new technologies will make inequality smaller or bigger without meaning to (Gupta et al., 2021). Artificial intelligence systems depend on reliable datasets, and if minority groups aren't well represented, it could affect how accurate and fair prediction models are (Gupta et al., 2021). As a result, all groups must work together with healthcare innovations to improve results (Santeramo et al., 2024) without affecting larger social and healthcare disparities.</w:t>
      </w:r>
    </w:p>
    <w:p w14:paraId="07192521" w14:textId="77777777" w:rsidR="00491EC5" w:rsidRPr="00491EC5" w:rsidRDefault="00491EC5" w:rsidP="00491EC5">
      <w:pPr>
        <w:rPr>
          <w:b/>
          <w:bCs/>
        </w:rPr>
      </w:pPr>
      <w:r w:rsidRPr="00491EC5">
        <w:rPr>
          <w:b/>
          <w:bCs/>
        </w:rPr>
        <w:t> </w:t>
      </w:r>
    </w:p>
    <w:p w14:paraId="6AB22A51" w14:textId="77777777" w:rsidR="00491EC5" w:rsidRPr="00491EC5" w:rsidRDefault="00491EC5" w:rsidP="00491EC5">
      <w:pPr>
        <w:rPr>
          <w:b/>
          <w:bCs/>
        </w:rPr>
      </w:pPr>
      <w:r w:rsidRPr="00491EC5">
        <w:rPr>
          <w:b/>
          <w:bCs/>
        </w:rPr>
        <w:lastRenderedPageBreak/>
        <w:t>Overall, recent research indicates that the higher death rate from breast cancer among Black women in the UK is caused by a mix of biological factors, limited access to healthcare, low socioeconomic status, longer diagnostic wait times, and new problems with healthcare delivery (Morris et al., 2015b). It is important to understand these factors to create successful interventions that lower inequality and improve breast cancer outcomes in the UK healthcare system (</w:t>
      </w:r>
      <w:proofErr w:type="spellStart"/>
      <w:r w:rsidRPr="00491EC5">
        <w:rPr>
          <w:b/>
          <w:bCs/>
        </w:rPr>
        <w:t>Gathani</w:t>
      </w:r>
      <w:proofErr w:type="spellEnd"/>
      <w:r w:rsidRPr="00491EC5">
        <w:rPr>
          <w:b/>
          <w:bCs/>
        </w:rPr>
        <w:t xml:space="preserve"> et al., 2021b).</w:t>
      </w:r>
    </w:p>
    <w:p w14:paraId="500E62A1" w14:textId="77777777" w:rsidR="00491EC5" w:rsidRPr="00491EC5" w:rsidRDefault="00491EC5" w:rsidP="00491EC5">
      <w:pPr>
        <w:rPr>
          <w:b/>
          <w:bCs/>
        </w:rPr>
      </w:pPr>
      <w:r w:rsidRPr="00491EC5">
        <w:rPr>
          <w:b/>
          <w:bCs/>
        </w:rPr>
        <w:t>Methods</w:t>
      </w:r>
    </w:p>
    <w:p w14:paraId="52EAA855" w14:textId="77777777" w:rsidR="00491EC5" w:rsidRPr="00491EC5" w:rsidRDefault="00491EC5" w:rsidP="00491EC5">
      <w:pPr>
        <w:rPr>
          <w:b/>
          <w:bCs/>
        </w:rPr>
      </w:pPr>
      <w:r w:rsidRPr="00491EC5">
        <w:rPr>
          <w:b/>
          <w:bCs/>
        </w:rPr>
        <w:t>This study used a scoping review methodology to investigate the factors leading to elevated breast cancer mortality rates among Black women in the United Kingdom. A scoping review is deemed suitable as it allows researchers to methodically delineate existing evidence, identify fundamental concepts, and underscore deficiencies within the literature pertaining to a certain research issue (Forbes, 2016). In contrast to a systematic review, a scoping review facilitates more extensive exploration of existing data and is especially advantageous for analysing intricate healthcare matters with numerous contributing factors (</w:t>
      </w:r>
      <w:proofErr w:type="spellStart"/>
      <w:r w:rsidRPr="00491EC5">
        <w:rPr>
          <w:b/>
          <w:bCs/>
        </w:rPr>
        <w:t>McInulty</w:t>
      </w:r>
      <w:proofErr w:type="spellEnd"/>
      <w:r w:rsidRPr="00491EC5">
        <w:rPr>
          <w:b/>
          <w:bCs/>
        </w:rPr>
        <w:t>, 2011).</w:t>
      </w:r>
    </w:p>
    <w:p w14:paraId="0F48A9A9" w14:textId="77777777" w:rsidR="00491EC5" w:rsidRPr="00491EC5" w:rsidRDefault="00491EC5" w:rsidP="00491EC5">
      <w:pPr>
        <w:rPr>
          <w:b/>
          <w:bCs/>
        </w:rPr>
      </w:pPr>
      <w:r w:rsidRPr="00491EC5">
        <w:rPr>
          <w:b/>
          <w:bCs/>
        </w:rPr>
        <w:t> </w:t>
      </w:r>
    </w:p>
    <w:p w14:paraId="71A177A2" w14:textId="77777777" w:rsidR="00491EC5" w:rsidRPr="00491EC5" w:rsidRDefault="00491EC5" w:rsidP="00491EC5">
      <w:pPr>
        <w:rPr>
          <w:b/>
          <w:bCs/>
        </w:rPr>
      </w:pPr>
      <w:r w:rsidRPr="00491EC5">
        <w:rPr>
          <w:b/>
          <w:bCs/>
        </w:rPr>
        <w:t>The guiding review question for this study was: What factors lead to elevated breast cancer mortality among Black women in the United Kingdom? The aims were to ascertain elements linked to elevated mortality, investigate healthcare and societal impediments influencing outcomes, and pinpoint areas necessitating additional research (Allen et al., 2023).</w:t>
      </w:r>
    </w:p>
    <w:p w14:paraId="5A776761" w14:textId="77777777" w:rsidR="00491EC5" w:rsidRPr="00491EC5" w:rsidRDefault="00491EC5" w:rsidP="00491EC5">
      <w:pPr>
        <w:rPr>
          <w:b/>
          <w:bCs/>
        </w:rPr>
      </w:pPr>
      <w:r w:rsidRPr="00491EC5">
        <w:rPr>
          <w:b/>
          <w:bCs/>
        </w:rPr>
        <w:t> </w:t>
      </w:r>
    </w:p>
    <w:p w14:paraId="31C5D2E0" w14:textId="77777777" w:rsidR="00491EC5" w:rsidRPr="00491EC5" w:rsidRDefault="00491EC5" w:rsidP="00491EC5">
      <w:pPr>
        <w:rPr>
          <w:b/>
          <w:bCs/>
        </w:rPr>
      </w:pPr>
      <w:r w:rsidRPr="00491EC5">
        <w:rPr>
          <w:b/>
          <w:bCs/>
        </w:rPr>
        <w:t>A systematic literature search was performed using electronic databases prevalent in health and social care research, such as PubMed, CINAHL, Scopus, and Google Scholar (</w:t>
      </w:r>
      <w:proofErr w:type="spellStart"/>
      <w:r w:rsidRPr="00491EC5">
        <w:rPr>
          <w:b/>
          <w:bCs/>
        </w:rPr>
        <w:t>McInulty</w:t>
      </w:r>
      <w:proofErr w:type="spellEnd"/>
      <w:r w:rsidRPr="00491EC5">
        <w:rPr>
          <w:b/>
          <w:bCs/>
        </w:rPr>
        <w:t>, 2011). These databases were chosen for their provision of access to peer-reviewed healthcare and medical research pertinent to breast cancer and health disparities (Forbes, 2016). Search terms encompassed combinations of “breast cancer", “Black women", "ethnicity", "mortality", “health inequalities", “United Kingdom", “cancer diagnosis", and “breast cancer outcomes” (Allen et al., 2023).</w:t>
      </w:r>
    </w:p>
    <w:p w14:paraId="0D379EAA" w14:textId="77777777" w:rsidR="00491EC5" w:rsidRPr="00491EC5" w:rsidRDefault="00491EC5" w:rsidP="00491EC5">
      <w:pPr>
        <w:rPr>
          <w:b/>
          <w:bCs/>
        </w:rPr>
      </w:pPr>
      <w:r w:rsidRPr="00491EC5">
        <w:rPr>
          <w:b/>
          <w:bCs/>
        </w:rPr>
        <w:t> </w:t>
      </w:r>
    </w:p>
    <w:p w14:paraId="29CE9795" w14:textId="77777777" w:rsidR="00491EC5" w:rsidRPr="00491EC5" w:rsidRDefault="00491EC5" w:rsidP="00491EC5">
      <w:pPr>
        <w:rPr>
          <w:b/>
          <w:bCs/>
        </w:rPr>
      </w:pPr>
      <w:r w:rsidRPr="00491EC5">
        <w:rPr>
          <w:b/>
          <w:bCs/>
        </w:rPr>
        <w:t>The inclusion criteria comprised peer-reviewed journal publications published in English that investigated breast cancer outcomes, mortality, diagnosis, treatment, or healthcare experiences among Black women or ethnic minority communities in the United Kingdom (</w:t>
      </w:r>
      <w:proofErr w:type="spellStart"/>
      <w:r w:rsidRPr="00491EC5">
        <w:rPr>
          <w:b/>
          <w:bCs/>
        </w:rPr>
        <w:t>Gathani</w:t>
      </w:r>
      <w:proofErr w:type="spellEnd"/>
      <w:r w:rsidRPr="00491EC5">
        <w:rPr>
          <w:b/>
          <w:bCs/>
        </w:rPr>
        <w:t xml:space="preserve"> et al., 2021b). Studies were considered if they presented primary or secondary research findings pertinent to the review issue </w:t>
      </w:r>
      <w:r w:rsidRPr="00491EC5">
        <w:rPr>
          <w:b/>
          <w:bCs/>
        </w:rPr>
        <w:lastRenderedPageBreak/>
        <w:t>(Bowen et al., 2008a). The review concentrated on UK-specific research due to the international variability in healthcare systems, regulations, and patient experiences, which restricts the relevance of findings from other nations to NHS practice (Hamilton, 2020).</w:t>
      </w:r>
    </w:p>
    <w:p w14:paraId="7599EEF7" w14:textId="77777777" w:rsidR="00491EC5" w:rsidRPr="00491EC5" w:rsidRDefault="00491EC5" w:rsidP="00491EC5">
      <w:pPr>
        <w:rPr>
          <w:b/>
          <w:bCs/>
        </w:rPr>
      </w:pPr>
      <w:r w:rsidRPr="00491EC5">
        <w:rPr>
          <w:b/>
          <w:bCs/>
        </w:rPr>
        <w:t> </w:t>
      </w:r>
    </w:p>
    <w:p w14:paraId="2D7170A5" w14:textId="77777777" w:rsidR="00491EC5" w:rsidRPr="00491EC5" w:rsidRDefault="00491EC5" w:rsidP="00491EC5">
      <w:pPr>
        <w:rPr>
          <w:b/>
          <w:bCs/>
        </w:rPr>
      </w:pPr>
      <w:r w:rsidRPr="00491EC5">
        <w:rPr>
          <w:b/>
          <w:bCs/>
        </w:rPr>
        <w:t>The exclusion criteria encompassed conference abstracts, editorials, opinion pieces, policy documents, novels, and studies conducted solely outside the UK (Forbes, 2016). Studies that focused on outcomes apart from breast cancer or on topics unrelated to ethnic disparities were omitted (</w:t>
      </w:r>
      <w:proofErr w:type="spellStart"/>
      <w:r w:rsidRPr="00491EC5">
        <w:rPr>
          <w:b/>
          <w:bCs/>
        </w:rPr>
        <w:t>McInulty</w:t>
      </w:r>
      <w:proofErr w:type="spellEnd"/>
      <w:r w:rsidRPr="00491EC5">
        <w:rPr>
          <w:b/>
          <w:bCs/>
        </w:rPr>
        <w:t>, 2011). The application of these criteria ensured the inclusion of only pertinent and high-quality evidence in the review.</w:t>
      </w:r>
    </w:p>
    <w:p w14:paraId="73FB279B" w14:textId="77777777" w:rsidR="00491EC5" w:rsidRPr="00491EC5" w:rsidRDefault="00491EC5" w:rsidP="00491EC5">
      <w:pPr>
        <w:rPr>
          <w:b/>
          <w:bCs/>
        </w:rPr>
      </w:pPr>
      <w:r w:rsidRPr="00491EC5">
        <w:rPr>
          <w:b/>
          <w:bCs/>
        </w:rPr>
        <w:t> </w:t>
      </w:r>
    </w:p>
    <w:p w14:paraId="052B51F5" w14:textId="77777777" w:rsidR="00491EC5" w:rsidRPr="00491EC5" w:rsidRDefault="00491EC5" w:rsidP="00491EC5">
      <w:pPr>
        <w:rPr>
          <w:b/>
          <w:bCs/>
        </w:rPr>
      </w:pPr>
      <w:proofErr w:type="gramStart"/>
      <w:r w:rsidRPr="00491EC5">
        <w:rPr>
          <w:b/>
          <w:bCs/>
        </w:rPr>
        <w:t>Subsequent to</w:t>
      </w:r>
      <w:proofErr w:type="gramEnd"/>
      <w:r w:rsidRPr="00491EC5">
        <w:rPr>
          <w:b/>
          <w:bCs/>
        </w:rPr>
        <w:t xml:space="preserve"> the search procedure, studies were evaluated based on the relevancy of their titles, abstracts, and complete texts (Forbes, 2016). Six peer-reviewed studies were chosen for inclusion since they specifically examined characteristics related to breast cancer outcomes in Black women or ethnic minority communities in the UK (Bowen et al., 2008a; </w:t>
      </w:r>
      <w:proofErr w:type="spellStart"/>
      <w:r w:rsidRPr="00491EC5">
        <w:rPr>
          <w:b/>
          <w:bCs/>
        </w:rPr>
        <w:t>Gathani</w:t>
      </w:r>
      <w:proofErr w:type="spellEnd"/>
      <w:r w:rsidRPr="00491EC5">
        <w:rPr>
          <w:b/>
          <w:bCs/>
        </w:rPr>
        <w:t xml:space="preserve"> et al., 2021a; </w:t>
      </w:r>
      <w:proofErr w:type="spellStart"/>
      <w:r w:rsidRPr="00491EC5">
        <w:rPr>
          <w:b/>
          <w:bCs/>
        </w:rPr>
        <w:t>Gathani</w:t>
      </w:r>
      <w:proofErr w:type="spellEnd"/>
      <w:r w:rsidRPr="00491EC5">
        <w:rPr>
          <w:b/>
          <w:bCs/>
        </w:rPr>
        <w:t xml:space="preserve"> et al., 2021b; Morris et al., 2015b). Data were taken from each study and arranged based on study objectives, methodology, sample characteristics, and principal findings (</w:t>
      </w:r>
      <w:proofErr w:type="spellStart"/>
      <w:r w:rsidRPr="00491EC5">
        <w:rPr>
          <w:b/>
          <w:bCs/>
        </w:rPr>
        <w:t>McInulty</w:t>
      </w:r>
      <w:proofErr w:type="spellEnd"/>
      <w:r w:rsidRPr="00491EC5">
        <w:rPr>
          <w:b/>
          <w:bCs/>
        </w:rPr>
        <w:t>, 2011).</w:t>
      </w:r>
    </w:p>
    <w:p w14:paraId="69F3E62A" w14:textId="77777777" w:rsidR="00491EC5" w:rsidRPr="00491EC5" w:rsidRDefault="00491EC5" w:rsidP="00491EC5">
      <w:pPr>
        <w:rPr>
          <w:b/>
          <w:bCs/>
        </w:rPr>
      </w:pPr>
      <w:r w:rsidRPr="00491EC5">
        <w:rPr>
          <w:b/>
          <w:bCs/>
        </w:rPr>
        <w:t> </w:t>
      </w:r>
    </w:p>
    <w:p w14:paraId="4CD1C202" w14:textId="77777777" w:rsidR="00491EC5" w:rsidRPr="00491EC5" w:rsidRDefault="00491EC5" w:rsidP="00491EC5">
      <w:pPr>
        <w:rPr>
          <w:b/>
          <w:bCs/>
        </w:rPr>
      </w:pPr>
      <w:r w:rsidRPr="00491EC5">
        <w:rPr>
          <w:b/>
          <w:bCs/>
        </w:rPr>
        <w:t>The gathered data were examined by subject matter analysis. Thematic analysis is extensively employed in health research, as it allows researchers to discern repeating patterns and themes across many studies (Forbes, 2016). During the analysis, the findings were systematically examined and categorised as common themes pertaining to breast cancer mortality. Four principal themes emerged from the literature: delayed diagnosis and screening obstacles, healthcare disparities, tumour features and biological variables, and socioeconomic deprivation (Hamilton, 2020; Morris et al., 2015b).</w:t>
      </w:r>
    </w:p>
    <w:p w14:paraId="260C9E05" w14:textId="77777777" w:rsidR="00491EC5" w:rsidRPr="00491EC5" w:rsidRDefault="00491EC5" w:rsidP="00491EC5">
      <w:pPr>
        <w:rPr>
          <w:b/>
          <w:bCs/>
        </w:rPr>
      </w:pPr>
      <w:r w:rsidRPr="00491EC5">
        <w:rPr>
          <w:b/>
          <w:bCs/>
        </w:rPr>
        <w:t> </w:t>
      </w:r>
    </w:p>
    <w:p w14:paraId="4D16F0BF" w14:textId="77777777" w:rsidR="00491EC5" w:rsidRPr="00491EC5" w:rsidRDefault="00491EC5" w:rsidP="00491EC5">
      <w:pPr>
        <w:rPr>
          <w:b/>
          <w:bCs/>
        </w:rPr>
      </w:pPr>
      <w:r w:rsidRPr="00491EC5">
        <w:rPr>
          <w:b/>
          <w:bCs/>
        </w:rPr>
        <w:t>Ethical approval was unnecessary as this work entailed secondary analysis of previously published research and did not involve direct engagement with human subjects (</w:t>
      </w:r>
      <w:proofErr w:type="spellStart"/>
      <w:r w:rsidRPr="00491EC5">
        <w:rPr>
          <w:b/>
          <w:bCs/>
        </w:rPr>
        <w:t>McInulty</w:t>
      </w:r>
      <w:proofErr w:type="spellEnd"/>
      <w:r w:rsidRPr="00491EC5">
        <w:rPr>
          <w:b/>
          <w:bCs/>
        </w:rPr>
        <w:t>, 2011). Nonetheless, ethical criteria concerning academic integrity, transparency, and precise reporting of findings were upheld throughout the assessment process (Forbes, 2016). All sources were duly cited, and results were presented impartially to reduce researcher bias (Forbes, 2016).</w:t>
      </w:r>
    </w:p>
    <w:p w14:paraId="041E9B71" w14:textId="77777777" w:rsidR="00491EC5" w:rsidRPr="00491EC5" w:rsidRDefault="00491EC5" w:rsidP="00491EC5">
      <w:pPr>
        <w:rPr>
          <w:b/>
          <w:bCs/>
        </w:rPr>
      </w:pPr>
      <w:r w:rsidRPr="00491EC5">
        <w:rPr>
          <w:b/>
          <w:bCs/>
        </w:rPr>
        <w:t> </w:t>
      </w:r>
    </w:p>
    <w:p w14:paraId="253DFF8A" w14:textId="77777777" w:rsidR="00491EC5" w:rsidRPr="00491EC5" w:rsidRDefault="00491EC5" w:rsidP="00491EC5">
      <w:pPr>
        <w:rPr>
          <w:b/>
          <w:bCs/>
        </w:rPr>
      </w:pPr>
      <w:r w:rsidRPr="00491EC5">
        <w:rPr>
          <w:b/>
          <w:bCs/>
        </w:rPr>
        <w:lastRenderedPageBreak/>
        <w:t>Results</w:t>
      </w:r>
    </w:p>
    <w:p w14:paraId="56812188" w14:textId="77777777" w:rsidR="00491EC5" w:rsidRPr="00491EC5" w:rsidRDefault="00491EC5" w:rsidP="00491EC5">
      <w:pPr>
        <w:rPr>
          <w:b/>
          <w:bCs/>
        </w:rPr>
      </w:pPr>
      <w:r w:rsidRPr="00491EC5">
        <w:rPr>
          <w:b/>
          <w:bCs/>
        </w:rPr>
        <w:t xml:space="preserve">The following six peer-reviewed studies (Bowen et al., 2008a; </w:t>
      </w:r>
      <w:proofErr w:type="spellStart"/>
      <w:r w:rsidRPr="00491EC5">
        <w:rPr>
          <w:b/>
          <w:bCs/>
        </w:rPr>
        <w:t>Gathani</w:t>
      </w:r>
      <w:proofErr w:type="spellEnd"/>
      <w:r w:rsidRPr="00491EC5">
        <w:rPr>
          <w:b/>
          <w:bCs/>
        </w:rPr>
        <w:t xml:space="preserve"> et al., 2021a; </w:t>
      </w:r>
      <w:proofErr w:type="spellStart"/>
      <w:r w:rsidRPr="00491EC5">
        <w:rPr>
          <w:b/>
          <w:bCs/>
        </w:rPr>
        <w:t>Gathani</w:t>
      </w:r>
      <w:proofErr w:type="spellEnd"/>
      <w:r w:rsidRPr="00491EC5">
        <w:rPr>
          <w:b/>
          <w:bCs/>
        </w:rPr>
        <w:t xml:space="preserve"> et al., 2021b; Morris et al., 2015b; Allen et al., 2023) looked at the reasons why Black women in the UK have a higher death rate from breast cancer. Four main themes were found in the studies that were chosen: delayed detection and screening hurdles, healthcare inequalities, tumour characteristics and biological factors, and socioeconomic deprivation.</w:t>
      </w:r>
    </w:p>
    <w:p w14:paraId="32F0346D" w14:textId="77777777" w:rsidR="00491EC5" w:rsidRPr="00491EC5" w:rsidRDefault="00491EC5" w:rsidP="00491EC5">
      <w:pPr>
        <w:rPr>
          <w:b/>
          <w:bCs/>
        </w:rPr>
      </w:pPr>
      <w:r w:rsidRPr="00491EC5">
        <w:rPr>
          <w:b/>
          <w:bCs/>
        </w:rPr>
        <w:t> </w:t>
      </w:r>
    </w:p>
    <w:p w14:paraId="44180127" w14:textId="77777777" w:rsidR="00491EC5" w:rsidRPr="00491EC5" w:rsidRDefault="00491EC5" w:rsidP="00491EC5">
      <w:pPr>
        <w:rPr>
          <w:b/>
          <w:bCs/>
        </w:rPr>
      </w:pPr>
      <w:r w:rsidRPr="00491EC5">
        <w:rPr>
          <w:b/>
          <w:bCs/>
        </w:rPr>
        <w:t>Problems with Screening and Delaying Diagnosis</w:t>
      </w:r>
    </w:p>
    <w:p w14:paraId="67F120EA" w14:textId="77777777" w:rsidR="00491EC5" w:rsidRPr="00491EC5" w:rsidRDefault="00491EC5" w:rsidP="00491EC5">
      <w:pPr>
        <w:rPr>
          <w:b/>
          <w:bCs/>
        </w:rPr>
      </w:pPr>
      <w:r w:rsidRPr="00491EC5">
        <w:rPr>
          <w:b/>
          <w:bCs/>
        </w:rPr>
        <w:t> </w:t>
      </w:r>
    </w:p>
    <w:p w14:paraId="2888927E" w14:textId="77777777" w:rsidR="00491EC5" w:rsidRPr="00491EC5" w:rsidRDefault="00491EC5" w:rsidP="00491EC5">
      <w:pPr>
        <w:rPr>
          <w:b/>
          <w:bCs/>
        </w:rPr>
      </w:pPr>
      <w:r w:rsidRPr="00491EC5">
        <w:rPr>
          <w:b/>
          <w:bCs/>
        </w:rPr>
        <w:t>One of the most common factors linked to worse results for breast cancer patients was a later diagnosis (Hamilton, 2020). People know that early diagnosis is crucial for life because cancers found earlier are more likely to respond to treatment and have a better outlook (Crosby et al., 2020). According to the studies that were looked at, Black women may be more likely to have advanced disease when they are diagnosed, which raises their chance of death (Bowen et al., 2008a). Delays may happen because people don't know their symptoms well, don't participate in screening programmes as much, or have trouble getting involved with their healthcare (Morris et al., 2015b). Delays in diagnosis can limit treatment choices and make it more likely that the disease will become worse before help arrives (Hamilton, 2020).</w:t>
      </w:r>
    </w:p>
    <w:p w14:paraId="1A68AB51" w14:textId="77777777" w:rsidR="00491EC5" w:rsidRPr="00491EC5" w:rsidRDefault="00491EC5" w:rsidP="00491EC5">
      <w:pPr>
        <w:rPr>
          <w:b/>
          <w:bCs/>
        </w:rPr>
      </w:pPr>
      <w:r w:rsidRPr="00491EC5">
        <w:rPr>
          <w:b/>
          <w:bCs/>
        </w:rPr>
        <w:t> </w:t>
      </w:r>
    </w:p>
    <w:p w14:paraId="3C80F71A" w14:textId="77777777" w:rsidR="00491EC5" w:rsidRPr="00491EC5" w:rsidRDefault="00491EC5" w:rsidP="00491EC5">
      <w:pPr>
        <w:rPr>
          <w:b/>
          <w:bCs/>
        </w:rPr>
      </w:pPr>
      <w:r w:rsidRPr="00491EC5">
        <w:rPr>
          <w:b/>
          <w:bCs/>
        </w:rPr>
        <w:t>Disparities in Healthcare</w:t>
      </w:r>
    </w:p>
    <w:p w14:paraId="3A946E85" w14:textId="77777777" w:rsidR="00491EC5" w:rsidRPr="00491EC5" w:rsidRDefault="00491EC5" w:rsidP="00491EC5">
      <w:pPr>
        <w:rPr>
          <w:b/>
          <w:bCs/>
        </w:rPr>
      </w:pPr>
      <w:r w:rsidRPr="00491EC5">
        <w:rPr>
          <w:b/>
          <w:bCs/>
        </w:rPr>
        <w:t> </w:t>
      </w:r>
    </w:p>
    <w:p w14:paraId="6B60C87E" w14:textId="77777777" w:rsidR="00491EC5" w:rsidRPr="00491EC5" w:rsidRDefault="00491EC5" w:rsidP="00491EC5">
      <w:pPr>
        <w:rPr>
          <w:b/>
          <w:bCs/>
        </w:rPr>
      </w:pPr>
      <w:r w:rsidRPr="00491EC5">
        <w:rPr>
          <w:b/>
          <w:bCs/>
        </w:rPr>
        <w:t>Healthcare disparities were recognised as a crucial element affecting breast cancer outcomes (</w:t>
      </w:r>
      <w:proofErr w:type="spellStart"/>
      <w:r w:rsidRPr="00491EC5">
        <w:rPr>
          <w:b/>
          <w:bCs/>
        </w:rPr>
        <w:t>Gathani</w:t>
      </w:r>
      <w:proofErr w:type="spellEnd"/>
      <w:r w:rsidRPr="00491EC5">
        <w:rPr>
          <w:b/>
          <w:bCs/>
        </w:rPr>
        <w:t xml:space="preserve"> et al., 2021a). Despite the NHS's objective of ensuring universal healthcare access, disparities in healthcare experiences may lead to discrepancies in patient outcomes (</w:t>
      </w:r>
      <w:proofErr w:type="spellStart"/>
      <w:r w:rsidRPr="00491EC5">
        <w:rPr>
          <w:b/>
          <w:bCs/>
        </w:rPr>
        <w:t>Gathani</w:t>
      </w:r>
      <w:proofErr w:type="spellEnd"/>
      <w:r w:rsidRPr="00491EC5">
        <w:rPr>
          <w:b/>
          <w:bCs/>
        </w:rPr>
        <w:t xml:space="preserve"> et al., 2021a). The investigated research indicated that ethnic minority women may have difficulties regarding communication, navigation of healthcare systems, and access to specialised services (Morris et al., 2015b). These obstacles may affect the promptness of diagnosis and treatment, potentially leading to diminished survival rates. Variations in treatment protocols and surgical interventions have been documented among ethnic groups, indicating that healthcare experiences may not be uniformly consistent among communities (</w:t>
      </w:r>
      <w:proofErr w:type="spellStart"/>
      <w:r w:rsidRPr="00491EC5">
        <w:rPr>
          <w:b/>
          <w:bCs/>
        </w:rPr>
        <w:t>Gathani</w:t>
      </w:r>
      <w:proofErr w:type="spellEnd"/>
      <w:r w:rsidRPr="00491EC5">
        <w:rPr>
          <w:b/>
          <w:bCs/>
        </w:rPr>
        <w:t xml:space="preserve"> et al., 2021a).</w:t>
      </w:r>
    </w:p>
    <w:p w14:paraId="7AF8845A" w14:textId="77777777" w:rsidR="00491EC5" w:rsidRPr="00491EC5" w:rsidRDefault="00491EC5" w:rsidP="00491EC5">
      <w:pPr>
        <w:rPr>
          <w:b/>
          <w:bCs/>
        </w:rPr>
      </w:pPr>
      <w:r w:rsidRPr="00491EC5">
        <w:rPr>
          <w:b/>
          <w:bCs/>
        </w:rPr>
        <w:t> </w:t>
      </w:r>
    </w:p>
    <w:p w14:paraId="2AFA7731" w14:textId="77777777" w:rsidR="00491EC5" w:rsidRPr="00491EC5" w:rsidRDefault="00491EC5" w:rsidP="00491EC5">
      <w:pPr>
        <w:rPr>
          <w:b/>
          <w:bCs/>
        </w:rPr>
      </w:pPr>
      <w:r w:rsidRPr="00491EC5">
        <w:rPr>
          <w:b/>
          <w:bCs/>
        </w:rPr>
        <w:lastRenderedPageBreak/>
        <w:t>Characteristics of Tumours and Biological Factors</w:t>
      </w:r>
    </w:p>
    <w:p w14:paraId="65BB6E70" w14:textId="77777777" w:rsidR="00491EC5" w:rsidRPr="00491EC5" w:rsidRDefault="00491EC5" w:rsidP="00491EC5">
      <w:pPr>
        <w:rPr>
          <w:b/>
          <w:bCs/>
        </w:rPr>
      </w:pPr>
      <w:r w:rsidRPr="00491EC5">
        <w:rPr>
          <w:b/>
          <w:bCs/>
        </w:rPr>
        <w:t> </w:t>
      </w:r>
    </w:p>
    <w:p w14:paraId="62889E25" w14:textId="77777777" w:rsidR="00491EC5" w:rsidRPr="00491EC5" w:rsidRDefault="00491EC5" w:rsidP="00491EC5">
      <w:pPr>
        <w:rPr>
          <w:b/>
          <w:bCs/>
        </w:rPr>
      </w:pPr>
      <w:r w:rsidRPr="00491EC5">
        <w:rPr>
          <w:b/>
          <w:bCs/>
        </w:rPr>
        <w:t xml:space="preserve">Biological variables have surfaced as a significant theme in the literature (Bowen et al., 2008a). Bowen et al. (2008a) indicated that British Black women exhibited a higher propensity for developing breast cancer at younger ages compared to White British women. An earlier age at diagnosis is clinically significant as younger women frequently exhibit more aggressive disease traits and a worse prognosis (Bowen et al., 2008a). Moreover, </w:t>
      </w:r>
      <w:proofErr w:type="spellStart"/>
      <w:r w:rsidRPr="00491EC5">
        <w:rPr>
          <w:b/>
          <w:bCs/>
        </w:rPr>
        <w:t>Gathani</w:t>
      </w:r>
      <w:proofErr w:type="spellEnd"/>
      <w:r w:rsidRPr="00491EC5">
        <w:rPr>
          <w:b/>
          <w:bCs/>
        </w:rPr>
        <w:t xml:space="preserve"> et al. (2021b) identified racial disparities in tumour features among women diagnosed with invasive breast cancer in England. The study indicated that certain ethnic minority groups exhibited less favourable tumour characteristics, perhaps contributing to an elevated mortality risk (</w:t>
      </w:r>
      <w:proofErr w:type="spellStart"/>
      <w:r w:rsidRPr="00491EC5">
        <w:rPr>
          <w:b/>
          <w:bCs/>
        </w:rPr>
        <w:t>Gathani</w:t>
      </w:r>
      <w:proofErr w:type="spellEnd"/>
      <w:r w:rsidRPr="00491EC5">
        <w:rPr>
          <w:b/>
          <w:bCs/>
        </w:rPr>
        <w:t xml:space="preserve"> et al., 2021b). Although biological determinants seem pertinent, the research indicates that they interact with healthcare and social impacts rather than functioning independently (Allen et al., 2023).</w:t>
      </w:r>
    </w:p>
    <w:p w14:paraId="2E27DB04" w14:textId="77777777" w:rsidR="00491EC5" w:rsidRPr="00491EC5" w:rsidRDefault="00491EC5" w:rsidP="00491EC5">
      <w:pPr>
        <w:rPr>
          <w:b/>
          <w:bCs/>
        </w:rPr>
      </w:pPr>
      <w:r w:rsidRPr="00491EC5">
        <w:rPr>
          <w:b/>
          <w:bCs/>
        </w:rPr>
        <w:t> </w:t>
      </w:r>
    </w:p>
    <w:p w14:paraId="4A09FFAB" w14:textId="77777777" w:rsidR="00491EC5" w:rsidRPr="00491EC5" w:rsidRDefault="00491EC5" w:rsidP="00491EC5">
      <w:pPr>
        <w:rPr>
          <w:b/>
          <w:bCs/>
        </w:rPr>
      </w:pPr>
      <w:r w:rsidRPr="00491EC5">
        <w:rPr>
          <w:b/>
          <w:bCs/>
        </w:rPr>
        <w:t>Lack of Socioeconomic Resources</w:t>
      </w:r>
    </w:p>
    <w:p w14:paraId="7CA22D71" w14:textId="77777777" w:rsidR="00491EC5" w:rsidRPr="00491EC5" w:rsidRDefault="00491EC5" w:rsidP="00491EC5">
      <w:pPr>
        <w:rPr>
          <w:b/>
          <w:bCs/>
        </w:rPr>
      </w:pPr>
      <w:r w:rsidRPr="00491EC5">
        <w:rPr>
          <w:b/>
          <w:bCs/>
        </w:rPr>
        <w:t> </w:t>
      </w:r>
    </w:p>
    <w:p w14:paraId="74B63E96" w14:textId="77777777" w:rsidR="00491EC5" w:rsidRPr="00491EC5" w:rsidRDefault="00491EC5" w:rsidP="00491EC5">
      <w:pPr>
        <w:rPr>
          <w:b/>
          <w:bCs/>
        </w:rPr>
      </w:pPr>
      <w:r w:rsidRPr="00491EC5">
        <w:rPr>
          <w:b/>
          <w:bCs/>
        </w:rPr>
        <w:t>Socioeconomic disadvantage was also found to play a role in differences in breast cancer results (Morris et al., 2015b). Researchers found that women who lived in poor areas had lower chances of life than women who lived in wealthier areas (Morris et al., 2015b). Low income, limited access to resources, and other social obligations can make it harder to obtain medical care and stick with a treatment plan (Morris et al., 2015b). The evidence that was looked at showed that poverty and race often work together to make things worse, which can lead to more problems and a higher risk of death (Morris et al., 2015b).</w:t>
      </w:r>
    </w:p>
    <w:p w14:paraId="0E8BE81F" w14:textId="77777777" w:rsidR="00491EC5" w:rsidRPr="00491EC5" w:rsidRDefault="00491EC5" w:rsidP="00491EC5">
      <w:pPr>
        <w:rPr>
          <w:b/>
          <w:bCs/>
        </w:rPr>
      </w:pPr>
      <w:r w:rsidRPr="00491EC5">
        <w:rPr>
          <w:b/>
          <w:bCs/>
        </w:rPr>
        <w:t> </w:t>
      </w:r>
    </w:p>
    <w:p w14:paraId="2854A8D5" w14:textId="77777777" w:rsidR="00491EC5" w:rsidRPr="00491EC5" w:rsidRDefault="00491EC5" w:rsidP="00491EC5">
      <w:pPr>
        <w:rPr>
          <w:b/>
          <w:bCs/>
        </w:rPr>
      </w:pPr>
      <w:r w:rsidRPr="00491EC5">
        <w:rPr>
          <w:b/>
          <w:bCs/>
        </w:rPr>
        <w:t>Overall, the results indicate that the higher death rate from breast cancer among Black women in the UK is caused by a complex mix of factors, including delayed diagnosis, unequal access to healthcare, biological traits, and socioeconomic disadvantage (Allen et al., 2023).</w:t>
      </w:r>
    </w:p>
    <w:p w14:paraId="52DDB65D" w14:textId="77777777" w:rsidR="00491EC5" w:rsidRPr="00491EC5" w:rsidRDefault="00491EC5" w:rsidP="00491EC5">
      <w:pPr>
        <w:rPr>
          <w:b/>
          <w:bCs/>
        </w:rPr>
      </w:pPr>
      <w:r w:rsidRPr="00491EC5">
        <w:rPr>
          <w:b/>
          <w:bCs/>
        </w:rPr>
        <w:t> </w:t>
      </w:r>
    </w:p>
    <w:p w14:paraId="1EA9F676" w14:textId="77777777" w:rsidR="00491EC5" w:rsidRPr="00491EC5" w:rsidRDefault="00491EC5" w:rsidP="00491EC5">
      <w:pPr>
        <w:rPr>
          <w:b/>
          <w:bCs/>
        </w:rPr>
      </w:pPr>
      <w:r w:rsidRPr="00491EC5">
        <w:rPr>
          <w:b/>
          <w:bCs/>
        </w:rPr>
        <w:t>Discussion</w:t>
      </w:r>
    </w:p>
    <w:p w14:paraId="7960DD30" w14:textId="77777777" w:rsidR="00491EC5" w:rsidRPr="00491EC5" w:rsidRDefault="00491EC5" w:rsidP="00491EC5">
      <w:pPr>
        <w:rPr>
          <w:b/>
          <w:bCs/>
        </w:rPr>
      </w:pPr>
      <w:r w:rsidRPr="00491EC5">
        <w:rPr>
          <w:b/>
          <w:bCs/>
        </w:rPr>
        <w:t xml:space="preserve">This scoping study </w:t>
      </w:r>
      <w:proofErr w:type="gramStart"/>
      <w:r w:rsidRPr="00491EC5">
        <w:rPr>
          <w:b/>
          <w:bCs/>
        </w:rPr>
        <w:t>looked into</w:t>
      </w:r>
      <w:proofErr w:type="gramEnd"/>
      <w:r w:rsidRPr="00491EC5">
        <w:rPr>
          <w:b/>
          <w:bCs/>
        </w:rPr>
        <w:t xml:space="preserve"> the reasons why Black women in the UK are more likely to die from breast cancer. There are differences in death rates because of several factors that are related to each other, such as late detection, unequal access to healthcare, the type of tumour, and socioeconomic status (Allen et al., </w:t>
      </w:r>
      <w:r w:rsidRPr="00491EC5">
        <w:rPr>
          <w:b/>
          <w:bCs/>
        </w:rPr>
        <w:lastRenderedPageBreak/>
        <w:t>2020). More research has shown that biology and social factors affect how well people with cancer do over time (Morris et al., 2015b). These results support that idea.</w:t>
      </w:r>
      <w:r w:rsidRPr="00491EC5">
        <w:rPr>
          <w:b/>
          <w:bCs/>
        </w:rPr>
        <w:br/>
      </w:r>
      <w:r w:rsidRPr="00491EC5">
        <w:rPr>
          <w:b/>
          <w:bCs/>
        </w:rPr>
        <w:br/>
        <w:t>The study revealed delayed diagnosis as one of its most significant themes (Hamilton, 2020). Earlier diagnosis is associated with improved mortality rates, according to research. This phenomenon occurs because early detection of cancer enhances the effectiveness of treatment (Crosby et al., 2020). According to the studies that were looked at, Black women may be more likely to be diagnosed later, which makes it more likely that they will have worse results (Bowen et al., 2008a). This result shows how important it is to raise awareness about symptoms, make it easier to get into screening programmes, and get rid of the things that stop people from getting medical help.</w:t>
      </w:r>
      <w:r w:rsidRPr="00491EC5">
        <w:rPr>
          <w:b/>
          <w:bCs/>
        </w:rPr>
        <w:br/>
      </w:r>
      <w:r w:rsidRPr="00491EC5">
        <w:rPr>
          <w:b/>
          <w:bCs/>
        </w:rPr>
        <w:br/>
      </w:r>
      <w:proofErr w:type="spellStart"/>
      <w:r w:rsidRPr="00491EC5">
        <w:rPr>
          <w:b/>
          <w:bCs/>
        </w:rPr>
        <w:t>Gathani</w:t>
      </w:r>
      <w:proofErr w:type="spellEnd"/>
      <w:r w:rsidRPr="00491EC5">
        <w:rPr>
          <w:b/>
          <w:bCs/>
        </w:rPr>
        <w:t xml:space="preserve"> et al. (2021a) also found that differences in healthcare access were a major cause of differences in death rates. The NHS is based on the idea that everyone should be able to obtain health care, but equal access does not always mean similar outcomes (</w:t>
      </w:r>
      <w:proofErr w:type="spellStart"/>
      <w:r w:rsidRPr="00491EC5">
        <w:rPr>
          <w:b/>
          <w:bCs/>
        </w:rPr>
        <w:t>Gathani</w:t>
      </w:r>
      <w:proofErr w:type="spellEnd"/>
      <w:r w:rsidRPr="00491EC5">
        <w:rPr>
          <w:b/>
          <w:bCs/>
        </w:rPr>
        <w:t xml:space="preserve"> et al., 2021a). How patients receive care, talk to doctors, and access specialists may affect their involvement and treatment paths. Based on these results, healthcare systems should contemplate using culturally sensitive methods that meet the unique needs of a wide range of people.</w:t>
      </w:r>
      <w:r w:rsidRPr="00491EC5">
        <w:rPr>
          <w:b/>
          <w:bCs/>
        </w:rPr>
        <w:br/>
      </w:r>
      <w:r w:rsidRPr="00491EC5">
        <w:rPr>
          <w:b/>
          <w:bCs/>
        </w:rPr>
        <w:br/>
        <w:t>There was also proof that biological and tumour-related factors played a part (</w:t>
      </w:r>
      <w:proofErr w:type="spellStart"/>
      <w:r w:rsidRPr="00491EC5">
        <w:rPr>
          <w:b/>
          <w:bCs/>
        </w:rPr>
        <w:t>Gathani</w:t>
      </w:r>
      <w:proofErr w:type="spellEnd"/>
      <w:r w:rsidRPr="00491EC5">
        <w:rPr>
          <w:b/>
          <w:bCs/>
        </w:rPr>
        <w:t xml:space="preserve"> et al., 2021b). Researchers found that black women develop breast cancer earlier, and their tumours may be more lethal (Bowen et al., 2008a). These results suggest that biological differences may play a role in changes in death rates. But biological factors probably can't explain the differences we see on their own because social and healthcare factors still have a big impact on outcomes (Allen et al., 202).</w:t>
      </w:r>
      <w:r w:rsidRPr="00491EC5">
        <w:rPr>
          <w:b/>
          <w:bCs/>
        </w:rPr>
        <w:br/>
      </w:r>
      <w:r w:rsidRPr="00491EC5">
        <w:rPr>
          <w:b/>
          <w:bCs/>
        </w:rPr>
        <w:br/>
        <w:t>Socioeconomic disadvantage was found to be another important factor that affects the risk of death (Morris et al., 2015b). There are often more barriers for women living in poor places to getting health care, and they may have fewer chances to use preventative services. The way that race and poverty affect each other shows that inequality has many causes and needs big solutions that cover both health care and other important social factors.</w:t>
      </w:r>
      <w:r w:rsidRPr="00491EC5">
        <w:rPr>
          <w:b/>
          <w:bCs/>
        </w:rPr>
        <w:br/>
      </w:r>
      <w:r w:rsidRPr="00491EC5">
        <w:rPr>
          <w:b/>
          <w:bCs/>
        </w:rPr>
        <w:br/>
        <w:t xml:space="preserve">We need to highlight some issues. There aren't many studies that look directly at breast cancer deaths among Black women in the UK. Some studies didn't just look at Black women; they also looked at a wider range of ethnic minority groups, which could make the results less specific. Furthermore, differences in study design and </w:t>
      </w:r>
      <w:r w:rsidRPr="00491EC5">
        <w:rPr>
          <w:b/>
          <w:bCs/>
        </w:rPr>
        <w:lastRenderedPageBreak/>
        <w:t>methods can make it challenging to compare studies. Even with these problems, the study provides useful information about what causes inequality and points out areas that need more research.</w:t>
      </w:r>
      <w:r w:rsidRPr="00491EC5">
        <w:rPr>
          <w:b/>
          <w:bCs/>
        </w:rPr>
        <w:br/>
      </w:r>
      <w:r w:rsidRPr="00491EC5">
        <w:rPr>
          <w:b/>
          <w:bCs/>
        </w:rPr>
        <w:br/>
        <w:t>Overall, the evidence shows that lowering the death rate from breast cancer in Black women needs actions that address biological risk factors, healthcare inequalities, and delays in diagnosis all at the same time.</w:t>
      </w:r>
    </w:p>
    <w:p w14:paraId="14126FDA" w14:textId="77777777" w:rsidR="00491EC5" w:rsidRPr="00491EC5" w:rsidRDefault="00491EC5" w:rsidP="00491EC5">
      <w:pPr>
        <w:rPr>
          <w:b/>
          <w:bCs/>
        </w:rPr>
      </w:pPr>
      <w:r w:rsidRPr="00491EC5">
        <w:rPr>
          <w:b/>
          <w:bCs/>
        </w:rPr>
        <w:t> </w:t>
      </w:r>
    </w:p>
    <w:p w14:paraId="2259C9F3" w14:textId="77777777" w:rsidR="00491EC5" w:rsidRPr="00491EC5" w:rsidRDefault="00491EC5" w:rsidP="00491EC5">
      <w:pPr>
        <w:rPr>
          <w:b/>
          <w:bCs/>
        </w:rPr>
      </w:pPr>
      <w:r w:rsidRPr="00491EC5">
        <w:rPr>
          <w:b/>
          <w:bCs/>
        </w:rPr>
        <w:t>Conclusion and Recommendations</w:t>
      </w:r>
    </w:p>
    <w:p w14:paraId="69A53B41" w14:textId="77777777" w:rsidR="00491EC5" w:rsidRPr="00491EC5" w:rsidRDefault="00491EC5" w:rsidP="00491EC5">
      <w:pPr>
        <w:rPr>
          <w:b/>
          <w:bCs/>
        </w:rPr>
      </w:pPr>
      <w:r w:rsidRPr="00491EC5">
        <w:rPr>
          <w:b/>
          <w:bCs/>
        </w:rPr>
        <w:t>This scoping study examined the factors contributing to the higher mortality rate of Black women in the UK from breast cancer. Mortality differences are caused by a mix of factors, including late detection, unequal access to healthcare, the type of tumour, and socioeconomic status (Allen et al., 2020`). Instead of being caused by a single thing, these factors work together to affect healthcare situations, treatment options, and chances of survival.</w:t>
      </w:r>
      <w:r w:rsidRPr="00491EC5">
        <w:rPr>
          <w:b/>
          <w:bCs/>
        </w:rPr>
        <w:br/>
      </w:r>
      <w:r w:rsidRPr="00491EC5">
        <w:rPr>
          <w:b/>
          <w:bCs/>
        </w:rPr>
        <w:br/>
        <w:t>One of the most significant factors that led to differences in mortality was getting a diagnosis later in life. This phenomenon is because disease in later stages makes treatment choices limited and the outlook worse (Hamilton, 2020). Inequalities in healthcare were also named as major factors, with data showing that variations in patient access, communication, and treatment pathways may have an impact on outcomes (</w:t>
      </w:r>
      <w:proofErr w:type="spellStart"/>
      <w:r w:rsidRPr="00491EC5">
        <w:rPr>
          <w:b/>
          <w:bCs/>
        </w:rPr>
        <w:t>Gathani</w:t>
      </w:r>
      <w:proofErr w:type="spellEnd"/>
      <w:r w:rsidRPr="00491EC5">
        <w:rPr>
          <w:b/>
          <w:bCs/>
        </w:rPr>
        <w:t xml:space="preserve"> et al., 2021a). Some Black women may be even more at risk because of biological factors, such as being younger when diagnosed and having tumours that aren't as healthy (Bowen et al., 2008a; </w:t>
      </w:r>
      <w:proofErr w:type="spellStart"/>
      <w:r w:rsidRPr="00491EC5">
        <w:rPr>
          <w:b/>
          <w:bCs/>
        </w:rPr>
        <w:t>Gathani</w:t>
      </w:r>
      <w:proofErr w:type="spellEnd"/>
      <w:r w:rsidRPr="00491EC5">
        <w:rPr>
          <w:b/>
          <w:bCs/>
        </w:rPr>
        <w:t xml:space="preserve"> et al., 2021b). Furthermore, social status is still a big factor in how well healthcare works and may make people less likely to use healthcare services (Morris et al., 2015b).</w:t>
      </w:r>
      <w:r w:rsidRPr="00491EC5">
        <w:rPr>
          <w:b/>
          <w:bCs/>
        </w:rPr>
        <w:br/>
      </w:r>
      <w:r w:rsidRPr="00491EC5">
        <w:rPr>
          <w:b/>
          <w:bCs/>
        </w:rPr>
        <w:br/>
        <w:t>Recommendations for UK Practice</w:t>
      </w:r>
      <w:r w:rsidRPr="00491EC5">
        <w:rPr>
          <w:b/>
          <w:bCs/>
        </w:rPr>
        <w:br/>
      </w:r>
      <w:r w:rsidRPr="00491EC5">
        <w:rPr>
          <w:b/>
          <w:bCs/>
        </w:rPr>
        <w:br/>
        <w:t>Healthcare professionals should create awareness programs for breast cancer that are sensitive to different cultures in order to help Black women identify their symptoms better and go to the doctor earlier (Crosby et al., 2020). To cut down on diagnosis delays, NHS services should work harder to ensure that everyone has equal access to screening programmes and testing services (Hamilton, 2020). Furthermore, people who work in healthcare should undergo training to help them understand different cultures and communicate better with a wide range of patients (</w:t>
      </w:r>
      <w:proofErr w:type="spellStart"/>
      <w:r w:rsidRPr="00491EC5">
        <w:rPr>
          <w:b/>
          <w:bCs/>
        </w:rPr>
        <w:t>Gathani</w:t>
      </w:r>
      <w:proofErr w:type="spellEnd"/>
      <w:r w:rsidRPr="00491EC5">
        <w:rPr>
          <w:b/>
          <w:bCs/>
        </w:rPr>
        <w:t xml:space="preserve"> et al., 2021a).</w:t>
      </w:r>
      <w:r w:rsidRPr="00491EC5">
        <w:rPr>
          <w:b/>
          <w:bCs/>
        </w:rPr>
        <w:br/>
      </w:r>
      <w:r w:rsidRPr="00491EC5">
        <w:rPr>
          <w:b/>
          <w:bCs/>
        </w:rPr>
        <w:br/>
        <w:t>Recommendations for Policy</w:t>
      </w:r>
      <w:r w:rsidRPr="00491EC5">
        <w:rPr>
          <w:b/>
          <w:bCs/>
        </w:rPr>
        <w:br/>
      </w:r>
      <w:r w:rsidRPr="00491EC5">
        <w:rPr>
          <w:b/>
          <w:bCs/>
        </w:rPr>
        <w:lastRenderedPageBreak/>
        <w:br/>
        <w:t>Policymakers should make reducing racial and ethnic inequality in cancer pathways a top priority. One way to do so is to track outcomes by race and then use focused interventions when differences are found (Morris et al., 2015b). Putting more money into early diagnosis programmes and community-based outreach efforts could help level the playing field and raise mortality rates (Crosby et al., 2020).</w:t>
      </w:r>
      <w:r w:rsidRPr="00491EC5">
        <w:rPr>
          <w:b/>
          <w:bCs/>
        </w:rPr>
        <w:br/>
      </w:r>
      <w:r w:rsidRPr="00491EC5">
        <w:rPr>
          <w:b/>
          <w:bCs/>
        </w:rPr>
        <w:br/>
        <w:t>Recommendations for Future Research</w:t>
      </w:r>
      <w:r w:rsidRPr="00491EC5">
        <w:rPr>
          <w:b/>
          <w:bCs/>
        </w:rPr>
        <w:br/>
      </w:r>
      <w:r w:rsidRPr="00491EC5">
        <w:rPr>
          <w:b/>
          <w:bCs/>
        </w:rPr>
        <w:br/>
        <w:t>More research needs to be done in the UK, especially on Black women, because there isn't much evidence right now. Future research should examine patients' feelings, barriers to healthcare, and factors affecting treatment efficacy. Furthermore, studies should look into whether new technologies like AI and genetic risk prediction tools can help reduce inequality without hurting minority groups by accident (Santeramo et al., 2022).</w:t>
      </w:r>
      <w:r w:rsidRPr="00491EC5">
        <w:rPr>
          <w:b/>
          <w:bCs/>
        </w:rPr>
        <w:br/>
      </w:r>
      <w:r w:rsidRPr="00491EC5">
        <w:rPr>
          <w:b/>
          <w:bCs/>
        </w:rPr>
        <w:br/>
        <w:t>In conclusion, reducing the higher death rate from breast cancer among Black women requires a multifaceted approach that encompasses earlier diagnosis, equitable healthcare access, targeted policy changes, and ongoing research to reduce disparities and enhance outcomes across the UK.</w:t>
      </w:r>
    </w:p>
    <w:p w14:paraId="649EF0CE" w14:textId="02DF0D80" w:rsidR="00AF380F" w:rsidRPr="00365C13" w:rsidRDefault="00AF380F" w:rsidP="00491EC5">
      <w:pPr>
        <w:rPr>
          <w:b/>
          <w:bCs/>
        </w:rPr>
      </w:pPr>
    </w:p>
    <w:p w14:paraId="093104FE" w14:textId="77777777" w:rsidR="00974D16" w:rsidRPr="00FC092C" w:rsidRDefault="00974D16" w:rsidP="00D36B59"/>
    <w:sectPr w:rsidR="00974D16" w:rsidRPr="00FC0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4E6"/>
    <w:rsid w:val="00031629"/>
    <w:rsid w:val="000B0911"/>
    <w:rsid w:val="00203F9C"/>
    <w:rsid w:val="0030215D"/>
    <w:rsid w:val="00365C13"/>
    <w:rsid w:val="003E2131"/>
    <w:rsid w:val="00491EC5"/>
    <w:rsid w:val="004C4252"/>
    <w:rsid w:val="00556B44"/>
    <w:rsid w:val="006C5938"/>
    <w:rsid w:val="006E6AA1"/>
    <w:rsid w:val="00721049"/>
    <w:rsid w:val="00724DBB"/>
    <w:rsid w:val="00761532"/>
    <w:rsid w:val="0076587F"/>
    <w:rsid w:val="007A187A"/>
    <w:rsid w:val="007A7096"/>
    <w:rsid w:val="00974D16"/>
    <w:rsid w:val="009A1F38"/>
    <w:rsid w:val="00A16BFF"/>
    <w:rsid w:val="00A5610A"/>
    <w:rsid w:val="00A66559"/>
    <w:rsid w:val="00A847D3"/>
    <w:rsid w:val="00AD230F"/>
    <w:rsid w:val="00AF380F"/>
    <w:rsid w:val="00B562BA"/>
    <w:rsid w:val="00B769EE"/>
    <w:rsid w:val="00BB75D1"/>
    <w:rsid w:val="00C51CDD"/>
    <w:rsid w:val="00C77F31"/>
    <w:rsid w:val="00CB5AB3"/>
    <w:rsid w:val="00D36B59"/>
    <w:rsid w:val="00D53541"/>
    <w:rsid w:val="00E114E6"/>
    <w:rsid w:val="00E25BFD"/>
    <w:rsid w:val="00E713A1"/>
    <w:rsid w:val="00F55D09"/>
    <w:rsid w:val="00FA21E0"/>
    <w:rsid w:val="00FC0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68DD"/>
  <w15:chartTrackingRefBased/>
  <w15:docId w15:val="{F0A2618A-947D-4B58-A099-F50DFB550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4E6"/>
  </w:style>
  <w:style w:type="paragraph" w:styleId="Heading1">
    <w:name w:val="heading 1"/>
    <w:basedOn w:val="Normal"/>
    <w:next w:val="Normal"/>
    <w:link w:val="Heading1Char"/>
    <w:uiPriority w:val="9"/>
    <w:qFormat/>
    <w:rsid w:val="00E114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4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4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4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4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4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4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4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4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4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4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4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4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4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4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4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4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4E6"/>
    <w:rPr>
      <w:rFonts w:eastAsiaTheme="majorEastAsia" w:cstheme="majorBidi"/>
      <w:color w:val="272727" w:themeColor="text1" w:themeTint="D8"/>
    </w:rPr>
  </w:style>
  <w:style w:type="paragraph" w:styleId="Title">
    <w:name w:val="Title"/>
    <w:basedOn w:val="Normal"/>
    <w:next w:val="Normal"/>
    <w:link w:val="TitleChar"/>
    <w:uiPriority w:val="10"/>
    <w:qFormat/>
    <w:rsid w:val="00E114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4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4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4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4E6"/>
    <w:pPr>
      <w:spacing w:before="160"/>
      <w:jc w:val="center"/>
    </w:pPr>
    <w:rPr>
      <w:i/>
      <w:iCs/>
      <w:color w:val="404040" w:themeColor="text1" w:themeTint="BF"/>
    </w:rPr>
  </w:style>
  <w:style w:type="character" w:customStyle="1" w:styleId="QuoteChar">
    <w:name w:val="Quote Char"/>
    <w:basedOn w:val="DefaultParagraphFont"/>
    <w:link w:val="Quote"/>
    <w:uiPriority w:val="29"/>
    <w:rsid w:val="00E114E6"/>
    <w:rPr>
      <w:i/>
      <w:iCs/>
      <w:color w:val="404040" w:themeColor="text1" w:themeTint="BF"/>
    </w:rPr>
  </w:style>
  <w:style w:type="paragraph" w:styleId="ListParagraph">
    <w:name w:val="List Paragraph"/>
    <w:basedOn w:val="Normal"/>
    <w:uiPriority w:val="34"/>
    <w:qFormat/>
    <w:rsid w:val="00E114E6"/>
    <w:pPr>
      <w:ind w:left="720"/>
      <w:contextualSpacing/>
    </w:pPr>
  </w:style>
  <w:style w:type="character" w:styleId="IntenseEmphasis">
    <w:name w:val="Intense Emphasis"/>
    <w:basedOn w:val="DefaultParagraphFont"/>
    <w:uiPriority w:val="21"/>
    <w:qFormat/>
    <w:rsid w:val="00E114E6"/>
    <w:rPr>
      <w:i/>
      <w:iCs/>
      <w:color w:val="0F4761" w:themeColor="accent1" w:themeShade="BF"/>
    </w:rPr>
  </w:style>
  <w:style w:type="paragraph" w:styleId="IntenseQuote">
    <w:name w:val="Intense Quote"/>
    <w:basedOn w:val="Normal"/>
    <w:next w:val="Normal"/>
    <w:link w:val="IntenseQuoteChar"/>
    <w:uiPriority w:val="30"/>
    <w:qFormat/>
    <w:rsid w:val="00E114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4E6"/>
    <w:rPr>
      <w:i/>
      <w:iCs/>
      <w:color w:val="0F4761" w:themeColor="accent1" w:themeShade="BF"/>
    </w:rPr>
  </w:style>
  <w:style w:type="character" w:styleId="IntenseReference">
    <w:name w:val="Intense Reference"/>
    <w:basedOn w:val="DefaultParagraphFont"/>
    <w:uiPriority w:val="32"/>
    <w:qFormat/>
    <w:rsid w:val="00E114E6"/>
    <w:rPr>
      <w:b/>
      <w:bCs/>
      <w:smallCaps/>
      <w:color w:val="0F4761" w:themeColor="accent1" w:themeShade="BF"/>
      <w:spacing w:val="5"/>
    </w:rPr>
  </w:style>
  <w:style w:type="paragraph" w:styleId="NormalWeb">
    <w:name w:val="Normal (Web)"/>
    <w:basedOn w:val="Normal"/>
    <w:uiPriority w:val="99"/>
    <w:semiHidden/>
    <w:unhideWhenUsed/>
    <w:rsid w:val="00491EC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1E8BF9-46DD-4BF8-B69D-FCB5174234A7}">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2A057E22-4918-4001-A820-6E2E7D4A6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AA15DD-D10E-4DEF-B8AE-25588D6972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3895</Words>
  <Characters>22204</Characters>
  <Application>Microsoft Office Word</Application>
  <DocSecurity>0</DocSecurity>
  <Lines>185</Lines>
  <Paragraphs>52</Paragraphs>
  <ScaleCrop>false</ScaleCrop>
  <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2</cp:revision>
  <dcterms:created xsi:type="dcterms:W3CDTF">2026-06-07T22:07:00Z</dcterms:created>
  <dcterms:modified xsi:type="dcterms:W3CDTF">2026-06-07T22:07:00Z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