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CA95E" w14:textId="77777777" w:rsidR="001A5136" w:rsidRPr="00093718" w:rsidRDefault="001A5136" w:rsidP="001A5136">
      <w:pPr>
        <w:jc w:val="center"/>
        <w:rPr>
          <w:rFonts w:ascii="Arial" w:hAnsi="Arial" w:cs="Arial"/>
          <w:b/>
          <w:bCs/>
          <w:sz w:val="28"/>
          <w:szCs w:val="28"/>
          <w:u w:val="single"/>
        </w:rPr>
      </w:pPr>
      <w:r w:rsidRPr="00093718">
        <w:rPr>
          <w:rFonts w:ascii="Arial" w:hAnsi="Arial" w:cs="Arial"/>
          <w:b/>
          <w:bCs/>
          <w:sz w:val="28"/>
          <w:szCs w:val="28"/>
          <w:u w:val="single"/>
        </w:rPr>
        <w:t xml:space="preserve">Children with Additional Support Needs: </w:t>
      </w:r>
    </w:p>
    <w:p w14:paraId="7D84B003" w14:textId="13268B3F" w:rsidR="001A5136" w:rsidRPr="00093718" w:rsidRDefault="001A5136" w:rsidP="001A5136">
      <w:pPr>
        <w:jc w:val="center"/>
        <w:rPr>
          <w:rFonts w:ascii="Arial" w:hAnsi="Arial" w:cs="Arial"/>
          <w:b/>
          <w:bCs/>
          <w:sz w:val="28"/>
          <w:szCs w:val="28"/>
          <w:u w:val="single"/>
        </w:rPr>
      </w:pPr>
      <w:r w:rsidRPr="00093718">
        <w:rPr>
          <w:rFonts w:ascii="Arial" w:hAnsi="Arial" w:cs="Arial"/>
          <w:b/>
          <w:bCs/>
          <w:sz w:val="28"/>
          <w:szCs w:val="28"/>
          <w:u w:val="single"/>
        </w:rPr>
        <w:t>Inclusion, Advocacy and Equity.</w:t>
      </w:r>
    </w:p>
    <w:p w14:paraId="40DA5086" w14:textId="77777777" w:rsidR="001A5136" w:rsidRPr="00093718" w:rsidRDefault="001A5136" w:rsidP="001A5136">
      <w:pPr>
        <w:jc w:val="both"/>
        <w:rPr>
          <w:rFonts w:ascii="Arial" w:hAnsi="Arial" w:cs="Arial"/>
          <w:sz w:val="24"/>
          <w:szCs w:val="24"/>
          <w:u w:val="single"/>
        </w:rPr>
      </w:pPr>
      <w:r w:rsidRPr="00093718">
        <w:rPr>
          <w:rFonts w:ascii="Arial" w:hAnsi="Arial" w:cs="Arial"/>
          <w:sz w:val="24"/>
          <w:szCs w:val="24"/>
          <w:u w:val="single"/>
        </w:rPr>
        <w:t xml:space="preserve">What is dyslexia? </w:t>
      </w:r>
      <w:bookmarkStart w:id="0" w:name="_GoBack"/>
      <w:bookmarkEnd w:id="0"/>
    </w:p>
    <w:p w14:paraId="030FC72D" w14:textId="77777777" w:rsidR="001A5136" w:rsidRPr="001A5136" w:rsidRDefault="001A5136" w:rsidP="001A5136">
      <w:pPr>
        <w:jc w:val="both"/>
        <w:rPr>
          <w:rFonts w:ascii="Arial" w:hAnsi="Arial" w:cs="Arial"/>
        </w:rPr>
      </w:pPr>
      <w:r w:rsidRPr="001A5136">
        <w:rPr>
          <w:rFonts w:ascii="Arial" w:hAnsi="Arial" w:cs="Arial"/>
        </w:rPr>
        <w:t>T</w:t>
      </w:r>
      <w:r w:rsidRPr="001A5136">
        <w:rPr>
          <w:rFonts w:ascii="Arial" w:hAnsi="Arial" w:cs="Arial"/>
        </w:rPr>
        <w:t xml:space="preserve">he British Dyslexia Association utilises the Rose (2009) definition of dyslexia and defines it as follows: </w:t>
      </w:r>
      <w:r w:rsidRPr="001A5136">
        <w:rPr>
          <w:rFonts w:ascii="Arial" w:hAnsi="Arial" w:cs="Arial"/>
        </w:rPr>
        <w:t xml:space="preserve"> </w:t>
      </w:r>
    </w:p>
    <w:p w14:paraId="3AF7F544" w14:textId="6C75ECF1" w:rsidR="001A5136" w:rsidRPr="001A5136" w:rsidRDefault="001A5136" w:rsidP="001A5136">
      <w:pPr>
        <w:jc w:val="both"/>
        <w:rPr>
          <w:rFonts w:ascii="Arial" w:hAnsi="Arial" w:cs="Arial"/>
        </w:rPr>
      </w:pPr>
      <w:r w:rsidRPr="001A5136">
        <w:rPr>
          <w:rFonts w:ascii="Arial" w:hAnsi="Arial" w:cs="Arial"/>
        </w:rPr>
        <w:t xml:space="preserve">Dyslexia is a learning difficulty that affects the skills that work with accurate and fluent word reading and spelling. There are certain features of dyslexia such as problems with phonological awareness, verbal memory and verbal processing speed. Dyslexia can occur across all intellectual abilities and it is best to think of it as a continuum, not as a disability, with no clear cut-off point. Difficulties frequently co-occur including problems with mental calculation, concentration, language, motor co-ordination and personal organisation although these are never seen by themselves as markers of dyslexia (British Dyslexia Association, 2010). </w:t>
      </w:r>
    </w:p>
    <w:p w14:paraId="0708141A" w14:textId="77777777" w:rsidR="001A5136" w:rsidRPr="001A5136" w:rsidRDefault="001A5136" w:rsidP="001A5136">
      <w:pPr>
        <w:jc w:val="both"/>
        <w:rPr>
          <w:rFonts w:ascii="Arial" w:hAnsi="Arial" w:cs="Arial"/>
        </w:rPr>
      </w:pPr>
      <w:r w:rsidRPr="001A5136">
        <w:rPr>
          <w:rFonts w:ascii="Arial" w:hAnsi="Arial" w:cs="Arial"/>
        </w:rPr>
        <w:t xml:space="preserve">People who have dyslexia do tend, however, to have many other strengths particularly in creativity and art, inventing and construction. They also have strengths in visual fields and reasoning.  It is not always easy to recognise as a person with dyslexia will have their own set of strengths and weaknesses and their experience of the world will be totally unique. </w:t>
      </w:r>
    </w:p>
    <w:p w14:paraId="4DC96814" w14:textId="77777777" w:rsidR="001A5136" w:rsidRPr="001A5136" w:rsidRDefault="001A5136" w:rsidP="001A5136">
      <w:pPr>
        <w:jc w:val="both"/>
        <w:rPr>
          <w:rFonts w:ascii="Arial" w:hAnsi="Arial" w:cs="Arial"/>
        </w:rPr>
      </w:pPr>
      <w:r w:rsidRPr="001A5136">
        <w:rPr>
          <w:rFonts w:ascii="Arial" w:hAnsi="Arial" w:cs="Arial"/>
        </w:rPr>
        <w:t xml:space="preserve">The following are indicators that might suggest a young child has dyslexia, but as it is common for young children to make such mistakes it can be difficult to make a definitive diagnosis. </w:t>
      </w:r>
    </w:p>
    <w:p w14:paraId="29EA3857" w14:textId="77777777" w:rsidR="001A5136" w:rsidRPr="001A5136" w:rsidRDefault="001A5136" w:rsidP="001A5136">
      <w:pPr>
        <w:jc w:val="both"/>
        <w:rPr>
          <w:rFonts w:ascii="Arial" w:hAnsi="Arial" w:cs="Arial"/>
        </w:rPr>
      </w:pPr>
      <w:r w:rsidRPr="001A5136">
        <w:rPr>
          <w:rFonts w:ascii="Arial" w:hAnsi="Arial" w:cs="Arial"/>
        </w:rPr>
        <w:t xml:space="preserve">Some of the indicators can be: </w:t>
      </w:r>
    </w:p>
    <w:p w14:paraId="65532EA8"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Difficulty learning nursery rhymes </w:t>
      </w:r>
    </w:p>
    <w:p w14:paraId="6871EE4D"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Difficulty paying attention, sitting still, listening to stories </w:t>
      </w:r>
    </w:p>
    <w:p w14:paraId="42510D52"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Likes listening to stories but shows no interest in letters or words </w:t>
      </w:r>
    </w:p>
    <w:p w14:paraId="4592CDC4"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Difficulty learning to sing or recite the alphabet </w:t>
      </w:r>
    </w:p>
    <w:p w14:paraId="2D4B4903" w14:textId="07AAFC04"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A history of slow speech development </w:t>
      </w:r>
    </w:p>
    <w:p w14:paraId="0487E68D" w14:textId="3D5692C2"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Muddles words e.g. cubumber, </w:t>
      </w:r>
      <w:r w:rsidRPr="001A5136">
        <w:rPr>
          <w:rFonts w:ascii="Arial" w:hAnsi="Arial" w:cs="Arial"/>
        </w:rPr>
        <w:t>flutterby,</w:t>
      </w:r>
      <w:r w:rsidRPr="001A5136">
        <w:rPr>
          <w:rFonts w:ascii="Arial" w:hAnsi="Arial" w:cs="Arial"/>
        </w:rPr>
        <w:t xml:space="preserve"> </w:t>
      </w:r>
      <w:r w:rsidRPr="001A5136">
        <w:rPr>
          <w:rFonts w:ascii="Arial" w:hAnsi="Arial" w:cs="Arial"/>
        </w:rPr>
        <w:t>parcark</w:t>
      </w:r>
      <w:r>
        <w:rPr>
          <w:rFonts w:ascii="Arial" w:hAnsi="Arial" w:cs="Arial"/>
        </w:rPr>
        <w:t>,</w:t>
      </w:r>
      <w:r w:rsidRPr="001A5136">
        <w:rPr>
          <w:rFonts w:ascii="Arial" w:hAnsi="Arial" w:cs="Arial"/>
        </w:rPr>
        <w:t xml:space="preserve"> Gorfive</w:t>
      </w:r>
      <w:r w:rsidRPr="001A5136">
        <w:rPr>
          <w:rFonts w:ascii="Arial" w:hAnsi="Arial" w:cs="Arial"/>
        </w:rPr>
        <w:t xml:space="preserve">  </w:t>
      </w:r>
    </w:p>
    <w:p w14:paraId="787F894D"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Difficulty keeping simple rhythm </w:t>
      </w:r>
    </w:p>
    <w:p w14:paraId="1196508C"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Finds it hard to carry out two or more instructions at one time, (e.g. put the toys in the box, then put it on the shelf) but is fine if tasks are presented in smaller units </w:t>
      </w:r>
    </w:p>
    <w:p w14:paraId="7035C448"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Forgets names of friends, teacher, colours etc. </w:t>
      </w:r>
    </w:p>
    <w:p w14:paraId="7DFCF6C3"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Poor auditory discrimination </w:t>
      </w:r>
    </w:p>
    <w:p w14:paraId="729B0F65"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Difficulty cutting, sticking and crayoning in comparison with their peer group </w:t>
      </w:r>
    </w:p>
    <w:p w14:paraId="48CF3DBB"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Difficulty in dressing, e.g. finds shoelaces and buttons difficult </w:t>
      </w:r>
    </w:p>
    <w:p w14:paraId="37F184B2"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Difficulty with catching, kicking or throwing a ball </w:t>
      </w:r>
    </w:p>
    <w:p w14:paraId="0ED048E4"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Often trips, bumps into things, and falls over </w:t>
      </w:r>
    </w:p>
    <w:p w14:paraId="0EB550A8"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Difficulty hopping or skipping </w:t>
      </w:r>
    </w:p>
    <w:p w14:paraId="3293BA1C" w14:textId="77777777" w:rsidR="001A5136" w:rsidRPr="001A5136" w:rsidRDefault="001A5136" w:rsidP="001A5136">
      <w:pPr>
        <w:pStyle w:val="ListParagraph"/>
        <w:numPr>
          <w:ilvl w:val="0"/>
          <w:numId w:val="2"/>
        </w:numPr>
        <w:jc w:val="both"/>
        <w:rPr>
          <w:rFonts w:ascii="Arial" w:hAnsi="Arial" w:cs="Arial"/>
        </w:rPr>
      </w:pPr>
      <w:r w:rsidRPr="001A5136">
        <w:rPr>
          <w:rFonts w:ascii="Arial" w:hAnsi="Arial" w:cs="Arial"/>
        </w:rPr>
        <w:t xml:space="preserve">Obvious 'good' and 'bad' days for no apparent reason                     </w:t>
      </w:r>
    </w:p>
    <w:p w14:paraId="6857A188" w14:textId="77777777" w:rsidR="001A5136" w:rsidRPr="001A5136" w:rsidRDefault="001A5136" w:rsidP="001A5136">
      <w:pPr>
        <w:jc w:val="both"/>
        <w:rPr>
          <w:rFonts w:ascii="Arial" w:hAnsi="Arial" w:cs="Arial"/>
        </w:rPr>
      </w:pPr>
    </w:p>
    <w:p w14:paraId="04DCC4B0" w14:textId="30602D6A" w:rsidR="001A5136" w:rsidRDefault="001A5136" w:rsidP="001A5136">
      <w:pPr>
        <w:jc w:val="both"/>
        <w:rPr>
          <w:rFonts w:ascii="Arial" w:hAnsi="Arial" w:cs="Arial"/>
        </w:rPr>
      </w:pPr>
      <w:r w:rsidRPr="001A5136">
        <w:rPr>
          <w:rFonts w:ascii="Arial" w:hAnsi="Arial" w:cs="Arial"/>
        </w:rPr>
        <w:t xml:space="preserve">                                                                           (British Dyslexia Association, no date) </w:t>
      </w:r>
    </w:p>
    <w:p w14:paraId="74BB0529" w14:textId="271EA770" w:rsidR="001A5136" w:rsidRPr="001A5136" w:rsidRDefault="001A5136" w:rsidP="001A5136">
      <w:pPr>
        <w:jc w:val="both"/>
        <w:rPr>
          <w:rFonts w:ascii="Arial" w:hAnsi="Arial" w:cs="Arial"/>
        </w:rPr>
      </w:pPr>
    </w:p>
    <w:p w14:paraId="4253BA63" w14:textId="1A5B688C" w:rsidR="001A5136" w:rsidRPr="001A5136" w:rsidRDefault="001A5136" w:rsidP="001A5136">
      <w:pPr>
        <w:jc w:val="both"/>
        <w:rPr>
          <w:rFonts w:ascii="Arial" w:hAnsi="Arial" w:cs="Arial"/>
        </w:rPr>
      </w:pPr>
      <w:r w:rsidRPr="001A5136">
        <w:rPr>
          <w:rFonts w:ascii="Arial" w:hAnsi="Arial" w:cs="Arial"/>
        </w:rPr>
        <w:t xml:space="preserve">Article 23 of the UNCRC (no date) states that if a child has a disability then they have a right to special care and education. This right helps to ensure that the child is happy and safe. Their </w:t>
      </w:r>
      <w:r w:rsidRPr="001A5136">
        <w:rPr>
          <w:rFonts w:ascii="Arial" w:hAnsi="Arial" w:cs="Arial"/>
        </w:rPr>
        <w:lastRenderedPageBreak/>
        <w:t xml:space="preserve">disability or need should not get in the way of this and should be enforced no matter what disability the child may have. Also, the care they may receive should take into account the disability or need they may have and be given in a way that supports their disability. A child should never be poorly treated because they have an additional learning need. It should not stop them from doing things they would like to do or want to do or interfere with any other rights. </w:t>
      </w:r>
    </w:p>
    <w:p w14:paraId="3743D00A" w14:textId="77777777" w:rsidR="001A5136" w:rsidRPr="001A5136" w:rsidRDefault="001A5136" w:rsidP="001A5136">
      <w:pPr>
        <w:jc w:val="both"/>
        <w:rPr>
          <w:rFonts w:ascii="Arial" w:hAnsi="Arial" w:cs="Arial"/>
        </w:rPr>
      </w:pPr>
      <w:r w:rsidRPr="001A5136">
        <w:rPr>
          <w:rFonts w:ascii="Arial" w:hAnsi="Arial" w:cs="Arial"/>
        </w:rPr>
        <w:t xml:space="preserve">The UNCRC believe that children with a learning disability:  </w:t>
      </w:r>
    </w:p>
    <w:p w14:paraId="3373CE7C" w14:textId="77777777" w:rsidR="001A5136" w:rsidRPr="001A5136" w:rsidRDefault="001A5136" w:rsidP="001A5136">
      <w:pPr>
        <w:pStyle w:val="ListParagraph"/>
        <w:numPr>
          <w:ilvl w:val="0"/>
          <w:numId w:val="1"/>
        </w:numPr>
        <w:jc w:val="both"/>
        <w:rPr>
          <w:rFonts w:ascii="Arial" w:hAnsi="Arial" w:cs="Arial"/>
        </w:rPr>
      </w:pPr>
      <w:r w:rsidRPr="001A5136">
        <w:rPr>
          <w:rFonts w:ascii="Arial" w:hAnsi="Arial" w:cs="Arial"/>
        </w:rPr>
        <w:t xml:space="preserve">Have a chance to join in with activities and not be prevented from doing so by their disability </w:t>
      </w:r>
    </w:p>
    <w:p w14:paraId="37C260B2" w14:textId="77777777" w:rsidR="001A5136" w:rsidRPr="001A5136" w:rsidRDefault="001A5136" w:rsidP="001A5136">
      <w:pPr>
        <w:pStyle w:val="ListParagraph"/>
        <w:numPr>
          <w:ilvl w:val="0"/>
          <w:numId w:val="1"/>
        </w:numPr>
        <w:jc w:val="both"/>
        <w:rPr>
          <w:rFonts w:ascii="Arial" w:hAnsi="Arial" w:cs="Arial"/>
        </w:rPr>
      </w:pPr>
      <w:r w:rsidRPr="001A5136">
        <w:rPr>
          <w:rFonts w:ascii="Arial" w:hAnsi="Arial" w:cs="Arial"/>
        </w:rPr>
        <w:t xml:space="preserve">Feel included in school and join in with their friends </w:t>
      </w:r>
    </w:p>
    <w:p w14:paraId="3FB7AAB5" w14:textId="77777777" w:rsidR="001A5136" w:rsidRPr="001A5136" w:rsidRDefault="001A5136" w:rsidP="001A5136">
      <w:pPr>
        <w:pStyle w:val="ListParagraph"/>
        <w:numPr>
          <w:ilvl w:val="0"/>
          <w:numId w:val="1"/>
        </w:numPr>
        <w:jc w:val="both"/>
        <w:rPr>
          <w:rFonts w:ascii="Arial" w:hAnsi="Arial" w:cs="Arial"/>
        </w:rPr>
      </w:pPr>
      <w:r w:rsidRPr="001A5136">
        <w:rPr>
          <w:rFonts w:ascii="Arial" w:hAnsi="Arial" w:cs="Arial"/>
        </w:rPr>
        <w:t xml:space="preserve">Receive special care if they need it </w:t>
      </w:r>
    </w:p>
    <w:p w14:paraId="5C52D387" w14:textId="77777777" w:rsidR="001A5136" w:rsidRPr="001A5136" w:rsidRDefault="001A5136" w:rsidP="001A5136">
      <w:pPr>
        <w:pStyle w:val="ListParagraph"/>
        <w:numPr>
          <w:ilvl w:val="0"/>
          <w:numId w:val="1"/>
        </w:numPr>
        <w:jc w:val="both"/>
        <w:rPr>
          <w:rFonts w:ascii="Arial" w:hAnsi="Arial" w:cs="Arial"/>
        </w:rPr>
      </w:pPr>
      <w:r w:rsidRPr="001A5136">
        <w:rPr>
          <w:rFonts w:ascii="Arial" w:hAnsi="Arial" w:cs="Arial"/>
        </w:rPr>
        <w:t xml:space="preserve">They have a voice in decisions about their lives and what they want to do </w:t>
      </w:r>
    </w:p>
    <w:p w14:paraId="72BF7351" w14:textId="77777777" w:rsidR="001A5136" w:rsidRPr="001A5136" w:rsidRDefault="001A5136" w:rsidP="001A5136">
      <w:pPr>
        <w:jc w:val="both"/>
        <w:rPr>
          <w:rFonts w:ascii="Arial" w:hAnsi="Arial" w:cs="Arial"/>
        </w:rPr>
      </w:pPr>
      <w:r w:rsidRPr="001A5136">
        <w:rPr>
          <w:rFonts w:ascii="Arial" w:hAnsi="Arial" w:cs="Arial"/>
        </w:rPr>
        <w:t xml:space="preserve">The 1978 Warnock Report showed the importance of the assessment process which culminates with the statement of special educational needs and so it is important that any professional working with young children should have proper training so that they can identify whether any learning difficulties might be present. The Education Act (1981) did incorporate some of the report’s key recommendations regarding the importance of early identification and provision of educational needs. (Wall, 2003). Oxford Reference (2020) states that this repot introduced the phrase ‘special educational needs’ into the Education Act (1981). </w:t>
      </w:r>
    </w:p>
    <w:p w14:paraId="4A6CFB50" w14:textId="28DF70A5" w:rsidR="001A5136" w:rsidRPr="00093718" w:rsidRDefault="001A5136" w:rsidP="001A5136">
      <w:pPr>
        <w:jc w:val="both"/>
        <w:rPr>
          <w:rFonts w:ascii="Arial" w:hAnsi="Arial" w:cs="Arial"/>
          <w:sz w:val="24"/>
          <w:szCs w:val="24"/>
          <w:u w:val="single"/>
        </w:rPr>
      </w:pPr>
      <w:r w:rsidRPr="00093718">
        <w:rPr>
          <w:rFonts w:ascii="Arial" w:hAnsi="Arial" w:cs="Arial"/>
          <w:sz w:val="24"/>
          <w:szCs w:val="24"/>
          <w:u w:val="single"/>
        </w:rPr>
        <w:t>Early intervention</w:t>
      </w:r>
    </w:p>
    <w:p w14:paraId="6B1B7AF5" w14:textId="5E0A4103" w:rsidR="001A5136" w:rsidRPr="001A5136" w:rsidRDefault="001A5136" w:rsidP="001A5136">
      <w:pPr>
        <w:jc w:val="both"/>
        <w:rPr>
          <w:rFonts w:ascii="Arial" w:hAnsi="Arial" w:cs="Arial"/>
        </w:rPr>
      </w:pPr>
      <w:r w:rsidRPr="001A5136">
        <w:rPr>
          <w:rFonts w:ascii="Arial" w:hAnsi="Arial" w:cs="Arial"/>
        </w:rPr>
        <w:t xml:space="preserve">Research has been carried out which shows the importance of early intervention for young children with dyslexia as it can support the child when closing the achievement gap, promoting enjoyment of reading, attending school, having a positive self-concept and reaching their academic potential (The University of Texas Permian Basin, 2020). </w:t>
      </w:r>
    </w:p>
    <w:p w14:paraId="438BB83E" w14:textId="77777777" w:rsidR="001A5136" w:rsidRPr="001A5136" w:rsidRDefault="001A5136" w:rsidP="001A5136">
      <w:pPr>
        <w:jc w:val="both"/>
        <w:rPr>
          <w:rFonts w:ascii="Arial" w:hAnsi="Arial" w:cs="Arial"/>
        </w:rPr>
      </w:pPr>
      <w:r w:rsidRPr="001A5136">
        <w:rPr>
          <w:rFonts w:ascii="Arial" w:hAnsi="Arial" w:cs="Arial"/>
        </w:rPr>
        <w:t xml:space="preserve">The British Dyslexia Association conducted an early years’ intervention project from 2015 to 2016, funded by the Department for Education in partnership with Dyslexia Action and Springboard for Children.  This project was a continuation and further development of the Sound Check project held in 2015 which worked with children in year 2 and 3 based on the year 1 phonics check who were having trouble with developing literacy.  The project helped children to improve their understanding of phonics and literacy. The early intervention project aimed to encourage, recognise and celebrate practice for schools to provide proper provision and interventions for children that have difficulties developing literacy. </w:t>
      </w:r>
    </w:p>
    <w:p w14:paraId="31C47C12" w14:textId="1B9E5092" w:rsidR="001A5136" w:rsidRPr="001A5136" w:rsidRDefault="001A5136" w:rsidP="001A5136">
      <w:pPr>
        <w:jc w:val="both"/>
        <w:rPr>
          <w:rFonts w:ascii="Arial" w:hAnsi="Arial" w:cs="Arial"/>
          <w:u w:val="single"/>
        </w:rPr>
      </w:pPr>
      <w:r w:rsidRPr="00093718">
        <w:rPr>
          <w:rFonts w:ascii="Arial" w:hAnsi="Arial" w:cs="Arial"/>
          <w:sz w:val="24"/>
          <w:szCs w:val="24"/>
          <w:u w:val="single"/>
        </w:rPr>
        <w:t xml:space="preserve">Barriers </w:t>
      </w:r>
      <w:r w:rsidRPr="001A5136">
        <w:rPr>
          <w:rFonts w:ascii="Arial" w:hAnsi="Arial" w:cs="Arial"/>
          <w:u w:val="single"/>
        </w:rPr>
        <w:t xml:space="preserve"> </w:t>
      </w:r>
    </w:p>
    <w:p w14:paraId="66156A80" w14:textId="409B673E" w:rsidR="001A5136" w:rsidRPr="001A5136" w:rsidRDefault="001A5136" w:rsidP="001A5136">
      <w:pPr>
        <w:jc w:val="both"/>
        <w:rPr>
          <w:rFonts w:ascii="Arial" w:hAnsi="Arial" w:cs="Arial"/>
        </w:rPr>
      </w:pPr>
      <w:r w:rsidRPr="001A5136">
        <w:rPr>
          <w:rFonts w:ascii="Arial" w:hAnsi="Arial" w:cs="Arial"/>
        </w:rPr>
        <w:t xml:space="preserve">A barrier can be when the child’s teacher does not understand or know what dyslexia is. It is a barrier because the child will not get the support or help that they need within the classroom. Many teachers believe that dyslexia is only concerned with a child’s reading, writing and spelling. This was displayed in a survey done by The Conversation (2018).  The Conversation (2018) did a survey where they asked 2600 teachers in Wales and England what they knew about dyslexia. So, 79.5%of the teachers talked about dyslexia on a behaviour level, pointing out the symptoms that they can see with their reading, writing and spelling. However, 39% of the teachers surveyed described the cognitive aspects of a child that has dyslexia, which include difficulties with things such as phonological processing and identifying sounds in words. An example would be breaking down ‘dog’ to ‘d’. ‘o’ and ‘g’. Another cognitive ability which might be impaired can be decoding and memory problems, for example, when a child is given a list of five thigs to </w:t>
      </w:r>
      <w:r w:rsidRPr="001A5136">
        <w:rPr>
          <w:rFonts w:ascii="Arial" w:hAnsi="Arial" w:cs="Arial"/>
        </w:rPr>
        <w:t>do,</w:t>
      </w:r>
      <w:r w:rsidRPr="001A5136">
        <w:rPr>
          <w:rFonts w:ascii="Arial" w:hAnsi="Arial" w:cs="Arial"/>
        </w:rPr>
        <w:t xml:space="preserve"> they might only remember to do 2 or 3 of those things.  Then </w:t>
      </w:r>
      <w:r w:rsidRPr="001A5136">
        <w:rPr>
          <w:rFonts w:ascii="Arial" w:hAnsi="Arial" w:cs="Arial"/>
        </w:rPr>
        <w:lastRenderedPageBreak/>
        <w:t xml:space="preserve">the remaining 9% of teachers surveyed mentioned the biological aspects describing dyslexia in terms of neurological difference or genetics.   </w:t>
      </w:r>
    </w:p>
    <w:p w14:paraId="48C75AAD" w14:textId="77777777" w:rsidR="001A5136" w:rsidRPr="001A5136" w:rsidRDefault="001A5136" w:rsidP="001A5136">
      <w:pPr>
        <w:jc w:val="both"/>
        <w:rPr>
          <w:rFonts w:ascii="Arial" w:hAnsi="Arial" w:cs="Arial"/>
        </w:rPr>
      </w:pPr>
      <w:r w:rsidRPr="001A5136">
        <w:rPr>
          <w:rFonts w:ascii="Arial" w:hAnsi="Arial" w:cs="Arial"/>
        </w:rPr>
        <w:t xml:space="preserve">A large percentage (71.8%) said that dyslexia was not covered well at all in their teacher training which could explain why they only understand dyslexia on a behavioural level. With teachers not understanding this additional learning needs can affect the way child can perform in school and class.  An impact of a teacher not understanding what dyslexia from The Good Schools Guide (no date) as they may expect the child to deliver the same amount of work as a non-dyslexic in the same time, but children who may have dyslexia have difficulty processing instructions and have slower thought processes so it may take them longer.  Also, if teachers compare dyslexic pupils with their non-dyslexic classmates as a model of what they should have done, that can then knock that child’s confidence in themselves and lead to them thinking that they cannot do it. A child could also be picked on because it takes them longer to do things in class, so they are then behind their friends. </w:t>
      </w:r>
    </w:p>
    <w:p w14:paraId="2FAD3FBA" w14:textId="77777777" w:rsidR="001A5136" w:rsidRPr="001A5136" w:rsidRDefault="001A5136" w:rsidP="001A5136">
      <w:pPr>
        <w:jc w:val="both"/>
        <w:rPr>
          <w:rFonts w:ascii="Arial" w:hAnsi="Arial" w:cs="Arial"/>
        </w:rPr>
      </w:pPr>
      <w:r w:rsidRPr="001A5136">
        <w:rPr>
          <w:rFonts w:ascii="Arial" w:hAnsi="Arial" w:cs="Arial"/>
        </w:rPr>
        <w:t xml:space="preserve">Another barrier that the dyslexic child may face is following instruction or misunderstanding instructions that are given to them in a classroom. An example of this in Dyslexia Victoria Online (2011) is where a year one teacher asked her student to draw a picture of themselves, but one boy drew a picture of the pupils sitting beside him. The teacher got upset with this boy as she thought he had not listened to her instructions properly. The boy was confused as the teacher told him to draw what he saw. A dyslexia child can be very literal when instruction is not clear or vague. So, he followed the instructions ‘exactly’ because he had no other context or information to follow. The teacher was confused as the boy said to her “I drew what I could see”, as he could see the person sat next him and not himself. The teacher could have explained it as draw a picture of how you see yourself or what you think you look like then the boy would have more context and information to follow.  Most dyslexics look for a deeper meaning when they are given instructions and that can make them think of a lot of different possibilities of what the person wants. </w:t>
      </w:r>
    </w:p>
    <w:p w14:paraId="1823CA4A" w14:textId="55FC6AF4" w:rsidR="001A5136" w:rsidRPr="00093718" w:rsidRDefault="001A5136" w:rsidP="001A5136">
      <w:pPr>
        <w:jc w:val="both"/>
        <w:rPr>
          <w:rFonts w:ascii="Arial" w:hAnsi="Arial" w:cs="Arial"/>
          <w:sz w:val="24"/>
          <w:szCs w:val="24"/>
          <w:u w:val="single"/>
        </w:rPr>
      </w:pPr>
      <w:r w:rsidRPr="00093718">
        <w:rPr>
          <w:rFonts w:ascii="Arial" w:hAnsi="Arial" w:cs="Arial"/>
          <w:sz w:val="24"/>
          <w:szCs w:val="24"/>
          <w:u w:val="single"/>
        </w:rPr>
        <w:t xml:space="preserve">Support </w:t>
      </w:r>
    </w:p>
    <w:p w14:paraId="30143EF1" w14:textId="77777777" w:rsidR="001A5136" w:rsidRPr="001A5136" w:rsidRDefault="001A5136" w:rsidP="001A5136">
      <w:pPr>
        <w:jc w:val="both"/>
        <w:rPr>
          <w:rFonts w:ascii="Arial" w:hAnsi="Arial" w:cs="Arial"/>
        </w:rPr>
      </w:pPr>
      <w:r w:rsidRPr="001A5136">
        <w:rPr>
          <w:rFonts w:ascii="Arial" w:hAnsi="Arial" w:cs="Arial"/>
        </w:rPr>
        <w:t xml:space="preserve">Coventry City Council (2020) say that any and all early years settings should have measures in place so children with Additional Learning Needs or disabilities can be supported. Nursery school and other settings that are maintained get funds form the local authorities to provide early education places in accordance with the Additional Learning Needs (ALN) Code of Practice. Early years settings and nursery schools should have an additional learning needs coordinator (ALNCo) who must work with the setting or nursery staff and any outside professional to put in place proper provision for the child with ALN.  To receive support for a child, the ALNCo staff member in the setting will contact the parents or guardians of the child. They will arrange a meeting with the parents to talk about support that will be put in place to help their child progress.  A child will only receive this support once they have been diagnosed with an ALN; following this, all staff will closely observe the child’s progress within the classroom. The ALNCo and members of staff will meet with the parents three times a year to see how the child is getting on and to plan what should be done next. </w:t>
      </w:r>
    </w:p>
    <w:p w14:paraId="3345E1FE" w14:textId="77777777" w:rsidR="001A5136" w:rsidRPr="001A5136" w:rsidRDefault="001A5136" w:rsidP="001A5136">
      <w:pPr>
        <w:jc w:val="both"/>
        <w:rPr>
          <w:rFonts w:ascii="Arial" w:hAnsi="Arial" w:cs="Arial"/>
        </w:rPr>
      </w:pPr>
      <w:r w:rsidRPr="001A5136">
        <w:rPr>
          <w:rFonts w:ascii="Arial" w:hAnsi="Arial" w:cs="Arial"/>
        </w:rPr>
        <w:t xml:space="preserve">Blaenau Gwent (no date) highlights that all schools should have an Additional Learning Needs Coordinator (ALNCo).  The ALNCo has responsibilities to manage the additional earning needs in a school.  The schools ALNCO along with the Headteacher and Governing Body play a role in developing the Additional Learning Needs (ALN) policy and provision for the school. The implementation of the ALN policy is overseen on a daily basis by the ALNCo who coordinates the school’s provision for individual children. The ALNCo will provide the professional guidance to the school staff with the purpose of providing high quality teaching for children that have an ALN. </w:t>
      </w:r>
    </w:p>
    <w:p w14:paraId="28CAC0F1" w14:textId="77777777" w:rsidR="001A5136" w:rsidRDefault="001A5136" w:rsidP="001A5136">
      <w:pPr>
        <w:jc w:val="both"/>
        <w:rPr>
          <w:rFonts w:ascii="Arial" w:hAnsi="Arial" w:cs="Arial"/>
        </w:rPr>
      </w:pPr>
    </w:p>
    <w:p w14:paraId="43F62D51" w14:textId="1EF14402" w:rsidR="001A5136" w:rsidRPr="001A5136" w:rsidRDefault="001A5136" w:rsidP="001A5136">
      <w:pPr>
        <w:jc w:val="both"/>
        <w:rPr>
          <w:rFonts w:ascii="Arial" w:hAnsi="Arial" w:cs="Arial"/>
        </w:rPr>
      </w:pPr>
      <w:r w:rsidRPr="001A5136">
        <w:rPr>
          <w:rFonts w:ascii="Arial" w:hAnsi="Arial" w:cs="Arial"/>
        </w:rPr>
        <w:t xml:space="preserve">The Welsh Government (2019) discusses the ALNCo’s responsibilities which include:  </w:t>
      </w:r>
    </w:p>
    <w:p w14:paraId="59BC4389"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Identifying a pupil’s ALN and putting together an Additional Learning Plan (ALP) that will meet the pupil’s ALN </w:t>
      </w:r>
    </w:p>
    <w:p w14:paraId="5A22E825"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Ensuring that relevant services are put in place to support the pupil’s ALP as stated </w:t>
      </w:r>
    </w:p>
    <w:p w14:paraId="4F630A18"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Keeping records of any decisions about ALN and IDP that comply with the requirements imposed by the governing body of the school under the act or code </w:t>
      </w:r>
    </w:p>
    <w:p w14:paraId="4A96DED6"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Communicating with and providing information to pupils and their parents about their ALN, IDP and the ALP being made </w:t>
      </w:r>
    </w:p>
    <w:p w14:paraId="39C4F1E5"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Furthering a pupil with an ALN’s inclusion within school and ensuring access to the school's curriculum, facilities and extra-curricular activities </w:t>
      </w:r>
    </w:p>
    <w:p w14:paraId="0D7CACEF"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Preparing and reviewing information that is required to be published by the governing body following the school’s code </w:t>
      </w:r>
    </w:p>
    <w:p w14:paraId="2520FC4B"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Giving advice to the schoolteachers at the school regarding differentiated teaching methods that can be appropriate for individual pupils with ALN </w:t>
      </w:r>
    </w:p>
    <w:p w14:paraId="427C2743"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Supervising and training the learning support workers who work with pupils who have ALN </w:t>
      </w:r>
      <w:r w:rsidRPr="001A5136">
        <w:rPr>
          <w:rFonts w:ascii="Arial" w:hAnsi="Arial" w:cs="Arial"/>
        </w:rPr>
        <w:t xml:space="preserve">   </w:t>
      </w:r>
    </w:p>
    <w:p w14:paraId="60AB02FB" w14:textId="77777777" w:rsidR="001A5136" w:rsidRPr="001A5136" w:rsidRDefault="001A5136" w:rsidP="001A5136">
      <w:pPr>
        <w:pStyle w:val="ListParagraph"/>
        <w:numPr>
          <w:ilvl w:val="0"/>
          <w:numId w:val="3"/>
        </w:numPr>
        <w:jc w:val="both"/>
        <w:rPr>
          <w:rFonts w:ascii="Arial" w:hAnsi="Arial" w:cs="Arial"/>
        </w:rPr>
      </w:pPr>
      <w:r w:rsidRPr="001A5136">
        <w:rPr>
          <w:rFonts w:ascii="Arial" w:hAnsi="Arial" w:cs="Arial"/>
        </w:rPr>
        <w:t xml:space="preserve">Contributing to the in-service training for schoolteachers and assisting them to carry out tasks </w:t>
      </w:r>
    </w:p>
    <w:p w14:paraId="44D59D65" w14:textId="505615E3" w:rsidR="001A5136" w:rsidRDefault="001A5136" w:rsidP="001A5136">
      <w:pPr>
        <w:pStyle w:val="ListParagraph"/>
        <w:numPr>
          <w:ilvl w:val="0"/>
          <w:numId w:val="3"/>
        </w:numPr>
        <w:jc w:val="both"/>
        <w:rPr>
          <w:rFonts w:ascii="Arial" w:hAnsi="Arial" w:cs="Arial"/>
        </w:rPr>
      </w:pPr>
      <w:r w:rsidRPr="001A5136">
        <w:rPr>
          <w:rFonts w:ascii="Arial" w:hAnsi="Arial" w:cs="Arial"/>
        </w:rPr>
        <w:t>Monitoring the efficiency of any ALP made</w:t>
      </w:r>
    </w:p>
    <w:p w14:paraId="11929159" w14:textId="23D49E6C" w:rsidR="001A5136" w:rsidRDefault="001A5136" w:rsidP="001A5136">
      <w:pPr>
        <w:jc w:val="both"/>
        <w:rPr>
          <w:rFonts w:ascii="Arial" w:hAnsi="Arial" w:cs="Arial"/>
        </w:rPr>
      </w:pPr>
    </w:p>
    <w:p w14:paraId="3655487B" w14:textId="77777777" w:rsidR="001A5136" w:rsidRDefault="001A5136" w:rsidP="001A5136">
      <w:pPr>
        <w:rPr>
          <w:rFonts w:ascii="Arial" w:hAnsi="Arial" w:cs="Arial"/>
          <w:sz w:val="24"/>
          <w:szCs w:val="24"/>
          <w:u w:val="single"/>
        </w:rPr>
      </w:pPr>
      <w:r>
        <w:rPr>
          <w:rFonts w:ascii="Arial" w:hAnsi="Arial" w:cs="Arial"/>
          <w:sz w:val="24"/>
          <w:szCs w:val="24"/>
          <w:u w:val="single"/>
        </w:rPr>
        <w:t>Reference list</w:t>
      </w:r>
    </w:p>
    <w:p w14:paraId="00CA6C2E" w14:textId="77777777" w:rsidR="001A5136" w:rsidRDefault="001A5136" w:rsidP="001A5136">
      <w:pPr>
        <w:rPr>
          <w:rFonts w:ascii="Arial" w:hAnsi="Arial" w:cs="Arial"/>
        </w:rPr>
      </w:pPr>
      <w:r>
        <w:rPr>
          <w:rFonts w:ascii="Arial" w:hAnsi="Arial" w:cs="Arial"/>
        </w:rPr>
        <w:t xml:space="preserve">Blaenau Gwent County Borough Council (2020) ‘Role of ALN coordinator’ </w:t>
      </w:r>
      <w:hyperlink r:id="rId7" w:history="1">
        <w:r>
          <w:rPr>
            <w:rStyle w:val="Hyperlink"/>
            <w:rFonts w:ascii="Arial" w:hAnsi="Arial" w:cs="Arial"/>
          </w:rPr>
          <w:t>https://www.blaenau-gwent.gov.uk/en/resident/schools-learning/additional-learning-needs-aln/school-support/role-of-aln-coordinator/</w:t>
        </w:r>
      </w:hyperlink>
      <w:r>
        <w:rPr>
          <w:rFonts w:ascii="Arial" w:hAnsi="Arial" w:cs="Arial"/>
        </w:rPr>
        <w:t xml:space="preserve"> [Accessed on: 10</w:t>
      </w:r>
      <w:r>
        <w:rPr>
          <w:rFonts w:ascii="Arial" w:hAnsi="Arial" w:cs="Arial"/>
          <w:vertAlign w:val="superscript"/>
        </w:rPr>
        <w:t>th</w:t>
      </w:r>
      <w:r>
        <w:rPr>
          <w:rFonts w:ascii="Arial" w:hAnsi="Arial" w:cs="Arial"/>
        </w:rPr>
        <w:t xml:space="preserve"> March 2020]</w:t>
      </w:r>
    </w:p>
    <w:p w14:paraId="70A4DDDA" w14:textId="77777777" w:rsidR="001A5136" w:rsidRDefault="001A5136" w:rsidP="001A5136">
      <w:pPr>
        <w:jc w:val="both"/>
        <w:rPr>
          <w:rFonts w:ascii="Arial" w:hAnsi="Arial" w:cs="Arial"/>
        </w:rPr>
      </w:pPr>
      <w:r>
        <w:rPr>
          <w:rFonts w:ascii="Arial" w:hAnsi="Arial" w:cs="Arial"/>
        </w:rPr>
        <w:t xml:space="preserve">British Dyslexia Association (no date) ‘About dyslexia’ </w:t>
      </w:r>
      <w:hyperlink r:id="rId8" w:history="1">
        <w:r>
          <w:rPr>
            <w:rStyle w:val="Hyperlink"/>
            <w:rFonts w:ascii="Arial" w:hAnsi="Arial" w:cs="Arial"/>
          </w:rPr>
          <w:t>https://www.bdadyslexia.org.uk/about/bda-projects</w:t>
        </w:r>
      </w:hyperlink>
      <w:r>
        <w:rPr>
          <w:rFonts w:ascii="Arial" w:hAnsi="Arial" w:cs="Arial"/>
        </w:rPr>
        <w:t xml:space="preserve"> [Accessed on: 11</w:t>
      </w:r>
      <w:r>
        <w:rPr>
          <w:rFonts w:ascii="Arial" w:hAnsi="Arial" w:cs="Arial"/>
          <w:vertAlign w:val="superscript"/>
        </w:rPr>
        <w:t>th</w:t>
      </w:r>
      <w:r>
        <w:rPr>
          <w:rFonts w:ascii="Arial" w:hAnsi="Arial" w:cs="Arial"/>
        </w:rPr>
        <w:t xml:space="preserve"> February 2020]</w:t>
      </w:r>
    </w:p>
    <w:p w14:paraId="7FDFD66D" w14:textId="77777777" w:rsidR="001A5136" w:rsidRDefault="001A5136" w:rsidP="001A5136">
      <w:pPr>
        <w:rPr>
          <w:rFonts w:ascii="Arial" w:hAnsi="Arial" w:cs="Arial"/>
        </w:rPr>
      </w:pPr>
      <w:r>
        <w:rPr>
          <w:rFonts w:ascii="Arial" w:hAnsi="Arial" w:cs="Arial"/>
        </w:rPr>
        <w:t xml:space="preserve">British Dyslexia Association (no date) ‘Signs of dyslexia (Early Years)’ </w:t>
      </w:r>
      <w:hyperlink r:id="rId9" w:history="1">
        <w:r>
          <w:rPr>
            <w:rStyle w:val="Hyperlink"/>
            <w:rFonts w:ascii="Arial" w:hAnsi="Arial" w:cs="Arial"/>
          </w:rPr>
          <w:t>https://www.bdadyslexia.org.uk/advice/children/is-my-child-dyslexic/signs-of-dyslexia-early-years</w:t>
        </w:r>
      </w:hyperlink>
      <w:r>
        <w:rPr>
          <w:rFonts w:ascii="Arial" w:hAnsi="Arial" w:cs="Arial"/>
        </w:rPr>
        <w:t xml:space="preserve"> [Accessed on: 11</w:t>
      </w:r>
      <w:r>
        <w:rPr>
          <w:rFonts w:ascii="Arial" w:hAnsi="Arial" w:cs="Arial"/>
          <w:vertAlign w:val="superscript"/>
        </w:rPr>
        <w:t>th</w:t>
      </w:r>
      <w:r>
        <w:rPr>
          <w:rFonts w:ascii="Arial" w:hAnsi="Arial" w:cs="Arial"/>
        </w:rPr>
        <w:t xml:space="preserve"> February 2020]</w:t>
      </w:r>
    </w:p>
    <w:p w14:paraId="4931FE12" w14:textId="77777777" w:rsidR="001A5136" w:rsidRDefault="001A5136" w:rsidP="001A5136">
      <w:pPr>
        <w:rPr>
          <w:rFonts w:ascii="Arial" w:hAnsi="Arial" w:cs="Arial"/>
        </w:rPr>
      </w:pPr>
      <w:r>
        <w:rPr>
          <w:rFonts w:ascii="Arial" w:hAnsi="Arial" w:cs="Arial"/>
        </w:rPr>
        <w:t xml:space="preserve">British dyslexia Association(no date) ‘Projects’ </w:t>
      </w:r>
      <w:hyperlink r:id="rId10" w:history="1">
        <w:r>
          <w:rPr>
            <w:rStyle w:val="Hyperlink"/>
            <w:rFonts w:ascii="Arial" w:hAnsi="Arial" w:cs="Arial"/>
          </w:rPr>
          <w:t>https://www.bdadyslexia.org.uk/dyslexia/about-dyslexia/what-is-dyslexia</w:t>
        </w:r>
      </w:hyperlink>
      <w:r>
        <w:rPr>
          <w:rFonts w:ascii="Arial" w:hAnsi="Arial" w:cs="Arial"/>
        </w:rPr>
        <w:t xml:space="preserve"> [Accessed on: 2</w:t>
      </w:r>
      <w:r>
        <w:rPr>
          <w:rFonts w:ascii="Arial" w:hAnsi="Arial" w:cs="Arial"/>
          <w:vertAlign w:val="superscript"/>
        </w:rPr>
        <w:t>nd</w:t>
      </w:r>
      <w:r>
        <w:rPr>
          <w:rFonts w:ascii="Arial" w:hAnsi="Arial" w:cs="Arial"/>
        </w:rPr>
        <w:t xml:space="preserve"> March 2020}</w:t>
      </w:r>
    </w:p>
    <w:p w14:paraId="1DECD6BA" w14:textId="77777777" w:rsidR="001A5136" w:rsidRDefault="001A5136" w:rsidP="001A5136">
      <w:pPr>
        <w:rPr>
          <w:rFonts w:ascii="Arial" w:hAnsi="Arial" w:cs="Arial"/>
        </w:rPr>
      </w:pPr>
      <w:r>
        <w:rPr>
          <w:rFonts w:ascii="Arial" w:hAnsi="Arial" w:cs="Arial"/>
        </w:rPr>
        <w:t xml:space="preserve">Children and Young People's Commissioner Scotland (2020) ‘Article 23’ </w:t>
      </w:r>
      <w:hyperlink r:id="rId11" w:history="1">
        <w:r>
          <w:rPr>
            <w:rStyle w:val="Hyperlink"/>
            <w:rFonts w:ascii="Arial" w:hAnsi="Arial" w:cs="Arial"/>
          </w:rPr>
          <w:t>https://www.cypcs.org.uk/rights/uncrcarticles/article-23</w:t>
        </w:r>
      </w:hyperlink>
      <w:r>
        <w:rPr>
          <w:rFonts w:ascii="Arial" w:hAnsi="Arial" w:cs="Arial"/>
        </w:rPr>
        <w:t xml:space="preserve"> [ Accessed on: 24</w:t>
      </w:r>
      <w:r>
        <w:rPr>
          <w:rFonts w:ascii="Arial" w:hAnsi="Arial" w:cs="Arial"/>
          <w:vertAlign w:val="superscript"/>
        </w:rPr>
        <w:t>TH</w:t>
      </w:r>
      <w:r>
        <w:rPr>
          <w:rFonts w:ascii="Arial" w:hAnsi="Arial" w:cs="Arial"/>
        </w:rPr>
        <w:t xml:space="preserve"> February 2020]</w:t>
      </w:r>
    </w:p>
    <w:p w14:paraId="21F65D69" w14:textId="77777777" w:rsidR="001A5136" w:rsidRDefault="001A5136" w:rsidP="001A5136">
      <w:pPr>
        <w:rPr>
          <w:rFonts w:ascii="Arial" w:hAnsi="Arial" w:cs="Arial"/>
        </w:rPr>
      </w:pPr>
      <w:r>
        <w:rPr>
          <w:rFonts w:ascii="Arial" w:hAnsi="Arial" w:cs="Arial"/>
        </w:rPr>
        <w:t xml:space="preserve">Coventry City Council (2020) ‘Early Years education for parents and carers of children with special educational needs and disabilities’ </w:t>
      </w:r>
      <w:hyperlink r:id="rId12" w:history="1">
        <w:r>
          <w:rPr>
            <w:rStyle w:val="Hyperlink"/>
            <w:rFonts w:ascii="Arial" w:hAnsi="Arial" w:cs="Arial"/>
          </w:rPr>
          <w:t>https://www.coventry.gov.uk/info/157/coventrys_special_educational_needs_and_disability_send_local_offer/2374/early_years_education_for_parents_and_carers_of_children_with_special_educational_needs_and_disabilities/6</w:t>
        </w:r>
      </w:hyperlink>
      <w:r>
        <w:rPr>
          <w:rFonts w:ascii="Arial" w:hAnsi="Arial" w:cs="Arial"/>
        </w:rPr>
        <w:t xml:space="preserve"> [Accessed on: 10</w:t>
      </w:r>
      <w:r>
        <w:rPr>
          <w:rFonts w:ascii="Arial" w:hAnsi="Arial" w:cs="Arial"/>
          <w:vertAlign w:val="superscript"/>
        </w:rPr>
        <w:t>th</w:t>
      </w:r>
      <w:r>
        <w:rPr>
          <w:rFonts w:ascii="Arial" w:hAnsi="Arial" w:cs="Arial"/>
        </w:rPr>
        <w:t xml:space="preserve"> March 2020]</w:t>
      </w:r>
    </w:p>
    <w:p w14:paraId="036A55B2" w14:textId="77777777" w:rsidR="001A5136" w:rsidRDefault="001A5136" w:rsidP="001A5136">
      <w:pPr>
        <w:jc w:val="both"/>
        <w:rPr>
          <w:rFonts w:ascii="Arial" w:hAnsi="Arial" w:cs="Arial"/>
        </w:rPr>
      </w:pPr>
      <w:r>
        <w:rPr>
          <w:rFonts w:ascii="Arial" w:hAnsi="Arial" w:cs="Arial"/>
        </w:rPr>
        <w:t xml:space="preserve">Dyslexia Victoria Online (2011) ‘Dyslexic Children have Difficulties with Instructions’ </w:t>
      </w:r>
      <w:hyperlink r:id="rId13" w:history="1">
        <w:r>
          <w:rPr>
            <w:rStyle w:val="Hyperlink"/>
            <w:rFonts w:ascii="Arial" w:hAnsi="Arial" w:cs="Arial"/>
          </w:rPr>
          <w:t>https://dyslexiavictoria.wordpress.com/2011/01/23/1709/</w:t>
        </w:r>
      </w:hyperlink>
      <w:r>
        <w:rPr>
          <w:rFonts w:ascii="Arial" w:hAnsi="Arial" w:cs="Arial"/>
        </w:rPr>
        <w:t xml:space="preserve"> [Accessed on: 7</w:t>
      </w:r>
      <w:r>
        <w:rPr>
          <w:rFonts w:ascii="Arial" w:hAnsi="Arial" w:cs="Arial"/>
          <w:vertAlign w:val="superscript"/>
        </w:rPr>
        <w:t>th</w:t>
      </w:r>
      <w:r>
        <w:rPr>
          <w:rFonts w:ascii="Arial" w:hAnsi="Arial" w:cs="Arial"/>
        </w:rPr>
        <w:t xml:space="preserve"> March 2020]</w:t>
      </w:r>
    </w:p>
    <w:p w14:paraId="21664B42" w14:textId="77777777" w:rsidR="001A5136" w:rsidRDefault="001A5136" w:rsidP="001A5136">
      <w:pPr>
        <w:rPr>
          <w:rFonts w:ascii="Arial" w:hAnsi="Arial" w:cs="Arial"/>
        </w:rPr>
      </w:pPr>
      <w:r>
        <w:rPr>
          <w:rFonts w:ascii="Arial" w:hAnsi="Arial" w:cs="Arial"/>
        </w:rPr>
        <w:lastRenderedPageBreak/>
        <w:t xml:space="preserve">Early Year Careers (2020) ‘The importance of giving children a voice’ </w:t>
      </w:r>
      <w:hyperlink r:id="rId14" w:history="1">
        <w:r>
          <w:rPr>
            <w:rStyle w:val="Hyperlink"/>
            <w:rFonts w:ascii="Arial" w:hAnsi="Arial" w:cs="Arial"/>
          </w:rPr>
          <w:t>https://www.earlyyearscareers.com/eyc/latest-news/the-importance-of-giving-children-a-voice/</w:t>
        </w:r>
      </w:hyperlink>
      <w:r>
        <w:rPr>
          <w:rFonts w:ascii="Arial" w:hAnsi="Arial" w:cs="Arial"/>
        </w:rPr>
        <w:t xml:space="preserve"> [Accessed on: 19</w:t>
      </w:r>
      <w:r>
        <w:rPr>
          <w:rFonts w:ascii="Arial" w:hAnsi="Arial" w:cs="Arial"/>
          <w:vertAlign w:val="superscript"/>
        </w:rPr>
        <w:t>th</w:t>
      </w:r>
      <w:r>
        <w:rPr>
          <w:rFonts w:ascii="Arial" w:hAnsi="Arial" w:cs="Arial"/>
        </w:rPr>
        <w:t xml:space="preserve"> February 2020}</w:t>
      </w:r>
    </w:p>
    <w:p w14:paraId="6C61E24A" w14:textId="77777777" w:rsidR="001A5136" w:rsidRDefault="001A5136" w:rsidP="001A5136">
      <w:pPr>
        <w:rPr>
          <w:rFonts w:ascii="Arial" w:hAnsi="Arial" w:cs="Arial"/>
        </w:rPr>
      </w:pPr>
      <w:r>
        <w:rPr>
          <w:rFonts w:ascii="Arial" w:hAnsi="Arial" w:cs="Arial"/>
        </w:rPr>
        <w:t xml:space="preserve">ERW(2020) ‘Update - Additional Learning Needs and Education Tribunal [Wales] Act 2018’ </w:t>
      </w:r>
      <w:hyperlink r:id="rId15" w:history="1">
        <w:r>
          <w:rPr>
            <w:rStyle w:val="Hyperlink"/>
            <w:rFonts w:ascii="Arial" w:hAnsi="Arial" w:cs="Arial"/>
          </w:rPr>
          <w:t>http://www.erw.wales/news/update-additional-learning-needs-and-education-tribunal-wales-act-2018/</w:t>
        </w:r>
      </w:hyperlink>
      <w:r>
        <w:rPr>
          <w:rFonts w:ascii="Arial" w:hAnsi="Arial" w:cs="Arial"/>
        </w:rPr>
        <w:t xml:space="preserve"> [Accessed on: 21</w:t>
      </w:r>
      <w:r>
        <w:rPr>
          <w:rFonts w:ascii="Arial" w:hAnsi="Arial" w:cs="Arial"/>
          <w:vertAlign w:val="superscript"/>
        </w:rPr>
        <w:t>st</w:t>
      </w:r>
      <w:r>
        <w:rPr>
          <w:rFonts w:ascii="Arial" w:hAnsi="Arial" w:cs="Arial"/>
        </w:rPr>
        <w:t xml:space="preserve"> February 2020]</w:t>
      </w:r>
    </w:p>
    <w:p w14:paraId="02331D62" w14:textId="77777777" w:rsidR="001A5136" w:rsidRDefault="001A5136" w:rsidP="001A5136">
      <w:pPr>
        <w:rPr>
          <w:rFonts w:ascii="Arial" w:hAnsi="Arial" w:cs="Arial"/>
        </w:rPr>
      </w:pPr>
      <w:r>
        <w:rPr>
          <w:rFonts w:ascii="Arial" w:hAnsi="Arial" w:cs="Arial"/>
        </w:rPr>
        <w:t xml:space="preserve">Estyn (2018) ‘Readiness for additional learning needs reform’ </w:t>
      </w:r>
      <w:hyperlink r:id="rId16" w:history="1">
        <w:r>
          <w:rPr>
            <w:rStyle w:val="Hyperlink"/>
            <w:rFonts w:ascii="Arial" w:hAnsi="Arial" w:cs="Arial"/>
          </w:rPr>
          <w:t>https://www.estyn.gov.wales/thematic-reports/readiness-additional-learning-needs-reforms</w:t>
        </w:r>
      </w:hyperlink>
      <w:r>
        <w:rPr>
          <w:rFonts w:ascii="Arial" w:hAnsi="Arial" w:cs="Arial"/>
        </w:rPr>
        <w:t xml:space="preserve"> [accessed on : 19</w:t>
      </w:r>
      <w:r>
        <w:rPr>
          <w:rFonts w:ascii="Arial" w:hAnsi="Arial" w:cs="Arial"/>
          <w:vertAlign w:val="superscript"/>
        </w:rPr>
        <w:t>th</w:t>
      </w:r>
      <w:r>
        <w:rPr>
          <w:rFonts w:ascii="Arial" w:hAnsi="Arial" w:cs="Arial"/>
        </w:rPr>
        <w:t xml:space="preserve"> February 2020]</w:t>
      </w:r>
    </w:p>
    <w:p w14:paraId="7DFAECAC" w14:textId="77777777" w:rsidR="001A5136" w:rsidRDefault="001A5136" w:rsidP="001A5136">
      <w:pPr>
        <w:jc w:val="both"/>
        <w:rPr>
          <w:rFonts w:ascii="Arial" w:hAnsi="Arial" w:cs="Arial"/>
        </w:rPr>
      </w:pPr>
      <w:r>
        <w:rPr>
          <w:rFonts w:ascii="Arial" w:hAnsi="Arial" w:cs="Arial"/>
        </w:rPr>
        <w:t xml:space="preserve">Nutbrown, C., Clough, P. and Atherton, F. (2010) </w:t>
      </w:r>
      <w:r>
        <w:rPr>
          <w:rFonts w:ascii="Arial" w:hAnsi="Arial" w:cs="Arial"/>
          <w:i/>
          <w:iCs/>
        </w:rPr>
        <w:t>Inclusion in the Early years.</w:t>
      </w:r>
      <w:r>
        <w:rPr>
          <w:rFonts w:ascii="Arial" w:hAnsi="Arial" w:cs="Arial"/>
        </w:rPr>
        <w:t xml:space="preserve"> (2</w:t>
      </w:r>
      <w:r>
        <w:rPr>
          <w:rFonts w:ascii="Arial" w:hAnsi="Arial" w:cs="Arial"/>
          <w:vertAlign w:val="superscript"/>
        </w:rPr>
        <w:t>nd</w:t>
      </w:r>
      <w:r>
        <w:rPr>
          <w:rFonts w:ascii="Arial" w:hAnsi="Arial" w:cs="Arial"/>
        </w:rPr>
        <w:t xml:space="preserve"> ed) London: Sage publications.</w:t>
      </w:r>
    </w:p>
    <w:p w14:paraId="1E568BE8" w14:textId="77777777" w:rsidR="001A5136" w:rsidRDefault="001A5136" w:rsidP="001A5136">
      <w:pPr>
        <w:rPr>
          <w:rFonts w:ascii="Arial" w:hAnsi="Arial" w:cs="Arial"/>
        </w:rPr>
      </w:pPr>
      <w:r>
        <w:rPr>
          <w:rFonts w:ascii="Arial" w:hAnsi="Arial" w:cs="Arial"/>
        </w:rPr>
        <w:t xml:space="preserve">Oxford Reference (2020) ‘Warnock Report (1978)’ </w:t>
      </w:r>
      <w:hyperlink r:id="rId17" w:history="1">
        <w:r>
          <w:rPr>
            <w:rStyle w:val="Hyperlink"/>
            <w:rFonts w:ascii="Arial" w:hAnsi="Arial" w:cs="Arial"/>
          </w:rPr>
          <w:t>https://www.oxfordreference.com/view/10.1093/oi/authority.20110803121057612#</w:t>
        </w:r>
      </w:hyperlink>
      <w:r>
        <w:rPr>
          <w:rFonts w:ascii="Arial" w:hAnsi="Arial" w:cs="Arial"/>
        </w:rPr>
        <w:t xml:space="preserve"> [ Accessed on: 25</w:t>
      </w:r>
      <w:r>
        <w:rPr>
          <w:rFonts w:ascii="Arial" w:hAnsi="Arial" w:cs="Arial"/>
          <w:vertAlign w:val="superscript"/>
        </w:rPr>
        <w:t>th</w:t>
      </w:r>
      <w:r>
        <w:rPr>
          <w:rFonts w:ascii="Arial" w:hAnsi="Arial" w:cs="Arial"/>
        </w:rPr>
        <w:t xml:space="preserve"> February 2020]</w:t>
      </w:r>
    </w:p>
    <w:p w14:paraId="794212C7" w14:textId="77777777" w:rsidR="001A5136" w:rsidRDefault="001A5136" w:rsidP="001A5136">
      <w:pPr>
        <w:rPr>
          <w:rFonts w:ascii="Arial" w:hAnsi="Arial" w:cs="Arial"/>
        </w:rPr>
      </w:pPr>
      <w:r>
        <w:rPr>
          <w:rFonts w:ascii="Arial" w:hAnsi="Arial" w:cs="Arial"/>
        </w:rPr>
        <w:t xml:space="preserve">SNAP CYMRU (2017) ‘Additional Learning Needs and Education Tribunal (Wales) Bill Parent Response’ </w:t>
      </w:r>
      <w:hyperlink r:id="rId18" w:history="1">
        <w:r>
          <w:rPr>
            <w:rStyle w:val="Hyperlink"/>
            <w:rFonts w:ascii="Arial" w:hAnsi="Arial" w:cs="Arial"/>
          </w:rPr>
          <w:t>http://www.senedd.assembly.wales/documents/s60571/Event%20with%20Parents%209%20February%202017%20Summary%20of%20Evidence.pdf</w:t>
        </w:r>
      </w:hyperlink>
      <w:r>
        <w:rPr>
          <w:rFonts w:ascii="Arial" w:hAnsi="Arial" w:cs="Arial"/>
        </w:rPr>
        <w:t xml:space="preserve">  [ Accessed on: 18</w:t>
      </w:r>
      <w:r>
        <w:rPr>
          <w:rFonts w:ascii="Arial" w:hAnsi="Arial" w:cs="Arial"/>
          <w:vertAlign w:val="superscript"/>
        </w:rPr>
        <w:t>th</w:t>
      </w:r>
      <w:r>
        <w:rPr>
          <w:rFonts w:ascii="Arial" w:hAnsi="Arial" w:cs="Arial"/>
        </w:rPr>
        <w:t xml:space="preserve"> February 2020]</w:t>
      </w:r>
    </w:p>
    <w:p w14:paraId="76D751C7" w14:textId="77777777" w:rsidR="001A5136" w:rsidRDefault="001A5136" w:rsidP="001A5136">
      <w:pPr>
        <w:rPr>
          <w:rFonts w:ascii="Arial" w:hAnsi="Arial" w:cs="Arial"/>
        </w:rPr>
      </w:pPr>
      <w:r>
        <w:rPr>
          <w:rFonts w:ascii="Arial" w:hAnsi="Arial" w:cs="Arial"/>
        </w:rPr>
        <w:t xml:space="preserve">SNAP CYMRU (2017) ‘ALN Bill update’ </w:t>
      </w:r>
      <w:hyperlink r:id="rId19" w:history="1">
        <w:r>
          <w:rPr>
            <w:rStyle w:val="Hyperlink"/>
            <w:rFonts w:ascii="Arial" w:hAnsi="Arial" w:cs="Arial"/>
          </w:rPr>
          <w:t>http://www.snapcymru.org/aln-bill-update/</w:t>
        </w:r>
      </w:hyperlink>
      <w:r>
        <w:rPr>
          <w:rFonts w:ascii="Arial" w:hAnsi="Arial" w:cs="Arial"/>
        </w:rPr>
        <w:t xml:space="preserve"> [Accessed on: 21</w:t>
      </w:r>
      <w:r>
        <w:rPr>
          <w:rFonts w:ascii="Arial" w:hAnsi="Arial" w:cs="Arial"/>
          <w:vertAlign w:val="superscript"/>
        </w:rPr>
        <w:t>st</w:t>
      </w:r>
      <w:r>
        <w:rPr>
          <w:rFonts w:ascii="Arial" w:hAnsi="Arial" w:cs="Arial"/>
        </w:rPr>
        <w:t xml:space="preserve"> February 2020]</w:t>
      </w:r>
    </w:p>
    <w:p w14:paraId="3D69384D" w14:textId="25413D48" w:rsidR="001A5136" w:rsidRDefault="001A5136" w:rsidP="001A5136">
      <w:pPr>
        <w:rPr>
          <w:rFonts w:ascii="Arial" w:hAnsi="Arial" w:cs="Arial"/>
        </w:rPr>
      </w:pPr>
      <w:bookmarkStart w:id="1" w:name="_Hlk34405946"/>
      <w:r>
        <w:rPr>
          <w:rFonts w:ascii="Arial" w:hAnsi="Arial" w:cs="Arial"/>
        </w:rPr>
        <w:t xml:space="preserve">SNAP CYMRU </w:t>
      </w:r>
      <w:bookmarkEnd w:id="1"/>
      <w:r>
        <w:rPr>
          <w:rFonts w:ascii="Arial" w:hAnsi="Arial" w:cs="Arial"/>
        </w:rPr>
        <w:t xml:space="preserve">(2018) ‘How the Additional Learning Needs Education Tribunal (ALNET) Act will be implemented.’ </w:t>
      </w:r>
      <w:hyperlink r:id="rId20" w:history="1">
        <w:r>
          <w:rPr>
            <w:rStyle w:val="Hyperlink"/>
            <w:rFonts w:ascii="Arial" w:hAnsi="Arial" w:cs="Arial"/>
          </w:rPr>
          <w:t>http://www.snapcymru.org/how-the-additional-learning-needs-education-tribunal-alnet-act-will-be-implemented/</w:t>
        </w:r>
      </w:hyperlink>
      <w:r>
        <w:rPr>
          <w:rFonts w:ascii="Arial" w:hAnsi="Arial" w:cs="Arial"/>
        </w:rPr>
        <w:t xml:space="preserve"> [Accessed </w:t>
      </w:r>
      <w:r>
        <w:rPr>
          <w:rFonts w:ascii="Arial" w:hAnsi="Arial" w:cs="Arial"/>
        </w:rPr>
        <w:t>on</w:t>
      </w:r>
      <w:r>
        <w:rPr>
          <w:rFonts w:ascii="Arial" w:hAnsi="Arial" w:cs="Arial"/>
        </w:rPr>
        <w:t xml:space="preserve"> 18</w:t>
      </w:r>
      <w:r>
        <w:rPr>
          <w:rFonts w:ascii="Arial" w:hAnsi="Arial" w:cs="Arial"/>
          <w:vertAlign w:val="superscript"/>
        </w:rPr>
        <w:t>th</w:t>
      </w:r>
      <w:r>
        <w:rPr>
          <w:rFonts w:ascii="Arial" w:hAnsi="Arial" w:cs="Arial"/>
        </w:rPr>
        <w:t xml:space="preserve"> February 2020]</w:t>
      </w:r>
    </w:p>
    <w:p w14:paraId="08A1C94D" w14:textId="77777777" w:rsidR="001A5136" w:rsidRDefault="001A5136" w:rsidP="001A5136">
      <w:pPr>
        <w:rPr>
          <w:rFonts w:ascii="Arial" w:hAnsi="Arial" w:cs="Arial"/>
        </w:rPr>
      </w:pPr>
      <w:r>
        <w:rPr>
          <w:rFonts w:ascii="Arial" w:hAnsi="Arial" w:cs="Arial"/>
        </w:rPr>
        <w:t xml:space="preserve">SNAP CYMRU (2020) ‘ALN/SEN Reform’ </w:t>
      </w:r>
      <w:hyperlink r:id="rId21" w:history="1">
        <w:r>
          <w:rPr>
            <w:rStyle w:val="Hyperlink"/>
            <w:rFonts w:ascii="Arial" w:hAnsi="Arial" w:cs="Arial"/>
          </w:rPr>
          <w:t>http://www.snapcymru.org/help-for-families/aln-reform/</w:t>
        </w:r>
      </w:hyperlink>
      <w:r>
        <w:rPr>
          <w:rFonts w:ascii="Arial" w:hAnsi="Arial" w:cs="Arial"/>
        </w:rPr>
        <w:t xml:space="preserve"> [Accessed on 19</w:t>
      </w:r>
      <w:r>
        <w:rPr>
          <w:rFonts w:ascii="Arial" w:hAnsi="Arial" w:cs="Arial"/>
          <w:vertAlign w:val="superscript"/>
        </w:rPr>
        <w:t>th</w:t>
      </w:r>
      <w:r>
        <w:rPr>
          <w:rFonts w:ascii="Arial" w:hAnsi="Arial" w:cs="Arial"/>
        </w:rPr>
        <w:t xml:space="preserve"> February 2020]</w:t>
      </w:r>
    </w:p>
    <w:p w14:paraId="41B454F5" w14:textId="77777777" w:rsidR="001A5136" w:rsidRDefault="001A5136" w:rsidP="001A5136">
      <w:pPr>
        <w:rPr>
          <w:rFonts w:ascii="Arial" w:hAnsi="Arial" w:cs="Arial"/>
        </w:rPr>
      </w:pPr>
      <w:r>
        <w:rPr>
          <w:rFonts w:ascii="Arial" w:hAnsi="Arial" w:cs="Arial"/>
        </w:rPr>
        <w:t>The Conversation (2018) ‘</w:t>
      </w:r>
      <w:r>
        <w:rPr>
          <w:rFonts w:ascii="Arial" w:hAnsi="Arial" w:cs="Arial"/>
          <w:bdr w:val="none" w:sz="0" w:space="0" w:color="auto" w:frame="1"/>
        </w:rPr>
        <w:t>Teachers don’t understand the depth of dyslexia’</w:t>
      </w:r>
      <w:r>
        <w:rPr>
          <w:rFonts w:ascii="Arial" w:hAnsi="Arial" w:cs="Arial"/>
        </w:rPr>
        <w:t xml:space="preserve"> </w:t>
      </w:r>
      <w:hyperlink r:id="rId22" w:history="1">
        <w:r>
          <w:rPr>
            <w:rStyle w:val="Hyperlink"/>
            <w:rFonts w:ascii="Arial" w:hAnsi="Arial" w:cs="Arial"/>
          </w:rPr>
          <w:t>https://theconversation.com/teachers-dont-understand-the-depth-of-dyslexia-107384</w:t>
        </w:r>
      </w:hyperlink>
      <w:r>
        <w:rPr>
          <w:rFonts w:ascii="Arial" w:hAnsi="Arial" w:cs="Arial"/>
        </w:rPr>
        <w:t xml:space="preserve"> [Accessed on: 3</w:t>
      </w:r>
      <w:r>
        <w:rPr>
          <w:rFonts w:ascii="Arial" w:hAnsi="Arial" w:cs="Arial"/>
          <w:vertAlign w:val="superscript"/>
        </w:rPr>
        <w:t>rd</w:t>
      </w:r>
      <w:r>
        <w:rPr>
          <w:rFonts w:ascii="Arial" w:hAnsi="Arial" w:cs="Arial"/>
        </w:rPr>
        <w:t xml:space="preserve"> March 2020]</w:t>
      </w:r>
    </w:p>
    <w:p w14:paraId="3E2C0782" w14:textId="2D55E514" w:rsidR="001A5136" w:rsidRDefault="001A5136" w:rsidP="001A5136">
      <w:pPr>
        <w:rPr>
          <w:rFonts w:ascii="Arial" w:hAnsi="Arial" w:cs="Arial"/>
        </w:rPr>
      </w:pPr>
      <w:r>
        <w:rPr>
          <w:rFonts w:ascii="Arial" w:hAnsi="Arial" w:cs="Arial"/>
        </w:rPr>
        <w:t xml:space="preserve">The Good Schools Guide (no date) ‘Dyslexic - is that my child?’ </w:t>
      </w:r>
      <w:hyperlink r:id="rId23" w:history="1">
        <w:r>
          <w:rPr>
            <w:rStyle w:val="Hyperlink"/>
            <w:rFonts w:ascii="Arial" w:hAnsi="Arial" w:cs="Arial"/>
          </w:rPr>
          <w:t>https://www.goodschoolsguide.co.uk/special-educational-needs/dyslexia/is-my-child-dyslexic</w:t>
        </w:r>
      </w:hyperlink>
      <w:r>
        <w:rPr>
          <w:rFonts w:ascii="Arial" w:hAnsi="Arial" w:cs="Arial"/>
        </w:rPr>
        <w:t xml:space="preserve"> [Accessed </w:t>
      </w:r>
      <w:r>
        <w:rPr>
          <w:rFonts w:ascii="Arial" w:hAnsi="Arial" w:cs="Arial"/>
        </w:rPr>
        <w:t>on</w:t>
      </w:r>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t>March</w:t>
      </w:r>
      <w:r>
        <w:rPr>
          <w:rFonts w:ascii="Arial" w:hAnsi="Arial" w:cs="Arial"/>
        </w:rPr>
        <w:t xml:space="preserve"> 2020]</w:t>
      </w:r>
    </w:p>
    <w:p w14:paraId="3A28CB29" w14:textId="77777777" w:rsidR="001A5136" w:rsidRDefault="001A5136" w:rsidP="001A5136">
      <w:pPr>
        <w:jc w:val="both"/>
        <w:rPr>
          <w:rFonts w:ascii="Arial" w:hAnsi="Arial" w:cs="Arial"/>
        </w:rPr>
      </w:pPr>
      <w:r>
        <w:rPr>
          <w:rFonts w:ascii="Arial" w:hAnsi="Arial" w:cs="Arial"/>
        </w:rPr>
        <w:t xml:space="preserve">Unicef (no date) ‘A summary of the UN Convention on the Rights of the Child’ </w:t>
      </w:r>
      <w:hyperlink r:id="rId24" w:history="1">
        <w:r>
          <w:rPr>
            <w:rStyle w:val="Hyperlink"/>
            <w:rFonts w:ascii="Arial" w:hAnsi="Arial" w:cs="Arial"/>
          </w:rPr>
          <w:t>https://www.unicef.org.uk/what-we-do/un-convention-child-rights/</w:t>
        </w:r>
      </w:hyperlink>
      <w:r>
        <w:rPr>
          <w:rFonts w:ascii="Arial" w:hAnsi="Arial" w:cs="Arial"/>
        </w:rPr>
        <w:t xml:space="preserve"> [Accessed on: 17</w:t>
      </w:r>
      <w:r>
        <w:rPr>
          <w:rFonts w:ascii="Arial" w:hAnsi="Arial" w:cs="Arial"/>
          <w:vertAlign w:val="superscript"/>
        </w:rPr>
        <w:t>th</w:t>
      </w:r>
      <w:r>
        <w:rPr>
          <w:rFonts w:ascii="Arial" w:hAnsi="Arial" w:cs="Arial"/>
        </w:rPr>
        <w:t xml:space="preserve"> February 2020]</w:t>
      </w:r>
    </w:p>
    <w:p w14:paraId="4A06C1EE" w14:textId="77777777" w:rsidR="001A5136" w:rsidRDefault="001A5136" w:rsidP="001A5136">
      <w:pPr>
        <w:rPr>
          <w:rFonts w:ascii="Arial" w:hAnsi="Arial" w:cs="Arial"/>
        </w:rPr>
      </w:pPr>
      <w:r>
        <w:rPr>
          <w:rFonts w:ascii="Arial" w:hAnsi="Arial" w:cs="Arial"/>
        </w:rPr>
        <w:t xml:space="preserve">University of Texas (2020) ‘Importance of Early Detection for Dyslexia’ </w:t>
      </w:r>
      <w:hyperlink r:id="rId25" w:history="1">
        <w:r>
          <w:rPr>
            <w:rStyle w:val="Hyperlink"/>
            <w:rFonts w:ascii="Arial" w:hAnsi="Arial" w:cs="Arial"/>
          </w:rPr>
          <w:t>https://degree.utpb.edu/articles/education/importance-of-early-detection-for-dyslexia.aspx</w:t>
        </w:r>
      </w:hyperlink>
      <w:r>
        <w:rPr>
          <w:rFonts w:ascii="Arial" w:hAnsi="Arial" w:cs="Arial"/>
        </w:rPr>
        <w:t xml:space="preserve"> [Accessed on: 26</w:t>
      </w:r>
      <w:r>
        <w:rPr>
          <w:rFonts w:ascii="Arial" w:hAnsi="Arial" w:cs="Arial"/>
          <w:vertAlign w:val="superscript"/>
        </w:rPr>
        <w:t>th</w:t>
      </w:r>
      <w:r>
        <w:rPr>
          <w:rFonts w:ascii="Arial" w:hAnsi="Arial" w:cs="Arial"/>
        </w:rPr>
        <w:t xml:space="preserve"> February 2020]</w:t>
      </w:r>
    </w:p>
    <w:p w14:paraId="004A9FBB" w14:textId="77777777" w:rsidR="001A5136" w:rsidRDefault="001A5136" w:rsidP="001A5136">
      <w:pPr>
        <w:jc w:val="both"/>
        <w:rPr>
          <w:rFonts w:ascii="Arial" w:hAnsi="Arial" w:cs="Arial"/>
        </w:rPr>
      </w:pPr>
      <w:r>
        <w:rPr>
          <w:rFonts w:ascii="Arial" w:hAnsi="Arial" w:cs="Arial"/>
        </w:rPr>
        <w:t xml:space="preserve">Wall, K. (2003) </w:t>
      </w:r>
      <w:r>
        <w:rPr>
          <w:rFonts w:ascii="Arial" w:hAnsi="Arial" w:cs="Arial"/>
          <w:i/>
          <w:iCs/>
        </w:rPr>
        <w:t>Special Needs and Early Years</w:t>
      </w:r>
      <w:r>
        <w:rPr>
          <w:rFonts w:ascii="Arial" w:hAnsi="Arial" w:cs="Arial"/>
        </w:rPr>
        <w:t>. London: Paul Chapman Publishing.</w:t>
      </w:r>
    </w:p>
    <w:p w14:paraId="49DE7B5C" w14:textId="77777777" w:rsidR="001A5136" w:rsidRDefault="001A5136" w:rsidP="001A5136">
      <w:pPr>
        <w:jc w:val="both"/>
        <w:rPr>
          <w:rFonts w:ascii="Arial" w:hAnsi="Arial" w:cs="Arial"/>
        </w:rPr>
      </w:pPr>
      <w:r>
        <w:rPr>
          <w:rFonts w:ascii="Arial" w:hAnsi="Arial" w:cs="Arial"/>
        </w:rPr>
        <w:t xml:space="preserve">Welsh Government (2018) ‘Additional learning needs (ALN) transformation programme’ </w:t>
      </w:r>
      <w:hyperlink r:id="rId26" w:history="1">
        <w:r>
          <w:rPr>
            <w:rStyle w:val="Hyperlink"/>
            <w:rFonts w:ascii="Arial" w:hAnsi="Arial" w:cs="Arial"/>
          </w:rPr>
          <w:t>https://gov.wales/sites/default/files/publications/2018-09/additional-learning-needs-aln-transformation-programme-v2.pdf</w:t>
        </w:r>
      </w:hyperlink>
      <w:r>
        <w:rPr>
          <w:rFonts w:ascii="Arial" w:hAnsi="Arial" w:cs="Arial"/>
        </w:rPr>
        <w:t xml:space="preserve"> [accessed on: 10</w:t>
      </w:r>
      <w:r>
        <w:rPr>
          <w:rFonts w:ascii="Arial" w:hAnsi="Arial" w:cs="Arial"/>
          <w:vertAlign w:val="superscript"/>
        </w:rPr>
        <w:t>th</w:t>
      </w:r>
      <w:r>
        <w:rPr>
          <w:rFonts w:ascii="Arial" w:hAnsi="Arial" w:cs="Arial"/>
        </w:rPr>
        <w:t xml:space="preserve"> February 2020]</w:t>
      </w:r>
    </w:p>
    <w:p w14:paraId="772F5BA0" w14:textId="77777777" w:rsidR="001A5136" w:rsidRDefault="001A5136" w:rsidP="001A5136">
      <w:pPr>
        <w:rPr>
          <w:rFonts w:ascii="Arial" w:hAnsi="Arial" w:cs="Arial"/>
        </w:rPr>
      </w:pPr>
      <w:r>
        <w:rPr>
          <w:rFonts w:ascii="Arial" w:hAnsi="Arial" w:cs="Arial"/>
        </w:rPr>
        <w:lastRenderedPageBreak/>
        <w:t xml:space="preserve">Welsh Government (2019) ‘The Additional Learning Needs (ALN)  Transformation Programme’ </w:t>
      </w:r>
      <w:hyperlink r:id="rId27" w:history="1">
        <w:r>
          <w:rPr>
            <w:rStyle w:val="Hyperlink"/>
            <w:rFonts w:ascii="Arial" w:hAnsi="Arial" w:cs="Arial"/>
          </w:rPr>
          <w:t>https://gov.wales/sites/default/files/publications/2019-02/aln-frequently-asked-questions- 2_0.pdf</w:t>
        </w:r>
      </w:hyperlink>
      <w:r>
        <w:rPr>
          <w:rFonts w:ascii="Arial" w:hAnsi="Arial" w:cs="Arial"/>
        </w:rPr>
        <w:t xml:space="preserve"> [Accessed on: 18</w:t>
      </w:r>
      <w:r>
        <w:rPr>
          <w:rFonts w:ascii="Arial" w:hAnsi="Arial" w:cs="Arial"/>
          <w:vertAlign w:val="superscript"/>
        </w:rPr>
        <w:t>th</w:t>
      </w:r>
      <w:r>
        <w:rPr>
          <w:rFonts w:ascii="Arial" w:hAnsi="Arial" w:cs="Arial"/>
        </w:rPr>
        <w:t xml:space="preserve"> February 2020]</w:t>
      </w:r>
    </w:p>
    <w:p w14:paraId="6EDB043B" w14:textId="77777777" w:rsidR="001A5136" w:rsidRDefault="001A5136" w:rsidP="001A5136">
      <w:pPr>
        <w:rPr>
          <w:rFonts w:ascii="Arial" w:hAnsi="Arial" w:cs="Arial"/>
          <w:color w:val="0000FF"/>
          <w:u w:val="single"/>
        </w:rPr>
      </w:pPr>
      <w:r>
        <w:rPr>
          <w:rFonts w:ascii="Arial" w:hAnsi="Arial" w:cs="Arial"/>
        </w:rPr>
        <w:t xml:space="preserve">Welsh Government (2019) ‘The Additional Learning Needs Coordinator (Wales) Regulations 2019’  </w:t>
      </w:r>
      <w:hyperlink r:id="rId28" w:history="1">
        <w:r>
          <w:rPr>
            <w:rStyle w:val="Hyperlink"/>
            <w:rFonts w:ascii="Arial" w:hAnsi="Arial" w:cs="Arial"/>
          </w:rPr>
          <w:t>https://gov.wales/sites/default/files/consultations/2018-12/draft-additional-learning-needs-co-ordinator-wales-regulations-2019.pdf</w:t>
        </w:r>
      </w:hyperlink>
      <w:r>
        <w:rPr>
          <w:rFonts w:ascii="Arial" w:hAnsi="Arial" w:cs="Arial"/>
        </w:rPr>
        <w:t xml:space="preserve">  [Accessed on: 10</w:t>
      </w:r>
      <w:r>
        <w:rPr>
          <w:rFonts w:ascii="Arial" w:hAnsi="Arial" w:cs="Arial"/>
          <w:vertAlign w:val="superscript"/>
        </w:rPr>
        <w:t>th</w:t>
      </w:r>
      <w:r>
        <w:rPr>
          <w:rFonts w:ascii="Arial" w:hAnsi="Arial" w:cs="Arial"/>
        </w:rPr>
        <w:t xml:space="preserve"> March 2020]</w:t>
      </w:r>
    </w:p>
    <w:p w14:paraId="633E360E" w14:textId="77777777" w:rsidR="001A5136" w:rsidRDefault="001A5136" w:rsidP="001A5136">
      <w:pPr>
        <w:jc w:val="both"/>
        <w:rPr>
          <w:rFonts w:ascii="Arial" w:hAnsi="Arial" w:cs="Arial"/>
        </w:rPr>
      </w:pPr>
      <w:r>
        <w:rPr>
          <w:rFonts w:ascii="Arial" w:hAnsi="Arial" w:cs="Arial"/>
        </w:rPr>
        <w:t xml:space="preserve">Welsh Government (2020) ‘ADDITIONAL LEARNING NEEDS AND EDUCATION TRIBUNAL (WALES) AC’ </w:t>
      </w:r>
      <w:hyperlink r:id="rId29" w:history="1">
        <w:r>
          <w:rPr>
            <w:rStyle w:val="Hyperlink"/>
            <w:rFonts w:ascii="Arial" w:hAnsi="Arial" w:cs="Arial"/>
          </w:rPr>
          <w:t>https://gov.wales/sites/default/files/publications/2018-04/additional-learning-needs-and-education-tribunal-wales-act-2018-explanatory-memorandum.pdf</w:t>
        </w:r>
      </w:hyperlink>
      <w:r>
        <w:rPr>
          <w:rFonts w:ascii="Arial" w:hAnsi="Arial" w:cs="Arial"/>
        </w:rPr>
        <w:t xml:space="preserve"> [Accessed on: 13</w:t>
      </w:r>
      <w:r>
        <w:rPr>
          <w:rFonts w:ascii="Arial" w:hAnsi="Arial" w:cs="Arial"/>
          <w:vertAlign w:val="superscript"/>
        </w:rPr>
        <w:t>th</w:t>
      </w:r>
      <w:r>
        <w:rPr>
          <w:rFonts w:ascii="Arial" w:hAnsi="Arial" w:cs="Arial"/>
        </w:rPr>
        <w:t xml:space="preserve"> February 2020]</w:t>
      </w:r>
    </w:p>
    <w:p w14:paraId="64ACA335" w14:textId="77777777" w:rsidR="001A5136" w:rsidRDefault="001A5136" w:rsidP="001A5136">
      <w:pPr>
        <w:jc w:val="both"/>
        <w:rPr>
          <w:rFonts w:ascii="Arial" w:hAnsi="Arial" w:cs="Arial"/>
        </w:rPr>
      </w:pPr>
      <w:r>
        <w:rPr>
          <w:rFonts w:ascii="Arial" w:hAnsi="Arial" w:cs="Arial"/>
        </w:rPr>
        <w:t xml:space="preserve">Welsh Government (2020) ‘Additional learning needs transformation programme: introduction’ </w:t>
      </w:r>
      <w:hyperlink r:id="rId30" w:history="1">
        <w:r>
          <w:rPr>
            <w:rStyle w:val="Hyperlink"/>
            <w:rFonts w:ascii="Arial" w:hAnsi="Arial" w:cs="Arial"/>
          </w:rPr>
          <w:t>https://gov.wales/additional-learning-needs-transformation-programme-introduction</w:t>
        </w:r>
      </w:hyperlink>
      <w:r>
        <w:rPr>
          <w:rFonts w:ascii="Arial" w:hAnsi="Arial" w:cs="Arial"/>
        </w:rPr>
        <w:t xml:space="preserve"> [Accessed on: 10</w:t>
      </w:r>
      <w:r>
        <w:rPr>
          <w:rFonts w:ascii="Arial" w:hAnsi="Arial" w:cs="Arial"/>
          <w:vertAlign w:val="superscript"/>
        </w:rPr>
        <w:t>th</w:t>
      </w:r>
      <w:r>
        <w:rPr>
          <w:rFonts w:ascii="Arial" w:hAnsi="Arial" w:cs="Arial"/>
        </w:rPr>
        <w:t xml:space="preserve"> February 2020]</w:t>
      </w:r>
    </w:p>
    <w:p w14:paraId="2ECE69FB" w14:textId="77777777" w:rsidR="001A5136" w:rsidRPr="001A5136" w:rsidRDefault="001A5136" w:rsidP="001A5136">
      <w:pPr>
        <w:jc w:val="both"/>
        <w:rPr>
          <w:rFonts w:ascii="Arial" w:hAnsi="Arial" w:cs="Arial"/>
        </w:rPr>
      </w:pPr>
    </w:p>
    <w:sectPr w:rsidR="001A5136" w:rsidRPr="001A5136" w:rsidSect="001A5136">
      <w:headerReference w:type="default" r:id="rId31"/>
      <w:pgSz w:w="11906" w:h="16838"/>
      <w:pgMar w:top="1440" w:right="1440" w:bottom="1440" w:left="1440"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217DE" w14:textId="77777777" w:rsidR="00580765" w:rsidRDefault="00580765" w:rsidP="001A5136">
      <w:pPr>
        <w:spacing w:after="0" w:line="240" w:lineRule="auto"/>
      </w:pPr>
      <w:r>
        <w:separator/>
      </w:r>
    </w:p>
  </w:endnote>
  <w:endnote w:type="continuationSeparator" w:id="0">
    <w:p w14:paraId="0EEAECF3" w14:textId="77777777" w:rsidR="00580765" w:rsidRDefault="00580765" w:rsidP="001A5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BDF12" w14:textId="77777777" w:rsidR="00580765" w:rsidRDefault="00580765" w:rsidP="001A5136">
      <w:pPr>
        <w:spacing w:after="0" w:line="240" w:lineRule="auto"/>
      </w:pPr>
      <w:r>
        <w:separator/>
      </w:r>
    </w:p>
  </w:footnote>
  <w:footnote w:type="continuationSeparator" w:id="0">
    <w:p w14:paraId="49A22063" w14:textId="77777777" w:rsidR="00580765" w:rsidRDefault="00580765" w:rsidP="001A51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B47C5" w14:textId="02C8349F" w:rsidR="001A5136" w:rsidRDefault="001A5136">
    <w:pPr>
      <w:pStyle w:val="Header"/>
    </w:pPr>
    <w:r>
      <w:t>Name: Jennifer Watts</w:t>
    </w:r>
  </w:p>
  <w:p w14:paraId="559764A5" w14:textId="45552562" w:rsidR="001A5136" w:rsidRDefault="001A5136">
    <w:pPr>
      <w:pStyle w:val="Header"/>
    </w:pPr>
    <w:r>
      <w:t>Student Number: 1701900</w:t>
    </w:r>
  </w:p>
  <w:p w14:paraId="6E87F964" w14:textId="3D681E39" w:rsidR="001A5136" w:rsidRDefault="001A5136">
    <w:pPr>
      <w:pStyle w:val="Header"/>
    </w:pPr>
    <w:r>
      <w:t>Module code: EAEE6002</w:t>
    </w:r>
  </w:p>
  <w:p w14:paraId="3A7442D8" w14:textId="77777777" w:rsidR="001A5136" w:rsidRDefault="001A51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F4C0E"/>
    <w:multiLevelType w:val="hybridMultilevel"/>
    <w:tmpl w:val="F670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5A2BB2"/>
    <w:multiLevelType w:val="hybridMultilevel"/>
    <w:tmpl w:val="73CCE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205F47"/>
    <w:multiLevelType w:val="hybridMultilevel"/>
    <w:tmpl w:val="065EB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136"/>
    <w:rsid w:val="00093718"/>
    <w:rsid w:val="001A5136"/>
    <w:rsid w:val="00580765"/>
    <w:rsid w:val="00E42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94010"/>
  <w15:chartTrackingRefBased/>
  <w15:docId w15:val="{43567CD6-EE55-4EAA-A288-A99EA3350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1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136"/>
  </w:style>
  <w:style w:type="paragraph" w:styleId="Footer">
    <w:name w:val="footer"/>
    <w:basedOn w:val="Normal"/>
    <w:link w:val="FooterChar"/>
    <w:uiPriority w:val="99"/>
    <w:unhideWhenUsed/>
    <w:rsid w:val="001A51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136"/>
  </w:style>
  <w:style w:type="paragraph" w:styleId="ListParagraph">
    <w:name w:val="List Paragraph"/>
    <w:basedOn w:val="Normal"/>
    <w:uiPriority w:val="34"/>
    <w:qFormat/>
    <w:rsid w:val="001A5136"/>
    <w:pPr>
      <w:ind w:left="720"/>
      <w:contextualSpacing/>
    </w:pPr>
  </w:style>
  <w:style w:type="character" w:styleId="Hyperlink">
    <w:name w:val="Hyperlink"/>
    <w:basedOn w:val="DefaultParagraphFont"/>
    <w:uiPriority w:val="99"/>
    <w:semiHidden/>
    <w:unhideWhenUsed/>
    <w:rsid w:val="001A51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74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yslexiavictoria.wordpress.com/2011/01/23/1709/" TargetMode="External"/><Relationship Id="rId18" Type="http://schemas.openxmlformats.org/officeDocument/2006/relationships/hyperlink" Target="http://www.senedd.assembly.wales/documents/s60571/Event%20with%20Parents%209%20February%202017%20Summary%20of%20Evidence.pdf" TargetMode="External"/><Relationship Id="rId26" Type="http://schemas.openxmlformats.org/officeDocument/2006/relationships/hyperlink" Target="https://gov.wales/sites/default/files/publications/2018-09/additional-learning-needs-aln-transformation-programme-v2.pdf" TargetMode="External"/><Relationship Id="rId3" Type="http://schemas.openxmlformats.org/officeDocument/2006/relationships/settings" Target="settings.xml"/><Relationship Id="rId21" Type="http://schemas.openxmlformats.org/officeDocument/2006/relationships/hyperlink" Target="http://www.snapcymru.org/help-for-families/aln-reform/" TargetMode="External"/><Relationship Id="rId7" Type="http://schemas.openxmlformats.org/officeDocument/2006/relationships/hyperlink" Target="https://www.blaenau-gwent.gov.uk/en/resident/schools-learning/additional-learning-needs-aln/school-support/role-of-aln-coordinator/" TargetMode="External"/><Relationship Id="rId12" Type="http://schemas.openxmlformats.org/officeDocument/2006/relationships/hyperlink" Target="https://www.coventry.gov.uk/info/157/coventrys_special_educational_needs_and_disability_send_local_offer/2374/early_years_education_for_parents_and_carers_of_children_with_special_educational_needs_and_disabilities/6" TargetMode="External"/><Relationship Id="rId17" Type="http://schemas.openxmlformats.org/officeDocument/2006/relationships/hyperlink" Target="https://www.oxfordreference.com/view/10.1093/oi/authority.20110803121057612" TargetMode="External"/><Relationship Id="rId25" Type="http://schemas.openxmlformats.org/officeDocument/2006/relationships/hyperlink" Target="https://degree.utpb.edu/articles/education/importance-of-early-detection-for-dyslexia.asp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styn.gov.wales/thematic-reports/readiness-additional-learning-needs-reforms" TargetMode="External"/><Relationship Id="rId20" Type="http://schemas.openxmlformats.org/officeDocument/2006/relationships/hyperlink" Target="http://www.snapcymru.org/how-the-additional-learning-needs-education-tribunal-alnet-act-will-be-implemented/" TargetMode="External"/><Relationship Id="rId29" Type="http://schemas.openxmlformats.org/officeDocument/2006/relationships/hyperlink" Target="https://gov.wales/sites/default/files/publications/2018-04/additional-learning-needs-and-education-tribunal-wales-act-2018-explanatory-memorandum.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ypcs.org.uk/rights/uncrcarticles/article-23" TargetMode="External"/><Relationship Id="rId24" Type="http://schemas.openxmlformats.org/officeDocument/2006/relationships/hyperlink" Target="https://www.unicef.org.uk/what-we-do/un-convention-child-right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rw.wales/news/update-additional-learning-needs-and-education-tribunal-wales-act-2018/" TargetMode="External"/><Relationship Id="rId23" Type="http://schemas.openxmlformats.org/officeDocument/2006/relationships/hyperlink" Target="https://www.goodschoolsguide.co.uk/special-educational-needs/dyslexia/is-my-child-dyslexic" TargetMode="External"/><Relationship Id="rId28" Type="http://schemas.openxmlformats.org/officeDocument/2006/relationships/hyperlink" Target="https://gov.wales/sites/default/files/consultations/2018-12/draft-additional-learning-needs-co-ordinator-wales-regulations-2019.pdf" TargetMode="External"/><Relationship Id="rId10" Type="http://schemas.openxmlformats.org/officeDocument/2006/relationships/hyperlink" Target="https://www.bdadyslexia.org.uk/dyslexia/about-dyslexia/what-is-dyslexia" TargetMode="External"/><Relationship Id="rId19" Type="http://schemas.openxmlformats.org/officeDocument/2006/relationships/hyperlink" Target="http://www.snapcymru.org/aln-bill-update/"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dadyslexia.org.uk/advice/children/is-my-child-dyslexic/signs-of-dyslexia-early-years" TargetMode="External"/><Relationship Id="rId14" Type="http://schemas.openxmlformats.org/officeDocument/2006/relationships/hyperlink" Target="https://www.earlyyearscareers.com/eyc/latest-news/the-importance-of-giving-children-a-voice/" TargetMode="External"/><Relationship Id="rId22" Type="http://schemas.openxmlformats.org/officeDocument/2006/relationships/hyperlink" Target="https://theconversation.com/teachers-dont-understand-the-depth-of-dyslexia-107384" TargetMode="External"/><Relationship Id="rId27" Type="http://schemas.openxmlformats.org/officeDocument/2006/relationships/hyperlink" Target="https://gov.wales/sites/default/files/publications/2019-02/aln-frequently-asked-questions-%202_0.pdf" TargetMode="External"/><Relationship Id="rId30" Type="http://schemas.openxmlformats.org/officeDocument/2006/relationships/hyperlink" Target="https://gov.wales/additional-learning-needs-transformation-programme-introduction" TargetMode="External"/><Relationship Id="rId8" Type="http://schemas.openxmlformats.org/officeDocument/2006/relationships/hyperlink" Target="https://www.bdadyslexia.org.uk/about/bda-proje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2901</Words>
  <Characters>16541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Watts (1701900)</dc:creator>
  <cp:keywords/>
  <dc:description/>
  <cp:lastModifiedBy>Jennifer Watts (1701900)</cp:lastModifiedBy>
  <cp:revision>2</cp:revision>
  <dcterms:created xsi:type="dcterms:W3CDTF">2020-03-11T16:23:00Z</dcterms:created>
  <dcterms:modified xsi:type="dcterms:W3CDTF">2020-03-11T16:35:00Z</dcterms:modified>
</cp:coreProperties>
</file>