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E496A" w:rsidRDefault="00AE496A" w:rsidP="002C0733">
      <w:pPr>
        <w:spacing w:line="360" w:lineRule="auto"/>
        <w:jc w:val="center"/>
        <w:rPr>
          <w:b/>
          <w:bCs/>
          <w:sz w:val="32"/>
          <w:szCs w:val="28"/>
        </w:rPr>
      </w:pPr>
    </w:p>
    <w:p w:rsidR="00D606DC" w:rsidRDefault="00D606DC" w:rsidP="002C0733">
      <w:pPr>
        <w:spacing w:line="360" w:lineRule="auto"/>
        <w:jc w:val="center"/>
        <w:rPr>
          <w:b/>
          <w:bCs/>
          <w:sz w:val="32"/>
          <w:szCs w:val="28"/>
        </w:rPr>
      </w:pPr>
    </w:p>
    <w:p w:rsidR="00D606DC" w:rsidRDefault="00D606DC" w:rsidP="002C0733">
      <w:pPr>
        <w:spacing w:line="360" w:lineRule="auto"/>
        <w:jc w:val="center"/>
        <w:rPr>
          <w:b/>
          <w:bCs/>
          <w:sz w:val="32"/>
          <w:szCs w:val="28"/>
        </w:rPr>
      </w:pPr>
    </w:p>
    <w:p w:rsidR="00AE496A" w:rsidRDefault="00AE496A" w:rsidP="002C0733">
      <w:pPr>
        <w:spacing w:line="360" w:lineRule="auto"/>
        <w:jc w:val="center"/>
        <w:rPr>
          <w:b/>
          <w:bCs/>
          <w:sz w:val="32"/>
          <w:szCs w:val="28"/>
        </w:rPr>
      </w:pPr>
    </w:p>
    <w:p w:rsidR="00AE496A" w:rsidRDefault="00AE496A" w:rsidP="002C0733">
      <w:pPr>
        <w:spacing w:line="360" w:lineRule="auto"/>
        <w:jc w:val="center"/>
        <w:rPr>
          <w:b/>
          <w:bCs/>
          <w:sz w:val="32"/>
          <w:szCs w:val="28"/>
        </w:rPr>
      </w:pPr>
    </w:p>
    <w:p w:rsidR="00AE496A" w:rsidRDefault="00AE496A" w:rsidP="002C0733">
      <w:pPr>
        <w:spacing w:line="360" w:lineRule="auto"/>
        <w:jc w:val="center"/>
        <w:rPr>
          <w:b/>
          <w:bCs/>
          <w:sz w:val="32"/>
          <w:szCs w:val="28"/>
        </w:rPr>
      </w:pPr>
    </w:p>
    <w:p w:rsidR="00701083" w:rsidRDefault="00AE496A" w:rsidP="002C0733">
      <w:pPr>
        <w:spacing w:line="360" w:lineRule="auto"/>
        <w:jc w:val="center"/>
        <w:rPr>
          <w:b/>
          <w:bCs/>
          <w:sz w:val="32"/>
          <w:szCs w:val="28"/>
        </w:rPr>
      </w:pPr>
      <w:r w:rsidRPr="00AE496A">
        <w:rPr>
          <w:b/>
          <w:bCs/>
          <w:sz w:val="32"/>
          <w:szCs w:val="28"/>
        </w:rPr>
        <w:t>DESIGN AND DEVELOPMENT OF A DIGITAL PRICE GUIDE FOR CAMPUS PRINT HUB: TOOL SELECTION, IMPLEMENTATION AND EVALUATION</w:t>
      </w:r>
    </w:p>
    <w:p w:rsidR="00701083" w:rsidRDefault="00701083" w:rsidP="002C0733">
      <w:pPr>
        <w:spacing w:line="360" w:lineRule="auto"/>
        <w:rPr>
          <w:b/>
          <w:bCs/>
          <w:sz w:val="32"/>
          <w:szCs w:val="28"/>
        </w:rPr>
      </w:pPr>
      <w:r>
        <w:rPr>
          <w:b/>
          <w:bCs/>
          <w:sz w:val="32"/>
          <w:szCs w:val="28"/>
        </w:rPr>
        <w:br w:type="page"/>
      </w:r>
    </w:p>
    <w:sdt>
      <w:sdtPr>
        <w:rPr>
          <w:rFonts w:ascii="Times New Roman" w:eastAsia="Calibri" w:hAnsi="Times New Roman" w:cs="Calibri"/>
          <w:color w:val="000000"/>
          <w:sz w:val="24"/>
          <w:szCs w:val="22"/>
          <w:lang w:val="en-GB" w:eastAsia="zh-CN"/>
        </w:rPr>
        <w:id w:val="1038093310"/>
        <w:docPartObj>
          <w:docPartGallery w:val="Table of Contents"/>
          <w:docPartUnique/>
        </w:docPartObj>
      </w:sdtPr>
      <w:sdtEndPr>
        <w:rPr>
          <w:b/>
          <w:bCs/>
          <w:noProof/>
        </w:rPr>
      </w:sdtEndPr>
      <w:sdtContent>
        <w:p w:rsidR="00701083" w:rsidRPr="00701083" w:rsidRDefault="00701083" w:rsidP="002C0733">
          <w:pPr>
            <w:pStyle w:val="TOCHeading"/>
            <w:spacing w:line="360" w:lineRule="auto"/>
            <w:jc w:val="center"/>
            <w:rPr>
              <w:rFonts w:ascii="Times New Roman" w:hAnsi="Times New Roman" w:cs="Times New Roman"/>
              <w:b/>
              <w:bCs/>
              <w:color w:val="000000" w:themeColor="text1"/>
            </w:rPr>
          </w:pPr>
          <w:r w:rsidRPr="00701083">
            <w:rPr>
              <w:rFonts w:ascii="Times New Roman" w:hAnsi="Times New Roman" w:cs="Times New Roman"/>
              <w:b/>
              <w:bCs/>
              <w:color w:val="000000" w:themeColor="text1"/>
            </w:rPr>
            <w:t>Table of Contents</w:t>
          </w:r>
        </w:p>
        <w:p w:rsidR="00701083" w:rsidRDefault="00DE643F" w:rsidP="002C0733">
          <w:pPr>
            <w:pStyle w:val="TOC1"/>
            <w:tabs>
              <w:tab w:val="right" w:leader="dot" w:pos="9350"/>
            </w:tabs>
            <w:spacing w:line="360" w:lineRule="auto"/>
            <w:rPr>
              <w:noProof/>
            </w:rPr>
          </w:pPr>
          <w:r w:rsidRPr="00DE643F">
            <w:fldChar w:fldCharType="begin"/>
          </w:r>
          <w:r w:rsidR="00701083">
            <w:instrText xml:space="preserve"> TOC \o "1-3" \h \z \u </w:instrText>
          </w:r>
          <w:r w:rsidRPr="00DE643F">
            <w:fldChar w:fldCharType="separate"/>
          </w:r>
          <w:hyperlink w:anchor="_Toc243570045" w:history="1">
            <w:r w:rsidR="00701083" w:rsidRPr="00370232">
              <w:rPr>
                <w:rStyle w:val="Hyperlink"/>
                <w:noProof/>
              </w:rPr>
              <w:t>1. Why I Chose My Tool</w:t>
            </w:r>
            <w:r w:rsidR="00701083">
              <w:rPr>
                <w:noProof/>
                <w:webHidden/>
              </w:rPr>
              <w:tab/>
            </w:r>
            <w:r>
              <w:rPr>
                <w:noProof/>
                <w:webHidden/>
              </w:rPr>
              <w:fldChar w:fldCharType="begin"/>
            </w:r>
            <w:r w:rsidR="00701083">
              <w:rPr>
                <w:noProof/>
                <w:webHidden/>
              </w:rPr>
              <w:instrText xml:space="preserve"> PAGEREF _Toc243570045 \h </w:instrText>
            </w:r>
            <w:r>
              <w:rPr>
                <w:noProof/>
                <w:webHidden/>
              </w:rPr>
            </w:r>
            <w:r>
              <w:rPr>
                <w:noProof/>
                <w:webHidden/>
              </w:rPr>
              <w:fldChar w:fldCharType="separate"/>
            </w:r>
            <w:r w:rsidR="00701083">
              <w:rPr>
                <w:noProof/>
                <w:webHidden/>
              </w:rPr>
              <w:t>3</w:t>
            </w:r>
            <w:r>
              <w:rPr>
                <w:noProof/>
                <w:webHidden/>
              </w:rPr>
              <w:fldChar w:fldCharType="end"/>
            </w:r>
          </w:hyperlink>
        </w:p>
        <w:p w:rsidR="00701083" w:rsidRDefault="00DE643F" w:rsidP="002C0733">
          <w:pPr>
            <w:pStyle w:val="TOC1"/>
            <w:tabs>
              <w:tab w:val="right" w:leader="dot" w:pos="9350"/>
            </w:tabs>
            <w:spacing w:line="360" w:lineRule="auto"/>
            <w:rPr>
              <w:noProof/>
            </w:rPr>
          </w:pPr>
          <w:hyperlink w:anchor="_Toc243570046" w:history="1">
            <w:r w:rsidR="00701083" w:rsidRPr="00370232">
              <w:rPr>
                <w:rStyle w:val="Hyperlink"/>
                <w:noProof/>
              </w:rPr>
              <w:t>2. What Information I Used</w:t>
            </w:r>
            <w:r w:rsidR="00701083">
              <w:rPr>
                <w:noProof/>
                <w:webHidden/>
              </w:rPr>
              <w:tab/>
            </w:r>
            <w:r>
              <w:rPr>
                <w:noProof/>
                <w:webHidden/>
              </w:rPr>
              <w:fldChar w:fldCharType="begin"/>
            </w:r>
            <w:r w:rsidR="00701083">
              <w:rPr>
                <w:noProof/>
                <w:webHidden/>
              </w:rPr>
              <w:instrText xml:space="preserve"> PAGEREF _Toc243570046 \h </w:instrText>
            </w:r>
            <w:r>
              <w:rPr>
                <w:noProof/>
                <w:webHidden/>
              </w:rPr>
            </w:r>
            <w:r>
              <w:rPr>
                <w:noProof/>
                <w:webHidden/>
              </w:rPr>
              <w:fldChar w:fldCharType="separate"/>
            </w:r>
            <w:r w:rsidR="00701083">
              <w:rPr>
                <w:noProof/>
                <w:webHidden/>
              </w:rPr>
              <w:t>3</w:t>
            </w:r>
            <w:r>
              <w:rPr>
                <w:noProof/>
                <w:webHidden/>
              </w:rPr>
              <w:fldChar w:fldCharType="end"/>
            </w:r>
          </w:hyperlink>
        </w:p>
        <w:p w:rsidR="00701083" w:rsidRDefault="00DE643F" w:rsidP="002C0733">
          <w:pPr>
            <w:pStyle w:val="TOC1"/>
            <w:tabs>
              <w:tab w:val="right" w:leader="dot" w:pos="9350"/>
            </w:tabs>
            <w:spacing w:line="360" w:lineRule="auto"/>
            <w:rPr>
              <w:noProof/>
            </w:rPr>
          </w:pPr>
          <w:hyperlink w:anchor="_Toc243570047" w:history="1">
            <w:r w:rsidR="00701083" w:rsidRPr="00370232">
              <w:rPr>
                <w:rStyle w:val="Hyperlink"/>
                <w:noProof/>
              </w:rPr>
              <w:t>3. How I Created My Artefact</w:t>
            </w:r>
            <w:r w:rsidR="00701083">
              <w:rPr>
                <w:noProof/>
                <w:webHidden/>
              </w:rPr>
              <w:tab/>
            </w:r>
            <w:r>
              <w:rPr>
                <w:noProof/>
                <w:webHidden/>
              </w:rPr>
              <w:fldChar w:fldCharType="begin"/>
            </w:r>
            <w:r w:rsidR="00701083">
              <w:rPr>
                <w:noProof/>
                <w:webHidden/>
              </w:rPr>
              <w:instrText xml:space="preserve"> PAGEREF _Toc243570047 \h </w:instrText>
            </w:r>
            <w:r>
              <w:rPr>
                <w:noProof/>
                <w:webHidden/>
              </w:rPr>
            </w:r>
            <w:r>
              <w:rPr>
                <w:noProof/>
                <w:webHidden/>
              </w:rPr>
              <w:fldChar w:fldCharType="separate"/>
            </w:r>
            <w:r w:rsidR="00701083">
              <w:rPr>
                <w:noProof/>
                <w:webHidden/>
              </w:rPr>
              <w:t>5</w:t>
            </w:r>
            <w:r>
              <w:rPr>
                <w:noProof/>
                <w:webHidden/>
              </w:rPr>
              <w:fldChar w:fldCharType="end"/>
            </w:r>
          </w:hyperlink>
        </w:p>
        <w:p w:rsidR="00701083" w:rsidRDefault="00DE643F" w:rsidP="002C0733">
          <w:pPr>
            <w:pStyle w:val="TOC1"/>
            <w:tabs>
              <w:tab w:val="right" w:leader="dot" w:pos="9350"/>
            </w:tabs>
            <w:spacing w:line="360" w:lineRule="auto"/>
            <w:rPr>
              <w:noProof/>
            </w:rPr>
          </w:pPr>
          <w:hyperlink w:anchor="_Toc243570048" w:history="1">
            <w:r w:rsidR="00701083" w:rsidRPr="00370232">
              <w:rPr>
                <w:rStyle w:val="Hyperlink"/>
                <w:noProof/>
              </w:rPr>
              <w:t>4. What Changes I Made</w:t>
            </w:r>
            <w:r w:rsidR="00701083">
              <w:rPr>
                <w:noProof/>
                <w:webHidden/>
              </w:rPr>
              <w:tab/>
            </w:r>
            <w:r>
              <w:rPr>
                <w:noProof/>
                <w:webHidden/>
              </w:rPr>
              <w:fldChar w:fldCharType="begin"/>
            </w:r>
            <w:r w:rsidR="00701083">
              <w:rPr>
                <w:noProof/>
                <w:webHidden/>
              </w:rPr>
              <w:instrText xml:space="preserve"> PAGEREF _Toc243570048 \h </w:instrText>
            </w:r>
            <w:r>
              <w:rPr>
                <w:noProof/>
                <w:webHidden/>
              </w:rPr>
            </w:r>
            <w:r>
              <w:rPr>
                <w:noProof/>
                <w:webHidden/>
              </w:rPr>
              <w:fldChar w:fldCharType="separate"/>
            </w:r>
            <w:r w:rsidR="00701083">
              <w:rPr>
                <w:noProof/>
                <w:webHidden/>
              </w:rPr>
              <w:t>5</w:t>
            </w:r>
            <w:r>
              <w:rPr>
                <w:noProof/>
                <w:webHidden/>
              </w:rPr>
              <w:fldChar w:fldCharType="end"/>
            </w:r>
          </w:hyperlink>
        </w:p>
        <w:p w:rsidR="00701083" w:rsidRDefault="00DE643F" w:rsidP="002C0733">
          <w:pPr>
            <w:pStyle w:val="TOC1"/>
            <w:tabs>
              <w:tab w:val="right" w:leader="dot" w:pos="9350"/>
            </w:tabs>
            <w:spacing w:line="360" w:lineRule="auto"/>
            <w:rPr>
              <w:noProof/>
            </w:rPr>
          </w:pPr>
          <w:hyperlink w:anchor="_Toc243570049" w:history="1">
            <w:r w:rsidR="00701083" w:rsidRPr="00370232">
              <w:rPr>
                <w:rStyle w:val="Hyperlink"/>
                <w:noProof/>
              </w:rPr>
              <w:t>5. Feedback I Used</w:t>
            </w:r>
            <w:r w:rsidR="00701083">
              <w:rPr>
                <w:noProof/>
                <w:webHidden/>
              </w:rPr>
              <w:tab/>
            </w:r>
            <w:r>
              <w:rPr>
                <w:noProof/>
                <w:webHidden/>
              </w:rPr>
              <w:fldChar w:fldCharType="begin"/>
            </w:r>
            <w:r w:rsidR="00701083">
              <w:rPr>
                <w:noProof/>
                <w:webHidden/>
              </w:rPr>
              <w:instrText xml:space="preserve"> PAGEREF _Toc243570049 \h </w:instrText>
            </w:r>
            <w:r>
              <w:rPr>
                <w:noProof/>
                <w:webHidden/>
              </w:rPr>
            </w:r>
            <w:r>
              <w:rPr>
                <w:noProof/>
                <w:webHidden/>
              </w:rPr>
              <w:fldChar w:fldCharType="separate"/>
            </w:r>
            <w:r w:rsidR="00701083">
              <w:rPr>
                <w:noProof/>
                <w:webHidden/>
              </w:rPr>
              <w:t>5</w:t>
            </w:r>
            <w:r>
              <w:rPr>
                <w:noProof/>
                <w:webHidden/>
              </w:rPr>
              <w:fldChar w:fldCharType="end"/>
            </w:r>
          </w:hyperlink>
        </w:p>
        <w:p w:rsidR="00701083" w:rsidRDefault="00DE643F" w:rsidP="002C0733">
          <w:pPr>
            <w:pStyle w:val="TOC1"/>
            <w:tabs>
              <w:tab w:val="right" w:leader="dot" w:pos="9350"/>
            </w:tabs>
            <w:spacing w:line="360" w:lineRule="auto"/>
            <w:rPr>
              <w:noProof/>
            </w:rPr>
          </w:pPr>
          <w:hyperlink w:anchor="_Toc243570050" w:history="1">
            <w:r w:rsidR="00701083" w:rsidRPr="00370232">
              <w:rPr>
                <w:rStyle w:val="Hyperlink"/>
                <w:noProof/>
              </w:rPr>
              <w:t>6. Final Explanation</w:t>
            </w:r>
            <w:r w:rsidR="00701083">
              <w:rPr>
                <w:noProof/>
                <w:webHidden/>
              </w:rPr>
              <w:tab/>
            </w:r>
            <w:r>
              <w:rPr>
                <w:noProof/>
                <w:webHidden/>
              </w:rPr>
              <w:fldChar w:fldCharType="begin"/>
            </w:r>
            <w:r w:rsidR="00701083">
              <w:rPr>
                <w:noProof/>
                <w:webHidden/>
              </w:rPr>
              <w:instrText xml:space="preserve"> PAGEREF _Toc243570050 \h </w:instrText>
            </w:r>
            <w:r>
              <w:rPr>
                <w:noProof/>
                <w:webHidden/>
              </w:rPr>
            </w:r>
            <w:r>
              <w:rPr>
                <w:noProof/>
                <w:webHidden/>
              </w:rPr>
              <w:fldChar w:fldCharType="separate"/>
            </w:r>
            <w:r w:rsidR="00701083">
              <w:rPr>
                <w:noProof/>
                <w:webHidden/>
              </w:rPr>
              <w:t>6</w:t>
            </w:r>
            <w:r>
              <w:rPr>
                <w:noProof/>
                <w:webHidden/>
              </w:rPr>
              <w:fldChar w:fldCharType="end"/>
            </w:r>
          </w:hyperlink>
        </w:p>
        <w:p w:rsidR="00701083" w:rsidRDefault="00DE643F" w:rsidP="002C0733">
          <w:pPr>
            <w:pStyle w:val="TOC1"/>
            <w:tabs>
              <w:tab w:val="right" w:leader="dot" w:pos="9350"/>
            </w:tabs>
            <w:spacing w:line="360" w:lineRule="auto"/>
            <w:rPr>
              <w:noProof/>
            </w:rPr>
          </w:pPr>
          <w:hyperlink w:anchor="_Toc243570051" w:history="1">
            <w:r w:rsidR="00701083" w:rsidRPr="00370232">
              <w:rPr>
                <w:rStyle w:val="Hyperlink"/>
                <w:noProof/>
              </w:rPr>
              <w:t>Reference List</w:t>
            </w:r>
            <w:r w:rsidR="00701083">
              <w:rPr>
                <w:noProof/>
                <w:webHidden/>
              </w:rPr>
              <w:tab/>
            </w:r>
            <w:r>
              <w:rPr>
                <w:noProof/>
                <w:webHidden/>
              </w:rPr>
              <w:fldChar w:fldCharType="begin"/>
            </w:r>
            <w:r w:rsidR="00701083">
              <w:rPr>
                <w:noProof/>
                <w:webHidden/>
              </w:rPr>
              <w:instrText xml:space="preserve"> PAGEREF _Toc243570051 \h </w:instrText>
            </w:r>
            <w:r>
              <w:rPr>
                <w:noProof/>
                <w:webHidden/>
              </w:rPr>
            </w:r>
            <w:r>
              <w:rPr>
                <w:noProof/>
                <w:webHidden/>
              </w:rPr>
              <w:fldChar w:fldCharType="separate"/>
            </w:r>
            <w:r w:rsidR="00701083">
              <w:rPr>
                <w:noProof/>
                <w:webHidden/>
              </w:rPr>
              <w:t>7</w:t>
            </w:r>
            <w:r>
              <w:rPr>
                <w:noProof/>
                <w:webHidden/>
              </w:rPr>
              <w:fldChar w:fldCharType="end"/>
            </w:r>
          </w:hyperlink>
        </w:p>
        <w:p w:rsidR="00701083" w:rsidRDefault="00DE643F" w:rsidP="002C0733">
          <w:pPr>
            <w:spacing w:line="360" w:lineRule="auto"/>
          </w:pPr>
          <w:r>
            <w:rPr>
              <w:b/>
              <w:bCs/>
              <w:noProof/>
            </w:rPr>
            <w:fldChar w:fldCharType="end"/>
          </w:r>
        </w:p>
      </w:sdtContent>
    </w:sdt>
    <w:p w:rsidR="00E85AAA" w:rsidRPr="00AE496A" w:rsidRDefault="00E85AAA" w:rsidP="002C0733">
      <w:pPr>
        <w:spacing w:line="360" w:lineRule="auto"/>
        <w:jc w:val="center"/>
        <w:rPr>
          <w:rFonts w:cstheme="majorBidi"/>
          <w:b/>
          <w:bCs/>
          <w:sz w:val="28"/>
          <w:szCs w:val="40"/>
        </w:rPr>
      </w:pPr>
      <w:r w:rsidRPr="00AE496A">
        <w:rPr>
          <w:b/>
          <w:bCs/>
        </w:rPr>
        <w:br w:type="page"/>
      </w:r>
    </w:p>
    <w:p w:rsidR="00DD3794" w:rsidRPr="00303F76" w:rsidRDefault="00DD3794" w:rsidP="002C0733">
      <w:pPr>
        <w:pStyle w:val="Heading1"/>
        <w:spacing w:line="360" w:lineRule="auto"/>
      </w:pPr>
      <w:bookmarkStart w:id="0" w:name="_Toc243570045"/>
      <w:r w:rsidRPr="00303F76">
        <w:lastRenderedPageBreak/>
        <w:t>1. Why I Chose My Tool</w:t>
      </w:r>
      <w:bookmarkEnd w:id="0"/>
    </w:p>
    <w:p w:rsidR="008C6858" w:rsidRPr="00B52283" w:rsidRDefault="008C6858" w:rsidP="008C6858">
      <w:pPr>
        <w:spacing w:line="360" w:lineRule="auto"/>
        <w:jc w:val="both"/>
      </w:pPr>
      <w:r w:rsidRPr="00B52283">
        <w:t xml:space="preserve">I have chosen Campus Print Hub since students require clear and precise information regarding printing, binding and other document services. The manager, M. Khan, requested that a professional one-page price guide be given to him to enable students to learn about the service charges before they could make orders. Microsoft word was used in the final price guide since it allows the use of tables, headings, colours and structured page layout. I also used Microsoft Excel to develop a supporting quotation calculator. Excel was suitable as its formulas compute charges automatically and minimize errors of manual calculation. </w:t>
      </w:r>
    </w:p>
    <w:p w:rsidR="008C6858" w:rsidRPr="00303F76" w:rsidRDefault="008C6858" w:rsidP="008C6858">
      <w:pPr>
        <w:pStyle w:val="Heading1"/>
        <w:spacing w:line="360" w:lineRule="auto"/>
      </w:pPr>
      <w:bookmarkStart w:id="1" w:name="_Toc243570046"/>
      <w:r w:rsidRPr="00303F76">
        <w:t>2. What Information I Used</w:t>
      </w:r>
      <w:bookmarkEnd w:id="1"/>
    </w:p>
    <w:p w:rsidR="008C6858" w:rsidRDefault="008C6858" w:rsidP="008C6858">
      <w:pPr>
        <w:spacing w:line="360" w:lineRule="auto"/>
        <w:jc w:val="center"/>
      </w:pPr>
      <w:r w:rsidRPr="00303F76">
        <w:rPr>
          <w:noProof/>
          <w:lang w:val="en-US" w:eastAsia="en-US"/>
        </w:rPr>
        <w:drawing>
          <wp:inline distT="0" distB="0" distL="0" distR="0">
            <wp:extent cx="6170161" cy="2438400"/>
            <wp:effectExtent l="76200" t="76200" r="135890" b="133350"/>
            <wp:docPr id="3797892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6174504" cy="244011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8C6858" w:rsidRPr="00FE5F43" w:rsidRDefault="008C6858" w:rsidP="008C6858">
      <w:pPr>
        <w:spacing w:line="360" w:lineRule="auto"/>
        <w:jc w:val="center"/>
        <w:rPr>
          <w:b/>
          <w:bCs/>
        </w:rPr>
      </w:pPr>
      <w:r w:rsidRPr="00FE5F43">
        <w:rPr>
          <w:b/>
          <w:bCs/>
        </w:rPr>
        <w:t>Figure 1: Customer Quote Calculator</w:t>
      </w:r>
    </w:p>
    <w:p w:rsidR="008C6858" w:rsidRPr="00303F76" w:rsidRDefault="008C6858" w:rsidP="008C6858">
      <w:pPr>
        <w:spacing w:line="360" w:lineRule="auto"/>
        <w:jc w:val="center"/>
      </w:pPr>
      <w:r>
        <w:t>(Source: Excel)</w:t>
      </w:r>
    </w:p>
    <w:p w:rsidR="008C6858" w:rsidRPr="00B52283" w:rsidRDefault="008C6858" w:rsidP="008C6858">
      <w:pPr>
        <w:spacing w:line="360" w:lineRule="auto"/>
        <w:jc w:val="both"/>
      </w:pPr>
      <w:r w:rsidRPr="00B52283">
        <w:t xml:space="preserve">I used the eight service prices that the manager offered. </w:t>
      </w:r>
      <w:proofErr w:type="gramStart"/>
      <w:r w:rsidRPr="00B52283">
        <w:t>Printing Black and White A4 (£0.10 per page), Colour A4 (£0.50 per page) and Colour A3 (£1.00 per page).</w:t>
      </w:r>
      <w:proofErr w:type="gramEnd"/>
      <w:r w:rsidRPr="00B52283">
        <w:t xml:space="preserve"> It has Binding Spiral Binding (£3.00) and Comb Binding (£2.50). Other services are A4 Laminating (£1.50), A3 Laminating (£2.50) and Poster printing (£8.00). </w:t>
      </w:r>
    </w:p>
    <w:p w:rsidR="008C6858" w:rsidRPr="00B52283" w:rsidRDefault="008C6858" w:rsidP="008C6858">
      <w:pPr>
        <w:spacing w:line="360" w:lineRule="auto"/>
        <w:jc w:val="both"/>
      </w:pPr>
      <w:r w:rsidRPr="00B52283">
        <w:t xml:space="preserve"> </w:t>
      </w:r>
    </w:p>
    <w:p w:rsidR="008C6858" w:rsidRPr="00B52283" w:rsidRDefault="008C6858" w:rsidP="008C6858">
      <w:pPr>
        <w:spacing w:line="360" w:lineRule="auto"/>
        <w:jc w:val="both"/>
      </w:pPr>
      <w:r w:rsidRPr="00B52283">
        <w:t xml:space="preserve"> </w:t>
      </w:r>
    </w:p>
    <w:p w:rsidR="008C6858" w:rsidRPr="00303F76" w:rsidRDefault="008C6858" w:rsidP="008C6858">
      <w:pPr>
        <w:spacing w:line="360" w:lineRule="auto"/>
        <w:jc w:val="center"/>
      </w:pPr>
      <w:r w:rsidRPr="00303F76">
        <w:rPr>
          <w:noProof/>
          <w:lang w:val="en-US" w:eastAsia="en-US"/>
        </w:rPr>
        <w:lastRenderedPageBreak/>
        <w:drawing>
          <wp:inline distT="0" distB="0" distL="0" distR="0">
            <wp:extent cx="5943600" cy="1983105"/>
            <wp:effectExtent l="76200" t="76200" r="133350" b="131445"/>
            <wp:docPr id="12021685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943600" cy="19831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8C6858" w:rsidRPr="00303F76" w:rsidRDefault="008C6858" w:rsidP="008C6858">
      <w:pPr>
        <w:spacing w:line="360" w:lineRule="auto"/>
        <w:jc w:val="center"/>
      </w:pPr>
      <w:r w:rsidRPr="00303F76">
        <w:rPr>
          <w:noProof/>
          <w:lang w:val="en-US" w:eastAsia="en-US"/>
        </w:rPr>
        <w:drawing>
          <wp:inline distT="0" distB="0" distL="0" distR="0">
            <wp:extent cx="4785995" cy="3462655"/>
            <wp:effectExtent l="76200" t="76200" r="128905" b="137795"/>
            <wp:docPr id="13807727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785995" cy="34626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8C6858" w:rsidRPr="00303F76" w:rsidRDefault="008C6858" w:rsidP="008C6858">
      <w:pPr>
        <w:spacing w:line="360" w:lineRule="auto"/>
        <w:jc w:val="center"/>
        <w:rPr>
          <w:b/>
          <w:bCs/>
        </w:rPr>
      </w:pPr>
      <w:r w:rsidRPr="00303F76">
        <w:rPr>
          <w:b/>
          <w:bCs/>
        </w:rPr>
        <w:t>Figure 2: Number of Services</w:t>
      </w:r>
    </w:p>
    <w:p w:rsidR="008C6858" w:rsidRPr="00303F76" w:rsidRDefault="008C6858" w:rsidP="008C6858">
      <w:pPr>
        <w:spacing w:line="360" w:lineRule="auto"/>
        <w:jc w:val="center"/>
      </w:pPr>
      <w:r w:rsidRPr="00303F76">
        <w:t>(Source: Excel)</w:t>
      </w:r>
    </w:p>
    <w:p w:rsidR="008C6858" w:rsidRPr="00B52283" w:rsidRDefault="008C6858" w:rsidP="008C6858">
      <w:pPr>
        <w:spacing w:line="360" w:lineRule="auto"/>
        <w:jc w:val="both"/>
      </w:pPr>
      <w:r w:rsidRPr="00B52283">
        <w:t>I grouped them into three groups leaving the original prices unchanged. The manager failed to give real volumes of sales, operating cost and profit figures. As such, some extra computations would utilize exemplary amounts instead of portraying approximated business execution as reality (Najm and Mansour, 2024).</w:t>
      </w:r>
    </w:p>
    <w:p w:rsidR="008C6858" w:rsidRPr="00303F76" w:rsidRDefault="008C6858" w:rsidP="008C6858">
      <w:pPr>
        <w:pStyle w:val="Heading1"/>
        <w:spacing w:line="360" w:lineRule="auto"/>
      </w:pPr>
      <w:bookmarkStart w:id="2" w:name="_Toc243570047"/>
      <w:r w:rsidRPr="00303F76">
        <w:lastRenderedPageBreak/>
        <w:t>3. How I Created My Artefact</w:t>
      </w:r>
      <w:bookmarkEnd w:id="2"/>
    </w:p>
    <w:p w:rsidR="008C6858" w:rsidRPr="00B52283" w:rsidRDefault="008C6858" w:rsidP="008C6858">
      <w:pPr>
        <w:spacing w:line="360" w:lineRule="auto"/>
        <w:jc w:val="both"/>
      </w:pPr>
      <w:r w:rsidRPr="00B52283">
        <w:t xml:space="preserve">Firstly, I divided the services into three separate portions of the Word price guide which were clearly marked off. I used professional blue-and-white design, readable headings and readable legible tables with the same table prices. It simplifies the scanning of the information as compared to reading in a continuous paragraph (Suzan and </w:t>
      </w:r>
      <w:proofErr w:type="spellStart"/>
      <w:r w:rsidRPr="00B52283">
        <w:t>Lumbantobing</w:t>
      </w:r>
      <w:proofErr w:type="spellEnd"/>
      <w:r w:rsidRPr="00B52283">
        <w:t>, 2023).</w:t>
      </w:r>
    </w:p>
    <w:p w:rsidR="008C6858" w:rsidRPr="00B52283" w:rsidRDefault="008C6858" w:rsidP="008C6858">
      <w:pPr>
        <w:spacing w:line="360" w:lineRule="auto"/>
        <w:jc w:val="both"/>
      </w:pPr>
      <w:r w:rsidRPr="00B52283">
        <w:t xml:space="preserve">The initial data is stored in the Source Prices worksheet, and the Quote Calculator is linked to the prices themselves. I used the formula =C5*D5 and the sum of calculations = </w:t>
      </w:r>
      <w:proofErr w:type="gramStart"/>
      <w:r w:rsidRPr="00B52283">
        <w:t>SUM(</w:t>
      </w:r>
      <w:proofErr w:type="gramEnd"/>
      <w:r w:rsidRPr="00B52283">
        <w:t xml:space="preserve">E5:E12) to get the individual service charges. To test, I inserted some representative numbers, 20 black-and-white pages, 10 colour A4 pages and five colour A3 pages. </w:t>
      </w:r>
      <w:r w:rsidRPr="00303F76">
        <w:t>The resulting quotation was £35.50 for 43 units</w:t>
      </w:r>
      <w:r w:rsidRPr="00B52283">
        <w:t>. Finally, I verified the calculations and made sure that the price guide had the right prices.</w:t>
      </w:r>
    </w:p>
    <w:p w:rsidR="008C6858" w:rsidRPr="00303F76" w:rsidRDefault="008C6858" w:rsidP="008C6858">
      <w:pPr>
        <w:pStyle w:val="Heading1"/>
        <w:spacing w:line="360" w:lineRule="auto"/>
      </w:pPr>
      <w:bookmarkStart w:id="3" w:name="_Toc243570048"/>
      <w:r w:rsidRPr="00303F76">
        <w:t>4. What Changes I Made</w:t>
      </w:r>
      <w:bookmarkEnd w:id="3"/>
    </w:p>
    <w:p w:rsidR="008C6858" w:rsidRPr="00B52283" w:rsidRDefault="008C6858" w:rsidP="008C6858">
      <w:pPr>
        <w:spacing w:line="360" w:lineRule="auto"/>
        <w:jc w:val="both"/>
      </w:pPr>
      <w:r w:rsidRPr="00B52283">
        <w:t xml:space="preserve">The input data and the results should have been more differentiated in the first spreadsheet presentation. I improved the layout by adding original prices in a different work sheet and linking them to the quotation calculator. This reduces any unneeded duplication and helps to maintain consistency (Lee, 2023). I have also condensed the results in printing, binding and other-service subtotals using SUMIF formulas. These earned the illustrative order </w:t>
      </w:r>
      <w:r w:rsidRPr="00303F76">
        <w:t xml:space="preserve">£12.00, £8.50 and £15.00 </w:t>
      </w:r>
      <w:r w:rsidRPr="00B52283">
        <w:t>each respectively. I added cells of quantities that can be edited and a dashboard to condense the calculations. Notably, I separate the values of customer quotation and the actual revenue or profit since the situation lacks enough financial data to make such conclusions.</w:t>
      </w:r>
    </w:p>
    <w:p w:rsidR="008C6858" w:rsidRPr="00303F76" w:rsidRDefault="008C6858" w:rsidP="008C6858">
      <w:pPr>
        <w:pStyle w:val="Heading1"/>
        <w:spacing w:line="360" w:lineRule="auto"/>
      </w:pPr>
      <w:bookmarkStart w:id="4" w:name="_Toc243570049"/>
      <w:r w:rsidRPr="00303F76">
        <w:t>5. Feedback I Used</w:t>
      </w:r>
      <w:bookmarkEnd w:id="4"/>
    </w:p>
    <w:p w:rsidR="008C6858" w:rsidRPr="00B52283" w:rsidRDefault="008C6858" w:rsidP="008C6858">
      <w:pPr>
        <w:spacing w:line="360" w:lineRule="auto"/>
        <w:jc w:val="both"/>
      </w:pPr>
      <w:r w:rsidRPr="00B52283">
        <w:t>I verified the workbook against the specifications of the manager and discovered that results of calculations were to be more obvious. I thus made some final checks on the summations, inserted sample quantities and bettered the display of category sub totals. These changes simplified the workbook to be tested and interpreted. I have also checked price guide against the initial instructions to ensure that all the eight services were available. No recorded independent tutor or classmate feedback has been recorded and therefore these improvements are my self-review and not externally validated feedback.</w:t>
      </w:r>
    </w:p>
    <w:p w:rsidR="008C6858" w:rsidRPr="00303F76" w:rsidRDefault="008C6858" w:rsidP="008C6858">
      <w:pPr>
        <w:pStyle w:val="Heading1"/>
        <w:spacing w:line="360" w:lineRule="auto"/>
      </w:pPr>
      <w:bookmarkStart w:id="5" w:name="_Toc243570050"/>
      <w:r w:rsidRPr="00303F76">
        <w:lastRenderedPageBreak/>
        <w:t>6. Final Explanation</w:t>
      </w:r>
      <w:bookmarkEnd w:id="5"/>
    </w:p>
    <w:p w:rsidR="00012AB3" w:rsidRDefault="008C6858" w:rsidP="008C6858">
      <w:pPr>
        <w:spacing w:line="360" w:lineRule="auto"/>
        <w:jc w:val="both"/>
      </w:pPr>
      <w:r w:rsidRPr="00B52283">
        <w:t>The price guide has been finished and gives the students a clear picture of the services and prices of Campus print Hub. Its simple look facilitates easy price comparison and reduces the possible confusion. The Excel workbook that comes with it shows how customer quotations are calculated with customer consistency using digital formula</w:t>
      </w:r>
      <w:r w:rsidR="00DD3794" w:rsidRPr="00303F76">
        <w:t xml:space="preserve">. </w:t>
      </w:r>
    </w:p>
    <w:p w:rsidR="00012AB3" w:rsidRDefault="00012AB3" w:rsidP="002C0733">
      <w:pPr>
        <w:spacing w:line="360" w:lineRule="auto"/>
      </w:pPr>
      <w:r>
        <w:br w:type="page"/>
      </w:r>
    </w:p>
    <w:p w:rsidR="00DD3794" w:rsidRDefault="00012AB3" w:rsidP="002C0733">
      <w:pPr>
        <w:pStyle w:val="Heading1"/>
        <w:spacing w:line="360" w:lineRule="auto"/>
      </w:pPr>
      <w:bookmarkStart w:id="6" w:name="_Toc243570051"/>
      <w:r>
        <w:lastRenderedPageBreak/>
        <w:t>Reference List</w:t>
      </w:r>
      <w:bookmarkEnd w:id="6"/>
    </w:p>
    <w:p w:rsidR="00012AB3" w:rsidRDefault="00012AB3" w:rsidP="002C0733">
      <w:pPr>
        <w:spacing w:line="360" w:lineRule="auto"/>
        <w:jc w:val="both"/>
      </w:pPr>
      <w:r w:rsidRPr="00B634AF">
        <w:t xml:space="preserve">Lee, C.C., 2023. </w:t>
      </w:r>
      <w:proofErr w:type="gramStart"/>
      <w:r w:rsidRPr="00B634AF">
        <w:t>Analyses of the operating performance of information service companies based on indicators of financial statements.</w:t>
      </w:r>
      <w:proofErr w:type="gramEnd"/>
      <w:r w:rsidRPr="00B634AF">
        <w:t xml:space="preserve"> </w:t>
      </w:r>
      <w:proofErr w:type="gramStart"/>
      <w:r w:rsidRPr="00C673E1">
        <w:rPr>
          <w:i/>
          <w:iCs/>
        </w:rPr>
        <w:t>Asia Pacific Management Review</w:t>
      </w:r>
      <w:r w:rsidRPr="00B634AF">
        <w:t xml:space="preserve">, </w:t>
      </w:r>
      <w:r w:rsidRPr="00C673E1">
        <w:rPr>
          <w:i/>
          <w:iCs/>
        </w:rPr>
        <w:t>28</w:t>
      </w:r>
      <w:r w:rsidRPr="00B634AF">
        <w:t>(4), pp.410-419.</w:t>
      </w:r>
      <w:proofErr w:type="gramEnd"/>
    </w:p>
    <w:p w:rsidR="00012AB3" w:rsidRDefault="00012AB3" w:rsidP="002C0733">
      <w:pPr>
        <w:spacing w:line="360" w:lineRule="auto"/>
        <w:jc w:val="both"/>
      </w:pPr>
      <w:r w:rsidRPr="00B634AF">
        <w:t xml:space="preserve">Najm, N. and Mansour, M.M., 2024. </w:t>
      </w:r>
      <w:proofErr w:type="gramStart"/>
      <w:r w:rsidRPr="00B634AF">
        <w:t xml:space="preserve">The Role of Waste Reduction Technology in Sustainable Recycling of Waste Paper at </w:t>
      </w:r>
      <w:proofErr w:type="spellStart"/>
      <w:r w:rsidRPr="00B634AF">
        <w:t>Thi-Qar</w:t>
      </w:r>
      <w:proofErr w:type="spellEnd"/>
      <w:r w:rsidRPr="00B634AF">
        <w:t xml:space="preserve"> University.</w:t>
      </w:r>
      <w:proofErr w:type="gramEnd"/>
      <w:r w:rsidRPr="00B634AF">
        <w:t xml:space="preserve"> </w:t>
      </w:r>
      <w:r w:rsidRPr="00C673E1">
        <w:rPr>
          <w:i/>
          <w:iCs/>
        </w:rPr>
        <w:t>International Journal of Sustainable Development &amp; Planning</w:t>
      </w:r>
      <w:r w:rsidRPr="00B634AF">
        <w:t xml:space="preserve">, </w:t>
      </w:r>
      <w:r w:rsidRPr="00C673E1">
        <w:rPr>
          <w:i/>
          <w:iCs/>
        </w:rPr>
        <w:t>19</w:t>
      </w:r>
      <w:r w:rsidRPr="00B634AF">
        <w:t>(8), p.3153.</w:t>
      </w:r>
    </w:p>
    <w:p w:rsidR="00012AB3" w:rsidRDefault="00012AB3" w:rsidP="002C0733">
      <w:pPr>
        <w:spacing w:line="360" w:lineRule="auto"/>
        <w:jc w:val="both"/>
      </w:pPr>
      <w:r w:rsidRPr="00B634AF">
        <w:t xml:space="preserve">Suzan, L. and </w:t>
      </w:r>
      <w:proofErr w:type="spellStart"/>
      <w:r w:rsidRPr="00B634AF">
        <w:t>Lumbantobing</w:t>
      </w:r>
      <w:proofErr w:type="spellEnd"/>
      <w:r w:rsidRPr="00B634AF">
        <w:t xml:space="preserve">, A., 2023. Production Costs, Operating Costs, And Sales Volume Affect Net Profit. </w:t>
      </w:r>
      <w:proofErr w:type="gramStart"/>
      <w:r w:rsidRPr="00C673E1">
        <w:rPr>
          <w:i/>
          <w:iCs/>
        </w:rPr>
        <w:t>JHSS (Journal of Humanities and Social Studies)</w:t>
      </w:r>
      <w:r w:rsidRPr="00B634AF">
        <w:t xml:space="preserve">, </w:t>
      </w:r>
      <w:r w:rsidRPr="00C673E1">
        <w:rPr>
          <w:i/>
          <w:iCs/>
        </w:rPr>
        <w:t>7</w:t>
      </w:r>
      <w:r w:rsidRPr="00B634AF">
        <w:t>(3), pp.875-879.</w:t>
      </w:r>
      <w:proofErr w:type="gramEnd"/>
    </w:p>
    <w:p w:rsidR="00012AB3" w:rsidRPr="00303F76" w:rsidRDefault="00012AB3" w:rsidP="002C0733">
      <w:pPr>
        <w:spacing w:line="360" w:lineRule="auto"/>
        <w:jc w:val="both"/>
      </w:pPr>
    </w:p>
    <w:p w:rsidR="002606BA" w:rsidRDefault="002606BA" w:rsidP="002C0733">
      <w:pPr>
        <w:spacing w:line="360" w:lineRule="auto"/>
        <w:jc w:val="both"/>
      </w:pPr>
    </w:p>
    <w:sectPr w:rsidR="002606BA" w:rsidSect="0040056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stylePaneFormatFilter w:val="5724"/>
  <w:defaultTabStop w:val="720"/>
  <w:characterSpacingControl w:val="doNotCompress"/>
  <w:compat/>
  <w:rsids>
    <w:rsidRoot w:val="00DD3794"/>
    <w:rsid w:val="00000194"/>
    <w:rsid w:val="00002F9C"/>
    <w:rsid w:val="00003FF4"/>
    <w:rsid w:val="000045A1"/>
    <w:rsid w:val="00012AB3"/>
    <w:rsid w:val="0001626E"/>
    <w:rsid w:val="0002774F"/>
    <w:rsid w:val="00027B76"/>
    <w:rsid w:val="00040117"/>
    <w:rsid w:val="0004222F"/>
    <w:rsid w:val="0004430E"/>
    <w:rsid w:val="00056412"/>
    <w:rsid w:val="00057660"/>
    <w:rsid w:val="000577F9"/>
    <w:rsid w:val="00060D4E"/>
    <w:rsid w:val="0006223D"/>
    <w:rsid w:val="00063067"/>
    <w:rsid w:val="00063DE4"/>
    <w:rsid w:val="00071608"/>
    <w:rsid w:val="00081326"/>
    <w:rsid w:val="00087CE7"/>
    <w:rsid w:val="000A06D2"/>
    <w:rsid w:val="000A0BB0"/>
    <w:rsid w:val="000B37EB"/>
    <w:rsid w:val="000C2766"/>
    <w:rsid w:val="000C786D"/>
    <w:rsid w:val="000D64F9"/>
    <w:rsid w:val="000E53DD"/>
    <w:rsid w:val="000F203B"/>
    <w:rsid w:val="00104303"/>
    <w:rsid w:val="00106680"/>
    <w:rsid w:val="001079B9"/>
    <w:rsid w:val="00121449"/>
    <w:rsid w:val="0012798B"/>
    <w:rsid w:val="00130950"/>
    <w:rsid w:val="00141678"/>
    <w:rsid w:val="00153CAC"/>
    <w:rsid w:val="001541D5"/>
    <w:rsid w:val="0015540E"/>
    <w:rsid w:val="001560D2"/>
    <w:rsid w:val="00156988"/>
    <w:rsid w:val="0016011B"/>
    <w:rsid w:val="00161329"/>
    <w:rsid w:val="0016508A"/>
    <w:rsid w:val="00172C1B"/>
    <w:rsid w:val="00173FD5"/>
    <w:rsid w:val="00177273"/>
    <w:rsid w:val="001829C0"/>
    <w:rsid w:val="00183621"/>
    <w:rsid w:val="001900FE"/>
    <w:rsid w:val="00190450"/>
    <w:rsid w:val="001910F2"/>
    <w:rsid w:val="0019122E"/>
    <w:rsid w:val="001A190B"/>
    <w:rsid w:val="001A4AAD"/>
    <w:rsid w:val="001A50A8"/>
    <w:rsid w:val="001A67C4"/>
    <w:rsid w:val="001B0028"/>
    <w:rsid w:val="001B62F1"/>
    <w:rsid w:val="001B740D"/>
    <w:rsid w:val="001C4F52"/>
    <w:rsid w:val="001C5A0A"/>
    <w:rsid w:val="001C6D38"/>
    <w:rsid w:val="001D147F"/>
    <w:rsid w:val="001D2120"/>
    <w:rsid w:val="001D3A04"/>
    <w:rsid w:val="001D400B"/>
    <w:rsid w:val="001D727E"/>
    <w:rsid w:val="001E0A49"/>
    <w:rsid w:val="001E106F"/>
    <w:rsid w:val="001E208A"/>
    <w:rsid w:val="001E3BDF"/>
    <w:rsid w:val="001E54CC"/>
    <w:rsid w:val="001F4708"/>
    <w:rsid w:val="002014E7"/>
    <w:rsid w:val="002154B3"/>
    <w:rsid w:val="0021710C"/>
    <w:rsid w:val="002300CD"/>
    <w:rsid w:val="00234605"/>
    <w:rsid w:val="002414F3"/>
    <w:rsid w:val="0024208A"/>
    <w:rsid w:val="00242BB4"/>
    <w:rsid w:val="00250F16"/>
    <w:rsid w:val="00252AD7"/>
    <w:rsid w:val="002570B7"/>
    <w:rsid w:val="002606BA"/>
    <w:rsid w:val="00262C38"/>
    <w:rsid w:val="00263FC9"/>
    <w:rsid w:val="00266AD9"/>
    <w:rsid w:val="002714EA"/>
    <w:rsid w:val="00276869"/>
    <w:rsid w:val="00280008"/>
    <w:rsid w:val="00283C94"/>
    <w:rsid w:val="00285687"/>
    <w:rsid w:val="0029233B"/>
    <w:rsid w:val="00292D92"/>
    <w:rsid w:val="00292EAD"/>
    <w:rsid w:val="002937BA"/>
    <w:rsid w:val="00294821"/>
    <w:rsid w:val="00295557"/>
    <w:rsid w:val="002958C7"/>
    <w:rsid w:val="00297C9E"/>
    <w:rsid w:val="00297D15"/>
    <w:rsid w:val="002A341F"/>
    <w:rsid w:val="002B0631"/>
    <w:rsid w:val="002B0D6A"/>
    <w:rsid w:val="002B0FCD"/>
    <w:rsid w:val="002B54F1"/>
    <w:rsid w:val="002C04F3"/>
    <w:rsid w:val="002C0733"/>
    <w:rsid w:val="002C5020"/>
    <w:rsid w:val="002C72B6"/>
    <w:rsid w:val="002D6ADC"/>
    <w:rsid w:val="002E0A5C"/>
    <w:rsid w:val="002E1A95"/>
    <w:rsid w:val="002E2A6B"/>
    <w:rsid w:val="002E6049"/>
    <w:rsid w:val="002E6F08"/>
    <w:rsid w:val="002F32AA"/>
    <w:rsid w:val="002F349B"/>
    <w:rsid w:val="002F5F0B"/>
    <w:rsid w:val="002F7071"/>
    <w:rsid w:val="00303AF3"/>
    <w:rsid w:val="00303F76"/>
    <w:rsid w:val="0031011D"/>
    <w:rsid w:val="00314B26"/>
    <w:rsid w:val="00323861"/>
    <w:rsid w:val="003255E4"/>
    <w:rsid w:val="00325C85"/>
    <w:rsid w:val="003317B7"/>
    <w:rsid w:val="00344754"/>
    <w:rsid w:val="00345C32"/>
    <w:rsid w:val="00353D89"/>
    <w:rsid w:val="00354418"/>
    <w:rsid w:val="00356271"/>
    <w:rsid w:val="0036180C"/>
    <w:rsid w:val="00362083"/>
    <w:rsid w:val="00365E4F"/>
    <w:rsid w:val="003672E6"/>
    <w:rsid w:val="00372CFE"/>
    <w:rsid w:val="00373910"/>
    <w:rsid w:val="00374799"/>
    <w:rsid w:val="00374F8B"/>
    <w:rsid w:val="00374FFF"/>
    <w:rsid w:val="00380E93"/>
    <w:rsid w:val="0038195D"/>
    <w:rsid w:val="00382495"/>
    <w:rsid w:val="00383EE7"/>
    <w:rsid w:val="00384537"/>
    <w:rsid w:val="003868FA"/>
    <w:rsid w:val="003905FB"/>
    <w:rsid w:val="00392EFE"/>
    <w:rsid w:val="0039574C"/>
    <w:rsid w:val="00396DD4"/>
    <w:rsid w:val="00397050"/>
    <w:rsid w:val="003A244F"/>
    <w:rsid w:val="003A3CDD"/>
    <w:rsid w:val="003A66D6"/>
    <w:rsid w:val="003B2646"/>
    <w:rsid w:val="003B3431"/>
    <w:rsid w:val="003B66B5"/>
    <w:rsid w:val="003B687D"/>
    <w:rsid w:val="003C2F44"/>
    <w:rsid w:val="003D4782"/>
    <w:rsid w:val="003D5C1E"/>
    <w:rsid w:val="003E02A7"/>
    <w:rsid w:val="003E1410"/>
    <w:rsid w:val="003E535E"/>
    <w:rsid w:val="003E60A0"/>
    <w:rsid w:val="003E76C0"/>
    <w:rsid w:val="003F39FF"/>
    <w:rsid w:val="00400565"/>
    <w:rsid w:val="00400ADE"/>
    <w:rsid w:val="00401B31"/>
    <w:rsid w:val="00410525"/>
    <w:rsid w:val="004131A3"/>
    <w:rsid w:val="00414EBC"/>
    <w:rsid w:val="00415B24"/>
    <w:rsid w:val="0042066A"/>
    <w:rsid w:val="0042318A"/>
    <w:rsid w:val="00431807"/>
    <w:rsid w:val="00432879"/>
    <w:rsid w:val="00435C6E"/>
    <w:rsid w:val="004373DA"/>
    <w:rsid w:val="00442670"/>
    <w:rsid w:val="004510B6"/>
    <w:rsid w:val="0045112A"/>
    <w:rsid w:val="004529F7"/>
    <w:rsid w:val="004577CF"/>
    <w:rsid w:val="00460CCD"/>
    <w:rsid w:val="00464CD8"/>
    <w:rsid w:val="00465060"/>
    <w:rsid w:val="0047305A"/>
    <w:rsid w:val="004752EE"/>
    <w:rsid w:val="004760C3"/>
    <w:rsid w:val="00477EB0"/>
    <w:rsid w:val="00481D0C"/>
    <w:rsid w:val="00481F65"/>
    <w:rsid w:val="00486786"/>
    <w:rsid w:val="004A4EE3"/>
    <w:rsid w:val="004A7ABB"/>
    <w:rsid w:val="004B217C"/>
    <w:rsid w:val="004B60E9"/>
    <w:rsid w:val="004C1F5E"/>
    <w:rsid w:val="004D1A69"/>
    <w:rsid w:val="004D4752"/>
    <w:rsid w:val="004D553D"/>
    <w:rsid w:val="004E764A"/>
    <w:rsid w:val="004F1C6F"/>
    <w:rsid w:val="004F6145"/>
    <w:rsid w:val="004F7754"/>
    <w:rsid w:val="005000FE"/>
    <w:rsid w:val="00500480"/>
    <w:rsid w:val="00500CBB"/>
    <w:rsid w:val="00503153"/>
    <w:rsid w:val="00504951"/>
    <w:rsid w:val="00505DF8"/>
    <w:rsid w:val="005062E2"/>
    <w:rsid w:val="005063C1"/>
    <w:rsid w:val="00511038"/>
    <w:rsid w:val="00516396"/>
    <w:rsid w:val="00516C93"/>
    <w:rsid w:val="0052420E"/>
    <w:rsid w:val="00525BCE"/>
    <w:rsid w:val="00531745"/>
    <w:rsid w:val="00541150"/>
    <w:rsid w:val="00541E30"/>
    <w:rsid w:val="00542D47"/>
    <w:rsid w:val="0054406D"/>
    <w:rsid w:val="00550A86"/>
    <w:rsid w:val="0055257C"/>
    <w:rsid w:val="0055366B"/>
    <w:rsid w:val="00556B6B"/>
    <w:rsid w:val="005633A9"/>
    <w:rsid w:val="00576D16"/>
    <w:rsid w:val="0058569A"/>
    <w:rsid w:val="00592DC9"/>
    <w:rsid w:val="00596251"/>
    <w:rsid w:val="00596B69"/>
    <w:rsid w:val="005A44A0"/>
    <w:rsid w:val="005A4EAE"/>
    <w:rsid w:val="005A5550"/>
    <w:rsid w:val="005B0914"/>
    <w:rsid w:val="005B49FE"/>
    <w:rsid w:val="005C2B12"/>
    <w:rsid w:val="005C312C"/>
    <w:rsid w:val="005C3A6A"/>
    <w:rsid w:val="005D0980"/>
    <w:rsid w:val="005D0D1D"/>
    <w:rsid w:val="005D255B"/>
    <w:rsid w:val="005E59DA"/>
    <w:rsid w:val="005E6052"/>
    <w:rsid w:val="00615495"/>
    <w:rsid w:val="00627CC6"/>
    <w:rsid w:val="00630FA2"/>
    <w:rsid w:val="00631788"/>
    <w:rsid w:val="006335EA"/>
    <w:rsid w:val="00633684"/>
    <w:rsid w:val="006369E7"/>
    <w:rsid w:val="00640FA2"/>
    <w:rsid w:val="00646198"/>
    <w:rsid w:val="00651A01"/>
    <w:rsid w:val="0065233A"/>
    <w:rsid w:val="00660A3D"/>
    <w:rsid w:val="00660EC9"/>
    <w:rsid w:val="00666D03"/>
    <w:rsid w:val="006671A5"/>
    <w:rsid w:val="0068208A"/>
    <w:rsid w:val="00682D31"/>
    <w:rsid w:val="00683BFA"/>
    <w:rsid w:val="00686A5B"/>
    <w:rsid w:val="006876BA"/>
    <w:rsid w:val="00687957"/>
    <w:rsid w:val="00687D30"/>
    <w:rsid w:val="00690B40"/>
    <w:rsid w:val="006939D9"/>
    <w:rsid w:val="00693F14"/>
    <w:rsid w:val="006A79F9"/>
    <w:rsid w:val="006B01E7"/>
    <w:rsid w:val="006B766C"/>
    <w:rsid w:val="006B7F99"/>
    <w:rsid w:val="006C009A"/>
    <w:rsid w:val="006C3C6A"/>
    <w:rsid w:val="006C7700"/>
    <w:rsid w:val="006D2070"/>
    <w:rsid w:val="006D253A"/>
    <w:rsid w:val="006D42B9"/>
    <w:rsid w:val="006D44F4"/>
    <w:rsid w:val="006D6DFC"/>
    <w:rsid w:val="006D7C42"/>
    <w:rsid w:val="006E1FD1"/>
    <w:rsid w:val="006E2A39"/>
    <w:rsid w:val="006E3792"/>
    <w:rsid w:val="006E47D3"/>
    <w:rsid w:val="006F17B0"/>
    <w:rsid w:val="006F29A2"/>
    <w:rsid w:val="006F29BD"/>
    <w:rsid w:val="006F38A4"/>
    <w:rsid w:val="006F3C76"/>
    <w:rsid w:val="00701083"/>
    <w:rsid w:val="00704BE8"/>
    <w:rsid w:val="00720D2E"/>
    <w:rsid w:val="007272A2"/>
    <w:rsid w:val="00744111"/>
    <w:rsid w:val="0074413C"/>
    <w:rsid w:val="00756C55"/>
    <w:rsid w:val="00764B10"/>
    <w:rsid w:val="00765936"/>
    <w:rsid w:val="00774457"/>
    <w:rsid w:val="00781B28"/>
    <w:rsid w:val="0078721A"/>
    <w:rsid w:val="00790989"/>
    <w:rsid w:val="00790B69"/>
    <w:rsid w:val="0079189F"/>
    <w:rsid w:val="00793514"/>
    <w:rsid w:val="00794374"/>
    <w:rsid w:val="0079741F"/>
    <w:rsid w:val="007A1DDA"/>
    <w:rsid w:val="007A2163"/>
    <w:rsid w:val="007A2538"/>
    <w:rsid w:val="007A5CF3"/>
    <w:rsid w:val="007A7476"/>
    <w:rsid w:val="007B6E42"/>
    <w:rsid w:val="007B7CDD"/>
    <w:rsid w:val="007B7E0E"/>
    <w:rsid w:val="007C071D"/>
    <w:rsid w:val="007C54DE"/>
    <w:rsid w:val="007D09B3"/>
    <w:rsid w:val="007D2D28"/>
    <w:rsid w:val="007D2F51"/>
    <w:rsid w:val="007D7813"/>
    <w:rsid w:val="007E7B32"/>
    <w:rsid w:val="007F5DFE"/>
    <w:rsid w:val="007F656C"/>
    <w:rsid w:val="008013BB"/>
    <w:rsid w:val="008117E8"/>
    <w:rsid w:val="00813973"/>
    <w:rsid w:val="00815561"/>
    <w:rsid w:val="00821047"/>
    <w:rsid w:val="00826A7D"/>
    <w:rsid w:val="00827063"/>
    <w:rsid w:val="00830FC4"/>
    <w:rsid w:val="00833BDA"/>
    <w:rsid w:val="0083787A"/>
    <w:rsid w:val="0084047C"/>
    <w:rsid w:val="008407E3"/>
    <w:rsid w:val="00841A1F"/>
    <w:rsid w:val="0084740A"/>
    <w:rsid w:val="0084765F"/>
    <w:rsid w:val="008500FB"/>
    <w:rsid w:val="00851E3B"/>
    <w:rsid w:val="00852B3A"/>
    <w:rsid w:val="00853069"/>
    <w:rsid w:val="00855BFB"/>
    <w:rsid w:val="00856BE9"/>
    <w:rsid w:val="00864BDB"/>
    <w:rsid w:val="00864C61"/>
    <w:rsid w:val="008714E5"/>
    <w:rsid w:val="00873650"/>
    <w:rsid w:val="008766C9"/>
    <w:rsid w:val="00890002"/>
    <w:rsid w:val="00892F5A"/>
    <w:rsid w:val="008931D5"/>
    <w:rsid w:val="00894524"/>
    <w:rsid w:val="008A2CEB"/>
    <w:rsid w:val="008A2EEF"/>
    <w:rsid w:val="008B0E22"/>
    <w:rsid w:val="008B1540"/>
    <w:rsid w:val="008B1F89"/>
    <w:rsid w:val="008B2F43"/>
    <w:rsid w:val="008B3F07"/>
    <w:rsid w:val="008B3F09"/>
    <w:rsid w:val="008B3F4C"/>
    <w:rsid w:val="008B4BC6"/>
    <w:rsid w:val="008C6858"/>
    <w:rsid w:val="008D0C4D"/>
    <w:rsid w:val="008D139E"/>
    <w:rsid w:val="008D43BE"/>
    <w:rsid w:val="008E3C10"/>
    <w:rsid w:val="008E6E72"/>
    <w:rsid w:val="0090462C"/>
    <w:rsid w:val="009060C9"/>
    <w:rsid w:val="00907EFC"/>
    <w:rsid w:val="00911788"/>
    <w:rsid w:val="00917791"/>
    <w:rsid w:val="00920E42"/>
    <w:rsid w:val="00924618"/>
    <w:rsid w:val="009246AB"/>
    <w:rsid w:val="009271AA"/>
    <w:rsid w:val="009300F6"/>
    <w:rsid w:val="00932001"/>
    <w:rsid w:val="0093682E"/>
    <w:rsid w:val="00937239"/>
    <w:rsid w:val="00942A9B"/>
    <w:rsid w:val="00947E03"/>
    <w:rsid w:val="009518C2"/>
    <w:rsid w:val="00951A26"/>
    <w:rsid w:val="0096134D"/>
    <w:rsid w:val="00970DBA"/>
    <w:rsid w:val="00977840"/>
    <w:rsid w:val="00982138"/>
    <w:rsid w:val="00982247"/>
    <w:rsid w:val="009901E3"/>
    <w:rsid w:val="009A1ACC"/>
    <w:rsid w:val="009A493A"/>
    <w:rsid w:val="009A72EF"/>
    <w:rsid w:val="009B3072"/>
    <w:rsid w:val="009B30D8"/>
    <w:rsid w:val="009C0951"/>
    <w:rsid w:val="009C2476"/>
    <w:rsid w:val="009C4608"/>
    <w:rsid w:val="009C5233"/>
    <w:rsid w:val="009C5E1A"/>
    <w:rsid w:val="009C684B"/>
    <w:rsid w:val="009C6A1D"/>
    <w:rsid w:val="009C7DD1"/>
    <w:rsid w:val="009D5A99"/>
    <w:rsid w:val="009D7DDA"/>
    <w:rsid w:val="009E0092"/>
    <w:rsid w:val="009E02BC"/>
    <w:rsid w:val="009E646A"/>
    <w:rsid w:val="009E6B37"/>
    <w:rsid w:val="009F2265"/>
    <w:rsid w:val="009F2786"/>
    <w:rsid w:val="009F61D9"/>
    <w:rsid w:val="009F70E6"/>
    <w:rsid w:val="00A0319C"/>
    <w:rsid w:val="00A06AA0"/>
    <w:rsid w:val="00A12048"/>
    <w:rsid w:val="00A125C2"/>
    <w:rsid w:val="00A12BFC"/>
    <w:rsid w:val="00A141BE"/>
    <w:rsid w:val="00A31684"/>
    <w:rsid w:val="00A409A4"/>
    <w:rsid w:val="00A40CC7"/>
    <w:rsid w:val="00A410CE"/>
    <w:rsid w:val="00A41DAF"/>
    <w:rsid w:val="00A46C66"/>
    <w:rsid w:val="00A47461"/>
    <w:rsid w:val="00A520C7"/>
    <w:rsid w:val="00A525F6"/>
    <w:rsid w:val="00A5673D"/>
    <w:rsid w:val="00A6284F"/>
    <w:rsid w:val="00A65462"/>
    <w:rsid w:val="00A70379"/>
    <w:rsid w:val="00A70957"/>
    <w:rsid w:val="00A7576F"/>
    <w:rsid w:val="00A80828"/>
    <w:rsid w:val="00A85E95"/>
    <w:rsid w:val="00A861C7"/>
    <w:rsid w:val="00A862F8"/>
    <w:rsid w:val="00A8670C"/>
    <w:rsid w:val="00AA4922"/>
    <w:rsid w:val="00AB1B55"/>
    <w:rsid w:val="00AB34F2"/>
    <w:rsid w:val="00AB4AEA"/>
    <w:rsid w:val="00AB687A"/>
    <w:rsid w:val="00AB699C"/>
    <w:rsid w:val="00AB778E"/>
    <w:rsid w:val="00AB7DC9"/>
    <w:rsid w:val="00AC1861"/>
    <w:rsid w:val="00AC1C54"/>
    <w:rsid w:val="00AC6A2A"/>
    <w:rsid w:val="00AD184F"/>
    <w:rsid w:val="00AD478B"/>
    <w:rsid w:val="00AD68BD"/>
    <w:rsid w:val="00AE13EB"/>
    <w:rsid w:val="00AE3DBF"/>
    <w:rsid w:val="00AE496A"/>
    <w:rsid w:val="00AF161C"/>
    <w:rsid w:val="00B01AD1"/>
    <w:rsid w:val="00B073EE"/>
    <w:rsid w:val="00B115B6"/>
    <w:rsid w:val="00B3086D"/>
    <w:rsid w:val="00B30BDD"/>
    <w:rsid w:val="00B30C8B"/>
    <w:rsid w:val="00B30F80"/>
    <w:rsid w:val="00B4342C"/>
    <w:rsid w:val="00B46257"/>
    <w:rsid w:val="00B46DB9"/>
    <w:rsid w:val="00B50CA4"/>
    <w:rsid w:val="00B50F25"/>
    <w:rsid w:val="00B66AC1"/>
    <w:rsid w:val="00B66EB2"/>
    <w:rsid w:val="00B671C6"/>
    <w:rsid w:val="00B75D3A"/>
    <w:rsid w:val="00B800A9"/>
    <w:rsid w:val="00B81905"/>
    <w:rsid w:val="00B85495"/>
    <w:rsid w:val="00B856B2"/>
    <w:rsid w:val="00B95A40"/>
    <w:rsid w:val="00B97098"/>
    <w:rsid w:val="00BA1C1B"/>
    <w:rsid w:val="00BA46B8"/>
    <w:rsid w:val="00BA491A"/>
    <w:rsid w:val="00BA4CFD"/>
    <w:rsid w:val="00BB0AFF"/>
    <w:rsid w:val="00BB1D5A"/>
    <w:rsid w:val="00BB38C3"/>
    <w:rsid w:val="00BB4250"/>
    <w:rsid w:val="00BB4EF8"/>
    <w:rsid w:val="00BB6E81"/>
    <w:rsid w:val="00BC53D6"/>
    <w:rsid w:val="00BC5B75"/>
    <w:rsid w:val="00BC6CC6"/>
    <w:rsid w:val="00BD053C"/>
    <w:rsid w:val="00BD1F50"/>
    <w:rsid w:val="00BD34D2"/>
    <w:rsid w:val="00BD47BA"/>
    <w:rsid w:val="00BD4A30"/>
    <w:rsid w:val="00BD4AFA"/>
    <w:rsid w:val="00BD5159"/>
    <w:rsid w:val="00BE20D2"/>
    <w:rsid w:val="00BE5607"/>
    <w:rsid w:val="00BE78AC"/>
    <w:rsid w:val="00BF0478"/>
    <w:rsid w:val="00BF53A0"/>
    <w:rsid w:val="00BF63E2"/>
    <w:rsid w:val="00C00DF6"/>
    <w:rsid w:val="00C01A21"/>
    <w:rsid w:val="00C16B6C"/>
    <w:rsid w:val="00C17B15"/>
    <w:rsid w:val="00C20793"/>
    <w:rsid w:val="00C25EC0"/>
    <w:rsid w:val="00C26D44"/>
    <w:rsid w:val="00C2776C"/>
    <w:rsid w:val="00C43FBA"/>
    <w:rsid w:val="00C45853"/>
    <w:rsid w:val="00C5744D"/>
    <w:rsid w:val="00C6010F"/>
    <w:rsid w:val="00C64809"/>
    <w:rsid w:val="00C7121A"/>
    <w:rsid w:val="00C72028"/>
    <w:rsid w:val="00C728AE"/>
    <w:rsid w:val="00C77833"/>
    <w:rsid w:val="00C83682"/>
    <w:rsid w:val="00C848DF"/>
    <w:rsid w:val="00C923B6"/>
    <w:rsid w:val="00C96A36"/>
    <w:rsid w:val="00CA04B4"/>
    <w:rsid w:val="00CA3147"/>
    <w:rsid w:val="00CB36B1"/>
    <w:rsid w:val="00CB4701"/>
    <w:rsid w:val="00CC052A"/>
    <w:rsid w:val="00CC05E4"/>
    <w:rsid w:val="00CC370C"/>
    <w:rsid w:val="00CC43C6"/>
    <w:rsid w:val="00CD42FF"/>
    <w:rsid w:val="00CD6D43"/>
    <w:rsid w:val="00CE2DF2"/>
    <w:rsid w:val="00CF7108"/>
    <w:rsid w:val="00CF71A8"/>
    <w:rsid w:val="00D01B98"/>
    <w:rsid w:val="00D02391"/>
    <w:rsid w:val="00D05CCA"/>
    <w:rsid w:val="00D07142"/>
    <w:rsid w:val="00D12FA9"/>
    <w:rsid w:val="00D144FD"/>
    <w:rsid w:val="00D16C94"/>
    <w:rsid w:val="00D17A8E"/>
    <w:rsid w:val="00D20308"/>
    <w:rsid w:val="00D23390"/>
    <w:rsid w:val="00D321F1"/>
    <w:rsid w:val="00D374A2"/>
    <w:rsid w:val="00D407EF"/>
    <w:rsid w:val="00D44D14"/>
    <w:rsid w:val="00D45A62"/>
    <w:rsid w:val="00D45BE9"/>
    <w:rsid w:val="00D47B5C"/>
    <w:rsid w:val="00D51C39"/>
    <w:rsid w:val="00D56905"/>
    <w:rsid w:val="00D606DC"/>
    <w:rsid w:val="00D60F2B"/>
    <w:rsid w:val="00D632CC"/>
    <w:rsid w:val="00D645CF"/>
    <w:rsid w:val="00D65574"/>
    <w:rsid w:val="00D731BF"/>
    <w:rsid w:val="00D75EBB"/>
    <w:rsid w:val="00D7727E"/>
    <w:rsid w:val="00D77693"/>
    <w:rsid w:val="00D90D3B"/>
    <w:rsid w:val="00D934E3"/>
    <w:rsid w:val="00D93CB9"/>
    <w:rsid w:val="00D945E7"/>
    <w:rsid w:val="00D968FE"/>
    <w:rsid w:val="00DA66D5"/>
    <w:rsid w:val="00DA6E97"/>
    <w:rsid w:val="00DA7171"/>
    <w:rsid w:val="00DA7CE8"/>
    <w:rsid w:val="00DB198A"/>
    <w:rsid w:val="00DB28F7"/>
    <w:rsid w:val="00DB3939"/>
    <w:rsid w:val="00DB40F8"/>
    <w:rsid w:val="00DB41BE"/>
    <w:rsid w:val="00DB603D"/>
    <w:rsid w:val="00DB62FC"/>
    <w:rsid w:val="00DC1E39"/>
    <w:rsid w:val="00DC243E"/>
    <w:rsid w:val="00DC44F2"/>
    <w:rsid w:val="00DC6773"/>
    <w:rsid w:val="00DD14B8"/>
    <w:rsid w:val="00DD340C"/>
    <w:rsid w:val="00DD3794"/>
    <w:rsid w:val="00DD6873"/>
    <w:rsid w:val="00DD7384"/>
    <w:rsid w:val="00DD7D21"/>
    <w:rsid w:val="00DE0158"/>
    <w:rsid w:val="00DE3C34"/>
    <w:rsid w:val="00DE460F"/>
    <w:rsid w:val="00DE5DB4"/>
    <w:rsid w:val="00DE643F"/>
    <w:rsid w:val="00DE6D4E"/>
    <w:rsid w:val="00DF64C0"/>
    <w:rsid w:val="00E0098A"/>
    <w:rsid w:val="00E03CD1"/>
    <w:rsid w:val="00E06BED"/>
    <w:rsid w:val="00E10095"/>
    <w:rsid w:val="00E13F17"/>
    <w:rsid w:val="00E157E4"/>
    <w:rsid w:val="00E204BF"/>
    <w:rsid w:val="00E24B81"/>
    <w:rsid w:val="00E279C5"/>
    <w:rsid w:val="00E3035C"/>
    <w:rsid w:val="00E30794"/>
    <w:rsid w:val="00E319A6"/>
    <w:rsid w:val="00E3355A"/>
    <w:rsid w:val="00E33FD4"/>
    <w:rsid w:val="00E3493B"/>
    <w:rsid w:val="00E42285"/>
    <w:rsid w:val="00E435BE"/>
    <w:rsid w:val="00E45092"/>
    <w:rsid w:val="00E4693F"/>
    <w:rsid w:val="00E4697A"/>
    <w:rsid w:val="00E51548"/>
    <w:rsid w:val="00E5355A"/>
    <w:rsid w:val="00E5430B"/>
    <w:rsid w:val="00E56C42"/>
    <w:rsid w:val="00E575B8"/>
    <w:rsid w:val="00E57F8F"/>
    <w:rsid w:val="00E60412"/>
    <w:rsid w:val="00E6273A"/>
    <w:rsid w:val="00E62F31"/>
    <w:rsid w:val="00E640A0"/>
    <w:rsid w:val="00E640F8"/>
    <w:rsid w:val="00E66BAC"/>
    <w:rsid w:val="00E70A1D"/>
    <w:rsid w:val="00E70CD4"/>
    <w:rsid w:val="00E775A6"/>
    <w:rsid w:val="00E85AAA"/>
    <w:rsid w:val="00E91E1C"/>
    <w:rsid w:val="00EB3B32"/>
    <w:rsid w:val="00EB5361"/>
    <w:rsid w:val="00EB72B3"/>
    <w:rsid w:val="00EC6C5B"/>
    <w:rsid w:val="00ED538E"/>
    <w:rsid w:val="00EE0B1C"/>
    <w:rsid w:val="00EE6F13"/>
    <w:rsid w:val="00EE71AE"/>
    <w:rsid w:val="00EF4217"/>
    <w:rsid w:val="00EF51E5"/>
    <w:rsid w:val="00EF6611"/>
    <w:rsid w:val="00EF7338"/>
    <w:rsid w:val="00EF7D82"/>
    <w:rsid w:val="00F0303C"/>
    <w:rsid w:val="00F03A6E"/>
    <w:rsid w:val="00F05E82"/>
    <w:rsid w:val="00F16F32"/>
    <w:rsid w:val="00F17555"/>
    <w:rsid w:val="00F27E5E"/>
    <w:rsid w:val="00F348AC"/>
    <w:rsid w:val="00F43710"/>
    <w:rsid w:val="00F4542B"/>
    <w:rsid w:val="00F5680E"/>
    <w:rsid w:val="00F60F15"/>
    <w:rsid w:val="00F63722"/>
    <w:rsid w:val="00F6525D"/>
    <w:rsid w:val="00F75868"/>
    <w:rsid w:val="00F75E9C"/>
    <w:rsid w:val="00F803D4"/>
    <w:rsid w:val="00F81085"/>
    <w:rsid w:val="00F85F86"/>
    <w:rsid w:val="00F92B21"/>
    <w:rsid w:val="00FB091F"/>
    <w:rsid w:val="00FB2027"/>
    <w:rsid w:val="00FB63D9"/>
    <w:rsid w:val="00FC0863"/>
    <w:rsid w:val="00FC65F2"/>
    <w:rsid w:val="00FC7ECB"/>
    <w:rsid w:val="00FD1AE2"/>
    <w:rsid w:val="00FD4F0E"/>
    <w:rsid w:val="00FD7DA3"/>
    <w:rsid w:val="00FE5E03"/>
    <w:rsid w:val="00FE5F43"/>
    <w:rsid w:val="00FF00F1"/>
    <w:rsid w:val="00FF387E"/>
    <w:rsid w:val="00FF5B39"/>
    <w:rsid w:val="00FF68BA"/>
    <w:rsid w:val="00FF77FF"/>
    <w:rsid w:val="00FF7DAD"/>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Calibri" w:hAnsiTheme="minorHAnsi" w:cstheme="minorBidi"/>
        <w:kern w:val="2"/>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C5B75"/>
    <w:rPr>
      <w:rFonts w:ascii="Times New Roman" w:hAnsi="Times New Roman" w:cs="Calibri"/>
      <w:color w:val="000000"/>
      <w:kern w:val="0"/>
      <w:sz w:val="24"/>
      <w:lang w:val="en-GB" w:eastAsia="zh-CN"/>
    </w:rPr>
  </w:style>
  <w:style w:type="paragraph" w:styleId="Heading1">
    <w:name w:val="heading 1"/>
    <w:basedOn w:val="Normal"/>
    <w:next w:val="Normal"/>
    <w:link w:val="Heading1Char"/>
    <w:autoRedefine/>
    <w:uiPriority w:val="9"/>
    <w:qFormat/>
    <w:rsid w:val="00276869"/>
    <w:pPr>
      <w:keepNext/>
      <w:keepLines/>
      <w:spacing w:before="360" w:after="80"/>
      <w:jc w:val="both"/>
      <w:outlineLvl w:val="0"/>
    </w:pPr>
    <w:rPr>
      <w:rFonts w:cstheme="majorBidi"/>
      <w:b/>
      <w:sz w:val="28"/>
      <w:szCs w:val="40"/>
    </w:rPr>
  </w:style>
  <w:style w:type="paragraph" w:styleId="Heading2">
    <w:name w:val="heading 2"/>
    <w:basedOn w:val="Normal"/>
    <w:next w:val="Normal"/>
    <w:link w:val="Heading2Char"/>
    <w:autoRedefine/>
    <w:uiPriority w:val="9"/>
    <w:unhideWhenUsed/>
    <w:qFormat/>
    <w:rsid w:val="00AD478B"/>
    <w:pPr>
      <w:keepNext/>
      <w:keepLines/>
      <w:spacing w:before="40"/>
      <w:outlineLvl w:val="1"/>
    </w:pPr>
    <w:rPr>
      <w:rFonts w:eastAsiaTheme="majorEastAsia" w:cstheme="majorBidi"/>
      <w:b/>
      <w:szCs w:val="26"/>
      <w:lang w:eastAsia="en-GB"/>
    </w:rPr>
  </w:style>
  <w:style w:type="paragraph" w:styleId="Heading3">
    <w:name w:val="heading 3"/>
    <w:basedOn w:val="Normal"/>
    <w:next w:val="Normal"/>
    <w:link w:val="Heading3Char"/>
    <w:autoRedefine/>
    <w:uiPriority w:val="9"/>
    <w:unhideWhenUsed/>
    <w:qFormat/>
    <w:rsid w:val="00B073EE"/>
    <w:pPr>
      <w:keepNext/>
      <w:keepLines/>
      <w:spacing w:before="40"/>
      <w:outlineLvl w:val="2"/>
    </w:pPr>
    <w:rPr>
      <w:rFonts w:ascii="Arial" w:eastAsiaTheme="majorEastAsia" w:hAnsi="Arial" w:cstheme="majorBidi"/>
      <w:lang w:eastAsia="ja-JP"/>
    </w:rPr>
  </w:style>
  <w:style w:type="paragraph" w:styleId="Heading4">
    <w:name w:val="heading 4"/>
    <w:basedOn w:val="Normal"/>
    <w:next w:val="Normal"/>
    <w:link w:val="Heading4Char"/>
    <w:autoRedefine/>
    <w:uiPriority w:val="9"/>
    <w:unhideWhenUsed/>
    <w:qFormat/>
    <w:rsid w:val="001D400B"/>
    <w:pPr>
      <w:keepNext/>
      <w:keepLines/>
      <w:spacing w:before="40"/>
      <w:outlineLvl w:val="3"/>
    </w:pPr>
    <w:rPr>
      <w:rFonts w:ascii="Arial" w:eastAsiaTheme="majorEastAsia" w:hAnsi="Arial" w:cstheme="majorBidi"/>
      <w:iCs/>
    </w:rPr>
  </w:style>
  <w:style w:type="paragraph" w:styleId="Heading5">
    <w:name w:val="heading 5"/>
    <w:basedOn w:val="Normal"/>
    <w:next w:val="Normal"/>
    <w:link w:val="Heading5Char"/>
    <w:uiPriority w:val="9"/>
    <w:semiHidden/>
    <w:unhideWhenUsed/>
    <w:qFormat/>
    <w:rsid w:val="00DD3794"/>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D379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D379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D379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D379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B073EE"/>
    <w:rPr>
      <w:rFonts w:ascii="Arial" w:eastAsiaTheme="majorEastAsia" w:hAnsi="Arial" w:cstheme="majorBidi"/>
      <w:b/>
      <w:color w:val="000000" w:themeColor="text1"/>
      <w:kern w:val="0"/>
      <w:sz w:val="24"/>
      <w:szCs w:val="24"/>
      <w:lang w:val="en-GB" w:eastAsia="ja-JP"/>
    </w:rPr>
  </w:style>
  <w:style w:type="character" w:customStyle="1" w:styleId="Heading4Char">
    <w:name w:val="Heading 4 Char"/>
    <w:basedOn w:val="DefaultParagraphFont"/>
    <w:link w:val="Heading4"/>
    <w:uiPriority w:val="9"/>
    <w:rsid w:val="001D400B"/>
    <w:rPr>
      <w:rFonts w:ascii="Arial" w:eastAsiaTheme="majorEastAsia" w:hAnsi="Arial" w:cstheme="majorBidi"/>
      <w:b/>
      <w:iCs/>
      <w:color w:val="000000" w:themeColor="text1"/>
      <w:sz w:val="24"/>
    </w:rPr>
  </w:style>
  <w:style w:type="character" w:customStyle="1" w:styleId="Heading1Char">
    <w:name w:val="Heading 1 Char"/>
    <w:basedOn w:val="DefaultParagraphFont"/>
    <w:link w:val="Heading1"/>
    <w:uiPriority w:val="9"/>
    <w:rsid w:val="00276869"/>
    <w:rPr>
      <w:rFonts w:ascii="Times New Roman" w:hAnsi="Times New Roman" w:cstheme="majorBidi"/>
      <w:b/>
      <w:color w:val="000000"/>
      <w:kern w:val="0"/>
      <w:sz w:val="28"/>
      <w:szCs w:val="40"/>
      <w:lang w:val="en-AU" w:eastAsia="zh-CN"/>
    </w:rPr>
  </w:style>
  <w:style w:type="character" w:customStyle="1" w:styleId="Heading2Char">
    <w:name w:val="Heading 2 Char"/>
    <w:basedOn w:val="DefaultParagraphFont"/>
    <w:link w:val="Heading2"/>
    <w:uiPriority w:val="9"/>
    <w:rsid w:val="00AD478B"/>
    <w:rPr>
      <w:rFonts w:ascii="Times New Roman" w:eastAsiaTheme="majorEastAsia" w:hAnsi="Times New Roman" w:cstheme="majorBidi"/>
      <w:b/>
      <w:color w:val="000000" w:themeColor="text1"/>
      <w:sz w:val="24"/>
      <w:szCs w:val="26"/>
      <w:lang w:val="en-GB" w:eastAsia="en-GB"/>
    </w:rPr>
  </w:style>
  <w:style w:type="character" w:customStyle="1" w:styleId="Heading5Char">
    <w:name w:val="Heading 5 Char"/>
    <w:basedOn w:val="DefaultParagraphFont"/>
    <w:link w:val="Heading5"/>
    <w:uiPriority w:val="9"/>
    <w:semiHidden/>
    <w:rsid w:val="00DD3794"/>
    <w:rPr>
      <w:rFonts w:eastAsiaTheme="majorEastAsia" w:cstheme="majorBidi"/>
      <w:color w:val="2F5496" w:themeColor="accent1" w:themeShade="BF"/>
      <w:kern w:val="0"/>
      <w:sz w:val="24"/>
      <w:lang w:val="en-AU" w:eastAsia="zh-CN"/>
    </w:rPr>
  </w:style>
  <w:style w:type="character" w:customStyle="1" w:styleId="Heading6Char">
    <w:name w:val="Heading 6 Char"/>
    <w:basedOn w:val="DefaultParagraphFont"/>
    <w:link w:val="Heading6"/>
    <w:uiPriority w:val="9"/>
    <w:semiHidden/>
    <w:rsid w:val="00DD3794"/>
    <w:rPr>
      <w:rFonts w:eastAsiaTheme="majorEastAsia" w:cstheme="majorBidi"/>
      <w:i/>
      <w:iCs/>
      <w:color w:val="595959" w:themeColor="text1" w:themeTint="A6"/>
      <w:kern w:val="0"/>
      <w:sz w:val="24"/>
      <w:lang w:val="en-AU" w:eastAsia="zh-CN"/>
    </w:rPr>
  </w:style>
  <w:style w:type="character" w:customStyle="1" w:styleId="Heading7Char">
    <w:name w:val="Heading 7 Char"/>
    <w:basedOn w:val="DefaultParagraphFont"/>
    <w:link w:val="Heading7"/>
    <w:uiPriority w:val="9"/>
    <w:semiHidden/>
    <w:rsid w:val="00DD3794"/>
    <w:rPr>
      <w:rFonts w:eastAsiaTheme="majorEastAsia" w:cstheme="majorBidi"/>
      <w:color w:val="595959" w:themeColor="text1" w:themeTint="A6"/>
      <w:kern w:val="0"/>
      <w:sz w:val="24"/>
      <w:lang w:val="en-AU" w:eastAsia="zh-CN"/>
    </w:rPr>
  </w:style>
  <w:style w:type="character" w:customStyle="1" w:styleId="Heading8Char">
    <w:name w:val="Heading 8 Char"/>
    <w:basedOn w:val="DefaultParagraphFont"/>
    <w:link w:val="Heading8"/>
    <w:uiPriority w:val="9"/>
    <w:semiHidden/>
    <w:rsid w:val="00DD3794"/>
    <w:rPr>
      <w:rFonts w:eastAsiaTheme="majorEastAsia" w:cstheme="majorBidi"/>
      <w:i/>
      <w:iCs/>
      <w:color w:val="272727" w:themeColor="text1" w:themeTint="D8"/>
      <w:kern w:val="0"/>
      <w:sz w:val="24"/>
      <w:lang w:val="en-AU" w:eastAsia="zh-CN"/>
    </w:rPr>
  </w:style>
  <w:style w:type="character" w:customStyle="1" w:styleId="Heading9Char">
    <w:name w:val="Heading 9 Char"/>
    <w:basedOn w:val="DefaultParagraphFont"/>
    <w:link w:val="Heading9"/>
    <w:uiPriority w:val="9"/>
    <w:semiHidden/>
    <w:rsid w:val="00DD3794"/>
    <w:rPr>
      <w:rFonts w:eastAsiaTheme="majorEastAsia" w:cstheme="majorBidi"/>
      <w:color w:val="272727" w:themeColor="text1" w:themeTint="D8"/>
      <w:kern w:val="0"/>
      <w:sz w:val="24"/>
      <w:lang w:val="en-AU" w:eastAsia="zh-CN"/>
    </w:rPr>
  </w:style>
  <w:style w:type="paragraph" w:styleId="Title">
    <w:name w:val="Title"/>
    <w:basedOn w:val="Normal"/>
    <w:next w:val="Normal"/>
    <w:link w:val="TitleChar"/>
    <w:uiPriority w:val="10"/>
    <w:qFormat/>
    <w:rsid w:val="00DD3794"/>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DD3794"/>
    <w:rPr>
      <w:rFonts w:asciiTheme="majorHAnsi" w:eastAsiaTheme="majorEastAsia" w:hAnsiTheme="majorHAnsi" w:cstheme="majorBidi"/>
      <w:spacing w:val="-10"/>
      <w:kern w:val="28"/>
      <w:sz w:val="56"/>
      <w:szCs w:val="56"/>
      <w:lang w:val="en-AU" w:eastAsia="zh-CN"/>
    </w:rPr>
  </w:style>
  <w:style w:type="paragraph" w:styleId="Subtitle">
    <w:name w:val="Subtitle"/>
    <w:basedOn w:val="Normal"/>
    <w:next w:val="Normal"/>
    <w:link w:val="SubtitleChar"/>
    <w:uiPriority w:val="11"/>
    <w:qFormat/>
    <w:rsid w:val="00DD379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3794"/>
    <w:rPr>
      <w:rFonts w:eastAsiaTheme="majorEastAsia" w:cstheme="majorBidi"/>
      <w:color w:val="595959" w:themeColor="text1" w:themeTint="A6"/>
      <w:spacing w:val="15"/>
      <w:kern w:val="0"/>
      <w:sz w:val="28"/>
      <w:szCs w:val="28"/>
      <w:lang w:val="en-AU" w:eastAsia="zh-CN"/>
    </w:rPr>
  </w:style>
  <w:style w:type="paragraph" w:styleId="Quote">
    <w:name w:val="Quote"/>
    <w:basedOn w:val="Normal"/>
    <w:next w:val="Normal"/>
    <w:link w:val="QuoteChar"/>
    <w:uiPriority w:val="29"/>
    <w:qFormat/>
    <w:rsid w:val="00DD3794"/>
    <w:pPr>
      <w:spacing w:before="160"/>
      <w:jc w:val="center"/>
    </w:pPr>
    <w:rPr>
      <w:i/>
      <w:iCs/>
      <w:color w:val="404040" w:themeColor="text1" w:themeTint="BF"/>
    </w:rPr>
  </w:style>
  <w:style w:type="character" w:customStyle="1" w:styleId="QuoteChar">
    <w:name w:val="Quote Char"/>
    <w:basedOn w:val="DefaultParagraphFont"/>
    <w:link w:val="Quote"/>
    <w:uiPriority w:val="29"/>
    <w:rsid w:val="00DD3794"/>
    <w:rPr>
      <w:rFonts w:ascii="Times New Roman" w:hAnsi="Times New Roman" w:cs="Calibri"/>
      <w:i/>
      <w:iCs/>
      <w:color w:val="404040" w:themeColor="text1" w:themeTint="BF"/>
      <w:kern w:val="0"/>
      <w:sz w:val="24"/>
      <w:lang w:val="en-AU" w:eastAsia="zh-CN"/>
    </w:rPr>
  </w:style>
  <w:style w:type="paragraph" w:styleId="ListParagraph">
    <w:name w:val="List Paragraph"/>
    <w:basedOn w:val="Normal"/>
    <w:uiPriority w:val="34"/>
    <w:qFormat/>
    <w:rsid w:val="00DD3794"/>
    <w:pPr>
      <w:ind w:left="720"/>
      <w:contextualSpacing/>
    </w:pPr>
  </w:style>
  <w:style w:type="character" w:styleId="IntenseEmphasis">
    <w:name w:val="Intense Emphasis"/>
    <w:basedOn w:val="DefaultParagraphFont"/>
    <w:uiPriority w:val="21"/>
    <w:qFormat/>
    <w:rsid w:val="00DD3794"/>
    <w:rPr>
      <w:i/>
      <w:iCs/>
      <w:color w:val="2F5496" w:themeColor="accent1" w:themeShade="BF"/>
    </w:rPr>
  </w:style>
  <w:style w:type="paragraph" w:styleId="IntenseQuote">
    <w:name w:val="Intense Quote"/>
    <w:basedOn w:val="Normal"/>
    <w:next w:val="Normal"/>
    <w:link w:val="IntenseQuoteChar"/>
    <w:uiPriority w:val="30"/>
    <w:qFormat/>
    <w:rsid w:val="00DD379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D3794"/>
    <w:rPr>
      <w:rFonts w:ascii="Times New Roman" w:hAnsi="Times New Roman" w:cs="Calibri"/>
      <w:i/>
      <w:iCs/>
      <w:color w:val="2F5496" w:themeColor="accent1" w:themeShade="BF"/>
      <w:kern w:val="0"/>
      <w:sz w:val="24"/>
      <w:lang w:val="en-AU" w:eastAsia="zh-CN"/>
    </w:rPr>
  </w:style>
  <w:style w:type="character" w:styleId="IntenseReference">
    <w:name w:val="Intense Reference"/>
    <w:basedOn w:val="DefaultParagraphFont"/>
    <w:uiPriority w:val="32"/>
    <w:qFormat/>
    <w:rsid w:val="00DD3794"/>
    <w:rPr>
      <w:b/>
      <w:bCs/>
      <w:smallCaps/>
      <w:color w:val="2F5496" w:themeColor="accent1" w:themeShade="BF"/>
      <w:spacing w:val="5"/>
    </w:rPr>
  </w:style>
  <w:style w:type="paragraph" w:styleId="TOCHeading">
    <w:name w:val="TOC Heading"/>
    <w:basedOn w:val="Heading1"/>
    <w:next w:val="Normal"/>
    <w:uiPriority w:val="39"/>
    <w:unhideWhenUsed/>
    <w:qFormat/>
    <w:rsid w:val="00701083"/>
    <w:pPr>
      <w:spacing w:before="240" w:after="0"/>
      <w:jc w:val="left"/>
      <w:outlineLvl w:val="9"/>
    </w:pPr>
    <w:rPr>
      <w:rFonts w:asciiTheme="majorHAnsi" w:eastAsiaTheme="majorEastAsia" w:hAnsiTheme="majorHAnsi"/>
      <w:b w:val="0"/>
      <w:color w:val="2F5496" w:themeColor="accent1" w:themeShade="BF"/>
      <w:sz w:val="32"/>
      <w:szCs w:val="32"/>
      <w:lang w:val="en-US" w:eastAsia="en-US"/>
    </w:rPr>
  </w:style>
  <w:style w:type="paragraph" w:styleId="TOC1">
    <w:name w:val="toc 1"/>
    <w:basedOn w:val="Normal"/>
    <w:next w:val="Normal"/>
    <w:autoRedefine/>
    <w:uiPriority w:val="39"/>
    <w:unhideWhenUsed/>
    <w:rsid w:val="00701083"/>
    <w:pPr>
      <w:spacing w:after="100"/>
    </w:pPr>
  </w:style>
  <w:style w:type="character" w:styleId="Hyperlink">
    <w:name w:val="Hyperlink"/>
    <w:basedOn w:val="DefaultParagraphFont"/>
    <w:uiPriority w:val="99"/>
    <w:unhideWhenUsed/>
    <w:rsid w:val="00701083"/>
    <w:rPr>
      <w:color w:val="0563C1" w:themeColor="hyperlink"/>
      <w:u w:val="single"/>
    </w:rPr>
  </w:style>
  <w:style w:type="paragraph" w:styleId="BalloonText">
    <w:name w:val="Balloon Text"/>
    <w:basedOn w:val="Normal"/>
    <w:link w:val="BalloonTextChar"/>
    <w:uiPriority w:val="99"/>
    <w:semiHidden/>
    <w:unhideWhenUsed/>
    <w:rsid w:val="00D606D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606DC"/>
    <w:rPr>
      <w:rFonts w:ascii="Tahoma" w:hAnsi="Tahoma" w:cs="Tahoma"/>
      <w:color w:val="000000"/>
      <w:kern w:val="0"/>
      <w:sz w:val="16"/>
      <w:szCs w:val="16"/>
      <w:lang w:val="en-GB" w:eastAsia="zh-CN"/>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emf"/><Relationship Id="rId5" Type="http://schemas.openxmlformats.org/officeDocument/2006/relationships/image" Target="media/image1.emf"/><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3B0C97-E53D-4989-AFE6-FF72C5C8F4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7</Pages>
  <Words>809</Words>
  <Characters>4612</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25</cp:revision>
  <dcterms:created xsi:type="dcterms:W3CDTF">2026-10-22T08:16:00Z</dcterms:created>
  <dcterms:modified xsi:type="dcterms:W3CDTF">2026-10-22T10:02:00Z</dcterms:modified>
</cp:coreProperties>
</file>