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5228D3" w14:textId="77777777" w:rsidR="00984003" w:rsidRPr="004109E6" w:rsidRDefault="00984003" w:rsidP="00891F43">
      <w:pPr>
        <w:spacing w:before="0" w:after="160" w:line="278" w:lineRule="auto"/>
        <w:rPr>
          <w:rFonts w:ascii="Arial" w:hAnsi="Arial" w:cs="Arial"/>
          <w:b/>
          <w:bCs/>
          <w:lang w:val="en-US"/>
        </w:rPr>
      </w:pPr>
    </w:p>
    <w:p w14:paraId="287078D6" w14:textId="40D635D0" w:rsidR="00984003" w:rsidRPr="004109E6" w:rsidRDefault="00891F43" w:rsidP="00984003">
      <w:pPr>
        <w:spacing w:before="0" w:after="160" w:line="278" w:lineRule="auto"/>
        <w:jc w:val="center"/>
        <w:rPr>
          <w:rFonts w:ascii="Arial" w:hAnsi="Arial" w:cs="Arial"/>
          <w:b/>
          <w:bCs/>
          <w:lang w:val="en-US"/>
        </w:rPr>
      </w:pPr>
      <w:r w:rsidRPr="002C20AE">
        <w:rPr>
          <w:rStyle w:val="TOC3"/>
          <w:b/>
          <w:noProof/>
          <w:sz w:val="32"/>
          <w:szCs w:val="32"/>
        </w:rPr>
        <w:drawing>
          <wp:inline distT="0" distB="0" distL="0" distR="0" wp14:anchorId="74DB4B58" wp14:editId="1BE6668F">
            <wp:extent cx="3077004" cy="1200318"/>
            <wp:effectExtent l="0" t="0" r="0" b="0"/>
            <wp:docPr id="1490448713" name="Picture 149044871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448713" name="Picture 1490448713" descr="A close-up of a sign&#10;&#10;AI-generated content may be incorrect."/>
                    <pic:cNvPicPr/>
                  </pic:nvPicPr>
                  <pic:blipFill>
                    <a:blip r:embed="rId8"/>
                    <a:stretch>
                      <a:fillRect/>
                    </a:stretch>
                  </pic:blipFill>
                  <pic:spPr>
                    <a:xfrm>
                      <a:off x="0" y="0"/>
                      <a:ext cx="3077004" cy="1200318"/>
                    </a:xfrm>
                    <a:prstGeom prst="rect">
                      <a:avLst/>
                    </a:prstGeom>
                  </pic:spPr>
                </pic:pic>
              </a:graphicData>
            </a:graphic>
          </wp:inline>
        </w:drawing>
      </w:r>
    </w:p>
    <w:p w14:paraId="0B8D6572" w14:textId="1C5F0461" w:rsidR="00984003" w:rsidRDefault="00891F43" w:rsidP="00984003">
      <w:pPr>
        <w:spacing w:before="0" w:after="160" w:line="278" w:lineRule="auto"/>
        <w:jc w:val="center"/>
        <w:rPr>
          <w:rFonts w:ascii="Arial" w:hAnsi="Arial" w:cs="Arial"/>
          <w:b/>
          <w:bCs/>
          <w:sz w:val="32"/>
          <w:szCs w:val="32"/>
          <w:lang w:val="en-US"/>
        </w:rPr>
      </w:pPr>
      <w:r>
        <w:rPr>
          <w:rFonts w:ascii="Arial" w:hAnsi="Arial" w:cs="Arial"/>
          <w:b/>
          <w:bCs/>
          <w:sz w:val="32"/>
          <w:szCs w:val="32"/>
          <w:lang w:val="en-US"/>
        </w:rPr>
        <w:t xml:space="preserve">Student </w:t>
      </w:r>
      <w:proofErr w:type="gramStart"/>
      <w:r>
        <w:rPr>
          <w:rFonts w:ascii="Arial" w:hAnsi="Arial" w:cs="Arial"/>
          <w:b/>
          <w:bCs/>
          <w:sz w:val="32"/>
          <w:szCs w:val="32"/>
          <w:lang w:val="en-US"/>
        </w:rPr>
        <w:t xml:space="preserve">Name </w:t>
      </w:r>
      <w:r w:rsidR="00984003" w:rsidRPr="004109E6">
        <w:rPr>
          <w:rFonts w:ascii="Arial" w:hAnsi="Arial" w:cs="Arial"/>
          <w:b/>
          <w:bCs/>
          <w:sz w:val="32"/>
          <w:szCs w:val="32"/>
          <w:lang w:val="en-US"/>
        </w:rPr>
        <w:t>:</w:t>
      </w:r>
      <w:proofErr w:type="gramEnd"/>
      <w:r w:rsidR="00984003" w:rsidRPr="004109E6">
        <w:rPr>
          <w:rFonts w:ascii="Arial" w:hAnsi="Arial" w:cs="Arial"/>
          <w:b/>
          <w:bCs/>
          <w:sz w:val="32"/>
          <w:szCs w:val="32"/>
          <w:lang w:val="en-US"/>
        </w:rPr>
        <w:t xml:space="preserve"> </w:t>
      </w:r>
      <w:r>
        <w:rPr>
          <w:rFonts w:ascii="Arial" w:hAnsi="Arial" w:cs="Arial"/>
          <w:b/>
          <w:bCs/>
          <w:sz w:val="32"/>
          <w:szCs w:val="32"/>
          <w:lang w:val="en-US"/>
        </w:rPr>
        <w:t xml:space="preserve">Viraj </w:t>
      </w:r>
      <w:proofErr w:type="spellStart"/>
      <w:r>
        <w:rPr>
          <w:rFonts w:ascii="Arial" w:hAnsi="Arial" w:cs="Arial"/>
          <w:b/>
          <w:bCs/>
          <w:sz w:val="32"/>
          <w:szCs w:val="32"/>
          <w:lang w:val="en-US"/>
        </w:rPr>
        <w:t>Manishbhai</w:t>
      </w:r>
      <w:proofErr w:type="spellEnd"/>
      <w:r>
        <w:rPr>
          <w:rFonts w:ascii="Arial" w:hAnsi="Arial" w:cs="Arial"/>
          <w:b/>
          <w:bCs/>
          <w:sz w:val="32"/>
          <w:szCs w:val="32"/>
          <w:lang w:val="en-US"/>
        </w:rPr>
        <w:t xml:space="preserve"> Buha</w:t>
      </w:r>
    </w:p>
    <w:p w14:paraId="53D9403D" w14:textId="77777777" w:rsidR="00891F43" w:rsidRDefault="00891F43" w:rsidP="00984003">
      <w:pPr>
        <w:spacing w:before="0" w:after="160" w:line="278" w:lineRule="auto"/>
        <w:jc w:val="center"/>
        <w:rPr>
          <w:rFonts w:ascii="Arial" w:hAnsi="Arial" w:cs="Arial"/>
          <w:b/>
          <w:bCs/>
          <w:sz w:val="32"/>
          <w:szCs w:val="32"/>
          <w:lang w:val="en-US"/>
        </w:rPr>
      </w:pPr>
    </w:p>
    <w:p w14:paraId="2AEA645D" w14:textId="4986CFA8" w:rsidR="00891F43" w:rsidRDefault="00891F43" w:rsidP="00984003">
      <w:pPr>
        <w:spacing w:before="0" w:after="160" w:line="278" w:lineRule="auto"/>
        <w:jc w:val="center"/>
        <w:rPr>
          <w:rFonts w:ascii="Arial" w:hAnsi="Arial" w:cs="Arial"/>
          <w:b/>
          <w:bCs/>
          <w:sz w:val="32"/>
          <w:szCs w:val="32"/>
          <w:lang w:val="en-US"/>
        </w:rPr>
      </w:pPr>
      <w:r>
        <w:rPr>
          <w:rFonts w:ascii="Arial" w:hAnsi="Arial" w:cs="Arial"/>
          <w:b/>
          <w:bCs/>
          <w:sz w:val="32"/>
          <w:szCs w:val="32"/>
          <w:lang w:val="en-US"/>
        </w:rPr>
        <w:t xml:space="preserve">Student </w:t>
      </w:r>
      <w:proofErr w:type="gramStart"/>
      <w:r>
        <w:rPr>
          <w:rFonts w:ascii="Arial" w:hAnsi="Arial" w:cs="Arial"/>
          <w:b/>
          <w:bCs/>
          <w:sz w:val="32"/>
          <w:szCs w:val="32"/>
          <w:lang w:val="en-US"/>
        </w:rPr>
        <w:t>ID :</w:t>
      </w:r>
      <w:proofErr w:type="gramEnd"/>
      <w:r>
        <w:rPr>
          <w:rFonts w:ascii="Arial" w:hAnsi="Arial" w:cs="Arial"/>
          <w:b/>
          <w:bCs/>
          <w:sz w:val="32"/>
          <w:szCs w:val="32"/>
          <w:lang w:val="en-US"/>
        </w:rPr>
        <w:t xml:space="preserve"> 2506581</w:t>
      </w:r>
    </w:p>
    <w:p w14:paraId="30DEC8AC" w14:textId="77777777" w:rsidR="00891F43" w:rsidRPr="004109E6" w:rsidRDefault="00891F43" w:rsidP="00984003">
      <w:pPr>
        <w:spacing w:before="0" w:after="160" w:line="278" w:lineRule="auto"/>
        <w:jc w:val="center"/>
        <w:rPr>
          <w:rFonts w:ascii="Arial" w:hAnsi="Arial" w:cs="Arial"/>
          <w:b/>
          <w:bCs/>
          <w:sz w:val="32"/>
          <w:szCs w:val="32"/>
          <w:lang w:val="en-US"/>
        </w:rPr>
      </w:pPr>
    </w:p>
    <w:p w14:paraId="4A798DE5" w14:textId="77777777" w:rsidR="00984003" w:rsidRPr="004109E6" w:rsidRDefault="00984003" w:rsidP="00984003">
      <w:pPr>
        <w:spacing w:before="0" w:after="160" w:line="278" w:lineRule="auto"/>
        <w:jc w:val="center"/>
        <w:rPr>
          <w:rFonts w:ascii="Arial" w:hAnsi="Arial" w:cs="Arial"/>
          <w:b/>
          <w:bCs/>
          <w:sz w:val="32"/>
          <w:szCs w:val="32"/>
          <w:lang w:val="en-US"/>
        </w:rPr>
      </w:pPr>
      <w:r w:rsidRPr="004109E6">
        <w:rPr>
          <w:rFonts w:ascii="Arial" w:hAnsi="Arial" w:cs="Arial"/>
          <w:b/>
          <w:bCs/>
          <w:sz w:val="32"/>
          <w:szCs w:val="32"/>
          <w:lang w:val="en-US"/>
        </w:rPr>
        <w:t>Module: International Marketing: Principles and Practices</w:t>
      </w:r>
    </w:p>
    <w:p w14:paraId="7658C347" w14:textId="6DC53630" w:rsidR="00E95959" w:rsidRDefault="00984003" w:rsidP="00984003">
      <w:pPr>
        <w:spacing w:before="0" w:after="160" w:line="278" w:lineRule="auto"/>
        <w:jc w:val="center"/>
        <w:rPr>
          <w:rFonts w:ascii="Arial" w:hAnsi="Arial" w:cs="Arial"/>
          <w:b/>
          <w:bCs/>
          <w:sz w:val="32"/>
          <w:szCs w:val="32"/>
          <w:lang w:val="en-US"/>
        </w:rPr>
      </w:pPr>
      <w:r w:rsidRPr="004109E6">
        <w:rPr>
          <w:rFonts w:ascii="Arial" w:hAnsi="Arial" w:cs="Arial"/>
          <w:b/>
          <w:bCs/>
          <w:sz w:val="32"/>
          <w:szCs w:val="32"/>
          <w:lang w:val="en-US"/>
        </w:rPr>
        <w:t>Module Code: LCMB7026</w:t>
      </w:r>
    </w:p>
    <w:p w14:paraId="7DCDAC26" w14:textId="77777777" w:rsidR="00891F43" w:rsidRDefault="00891F43" w:rsidP="00984003">
      <w:pPr>
        <w:spacing w:before="0" w:after="160" w:line="278" w:lineRule="auto"/>
        <w:jc w:val="center"/>
        <w:rPr>
          <w:rFonts w:ascii="Arial" w:hAnsi="Arial" w:cs="Arial"/>
          <w:b/>
          <w:bCs/>
          <w:sz w:val="32"/>
          <w:szCs w:val="32"/>
          <w:lang w:val="en-US"/>
        </w:rPr>
      </w:pPr>
    </w:p>
    <w:p w14:paraId="28DBB57E" w14:textId="7252981B" w:rsidR="00891F43" w:rsidRPr="004109E6" w:rsidRDefault="00891F43" w:rsidP="00984003">
      <w:pPr>
        <w:spacing w:before="0" w:after="160" w:line="278" w:lineRule="auto"/>
        <w:jc w:val="center"/>
        <w:rPr>
          <w:rFonts w:ascii="Arial" w:hAnsi="Arial" w:cs="Arial"/>
          <w:b/>
          <w:bCs/>
          <w:sz w:val="32"/>
          <w:szCs w:val="32"/>
          <w:lang w:val="en-US"/>
        </w:rPr>
      </w:pPr>
      <w:r>
        <w:rPr>
          <w:rFonts w:ascii="Arial" w:hAnsi="Arial" w:cs="Arial"/>
          <w:b/>
          <w:bCs/>
          <w:sz w:val="32"/>
          <w:szCs w:val="32"/>
          <w:lang w:val="en-US"/>
        </w:rPr>
        <w:t xml:space="preserve">Lecturer’s </w:t>
      </w:r>
      <w:proofErr w:type="gramStart"/>
      <w:r>
        <w:rPr>
          <w:rFonts w:ascii="Arial" w:hAnsi="Arial" w:cs="Arial"/>
          <w:b/>
          <w:bCs/>
          <w:sz w:val="32"/>
          <w:szCs w:val="32"/>
          <w:lang w:val="en-US"/>
        </w:rPr>
        <w:t>Name :</w:t>
      </w:r>
      <w:proofErr w:type="gramEnd"/>
      <w:r>
        <w:rPr>
          <w:rFonts w:ascii="Arial" w:hAnsi="Arial" w:cs="Arial"/>
          <w:b/>
          <w:bCs/>
          <w:sz w:val="32"/>
          <w:szCs w:val="32"/>
          <w:lang w:val="en-US"/>
        </w:rPr>
        <w:t xml:space="preserve"> Tushara </w:t>
      </w:r>
      <w:proofErr w:type="spellStart"/>
      <w:r>
        <w:rPr>
          <w:rFonts w:ascii="Arial" w:hAnsi="Arial" w:cs="Arial"/>
          <w:b/>
          <w:bCs/>
          <w:sz w:val="32"/>
          <w:szCs w:val="32"/>
          <w:lang w:val="en-US"/>
        </w:rPr>
        <w:t>Balendran</w:t>
      </w:r>
      <w:proofErr w:type="spellEnd"/>
    </w:p>
    <w:p w14:paraId="4FF70396" w14:textId="77777777" w:rsidR="00C72012" w:rsidRPr="004109E6" w:rsidRDefault="00C72012" w:rsidP="00984003">
      <w:pPr>
        <w:spacing w:before="0" w:after="160" w:line="278" w:lineRule="auto"/>
        <w:jc w:val="center"/>
        <w:rPr>
          <w:rFonts w:ascii="Arial" w:hAnsi="Arial" w:cs="Arial"/>
          <w:b/>
          <w:bCs/>
          <w:sz w:val="32"/>
          <w:szCs w:val="32"/>
          <w:lang w:val="en-US"/>
        </w:rPr>
      </w:pPr>
    </w:p>
    <w:p w14:paraId="243D1D26" w14:textId="11295CB9" w:rsidR="00C72012" w:rsidRPr="004109E6" w:rsidRDefault="00C72012" w:rsidP="00984003">
      <w:pPr>
        <w:spacing w:before="0" w:after="160" w:line="278" w:lineRule="auto"/>
        <w:jc w:val="center"/>
        <w:rPr>
          <w:rFonts w:ascii="Arial" w:hAnsi="Arial" w:cs="Arial"/>
          <w:b/>
          <w:bCs/>
          <w:sz w:val="32"/>
          <w:szCs w:val="32"/>
          <w:lang w:val="en-US"/>
        </w:rPr>
      </w:pPr>
      <w:r w:rsidRPr="004109E6">
        <w:rPr>
          <w:rFonts w:ascii="Arial" w:hAnsi="Arial" w:cs="Arial"/>
          <w:b/>
          <w:bCs/>
          <w:sz w:val="32"/>
          <w:szCs w:val="32"/>
          <w:lang w:val="en-US"/>
        </w:rPr>
        <w:t xml:space="preserve">Word count: </w:t>
      </w:r>
      <w:r w:rsidR="00150AD9">
        <w:rPr>
          <w:rFonts w:ascii="Arial" w:hAnsi="Arial" w:cs="Arial"/>
          <w:b/>
          <w:bCs/>
          <w:sz w:val="32"/>
          <w:szCs w:val="32"/>
          <w:lang w:val="en-US"/>
        </w:rPr>
        <w:t>5069</w:t>
      </w:r>
    </w:p>
    <w:p w14:paraId="6427EB74" w14:textId="39867E38" w:rsidR="00E95959" w:rsidRPr="004109E6" w:rsidRDefault="00E95959">
      <w:pPr>
        <w:spacing w:before="0" w:after="160" w:line="278" w:lineRule="auto"/>
        <w:jc w:val="left"/>
        <w:rPr>
          <w:rFonts w:ascii="Arial" w:hAnsi="Arial" w:cs="Arial"/>
          <w:b/>
          <w:bCs/>
          <w:sz w:val="32"/>
          <w:szCs w:val="32"/>
          <w:lang w:val="en-US"/>
        </w:rPr>
      </w:pPr>
      <w:r w:rsidRPr="004109E6">
        <w:rPr>
          <w:rFonts w:ascii="Arial" w:hAnsi="Arial" w:cs="Arial"/>
          <w:b/>
          <w:bCs/>
          <w:sz w:val="32"/>
          <w:szCs w:val="32"/>
          <w:lang w:val="en-US"/>
        </w:rPr>
        <w:br w:type="page"/>
      </w:r>
    </w:p>
    <w:sdt>
      <w:sdtPr>
        <w:rPr>
          <w:rFonts w:ascii="Arial" w:eastAsiaTheme="minorHAnsi" w:hAnsi="Arial" w:cs="Arial"/>
          <w:color w:val="auto"/>
          <w:kern w:val="2"/>
          <w:sz w:val="24"/>
          <w:szCs w:val="22"/>
          <w:lang w:val="en-GB"/>
          <w14:ligatures w14:val="standardContextual"/>
        </w:rPr>
        <w:id w:val="915289986"/>
        <w:docPartObj>
          <w:docPartGallery w:val="Table of Contents"/>
          <w:docPartUnique/>
        </w:docPartObj>
      </w:sdtPr>
      <w:sdtEndPr>
        <w:rPr>
          <w:b/>
          <w:bCs/>
          <w:noProof/>
        </w:rPr>
      </w:sdtEndPr>
      <w:sdtContent>
        <w:p w14:paraId="1EBFF3CE" w14:textId="37A842E0" w:rsidR="00B17805" w:rsidRPr="004109E6" w:rsidRDefault="00B17805">
          <w:pPr>
            <w:pStyle w:val="TOCHeading"/>
            <w:rPr>
              <w:rFonts w:ascii="Arial" w:hAnsi="Arial" w:cs="Arial"/>
              <w:b/>
              <w:bCs/>
              <w:color w:val="auto"/>
              <w:sz w:val="24"/>
              <w:szCs w:val="24"/>
            </w:rPr>
          </w:pPr>
          <w:r w:rsidRPr="004109E6">
            <w:rPr>
              <w:rFonts w:ascii="Arial" w:hAnsi="Arial" w:cs="Arial"/>
              <w:b/>
              <w:bCs/>
              <w:color w:val="auto"/>
              <w:sz w:val="24"/>
              <w:szCs w:val="24"/>
            </w:rPr>
            <w:t>Table of Contents</w:t>
          </w:r>
        </w:p>
        <w:p w14:paraId="3C31D373" w14:textId="192529D5" w:rsidR="00150AD9" w:rsidRDefault="00B17805">
          <w:pPr>
            <w:pStyle w:val="TOC1"/>
            <w:tabs>
              <w:tab w:val="right" w:leader="dot" w:pos="9350"/>
            </w:tabs>
            <w:rPr>
              <w:rFonts w:asciiTheme="minorHAnsi" w:eastAsiaTheme="minorEastAsia" w:hAnsiTheme="minorHAnsi"/>
              <w:noProof/>
              <w:szCs w:val="24"/>
              <w:lang/>
            </w:rPr>
          </w:pPr>
          <w:r w:rsidRPr="004109E6">
            <w:rPr>
              <w:rFonts w:ascii="Arial" w:hAnsi="Arial" w:cs="Arial"/>
            </w:rPr>
            <w:fldChar w:fldCharType="begin"/>
          </w:r>
          <w:r w:rsidRPr="004109E6">
            <w:rPr>
              <w:rFonts w:ascii="Arial" w:hAnsi="Arial" w:cs="Arial"/>
            </w:rPr>
            <w:instrText xml:space="preserve"> TOC \o "1-3" \h \z \u </w:instrText>
          </w:r>
          <w:r w:rsidRPr="004109E6">
            <w:rPr>
              <w:rFonts w:ascii="Arial" w:hAnsi="Arial" w:cs="Arial"/>
            </w:rPr>
            <w:fldChar w:fldCharType="separate"/>
          </w:r>
          <w:hyperlink w:anchor="_Toc224072576" w:history="1">
            <w:r w:rsidR="00150AD9" w:rsidRPr="00303901">
              <w:rPr>
                <w:rStyle w:val="Hyperlink"/>
                <w:rFonts w:ascii="Arial" w:hAnsi="Arial" w:cs="Arial"/>
                <w:noProof/>
              </w:rPr>
              <w:t>Section 1:</w:t>
            </w:r>
            <w:r w:rsidR="00150AD9">
              <w:rPr>
                <w:noProof/>
                <w:webHidden/>
              </w:rPr>
              <w:tab/>
            </w:r>
            <w:r w:rsidR="00150AD9">
              <w:rPr>
                <w:noProof/>
                <w:webHidden/>
              </w:rPr>
              <w:fldChar w:fldCharType="begin"/>
            </w:r>
            <w:r w:rsidR="00150AD9">
              <w:rPr>
                <w:noProof/>
                <w:webHidden/>
              </w:rPr>
              <w:instrText xml:space="preserve"> PAGEREF _Toc224072576 \h </w:instrText>
            </w:r>
            <w:r w:rsidR="00150AD9">
              <w:rPr>
                <w:noProof/>
                <w:webHidden/>
              </w:rPr>
            </w:r>
            <w:r w:rsidR="00150AD9">
              <w:rPr>
                <w:noProof/>
                <w:webHidden/>
              </w:rPr>
              <w:fldChar w:fldCharType="separate"/>
            </w:r>
            <w:r w:rsidR="00891F43">
              <w:rPr>
                <w:noProof/>
                <w:webHidden/>
              </w:rPr>
              <w:t>5</w:t>
            </w:r>
            <w:r w:rsidR="00150AD9">
              <w:rPr>
                <w:noProof/>
                <w:webHidden/>
              </w:rPr>
              <w:fldChar w:fldCharType="end"/>
            </w:r>
          </w:hyperlink>
        </w:p>
        <w:p w14:paraId="5E89B0A0" w14:textId="619C13F3" w:rsidR="00150AD9" w:rsidRDefault="00150AD9">
          <w:pPr>
            <w:pStyle w:val="TOC2"/>
            <w:tabs>
              <w:tab w:val="right" w:leader="dot" w:pos="9350"/>
            </w:tabs>
            <w:rPr>
              <w:rFonts w:asciiTheme="minorHAnsi" w:eastAsiaTheme="minorEastAsia" w:hAnsiTheme="minorHAnsi"/>
              <w:noProof/>
              <w:szCs w:val="24"/>
              <w:lang/>
            </w:rPr>
          </w:pPr>
          <w:hyperlink w:anchor="_Toc224072577" w:history="1">
            <w:r w:rsidRPr="00303901">
              <w:rPr>
                <w:rStyle w:val="Hyperlink"/>
                <w:noProof/>
              </w:rPr>
              <w:t>1. Introduction</w:t>
            </w:r>
            <w:r>
              <w:rPr>
                <w:noProof/>
                <w:webHidden/>
              </w:rPr>
              <w:tab/>
            </w:r>
            <w:r>
              <w:rPr>
                <w:noProof/>
                <w:webHidden/>
              </w:rPr>
              <w:fldChar w:fldCharType="begin"/>
            </w:r>
            <w:r>
              <w:rPr>
                <w:noProof/>
                <w:webHidden/>
              </w:rPr>
              <w:instrText xml:space="preserve"> PAGEREF _Toc224072577 \h </w:instrText>
            </w:r>
            <w:r>
              <w:rPr>
                <w:noProof/>
                <w:webHidden/>
              </w:rPr>
            </w:r>
            <w:r>
              <w:rPr>
                <w:noProof/>
                <w:webHidden/>
              </w:rPr>
              <w:fldChar w:fldCharType="separate"/>
            </w:r>
            <w:r w:rsidR="00891F43">
              <w:rPr>
                <w:noProof/>
                <w:webHidden/>
              </w:rPr>
              <w:t>5</w:t>
            </w:r>
            <w:r>
              <w:rPr>
                <w:noProof/>
                <w:webHidden/>
              </w:rPr>
              <w:fldChar w:fldCharType="end"/>
            </w:r>
          </w:hyperlink>
        </w:p>
        <w:p w14:paraId="6349DFC3" w14:textId="57BAA2E5" w:rsidR="00150AD9" w:rsidRDefault="00150AD9">
          <w:pPr>
            <w:pStyle w:val="TOC2"/>
            <w:tabs>
              <w:tab w:val="right" w:leader="dot" w:pos="9350"/>
            </w:tabs>
            <w:rPr>
              <w:rFonts w:asciiTheme="minorHAnsi" w:eastAsiaTheme="minorEastAsia" w:hAnsiTheme="minorHAnsi"/>
              <w:noProof/>
              <w:szCs w:val="24"/>
              <w:lang/>
            </w:rPr>
          </w:pPr>
          <w:hyperlink w:anchor="_Toc224072578" w:history="1">
            <w:r w:rsidRPr="00303901">
              <w:rPr>
                <w:rStyle w:val="Hyperlink"/>
                <w:noProof/>
              </w:rPr>
              <w:t>2. Company Overview and Global Presence</w:t>
            </w:r>
            <w:r>
              <w:rPr>
                <w:noProof/>
                <w:webHidden/>
              </w:rPr>
              <w:tab/>
            </w:r>
            <w:r>
              <w:rPr>
                <w:noProof/>
                <w:webHidden/>
              </w:rPr>
              <w:fldChar w:fldCharType="begin"/>
            </w:r>
            <w:r>
              <w:rPr>
                <w:noProof/>
                <w:webHidden/>
              </w:rPr>
              <w:instrText xml:space="preserve"> PAGEREF _Toc224072578 \h </w:instrText>
            </w:r>
            <w:r>
              <w:rPr>
                <w:noProof/>
                <w:webHidden/>
              </w:rPr>
            </w:r>
            <w:r>
              <w:rPr>
                <w:noProof/>
                <w:webHidden/>
              </w:rPr>
              <w:fldChar w:fldCharType="separate"/>
            </w:r>
            <w:r w:rsidR="00891F43">
              <w:rPr>
                <w:noProof/>
                <w:webHidden/>
              </w:rPr>
              <w:t>6</w:t>
            </w:r>
            <w:r>
              <w:rPr>
                <w:noProof/>
                <w:webHidden/>
              </w:rPr>
              <w:fldChar w:fldCharType="end"/>
            </w:r>
          </w:hyperlink>
        </w:p>
        <w:p w14:paraId="241A1C6D" w14:textId="075C3710" w:rsidR="00150AD9" w:rsidRDefault="00150AD9">
          <w:pPr>
            <w:pStyle w:val="TOC3"/>
            <w:tabs>
              <w:tab w:val="right" w:leader="dot" w:pos="9350"/>
            </w:tabs>
            <w:rPr>
              <w:rFonts w:asciiTheme="minorHAnsi" w:eastAsiaTheme="minorEastAsia" w:hAnsiTheme="minorHAnsi"/>
              <w:noProof/>
              <w:szCs w:val="24"/>
              <w:lang/>
            </w:rPr>
          </w:pPr>
          <w:hyperlink w:anchor="_Toc224072579" w:history="1">
            <w:r w:rsidRPr="00303901">
              <w:rPr>
                <w:rStyle w:val="Hyperlink"/>
                <w:noProof/>
              </w:rPr>
              <w:t>2.1 History and Development of Louis Vuitton</w:t>
            </w:r>
            <w:r>
              <w:rPr>
                <w:noProof/>
                <w:webHidden/>
              </w:rPr>
              <w:tab/>
            </w:r>
            <w:r>
              <w:rPr>
                <w:noProof/>
                <w:webHidden/>
              </w:rPr>
              <w:fldChar w:fldCharType="begin"/>
            </w:r>
            <w:r>
              <w:rPr>
                <w:noProof/>
                <w:webHidden/>
              </w:rPr>
              <w:instrText xml:space="preserve"> PAGEREF _Toc224072579 \h </w:instrText>
            </w:r>
            <w:r>
              <w:rPr>
                <w:noProof/>
                <w:webHidden/>
              </w:rPr>
            </w:r>
            <w:r>
              <w:rPr>
                <w:noProof/>
                <w:webHidden/>
              </w:rPr>
              <w:fldChar w:fldCharType="separate"/>
            </w:r>
            <w:r w:rsidR="00891F43">
              <w:rPr>
                <w:noProof/>
                <w:webHidden/>
              </w:rPr>
              <w:t>6</w:t>
            </w:r>
            <w:r>
              <w:rPr>
                <w:noProof/>
                <w:webHidden/>
              </w:rPr>
              <w:fldChar w:fldCharType="end"/>
            </w:r>
          </w:hyperlink>
        </w:p>
        <w:p w14:paraId="18C13A3F" w14:textId="1035849D" w:rsidR="00150AD9" w:rsidRDefault="00150AD9">
          <w:pPr>
            <w:pStyle w:val="TOC3"/>
            <w:tabs>
              <w:tab w:val="right" w:leader="dot" w:pos="9350"/>
            </w:tabs>
            <w:rPr>
              <w:rFonts w:asciiTheme="minorHAnsi" w:eastAsiaTheme="minorEastAsia" w:hAnsiTheme="minorHAnsi"/>
              <w:noProof/>
              <w:szCs w:val="24"/>
              <w:lang/>
            </w:rPr>
          </w:pPr>
          <w:hyperlink w:anchor="_Toc224072580" w:history="1">
            <w:r w:rsidRPr="00303901">
              <w:rPr>
                <w:rStyle w:val="Hyperlink"/>
                <w:noProof/>
              </w:rPr>
              <w:t>2.2 Louis Vuitton within the LVMH Group</w:t>
            </w:r>
            <w:r>
              <w:rPr>
                <w:noProof/>
                <w:webHidden/>
              </w:rPr>
              <w:tab/>
            </w:r>
            <w:r>
              <w:rPr>
                <w:noProof/>
                <w:webHidden/>
              </w:rPr>
              <w:fldChar w:fldCharType="begin"/>
            </w:r>
            <w:r>
              <w:rPr>
                <w:noProof/>
                <w:webHidden/>
              </w:rPr>
              <w:instrText xml:space="preserve"> PAGEREF _Toc224072580 \h </w:instrText>
            </w:r>
            <w:r>
              <w:rPr>
                <w:noProof/>
                <w:webHidden/>
              </w:rPr>
            </w:r>
            <w:r>
              <w:rPr>
                <w:noProof/>
                <w:webHidden/>
              </w:rPr>
              <w:fldChar w:fldCharType="separate"/>
            </w:r>
            <w:r w:rsidR="00891F43">
              <w:rPr>
                <w:noProof/>
                <w:webHidden/>
              </w:rPr>
              <w:t>6</w:t>
            </w:r>
            <w:r>
              <w:rPr>
                <w:noProof/>
                <w:webHidden/>
              </w:rPr>
              <w:fldChar w:fldCharType="end"/>
            </w:r>
          </w:hyperlink>
        </w:p>
        <w:p w14:paraId="47E442A7" w14:textId="10302B56" w:rsidR="00150AD9" w:rsidRDefault="00150AD9">
          <w:pPr>
            <w:pStyle w:val="TOC3"/>
            <w:tabs>
              <w:tab w:val="right" w:leader="dot" w:pos="9350"/>
            </w:tabs>
            <w:rPr>
              <w:rFonts w:asciiTheme="minorHAnsi" w:eastAsiaTheme="minorEastAsia" w:hAnsiTheme="minorHAnsi"/>
              <w:noProof/>
              <w:szCs w:val="24"/>
              <w:lang/>
            </w:rPr>
          </w:pPr>
          <w:hyperlink w:anchor="_Toc224072581" w:history="1">
            <w:r w:rsidRPr="00303901">
              <w:rPr>
                <w:rStyle w:val="Hyperlink"/>
                <w:noProof/>
              </w:rPr>
              <w:t>2.3 Global Market Position of Louis Vuitton</w:t>
            </w:r>
            <w:r>
              <w:rPr>
                <w:noProof/>
                <w:webHidden/>
              </w:rPr>
              <w:tab/>
            </w:r>
            <w:r>
              <w:rPr>
                <w:noProof/>
                <w:webHidden/>
              </w:rPr>
              <w:fldChar w:fldCharType="begin"/>
            </w:r>
            <w:r>
              <w:rPr>
                <w:noProof/>
                <w:webHidden/>
              </w:rPr>
              <w:instrText xml:space="preserve"> PAGEREF _Toc224072581 \h </w:instrText>
            </w:r>
            <w:r>
              <w:rPr>
                <w:noProof/>
                <w:webHidden/>
              </w:rPr>
            </w:r>
            <w:r>
              <w:rPr>
                <w:noProof/>
                <w:webHidden/>
              </w:rPr>
              <w:fldChar w:fldCharType="separate"/>
            </w:r>
            <w:r w:rsidR="00891F43">
              <w:rPr>
                <w:noProof/>
                <w:webHidden/>
              </w:rPr>
              <w:t>6</w:t>
            </w:r>
            <w:r>
              <w:rPr>
                <w:noProof/>
                <w:webHidden/>
              </w:rPr>
              <w:fldChar w:fldCharType="end"/>
            </w:r>
          </w:hyperlink>
        </w:p>
        <w:p w14:paraId="1ADDCA40" w14:textId="189F38A9" w:rsidR="00150AD9" w:rsidRDefault="00150AD9">
          <w:pPr>
            <w:pStyle w:val="TOC2"/>
            <w:tabs>
              <w:tab w:val="right" w:leader="dot" w:pos="9350"/>
            </w:tabs>
            <w:rPr>
              <w:rFonts w:asciiTheme="minorHAnsi" w:eastAsiaTheme="minorEastAsia" w:hAnsiTheme="minorHAnsi"/>
              <w:noProof/>
              <w:szCs w:val="24"/>
              <w:lang/>
            </w:rPr>
          </w:pPr>
          <w:hyperlink w:anchor="_Toc224072582" w:history="1">
            <w:r w:rsidRPr="00303901">
              <w:rPr>
                <w:rStyle w:val="Hyperlink"/>
                <w:noProof/>
              </w:rPr>
              <w:t>3. Comparative Market Environment Analysis (PESTEL)</w:t>
            </w:r>
            <w:r>
              <w:rPr>
                <w:noProof/>
                <w:webHidden/>
              </w:rPr>
              <w:tab/>
            </w:r>
            <w:r>
              <w:rPr>
                <w:noProof/>
                <w:webHidden/>
              </w:rPr>
              <w:fldChar w:fldCharType="begin"/>
            </w:r>
            <w:r>
              <w:rPr>
                <w:noProof/>
                <w:webHidden/>
              </w:rPr>
              <w:instrText xml:space="preserve"> PAGEREF _Toc224072582 \h </w:instrText>
            </w:r>
            <w:r>
              <w:rPr>
                <w:noProof/>
                <w:webHidden/>
              </w:rPr>
            </w:r>
            <w:r>
              <w:rPr>
                <w:noProof/>
                <w:webHidden/>
              </w:rPr>
              <w:fldChar w:fldCharType="separate"/>
            </w:r>
            <w:r w:rsidR="00891F43">
              <w:rPr>
                <w:noProof/>
                <w:webHidden/>
              </w:rPr>
              <w:t>8</w:t>
            </w:r>
            <w:r>
              <w:rPr>
                <w:noProof/>
                <w:webHidden/>
              </w:rPr>
              <w:fldChar w:fldCharType="end"/>
            </w:r>
          </w:hyperlink>
        </w:p>
        <w:p w14:paraId="49A4BAF6" w14:textId="4596AA2F" w:rsidR="00150AD9" w:rsidRDefault="00150AD9">
          <w:pPr>
            <w:pStyle w:val="TOC2"/>
            <w:tabs>
              <w:tab w:val="right" w:leader="dot" w:pos="9350"/>
            </w:tabs>
            <w:rPr>
              <w:rFonts w:asciiTheme="minorHAnsi" w:eastAsiaTheme="minorEastAsia" w:hAnsiTheme="minorHAnsi"/>
              <w:noProof/>
              <w:szCs w:val="24"/>
              <w:lang/>
            </w:rPr>
          </w:pPr>
          <w:hyperlink w:anchor="_Toc224072583" w:history="1">
            <w:r w:rsidRPr="00303901">
              <w:rPr>
                <w:rStyle w:val="Hyperlink"/>
                <w:noProof/>
              </w:rPr>
              <w:t>4. Sociocultural Consumer Behaviour Analysis</w:t>
            </w:r>
            <w:r>
              <w:rPr>
                <w:noProof/>
                <w:webHidden/>
              </w:rPr>
              <w:tab/>
            </w:r>
            <w:r>
              <w:rPr>
                <w:noProof/>
                <w:webHidden/>
              </w:rPr>
              <w:fldChar w:fldCharType="begin"/>
            </w:r>
            <w:r>
              <w:rPr>
                <w:noProof/>
                <w:webHidden/>
              </w:rPr>
              <w:instrText xml:space="preserve"> PAGEREF _Toc224072583 \h </w:instrText>
            </w:r>
            <w:r>
              <w:rPr>
                <w:noProof/>
                <w:webHidden/>
              </w:rPr>
            </w:r>
            <w:r>
              <w:rPr>
                <w:noProof/>
                <w:webHidden/>
              </w:rPr>
              <w:fldChar w:fldCharType="separate"/>
            </w:r>
            <w:r w:rsidR="00891F43">
              <w:rPr>
                <w:noProof/>
                <w:webHidden/>
              </w:rPr>
              <w:t>12</w:t>
            </w:r>
            <w:r>
              <w:rPr>
                <w:noProof/>
                <w:webHidden/>
              </w:rPr>
              <w:fldChar w:fldCharType="end"/>
            </w:r>
          </w:hyperlink>
        </w:p>
        <w:p w14:paraId="4FA554AB" w14:textId="1B512233" w:rsidR="00150AD9" w:rsidRDefault="00150AD9">
          <w:pPr>
            <w:pStyle w:val="TOC3"/>
            <w:tabs>
              <w:tab w:val="right" w:leader="dot" w:pos="9350"/>
            </w:tabs>
            <w:rPr>
              <w:rFonts w:asciiTheme="minorHAnsi" w:eastAsiaTheme="minorEastAsia" w:hAnsiTheme="minorHAnsi"/>
              <w:noProof/>
              <w:szCs w:val="24"/>
              <w:lang/>
            </w:rPr>
          </w:pPr>
          <w:hyperlink w:anchor="_Toc224072584" w:history="1">
            <w:r w:rsidRPr="00303901">
              <w:rPr>
                <w:rStyle w:val="Hyperlink"/>
                <w:noProof/>
              </w:rPr>
              <w:t>4.1 Cultural Influences on Luxury Consumption</w:t>
            </w:r>
            <w:r>
              <w:rPr>
                <w:noProof/>
                <w:webHidden/>
              </w:rPr>
              <w:tab/>
            </w:r>
            <w:r>
              <w:rPr>
                <w:noProof/>
                <w:webHidden/>
              </w:rPr>
              <w:fldChar w:fldCharType="begin"/>
            </w:r>
            <w:r>
              <w:rPr>
                <w:noProof/>
                <w:webHidden/>
              </w:rPr>
              <w:instrText xml:space="preserve"> PAGEREF _Toc224072584 \h </w:instrText>
            </w:r>
            <w:r>
              <w:rPr>
                <w:noProof/>
                <w:webHidden/>
              </w:rPr>
            </w:r>
            <w:r>
              <w:rPr>
                <w:noProof/>
                <w:webHidden/>
              </w:rPr>
              <w:fldChar w:fldCharType="separate"/>
            </w:r>
            <w:r w:rsidR="00891F43">
              <w:rPr>
                <w:noProof/>
                <w:webHidden/>
              </w:rPr>
              <w:t>12</w:t>
            </w:r>
            <w:r>
              <w:rPr>
                <w:noProof/>
                <w:webHidden/>
              </w:rPr>
              <w:fldChar w:fldCharType="end"/>
            </w:r>
          </w:hyperlink>
        </w:p>
        <w:p w14:paraId="14AE1424" w14:textId="2D0F64E2" w:rsidR="00150AD9" w:rsidRDefault="00150AD9">
          <w:pPr>
            <w:pStyle w:val="TOC3"/>
            <w:tabs>
              <w:tab w:val="right" w:leader="dot" w:pos="9350"/>
            </w:tabs>
            <w:rPr>
              <w:rFonts w:asciiTheme="minorHAnsi" w:eastAsiaTheme="minorEastAsia" w:hAnsiTheme="minorHAnsi"/>
              <w:noProof/>
              <w:szCs w:val="24"/>
              <w:lang/>
            </w:rPr>
          </w:pPr>
          <w:hyperlink w:anchor="_Toc224072585" w:history="1">
            <w:r w:rsidRPr="00303901">
              <w:rPr>
                <w:rStyle w:val="Hyperlink"/>
                <w:noProof/>
              </w:rPr>
              <w:t>4.2 Hofstede Cultural Dimensions Comparison</w:t>
            </w:r>
            <w:r>
              <w:rPr>
                <w:noProof/>
                <w:webHidden/>
              </w:rPr>
              <w:tab/>
            </w:r>
            <w:r>
              <w:rPr>
                <w:noProof/>
                <w:webHidden/>
              </w:rPr>
              <w:fldChar w:fldCharType="begin"/>
            </w:r>
            <w:r>
              <w:rPr>
                <w:noProof/>
                <w:webHidden/>
              </w:rPr>
              <w:instrText xml:space="preserve"> PAGEREF _Toc224072585 \h </w:instrText>
            </w:r>
            <w:r>
              <w:rPr>
                <w:noProof/>
                <w:webHidden/>
              </w:rPr>
            </w:r>
            <w:r>
              <w:rPr>
                <w:noProof/>
                <w:webHidden/>
              </w:rPr>
              <w:fldChar w:fldCharType="separate"/>
            </w:r>
            <w:r w:rsidR="00891F43">
              <w:rPr>
                <w:noProof/>
                <w:webHidden/>
              </w:rPr>
              <w:t>12</w:t>
            </w:r>
            <w:r>
              <w:rPr>
                <w:noProof/>
                <w:webHidden/>
              </w:rPr>
              <w:fldChar w:fldCharType="end"/>
            </w:r>
          </w:hyperlink>
        </w:p>
        <w:p w14:paraId="754771C1" w14:textId="40829929" w:rsidR="00150AD9" w:rsidRDefault="00150AD9">
          <w:pPr>
            <w:pStyle w:val="TOC3"/>
            <w:tabs>
              <w:tab w:val="right" w:leader="dot" w:pos="9350"/>
            </w:tabs>
            <w:rPr>
              <w:rFonts w:asciiTheme="minorHAnsi" w:eastAsiaTheme="minorEastAsia" w:hAnsiTheme="minorHAnsi"/>
              <w:noProof/>
              <w:szCs w:val="24"/>
              <w:lang/>
            </w:rPr>
          </w:pPr>
          <w:hyperlink w:anchor="_Toc224072586" w:history="1">
            <w:r w:rsidRPr="00303901">
              <w:rPr>
                <w:rStyle w:val="Hyperlink"/>
                <w:noProof/>
              </w:rPr>
              <w:t>4.3 Consumer Behaviour Differences in France and the USA</w:t>
            </w:r>
            <w:r>
              <w:rPr>
                <w:noProof/>
                <w:webHidden/>
              </w:rPr>
              <w:tab/>
            </w:r>
            <w:r>
              <w:rPr>
                <w:noProof/>
                <w:webHidden/>
              </w:rPr>
              <w:fldChar w:fldCharType="begin"/>
            </w:r>
            <w:r>
              <w:rPr>
                <w:noProof/>
                <w:webHidden/>
              </w:rPr>
              <w:instrText xml:space="preserve"> PAGEREF _Toc224072586 \h </w:instrText>
            </w:r>
            <w:r>
              <w:rPr>
                <w:noProof/>
                <w:webHidden/>
              </w:rPr>
            </w:r>
            <w:r>
              <w:rPr>
                <w:noProof/>
                <w:webHidden/>
              </w:rPr>
              <w:fldChar w:fldCharType="separate"/>
            </w:r>
            <w:r w:rsidR="00891F43">
              <w:rPr>
                <w:noProof/>
                <w:webHidden/>
              </w:rPr>
              <w:t>12</w:t>
            </w:r>
            <w:r>
              <w:rPr>
                <w:noProof/>
                <w:webHidden/>
              </w:rPr>
              <w:fldChar w:fldCharType="end"/>
            </w:r>
          </w:hyperlink>
        </w:p>
        <w:p w14:paraId="50E400A8" w14:textId="7942BBFC" w:rsidR="00150AD9" w:rsidRDefault="00150AD9">
          <w:pPr>
            <w:pStyle w:val="TOC2"/>
            <w:tabs>
              <w:tab w:val="right" w:leader="dot" w:pos="9350"/>
            </w:tabs>
            <w:rPr>
              <w:rFonts w:asciiTheme="minorHAnsi" w:eastAsiaTheme="minorEastAsia" w:hAnsiTheme="minorHAnsi"/>
              <w:noProof/>
              <w:szCs w:val="24"/>
              <w:lang/>
            </w:rPr>
          </w:pPr>
          <w:hyperlink w:anchor="_Toc224072587" w:history="1">
            <w:r w:rsidRPr="00303901">
              <w:rPr>
                <w:rStyle w:val="Hyperlink"/>
                <w:noProof/>
              </w:rPr>
              <w:t>5. STP Strategy Analysis</w:t>
            </w:r>
            <w:r>
              <w:rPr>
                <w:noProof/>
                <w:webHidden/>
              </w:rPr>
              <w:tab/>
            </w:r>
            <w:r>
              <w:rPr>
                <w:noProof/>
                <w:webHidden/>
              </w:rPr>
              <w:fldChar w:fldCharType="begin"/>
            </w:r>
            <w:r>
              <w:rPr>
                <w:noProof/>
                <w:webHidden/>
              </w:rPr>
              <w:instrText xml:space="preserve"> PAGEREF _Toc224072587 \h </w:instrText>
            </w:r>
            <w:r>
              <w:rPr>
                <w:noProof/>
                <w:webHidden/>
              </w:rPr>
            </w:r>
            <w:r>
              <w:rPr>
                <w:noProof/>
                <w:webHidden/>
              </w:rPr>
              <w:fldChar w:fldCharType="separate"/>
            </w:r>
            <w:r w:rsidR="00891F43">
              <w:rPr>
                <w:noProof/>
                <w:webHidden/>
              </w:rPr>
              <w:t>14</w:t>
            </w:r>
            <w:r>
              <w:rPr>
                <w:noProof/>
                <w:webHidden/>
              </w:rPr>
              <w:fldChar w:fldCharType="end"/>
            </w:r>
          </w:hyperlink>
        </w:p>
        <w:p w14:paraId="55FA1D7F" w14:textId="04A13A42" w:rsidR="00150AD9" w:rsidRDefault="00150AD9">
          <w:pPr>
            <w:pStyle w:val="TOC3"/>
            <w:tabs>
              <w:tab w:val="right" w:leader="dot" w:pos="9350"/>
            </w:tabs>
            <w:rPr>
              <w:rFonts w:asciiTheme="minorHAnsi" w:eastAsiaTheme="minorEastAsia" w:hAnsiTheme="minorHAnsi"/>
              <w:noProof/>
              <w:szCs w:val="24"/>
              <w:lang/>
            </w:rPr>
          </w:pPr>
          <w:hyperlink w:anchor="_Toc224072588" w:history="1">
            <w:r w:rsidRPr="00303901">
              <w:rPr>
                <w:rStyle w:val="Hyperlink"/>
                <w:noProof/>
              </w:rPr>
              <w:t>5.1 Market Segmentation</w:t>
            </w:r>
            <w:r>
              <w:rPr>
                <w:noProof/>
                <w:webHidden/>
              </w:rPr>
              <w:tab/>
            </w:r>
            <w:r>
              <w:rPr>
                <w:noProof/>
                <w:webHidden/>
              </w:rPr>
              <w:fldChar w:fldCharType="begin"/>
            </w:r>
            <w:r>
              <w:rPr>
                <w:noProof/>
                <w:webHidden/>
              </w:rPr>
              <w:instrText xml:space="preserve"> PAGEREF _Toc224072588 \h </w:instrText>
            </w:r>
            <w:r>
              <w:rPr>
                <w:noProof/>
                <w:webHidden/>
              </w:rPr>
            </w:r>
            <w:r>
              <w:rPr>
                <w:noProof/>
                <w:webHidden/>
              </w:rPr>
              <w:fldChar w:fldCharType="separate"/>
            </w:r>
            <w:r w:rsidR="00891F43">
              <w:rPr>
                <w:noProof/>
                <w:webHidden/>
              </w:rPr>
              <w:t>14</w:t>
            </w:r>
            <w:r>
              <w:rPr>
                <w:noProof/>
                <w:webHidden/>
              </w:rPr>
              <w:fldChar w:fldCharType="end"/>
            </w:r>
          </w:hyperlink>
        </w:p>
        <w:p w14:paraId="774A83A0" w14:textId="3E08AE99" w:rsidR="00150AD9" w:rsidRDefault="00150AD9">
          <w:pPr>
            <w:pStyle w:val="TOC3"/>
            <w:tabs>
              <w:tab w:val="right" w:leader="dot" w:pos="9350"/>
            </w:tabs>
            <w:rPr>
              <w:rFonts w:asciiTheme="minorHAnsi" w:eastAsiaTheme="minorEastAsia" w:hAnsiTheme="minorHAnsi"/>
              <w:noProof/>
              <w:szCs w:val="24"/>
              <w:lang/>
            </w:rPr>
          </w:pPr>
          <w:hyperlink w:anchor="_Toc224072589" w:history="1">
            <w:r w:rsidRPr="00303901">
              <w:rPr>
                <w:rStyle w:val="Hyperlink"/>
                <w:noProof/>
              </w:rPr>
              <w:t>5.2 Target Market Strategy</w:t>
            </w:r>
            <w:r>
              <w:rPr>
                <w:noProof/>
                <w:webHidden/>
              </w:rPr>
              <w:tab/>
            </w:r>
            <w:r>
              <w:rPr>
                <w:noProof/>
                <w:webHidden/>
              </w:rPr>
              <w:fldChar w:fldCharType="begin"/>
            </w:r>
            <w:r>
              <w:rPr>
                <w:noProof/>
                <w:webHidden/>
              </w:rPr>
              <w:instrText xml:space="preserve"> PAGEREF _Toc224072589 \h </w:instrText>
            </w:r>
            <w:r>
              <w:rPr>
                <w:noProof/>
                <w:webHidden/>
              </w:rPr>
            </w:r>
            <w:r>
              <w:rPr>
                <w:noProof/>
                <w:webHidden/>
              </w:rPr>
              <w:fldChar w:fldCharType="separate"/>
            </w:r>
            <w:r w:rsidR="00891F43">
              <w:rPr>
                <w:noProof/>
                <w:webHidden/>
              </w:rPr>
              <w:t>15</w:t>
            </w:r>
            <w:r>
              <w:rPr>
                <w:noProof/>
                <w:webHidden/>
              </w:rPr>
              <w:fldChar w:fldCharType="end"/>
            </w:r>
          </w:hyperlink>
        </w:p>
        <w:p w14:paraId="00A87FF3" w14:textId="330FEAE3" w:rsidR="00150AD9" w:rsidRDefault="00150AD9">
          <w:pPr>
            <w:pStyle w:val="TOC3"/>
            <w:tabs>
              <w:tab w:val="right" w:leader="dot" w:pos="9350"/>
            </w:tabs>
            <w:rPr>
              <w:rFonts w:asciiTheme="minorHAnsi" w:eastAsiaTheme="minorEastAsia" w:hAnsiTheme="minorHAnsi"/>
              <w:noProof/>
              <w:szCs w:val="24"/>
              <w:lang/>
            </w:rPr>
          </w:pPr>
          <w:hyperlink w:anchor="_Toc224072590" w:history="1">
            <w:r w:rsidRPr="00303901">
              <w:rPr>
                <w:rStyle w:val="Hyperlink"/>
                <w:noProof/>
              </w:rPr>
              <w:t>5.3 Brand Positioning Strategy</w:t>
            </w:r>
            <w:r>
              <w:rPr>
                <w:noProof/>
                <w:webHidden/>
              </w:rPr>
              <w:tab/>
            </w:r>
            <w:r>
              <w:rPr>
                <w:noProof/>
                <w:webHidden/>
              </w:rPr>
              <w:fldChar w:fldCharType="begin"/>
            </w:r>
            <w:r>
              <w:rPr>
                <w:noProof/>
                <w:webHidden/>
              </w:rPr>
              <w:instrText xml:space="preserve"> PAGEREF _Toc224072590 \h </w:instrText>
            </w:r>
            <w:r>
              <w:rPr>
                <w:noProof/>
                <w:webHidden/>
              </w:rPr>
            </w:r>
            <w:r>
              <w:rPr>
                <w:noProof/>
                <w:webHidden/>
              </w:rPr>
              <w:fldChar w:fldCharType="separate"/>
            </w:r>
            <w:r w:rsidR="00891F43">
              <w:rPr>
                <w:noProof/>
                <w:webHidden/>
              </w:rPr>
              <w:t>16</w:t>
            </w:r>
            <w:r>
              <w:rPr>
                <w:noProof/>
                <w:webHidden/>
              </w:rPr>
              <w:fldChar w:fldCharType="end"/>
            </w:r>
          </w:hyperlink>
        </w:p>
        <w:p w14:paraId="5B413344" w14:textId="59C78AE0" w:rsidR="00150AD9" w:rsidRDefault="00150AD9">
          <w:pPr>
            <w:pStyle w:val="TOC2"/>
            <w:tabs>
              <w:tab w:val="right" w:leader="dot" w:pos="9350"/>
            </w:tabs>
            <w:rPr>
              <w:rFonts w:asciiTheme="minorHAnsi" w:eastAsiaTheme="minorEastAsia" w:hAnsiTheme="minorHAnsi"/>
              <w:noProof/>
              <w:szCs w:val="24"/>
              <w:lang/>
            </w:rPr>
          </w:pPr>
          <w:hyperlink w:anchor="_Toc224072591" w:history="1">
            <w:r w:rsidRPr="00303901">
              <w:rPr>
                <w:rStyle w:val="Hyperlink"/>
                <w:noProof/>
              </w:rPr>
              <w:t>6. International Marketing Mix Strategy (7Ps)</w:t>
            </w:r>
            <w:r>
              <w:rPr>
                <w:noProof/>
                <w:webHidden/>
              </w:rPr>
              <w:tab/>
            </w:r>
            <w:r>
              <w:rPr>
                <w:noProof/>
                <w:webHidden/>
              </w:rPr>
              <w:fldChar w:fldCharType="begin"/>
            </w:r>
            <w:r>
              <w:rPr>
                <w:noProof/>
                <w:webHidden/>
              </w:rPr>
              <w:instrText xml:space="preserve"> PAGEREF _Toc224072591 \h </w:instrText>
            </w:r>
            <w:r>
              <w:rPr>
                <w:noProof/>
                <w:webHidden/>
              </w:rPr>
            </w:r>
            <w:r>
              <w:rPr>
                <w:noProof/>
                <w:webHidden/>
              </w:rPr>
              <w:fldChar w:fldCharType="separate"/>
            </w:r>
            <w:r w:rsidR="00891F43">
              <w:rPr>
                <w:noProof/>
                <w:webHidden/>
              </w:rPr>
              <w:t>17</w:t>
            </w:r>
            <w:r>
              <w:rPr>
                <w:noProof/>
                <w:webHidden/>
              </w:rPr>
              <w:fldChar w:fldCharType="end"/>
            </w:r>
          </w:hyperlink>
        </w:p>
        <w:p w14:paraId="6F589510" w14:textId="22FF8D0D" w:rsidR="00150AD9" w:rsidRDefault="00150AD9">
          <w:pPr>
            <w:pStyle w:val="TOC3"/>
            <w:tabs>
              <w:tab w:val="right" w:leader="dot" w:pos="9350"/>
            </w:tabs>
            <w:rPr>
              <w:rFonts w:asciiTheme="minorHAnsi" w:eastAsiaTheme="minorEastAsia" w:hAnsiTheme="minorHAnsi"/>
              <w:noProof/>
              <w:szCs w:val="24"/>
              <w:lang/>
            </w:rPr>
          </w:pPr>
          <w:hyperlink w:anchor="_Toc224072592" w:history="1">
            <w:r w:rsidRPr="00303901">
              <w:rPr>
                <w:rStyle w:val="Hyperlink"/>
                <w:noProof/>
              </w:rPr>
              <w:t>6.1 Product Strategy</w:t>
            </w:r>
            <w:r>
              <w:rPr>
                <w:noProof/>
                <w:webHidden/>
              </w:rPr>
              <w:tab/>
            </w:r>
            <w:r>
              <w:rPr>
                <w:noProof/>
                <w:webHidden/>
              </w:rPr>
              <w:fldChar w:fldCharType="begin"/>
            </w:r>
            <w:r>
              <w:rPr>
                <w:noProof/>
                <w:webHidden/>
              </w:rPr>
              <w:instrText xml:space="preserve"> PAGEREF _Toc224072592 \h </w:instrText>
            </w:r>
            <w:r>
              <w:rPr>
                <w:noProof/>
                <w:webHidden/>
              </w:rPr>
            </w:r>
            <w:r>
              <w:rPr>
                <w:noProof/>
                <w:webHidden/>
              </w:rPr>
              <w:fldChar w:fldCharType="separate"/>
            </w:r>
            <w:r w:rsidR="00891F43">
              <w:rPr>
                <w:noProof/>
                <w:webHidden/>
              </w:rPr>
              <w:t>17</w:t>
            </w:r>
            <w:r>
              <w:rPr>
                <w:noProof/>
                <w:webHidden/>
              </w:rPr>
              <w:fldChar w:fldCharType="end"/>
            </w:r>
          </w:hyperlink>
        </w:p>
        <w:p w14:paraId="345B788E" w14:textId="78784EC7" w:rsidR="00150AD9" w:rsidRDefault="00150AD9">
          <w:pPr>
            <w:pStyle w:val="TOC3"/>
            <w:tabs>
              <w:tab w:val="right" w:leader="dot" w:pos="9350"/>
            </w:tabs>
            <w:rPr>
              <w:rFonts w:asciiTheme="minorHAnsi" w:eastAsiaTheme="minorEastAsia" w:hAnsiTheme="minorHAnsi"/>
              <w:noProof/>
              <w:szCs w:val="24"/>
              <w:lang/>
            </w:rPr>
          </w:pPr>
          <w:hyperlink w:anchor="_Toc224072593" w:history="1">
            <w:r w:rsidRPr="00303901">
              <w:rPr>
                <w:rStyle w:val="Hyperlink"/>
                <w:noProof/>
              </w:rPr>
              <w:t>6.2 Pricing Strategy</w:t>
            </w:r>
            <w:r>
              <w:rPr>
                <w:noProof/>
                <w:webHidden/>
              </w:rPr>
              <w:tab/>
            </w:r>
            <w:r>
              <w:rPr>
                <w:noProof/>
                <w:webHidden/>
              </w:rPr>
              <w:fldChar w:fldCharType="begin"/>
            </w:r>
            <w:r>
              <w:rPr>
                <w:noProof/>
                <w:webHidden/>
              </w:rPr>
              <w:instrText xml:space="preserve"> PAGEREF _Toc224072593 \h </w:instrText>
            </w:r>
            <w:r>
              <w:rPr>
                <w:noProof/>
                <w:webHidden/>
              </w:rPr>
            </w:r>
            <w:r>
              <w:rPr>
                <w:noProof/>
                <w:webHidden/>
              </w:rPr>
              <w:fldChar w:fldCharType="separate"/>
            </w:r>
            <w:r w:rsidR="00891F43">
              <w:rPr>
                <w:noProof/>
                <w:webHidden/>
              </w:rPr>
              <w:t>18</w:t>
            </w:r>
            <w:r>
              <w:rPr>
                <w:noProof/>
                <w:webHidden/>
              </w:rPr>
              <w:fldChar w:fldCharType="end"/>
            </w:r>
          </w:hyperlink>
        </w:p>
        <w:p w14:paraId="342CAF3C" w14:textId="6D7B322D" w:rsidR="00150AD9" w:rsidRDefault="00150AD9">
          <w:pPr>
            <w:pStyle w:val="TOC3"/>
            <w:tabs>
              <w:tab w:val="right" w:leader="dot" w:pos="9350"/>
            </w:tabs>
            <w:rPr>
              <w:rFonts w:asciiTheme="minorHAnsi" w:eastAsiaTheme="minorEastAsia" w:hAnsiTheme="minorHAnsi"/>
              <w:noProof/>
              <w:szCs w:val="24"/>
              <w:lang/>
            </w:rPr>
          </w:pPr>
          <w:hyperlink w:anchor="_Toc224072594" w:history="1">
            <w:r w:rsidRPr="00303901">
              <w:rPr>
                <w:rStyle w:val="Hyperlink"/>
                <w:noProof/>
              </w:rPr>
              <w:t>6.3 Place Strategy</w:t>
            </w:r>
            <w:r>
              <w:rPr>
                <w:noProof/>
                <w:webHidden/>
              </w:rPr>
              <w:tab/>
            </w:r>
            <w:r>
              <w:rPr>
                <w:noProof/>
                <w:webHidden/>
              </w:rPr>
              <w:fldChar w:fldCharType="begin"/>
            </w:r>
            <w:r>
              <w:rPr>
                <w:noProof/>
                <w:webHidden/>
              </w:rPr>
              <w:instrText xml:space="preserve"> PAGEREF _Toc224072594 \h </w:instrText>
            </w:r>
            <w:r>
              <w:rPr>
                <w:noProof/>
                <w:webHidden/>
              </w:rPr>
            </w:r>
            <w:r>
              <w:rPr>
                <w:noProof/>
                <w:webHidden/>
              </w:rPr>
              <w:fldChar w:fldCharType="separate"/>
            </w:r>
            <w:r w:rsidR="00891F43">
              <w:rPr>
                <w:noProof/>
                <w:webHidden/>
              </w:rPr>
              <w:t>18</w:t>
            </w:r>
            <w:r>
              <w:rPr>
                <w:noProof/>
                <w:webHidden/>
              </w:rPr>
              <w:fldChar w:fldCharType="end"/>
            </w:r>
          </w:hyperlink>
        </w:p>
        <w:p w14:paraId="314B6DDC" w14:textId="15742E6D" w:rsidR="00150AD9" w:rsidRDefault="00150AD9">
          <w:pPr>
            <w:pStyle w:val="TOC3"/>
            <w:tabs>
              <w:tab w:val="right" w:leader="dot" w:pos="9350"/>
            </w:tabs>
            <w:rPr>
              <w:rFonts w:asciiTheme="minorHAnsi" w:eastAsiaTheme="minorEastAsia" w:hAnsiTheme="minorHAnsi"/>
              <w:noProof/>
              <w:szCs w:val="24"/>
              <w:lang/>
            </w:rPr>
          </w:pPr>
          <w:hyperlink w:anchor="_Toc224072595" w:history="1">
            <w:r w:rsidRPr="00303901">
              <w:rPr>
                <w:rStyle w:val="Hyperlink"/>
                <w:noProof/>
              </w:rPr>
              <w:t>6.4 Promotion Strategy</w:t>
            </w:r>
            <w:r>
              <w:rPr>
                <w:noProof/>
                <w:webHidden/>
              </w:rPr>
              <w:tab/>
            </w:r>
            <w:r>
              <w:rPr>
                <w:noProof/>
                <w:webHidden/>
              </w:rPr>
              <w:fldChar w:fldCharType="begin"/>
            </w:r>
            <w:r>
              <w:rPr>
                <w:noProof/>
                <w:webHidden/>
              </w:rPr>
              <w:instrText xml:space="preserve"> PAGEREF _Toc224072595 \h </w:instrText>
            </w:r>
            <w:r>
              <w:rPr>
                <w:noProof/>
                <w:webHidden/>
              </w:rPr>
            </w:r>
            <w:r>
              <w:rPr>
                <w:noProof/>
                <w:webHidden/>
              </w:rPr>
              <w:fldChar w:fldCharType="separate"/>
            </w:r>
            <w:r w:rsidR="00891F43">
              <w:rPr>
                <w:noProof/>
                <w:webHidden/>
              </w:rPr>
              <w:t>18</w:t>
            </w:r>
            <w:r>
              <w:rPr>
                <w:noProof/>
                <w:webHidden/>
              </w:rPr>
              <w:fldChar w:fldCharType="end"/>
            </w:r>
          </w:hyperlink>
        </w:p>
        <w:p w14:paraId="35C25B54" w14:textId="35539FBD" w:rsidR="00150AD9" w:rsidRDefault="00150AD9">
          <w:pPr>
            <w:pStyle w:val="TOC3"/>
            <w:tabs>
              <w:tab w:val="right" w:leader="dot" w:pos="9350"/>
            </w:tabs>
            <w:rPr>
              <w:rFonts w:asciiTheme="minorHAnsi" w:eastAsiaTheme="minorEastAsia" w:hAnsiTheme="minorHAnsi"/>
              <w:noProof/>
              <w:szCs w:val="24"/>
              <w:lang/>
            </w:rPr>
          </w:pPr>
          <w:hyperlink w:anchor="_Toc224072596" w:history="1">
            <w:r w:rsidRPr="00303901">
              <w:rPr>
                <w:rStyle w:val="Hyperlink"/>
                <w:noProof/>
              </w:rPr>
              <w:t>6.5 People</w:t>
            </w:r>
            <w:r>
              <w:rPr>
                <w:noProof/>
                <w:webHidden/>
              </w:rPr>
              <w:tab/>
            </w:r>
            <w:r>
              <w:rPr>
                <w:noProof/>
                <w:webHidden/>
              </w:rPr>
              <w:fldChar w:fldCharType="begin"/>
            </w:r>
            <w:r>
              <w:rPr>
                <w:noProof/>
                <w:webHidden/>
              </w:rPr>
              <w:instrText xml:space="preserve"> PAGEREF _Toc224072596 \h </w:instrText>
            </w:r>
            <w:r>
              <w:rPr>
                <w:noProof/>
                <w:webHidden/>
              </w:rPr>
            </w:r>
            <w:r>
              <w:rPr>
                <w:noProof/>
                <w:webHidden/>
              </w:rPr>
              <w:fldChar w:fldCharType="separate"/>
            </w:r>
            <w:r w:rsidR="00891F43">
              <w:rPr>
                <w:noProof/>
                <w:webHidden/>
              </w:rPr>
              <w:t>19</w:t>
            </w:r>
            <w:r>
              <w:rPr>
                <w:noProof/>
                <w:webHidden/>
              </w:rPr>
              <w:fldChar w:fldCharType="end"/>
            </w:r>
          </w:hyperlink>
        </w:p>
        <w:p w14:paraId="7C366726" w14:textId="4EBF54AB" w:rsidR="00150AD9" w:rsidRDefault="00150AD9">
          <w:pPr>
            <w:pStyle w:val="TOC3"/>
            <w:tabs>
              <w:tab w:val="right" w:leader="dot" w:pos="9350"/>
            </w:tabs>
            <w:rPr>
              <w:rFonts w:asciiTheme="minorHAnsi" w:eastAsiaTheme="minorEastAsia" w:hAnsiTheme="minorHAnsi"/>
              <w:noProof/>
              <w:szCs w:val="24"/>
              <w:lang/>
            </w:rPr>
          </w:pPr>
          <w:hyperlink w:anchor="_Toc224072597" w:history="1">
            <w:r w:rsidRPr="00303901">
              <w:rPr>
                <w:rStyle w:val="Hyperlink"/>
                <w:noProof/>
              </w:rPr>
              <w:t>6.6 Process</w:t>
            </w:r>
            <w:r>
              <w:rPr>
                <w:noProof/>
                <w:webHidden/>
              </w:rPr>
              <w:tab/>
            </w:r>
            <w:r>
              <w:rPr>
                <w:noProof/>
                <w:webHidden/>
              </w:rPr>
              <w:fldChar w:fldCharType="begin"/>
            </w:r>
            <w:r>
              <w:rPr>
                <w:noProof/>
                <w:webHidden/>
              </w:rPr>
              <w:instrText xml:space="preserve"> PAGEREF _Toc224072597 \h </w:instrText>
            </w:r>
            <w:r>
              <w:rPr>
                <w:noProof/>
                <w:webHidden/>
              </w:rPr>
            </w:r>
            <w:r>
              <w:rPr>
                <w:noProof/>
                <w:webHidden/>
              </w:rPr>
              <w:fldChar w:fldCharType="separate"/>
            </w:r>
            <w:r w:rsidR="00891F43">
              <w:rPr>
                <w:noProof/>
                <w:webHidden/>
              </w:rPr>
              <w:t>19</w:t>
            </w:r>
            <w:r>
              <w:rPr>
                <w:noProof/>
                <w:webHidden/>
              </w:rPr>
              <w:fldChar w:fldCharType="end"/>
            </w:r>
          </w:hyperlink>
        </w:p>
        <w:p w14:paraId="4E202181" w14:textId="6E47C495" w:rsidR="00150AD9" w:rsidRDefault="00150AD9">
          <w:pPr>
            <w:pStyle w:val="TOC3"/>
            <w:tabs>
              <w:tab w:val="right" w:leader="dot" w:pos="9350"/>
            </w:tabs>
            <w:rPr>
              <w:rFonts w:asciiTheme="minorHAnsi" w:eastAsiaTheme="minorEastAsia" w:hAnsiTheme="minorHAnsi"/>
              <w:noProof/>
              <w:szCs w:val="24"/>
              <w:lang/>
            </w:rPr>
          </w:pPr>
          <w:hyperlink w:anchor="_Toc224072598" w:history="1">
            <w:r w:rsidRPr="00303901">
              <w:rPr>
                <w:rStyle w:val="Hyperlink"/>
                <w:noProof/>
              </w:rPr>
              <w:t>6.7 Physical Evidence</w:t>
            </w:r>
            <w:r>
              <w:rPr>
                <w:noProof/>
                <w:webHidden/>
              </w:rPr>
              <w:tab/>
            </w:r>
            <w:r>
              <w:rPr>
                <w:noProof/>
                <w:webHidden/>
              </w:rPr>
              <w:fldChar w:fldCharType="begin"/>
            </w:r>
            <w:r>
              <w:rPr>
                <w:noProof/>
                <w:webHidden/>
              </w:rPr>
              <w:instrText xml:space="preserve"> PAGEREF _Toc224072598 \h </w:instrText>
            </w:r>
            <w:r>
              <w:rPr>
                <w:noProof/>
                <w:webHidden/>
              </w:rPr>
            </w:r>
            <w:r>
              <w:rPr>
                <w:noProof/>
                <w:webHidden/>
              </w:rPr>
              <w:fldChar w:fldCharType="separate"/>
            </w:r>
            <w:r w:rsidR="00891F43">
              <w:rPr>
                <w:noProof/>
                <w:webHidden/>
              </w:rPr>
              <w:t>19</w:t>
            </w:r>
            <w:r>
              <w:rPr>
                <w:noProof/>
                <w:webHidden/>
              </w:rPr>
              <w:fldChar w:fldCharType="end"/>
            </w:r>
          </w:hyperlink>
        </w:p>
        <w:p w14:paraId="41B21FB7" w14:textId="000CFDBE" w:rsidR="00150AD9" w:rsidRDefault="00150AD9">
          <w:pPr>
            <w:pStyle w:val="TOC2"/>
            <w:tabs>
              <w:tab w:val="right" w:leader="dot" w:pos="9350"/>
            </w:tabs>
            <w:rPr>
              <w:rFonts w:asciiTheme="minorHAnsi" w:eastAsiaTheme="minorEastAsia" w:hAnsiTheme="minorHAnsi"/>
              <w:noProof/>
              <w:szCs w:val="24"/>
              <w:lang/>
            </w:rPr>
          </w:pPr>
          <w:hyperlink w:anchor="_Toc224072599" w:history="1">
            <w:r w:rsidRPr="00303901">
              <w:rPr>
                <w:rStyle w:val="Hyperlink"/>
                <w:noProof/>
              </w:rPr>
              <w:t>7. Directional Development Strategy</w:t>
            </w:r>
            <w:r>
              <w:rPr>
                <w:noProof/>
                <w:webHidden/>
              </w:rPr>
              <w:tab/>
            </w:r>
            <w:r>
              <w:rPr>
                <w:noProof/>
                <w:webHidden/>
              </w:rPr>
              <w:fldChar w:fldCharType="begin"/>
            </w:r>
            <w:r>
              <w:rPr>
                <w:noProof/>
                <w:webHidden/>
              </w:rPr>
              <w:instrText xml:space="preserve"> PAGEREF _Toc224072599 \h </w:instrText>
            </w:r>
            <w:r>
              <w:rPr>
                <w:noProof/>
                <w:webHidden/>
              </w:rPr>
            </w:r>
            <w:r>
              <w:rPr>
                <w:noProof/>
                <w:webHidden/>
              </w:rPr>
              <w:fldChar w:fldCharType="separate"/>
            </w:r>
            <w:r w:rsidR="00891F43">
              <w:rPr>
                <w:noProof/>
                <w:webHidden/>
              </w:rPr>
              <w:t>21</w:t>
            </w:r>
            <w:r>
              <w:rPr>
                <w:noProof/>
                <w:webHidden/>
              </w:rPr>
              <w:fldChar w:fldCharType="end"/>
            </w:r>
          </w:hyperlink>
        </w:p>
        <w:p w14:paraId="69777EC1" w14:textId="76EF5FD2" w:rsidR="00150AD9" w:rsidRDefault="00150AD9">
          <w:pPr>
            <w:pStyle w:val="TOC3"/>
            <w:tabs>
              <w:tab w:val="right" w:leader="dot" w:pos="9350"/>
            </w:tabs>
            <w:rPr>
              <w:rFonts w:asciiTheme="minorHAnsi" w:eastAsiaTheme="minorEastAsia" w:hAnsiTheme="minorHAnsi"/>
              <w:noProof/>
              <w:szCs w:val="24"/>
              <w:lang/>
            </w:rPr>
          </w:pPr>
          <w:hyperlink w:anchor="_Toc224072600" w:history="1">
            <w:r w:rsidRPr="00303901">
              <w:rPr>
                <w:rStyle w:val="Hyperlink"/>
                <w:noProof/>
              </w:rPr>
              <w:t>7.1 USA Market Growth Opportunities</w:t>
            </w:r>
            <w:r>
              <w:rPr>
                <w:noProof/>
                <w:webHidden/>
              </w:rPr>
              <w:tab/>
            </w:r>
            <w:r>
              <w:rPr>
                <w:noProof/>
                <w:webHidden/>
              </w:rPr>
              <w:fldChar w:fldCharType="begin"/>
            </w:r>
            <w:r>
              <w:rPr>
                <w:noProof/>
                <w:webHidden/>
              </w:rPr>
              <w:instrText xml:space="preserve"> PAGEREF _Toc224072600 \h </w:instrText>
            </w:r>
            <w:r>
              <w:rPr>
                <w:noProof/>
                <w:webHidden/>
              </w:rPr>
            </w:r>
            <w:r>
              <w:rPr>
                <w:noProof/>
                <w:webHidden/>
              </w:rPr>
              <w:fldChar w:fldCharType="separate"/>
            </w:r>
            <w:r w:rsidR="00891F43">
              <w:rPr>
                <w:noProof/>
                <w:webHidden/>
              </w:rPr>
              <w:t>21</w:t>
            </w:r>
            <w:r>
              <w:rPr>
                <w:noProof/>
                <w:webHidden/>
              </w:rPr>
              <w:fldChar w:fldCharType="end"/>
            </w:r>
          </w:hyperlink>
        </w:p>
        <w:p w14:paraId="284692B3" w14:textId="0F0A4789" w:rsidR="00150AD9" w:rsidRDefault="00150AD9">
          <w:pPr>
            <w:pStyle w:val="TOC3"/>
            <w:tabs>
              <w:tab w:val="right" w:leader="dot" w:pos="9350"/>
            </w:tabs>
            <w:rPr>
              <w:rFonts w:asciiTheme="minorHAnsi" w:eastAsiaTheme="minorEastAsia" w:hAnsiTheme="minorHAnsi"/>
              <w:noProof/>
              <w:szCs w:val="24"/>
              <w:lang/>
            </w:rPr>
          </w:pPr>
          <w:hyperlink w:anchor="_Toc224072601" w:history="1">
            <w:r w:rsidRPr="00303901">
              <w:rPr>
                <w:rStyle w:val="Hyperlink"/>
                <w:noProof/>
              </w:rPr>
              <w:t>7.2 Strategic Development Approaches</w:t>
            </w:r>
            <w:r>
              <w:rPr>
                <w:noProof/>
                <w:webHidden/>
              </w:rPr>
              <w:tab/>
            </w:r>
            <w:r>
              <w:rPr>
                <w:noProof/>
                <w:webHidden/>
              </w:rPr>
              <w:fldChar w:fldCharType="begin"/>
            </w:r>
            <w:r>
              <w:rPr>
                <w:noProof/>
                <w:webHidden/>
              </w:rPr>
              <w:instrText xml:space="preserve"> PAGEREF _Toc224072601 \h </w:instrText>
            </w:r>
            <w:r>
              <w:rPr>
                <w:noProof/>
                <w:webHidden/>
              </w:rPr>
            </w:r>
            <w:r>
              <w:rPr>
                <w:noProof/>
                <w:webHidden/>
              </w:rPr>
              <w:fldChar w:fldCharType="separate"/>
            </w:r>
            <w:r w:rsidR="00891F43">
              <w:rPr>
                <w:noProof/>
                <w:webHidden/>
              </w:rPr>
              <w:t>21</w:t>
            </w:r>
            <w:r>
              <w:rPr>
                <w:noProof/>
                <w:webHidden/>
              </w:rPr>
              <w:fldChar w:fldCharType="end"/>
            </w:r>
          </w:hyperlink>
        </w:p>
        <w:p w14:paraId="367695AD" w14:textId="4319D40D" w:rsidR="00150AD9" w:rsidRDefault="00150AD9">
          <w:pPr>
            <w:pStyle w:val="TOC2"/>
            <w:tabs>
              <w:tab w:val="right" w:leader="dot" w:pos="9350"/>
            </w:tabs>
            <w:rPr>
              <w:rFonts w:asciiTheme="minorHAnsi" w:eastAsiaTheme="minorEastAsia" w:hAnsiTheme="minorHAnsi"/>
              <w:noProof/>
              <w:szCs w:val="24"/>
              <w:lang/>
            </w:rPr>
          </w:pPr>
          <w:hyperlink w:anchor="_Toc224072602" w:history="1">
            <w:r w:rsidRPr="00303901">
              <w:rPr>
                <w:rStyle w:val="Hyperlink"/>
                <w:noProof/>
              </w:rPr>
              <w:t>8. Ethical Problems of International Marketing</w:t>
            </w:r>
            <w:r>
              <w:rPr>
                <w:noProof/>
                <w:webHidden/>
              </w:rPr>
              <w:tab/>
            </w:r>
            <w:r>
              <w:rPr>
                <w:noProof/>
                <w:webHidden/>
              </w:rPr>
              <w:fldChar w:fldCharType="begin"/>
            </w:r>
            <w:r>
              <w:rPr>
                <w:noProof/>
                <w:webHidden/>
              </w:rPr>
              <w:instrText xml:space="preserve"> PAGEREF _Toc224072602 \h </w:instrText>
            </w:r>
            <w:r>
              <w:rPr>
                <w:noProof/>
                <w:webHidden/>
              </w:rPr>
            </w:r>
            <w:r>
              <w:rPr>
                <w:noProof/>
                <w:webHidden/>
              </w:rPr>
              <w:fldChar w:fldCharType="separate"/>
            </w:r>
            <w:r w:rsidR="00891F43">
              <w:rPr>
                <w:noProof/>
                <w:webHidden/>
              </w:rPr>
              <w:t>22</w:t>
            </w:r>
            <w:r>
              <w:rPr>
                <w:noProof/>
                <w:webHidden/>
              </w:rPr>
              <w:fldChar w:fldCharType="end"/>
            </w:r>
          </w:hyperlink>
        </w:p>
        <w:p w14:paraId="7E58CD9C" w14:textId="0DF21D5C" w:rsidR="00150AD9" w:rsidRDefault="00150AD9">
          <w:pPr>
            <w:pStyle w:val="TOC3"/>
            <w:tabs>
              <w:tab w:val="right" w:leader="dot" w:pos="9350"/>
            </w:tabs>
            <w:rPr>
              <w:rFonts w:asciiTheme="minorHAnsi" w:eastAsiaTheme="minorEastAsia" w:hAnsiTheme="minorHAnsi"/>
              <w:noProof/>
              <w:szCs w:val="24"/>
              <w:lang/>
            </w:rPr>
          </w:pPr>
          <w:hyperlink w:anchor="_Toc224072603" w:history="1">
            <w:r w:rsidRPr="00303901">
              <w:rPr>
                <w:rStyle w:val="Hyperlink"/>
                <w:noProof/>
              </w:rPr>
              <w:t>8.1 The Luxury Marketing Ethical Problems</w:t>
            </w:r>
            <w:r>
              <w:rPr>
                <w:noProof/>
                <w:webHidden/>
              </w:rPr>
              <w:tab/>
            </w:r>
            <w:r>
              <w:rPr>
                <w:noProof/>
                <w:webHidden/>
              </w:rPr>
              <w:fldChar w:fldCharType="begin"/>
            </w:r>
            <w:r>
              <w:rPr>
                <w:noProof/>
                <w:webHidden/>
              </w:rPr>
              <w:instrText xml:space="preserve"> PAGEREF _Toc224072603 \h </w:instrText>
            </w:r>
            <w:r>
              <w:rPr>
                <w:noProof/>
                <w:webHidden/>
              </w:rPr>
            </w:r>
            <w:r>
              <w:rPr>
                <w:noProof/>
                <w:webHidden/>
              </w:rPr>
              <w:fldChar w:fldCharType="separate"/>
            </w:r>
            <w:r w:rsidR="00891F43">
              <w:rPr>
                <w:noProof/>
                <w:webHidden/>
              </w:rPr>
              <w:t>22</w:t>
            </w:r>
            <w:r>
              <w:rPr>
                <w:noProof/>
                <w:webHidden/>
              </w:rPr>
              <w:fldChar w:fldCharType="end"/>
            </w:r>
          </w:hyperlink>
        </w:p>
        <w:p w14:paraId="2FD4C99E" w14:textId="385BF2DB" w:rsidR="00150AD9" w:rsidRDefault="00150AD9">
          <w:pPr>
            <w:pStyle w:val="TOC3"/>
            <w:tabs>
              <w:tab w:val="right" w:leader="dot" w:pos="9350"/>
            </w:tabs>
            <w:rPr>
              <w:rFonts w:asciiTheme="minorHAnsi" w:eastAsiaTheme="minorEastAsia" w:hAnsiTheme="minorHAnsi"/>
              <w:noProof/>
              <w:szCs w:val="24"/>
              <w:lang/>
            </w:rPr>
          </w:pPr>
          <w:hyperlink w:anchor="_Toc224072604" w:history="1">
            <w:r w:rsidRPr="00303901">
              <w:rPr>
                <w:rStyle w:val="Hyperlink"/>
                <w:noProof/>
              </w:rPr>
              <w:t>8.2 Sustainability and Corporate Responsibility</w:t>
            </w:r>
            <w:r>
              <w:rPr>
                <w:noProof/>
                <w:webHidden/>
              </w:rPr>
              <w:tab/>
            </w:r>
            <w:r>
              <w:rPr>
                <w:noProof/>
                <w:webHidden/>
              </w:rPr>
              <w:fldChar w:fldCharType="begin"/>
            </w:r>
            <w:r>
              <w:rPr>
                <w:noProof/>
                <w:webHidden/>
              </w:rPr>
              <w:instrText xml:space="preserve"> PAGEREF _Toc224072604 \h </w:instrText>
            </w:r>
            <w:r>
              <w:rPr>
                <w:noProof/>
                <w:webHidden/>
              </w:rPr>
            </w:r>
            <w:r>
              <w:rPr>
                <w:noProof/>
                <w:webHidden/>
              </w:rPr>
              <w:fldChar w:fldCharType="separate"/>
            </w:r>
            <w:r w:rsidR="00891F43">
              <w:rPr>
                <w:noProof/>
                <w:webHidden/>
              </w:rPr>
              <w:t>22</w:t>
            </w:r>
            <w:r>
              <w:rPr>
                <w:noProof/>
                <w:webHidden/>
              </w:rPr>
              <w:fldChar w:fldCharType="end"/>
            </w:r>
          </w:hyperlink>
        </w:p>
        <w:p w14:paraId="11477443" w14:textId="7129E4A6" w:rsidR="00150AD9" w:rsidRDefault="00150AD9">
          <w:pPr>
            <w:pStyle w:val="TOC2"/>
            <w:tabs>
              <w:tab w:val="right" w:leader="dot" w:pos="9350"/>
            </w:tabs>
            <w:rPr>
              <w:rFonts w:asciiTheme="minorHAnsi" w:eastAsiaTheme="minorEastAsia" w:hAnsiTheme="minorHAnsi"/>
              <w:noProof/>
              <w:szCs w:val="24"/>
              <w:lang/>
            </w:rPr>
          </w:pPr>
          <w:hyperlink w:anchor="_Toc224072605" w:history="1">
            <w:r w:rsidRPr="00303901">
              <w:rPr>
                <w:rStyle w:val="Hyperlink"/>
                <w:noProof/>
              </w:rPr>
              <w:t>9. Strategic Recommendations</w:t>
            </w:r>
            <w:r>
              <w:rPr>
                <w:noProof/>
                <w:webHidden/>
              </w:rPr>
              <w:tab/>
            </w:r>
            <w:r>
              <w:rPr>
                <w:noProof/>
                <w:webHidden/>
              </w:rPr>
              <w:fldChar w:fldCharType="begin"/>
            </w:r>
            <w:r>
              <w:rPr>
                <w:noProof/>
                <w:webHidden/>
              </w:rPr>
              <w:instrText xml:space="preserve"> PAGEREF _Toc224072605 \h </w:instrText>
            </w:r>
            <w:r>
              <w:rPr>
                <w:noProof/>
                <w:webHidden/>
              </w:rPr>
            </w:r>
            <w:r>
              <w:rPr>
                <w:noProof/>
                <w:webHidden/>
              </w:rPr>
              <w:fldChar w:fldCharType="separate"/>
            </w:r>
            <w:r w:rsidR="00891F43">
              <w:rPr>
                <w:noProof/>
                <w:webHidden/>
              </w:rPr>
              <w:t>23</w:t>
            </w:r>
            <w:r>
              <w:rPr>
                <w:noProof/>
                <w:webHidden/>
              </w:rPr>
              <w:fldChar w:fldCharType="end"/>
            </w:r>
          </w:hyperlink>
        </w:p>
        <w:p w14:paraId="7D43FB36" w14:textId="76E83899" w:rsidR="00150AD9" w:rsidRDefault="00150AD9">
          <w:pPr>
            <w:pStyle w:val="TOC3"/>
            <w:tabs>
              <w:tab w:val="right" w:leader="dot" w:pos="9350"/>
            </w:tabs>
            <w:rPr>
              <w:rFonts w:asciiTheme="minorHAnsi" w:eastAsiaTheme="minorEastAsia" w:hAnsiTheme="minorHAnsi"/>
              <w:noProof/>
              <w:szCs w:val="24"/>
              <w:lang/>
            </w:rPr>
          </w:pPr>
          <w:hyperlink w:anchor="_Toc224072606" w:history="1">
            <w:r w:rsidRPr="00303901">
              <w:rPr>
                <w:rStyle w:val="Hyperlink"/>
                <w:noProof/>
              </w:rPr>
              <w:t>9.1 Marketing Strategy Recommendations</w:t>
            </w:r>
            <w:r>
              <w:rPr>
                <w:noProof/>
                <w:webHidden/>
              </w:rPr>
              <w:tab/>
            </w:r>
            <w:r>
              <w:rPr>
                <w:noProof/>
                <w:webHidden/>
              </w:rPr>
              <w:fldChar w:fldCharType="begin"/>
            </w:r>
            <w:r>
              <w:rPr>
                <w:noProof/>
                <w:webHidden/>
              </w:rPr>
              <w:instrText xml:space="preserve"> PAGEREF _Toc224072606 \h </w:instrText>
            </w:r>
            <w:r>
              <w:rPr>
                <w:noProof/>
                <w:webHidden/>
              </w:rPr>
            </w:r>
            <w:r>
              <w:rPr>
                <w:noProof/>
                <w:webHidden/>
              </w:rPr>
              <w:fldChar w:fldCharType="separate"/>
            </w:r>
            <w:r w:rsidR="00891F43">
              <w:rPr>
                <w:noProof/>
                <w:webHidden/>
              </w:rPr>
              <w:t>23</w:t>
            </w:r>
            <w:r>
              <w:rPr>
                <w:noProof/>
                <w:webHidden/>
              </w:rPr>
              <w:fldChar w:fldCharType="end"/>
            </w:r>
          </w:hyperlink>
        </w:p>
        <w:p w14:paraId="340954C2" w14:textId="61E403D5" w:rsidR="00150AD9" w:rsidRDefault="00150AD9">
          <w:pPr>
            <w:pStyle w:val="TOC3"/>
            <w:tabs>
              <w:tab w:val="right" w:leader="dot" w:pos="9350"/>
            </w:tabs>
            <w:rPr>
              <w:rFonts w:asciiTheme="minorHAnsi" w:eastAsiaTheme="minorEastAsia" w:hAnsiTheme="minorHAnsi"/>
              <w:noProof/>
              <w:szCs w:val="24"/>
              <w:lang/>
            </w:rPr>
          </w:pPr>
          <w:hyperlink w:anchor="_Toc224072607" w:history="1">
            <w:r w:rsidRPr="00303901">
              <w:rPr>
                <w:rStyle w:val="Hyperlink"/>
                <w:noProof/>
              </w:rPr>
              <w:t>9.2 Growth Opportunities in the Future</w:t>
            </w:r>
            <w:r>
              <w:rPr>
                <w:noProof/>
                <w:webHidden/>
              </w:rPr>
              <w:tab/>
            </w:r>
            <w:r>
              <w:rPr>
                <w:noProof/>
                <w:webHidden/>
              </w:rPr>
              <w:fldChar w:fldCharType="begin"/>
            </w:r>
            <w:r>
              <w:rPr>
                <w:noProof/>
                <w:webHidden/>
              </w:rPr>
              <w:instrText xml:space="preserve"> PAGEREF _Toc224072607 \h </w:instrText>
            </w:r>
            <w:r>
              <w:rPr>
                <w:noProof/>
                <w:webHidden/>
              </w:rPr>
            </w:r>
            <w:r>
              <w:rPr>
                <w:noProof/>
                <w:webHidden/>
              </w:rPr>
              <w:fldChar w:fldCharType="separate"/>
            </w:r>
            <w:r w:rsidR="00891F43">
              <w:rPr>
                <w:noProof/>
                <w:webHidden/>
              </w:rPr>
              <w:t>23</w:t>
            </w:r>
            <w:r>
              <w:rPr>
                <w:noProof/>
                <w:webHidden/>
              </w:rPr>
              <w:fldChar w:fldCharType="end"/>
            </w:r>
          </w:hyperlink>
        </w:p>
        <w:p w14:paraId="65055FFB" w14:textId="13F0072D" w:rsidR="00150AD9" w:rsidRDefault="00150AD9">
          <w:pPr>
            <w:pStyle w:val="TOC2"/>
            <w:tabs>
              <w:tab w:val="right" w:leader="dot" w:pos="9350"/>
            </w:tabs>
            <w:rPr>
              <w:rFonts w:asciiTheme="minorHAnsi" w:eastAsiaTheme="minorEastAsia" w:hAnsiTheme="minorHAnsi"/>
              <w:noProof/>
              <w:szCs w:val="24"/>
              <w:lang/>
            </w:rPr>
          </w:pPr>
          <w:hyperlink w:anchor="_Toc224072608" w:history="1">
            <w:r w:rsidRPr="00303901">
              <w:rPr>
                <w:rStyle w:val="Hyperlink"/>
                <w:noProof/>
              </w:rPr>
              <w:t>10. Conclusion</w:t>
            </w:r>
            <w:r>
              <w:rPr>
                <w:noProof/>
                <w:webHidden/>
              </w:rPr>
              <w:tab/>
            </w:r>
            <w:r>
              <w:rPr>
                <w:noProof/>
                <w:webHidden/>
              </w:rPr>
              <w:fldChar w:fldCharType="begin"/>
            </w:r>
            <w:r>
              <w:rPr>
                <w:noProof/>
                <w:webHidden/>
              </w:rPr>
              <w:instrText xml:space="preserve"> PAGEREF _Toc224072608 \h </w:instrText>
            </w:r>
            <w:r>
              <w:rPr>
                <w:noProof/>
                <w:webHidden/>
              </w:rPr>
            </w:r>
            <w:r>
              <w:rPr>
                <w:noProof/>
                <w:webHidden/>
              </w:rPr>
              <w:fldChar w:fldCharType="separate"/>
            </w:r>
            <w:r w:rsidR="00891F43">
              <w:rPr>
                <w:noProof/>
                <w:webHidden/>
              </w:rPr>
              <w:t>24</w:t>
            </w:r>
            <w:r>
              <w:rPr>
                <w:noProof/>
                <w:webHidden/>
              </w:rPr>
              <w:fldChar w:fldCharType="end"/>
            </w:r>
          </w:hyperlink>
        </w:p>
        <w:p w14:paraId="1A40014B" w14:textId="6A46D4F3" w:rsidR="00150AD9" w:rsidRDefault="00150AD9">
          <w:pPr>
            <w:pStyle w:val="TOC1"/>
            <w:tabs>
              <w:tab w:val="right" w:leader="dot" w:pos="9350"/>
            </w:tabs>
            <w:rPr>
              <w:rFonts w:asciiTheme="minorHAnsi" w:eastAsiaTheme="minorEastAsia" w:hAnsiTheme="minorHAnsi"/>
              <w:noProof/>
              <w:szCs w:val="24"/>
              <w:lang/>
            </w:rPr>
          </w:pPr>
          <w:hyperlink w:anchor="_Toc224072609" w:history="1">
            <w:r w:rsidRPr="00303901">
              <w:rPr>
                <w:rStyle w:val="Hyperlink"/>
                <w:rFonts w:ascii="Arial" w:hAnsi="Arial" w:cs="Arial"/>
                <w:noProof/>
              </w:rPr>
              <w:t>Section 2:</w:t>
            </w:r>
            <w:r>
              <w:rPr>
                <w:noProof/>
                <w:webHidden/>
              </w:rPr>
              <w:tab/>
            </w:r>
            <w:r>
              <w:rPr>
                <w:noProof/>
                <w:webHidden/>
              </w:rPr>
              <w:fldChar w:fldCharType="begin"/>
            </w:r>
            <w:r>
              <w:rPr>
                <w:noProof/>
                <w:webHidden/>
              </w:rPr>
              <w:instrText xml:space="preserve"> PAGEREF _Toc224072609 \h </w:instrText>
            </w:r>
            <w:r>
              <w:rPr>
                <w:noProof/>
                <w:webHidden/>
              </w:rPr>
            </w:r>
            <w:r>
              <w:rPr>
                <w:noProof/>
                <w:webHidden/>
              </w:rPr>
              <w:fldChar w:fldCharType="separate"/>
            </w:r>
            <w:r w:rsidR="00891F43">
              <w:rPr>
                <w:noProof/>
                <w:webHidden/>
              </w:rPr>
              <w:t>25</w:t>
            </w:r>
            <w:r>
              <w:rPr>
                <w:noProof/>
                <w:webHidden/>
              </w:rPr>
              <w:fldChar w:fldCharType="end"/>
            </w:r>
          </w:hyperlink>
        </w:p>
        <w:p w14:paraId="247E5D4F" w14:textId="392BBF26" w:rsidR="00150AD9" w:rsidRDefault="00150AD9">
          <w:pPr>
            <w:pStyle w:val="TOC2"/>
            <w:tabs>
              <w:tab w:val="right" w:leader="dot" w:pos="9350"/>
            </w:tabs>
            <w:rPr>
              <w:rFonts w:asciiTheme="minorHAnsi" w:eastAsiaTheme="minorEastAsia" w:hAnsiTheme="minorHAnsi"/>
              <w:noProof/>
              <w:szCs w:val="24"/>
              <w:lang/>
            </w:rPr>
          </w:pPr>
          <w:hyperlink w:anchor="_Toc224072610" w:history="1">
            <w:r w:rsidRPr="00303901">
              <w:rPr>
                <w:rStyle w:val="Hyperlink"/>
                <w:rFonts w:ascii="Arial" w:hAnsi="Arial" w:cs="Arial"/>
                <w:noProof/>
              </w:rPr>
              <w:t>Description</w:t>
            </w:r>
            <w:r>
              <w:rPr>
                <w:noProof/>
                <w:webHidden/>
              </w:rPr>
              <w:tab/>
            </w:r>
            <w:r>
              <w:rPr>
                <w:noProof/>
                <w:webHidden/>
              </w:rPr>
              <w:fldChar w:fldCharType="begin"/>
            </w:r>
            <w:r>
              <w:rPr>
                <w:noProof/>
                <w:webHidden/>
              </w:rPr>
              <w:instrText xml:space="preserve"> PAGEREF _Toc224072610 \h </w:instrText>
            </w:r>
            <w:r>
              <w:rPr>
                <w:noProof/>
                <w:webHidden/>
              </w:rPr>
            </w:r>
            <w:r>
              <w:rPr>
                <w:noProof/>
                <w:webHidden/>
              </w:rPr>
              <w:fldChar w:fldCharType="separate"/>
            </w:r>
            <w:r w:rsidR="00891F43">
              <w:rPr>
                <w:noProof/>
                <w:webHidden/>
              </w:rPr>
              <w:t>25</w:t>
            </w:r>
            <w:r>
              <w:rPr>
                <w:noProof/>
                <w:webHidden/>
              </w:rPr>
              <w:fldChar w:fldCharType="end"/>
            </w:r>
          </w:hyperlink>
        </w:p>
        <w:p w14:paraId="1ECE68FB" w14:textId="638F2E36" w:rsidR="00150AD9" w:rsidRDefault="00150AD9">
          <w:pPr>
            <w:pStyle w:val="TOC2"/>
            <w:tabs>
              <w:tab w:val="right" w:leader="dot" w:pos="9350"/>
            </w:tabs>
            <w:rPr>
              <w:rFonts w:asciiTheme="minorHAnsi" w:eastAsiaTheme="minorEastAsia" w:hAnsiTheme="minorHAnsi"/>
              <w:noProof/>
              <w:szCs w:val="24"/>
              <w:lang/>
            </w:rPr>
          </w:pPr>
          <w:hyperlink w:anchor="_Toc224072611" w:history="1">
            <w:r w:rsidRPr="00303901">
              <w:rPr>
                <w:rStyle w:val="Hyperlink"/>
                <w:rFonts w:ascii="Arial" w:hAnsi="Arial" w:cs="Arial"/>
                <w:noProof/>
              </w:rPr>
              <w:t>Feelings</w:t>
            </w:r>
            <w:r>
              <w:rPr>
                <w:noProof/>
                <w:webHidden/>
              </w:rPr>
              <w:tab/>
            </w:r>
            <w:r>
              <w:rPr>
                <w:noProof/>
                <w:webHidden/>
              </w:rPr>
              <w:fldChar w:fldCharType="begin"/>
            </w:r>
            <w:r>
              <w:rPr>
                <w:noProof/>
                <w:webHidden/>
              </w:rPr>
              <w:instrText xml:space="preserve"> PAGEREF _Toc224072611 \h </w:instrText>
            </w:r>
            <w:r>
              <w:rPr>
                <w:noProof/>
                <w:webHidden/>
              </w:rPr>
            </w:r>
            <w:r>
              <w:rPr>
                <w:noProof/>
                <w:webHidden/>
              </w:rPr>
              <w:fldChar w:fldCharType="separate"/>
            </w:r>
            <w:r w:rsidR="00891F43">
              <w:rPr>
                <w:noProof/>
                <w:webHidden/>
              </w:rPr>
              <w:t>26</w:t>
            </w:r>
            <w:r>
              <w:rPr>
                <w:noProof/>
                <w:webHidden/>
              </w:rPr>
              <w:fldChar w:fldCharType="end"/>
            </w:r>
          </w:hyperlink>
        </w:p>
        <w:p w14:paraId="6F9E3162" w14:textId="44E8CB3D" w:rsidR="00150AD9" w:rsidRDefault="00150AD9">
          <w:pPr>
            <w:pStyle w:val="TOC2"/>
            <w:tabs>
              <w:tab w:val="right" w:leader="dot" w:pos="9350"/>
            </w:tabs>
            <w:rPr>
              <w:rFonts w:asciiTheme="minorHAnsi" w:eastAsiaTheme="minorEastAsia" w:hAnsiTheme="minorHAnsi"/>
              <w:noProof/>
              <w:szCs w:val="24"/>
              <w:lang/>
            </w:rPr>
          </w:pPr>
          <w:hyperlink w:anchor="_Toc224072612" w:history="1">
            <w:r w:rsidRPr="00303901">
              <w:rPr>
                <w:rStyle w:val="Hyperlink"/>
                <w:rFonts w:ascii="Arial" w:hAnsi="Arial" w:cs="Arial"/>
                <w:noProof/>
              </w:rPr>
              <w:t>Evaluation</w:t>
            </w:r>
            <w:r>
              <w:rPr>
                <w:noProof/>
                <w:webHidden/>
              </w:rPr>
              <w:tab/>
            </w:r>
            <w:r>
              <w:rPr>
                <w:noProof/>
                <w:webHidden/>
              </w:rPr>
              <w:fldChar w:fldCharType="begin"/>
            </w:r>
            <w:r>
              <w:rPr>
                <w:noProof/>
                <w:webHidden/>
              </w:rPr>
              <w:instrText xml:space="preserve"> PAGEREF _Toc224072612 \h </w:instrText>
            </w:r>
            <w:r>
              <w:rPr>
                <w:noProof/>
                <w:webHidden/>
              </w:rPr>
            </w:r>
            <w:r>
              <w:rPr>
                <w:noProof/>
                <w:webHidden/>
              </w:rPr>
              <w:fldChar w:fldCharType="separate"/>
            </w:r>
            <w:r w:rsidR="00891F43">
              <w:rPr>
                <w:noProof/>
                <w:webHidden/>
              </w:rPr>
              <w:t>26</w:t>
            </w:r>
            <w:r>
              <w:rPr>
                <w:noProof/>
                <w:webHidden/>
              </w:rPr>
              <w:fldChar w:fldCharType="end"/>
            </w:r>
          </w:hyperlink>
        </w:p>
        <w:p w14:paraId="22D97264" w14:textId="229B43BA" w:rsidR="00150AD9" w:rsidRDefault="00150AD9">
          <w:pPr>
            <w:pStyle w:val="TOC2"/>
            <w:tabs>
              <w:tab w:val="right" w:leader="dot" w:pos="9350"/>
            </w:tabs>
            <w:rPr>
              <w:rFonts w:asciiTheme="minorHAnsi" w:eastAsiaTheme="minorEastAsia" w:hAnsiTheme="minorHAnsi"/>
              <w:noProof/>
              <w:szCs w:val="24"/>
              <w:lang/>
            </w:rPr>
          </w:pPr>
          <w:hyperlink w:anchor="_Toc224072613" w:history="1">
            <w:r w:rsidRPr="00303901">
              <w:rPr>
                <w:rStyle w:val="Hyperlink"/>
                <w:rFonts w:ascii="Arial" w:hAnsi="Arial" w:cs="Arial"/>
                <w:noProof/>
              </w:rPr>
              <w:t>Analysis</w:t>
            </w:r>
            <w:r>
              <w:rPr>
                <w:noProof/>
                <w:webHidden/>
              </w:rPr>
              <w:tab/>
            </w:r>
            <w:r>
              <w:rPr>
                <w:noProof/>
                <w:webHidden/>
              </w:rPr>
              <w:fldChar w:fldCharType="begin"/>
            </w:r>
            <w:r>
              <w:rPr>
                <w:noProof/>
                <w:webHidden/>
              </w:rPr>
              <w:instrText xml:space="preserve"> PAGEREF _Toc224072613 \h </w:instrText>
            </w:r>
            <w:r>
              <w:rPr>
                <w:noProof/>
                <w:webHidden/>
              </w:rPr>
            </w:r>
            <w:r>
              <w:rPr>
                <w:noProof/>
                <w:webHidden/>
              </w:rPr>
              <w:fldChar w:fldCharType="separate"/>
            </w:r>
            <w:r w:rsidR="00891F43">
              <w:rPr>
                <w:noProof/>
                <w:webHidden/>
              </w:rPr>
              <w:t>27</w:t>
            </w:r>
            <w:r>
              <w:rPr>
                <w:noProof/>
                <w:webHidden/>
              </w:rPr>
              <w:fldChar w:fldCharType="end"/>
            </w:r>
          </w:hyperlink>
        </w:p>
        <w:p w14:paraId="0B062E7D" w14:textId="4AE7FE68" w:rsidR="00150AD9" w:rsidRDefault="00150AD9">
          <w:pPr>
            <w:pStyle w:val="TOC2"/>
            <w:tabs>
              <w:tab w:val="right" w:leader="dot" w:pos="9350"/>
            </w:tabs>
            <w:rPr>
              <w:rFonts w:asciiTheme="minorHAnsi" w:eastAsiaTheme="minorEastAsia" w:hAnsiTheme="minorHAnsi"/>
              <w:noProof/>
              <w:szCs w:val="24"/>
              <w:lang/>
            </w:rPr>
          </w:pPr>
          <w:hyperlink w:anchor="_Toc224072614" w:history="1">
            <w:r w:rsidRPr="0030390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_Toc224072614 \h </w:instrText>
            </w:r>
            <w:r>
              <w:rPr>
                <w:noProof/>
                <w:webHidden/>
              </w:rPr>
            </w:r>
            <w:r>
              <w:rPr>
                <w:noProof/>
                <w:webHidden/>
              </w:rPr>
              <w:fldChar w:fldCharType="separate"/>
            </w:r>
            <w:r w:rsidR="00891F43">
              <w:rPr>
                <w:noProof/>
                <w:webHidden/>
              </w:rPr>
              <w:t>28</w:t>
            </w:r>
            <w:r>
              <w:rPr>
                <w:noProof/>
                <w:webHidden/>
              </w:rPr>
              <w:fldChar w:fldCharType="end"/>
            </w:r>
          </w:hyperlink>
        </w:p>
        <w:p w14:paraId="073221D1" w14:textId="45F5A28E" w:rsidR="00150AD9" w:rsidRDefault="00150AD9">
          <w:pPr>
            <w:pStyle w:val="TOC2"/>
            <w:tabs>
              <w:tab w:val="right" w:leader="dot" w:pos="9350"/>
            </w:tabs>
            <w:rPr>
              <w:rFonts w:asciiTheme="minorHAnsi" w:eastAsiaTheme="minorEastAsia" w:hAnsiTheme="minorHAnsi"/>
              <w:noProof/>
              <w:szCs w:val="24"/>
              <w:lang/>
            </w:rPr>
          </w:pPr>
          <w:hyperlink w:anchor="_Toc224072615" w:history="1">
            <w:r w:rsidRPr="00303901">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_Toc224072615 \h </w:instrText>
            </w:r>
            <w:r>
              <w:rPr>
                <w:noProof/>
                <w:webHidden/>
              </w:rPr>
            </w:r>
            <w:r>
              <w:rPr>
                <w:noProof/>
                <w:webHidden/>
              </w:rPr>
              <w:fldChar w:fldCharType="separate"/>
            </w:r>
            <w:r w:rsidR="00891F43">
              <w:rPr>
                <w:noProof/>
                <w:webHidden/>
              </w:rPr>
              <w:t>28</w:t>
            </w:r>
            <w:r>
              <w:rPr>
                <w:noProof/>
                <w:webHidden/>
              </w:rPr>
              <w:fldChar w:fldCharType="end"/>
            </w:r>
          </w:hyperlink>
        </w:p>
        <w:p w14:paraId="29480F71" w14:textId="2A8665CA" w:rsidR="00150AD9" w:rsidRDefault="00150AD9">
          <w:pPr>
            <w:pStyle w:val="TOC1"/>
            <w:tabs>
              <w:tab w:val="right" w:leader="dot" w:pos="9350"/>
            </w:tabs>
            <w:rPr>
              <w:rFonts w:asciiTheme="minorHAnsi" w:eastAsiaTheme="minorEastAsia" w:hAnsiTheme="minorHAnsi"/>
              <w:noProof/>
              <w:szCs w:val="24"/>
              <w:lang/>
            </w:rPr>
          </w:pPr>
          <w:hyperlink w:anchor="_Toc224072616" w:history="1">
            <w:r w:rsidRPr="00303901">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_Toc224072616 \h </w:instrText>
            </w:r>
            <w:r>
              <w:rPr>
                <w:noProof/>
                <w:webHidden/>
              </w:rPr>
            </w:r>
            <w:r>
              <w:rPr>
                <w:noProof/>
                <w:webHidden/>
              </w:rPr>
              <w:fldChar w:fldCharType="separate"/>
            </w:r>
            <w:r w:rsidR="00891F43">
              <w:rPr>
                <w:noProof/>
                <w:webHidden/>
              </w:rPr>
              <w:t>29</w:t>
            </w:r>
            <w:r>
              <w:rPr>
                <w:noProof/>
                <w:webHidden/>
              </w:rPr>
              <w:fldChar w:fldCharType="end"/>
            </w:r>
          </w:hyperlink>
        </w:p>
        <w:p w14:paraId="44F8F855" w14:textId="4C852496" w:rsidR="00B17805" w:rsidRPr="004109E6" w:rsidRDefault="00B17805">
          <w:pPr>
            <w:rPr>
              <w:rFonts w:ascii="Arial" w:hAnsi="Arial" w:cs="Arial"/>
            </w:rPr>
          </w:pPr>
          <w:r w:rsidRPr="004109E6">
            <w:rPr>
              <w:rFonts w:ascii="Arial" w:hAnsi="Arial" w:cs="Arial"/>
              <w:b/>
              <w:bCs/>
              <w:noProof/>
            </w:rPr>
            <w:fldChar w:fldCharType="end"/>
          </w:r>
        </w:p>
      </w:sdtContent>
    </w:sdt>
    <w:p w14:paraId="168954D7" w14:textId="77777777" w:rsidR="009D1852" w:rsidRPr="004109E6" w:rsidRDefault="009D1852">
      <w:pPr>
        <w:spacing w:before="0" w:after="160" w:line="278" w:lineRule="auto"/>
        <w:jc w:val="left"/>
        <w:rPr>
          <w:rFonts w:ascii="Arial" w:hAnsi="Arial" w:cs="Arial"/>
          <w:b/>
          <w:bCs/>
          <w:lang w:val="en-US"/>
        </w:rPr>
      </w:pPr>
      <w:r w:rsidRPr="004109E6">
        <w:rPr>
          <w:rFonts w:ascii="Arial" w:hAnsi="Arial" w:cs="Arial"/>
          <w:b/>
          <w:bCs/>
          <w:lang w:val="en-US"/>
        </w:rPr>
        <w:br w:type="page"/>
      </w:r>
    </w:p>
    <w:p w14:paraId="259215FC" w14:textId="6D6FDA5A" w:rsidR="00FA3ACC" w:rsidRDefault="00FA3ACC" w:rsidP="00B17805">
      <w:pPr>
        <w:pStyle w:val="Heading1"/>
        <w:rPr>
          <w:rFonts w:ascii="Arial" w:hAnsi="Arial" w:cs="Arial"/>
        </w:rPr>
      </w:pPr>
      <w:bookmarkStart w:id="0" w:name="_Toc224072576"/>
      <w:r>
        <w:rPr>
          <w:rFonts w:ascii="Arial" w:hAnsi="Arial" w:cs="Arial"/>
        </w:rPr>
        <w:lastRenderedPageBreak/>
        <w:t>Section 1:</w:t>
      </w:r>
      <w:bookmarkEnd w:id="0"/>
    </w:p>
    <w:p w14:paraId="651972A0" w14:textId="0749641B" w:rsidR="000271FD" w:rsidRPr="004109E6" w:rsidRDefault="000271FD" w:rsidP="00FA3ACC">
      <w:pPr>
        <w:pStyle w:val="Heading2"/>
      </w:pPr>
      <w:bookmarkStart w:id="1" w:name="_Toc224072577"/>
      <w:r w:rsidRPr="004109E6">
        <w:t>1. Introduction</w:t>
      </w:r>
      <w:bookmarkEnd w:id="1"/>
      <w:r w:rsidRPr="004109E6">
        <w:t xml:space="preserve"> </w:t>
      </w:r>
    </w:p>
    <w:p w14:paraId="669FE01A" w14:textId="1588079D" w:rsidR="00713807" w:rsidRPr="004109E6" w:rsidRDefault="00713807" w:rsidP="003F3317">
      <w:pPr>
        <w:spacing w:before="0" w:after="160"/>
        <w:rPr>
          <w:rFonts w:ascii="Arial" w:hAnsi="Arial" w:cs="Arial"/>
        </w:rPr>
      </w:pPr>
      <w:r w:rsidRPr="004109E6">
        <w:rPr>
          <w:rFonts w:ascii="Arial" w:hAnsi="Arial" w:cs="Arial"/>
        </w:rPr>
        <w:t>The term international marketing can be defined as a way of marketing activities conducted internationally to meet the organisational goals and consumer demands</w:t>
      </w:r>
      <w:r w:rsidR="00947F83" w:rsidRPr="004109E6">
        <w:rPr>
          <w:rFonts w:ascii="Arial" w:hAnsi="Arial" w:cs="Arial"/>
        </w:rPr>
        <w:t xml:space="preserve"> (</w:t>
      </w:r>
      <w:proofErr w:type="spellStart"/>
      <w:r w:rsidR="00947F83" w:rsidRPr="004109E6">
        <w:rPr>
          <w:rFonts w:ascii="Arial" w:hAnsi="Arial" w:cs="Arial"/>
        </w:rPr>
        <w:t>Sudirjo</w:t>
      </w:r>
      <w:proofErr w:type="spellEnd"/>
      <w:r w:rsidR="00947F83" w:rsidRPr="004109E6">
        <w:rPr>
          <w:rFonts w:ascii="Arial" w:hAnsi="Arial" w:cs="Arial"/>
        </w:rPr>
        <w:t>, 2023)</w:t>
      </w:r>
      <w:r w:rsidRPr="004109E6">
        <w:rPr>
          <w:rFonts w:ascii="Arial" w:hAnsi="Arial" w:cs="Arial"/>
        </w:rPr>
        <w:t>. It comprises modifying the marketing strategies according to various economic, cultural, legal and social practises in various nations. With the rise in globalisation, companies must develop good international marketing strategies to help them compete in various international markets</w:t>
      </w:r>
      <w:r w:rsidR="00947F83" w:rsidRPr="004109E6">
        <w:rPr>
          <w:rFonts w:ascii="Arial" w:hAnsi="Arial" w:cs="Arial"/>
        </w:rPr>
        <w:t xml:space="preserve"> (</w:t>
      </w:r>
      <w:proofErr w:type="spellStart"/>
      <w:r w:rsidR="00947F83" w:rsidRPr="004109E6">
        <w:rPr>
          <w:rFonts w:ascii="Arial" w:hAnsi="Arial" w:cs="Arial"/>
        </w:rPr>
        <w:t>Kormakova</w:t>
      </w:r>
      <w:proofErr w:type="spellEnd"/>
      <w:r w:rsidR="00947F83" w:rsidRPr="004109E6">
        <w:rPr>
          <w:rFonts w:ascii="Arial" w:hAnsi="Arial" w:cs="Arial"/>
        </w:rPr>
        <w:t>, et al., 2023)</w:t>
      </w:r>
      <w:r w:rsidRPr="004109E6">
        <w:rPr>
          <w:rFonts w:ascii="Arial" w:hAnsi="Arial" w:cs="Arial"/>
        </w:rPr>
        <w:t>.</w:t>
      </w:r>
    </w:p>
    <w:p w14:paraId="1E65350E" w14:textId="3673067C" w:rsidR="00713807" w:rsidRPr="004109E6" w:rsidRDefault="00713807" w:rsidP="003F3317">
      <w:pPr>
        <w:spacing w:before="0" w:after="160"/>
        <w:rPr>
          <w:rFonts w:ascii="Arial" w:hAnsi="Arial" w:cs="Arial"/>
        </w:rPr>
      </w:pPr>
      <w:r w:rsidRPr="004109E6">
        <w:rPr>
          <w:rFonts w:ascii="Arial" w:hAnsi="Arial" w:cs="Arial"/>
        </w:rPr>
        <w:t xml:space="preserve">Louis Vuitton is a luxury fashion brand and one of the top fashion brands in the world and a company in the LVMH Group. The brand was established in France in </w:t>
      </w:r>
      <w:proofErr w:type="gramStart"/>
      <w:r w:rsidRPr="004109E6">
        <w:rPr>
          <w:rFonts w:ascii="Arial" w:hAnsi="Arial" w:cs="Arial"/>
        </w:rPr>
        <w:t>1854</w:t>
      </w:r>
      <w:proofErr w:type="gramEnd"/>
      <w:r w:rsidRPr="004109E6">
        <w:rPr>
          <w:rFonts w:ascii="Arial" w:hAnsi="Arial" w:cs="Arial"/>
        </w:rPr>
        <w:t xml:space="preserve"> and it is known to be of high craftsmanship, iconic designs, and brand heritage</w:t>
      </w:r>
      <w:r w:rsidR="00947F83" w:rsidRPr="004109E6">
        <w:rPr>
          <w:rFonts w:ascii="Arial" w:hAnsi="Arial" w:cs="Arial"/>
        </w:rPr>
        <w:t xml:space="preserve"> (</w:t>
      </w:r>
      <w:proofErr w:type="spellStart"/>
      <w:r w:rsidR="00947F83" w:rsidRPr="004109E6">
        <w:rPr>
          <w:rFonts w:ascii="Arial" w:hAnsi="Arial" w:cs="Arial"/>
        </w:rPr>
        <w:t>Lvmh</w:t>
      </w:r>
      <w:proofErr w:type="spellEnd"/>
      <w:r w:rsidR="00947F83" w:rsidRPr="004109E6">
        <w:rPr>
          <w:rFonts w:ascii="Arial" w:hAnsi="Arial" w:cs="Arial"/>
        </w:rPr>
        <w:t>, 2026)</w:t>
      </w:r>
      <w:r w:rsidRPr="004109E6">
        <w:rPr>
          <w:rFonts w:ascii="Arial" w:hAnsi="Arial" w:cs="Arial"/>
        </w:rPr>
        <w:t>. The business operations of Louis Vuitton have spread throughout the world over time and have taken a prominent place in the significant luxury markets.</w:t>
      </w:r>
    </w:p>
    <w:p w14:paraId="39DA162D" w14:textId="74D137F7" w:rsidR="000271FD" w:rsidRPr="004109E6" w:rsidRDefault="00713807" w:rsidP="003F3317">
      <w:pPr>
        <w:spacing w:before="0" w:after="160"/>
        <w:rPr>
          <w:rFonts w:ascii="Arial" w:hAnsi="Arial" w:cs="Arial"/>
        </w:rPr>
      </w:pPr>
      <w:r w:rsidRPr="004109E6">
        <w:rPr>
          <w:rFonts w:ascii="Arial" w:hAnsi="Arial" w:cs="Arial"/>
        </w:rPr>
        <w:t>The comparison of France and the United States can be approached with interest</w:t>
      </w:r>
      <w:r w:rsidR="00947F83" w:rsidRPr="004109E6">
        <w:rPr>
          <w:rFonts w:ascii="Arial" w:hAnsi="Arial" w:cs="Arial"/>
        </w:rPr>
        <w:t>,</w:t>
      </w:r>
      <w:r w:rsidRPr="004109E6">
        <w:rPr>
          <w:rFonts w:ascii="Arial" w:hAnsi="Arial" w:cs="Arial"/>
        </w:rPr>
        <w:t xml:space="preserve"> as France is the country of origin of the brand, whereas the United States is among the largest global markets of luxury consumers. This report intends to examine the international marketing strategies of Louis Vuitton in the two nations. The market environment and consumer behaviour, as well as STP strategies and marketing mix strategies, and ethical </w:t>
      </w:r>
      <w:r w:rsidR="00947F83" w:rsidRPr="004109E6">
        <w:rPr>
          <w:rFonts w:ascii="Arial" w:hAnsi="Arial" w:cs="Arial"/>
        </w:rPr>
        <w:t>considerations</w:t>
      </w:r>
      <w:r w:rsidRPr="004109E6">
        <w:rPr>
          <w:rFonts w:ascii="Arial" w:hAnsi="Arial" w:cs="Arial"/>
        </w:rPr>
        <w:t xml:space="preserve"> are analysed in the report to give strategic insights and recommendations.</w:t>
      </w:r>
      <w:r w:rsidR="000271FD" w:rsidRPr="004109E6">
        <w:rPr>
          <w:rFonts w:ascii="Arial" w:hAnsi="Arial" w:cs="Arial"/>
        </w:rPr>
        <w:br w:type="page"/>
      </w:r>
    </w:p>
    <w:p w14:paraId="5CFDB713" w14:textId="5FD523E6" w:rsidR="000271FD" w:rsidRPr="004109E6" w:rsidRDefault="000271FD" w:rsidP="00FA3ACC">
      <w:pPr>
        <w:pStyle w:val="Heading2"/>
      </w:pPr>
      <w:bookmarkStart w:id="2" w:name="_Toc224072578"/>
      <w:r w:rsidRPr="004109E6">
        <w:lastRenderedPageBreak/>
        <w:t>2. Company Overview and Global Presence</w:t>
      </w:r>
      <w:bookmarkEnd w:id="2"/>
      <w:r w:rsidRPr="004109E6">
        <w:t xml:space="preserve"> </w:t>
      </w:r>
    </w:p>
    <w:p w14:paraId="0C65317E" w14:textId="77777777" w:rsidR="000271FD" w:rsidRPr="004109E6" w:rsidRDefault="000271FD" w:rsidP="00FA3ACC">
      <w:pPr>
        <w:pStyle w:val="Heading3"/>
      </w:pPr>
      <w:bookmarkStart w:id="3" w:name="_Toc224072579"/>
      <w:r w:rsidRPr="004109E6">
        <w:t>2.1 History and Development of Louis Vuitton</w:t>
      </w:r>
      <w:bookmarkEnd w:id="3"/>
    </w:p>
    <w:p w14:paraId="71D29420" w14:textId="25222429" w:rsidR="00713807" w:rsidRPr="004109E6" w:rsidRDefault="00713807" w:rsidP="003F3317">
      <w:pPr>
        <w:rPr>
          <w:rFonts w:ascii="Arial" w:hAnsi="Arial" w:cs="Arial"/>
          <w:lang w:val="en-US"/>
        </w:rPr>
      </w:pPr>
      <w:r w:rsidRPr="004109E6">
        <w:rPr>
          <w:rFonts w:ascii="Arial" w:hAnsi="Arial" w:cs="Arial"/>
        </w:rPr>
        <w:t>Louis Vuitton is a well-known luxury fashion brand with its presence around the globe since it was established in 1854 in Paris, France</w:t>
      </w:r>
      <w:r w:rsidR="00947F83" w:rsidRPr="004109E6">
        <w:rPr>
          <w:rFonts w:ascii="Arial" w:hAnsi="Arial" w:cs="Arial"/>
        </w:rPr>
        <w:t xml:space="preserve"> (</w:t>
      </w:r>
      <w:proofErr w:type="spellStart"/>
      <w:r w:rsidR="00947F83" w:rsidRPr="004109E6">
        <w:rPr>
          <w:rFonts w:ascii="Arial" w:hAnsi="Arial" w:cs="Arial"/>
        </w:rPr>
        <w:t>Lvmh</w:t>
      </w:r>
      <w:proofErr w:type="spellEnd"/>
      <w:r w:rsidR="00947F83" w:rsidRPr="004109E6">
        <w:rPr>
          <w:rFonts w:ascii="Arial" w:hAnsi="Arial" w:cs="Arial"/>
        </w:rPr>
        <w:t>, 2026)</w:t>
      </w:r>
      <w:r w:rsidRPr="004109E6">
        <w:rPr>
          <w:rFonts w:ascii="Arial" w:hAnsi="Arial" w:cs="Arial"/>
        </w:rPr>
        <w:t>. Louis Vuitton founded the company and initially dealt with the production of good quality travel trunks, which were created and made to be durable and elegant</w:t>
      </w:r>
      <w:r w:rsidR="00947F83" w:rsidRPr="004109E6">
        <w:rPr>
          <w:rFonts w:ascii="Arial" w:hAnsi="Arial" w:cs="Arial"/>
        </w:rPr>
        <w:t xml:space="preserve"> (</w:t>
      </w:r>
      <w:r w:rsidR="00781E6C" w:rsidRPr="004109E6">
        <w:rPr>
          <w:rFonts w:ascii="Arial" w:hAnsi="Arial" w:cs="Arial"/>
        </w:rPr>
        <w:t xml:space="preserve">Louis </w:t>
      </w:r>
      <w:r w:rsidR="00947F83" w:rsidRPr="004109E6">
        <w:rPr>
          <w:rFonts w:ascii="Arial" w:hAnsi="Arial" w:cs="Arial"/>
        </w:rPr>
        <w:t>Vuitton, 2026)</w:t>
      </w:r>
      <w:r w:rsidRPr="004109E6">
        <w:rPr>
          <w:rFonts w:ascii="Arial" w:hAnsi="Arial" w:cs="Arial"/>
        </w:rPr>
        <w:t>. These trunks rapidly became popular among the European elites because of the innovative design of the trunk in terms of the flat-top and the high quality of the craftsmanship. The brand has diversified its products over the years to cover handbags, leather goods, clothing, shoes, accessories, watches and perfumes. The global success of Louis Vuitton has been successful in retaining a positive reputation in its ability to integrate its traditional craftsmanship with modern design.</w:t>
      </w:r>
    </w:p>
    <w:p w14:paraId="248D6B97" w14:textId="77777777" w:rsidR="000271FD" w:rsidRPr="004109E6" w:rsidRDefault="000271FD" w:rsidP="00FA3ACC">
      <w:pPr>
        <w:pStyle w:val="Heading3"/>
      </w:pPr>
      <w:bookmarkStart w:id="4" w:name="_Toc224072580"/>
      <w:r w:rsidRPr="004109E6">
        <w:t>2.2 Louis Vuitton within the LVMH Group</w:t>
      </w:r>
      <w:bookmarkEnd w:id="4"/>
    </w:p>
    <w:p w14:paraId="5543240B" w14:textId="36CB16DB" w:rsidR="00713807" w:rsidRPr="004109E6" w:rsidRDefault="00713807" w:rsidP="003F3317">
      <w:pPr>
        <w:rPr>
          <w:rFonts w:ascii="Arial" w:hAnsi="Arial" w:cs="Arial"/>
          <w:b/>
          <w:bCs/>
          <w:lang w:val="en-US"/>
        </w:rPr>
      </w:pPr>
      <w:r w:rsidRPr="004109E6">
        <w:rPr>
          <w:rFonts w:ascii="Arial" w:hAnsi="Arial" w:cs="Arial"/>
        </w:rPr>
        <w:t>Louis Vuitton is one of the core brands of the LVMH (Moet Hennessy Louis Vuitton) Group which is the largest luxury goods conglomerate in the world</w:t>
      </w:r>
      <w:r w:rsidR="00947F83" w:rsidRPr="004109E6">
        <w:rPr>
          <w:rFonts w:ascii="Arial" w:hAnsi="Arial" w:cs="Arial"/>
        </w:rPr>
        <w:t xml:space="preserve"> (</w:t>
      </w:r>
      <w:proofErr w:type="spellStart"/>
      <w:r w:rsidR="00947F83" w:rsidRPr="004109E6">
        <w:rPr>
          <w:rFonts w:ascii="Arial" w:hAnsi="Arial" w:cs="Arial"/>
        </w:rPr>
        <w:t>Lvmh</w:t>
      </w:r>
      <w:proofErr w:type="spellEnd"/>
      <w:r w:rsidR="00947F83" w:rsidRPr="004109E6">
        <w:rPr>
          <w:rFonts w:ascii="Arial" w:hAnsi="Arial" w:cs="Arial"/>
        </w:rPr>
        <w:t>, 2025)</w:t>
      </w:r>
      <w:r w:rsidRPr="004109E6">
        <w:rPr>
          <w:rFonts w:ascii="Arial" w:hAnsi="Arial" w:cs="Arial"/>
        </w:rPr>
        <w:t>. LVMH operates a wide range of luxury brands in the fields of fashion, jewellery, cosmetics and wines and spirits. The association with LVMH offers Louis Vuitton with solid financial base, global distribution and marketing assistance and this enhances competitive advantage of the company in the global luxury market</w:t>
      </w:r>
      <w:r w:rsidR="00947F83" w:rsidRPr="004109E6">
        <w:rPr>
          <w:rFonts w:ascii="Arial" w:hAnsi="Arial" w:cs="Arial"/>
        </w:rPr>
        <w:t xml:space="preserve"> (</w:t>
      </w:r>
      <w:r w:rsidR="00947F83" w:rsidRPr="004109E6">
        <w:rPr>
          <w:rFonts w:ascii="Arial" w:hAnsi="Arial" w:cs="Arial"/>
          <w:lang w:val="en-US"/>
        </w:rPr>
        <w:t>‌</w:t>
      </w:r>
      <w:r w:rsidR="00947F83" w:rsidRPr="004109E6">
        <w:rPr>
          <w:rFonts w:ascii="Arial" w:hAnsi="Arial" w:cs="Arial"/>
        </w:rPr>
        <w:t>Phung, 2025)</w:t>
      </w:r>
      <w:r w:rsidRPr="004109E6">
        <w:rPr>
          <w:rFonts w:ascii="Arial" w:hAnsi="Arial" w:cs="Arial"/>
        </w:rPr>
        <w:t>.</w:t>
      </w:r>
    </w:p>
    <w:p w14:paraId="26802944" w14:textId="77777777" w:rsidR="000271FD" w:rsidRPr="004109E6" w:rsidRDefault="000271FD" w:rsidP="00FA3ACC">
      <w:pPr>
        <w:pStyle w:val="Heading3"/>
      </w:pPr>
      <w:bookmarkStart w:id="5" w:name="_Toc224072581"/>
      <w:r w:rsidRPr="004109E6">
        <w:t>2.3 Global Market Position of Louis Vuitton</w:t>
      </w:r>
      <w:bookmarkEnd w:id="5"/>
    </w:p>
    <w:p w14:paraId="64FF35AE" w14:textId="212F7CF1" w:rsidR="00713807" w:rsidRPr="004109E6" w:rsidRDefault="00713807" w:rsidP="003F3317">
      <w:pPr>
        <w:rPr>
          <w:rFonts w:ascii="Arial" w:hAnsi="Arial" w:cs="Arial"/>
        </w:rPr>
      </w:pPr>
      <w:r w:rsidRPr="004109E6">
        <w:rPr>
          <w:rFonts w:ascii="Arial" w:hAnsi="Arial" w:cs="Arial"/>
        </w:rPr>
        <w:t>Louis Vuitton has a leading role in the luxury fashion field in the world. The brand enjoys a high brand image, high quality of its products as well as its iconic monogram designs. It is always one of the most valuable luxury brands in the world and it appeals to the high-income clients who want exclusiveness, prestige, and status</w:t>
      </w:r>
      <w:r w:rsidR="00947F83" w:rsidRPr="004109E6">
        <w:rPr>
          <w:rFonts w:ascii="Arial" w:hAnsi="Arial" w:cs="Arial"/>
        </w:rPr>
        <w:t xml:space="preserve"> (</w:t>
      </w:r>
      <w:proofErr w:type="spellStart"/>
      <w:r w:rsidR="00947F83" w:rsidRPr="004109E6">
        <w:rPr>
          <w:rFonts w:ascii="Arial" w:hAnsi="Arial" w:cs="Arial"/>
        </w:rPr>
        <w:t>Girotto</w:t>
      </w:r>
      <w:proofErr w:type="spellEnd"/>
      <w:r w:rsidR="00947F83" w:rsidRPr="004109E6">
        <w:rPr>
          <w:rFonts w:ascii="Arial" w:hAnsi="Arial" w:cs="Arial"/>
        </w:rPr>
        <w:t>, 2023)</w:t>
      </w:r>
      <w:r w:rsidRPr="004109E6">
        <w:rPr>
          <w:rFonts w:ascii="Arial" w:hAnsi="Arial" w:cs="Arial"/>
        </w:rPr>
        <w:t>.</w:t>
      </w:r>
    </w:p>
    <w:p w14:paraId="27961C7C" w14:textId="77777777" w:rsidR="00454B23" w:rsidRPr="004109E6" w:rsidRDefault="00454B23" w:rsidP="00454B23">
      <w:pPr>
        <w:keepNext/>
        <w:jc w:val="center"/>
        <w:rPr>
          <w:rFonts w:ascii="Arial" w:hAnsi="Arial" w:cs="Arial"/>
        </w:rPr>
      </w:pPr>
      <w:r w:rsidRPr="004109E6">
        <w:rPr>
          <w:rFonts w:ascii="Arial" w:hAnsi="Arial" w:cs="Arial"/>
          <w:b/>
          <w:bCs/>
          <w:noProof/>
          <w:lang w:val="en-US"/>
        </w:rPr>
        <w:lastRenderedPageBreak/>
        <w:drawing>
          <wp:inline distT="0" distB="0" distL="0" distR="0" wp14:anchorId="46BDE61C" wp14:editId="439FB201">
            <wp:extent cx="4914900" cy="3183659"/>
            <wp:effectExtent l="19050" t="19050" r="19050" b="17145"/>
            <wp:docPr id="320418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418860" name=""/>
                    <pic:cNvPicPr/>
                  </pic:nvPicPr>
                  <pic:blipFill>
                    <a:blip r:embed="rId9"/>
                    <a:stretch>
                      <a:fillRect/>
                    </a:stretch>
                  </pic:blipFill>
                  <pic:spPr>
                    <a:xfrm>
                      <a:off x="0" y="0"/>
                      <a:ext cx="4934694" cy="3196481"/>
                    </a:xfrm>
                    <a:prstGeom prst="rect">
                      <a:avLst/>
                    </a:prstGeom>
                    <a:ln>
                      <a:solidFill>
                        <a:schemeClr val="tx1"/>
                      </a:solidFill>
                    </a:ln>
                  </pic:spPr>
                </pic:pic>
              </a:graphicData>
            </a:graphic>
          </wp:inline>
        </w:drawing>
      </w:r>
    </w:p>
    <w:p w14:paraId="25344960" w14:textId="1F8A28B2" w:rsidR="00454B23" w:rsidRPr="004109E6" w:rsidRDefault="00454B23" w:rsidP="00454B23">
      <w:pPr>
        <w:pStyle w:val="Caption"/>
        <w:rPr>
          <w:rFonts w:ascii="Arial" w:hAnsi="Arial" w:cs="Arial"/>
        </w:rPr>
      </w:pPr>
      <w:r w:rsidRPr="004109E6">
        <w:rPr>
          <w:rFonts w:ascii="Arial" w:hAnsi="Arial" w:cs="Arial"/>
        </w:rPr>
        <w:t xml:space="preserve">Figure </w:t>
      </w:r>
      <w:r w:rsidRPr="004109E6">
        <w:rPr>
          <w:rFonts w:ascii="Arial" w:hAnsi="Arial" w:cs="Arial"/>
        </w:rPr>
        <w:fldChar w:fldCharType="begin"/>
      </w:r>
      <w:r w:rsidRPr="004109E6">
        <w:rPr>
          <w:rFonts w:ascii="Arial" w:hAnsi="Arial" w:cs="Arial"/>
        </w:rPr>
        <w:instrText xml:space="preserve"> SEQ Figure \* ARABIC </w:instrText>
      </w:r>
      <w:r w:rsidRPr="004109E6">
        <w:rPr>
          <w:rFonts w:ascii="Arial" w:hAnsi="Arial" w:cs="Arial"/>
        </w:rPr>
        <w:fldChar w:fldCharType="separate"/>
      </w:r>
      <w:r w:rsidRPr="004109E6">
        <w:rPr>
          <w:rFonts w:ascii="Arial" w:hAnsi="Arial" w:cs="Arial"/>
          <w:noProof/>
        </w:rPr>
        <w:t>1</w:t>
      </w:r>
      <w:r w:rsidRPr="004109E6">
        <w:rPr>
          <w:rFonts w:ascii="Arial" w:hAnsi="Arial" w:cs="Arial"/>
        </w:rPr>
        <w:fldChar w:fldCharType="end"/>
      </w:r>
      <w:r w:rsidRPr="004109E6">
        <w:rPr>
          <w:rFonts w:ascii="Arial" w:hAnsi="Arial" w:cs="Arial"/>
        </w:rPr>
        <w:t>: Revenue share of the LVMH Group worldwide in 2025</w:t>
      </w:r>
    </w:p>
    <w:p w14:paraId="621F2F6E" w14:textId="6829CF69" w:rsidR="00BB7906" w:rsidRPr="004109E6" w:rsidRDefault="00BB7906" w:rsidP="00BB7906">
      <w:pPr>
        <w:jc w:val="center"/>
        <w:rPr>
          <w:rFonts w:ascii="Arial" w:hAnsi="Arial" w:cs="Arial"/>
          <w:b/>
          <w:bCs/>
          <w:i/>
          <w:iCs/>
          <w:lang w:bidi="hi-IN"/>
        </w:rPr>
      </w:pPr>
      <w:r w:rsidRPr="004109E6">
        <w:rPr>
          <w:rFonts w:ascii="Arial" w:hAnsi="Arial" w:cs="Arial"/>
          <w:b/>
          <w:bCs/>
          <w:i/>
          <w:iCs/>
          <w:lang w:bidi="hi-IN"/>
        </w:rPr>
        <w:t>Source: (Statista, 2025)</w:t>
      </w:r>
    </w:p>
    <w:p w14:paraId="0C67A80C" w14:textId="21414F3A" w:rsidR="00713807" w:rsidRPr="004109E6" w:rsidRDefault="00713807" w:rsidP="003F3317">
      <w:pPr>
        <w:rPr>
          <w:rFonts w:ascii="Arial" w:hAnsi="Arial" w:cs="Arial"/>
        </w:rPr>
      </w:pPr>
      <w:r w:rsidRPr="004109E6">
        <w:rPr>
          <w:rFonts w:ascii="Arial" w:hAnsi="Arial" w:cs="Arial"/>
        </w:rPr>
        <w:t>Louis Vuitton has its home market in France where it is one of the greatest luxury fashion and tourism markets. The United States is one of the biggest global markets of the brand, and consumers with high incomes and luxurious shoppers are highly demanded</w:t>
      </w:r>
      <w:r w:rsidR="00947F83" w:rsidRPr="004109E6">
        <w:rPr>
          <w:rFonts w:ascii="Arial" w:hAnsi="Arial" w:cs="Arial"/>
        </w:rPr>
        <w:t xml:space="preserve"> (</w:t>
      </w:r>
      <w:proofErr w:type="spellStart"/>
      <w:r w:rsidR="00947F83" w:rsidRPr="004109E6">
        <w:rPr>
          <w:rFonts w:ascii="Arial" w:hAnsi="Arial" w:cs="Arial"/>
        </w:rPr>
        <w:t>Ieracitano</w:t>
      </w:r>
      <w:proofErr w:type="spellEnd"/>
      <w:r w:rsidR="00947F83" w:rsidRPr="004109E6">
        <w:rPr>
          <w:rFonts w:ascii="Arial" w:hAnsi="Arial" w:cs="Arial"/>
        </w:rPr>
        <w:t>, 2023)</w:t>
      </w:r>
      <w:r w:rsidRPr="004109E6">
        <w:rPr>
          <w:rFonts w:ascii="Arial" w:hAnsi="Arial" w:cs="Arial"/>
        </w:rPr>
        <w:t>.</w:t>
      </w:r>
    </w:p>
    <w:p w14:paraId="347B244E" w14:textId="77777777" w:rsidR="00E5043B" w:rsidRPr="004109E6" w:rsidRDefault="00E5043B">
      <w:pPr>
        <w:spacing w:before="0" w:after="160" w:line="278" w:lineRule="auto"/>
        <w:jc w:val="left"/>
        <w:rPr>
          <w:rFonts w:ascii="Arial" w:eastAsiaTheme="majorEastAsia" w:hAnsi="Arial" w:cs="Arial"/>
          <w:b/>
          <w:color w:val="000000" w:themeColor="text1"/>
          <w:szCs w:val="40"/>
          <w:lang w:val="en-US"/>
        </w:rPr>
      </w:pPr>
      <w:r w:rsidRPr="004109E6">
        <w:rPr>
          <w:rFonts w:ascii="Arial" w:hAnsi="Arial" w:cs="Arial"/>
        </w:rPr>
        <w:br w:type="page"/>
      </w:r>
    </w:p>
    <w:p w14:paraId="35168D58" w14:textId="7286B282" w:rsidR="003F3317" w:rsidRPr="004109E6" w:rsidRDefault="000271FD" w:rsidP="00FA3ACC">
      <w:pPr>
        <w:pStyle w:val="Heading2"/>
      </w:pPr>
      <w:bookmarkStart w:id="6" w:name="_Toc224072582"/>
      <w:r w:rsidRPr="004109E6">
        <w:lastRenderedPageBreak/>
        <w:t>3. Comparative Market Environment Analysis (PESTEL)</w:t>
      </w:r>
      <w:bookmarkEnd w:id="6"/>
      <w:r w:rsidRPr="004109E6">
        <w:t xml:space="preserve"> </w:t>
      </w:r>
    </w:p>
    <w:p w14:paraId="3D393A6B" w14:textId="0D69CDBC" w:rsidR="003F3317" w:rsidRPr="004109E6" w:rsidRDefault="003F3317" w:rsidP="003F3317">
      <w:pPr>
        <w:rPr>
          <w:rFonts w:ascii="Arial" w:hAnsi="Arial" w:cs="Arial"/>
          <w:kern w:val="0"/>
          <w:sz w:val="22"/>
          <w:lang w:val="en-US"/>
        </w:rPr>
      </w:pPr>
      <w:r w:rsidRPr="004109E6">
        <w:rPr>
          <w:rFonts w:ascii="Arial" w:hAnsi="Arial" w:cs="Arial"/>
        </w:rPr>
        <w:t>A PESTEL analysis assists in determining the macro-environmental factors that affect the international marketing strategies</w:t>
      </w:r>
      <w:r w:rsidR="00454B23" w:rsidRPr="004109E6">
        <w:rPr>
          <w:rFonts w:ascii="Arial" w:hAnsi="Arial" w:cs="Arial"/>
        </w:rPr>
        <w:t xml:space="preserve"> (Chavan, 2018)</w:t>
      </w:r>
      <w:r w:rsidRPr="004109E6">
        <w:rPr>
          <w:rFonts w:ascii="Arial" w:hAnsi="Arial" w:cs="Arial"/>
        </w:rPr>
        <w:t>. The luxury fashion industry is carried out in complicated political, economic, social, technological, environmental, and legal contexts that influence consumer behaviour and business practises. An analysis of these settings would give one a clue on how Louis Vuitton modifies its international marketing activities across various settings.</w:t>
      </w:r>
      <w:r w:rsidRPr="004109E6">
        <w:rPr>
          <w:rFonts w:ascii="Arial" w:hAnsi="Arial" w:cs="Arial"/>
        </w:rPr>
        <w:fldChar w:fldCharType="begin"/>
      </w:r>
      <w:r w:rsidRPr="004109E6">
        <w:rPr>
          <w:rFonts w:ascii="Arial" w:hAnsi="Arial" w:cs="Arial"/>
        </w:rPr>
        <w:instrText xml:space="preserve"> LINK Excel.Sheet.12 "Book1" "Sheet3!R1C1:R7C3" \a \f 4 \h  \* MERGEFORMAT </w:instrText>
      </w:r>
      <w:r w:rsidRPr="004109E6">
        <w:rPr>
          <w:rFonts w:ascii="Arial" w:hAnsi="Arial" w:cs="Arial"/>
        </w:rPr>
        <w:fldChar w:fldCharType="separate"/>
      </w:r>
    </w:p>
    <w:tbl>
      <w:tblPr>
        <w:tblStyle w:val="TableGridLight"/>
        <w:tblW w:w="9355" w:type="dxa"/>
        <w:tblLook w:val="04A0" w:firstRow="1" w:lastRow="0" w:firstColumn="1" w:lastColumn="0" w:noHBand="0" w:noVBand="1"/>
      </w:tblPr>
      <w:tblGrid>
        <w:gridCol w:w="1884"/>
        <w:gridCol w:w="3632"/>
        <w:gridCol w:w="3960"/>
      </w:tblGrid>
      <w:tr w:rsidR="003F3317" w:rsidRPr="004109E6" w14:paraId="68F6E95D" w14:textId="77777777" w:rsidTr="002857D3">
        <w:trPr>
          <w:trHeight w:val="315"/>
        </w:trPr>
        <w:tc>
          <w:tcPr>
            <w:tcW w:w="1763" w:type="dxa"/>
            <w:hideMark/>
          </w:tcPr>
          <w:p w14:paraId="5782DF5B" w14:textId="77777777" w:rsidR="003F3317" w:rsidRPr="004109E6" w:rsidRDefault="003F3317" w:rsidP="003F3317">
            <w:pPr>
              <w:spacing w:before="0" w:after="0"/>
              <w:rPr>
                <w:rFonts w:ascii="Arial" w:eastAsia="Times New Roman" w:hAnsi="Arial" w:cs="Arial"/>
                <w:b/>
                <w:bCs/>
                <w:color w:val="000000"/>
                <w:kern w:val="0"/>
                <w:szCs w:val="24"/>
                <w:lang w:val="en-US"/>
              </w:rPr>
            </w:pPr>
            <w:r w:rsidRPr="004109E6">
              <w:rPr>
                <w:rFonts w:ascii="Arial" w:eastAsia="Times New Roman" w:hAnsi="Arial" w:cs="Arial"/>
                <w:b/>
                <w:bCs/>
                <w:color w:val="000000"/>
                <w:kern w:val="0"/>
                <w:szCs w:val="24"/>
                <w:lang w:val="en-US"/>
              </w:rPr>
              <w:t>Factor</w:t>
            </w:r>
          </w:p>
        </w:tc>
        <w:tc>
          <w:tcPr>
            <w:tcW w:w="3632" w:type="dxa"/>
            <w:hideMark/>
          </w:tcPr>
          <w:p w14:paraId="52BF80A5" w14:textId="77777777" w:rsidR="003F3317" w:rsidRPr="004109E6" w:rsidRDefault="003F3317" w:rsidP="003F3317">
            <w:pPr>
              <w:spacing w:before="0" w:after="0"/>
              <w:rPr>
                <w:rFonts w:ascii="Arial" w:eastAsia="Times New Roman" w:hAnsi="Arial" w:cs="Arial"/>
                <w:b/>
                <w:bCs/>
                <w:color w:val="000000"/>
                <w:kern w:val="0"/>
                <w:szCs w:val="24"/>
                <w:lang w:val="en-US"/>
              </w:rPr>
            </w:pPr>
            <w:r w:rsidRPr="004109E6">
              <w:rPr>
                <w:rFonts w:ascii="Arial" w:eastAsia="Times New Roman" w:hAnsi="Arial" w:cs="Arial"/>
                <w:b/>
                <w:bCs/>
                <w:color w:val="000000"/>
                <w:kern w:val="0"/>
                <w:szCs w:val="24"/>
                <w:lang w:val="en-US"/>
              </w:rPr>
              <w:t>France</w:t>
            </w:r>
          </w:p>
        </w:tc>
        <w:tc>
          <w:tcPr>
            <w:tcW w:w="3960" w:type="dxa"/>
            <w:hideMark/>
          </w:tcPr>
          <w:p w14:paraId="17B72AF0" w14:textId="77777777" w:rsidR="003F3317" w:rsidRPr="004109E6" w:rsidRDefault="003F3317" w:rsidP="003F3317">
            <w:pPr>
              <w:spacing w:before="0" w:after="0"/>
              <w:rPr>
                <w:rFonts w:ascii="Arial" w:eastAsia="Times New Roman" w:hAnsi="Arial" w:cs="Arial"/>
                <w:b/>
                <w:bCs/>
                <w:color w:val="000000"/>
                <w:kern w:val="0"/>
                <w:szCs w:val="24"/>
                <w:lang w:val="en-US"/>
              </w:rPr>
            </w:pPr>
            <w:r w:rsidRPr="004109E6">
              <w:rPr>
                <w:rFonts w:ascii="Arial" w:eastAsia="Times New Roman" w:hAnsi="Arial" w:cs="Arial"/>
                <w:b/>
                <w:bCs/>
                <w:color w:val="000000"/>
                <w:kern w:val="0"/>
                <w:szCs w:val="24"/>
                <w:lang w:val="en-US"/>
              </w:rPr>
              <w:t>United States</w:t>
            </w:r>
          </w:p>
        </w:tc>
      </w:tr>
      <w:tr w:rsidR="003F3317" w:rsidRPr="004109E6" w14:paraId="61BEE740" w14:textId="77777777" w:rsidTr="002857D3">
        <w:trPr>
          <w:trHeight w:val="4095"/>
        </w:trPr>
        <w:tc>
          <w:tcPr>
            <w:tcW w:w="1763" w:type="dxa"/>
            <w:hideMark/>
          </w:tcPr>
          <w:p w14:paraId="63638D1E" w14:textId="564640B5" w:rsidR="003F3317" w:rsidRPr="004109E6" w:rsidRDefault="003F3317" w:rsidP="003F3317">
            <w:pPr>
              <w:spacing w:before="0" w:after="0"/>
              <w:rPr>
                <w:rFonts w:ascii="Arial" w:eastAsia="Times New Roman" w:hAnsi="Arial" w:cs="Arial"/>
                <w:b/>
                <w:bCs/>
                <w:color w:val="000000"/>
                <w:kern w:val="0"/>
                <w:szCs w:val="24"/>
                <w:lang w:val="en-US"/>
              </w:rPr>
            </w:pPr>
            <w:r w:rsidRPr="004109E6">
              <w:rPr>
                <w:rFonts w:ascii="Arial" w:eastAsia="Times New Roman" w:hAnsi="Arial" w:cs="Arial"/>
                <w:b/>
                <w:bCs/>
                <w:color w:val="000000"/>
                <w:kern w:val="0"/>
                <w:szCs w:val="24"/>
                <w:lang w:val="en-US"/>
              </w:rPr>
              <w:t>Political Environment</w:t>
            </w:r>
          </w:p>
        </w:tc>
        <w:tc>
          <w:tcPr>
            <w:tcW w:w="3632" w:type="dxa"/>
            <w:noWrap/>
            <w:hideMark/>
          </w:tcPr>
          <w:p w14:paraId="7D29AD28" w14:textId="608F0099" w:rsidR="003F3317" w:rsidRPr="004109E6" w:rsidRDefault="003F3317" w:rsidP="003F3317">
            <w:pPr>
              <w:spacing w:before="0" w:after="0"/>
              <w:rPr>
                <w:rFonts w:ascii="Arial" w:eastAsia="Times New Roman" w:hAnsi="Arial" w:cs="Arial"/>
                <w:color w:val="000000"/>
                <w:kern w:val="0"/>
                <w:szCs w:val="24"/>
                <w:lang w:val="en-US"/>
              </w:rPr>
            </w:pPr>
            <w:r w:rsidRPr="004109E6">
              <w:rPr>
                <w:rFonts w:ascii="Arial" w:eastAsia="Times New Roman" w:hAnsi="Arial" w:cs="Arial"/>
                <w:color w:val="000000"/>
                <w:kern w:val="0"/>
                <w:szCs w:val="24"/>
              </w:rPr>
              <w:t xml:space="preserve">France is a democratic nation that is politically stable and is a member of G7 and European Union. The policies of the government favour </w:t>
            </w:r>
            <w:r w:rsidR="0024291E" w:rsidRPr="004109E6">
              <w:rPr>
                <w:rFonts w:ascii="Arial" w:eastAsia="Times New Roman" w:hAnsi="Arial" w:cs="Arial"/>
                <w:color w:val="000000"/>
                <w:kern w:val="0"/>
                <w:szCs w:val="24"/>
              </w:rPr>
              <w:t>the</w:t>
            </w:r>
            <w:r w:rsidRPr="004109E6">
              <w:rPr>
                <w:rFonts w:ascii="Arial" w:eastAsia="Times New Roman" w:hAnsi="Arial" w:cs="Arial"/>
                <w:color w:val="000000"/>
                <w:kern w:val="0"/>
                <w:szCs w:val="24"/>
              </w:rPr>
              <w:t xml:space="preserve"> luxury and fashion industries, which also provide a lot of export and employment. The annual turnover of the French luxury industry is approximately EUR150 billion, and it </w:t>
            </w:r>
            <w:r w:rsidR="0024291E" w:rsidRPr="004109E6">
              <w:rPr>
                <w:rFonts w:ascii="Arial" w:eastAsia="Times New Roman" w:hAnsi="Arial" w:cs="Arial"/>
                <w:color w:val="000000"/>
                <w:kern w:val="0"/>
                <w:szCs w:val="24"/>
              </w:rPr>
              <w:t>employs</w:t>
            </w:r>
            <w:r w:rsidRPr="004109E6">
              <w:rPr>
                <w:rFonts w:ascii="Arial" w:eastAsia="Times New Roman" w:hAnsi="Arial" w:cs="Arial"/>
                <w:color w:val="000000"/>
                <w:kern w:val="0"/>
                <w:szCs w:val="24"/>
              </w:rPr>
              <w:t xml:space="preserve"> more than 600,000 people, which proves its significance to the country</w:t>
            </w:r>
            <w:r w:rsidR="00180D07" w:rsidRPr="004109E6">
              <w:rPr>
                <w:rFonts w:ascii="Arial" w:eastAsia="Times New Roman" w:hAnsi="Arial" w:cs="Arial"/>
                <w:color w:val="000000"/>
                <w:kern w:val="0"/>
                <w:szCs w:val="24"/>
              </w:rPr>
              <w:t xml:space="preserve"> (Accuracy, 2024)</w:t>
            </w:r>
            <w:r w:rsidRPr="004109E6">
              <w:rPr>
                <w:rFonts w:ascii="Arial" w:eastAsia="Times New Roman" w:hAnsi="Arial" w:cs="Arial"/>
                <w:color w:val="000000"/>
                <w:kern w:val="0"/>
                <w:szCs w:val="24"/>
              </w:rPr>
              <w:t>.</w:t>
            </w:r>
          </w:p>
        </w:tc>
        <w:tc>
          <w:tcPr>
            <w:tcW w:w="3960" w:type="dxa"/>
            <w:noWrap/>
            <w:hideMark/>
          </w:tcPr>
          <w:p w14:paraId="42E4E200" w14:textId="2F73BB99" w:rsidR="003F3317" w:rsidRPr="004109E6" w:rsidRDefault="003F3317" w:rsidP="003F3317">
            <w:pPr>
              <w:spacing w:before="0" w:after="0"/>
              <w:rPr>
                <w:rFonts w:ascii="Arial" w:eastAsia="Times New Roman" w:hAnsi="Arial" w:cs="Arial"/>
                <w:color w:val="000000"/>
                <w:kern w:val="0"/>
                <w:szCs w:val="24"/>
                <w:lang w:val="en-US"/>
              </w:rPr>
            </w:pPr>
            <w:r w:rsidRPr="004109E6">
              <w:rPr>
                <w:rFonts w:ascii="Arial" w:eastAsia="Times New Roman" w:hAnsi="Arial" w:cs="Arial"/>
                <w:color w:val="000000"/>
                <w:kern w:val="0"/>
                <w:szCs w:val="24"/>
              </w:rPr>
              <w:t>The US has a stable federal political system and a large consumer market in the world.</w:t>
            </w:r>
            <w:r w:rsidR="002857D3" w:rsidRPr="004109E6">
              <w:rPr>
                <w:rFonts w:ascii="Arial" w:eastAsia="Times New Roman" w:hAnsi="Arial" w:cs="Arial"/>
                <w:color w:val="000000"/>
                <w:kern w:val="0"/>
                <w:szCs w:val="24"/>
              </w:rPr>
              <w:t xml:space="preserve"> However</w:t>
            </w:r>
            <w:r w:rsidRPr="004109E6">
              <w:rPr>
                <w:rFonts w:ascii="Arial" w:eastAsia="Times New Roman" w:hAnsi="Arial" w:cs="Arial"/>
                <w:color w:val="000000"/>
                <w:kern w:val="0"/>
                <w:szCs w:val="24"/>
              </w:rPr>
              <w:t>, luxury brands can be impacted by the international trade policies. As an example, the suggested tariffs on European products can create a rise in the prices of the imported luxury goods, which will affect the pricing policies and profitability of a brand within the American market.</w:t>
            </w:r>
          </w:p>
        </w:tc>
      </w:tr>
      <w:tr w:rsidR="003F3317" w:rsidRPr="004109E6" w14:paraId="762A6C1A" w14:textId="77777777" w:rsidTr="002857D3">
        <w:trPr>
          <w:trHeight w:val="4095"/>
        </w:trPr>
        <w:tc>
          <w:tcPr>
            <w:tcW w:w="1763" w:type="dxa"/>
            <w:hideMark/>
          </w:tcPr>
          <w:p w14:paraId="73BA6680" w14:textId="4FAB2D73" w:rsidR="003F3317" w:rsidRPr="004109E6" w:rsidRDefault="003F3317" w:rsidP="003F3317">
            <w:pPr>
              <w:spacing w:before="0" w:after="0"/>
              <w:rPr>
                <w:rFonts w:ascii="Arial" w:eastAsia="Times New Roman" w:hAnsi="Arial" w:cs="Arial"/>
                <w:b/>
                <w:bCs/>
                <w:color w:val="000000"/>
                <w:kern w:val="0"/>
                <w:szCs w:val="24"/>
                <w:lang w:val="en-US"/>
              </w:rPr>
            </w:pPr>
            <w:r w:rsidRPr="004109E6">
              <w:rPr>
                <w:rFonts w:ascii="Arial" w:eastAsia="Times New Roman" w:hAnsi="Arial" w:cs="Arial"/>
                <w:b/>
                <w:bCs/>
                <w:color w:val="000000"/>
                <w:kern w:val="0"/>
                <w:szCs w:val="24"/>
                <w:lang w:val="en-US"/>
              </w:rPr>
              <w:lastRenderedPageBreak/>
              <w:t>Economic Environment</w:t>
            </w:r>
          </w:p>
        </w:tc>
        <w:tc>
          <w:tcPr>
            <w:tcW w:w="3632" w:type="dxa"/>
            <w:noWrap/>
            <w:hideMark/>
          </w:tcPr>
          <w:p w14:paraId="50FB3E0D" w14:textId="7A952A50" w:rsidR="003F3317" w:rsidRPr="004109E6" w:rsidRDefault="003F3317" w:rsidP="003F3317">
            <w:pPr>
              <w:spacing w:before="0" w:after="0"/>
              <w:rPr>
                <w:rFonts w:ascii="Arial" w:eastAsia="Times New Roman" w:hAnsi="Arial" w:cs="Arial"/>
                <w:color w:val="000000"/>
                <w:kern w:val="0"/>
                <w:szCs w:val="24"/>
                <w:lang w:val="en-US"/>
              </w:rPr>
            </w:pPr>
            <w:r w:rsidRPr="004109E6">
              <w:rPr>
                <w:rFonts w:ascii="Arial" w:eastAsia="Times New Roman" w:hAnsi="Arial" w:cs="Arial"/>
                <w:color w:val="000000"/>
                <w:kern w:val="0"/>
                <w:szCs w:val="24"/>
              </w:rPr>
              <w:t xml:space="preserve">France has got the 7th largest economy in the </w:t>
            </w:r>
            <w:proofErr w:type="gramStart"/>
            <w:r w:rsidRPr="004109E6">
              <w:rPr>
                <w:rFonts w:ascii="Arial" w:eastAsia="Times New Roman" w:hAnsi="Arial" w:cs="Arial"/>
                <w:color w:val="000000"/>
                <w:kern w:val="0"/>
                <w:szCs w:val="24"/>
              </w:rPr>
              <w:t>world</w:t>
            </w:r>
            <w:proofErr w:type="gramEnd"/>
            <w:r w:rsidRPr="004109E6">
              <w:rPr>
                <w:rFonts w:ascii="Arial" w:eastAsia="Times New Roman" w:hAnsi="Arial" w:cs="Arial"/>
                <w:color w:val="000000"/>
                <w:kern w:val="0"/>
                <w:szCs w:val="24"/>
              </w:rPr>
              <w:t xml:space="preserve"> and the GDP is about </w:t>
            </w:r>
            <w:r w:rsidR="00577F42" w:rsidRPr="004109E6">
              <w:rPr>
                <w:rFonts w:ascii="Arial" w:eastAsia="Times New Roman" w:hAnsi="Arial" w:cs="Arial"/>
                <w:color w:val="000000"/>
                <w:kern w:val="0"/>
                <w:szCs w:val="24"/>
              </w:rPr>
              <w:t>$3.56 trillion</w:t>
            </w:r>
            <w:r w:rsidRPr="004109E6">
              <w:rPr>
                <w:rFonts w:ascii="Arial" w:eastAsia="Times New Roman" w:hAnsi="Arial" w:cs="Arial"/>
                <w:color w:val="000000"/>
                <w:kern w:val="0"/>
                <w:szCs w:val="24"/>
              </w:rPr>
              <w:t xml:space="preserve">, and the GDP per capita is about </w:t>
            </w:r>
            <w:r w:rsidR="00577F42" w:rsidRPr="004109E6">
              <w:rPr>
                <w:rFonts w:ascii="Arial" w:eastAsia="Times New Roman" w:hAnsi="Arial" w:cs="Arial"/>
                <w:color w:val="000000"/>
                <w:kern w:val="0"/>
                <w:szCs w:val="24"/>
              </w:rPr>
              <w:t>$51,708</w:t>
            </w:r>
            <w:r w:rsidRPr="004109E6">
              <w:rPr>
                <w:rFonts w:ascii="Arial" w:eastAsia="Times New Roman" w:hAnsi="Arial" w:cs="Arial"/>
                <w:color w:val="000000"/>
                <w:kern w:val="0"/>
                <w:szCs w:val="24"/>
              </w:rPr>
              <w:t>, which is high consumer purchasing power</w:t>
            </w:r>
            <w:r w:rsidR="00577F42" w:rsidRPr="004109E6">
              <w:rPr>
                <w:rFonts w:ascii="Arial" w:eastAsia="Times New Roman" w:hAnsi="Arial" w:cs="Arial"/>
                <w:color w:val="000000"/>
                <w:kern w:val="0"/>
                <w:szCs w:val="24"/>
              </w:rPr>
              <w:t xml:space="preserve"> (</w:t>
            </w:r>
            <w:proofErr w:type="spellStart"/>
            <w:r w:rsidR="00577F42" w:rsidRPr="004109E6">
              <w:rPr>
                <w:rFonts w:ascii="Arial" w:eastAsia="Times New Roman" w:hAnsi="Arial" w:cs="Arial"/>
                <w:color w:val="000000"/>
                <w:kern w:val="0"/>
                <w:szCs w:val="24"/>
              </w:rPr>
              <w:t>Worldometer</w:t>
            </w:r>
            <w:proofErr w:type="spellEnd"/>
            <w:r w:rsidR="00577F42" w:rsidRPr="004109E6">
              <w:rPr>
                <w:rFonts w:ascii="Arial" w:eastAsia="Times New Roman" w:hAnsi="Arial" w:cs="Arial"/>
                <w:color w:val="000000"/>
                <w:kern w:val="0"/>
                <w:szCs w:val="24"/>
              </w:rPr>
              <w:t>, 2026)</w:t>
            </w:r>
            <w:r w:rsidRPr="004109E6">
              <w:rPr>
                <w:rFonts w:ascii="Arial" w:eastAsia="Times New Roman" w:hAnsi="Arial" w:cs="Arial"/>
                <w:color w:val="000000"/>
                <w:kern w:val="0"/>
                <w:szCs w:val="24"/>
              </w:rPr>
              <w:t xml:space="preserve">. Tourism </w:t>
            </w:r>
            <w:r w:rsidR="00193752" w:rsidRPr="004109E6">
              <w:rPr>
                <w:rFonts w:ascii="Arial" w:eastAsia="Times New Roman" w:hAnsi="Arial" w:cs="Arial"/>
                <w:color w:val="000000"/>
                <w:kern w:val="0"/>
                <w:szCs w:val="24"/>
              </w:rPr>
              <w:t xml:space="preserve">in </w:t>
            </w:r>
            <w:r w:rsidRPr="004109E6">
              <w:rPr>
                <w:rFonts w:ascii="Arial" w:eastAsia="Times New Roman" w:hAnsi="Arial" w:cs="Arial"/>
                <w:color w:val="000000"/>
                <w:kern w:val="0"/>
                <w:szCs w:val="24"/>
              </w:rPr>
              <w:t xml:space="preserve">Paris is also a major luxury shopping destination in the world because of its fashion heritage. The luxury products </w:t>
            </w:r>
            <w:r w:rsidR="00F4430A" w:rsidRPr="004109E6">
              <w:rPr>
                <w:rFonts w:ascii="Arial" w:eastAsia="Times New Roman" w:hAnsi="Arial" w:cs="Arial"/>
                <w:color w:val="000000"/>
                <w:kern w:val="0"/>
                <w:szCs w:val="24"/>
              </w:rPr>
              <w:t>have</w:t>
            </w:r>
            <w:r w:rsidRPr="004109E6">
              <w:rPr>
                <w:rFonts w:ascii="Arial" w:eastAsia="Times New Roman" w:hAnsi="Arial" w:cs="Arial"/>
                <w:color w:val="000000"/>
                <w:kern w:val="0"/>
                <w:szCs w:val="24"/>
              </w:rPr>
              <w:t xml:space="preserve"> </w:t>
            </w:r>
            <w:r w:rsidR="00F4430A" w:rsidRPr="004109E6">
              <w:rPr>
                <w:rFonts w:ascii="Arial" w:eastAsia="Times New Roman" w:hAnsi="Arial" w:cs="Arial"/>
                <w:color w:val="000000"/>
                <w:kern w:val="0"/>
                <w:szCs w:val="24"/>
              </w:rPr>
              <w:t>a</w:t>
            </w:r>
            <w:r w:rsidRPr="004109E6">
              <w:rPr>
                <w:rFonts w:ascii="Arial" w:eastAsia="Times New Roman" w:hAnsi="Arial" w:cs="Arial"/>
                <w:color w:val="000000"/>
                <w:kern w:val="0"/>
                <w:szCs w:val="24"/>
              </w:rPr>
              <w:t xml:space="preserve"> high economic importance </w:t>
            </w:r>
            <w:r w:rsidR="00F4430A" w:rsidRPr="004109E6">
              <w:rPr>
                <w:rFonts w:ascii="Arial" w:eastAsia="Times New Roman" w:hAnsi="Arial" w:cs="Arial"/>
                <w:color w:val="000000"/>
                <w:kern w:val="0"/>
                <w:szCs w:val="24"/>
              </w:rPr>
              <w:t>in</w:t>
            </w:r>
            <w:r w:rsidRPr="004109E6">
              <w:rPr>
                <w:rFonts w:ascii="Arial" w:eastAsia="Times New Roman" w:hAnsi="Arial" w:cs="Arial"/>
                <w:color w:val="000000"/>
                <w:kern w:val="0"/>
                <w:szCs w:val="24"/>
              </w:rPr>
              <w:t xml:space="preserve"> the sector.</w:t>
            </w:r>
          </w:p>
        </w:tc>
        <w:tc>
          <w:tcPr>
            <w:tcW w:w="3960" w:type="dxa"/>
            <w:noWrap/>
            <w:hideMark/>
          </w:tcPr>
          <w:p w14:paraId="518854CF" w14:textId="1EB27087" w:rsidR="003F3317" w:rsidRPr="004109E6" w:rsidRDefault="003F3317" w:rsidP="003F3317">
            <w:pPr>
              <w:spacing w:before="0" w:after="0"/>
              <w:rPr>
                <w:rFonts w:ascii="Arial" w:eastAsia="Times New Roman" w:hAnsi="Arial" w:cs="Arial"/>
                <w:color w:val="000000"/>
                <w:kern w:val="0"/>
                <w:szCs w:val="24"/>
                <w:lang w:val="en-US"/>
              </w:rPr>
            </w:pPr>
            <w:r w:rsidRPr="004109E6">
              <w:rPr>
                <w:rFonts w:ascii="Arial" w:eastAsia="Times New Roman" w:hAnsi="Arial" w:cs="Arial"/>
                <w:color w:val="000000"/>
                <w:kern w:val="0"/>
                <w:szCs w:val="24"/>
              </w:rPr>
              <w:t>The US is one of the biggest luxury markets in the world, and the market of luxury fashion retailing is estimated to be about 90 billion dollars</w:t>
            </w:r>
            <w:r w:rsidR="00577F42" w:rsidRPr="004109E6">
              <w:rPr>
                <w:rFonts w:ascii="Arial" w:eastAsia="Times New Roman" w:hAnsi="Arial" w:cs="Arial"/>
                <w:color w:val="000000"/>
                <w:kern w:val="0"/>
                <w:szCs w:val="24"/>
              </w:rPr>
              <w:t xml:space="preserve"> (</w:t>
            </w:r>
            <w:r w:rsidR="00577F42" w:rsidRPr="004109E6">
              <w:rPr>
                <w:rFonts w:ascii="Arial" w:hAnsi="Arial" w:cs="Arial"/>
                <w:lang w:val="en-US"/>
              </w:rPr>
              <w:t>‌</w:t>
            </w:r>
            <w:proofErr w:type="spellStart"/>
            <w:r w:rsidR="00577F42" w:rsidRPr="004109E6">
              <w:rPr>
                <w:rFonts w:ascii="Arial" w:hAnsi="Arial" w:cs="Arial"/>
                <w:lang w:val="en-US"/>
              </w:rPr>
              <w:t>Kenresearch</w:t>
            </w:r>
            <w:proofErr w:type="spellEnd"/>
            <w:r w:rsidR="00577F42" w:rsidRPr="004109E6">
              <w:rPr>
                <w:rFonts w:ascii="Arial" w:hAnsi="Arial" w:cs="Arial"/>
                <w:lang w:val="en-US"/>
              </w:rPr>
              <w:t>, 2019)</w:t>
            </w:r>
            <w:r w:rsidRPr="004109E6">
              <w:rPr>
                <w:rFonts w:ascii="Arial" w:eastAsia="Times New Roman" w:hAnsi="Arial" w:cs="Arial"/>
                <w:color w:val="000000"/>
                <w:kern w:val="0"/>
                <w:szCs w:val="24"/>
              </w:rPr>
              <w:t>. Luxury consumption is promoted by high disposable income and big numbers of rich consumers. European luxury brands also depend heavily on the U.S. market</w:t>
            </w:r>
            <w:r w:rsidR="00F4430A" w:rsidRPr="004109E6">
              <w:rPr>
                <w:rFonts w:ascii="Arial" w:eastAsia="Times New Roman" w:hAnsi="Arial" w:cs="Arial"/>
                <w:color w:val="000000"/>
                <w:kern w:val="0"/>
                <w:szCs w:val="24"/>
              </w:rPr>
              <w:t>,</w:t>
            </w:r>
            <w:r w:rsidRPr="004109E6">
              <w:rPr>
                <w:rFonts w:ascii="Arial" w:eastAsia="Times New Roman" w:hAnsi="Arial" w:cs="Arial"/>
                <w:color w:val="000000"/>
                <w:kern w:val="0"/>
                <w:szCs w:val="24"/>
              </w:rPr>
              <w:t xml:space="preserve"> where they contribute to a substantial portion of the luxury money earned worldwide</w:t>
            </w:r>
            <w:r w:rsidR="00577F42" w:rsidRPr="004109E6">
              <w:rPr>
                <w:rFonts w:ascii="Arial" w:eastAsia="Times New Roman" w:hAnsi="Arial" w:cs="Arial"/>
                <w:color w:val="000000"/>
                <w:kern w:val="0"/>
                <w:szCs w:val="24"/>
              </w:rPr>
              <w:t xml:space="preserve"> (</w:t>
            </w:r>
            <w:r w:rsidR="00577F42" w:rsidRPr="004109E6">
              <w:rPr>
                <w:rFonts w:ascii="Arial" w:hAnsi="Arial" w:cs="Arial"/>
              </w:rPr>
              <w:t>Kapferer and Valette-Florence, 2022)</w:t>
            </w:r>
            <w:r w:rsidRPr="004109E6">
              <w:rPr>
                <w:rFonts w:ascii="Arial" w:eastAsia="Times New Roman" w:hAnsi="Arial" w:cs="Arial"/>
                <w:color w:val="000000"/>
                <w:kern w:val="0"/>
                <w:szCs w:val="24"/>
              </w:rPr>
              <w:t>.</w:t>
            </w:r>
          </w:p>
        </w:tc>
      </w:tr>
      <w:tr w:rsidR="003F3317" w:rsidRPr="004109E6" w14:paraId="0D546568" w14:textId="77777777" w:rsidTr="002857D3">
        <w:trPr>
          <w:trHeight w:val="4095"/>
        </w:trPr>
        <w:tc>
          <w:tcPr>
            <w:tcW w:w="1763" w:type="dxa"/>
            <w:hideMark/>
          </w:tcPr>
          <w:p w14:paraId="548218A8" w14:textId="777BFA08" w:rsidR="003F3317" w:rsidRPr="004109E6" w:rsidRDefault="003F3317" w:rsidP="003F3317">
            <w:pPr>
              <w:spacing w:before="0" w:after="0"/>
              <w:rPr>
                <w:rFonts w:ascii="Arial" w:eastAsia="Times New Roman" w:hAnsi="Arial" w:cs="Arial"/>
                <w:b/>
                <w:bCs/>
                <w:color w:val="000000"/>
                <w:kern w:val="0"/>
                <w:szCs w:val="24"/>
                <w:lang w:val="en-US"/>
              </w:rPr>
            </w:pPr>
            <w:r w:rsidRPr="004109E6">
              <w:rPr>
                <w:rFonts w:ascii="Arial" w:eastAsia="Times New Roman" w:hAnsi="Arial" w:cs="Arial"/>
                <w:b/>
                <w:bCs/>
                <w:color w:val="000000"/>
                <w:kern w:val="0"/>
                <w:szCs w:val="24"/>
                <w:lang w:val="en-US"/>
              </w:rPr>
              <w:t>Sociocultural Environment</w:t>
            </w:r>
          </w:p>
        </w:tc>
        <w:tc>
          <w:tcPr>
            <w:tcW w:w="3632" w:type="dxa"/>
            <w:noWrap/>
            <w:hideMark/>
          </w:tcPr>
          <w:p w14:paraId="1DF8BE93" w14:textId="24EDBB1A" w:rsidR="003F3317" w:rsidRPr="004109E6" w:rsidRDefault="003F3317" w:rsidP="003F3317">
            <w:pPr>
              <w:spacing w:before="0" w:after="0"/>
              <w:rPr>
                <w:rFonts w:ascii="Arial" w:eastAsia="Times New Roman" w:hAnsi="Arial" w:cs="Arial"/>
                <w:color w:val="000000"/>
                <w:kern w:val="0"/>
                <w:szCs w:val="24"/>
                <w:lang w:val="en-US"/>
              </w:rPr>
            </w:pPr>
            <w:r w:rsidRPr="004109E6">
              <w:rPr>
                <w:rFonts w:ascii="Arial" w:eastAsia="Times New Roman" w:hAnsi="Arial" w:cs="Arial"/>
                <w:color w:val="000000"/>
                <w:kern w:val="0"/>
                <w:szCs w:val="24"/>
              </w:rPr>
              <w:t xml:space="preserve">France has a rich culture of fashion, craftsmanship and luxury history. There is a tendency </w:t>
            </w:r>
            <w:r w:rsidR="00577F42" w:rsidRPr="004109E6">
              <w:rPr>
                <w:rFonts w:ascii="Arial" w:eastAsia="Times New Roman" w:hAnsi="Arial" w:cs="Arial"/>
                <w:color w:val="000000"/>
                <w:kern w:val="0"/>
                <w:szCs w:val="24"/>
              </w:rPr>
              <w:t>for</w:t>
            </w:r>
            <w:r w:rsidRPr="004109E6">
              <w:rPr>
                <w:rFonts w:ascii="Arial" w:eastAsia="Times New Roman" w:hAnsi="Arial" w:cs="Arial"/>
                <w:color w:val="000000"/>
                <w:kern w:val="0"/>
                <w:szCs w:val="24"/>
              </w:rPr>
              <w:t xml:space="preserve"> consumers </w:t>
            </w:r>
            <w:r w:rsidR="00577F42" w:rsidRPr="004109E6">
              <w:rPr>
                <w:rFonts w:ascii="Arial" w:eastAsia="Times New Roman" w:hAnsi="Arial" w:cs="Arial"/>
                <w:color w:val="000000"/>
                <w:kern w:val="0"/>
                <w:szCs w:val="24"/>
              </w:rPr>
              <w:t xml:space="preserve">to </w:t>
            </w:r>
            <w:r w:rsidRPr="004109E6">
              <w:rPr>
                <w:rFonts w:ascii="Arial" w:eastAsia="Times New Roman" w:hAnsi="Arial" w:cs="Arial"/>
                <w:color w:val="000000"/>
                <w:kern w:val="0"/>
                <w:szCs w:val="24"/>
              </w:rPr>
              <w:t>appreciate genuineness, convention, and quality of a product</w:t>
            </w:r>
            <w:r w:rsidR="00897702" w:rsidRPr="004109E6">
              <w:rPr>
                <w:rFonts w:ascii="Arial" w:eastAsia="Times New Roman" w:hAnsi="Arial" w:cs="Arial"/>
                <w:color w:val="000000"/>
                <w:kern w:val="0"/>
                <w:szCs w:val="24"/>
              </w:rPr>
              <w:t xml:space="preserve"> (</w:t>
            </w:r>
            <w:r w:rsidR="00897702" w:rsidRPr="004109E6">
              <w:rPr>
                <w:rFonts w:ascii="Arial" w:hAnsi="Arial" w:cs="Arial"/>
              </w:rPr>
              <w:t>Girard, 2024)</w:t>
            </w:r>
            <w:r w:rsidRPr="004109E6">
              <w:rPr>
                <w:rFonts w:ascii="Arial" w:eastAsia="Times New Roman" w:hAnsi="Arial" w:cs="Arial"/>
                <w:color w:val="000000"/>
                <w:kern w:val="0"/>
                <w:szCs w:val="24"/>
              </w:rPr>
              <w:t>. France is the country where luxury consumption is highly dependent on fashion culture and tourism, and international tourists are a major contributor to the demands of luxury retail.</w:t>
            </w:r>
          </w:p>
        </w:tc>
        <w:tc>
          <w:tcPr>
            <w:tcW w:w="3960" w:type="dxa"/>
            <w:noWrap/>
            <w:hideMark/>
          </w:tcPr>
          <w:p w14:paraId="6AB3C333" w14:textId="23371CF4" w:rsidR="003F3317" w:rsidRPr="004109E6" w:rsidRDefault="003F3317" w:rsidP="003F3317">
            <w:pPr>
              <w:spacing w:before="0" w:after="0"/>
              <w:rPr>
                <w:rFonts w:ascii="Arial" w:eastAsia="Times New Roman" w:hAnsi="Arial" w:cs="Arial"/>
                <w:color w:val="000000"/>
                <w:kern w:val="0"/>
                <w:szCs w:val="24"/>
                <w:lang w:val="en-US"/>
              </w:rPr>
            </w:pPr>
            <w:r w:rsidRPr="004109E6">
              <w:rPr>
                <w:rFonts w:ascii="Arial" w:eastAsia="Times New Roman" w:hAnsi="Arial" w:cs="Arial"/>
                <w:color w:val="000000"/>
                <w:kern w:val="0"/>
                <w:szCs w:val="24"/>
              </w:rPr>
              <w:t>On the contrary, luxury consumption is widely linked to status and lifestyle in the United States and brand recognition. The Americans are likely to consider luxury items as the symbol of their success and individual accomplishment</w:t>
            </w:r>
            <w:r w:rsidR="00897702" w:rsidRPr="004109E6">
              <w:rPr>
                <w:rFonts w:ascii="Arial" w:eastAsia="Times New Roman" w:hAnsi="Arial" w:cs="Arial"/>
                <w:color w:val="000000"/>
                <w:kern w:val="0"/>
                <w:szCs w:val="24"/>
              </w:rPr>
              <w:t xml:space="preserve"> (</w:t>
            </w:r>
            <w:r w:rsidR="00897702" w:rsidRPr="004109E6">
              <w:rPr>
                <w:rFonts w:ascii="Arial" w:hAnsi="Arial" w:cs="Arial"/>
              </w:rPr>
              <w:t>Wang, et al., 2022)</w:t>
            </w:r>
            <w:r w:rsidRPr="004109E6">
              <w:rPr>
                <w:rFonts w:ascii="Arial" w:eastAsia="Times New Roman" w:hAnsi="Arial" w:cs="Arial"/>
                <w:color w:val="000000"/>
                <w:kern w:val="0"/>
                <w:szCs w:val="24"/>
              </w:rPr>
              <w:t xml:space="preserve">. The luxury market in the U.S. is also characterised by a high level of demand among the younger generation and those with high incomes and professionals </w:t>
            </w:r>
            <w:r w:rsidR="00897702" w:rsidRPr="004109E6">
              <w:rPr>
                <w:rFonts w:ascii="Arial" w:eastAsia="Times New Roman" w:hAnsi="Arial" w:cs="Arial"/>
                <w:color w:val="000000"/>
                <w:kern w:val="0"/>
                <w:szCs w:val="24"/>
              </w:rPr>
              <w:t>who</w:t>
            </w:r>
            <w:r w:rsidRPr="004109E6">
              <w:rPr>
                <w:rFonts w:ascii="Arial" w:eastAsia="Times New Roman" w:hAnsi="Arial" w:cs="Arial"/>
                <w:color w:val="000000"/>
                <w:kern w:val="0"/>
                <w:szCs w:val="24"/>
              </w:rPr>
              <w:t xml:space="preserve"> use premium brands.</w:t>
            </w:r>
          </w:p>
        </w:tc>
      </w:tr>
      <w:tr w:rsidR="003F3317" w:rsidRPr="004109E6" w14:paraId="25BDBB47" w14:textId="77777777" w:rsidTr="002857D3">
        <w:trPr>
          <w:trHeight w:val="2835"/>
        </w:trPr>
        <w:tc>
          <w:tcPr>
            <w:tcW w:w="1763" w:type="dxa"/>
            <w:hideMark/>
          </w:tcPr>
          <w:p w14:paraId="79C2ED24" w14:textId="29783D85" w:rsidR="003F3317" w:rsidRPr="004109E6" w:rsidRDefault="003F3317" w:rsidP="003F3317">
            <w:pPr>
              <w:spacing w:before="0" w:after="0"/>
              <w:rPr>
                <w:rFonts w:ascii="Arial" w:eastAsia="Times New Roman" w:hAnsi="Arial" w:cs="Arial"/>
                <w:b/>
                <w:bCs/>
                <w:color w:val="000000"/>
                <w:kern w:val="0"/>
                <w:szCs w:val="24"/>
                <w:lang w:val="en-US"/>
              </w:rPr>
            </w:pPr>
            <w:r w:rsidRPr="004109E6">
              <w:rPr>
                <w:rFonts w:ascii="Arial" w:eastAsia="Times New Roman" w:hAnsi="Arial" w:cs="Arial"/>
                <w:b/>
                <w:bCs/>
                <w:color w:val="000000"/>
                <w:kern w:val="0"/>
                <w:szCs w:val="24"/>
                <w:lang w:val="en-US"/>
              </w:rPr>
              <w:lastRenderedPageBreak/>
              <w:t>Technological Environment</w:t>
            </w:r>
          </w:p>
        </w:tc>
        <w:tc>
          <w:tcPr>
            <w:tcW w:w="3632" w:type="dxa"/>
            <w:noWrap/>
            <w:hideMark/>
          </w:tcPr>
          <w:p w14:paraId="46107E48" w14:textId="71B19FE2" w:rsidR="003F3317" w:rsidRPr="004109E6" w:rsidRDefault="003F3317" w:rsidP="003F3317">
            <w:pPr>
              <w:spacing w:before="0" w:after="0"/>
              <w:rPr>
                <w:rFonts w:ascii="Arial" w:eastAsia="Times New Roman" w:hAnsi="Arial" w:cs="Arial"/>
                <w:color w:val="000000"/>
                <w:kern w:val="0"/>
                <w:szCs w:val="24"/>
                <w:lang w:val="en-US"/>
              </w:rPr>
            </w:pPr>
            <w:r w:rsidRPr="004109E6">
              <w:rPr>
                <w:rFonts w:ascii="Arial" w:eastAsia="Times New Roman" w:hAnsi="Arial" w:cs="Arial"/>
                <w:color w:val="000000"/>
                <w:kern w:val="0"/>
                <w:szCs w:val="24"/>
              </w:rPr>
              <w:t xml:space="preserve">The retail sector and e-commerce are mostly developed in France. Digital experiences are becoming an add-on to the </w:t>
            </w:r>
            <w:r w:rsidR="002857D3" w:rsidRPr="004109E6">
              <w:rPr>
                <w:rFonts w:ascii="Arial" w:eastAsia="Times New Roman" w:hAnsi="Arial" w:cs="Arial"/>
                <w:color w:val="000000"/>
                <w:kern w:val="0"/>
                <w:szCs w:val="24"/>
              </w:rPr>
              <w:t>brick-and-mortar</w:t>
            </w:r>
            <w:r w:rsidRPr="004109E6">
              <w:rPr>
                <w:rFonts w:ascii="Arial" w:eastAsia="Times New Roman" w:hAnsi="Arial" w:cs="Arial"/>
                <w:color w:val="000000"/>
                <w:kern w:val="0"/>
                <w:szCs w:val="24"/>
              </w:rPr>
              <w:t xml:space="preserve"> stores of luxury brands.</w:t>
            </w:r>
            <w:r w:rsidR="002857D3" w:rsidRPr="004109E6">
              <w:rPr>
                <w:rFonts w:ascii="Arial" w:eastAsia="Times New Roman" w:hAnsi="Arial" w:cs="Arial"/>
                <w:color w:val="000000"/>
                <w:kern w:val="0"/>
                <w:szCs w:val="24"/>
              </w:rPr>
              <w:t xml:space="preserve"> However</w:t>
            </w:r>
            <w:r w:rsidRPr="004109E6">
              <w:rPr>
                <w:rFonts w:ascii="Arial" w:eastAsia="Times New Roman" w:hAnsi="Arial" w:cs="Arial"/>
                <w:color w:val="000000"/>
                <w:kern w:val="0"/>
                <w:szCs w:val="24"/>
              </w:rPr>
              <w:t>, the concept of brand experience in French luxury retailing revolves around physical luxury boutiques and flagship stores</w:t>
            </w:r>
            <w:r w:rsidR="00897702" w:rsidRPr="004109E6">
              <w:rPr>
                <w:rFonts w:ascii="Arial" w:eastAsia="Times New Roman" w:hAnsi="Arial" w:cs="Arial"/>
                <w:color w:val="000000"/>
                <w:kern w:val="0"/>
                <w:szCs w:val="24"/>
              </w:rPr>
              <w:t xml:space="preserve"> (</w:t>
            </w:r>
            <w:r w:rsidR="00897702" w:rsidRPr="004109E6">
              <w:rPr>
                <w:rFonts w:ascii="Arial" w:hAnsi="Arial" w:cs="Arial"/>
              </w:rPr>
              <w:t>Boustani and Zielinski, 2023)</w:t>
            </w:r>
            <w:r w:rsidRPr="004109E6">
              <w:rPr>
                <w:rFonts w:ascii="Arial" w:eastAsia="Times New Roman" w:hAnsi="Arial" w:cs="Arial"/>
                <w:color w:val="000000"/>
                <w:kern w:val="0"/>
                <w:szCs w:val="24"/>
              </w:rPr>
              <w:t>.</w:t>
            </w:r>
          </w:p>
        </w:tc>
        <w:tc>
          <w:tcPr>
            <w:tcW w:w="3960" w:type="dxa"/>
            <w:noWrap/>
            <w:hideMark/>
          </w:tcPr>
          <w:p w14:paraId="01C961E8" w14:textId="03A00DAC" w:rsidR="003F3317" w:rsidRPr="004109E6" w:rsidRDefault="003F3317" w:rsidP="003F3317">
            <w:pPr>
              <w:spacing w:before="0" w:after="0"/>
              <w:rPr>
                <w:rFonts w:ascii="Arial" w:eastAsia="Times New Roman" w:hAnsi="Arial" w:cs="Arial"/>
                <w:color w:val="000000"/>
                <w:kern w:val="0"/>
                <w:szCs w:val="24"/>
                <w:lang w:val="en-US"/>
              </w:rPr>
            </w:pPr>
            <w:r w:rsidRPr="004109E6">
              <w:rPr>
                <w:rFonts w:ascii="Arial" w:eastAsia="Times New Roman" w:hAnsi="Arial" w:cs="Arial"/>
                <w:color w:val="000000"/>
                <w:kern w:val="0"/>
                <w:szCs w:val="24"/>
              </w:rPr>
              <w:t xml:space="preserve">The US is a digital and online retail innovator. Luxury brands are increasingly turning to the e-commerce platform, social media marketing and data-based marketing </w:t>
            </w:r>
            <w:r w:rsidR="002857D3" w:rsidRPr="004109E6">
              <w:rPr>
                <w:rFonts w:ascii="Arial" w:eastAsia="Times New Roman" w:hAnsi="Arial" w:cs="Arial"/>
                <w:color w:val="000000"/>
                <w:kern w:val="0"/>
                <w:szCs w:val="24"/>
              </w:rPr>
              <w:t>to</w:t>
            </w:r>
            <w:r w:rsidRPr="004109E6">
              <w:rPr>
                <w:rFonts w:ascii="Arial" w:eastAsia="Times New Roman" w:hAnsi="Arial" w:cs="Arial"/>
                <w:color w:val="000000"/>
                <w:kern w:val="0"/>
                <w:szCs w:val="24"/>
              </w:rPr>
              <w:t xml:space="preserve"> reach consumers. E-media are essential in defining brand interaction and the luxury buying behaviour</w:t>
            </w:r>
            <w:r w:rsidR="00897702" w:rsidRPr="004109E6">
              <w:rPr>
                <w:rFonts w:ascii="Arial" w:eastAsia="Times New Roman" w:hAnsi="Arial" w:cs="Arial"/>
                <w:color w:val="000000"/>
                <w:kern w:val="0"/>
                <w:szCs w:val="24"/>
              </w:rPr>
              <w:t xml:space="preserve"> (Tam and Lung, 2025)</w:t>
            </w:r>
            <w:r w:rsidRPr="004109E6">
              <w:rPr>
                <w:rFonts w:ascii="Arial" w:eastAsia="Times New Roman" w:hAnsi="Arial" w:cs="Arial"/>
                <w:color w:val="000000"/>
                <w:kern w:val="0"/>
                <w:szCs w:val="24"/>
              </w:rPr>
              <w:t>.</w:t>
            </w:r>
          </w:p>
        </w:tc>
      </w:tr>
      <w:tr w:rsidR="003F3317" w:rsidRPr="004109E6" w14:paraId="6C4BFC7C" w14:textId="77777777" w:rsidTr="002857D3">
        <w:trPr>
          <w:trHeight w:val="3150"/>
        </w:trPr>
        <w:tc>
          <w:tcPr>
            <w:tcW w:w="1763" w:type="dxa"/>
            <w:hideMark/>
          </w:tcPr>
          <w:p w14:paraId="7AC65CE5" w14:textId="3500D28B" w:rsidR="003F3317" w:rsidRPr="004109E6" w:rsidRDefault="003F3317" w:rsidP="003F3317">
            <w:pPr>
              <w:spacing w:before="0" w:after="0"/>
              <w:rPr>
                <w:rFonts w:ascii="Arial" w:eastAsia="Times New Roman" w:hAnsi="Arial" w:cs="Arial"/>
                <w:b/>
                <w:bCs/>
                <w:color w:val="000000"/>
                <w:kern w:val="0"/>
                <w:szCs w:val="24"/>
                <w:lang w:val="en-US"/>
              </w:rPr>
            </w:pPr>
            <w:r w:rsidRPr="004109E6">
              <w:rPr>
                <w:rFonts w:ascii="Arial" w:eastAsia="Times New Roman" w:hAnsi="Arial" w:cs="Arial"/>
                <w:b/>
                <w:bCs/>
                <w:color w:val="000000"/>
                <w:kern w:val="0"/>
                <w:szCs w:val="24"/>
                <w:lang w:val="en-US"/>
              </w:rPr>
              <w:t>Environmental Factors</w:t>
            </w:r>
          </w:p>
        </w:tc>
        <w:tc>
          <w:tcPr>
            <w:tcW w:w="3632" w:type="dxa"/>
            <w:noWrap/>
            <w:hideMark/>
          </w:tcPr>
          <w:p w14:paraId="26E6C6B0" w14:textId="5101DACD" w:rsidR="003F3317" w:rsidRPr="004109E6" w:rsidRDefault="003F3317" w:rsidP="003F3317">
            <w:pPr>
              <w:spacing w:before="0" w:after="0"/>
              <w:rPr>
                <w:rFonts w:ascii="Arial" w:eastAsia="Times New Roman" w:hAnsi="Arial" w:cs="Arial"/>
                <w:color w:val="000000"/>
                <w:kern w:val="0"/>
                <w:szCs w:val="24"/>
                <w:lang w:val="en-US"/>
              </w:rPr>
            </w:pPr>
            <w:r w:rsidRPr="004109E6">
              <w:rPr>
                <w:rFonts w:ascii="Arial" w:eastAsia="Times New Roman" w:hAnsi="Arial" w:cs="Arial"/>
                <w:color w:val="000000"/>
                <w:kern w:val="0"/>
                <w:szCs w:val="24"/>
              </w:rPr>
              <w:t>The issue of environmental sustainability has been a significant issue in France and the European Union. The fashion industry is facing more regulations on sustainable production, responsible sourcing, and cutting down the carbon emission</w:t>
            </w:r>
            <w:r w:rsidR="00897702" w:rsidRPr="004109E6">
              <w:rPr>
                <w:rFonts w:ascii="Arial" w:eastAsia="Times New Roman" w:hAnsi="Arial" w:cs="Arial"/>
                <w:color w:val="000000"/>
                <w:kern w:val="0"/>
                <w:szCs w:val="24"/>
              </w:rPr>
              <w:t xml:space="preserve"> (</w:t>
            </w:r>
            <w:r w:rsidR="00897702" w:rsidRPr="004109E6">
              <w:rPr>
                <w:rFonts w:ascii="Arial" w:hAnsi="Arial" w:cs="Arial"/>
              </w:rPr>
              <w:t>Pan, et al., 2023)</w:t>
            </w:r>
            <w:r w:rsidRPr="004109E6">
              <w:rPr>
                <w:rFonts w:ascii="Arial" w:eastAsia="Times New Roman" w:hAnsi="Arial" w:cs="Arial"/>
                <w:color w:val="000000"/>
                <w:kern w:val="0"/>
                <w:szCs w:val="24"/>
              </w:rPr>
              <w:t>. There is also increased environmental responsibility among luxury brands to consumers.</w:t>
            </w:r>
          </w:p>
        </w:tc>
        <w:tc>
          <w:tcPr>
            <w:tcW w:w="3960" w:type="dxa"/>
            <w:noWrap/>
            <w:hideMark/>
          </w:tcPr>
          <w:p w14:paraId="7E610D66" w14:textId="22E0CB73" w:rsidR="003F3317" w:rsidRPr="004109E6" w:rsidRDefault="003F3317" w:rsidP="003F3317">
            <w:pPr>
              <w:spacing w:before="0" w:after="0"/>
              <w:rPr>
                <w:rFonts w:ascii="Arial" w:eastAsia="Times New Roman" w:hAnsi="Arial" w:cs="Arial"/>
                <w:color w:val="000000"/>
                <w:kern w:val="0"/>
                <w:szCs w:val="24"/>
                <w:lang w:val="en-US"/>
              </w:rPr>
            </w:pPr>
            <w:r w:rsidRPr="004109E6">
              <w:rPr>
                <w:rFonts w:ascii="Arial" w:eastAsia="Times New Roman" w:hAnsi="Arial" w:cs="Arial"/>
                <w:color w:val="000000"/>
                <w:kern w:val="0"/>
                <w:szCs w:val="24"/>
              </w:rPr>
              <w:t xml:space="preserve">The United States is also becoming more </w:t>
            </w:r>
            <w:r w:rsidR="00897702" w:rsidRPr="004109E6">
              <w:rPr>
                <w:rFonts w:ascii="Arial" w:eastAsia="Times New Roman" w:hAnsi="Arial" w:cs="Arial"/>
                <w:color w:val="000000"/>
                <w:kern w:val="0"/>
                <w:szCs w:val="24"/>
              </w:rPr>
              <w:t>environmentally</w:t>
            </w:r>
            <w:r w:rsidRPr="004109E6">
              <w:rPr>
                <w:rFonts w:ascii="Arial" w:eastAsia="Times New Roman" w:hAnsi="Arial" w:cs="Arial"/>
                <w:color w:val="000000"/>
                <w:kern w:val="0"/>
                <w:szCs w:val="24"/>
              </w:rPr>
              <w:t xml:space="preserve"> conscious, but rules might differ depending on a state. The U.S. market is full of luxury brands that embrace sustainability practises </w:t>
            </w:r>
            <w:r w:rsidR="002857D3" w:rsidRPr="004109E6">
              <w:rPr>
                <w:rFonts w:ascii="Arial" w:eastAsia="Times New Roman" w:hAnsi="Arial" w:cs="Arial"/>
                <w:color w:val="000000"/>
                <w:kern w:val="0"/>
                <w:szCs w:val="24"/>
              </w:rPr>
              <w:t>using</w:t>
            </w:r>
            <w:r w:rsidRPr="004109E6">
              <w:rPr>
                <w:rFonts w:ascii="Arial" w:eastAsia="Times New Roman" w:hAnsi="Arial" w:cs="Arial"/>
                <w:color w:val="000000"/>
                <w:kern w:val="0"/>
                <w:szCs w:val="24"/>
              </w:rPr>
              <w:t xml:space="preserve"> eco-friendly materials and responsible supply chains due to the evolving demands by consumers</w:t>
            </w:r>
            <w:r w:rsidR="00897702" w:rsidRPr="004109E6">
              <w:rPr>
                <w:rFonts w:ascii="Arial" w:eastAsia="Times New Roman" w:hAnsi="Arial" w:cs="Arial"/>
                <w:color w:val="000000"/>
                <w:kern w:val="0"/>
                <w:szCs w:val="24"/>
              </w:rPr>
              <w:t xml:space="preserve"> (</w:t>
            </w:r>
            <w:proofErr w:type="spellStart"/>
            <w:r w:rsidR="00897702" w:rsidRPr="004109E6">
              <w:rPr>
                <w:rFonts w:ascii="Arial" w:hAnsi="Arial" w:cs="Arial"/>
                <w:lang w:val="en-US"/>
              </w:rPr>
              <w:t>Schiaroli</w:t>
            </w:r>
            <w:proofErr w:type="spellEnd"/>
            <w:r w:rsidR="00897702" w:rsidRPr="004109E6">
              <w:rPr>
                <w:rFonts w:ascii="Arial" w:hAnsi="Arial" w:cs="Arial"/>
                <w:lang w:val="en-US"/>
              </w:rPr>
              <w:t>, et al., 2024)</w:t>
            </w:r>
            <w:r w:rsidRPr="004109E6">
              <w:rPr>
                <w:rFonts w:ascii="Arial" w:eastAsia="Times New Roman" w:hAnsi="Arial" w:cs="Arial"/>
                <w:color w:val="000000"/>
                <w:kern w:val="0"/>
                <w:szCs w:val="24"/>
              </w:rPr>
              <w:t>.</w:t>
            </w:r>
          </w:p>
        </w:tc>
      </w:tr>
      <w:tr w:rsidR="003F3317" w:rsidRPr="004109E6" w14:paraId="2F08F777" w14:textId="77777777" w:rsidTr="002857D3">
        <w:trPr>
          <w:trHeight w:val="2520"/>
        </w:trPr>
        <w:tc>
          <w:tcPr>
            <w:tcW w:w="1763" w:type="dxa"/>
            <w:hideMark/>
          </w:tcPr>
          <w:p w14:paraId="3A2219C2" w14:textId="32A294A7" w:rsidR="003F3317" w:rsidRPr="004109E6" w:rsidRDefault="003F3317" w:rsidP="003F3317">
            <w:pPr>
              <w:spacing w:before="0" w:after="0"/>
              <w:rPr>
                <w:rFonts w:ascii="Arial" w:eastAsia="Times New Roman" w:hAnsi="Arial" w:cs="Arial"/>
                <w:b/>
                <w:bCs/>
                <w:color w:val="000000"/>
                <w:kern w:val="0"/>
                <w:szCs w:val="24"/>
                <w:lang w:val="en-US"/>
              </w:rPr>
            </w:pPr>
            <w:r w:rsidRPr="004109E6">
              <w:rPr>
                <w:rFonts w:ascii="Arial" w:eastAsia="Times New Roman" w:hAnsi="Arial" w:cs="Arial"/>
                <w:b/>
                <w:bCs/>
                <w:color w:val="000000"/>
                <w:kern w:val="0"/>
                <w:szCs w:val="24"/>
                <w:lang w:val="en-US"/>
              </w:rPr>
              <w:t>Legal Environment</w:t>
            </w:r>
          </w:p>
        </w:tc>
        <w:tc>
          <w:tcPr>
            <w:tcW w:w="3632" w:type="dxa"/>
            <w:noWrap/>
            <w:hideMark/>
          </w:tcPr>
          <w:p w14:paraId="4942F2EE" w14:textId="232226AF" w:rsidR="003F3317" w:rsidRPr="004109E6" w:rsidRDefault="003F3317" w:rsidP="003F3317">
            <w:pPr>
              <w:spacing w:before="0" w:after="0"/>
              <w:rPr>
                <w:rFonts w:ascii="Arial" w:eastAsia="Times New Roman" w:hAnsi="Arial" w:cs="Arial"/>
                <w:color w:val="000000"/>
                <w:kern w:val="0"/>
                <w:szCs w:val="24"/>
                <w:lang w:val="en-US"/>
              </w:rPr>
            </w:pPr>
            <w:r w:rsidRPr="004109E6">
              <w:rPr>
                <w:rFonts w:ascii="Arial" w:eastAsia="Times New Roman" w:hAnsi="Arial" w:cs="Arial"/>
                <w:color w:val="000000"/>
                <w:kern w:val="0"/>
                <w:szCs w:val="24"/>
              </w:rPr>
              <w:t>France has stringent European Union laws on consumer protection, labour laws and intellectual property rights</w:t>
            </w:r>
            <w:r w:rsidR="00DD2134" w:rsidRPr="004109E6">
              <w:rPr>
                <w:rFonts w:ascii="Arial" w:eastAsia="Times New Roman" w:hAnsi="Arial" w:cs="Arial"/>
                <w:color w:val="000000"/>
                <w:kern w:val="0"/>
                <w:szCs w:val="24"/>
              </w:rPr>
              <w:t xml:space="preserve"> (</w:t>
            </w:r>
            <w:r w:rsidR="00DD2134" w:rsidRPr="004109E6">
              <w:rPr>
                <w:rFonts w:ascii="Arial" w:hAnsi="Arial" w:cs="Arial"/>
              </w:rPr>
              <w:t>Marchenko, et al., 2024)</w:t>
            </w:r>
            <w:r w:rsidRPr="004109E6">
              <w:rPr>
                <w:rFonts w:ascii="Arial" w:eastAsia="Times New Roman" w:hAnsi="Arial" w:cs="Arial"/>
                <w:color w:val="000000"/>
                <w:kern w:val="0"/>
                <w:szCs w:val="24"/>
              </w:rPr>
              <w:t xml:space="preserve">. Proper legal provisions assist in preventing any incidents of counterfeit to luxury brands and in </w:t>
            </w:r>
            <w:r w:rsidRPr="004109E6">
              <w:rPr>
                <w:rFonts w:ascii="Arial" w:eastAsia="Times New Roman" w:hAnsi="Arial" w:cs="Arial"/>
                <w:color w:val="000000"/>
                <w:kern w:val="0"/>
                <w:szCs w:val="24"/>
              </w:rPr>
              <w:lastRenderedPageBreak/>
              <w:t>guaranteeing the authenticity of their products.</w:t>
            </w:r>
          </w:p>
        </w:tc>
        <w:tc>
          <w:tcPr>
            <w:tcW w:w="3960" w:type="dxa"/>
            <w:noWrap/>
            <w:hideMark/>
          </w:tcPr>
          <w:p w14:paraId="286E6AEE" w14:textId="57021E7E" w:rsidR="003F3317" w:rsidRPr="004109E6" w:rsidRDefault="003F3317" w:rsidP="003F3317">
            <w:pPr>
              <w:spacing w:before="0" w:after="0"/>
              <w:rPr>
                <w:rFonts w:ascii="Arial" w:eastAsia="Times New Roman" w:hAnsi="Arial" w:cs="Arial"/>
                <w:color w:val="000000"/>
                <w:kern w:val="0"/>
                <w:szCs w:val="24"/>
                <w:lang w:val="en-US"/>
              </w:rPr>
            </w:pPr>
            <w:r w:rsidRPr="004109E6">
              <w:rPr>
                <w:rFonts w:ascii="Arial" w:eastAsia="Times New Roman" w:hAnsi="Arial" w:cs="Arial"/>
                <w:color w:val="000000"/>
                <w:kern w:val="0"/>
                <w:szCs w:val="24"/>
              </w:rPr>
              <w:lastRenderedPageBreak/>
              <w:t>The intellectual property protection laws in the United States are also good and protect luxury brands and trademarks</w:t>
            </w:r>
            <w:r w:rsidR="00DD2134" w:rsidRPr="004109E6">
              <w:rPr>
                <w:rFonts w:ascii="Arial" w:eastAsia="Times New Roman" w:hAnsi="Arial" w:cs="Arial"/>
                <w:color w:val="000000"/>
                <w:kern w:val="0"/>
                <w:szCs w:val="24"/>
              </w:rPr>
              <w:t xml:space="preserve"> (</w:t>
            </w:r>
            <w:proofErr w:type="spellStart"/>
            <w:r w:rsidR="00DD2134" w:rsidRPr="004109E6">
              <w:rPr>
                <w:rFonts w:ascii="Arial" w:hAnsi="Arial" w:cs="Arial"/>
              </w:rPr>
              <w:t>Surakanti</w:t>
            </w:r>
            <w:proofErr w:type="spellEnd"/>
            <w:r w:rsidR="00DD2134" w:rsidRPr="004109E6">
              <w:rPr>
                <w:rFonts w:ascii="Arial" w:hAnsi="Arial" w:cs="Arial"/>
              </w:rPr>
              <w:t>, 2026)</w:t>
            </w:r>
            <w:r w:rsidRPr="004109E6">
              <w:rPr>
                <w:rFonts w:ascii="Arial" w:eastAsia="Times New Roman" w:hAnsi="Arial" w:cs="Arial"/>
                <w:color w:val="000000"/>
                <w:kern w:val="0"/>
                <w:szCs w:val="24"/>
              </w:rPr>
              <w:t>. But there is a legal issue like counterfeit markets and complicated regulations of imports that demand companies to be well-compliant and monitored.</w:t>
            </w:r>
          </w:p>
        </w:tc>
      </w:tr>
    </w:tbl>
    <w:p w14:paraId="060A6341" w14:textId="77777777" w:rsidR="003F3317" w:rsidRPr="004109E6" w:rsidRDefault="003F3317" w:rsidP="003F3317">
      <w:pPr>
        <w:rPr>
          <w:rFonts w:ascii="Arial" w:hAnsi="Arial" w:cs="Arial"/>
        </w:rPr>
      </w:pPr>
      <w:r w:rsidRPr="004109E6">
        <w:rPr>
          <w:rFonts w:ascii="Arial" w:hAnsi="Arial" w:cs="Arial"/>
        </w:rPr>
        <w:fldChar w:fldCharType="end"/>
      </w:r>
    </w:p>
    <w:p w14:paraId="0EB77AF6" w14:textId="01223303" w:rsidR="003F3317" w:rsidRPr="004109E6" w:rsidRDefault="003F3317" w:rsidP="003F3317">
      <w:pPr>
        <w:rPr>
          <w:rFonts w:ascii="Arial" w:hAnsi="Arial" w:cs="Arial"/>
        </w:rPr>
      </w:pPr>
      <w:r w:rsidRPr="004109E6">
        <w:rPr>
          <w:rFonts w:ascii="Arial" w:hAnsi="Arial" w:cs="Arial"/>
        </w:rPr>
        <w:t>Overall, the macroenvironmental analysis shows that there are significant distinctions between the two markets. France has a rich heritage luxury market with a huge cultural and economic connection with the fashion industry</w:t>
      </w:r>
      <w:r w:rsidR="00F4430A" w:rsidRPr="004109E6">
        <w:rPr>
          <w:rFonts w:ascii="Arial" w:hAnsi="Arial" w:cs="Arial"/>
        </w:rPr>
        <w:t>,</w:t>
      </w:r>
      <w:r w:rsidRPr="004109E6">
        <w:rPr>
          <w:rFonts w:ascii="Arial" w:hAnsi="Arial" w:cs="Arial"/>
        </w:rPr>
        <w:t xml:space="preserve"> and the United States has an expansive and active luxury consumer market with a high disposable income and digital market in retail. Such environmental differences affect the way Louis Vuitton develops their international marketing strategies in every country.</w:t>
      </w:r>
    </w:p>
    <w:p w14:paraId="6B61E758" w14:textId="792254A7" w:rsidR="000271FD" w:rsidRPr="004109E6" w:rsidRDefault="000271FD" w:rsidP="003F3317">
      <w:pPr>
        <w:rPr>
          <w:rFonts w:ascii="Arial" w:hAnsi="Arial" w:cs="Arial"/>
          <w:b/>
          <w:bCs/>
          <w:lang w:val="en-US"/>
        </w:rPr>
      </w:pPr>
      <w:r w:rsidRPr="004109E6">
        <w:rPr>
          <w:rFonts w:ascii="Arial" w:hAnsi="Arial" w:cs="Arial"/>
        </w:rPr>
        <w:br w:type="page"/>
      </w:r>
    </w:p>
    <w:p w14:paraId="38C55D53" w14:textId="3F838A29" w:rsidR="000271FD" w:rsidRPr="004109E6" w:rsidRDefault="000271FD" w:rsidP="00FA3ACC">
      <w:pPr>
        <w:pStyle w:val="Heading2"/>
      </w:pPr>
      <w:bookmarkStart w:id="7" w:name="_Toc224072583"/>
      <w:r w:rsidRPr="004109E6">
        <w:lastRenderedPageBreak/>
        <w:t xml:space="preserve">4. Sociocultural Consumer </w:t>
      </w:r>
      <w:proofErr w:type="spellStart"/>
      <w:r w:rsidRPr="004109E6">
        <w:t>Behaviour</w:t>
      </w:r>
      <w:proofErr w:type="spellEnd"/>
      <w:r w:rsidRPr="004109E6">
        <w:t xml:space="preserve"> Analysis</w:t>
      </w:r>
      <w:bookmarkEnd w:id="7"/>
    </w:p>
    <w:p w14:paraId="62A017FF" w14:textId="2DB3D14B" w:rsidR="003F3317" w:rsidRPr="004109E6" w:rsidRDefault="003F3317" w:rsidP="003F3317">
      <w:pPr>
        <w:rPr>
          <w:rFonts w:ascii="Arial" w:hAnsi="Arial" w:cs="Arial"/>
        </w:rPr>
      </w:pPr>
      <w:r w:rsidRPr="004109E6">
        <w:rPr>
          <w:rFonts w:ascii="Arial" w:hAnsi="Arial" w:cs="Arial"/>
        </w:rPr>
        <w:t xml:space="preserve">The consumer attitudes and perceptions in the international markets as well as the purchasing behaviour is greatly influenced by the sociocultural factors. Cultural values influence the </w:t>
      </w:r>
      <w:r w:rsidR="00B30DA0" w:rsidRPr="004109E6">
        <w:rPr>
          <w:rFonts w:ascii="Arial" w:hAnsi="Arial" w:cs="Arial"/>
        </w:rPr>
        <w:t>way</w:t>
      </w:r>
      <w:r w:rsidRPr="004109E6">
        <w:rPr>
          <w:rFonts w:ascii="Arial" w:hAnsi="Arial" w:cs="Arial"/>
        </w:rPr>
        <w:t xml:space="preserve"> consumers perceive brand symbolism, exclusivity and social status in the luxury fashion industry</w:t>
      </w:r>
      <w:r w:rsidR="00B30DA0" w:rsidRPr="004109E6">
        <w:rPr>
          <w:rFonts w:ascii="Arial" w:hAnsi="Arial" w:cs="Arial"/>
        </w:rPr>
        <w:t xml:space="preserve"> (Minh and Hue, (2025).</w:t>
      </w:r>
      <w:r w:rsidRPr="004109E6">
        <w:rPr>
          <w:rFonts w:ascii="Arial" w:hAnsi="Arial" w:cs="Arial"/>
        </w:rPr>
        <w:t xml:space="preserve"> The variations between the United States and France thus affect the positioning of luxury brands like Louis Vuitton and the ways that they communicate their brand identity in either of the markets.</w:t>
      </w:r>
    </w:p>
    <w:p w14:paraId="614A3B43" w14:textId="77777777" w:rsidR="000271FD" w:rsidRPr="004109E6" w:rsidRDefault="000271FD" w:rsidP="00FA3ACC">
      <w:pPr>
        <w:pStyle w:val="Heading3"/>
      </w:pPr>
      <w:bookmarkStart w:id="8" w:name="_Toc224072584"/>
      <w:r w:rsidRPr="004109E6">
        <w:t>4.1 Cultural Influences on Luxury Consumption</w:t>
      </w:r>
      <w:bookmarkEnd w:id="8"/>
    </w:p>
    <w:p w14:paraId="3A0FF493" w14:textId="03DDBEC9" w:rsidR="003F3317" w:rsidRPr="004109E6" w:rsidRDefault="003F3317" w:rsidP="003F3317">
      <w:pPr>
        <w:rPr>
          <w:rFonts w:ascii="Arial" w:hAnsi="Arial" w:cs="Arial"/>
        </w:rPr>
      </w:pPr>
      <w:r w:rsidRPr="004109E6">
        <w:rPr>
          <w:rFonts w:ascii="Arial" w:hAnsi="Arial" w:cs="Arial"/>
        </w:rPr>
        <w:t>Culture has a significant influence on the patterns of luxury consumption. Luxury fashion in France is highly intertwined with the national culture and identity. The nation has been traditionally viewed as a fashion and crafting centre worldwide, which prompts the consumers to relate the luxury products to the traditions and artistry and the excellence of design</w:t>
      </w:r>
      <w:r w:rsidR="00B30DA0" w:rsidRPr="004109E6">
        <w:rPr>
          <w:rFonts w:ascii="Arial" w:hAnsi="Arial" w:cs="Arial"/>
        </w:rPr>
        <w:t xml:space="preserve"> (Wang, et al., 2025)</w:t>
      </w:r>
      <w:r w:rsidRPr="004109E6">
        <w:rPr>
          <w:rFonts w:ascii="Arial" w:hAnsi="Arial" w:cs="Arial"/>
        </w:rPr>
        <w:t xml:space="preserve">. On the other hand, the luxury consumption in the United States is more directly associated with social status and lifestyle articulation. The US consumer is a typical buyer of luxury products that will indicate individual success and financial prosperity. </w:t>
      </w:r>
    </w:p>
    <w:p w14:paraId="078E88BF" w14:textId="77777777" w:rsidR="000271FD" w:rsidRPr="004109E6" w:rsidRDefault="000271FD" w:rsidP="00FA3ACC">
      <w:pPr>
        <w:pStyle w:val="Heading3"/>
      </w:pPr>
      <w:bookmarkStart w:id="9" w:name="_Toc224072585"/>
      <w:r w:rsidRPr="004109E6">
        <w:t>4.2 Hofstede Cultural Dimensions Comparison</w:t>
      </w:r>
      <w:bookmarkEnd w:id="9"/>
    </w:p>
    <w:p w14:paraId="5B7A326E" w14:textId="128C2A13" w:rsidR="003F3317" w:rsidRPr="004109E6" w:rsidRDefault="003F3317" w:rsidP="003F3317">
      <w:pPr>
        <w:rPr>
          <w:rFonts w:ascii="Arial" w:hAnsi="Arial" w:cs="Arial"/>
        </w:rPr>
      </w:pPr>
      <w:r w:rsidRPr="004109E6">
        <w:rPr>
          <w:rFonts w:ascii="Arial" w:hAnsi="Arial" w:cs="Arial"/>
        </w:rPr>
        <w:t xml:space="preserve">The cultural dimensions proposed by Hofstede are a practical way of explaining the differences in culture that affect consumer behaviour. </w:t>
      </w:r>
      <w:r w:rsidR="00B239FF" w:rsidRPr="00B239FF">
        <w:rPr>
          <w:rFonts w:ascii="Arial" w:hAnsi="Arial" w:cs="Arial"/>
        </w:rPr>
        <w:t xml:space="preserve">The individualism score of the United States is </w:t>
      </w:r>
      <w:proofErr w:type="gramStart"/>
      <w:r w:rsidR="00B239FF" w:rsidRPr="00B239FF">
        <w:rPr>
          <w:rFonts w:ascii="Arial" w:hAnsi="Arial" w:cs="Arial"/>
        </w:rPr>
        <w:t>high</w:t>
      </w:r>
      <w:proofErr w:type="gramEnd"/>
      <w:r w:rsidR="00B239FF" w:rsidRPr="00B239FF">
        <w:rPr>
          <w:rFonts w:ascii="Arial" w:hAnsi="Arial" w:cs="Arial"/>
        </w:rPr>
        <w:t xml:space="preserve"> and it demonstrates that the consumers are person-focused and self-expressive. Such kind of culture encourages use of luxury brand as a form of identity and presentation of status. France is also an individualistic nation </w:t>
      </w:r>
      <w:r w:rsidR="00B239FF">
        <w:rPr>
          <w:rFonts w:ascii="Arial" w:hAnsi="Arial" w:cs="Arial"/>
        </w:rPr>
        <w:t>with a decent</w:t>
      </w:r>
      <w:r w:rsidR="00B239FF" w:rsidRPr="00B239FF">
        <w:rPr>
          <w:rFonts w:ascii="Arial" w:hAnsi="Arial" w:cs="Arial"/>
        </w:rPr>
        <w:t xml:space="preserve"> score but in the French society culture and social norms are more appreciated.</w:t>
      </w:r>
      <w:r w:rsidR="002857D3" w:rsidRPr="004109E6">
        <w:rPr>
          <w:rFonts w:ascii="Arial" w:hAnsi="Arial" w:cs="Arial"/>
        </w:rPr>
        <w:t xml:space="preserve"> </w:t>
      </w:r>
    </w:p>
    <w:p w14:paraId="73A29186" w14:textId="77777777" w:rsidR="000271FD" w:rsidRPr="004109E6" w:rsidRDefault="000271FD" w:rsidP="00FA3ACC">
      <w:pPr>
        <w:pStyle w:val="Heading3"/>
      </w:pPr>
      <w:bookmarkStart w:id="10" w:name="_Toc224072586"/>
      <w:r w:rsidRPr="004109E6">
        <w:t>4.3 Consumer Behaviour Differences in France and the USA</w:t>
      </w:r>
      <w:bookmarkEnd w:id="10"/>
    </w:p>
    <w:p w14:paraId="3DE9C673" w14:textId="53AE130E" w:rsidR="003F3317" w:rsidRPr="004109E6" w:rsidRDefault="003F3317" w:rsidP="003F3317">
      <w:pPr>
        <w:rPr>
          <w:rFonts w:ascii="Arial" w:hAnsi="Arial" w:cs="Arial"/>
        </w:rPr>
      </w:pPr>
      <w:r w:rsidRPr="004109E6">
        <w:rPr>
          <w:rFonts w:ascii="Arial" w:hAnsi="Arial" w:cs="Arial"/>
        </w:rPr>
        <w:t xml:space="preserve">These cultural differences drive the purchase of luxury. </w:t>
      </w:r>
      <w:r w:rsidR="00B239FF" w:rsidRPr="00B239FF">
        <w:rPr>
          <w:rFonts w:ascii="Arial" w:hAnsi="Arial" w:cs="Arial"/>
        </w:rPr>
        <w:t xml:space="preserve">The French consumers tend to pay attention to the craft and design tradition as compared to the American consumers who tend to pay attention mainly to the brand presence and status signalling. Consequently, the Louis Vuitton marketing strategies advance the heritage and authenticity in France, whereas in the </w:t>
      </w:r>
      <w:r w:rsidR="00B239FF" w:rsidRPr="00B239FF">
        <w:rPr>
          <w:rFonts w:ascii="Arial" w:hAnsi="Arial" w:cs="Arial"/>
        </w:rPr>
        <w:lastRenderedPageBreak/>
        <w:t xml:space="preserve">United States marketing strategies advance the brand prestige, relations, and aspirational lives. </w:t>
      </w:r>
    </w:p>
    <w:p w14:paraId="350E0262" w14:textId="77777777" w:rsidR="000271FD" w:rsidRPr="004109E6" w:rsidRDefault="000271FD" w:rsidP="003F3317">
      <w:pPr>
        <w:spacing w:before="0" w:after="160"/>
        <w:jc w:val="left"/>
        <w:rPr>
          <w:rFonts w:ascii="Arial" w:hAnsi="Arial" w:cs="Arial"/>
          <w:lang w:val="en-US"/>
        </w:rPr>
      </w:pPr>
      <w:r w:rsidRPr="004109E6">
        <w:rPr>
          <w:rFonts w:ascii="Arial" w:hAnsi="Arial" w:cs="Arial"/>
          <w:lang w:val="en-US"/>
        </w:rPr>
        <w:br w:type="page"/>
      </w:r>
    </w:p>
    <w:p w14:paraId="6AF15040" w14:textId="4A411F47" w:rsidR="000271FD" w:rsidRPr="004109E6" w:rsidRDefault="000271FD" w:rsidP="00FA3ACC">
      <w:pPr>
        <w:pStyle w:val="Heading2"/>
      </w:pPr>
      <w:bookmarkStart w:id="11" w:name="_Toc224072587"/>
      <w:r w:rsidRPr="004109E6">
        <w:lastRenderedPageBreak/>
        <w:t>5. STP Strategy Analysis</w:t>
      </w:r>
      <w:bookmarkEnd w:id="11"/>
    </w:p>
    <w:p w14:paraId="6C54BBBA" w14:textId="5E05A73C" w:rsidR="003F3317" w:rsidRPr="004109E6" w:rsidRDefault="003F3317" w:rsidP="003F3317">
      <w:pPr>
        <w:rPr>
          <w:rFonts w:ascii="Arial" w:hAnsi="Arial" w:cs="Arial"/>
        </w:rPr>
      </w:pPr>
      <w:r w:rsidRPr="004109E6">
        <w:rPr>
          <w:rFonts w:ascii="Arial" w:hAnsi="Arial" w:cs="Arial"/>
        </w:rPr>
        <w:t>STP framework, which is acronym of Segmentation, Targeting, and Positioning is popular in global marketing to determine the right customer segments and devise suitable marketing plans</w:t>
      </w:r>
      <w:r w:rsidR="008B4541" w:rsidRPr="004109E6">
        <w:rPr>
          <w:rFonts w:ascii="Arial" w:hAnsi="Arial" w:cs="Arial"/>
        </w:rPr>
        <w:t xml:space="preserve"> (</w:t>
      </w:r>
      <w:proofErr w:type="spellStart"/>
      <w:r w:rsidR="008B4541" w:rsidRPr="004109E6">
        <w:rPr>
          <w:rFonts w:ascii="Arial" w:hAnsi="Arial" w:cs="Arial"/>
        </w:rPr>
        <w:t>Barakati</w:t>
      </w:r>
      <w:proofErr w:type="spellEnd"/>
      <w:r w:rsidR="008B4541" w:rsidRPr="004109E6">
        <w:rPr>
          <w:rFonts w:ascii="Arial" w:hAnsi="Arial" w:cs="Arial"/>
        </w:rPr>
        <w:t>, et al., 2024)</w:t>
      </w:r>
      <w:r w:rsidRPr="004109E6">
        <w:rPr>
          <w:rFonts w:ascii="Arial" w:hAnsi="Arial" w:cs="Arial"/>
        </w:rPr>
        <w:t xml:space="preserve">. Companies operating in the luxury sector in the world market need to examine consumer differences between different markets </w:t>
      </w:r>
      <w:proofErr w:type="gramStart"/>
      <w:r w:rsidRPr="004109E6">
        <w:rPr>
          <w:rFonts w:ascii="Arial" w:hAnsi="Arial" w:cs="Arial"/>
        </w:rPr>
        <w:t>in order to</w:t>
      </w:r>
      <w:proofErr w:type="gramEnd"/>
      <w:r w:rsidRPr="004109E6">
        <w:rPr>
          <w:rFonts w:ascii="Arial" w:hAnsi="Arial" w:cs="Arial"/>
        </w:rPr>
        <w:t xml:space="preserve"> make sure their marketing approaches are aligned to the local market conditions. Louis Vuitton uses the STP approach to define the segments of its customers who are rich and position its products as the signs of exclusivity, craftmanship, and prestige.</w:t>
      </w:r>
    </w:p>
    <w:p w14:paraId="1BC66495" w14:textId="77777777" w:rsidR="000271FD" w:rsidRPr="004109E6" w:rsidRDefault="000271FD" w:rsidP="00FA3ACC">
      <w:pPr>
        <w:pStyle w:val="Heading3"/>
      </w:pPr>
      <w:bookmarkStart w:id="12" w:name="_Toc224072588"/>
      <w:r w:rsidRPr="004109E6">
        <w:t>5.1 Market Segmentation</w:t>
      </w:r>
      <w:bookmarkEnd w:id="12"/>
    </w:p>
    <w:p w14:paraId="77DA45DB" w14:textId="32896C0B" w:rsidR="003F3317" w:rsidRPr="004109E6" w:rsidRDefault="003F3317" w:rsidP="003F3317">
      <w:pPr>
        <w:rPr>
          <w:rFonts w:ascii="Arial" w:hAnsi="Arial" w:cs="Arial"/>
        </w:rPr>
      </w:pPr>
      <w:r w:rsidRPr="004109E6">
        <w:rPr>
          <w:rFonts w:ascii="Arial" w:hAnsi="Arial" w:cs="Arial"/>
        </w:rPr>
        <w:t xml:space="preserve">Market segmentation is a process that involves subdivision of a larger market into smaller segments of consumers sharing common attributes, requirements or buying behaviours. Through proper segmentation, firms </w:t>
      </w:r>
      <w:proofErr w:type="gramStart"/>
      <w:r w:rsidRPr="004109E6">
        <w:rPr>
          <w:rFonts w:ascii="Arial" w:hAnsi="Arial" w:cs="Arial"/>
        </w:rPr>
        <w:t>are in a position to</w:t>
      </w:r>
      <w:proofErr w:type="gramEnd"/>
      <w:r w:rsidRPr="004109E6">
        <w:rPr>
          <w:rFonts w:ascii="Arial" w:hAnsi="Arial" w:cs="Arial"/>
        </w:rPr>
        <w:t xml:space="preserve"> employ specific marketing strategies and enhance efficiency in marketing. </w:t>
      </w:r>
    </w:p>
    <w:p w14:paraId="0BE7C1D7" w14:textId="77777777" w:rsidR="000271FD" w:rsidRPr="00FA3ACC" w:rsidRDefault="000271FD" w:rsidP="00FA3ACC">
      <w:pPr>
        <w:rPr>
          <w:i/>
          <w:iCs/>
          <w:u w:val="single"/>
        </w:rPr>
      </w:pPr>
      <w:r w:rsidRPr="00FA3ACC">
        <w:rPr>
          <w:i/>
          <w:iCs/>
          <w:u w:val="single"/>
        </w:rPr>
        <w:t>5.1.1 Demographic Segmentation</w:t>
      </w:r>
    </w:p>
    <w:p w14:paraId="05FCC0AF" w14:textId="24D2B8D3" w:rsidR="003F3317" w:rsidRPr="004109E6" w:rsidRDefault="003F3317" w:rsidP="003F3317">
      <w:pPr>
        <w:rPr>
          <w:rFonts w:ascii="Arial" w:hAnsi="Arial" w:cs="Arial"/>
        </w:rPr>
      </w:pPr>
      <w:r w:rsidRPr="004109E6">
        <w:rPr>
          <w:rFonts w:ascii="Arial" w:hAnsi="Arial" w:cs="Arial"/>
        </w:rPr>
        <w:t xml:space="preserve">Demographic segmentation is based on the aspects of population in terms of their income, age, gender, and occupation among others. The income level is among the most important factors that define the purchasing behaviour in the luxury fashion industry. Louis Vuitton mainly focuses on high-income earners and wealthy professionals with financial resources to buy the high-end goods. Luxury consumers in France and in the United States are usually individuals that have high levels of income or those with high-net worth. The age factor is also a significant factor since younger consumers, especially millennials and generation Z, have gained </w:t>
      </w:r>
      <w:r w:rsidR="008B4541" w:rsidRPr="004109E6">
        <w:rPr>
          <w:rFonts w:ascii="Arial" w:hAnsi="Arial" w:cs="Arial"/>
        </w:rPr>
        <w:t>more</w:t>
      </w:r>
      <w:r w:rsidRPr="004109E6">
        <w:rPr>
          <w:rFonts w:ascii="Arial" w:hAnsi="Arial" w:cs="Arial"/>
        </w:rPr>
        <w:t xml:space="preserve"> influence in the luxurious markets</w:t>
      </w:r>
      <w:r w:rsidR="008B4541" w:rsidRPr="004109E6">
        <w:rPr>
          <w:rFonts w:ascii="Arial" w:hAnsi="Arial" w:cs="Arial"/>
        </w:rPr>
        <w:t xml:space="preserve"> (Toboso-Gómez et al., 2025)</w:t>
      </w:r>
      <w:r w:rsidRPr="004109E6">
        <w:rPr>
          <w:rFonts w:ascii="Arial" w:hAnsi="Arial" w:cs="Arial"/>
        </w:rPr>
        <w:t>. Such consumers tend to be drawn to luxury brands that blend the traditional art with the new fashion trends.</w:t>
      </w:r>
    </w:p>
    <w:p w14:paraId="14F582E2" w14:textId="77777777" w:rsidR="000271FD" w:rsidRPr="00FA3ACC" w:rsidRDefault="000271FD" w:rsidP="00FA3ACC">
      <w:pPr>
        <w:rPr>
          <w:i/>
          <w:iCs/>
          <w:u w:val="single"/>
        </w:rPr>
      </w:pPr>
      <w:r w:rsidRPr="00FA3ACC">
        <w:rPr>
          <w:i/>
          <w:iCs/>
          <w:u w:val="single"/>
        </w:rPr>
        <w:t>5.1.2 Psychographic Segmentation</w:t>
      </w:r>
    </w:p>
    <w:p w14:paraId="427E44FD" w14:textId="77777777" w:rsidR="003F3317" w:rsidRPr="004109E6" w:rsidRDefault="003F3317" w:rsidP="003F3317">
      <w:pPr>
        <w:rPr>
          <w:rFonts w:ascii="Arial" w:hAnsi="Arial" w:cs="Arial"/>
        </w:rPr>
      </w:pPr>
      <w:r w:rsidRPr="004109E6">
        <w:rPr>
          <w:rFonts w:ascii="Arial" w:hAnsi="Arial" w:cs="Arial"/>
        </w:rPr>
        <w:t xml:space="preserve">Psychographic segmentation dwells on the lifestyles, interests, values and attitudes of consumers. Louis Vuitton targets consumers that have exclusivity, prestige, and luxury lifestyles. Psychographic segmentation in France tends to target the customers who value </w:t>
      </w:r>
      <w:r w:rsidRPr="004109E6">
        <w:rPr>
          <w:rFonts w:ascii="Arial" w:hAnsi="Arial" w:cs="Arial"/>
        </w:rPr>
        <w:lastRenderedPageBreak/>
        <w:t>traditional fashion and craftsmanship. However, the situation is different in the United States where a lot of luxury buyers are driven by their lifestyle dreams and the need to show off their social status. This distinction implies that the marketing communication strategies can focus on craftsmanship and heritage in France and aspirational lifestyles and celebrity identifications in the United States.</w:t>
      </w:r>
    </w:p>
    <w:p w14:paraId="1B2DBD76" w14:textId="77777777" w:rsidR="000271FD" w:rsidRPr="00FA3ACC" w:rsidRDefault="000271FD" w:rsidP="00FA3ACC">
      <w:pPr>
        <w:rPr>
          <w:i/>
          <w:iCs/>
          <w:u w:val="single"/>
        </w:rPr>
      </w:pPr>
      <w:r w:rsidRPr="00FA3ACC">
        <w:rPr>
          <w:i/>
          <w:iCs/>
          <w:u w:val="single"/>
        </w:rPr>
        <w:t>5.1.3 Geographic Segmentation</w:t>
      </w:r>
    </w:p>
    <w:p w14:paraId="2F0827E6" w14:textId="249E5478" w:rsidR="003F3317" w:rsidRPr="004109E6" w:rsidRDefault="003F3317" w:rsidP="003F3317">
      <w:pPr>
        <w:rPr>
          <w:rFonts w:ascii="Arial" w:hAnsi="Arial" w:cs="Arial"/>
        </w:rPr>
      </w:pPr>
      <w:r w:rsidRPr="004109E6">
        <w:rPr>
          <w:rFonts w:ascii="Arial" w:hAnsi="Arial" w:cs="Arial"/>
        </w:rPr>
        <w:t>Geographic segmentation entails the classification of the markets in terms of location or region. Louis Vuitton market is mainly aimed at big cities where the demand of luxury is concentrated. Cities like Paris in France are among such destinations that have both home consumers and foreign tourists who have the need to experience luxury fashion. Equally, in the United States the luxury demand will be in large metropolitan regions like New York, Los Angeles, and Miami, where the rich and international visitors make up a significant percentage of the luxury retail purchases</w:t>
      </w:r>
      <w:r w:rsidR="008B4541" w:rsidRPr="004109E6">
        <w:rPr>
          <w:rFonts w:ascii="Arial" w:hAnsi="Arial" w:cs="Arial"/>
        </w:rPr>
        <w:t xml:space="preserve"> (Wang, et al., 2025)</w:t>
      </w:r>
      <w:r w:rsidRPr="004109E6">
        <w:rPr>
          <w:rFonts w:ascii="Arial" w:hAnsi="Arial" w:cs="Arial"/>
        </w:rPr>
        <w:t>.</w:t>
      </w:r>
    </w:p>
    <w:p w14:paraId="198EB933" w14:textId="77777777" w:rsidR="000271FD" w:rsidRPr="00FA3ACC" w:rsidRDefault="000271FD" w:rsidP="00FA3ACC">
      <w:pPr>
        <w:rPr>
          <w:i/>
          <w:iCs/>
          <w:u w:val="single"/>
        </w:rPr>
      </w:pPr>
      <w:r w:rsidRPr="00FA3ACC">
        <w:rPr>
          <w:i/>
          <w:iCs/>
          <w:u w:val="single"/>
        </w:rPr>
        <w:t>5.1.4 Benefit Segmentation</w:t>
      </w:r>
    </w:p>
    <w:p w14:paraId="181C5809" w14:textId="77777777" w:rsidR="003F3317" w:rsidRPr="004109E6" w:rsidRDefault="003F3317" w:rsidP="003F3317">
      <w:pPr>
        <w:rPr>
          <w:rFonts w:ascii="Arial" w:hAnsi="Arial" w:cs="Arial"/>
        </w:rPr>
      </w:pPr>
      <w:r w:rsidRPr="004109E6">
        <w:rPr>
          <w:rFonts w:ascii="Arial" w:hAnsi="Arial" w:cs="Arial"/>
        </w:rPr>
        <w:t xml:space="preserve">Benefit segmentation deals with the </w:t>
      </w:r>
      <w:proofErr w:type="gramStart"/>
      <w:r w:rsidRPr="004109E6">
        <w:rPr>
          <w:rFonts w:ascii="Arial" w:hAnsi="Arial" w:cs="Arial"/>
        </w:rPr>
        <w:t>particular benefits</w:t>
      </w:r>
      <w:proofErr w:type="gramEnd"/>
      <w:r w:rsidRPr="004109E6">
        <w:rPr>
          <w:rFonts w:ascii="Arial" w:hAnsi="Arial" w:cs="Arial"/>
        </w:rPr>
        <w:t xml:space="preserve"> or value that consumers are interested in a product. Many consumers buy products as symbols of status and emotional gains and not necessarily utilitarian purposes in the luxury market. The advantages of products made by Louis Vuitton include prestige, exclusivity, quality craftsmanship and brand recognition. The French consumers might put more emphasis on the heritage of the product and how it was made, whereas the American consumers can be much more concerned about the image of the brand and status signalling.</w:t>
      </w:r>
    </w:p>
    <w:p w14:paraId="6E6FC229" w14:textId="77777777" w:rsidR="000271FD" w:rsidRPr="004109E6" w:rsidRDefault="000271FD" w:rsidP="00FA3ACC">
      <w:pPr>
        <w:pStyle w:val="Heading3"/>
      </w:pPr>
      <w:bookmarkStart w:id="13" w:name="_Toc224072589"/>
      <w:r w:rsidRPr="004109E6">
        <w:t>5.2 Target Market Strategy</w:t>
      </w:r>
      <w:bookmarkEnd w:id="13"/>
    </w:p>
    <w:p w14:paraId="76545E40" w14:textId="77777777" w:rsidR="003F3317" w:rsidRPr="004109E6" w:rsidRDefault="003F3317" w:rsidP="003F3317">
      <w:pPr>
        <w:rPr>
          <w:rFonts w:ascii="Arial" w:hAnsi="Arial" w:cs="Arial"/>
        </w:rPr>
      </w:pPr>
      <w:r w:rsidRPr="004109E6">
        <w:rPr>
          <w:rFonts w:ascii="Arial" w:hAnsi="Arial" w:cs="Arial"/>
        </w:rPr>
        <w:t xml:space="preserve">Having determined the target market segments, Louis Vuitton focuses on rich clients who prefer high-quality luxury items and do not mind spending high prices. The brand targets professional employees with high incomes, fashion lovers who prefer luxury and affluent tourists as lucrative segments of customers in both France and the United States. Also, digital marketing campaigns and partnerships with designers and artists are becoming more popular </w:t>
      </w:r>
      <w:r w:rsidRPr="004109E6">
        <w:rPr>
          <w:rFonts w:ascii="Arial" w:hAnsi="Arial" w:cs="Arial"/>
        </w:rPr>
        <w:lastRenderedPageBreak/>
        <w:t>with younger luxury consumers at Louis Vuitton, this is one of the ways of keeping the brand on top on emerging luxury markets.</w:t>
      </w:r>
    </w:p>
    <w:p w14:paraId="3C62CBF0" w14:textId="77777777" w:rsidR="000271FD" w:rsidRPr="004109E6" w:rsidRDefault="000271FD" w:rsidP="00FA3ACC">
      <w:pPr>
        <w:pStyle w:val="Heading3"/>
      </w:pPr>
      <w:bookmarkStart w:id="14" w:name="_Toc224072590"/>
      <w:r w:rsidRPr="004109E6">
        <w:t>5.3 Brand Positioning Strategy</w:t>
      </w:r>
      <w:bookmarkEnd w:id="14"/>
    </w:p>
    <w:p w14:paraId="6A992E7D" w14:textId="04D213BE" w:rsidR="004765DF" w:rsidRPr="004109E6" w:rsidRDefault="003F3317" w:rsidP="003F3317">
      <w:pPr>
        <w:rPr>
          <w:rFonts w:ascii="Arial" w:hAnsi="Arial" w:cs="Arial"/>
        </w:rPr>
      </w:pPr>
      <w:r w:rsidRPr="004109E6">
        <w:rPr>
          <w:rFonts w:ascii="Arial" w:hAnsi="Arial" w:cs="Arial"/>
        </w:rPr>
        <w:t xml:space="preserve">Positioning is the </w:t>
      </w:r>
      <w:proofErr w:type="gramStart"/>
      <w:r w:rsidRPr="004109E6">
        <w:rPr>
          <w:rFonts w:ascii="Arial" w:hAnsi="Arial" w:cs="Arial"/>
        </w:rPr>
        <w:t>manner in which</w:t>
      </w:r>
      <w:proofErr w:type="gramEnd"/>
      <w:r w:rsidRPr="004109E6">
        <w:rPr>
          <w:rFonts w:ascii="Arial" w:hAnsi="Arial" w:cs="Arial"/>
        </w:rPr>
        <w:t xml:space="preserve"> a brand is understood to the mind of the consumers compared to that of other brands. Louis Vuitton establishes itself as an exclusive luxury brand with a combination of tradition, artisanship, and tradition. The monogram design, superior quality of its products, and the restricted number of distribution channels that the brand has are supporting its position as a high luxury brand. This central positioning is maintained in all global markets, although marketing communication can focus on other areas within individual markets</w:t>
      </w:r>
      <w:r w:rsidR="002857D3" w:rsidRPr="004109E6">
        <w:rPr>
          <w:rFonts w:ascii="Arial" w:hAnsi="Arial" w:cs="Arial"/>
        </w:rPr>
        <w:t>.</w:t>
      </w:r>
    </w:p>
    <w:p w14:paraId="0A4C159A" w14:textId="77777777" w:rsidR="004765DF" w:rsidRPr="004109E6" w:rsidRDefault="004765DF">
      <w:pPr>
        <w:spacing w:before="0" w:after="160" w:line="278" w:lineRule="auto"/>
        <w:jc w:val="left"/>
        <w:rPr>
          <w:rFonts w:ascii="Arial" w:hAnsi="Arial" w:cs="Arial"/>
        </w:rPr>
      </w:pPr>
      <w:r w:rsidRPr="004109E6">
        <w:rPr>
          <w:rFonts w:ascii="Arial" w:hAnsi="Arial" w:cs="Arial"/>
        </w:rPr>
        <w:br w:type="page"/>
      </w:r>
    </w:p>
    <w:p w14:paraId="23E5638E" w14:textId="77777777" w:rsidR="004765DF" w:rsidRPr="004109E6" w:rsidRDefault="004765DF" w:rsidP="00FA3ACC">
      <w:pPr>
        <w:pStyle w:val="Heading2"/>
      </w:pPr>
      <w:bookmarkStart w:id="15" w:name="_Toc224053409"/>
      <w:bookmarkStart w:id="16" w:name="_Toc224072591"/>
      <w:r w:rsidRPr="004109E6">
        <w:lastRenderedPageBreak/>
        <w:t>6. International Marketing Mix Strategy (7Ps)</w:t>
      </w:r>
      <w:bookmarkEnd w:id="15"/>
      <w:bookmarkEnd w:id="16"/>
    </w:p>
    <w:p w14:paraId="3228F150" w14:textId="77777777" w:rsidR="004765DF" w:rsidRPr="004109E6" w:rsidRDefault="004765DF" w:rsidP="004765DF">
      <w:pPr>
        <w:jc w:val="center"/>
        <w:rPr>
          <w:rFonts w:ascii="Arial" w:hAnsi="Arial" w:cs="Arial"/>
          <w:sz w:val="28"/>
          <w:szCs w:val="28"/>
          <w:lang w:val="en-US"/>
        </w:rPr>
      </w:pPr>
      <w:r w:rsidRPr="004109E6">
        <w:rPr>
          <w:rFonts w:ascii="Arial" w:hAnsi="Arial" w:cs="Arial"/>
          <w:noProof/>
          <w:sz w:val="28"/>
          <w:szCs w:val="28"/>
          <w:lang w:val="en-US"/>
        </w:rPr>
        <w:drawing>
          <wp:inline distT="0" distB="0" distL="0" distR="0" wp14:anchorId="54ABC7EB" wp14:editId="5D217456">
            <wp:extent cx="3810587" cy="2114550"/>
            <wp:effectExtent l="0" t="0" r="0" b="0"/>
            <wp:docPr id="429335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335185" name=""/>
                    <pic:cNvPicPr/>
                  </pic:nvPicPr>
                  <pic:blipFill>
                    <a:blip r:embed="rId10"/>
                    <a:stretch>
                      <a:fillRect/>
                    </a:stretch>
                  </pic:blipFill>
                  <pic:spPr>
                    <a:xfrm>
                      <a:off x="0" y="0"/>
                      <a:ext cx="3814436" cy="2116686"/>
                    </a:xfrm>
                    <a:prstGeom prst="rect">
                      <a:avLst/>
                    </a:prstGeom>
                  </pic:spPr>
                </pic:pic>
              </a:graphicData>
            </a:graphic>
          </wp:inline>
        </w:drawing>
      </w:r>
    </w:p>
    <w:p w14:paraId="67BE62C7" w14:textId="77777777" w:rsidR="004765DF" w:rsidRPr="004109E6" w:rsidRDefault="004765DF" w:rsidP="004765DF">
      <w:pPr>
        <w:spacing w:after="0"/>
        <w:jc w:val="center"/>
        <w:rPr>
          <w:rFonts w:ascii="Arial" w:hAnsi="Arial" w:cs="Arial"/>
          <w:b/>
          <w:bCs/>
          <w:sz w:val="28"/>
          <w:szCs w:val="28"/>
          <w:lang w:val="en-US"/>
        </w:rPr>
      </w:pPr>
      <w:r w:rsidRPr="004109E6">
        <w:rPr>
          <w:rFonts w:ascii="Arial" w:hAnsi="Arial" w:cs="Arial"/>
          <w:b/>
          <w:bCs/>
          <w:sz w:val="28"/>
          <w:szCs w:val="28"/>
          <w:lang w:val="en-US"/>
        </w:rPr>
        <w:t xml:space="preserve">Figure </w:t>
      </w:r>
      <w:r w:rsidRPr="004109E6">
        <w:rPr>
          <w:rFonts w:ascii="Arial" w:hAnsi="Arial" w:cs="Arial"/>
          <w:b/>
          <w:bCs/>
          <w:sz w:val="28"/>
          <w:szCs w:val="28"/>
          <w:lang w:val="en-US"/>
        </w:rPr>
        <w:fldChar w:fldCharType="begin"/>
      </w:r>
      <w:r w:rsidRPr="004109E6">
        <w:rPr>
          <w:rFonts w:ascii="Arial" w:hAnsi="Arial" w:cs="Arial"/>
          <w:b/>
          <w:bCs/>
          <w:sz w:val="28"/>
          <w:szCs w:val="28"/>
          <w:lang w:val="en-US"/>
        </w:rPr>
        <w:instrText xml:space="preserve"> SEQ Figure \* ARABIC </w:instrText>
      </w:r>
      <w:r w:rsidRPr="004109E6">
        <w:rPr>
          <w:rFonts w:ascii="Arial" w:hAnsi="Arial" w:cs="Arial"/>
          <w:b/>
          <w:bCs/>
          <w:sz w:val="28"/>
          <w:szCs w:val="28"/>
          <w:lang w:val="en-US"/>
        </w:rPr>
        <w:fldChar w:fldCharType="separate"/>
      </w:r>
      <w:r w:rsidRPr="004109E6">
        <w:rPr>
          <w:rFonts w:ascii="Arial" w:hAnsi="Arial" w:cs="Arial"/>
          <w:b/>
          <w:bCs/>
          <w:sz w:val="28"/>
          <w:szCs w:val="28"/>
          <w:lang w:val="en-US"/>
        </w:rPr>
        <w:t>1</w:t>
      </w:r>
      <w:r w:rsidRPr="004109E6">
        <w:rPr>
          <w:rFonts w:ascii="Arial" w:hAnsi="Arial" w:cs="Arial"/>
          <w:sz w:val="28"/>
          <w:szCs w:val="28"/>
        </w:rPr>
        <w:fldChar w:fldCharType="end"/>
      </w:r>
      <w:r w:rsidRPr="004109E6">
        <w:rPr>
          <w:rFonts w:ascii="Arial" w:hAnsi="Arial" w:cs="Arial"/>
          <w:b/>
          <w:bCs/>
          <w:sz w:val="28"/>
          <w:szCs w:val="28"/>
          <w:lang w:val="en-US"/>
        </w:rPr>
        <w:t>: The 7Ps of Marketing Mix</w:t>
      </w:r>
    </w:p>
    <w:p w14:paraId="0DE04888" w14:textId="77777777" w:rsidR="004765DF" w:rsidRPr="004109E6" w:rsidRDefault="004765DF" w:rsidP="004765DF">
      <w:pPr>
        <w:jc w:val="center"/>
        <w:rPr>
          <w:rFonts w:ascii="Arial" w:hAnsi="Arial" w:cs="Arial"/>
          <w:b/>
          <w:bCs/>
          <w:sz w:val="28"/>
          <w:szCs w:val="28"/>
          <w:lang w:val="en-US"/>
        </w:rPr>
      </w:pPr>
      <w:r w:rsidRPr="004109E6">
        <w:rPr>
          <w:rFonts w:ascii="Arial" w:hAnsi="Arial" w:cs="Arial"/>
          <w:b/>
          <w:bCs/>
          <w:sz w:val="28"/>
          <w:szCs w:val="28"/>
          <w:lang w:val="en-US"/>
        </w:rPr>
        <w:t>(Source: Hanlon, 2023)</w:t>
      </w:r>
    </w:p>
    <w:p w14:paraId="704B53E2" w14:textId="77777777" w:rsidR="004765DF" w:rsidRPr="004109E6" w:rsidRDefault="004765DF" w:rsidP="00FA3ACC">
      <w:pPr>
        <w:pStyle w:val="Heading3"/>
      </w:pPr>
      <w:bookmarkStart w:id="17" w:name="_Toc224053410"/>
      <w:bookmarkStart w:id="18" w:name="_Toc224072592"/>
      <w:r w:rsidRPr="004109E6">
        <w:t>6.1 Product Strategy</w:t>
      </w:r>
      <w:bookmarkEnd w:id="17"/>
      <w:bookmarkEnd w:id="18"/>
    </w:p>
    <w:p w14:paraId="14DDF413" w14:textId="77777777" w:rsidR="004765DF" w:rsidRPr="004109E6" w:rsidRDefault="004765DF" w:rsidP="004765DF">
      <w:pPr>
        <w:rPr>
          <w:rFonts w:ascii="Arial" w:hAnsi="Arial" w:cs="Arial"/>
          <w:lang w:val="en-US"/>
        </w:rPr>
      </w:pPr>
      <w:r w:rsidRPr="004109E6">
        <w:rPr>
          <w:rFonts w:ascii="Arial" w:hAnsi="Arial" w:cs="Arial"/>
          <w:lang w:val="en-US"/>
        </w:rPr>
        <w:t xml:space="preserve">The global product strategy suggested by Louis Vuitton is extremely </w:t>
      </w:r>
      <w:proofErr w:type="spellStart"/>
      <w:r w:rsidRPr="004109E6">
        <w:rPr>
          <w:rFonts w:ascii="Arial" w:hAnsi="Arial" w:cs="Arial"/>
          <w:lang w:val="en-US"/>
        </w:rPr>
        <w:t>standardised</w:t>
      </w:r>
      <w:proofErr w:type="spellEnd"/>
      <w:r w:rsidRPr="004109E6">
        <w:rPr>
          <w:rFonts w:ascii="Arial" w:hAnsi="Arial" w:cs="Arial"/>
          <w:lang w:val="en-US"/>
        </w:rPr>
        <w:t xml:space="preserve"> to maintain brand identity and exclusivity. Luxury handbags, leather goods, footwear, ready-to-wear clothes, </w:t>
      </w:r>
      <w:proofErr w:type="spellStart"/>
      <w:r w:rsidRPr="004109E6">
        <w:rPr>
          <w:rFonts w:ascii="Arial" w:hAnsi="Arial" w:cs="Arial"/>
          <w:lang w:val="en-US"/>
        </w:rPr>
        <w:t>jewellery</w:t>
      </w:r>
      <w:proofErr w:type="spellEnd"/>
      <w:r w:rsidRPr="004109E6">
        <w:rPr>
          <w:rFonts w:ascii="Arial" w:hAnsi="Arial" w:cs="Arial"/>
          <w:lang w:val="en-US"/>
        </w:rPr>
        <w:t xml:space="preserve">, and accessories are the core products of the brand (Wang, 2024). Speedy, </w:t>
      </w:r>
      <w:proofErr w:type="spellStart"/>
      <w:r w:rsidRPr="004109E6">
        <w:rPr>
          <w:rFonts w:ascii="Arial" w:hAnsi="Arial" w:cs="Arial"/>
          <w:lang w:val="en-US"/>
        </w:rPr>
        <w:t>Neverfull</w:t>
      </w:r>
      <w:proofErr w:type="spellEnd"/>
      <w:r w:rsidRPr="004109E6">
        <w:rPr>
          <w:rFonts w:ascii="Arial" w:hAnsi="Arial" w:cs="Arial"/>
          <w:lang w:val="en-US"/>
        </w:rPr>
        <w:t xml:space="preserve">, and Alma handbags are iconic and even familiar as symbols of luxury in the market. Louis Vuitton focuses on classic collections and heritage in France, as the country values craftsmanship and tradition substantially (Temirov, 2025). Consumers in France tend to appreciate products that </w:t>
      </w:r>
      <w:proofErr w:type="spellStart"/>
      <w:r w:rsidRPr="004109E6">
        <w:rPr>
          <w:rFonts w:ascii="Arial" w:hAnsi="Arial" w:cs="Arial"/>
          <w:lang w:val="en-US"/>
        </w:rPr>
        <w:t>emphasise</w:t>
      </w:r>
      <w:proofErr w:type="spellEnd"/>
      <w:r w:rsidRPr="004109E6">
        <w:rPr>
          <w:rFonts w:ascii="Arial" w:hAnsi="Arial" w:cs="Arial"/>
          <w:lang w:val="en-US"/>
        </w:rPr>
        <w:t xml:space="preserve"> artisanal methods, reliability, and classic appearance.</w:t>
      </w:r>
    </w:p>
    <w:p w14:paraId="21E930D4" w14:textId="77777777" w:rsidR="004765DF" w:rsidRPr="004109E6" w:rsidRDefault="004765DF" w:rsidP="004765DF">
      <w:pPr>
        <w:rPr>
          <w:rFonts w:ascii="Arial" w:hAnsi="Arial" w:cs="Arial"/>
          <w:lang w:val="en-US"/>
        </w:rPr>
      </w:pPr>
      <w:r w:rsidRPr="004109E6">
        <w:rPr>
          <w:rFonts w:ascii="Arial" w:hAnsi="Arial" w:cs="Arial"/>
          <w:lang w:val="en-US"/>
        </w:rPr>
        <w:t>On the contrary, the US market places more emphasis on fashion innovation and small collections. American consumers tend to be more open to websites of modern designers and artists. Consequently, Louis Vuitton often launches special collections and daring designs in the US market to appeal to the younger luxury customers and remain culturally relevant (Roxan, 2019). The United States has more prominent seasons with the launch of products and capsule collections since the luxury fashion industry is quite competitive.</w:t>
      </w:r>
    </w:p>
    <w:p w14:paraId="0A030A23" w14:textId="77777777" w:rsidR="004765DF" w:rsidRPr="004109E6" w:rsidRDefault="004765DF" w:rsidP="00FA3ACC">
      <w:pPr>
        <w:pStyle w:val="Heading3"/>
      </w:pPr>
      <w:bookmarkStart w:id="19" w:name="_Toc224053411"/>
      <w:bookmarkStart w:id="20" w:name="_Toc224072593"/>
      <w:r w:rsidRPr="004109E6">
        <w:lastRenderedPageBreak/>
        <w:t>6.2 Pricing Strategy</w:t>
      </w:r>
      <w:bookmarkEnd w:id="19"/>
      <w:bookmarkEnd w:id="20"/>
    </w:p>
    <w:p w14:paraId="31A8A161" w14:textId="77777777" w:rsidR="004765DF" w:rsidRPr="004109E6" w:rsidRDefault="004765DF" w:rsidP="004765DF">
      <w:pPr>
        <w:rPr>
          <w:rFonts w:ascii="Arial" w:hAnsi="Arial" w:cs="Arial"/>
          <w:lang w:val="en-US"/>
        </w:rPr>
      </w:pPr>
      <w:r w:rsidRPr="004109E6">
        <w:rPr>
          <w:rFonts w:ascii="Arial" w:hAnsi="Arial" w:cs="Arial"/>
          <w:lang w:val="en-US"/>
        </w:rPr>
        <w:t>Louis Vuitton pursues a premium pricing strategy in all its marketing operations to state its premium market position and exclusivity. The brand also keeps the prices high purposely to indicate high craftsmanship, brand heritage, and quality materials. France has relatively lower pricing than international markets as most of the Louis Vuitton products are produced in Europe. France also receives a vast number of foreign tourists who buy luxury commodities and get value-added tax refunds (Benissan, 2023). Hence, Paris has emerged as a luxury shopping place globally with consumers commonly buying the Louis Vuitton brand at relatively good prices.</w:t>
      </w:r>
    </w:p>
    <w:p w14:paraId="2D43D6B6" w14:textId="7701531E" w:rsidR="004765DF" w:rsidRPr="004109E6" w:rsidRDefault="004765DF" w:rsidP="004765DF">
      <w:pPr>
        <w:rPr>
          <w:rFonts w:ascii="Arial" w:hAnsi="Arial" w:cs="Arial"/>
          <w:lang w:val="en-US"/>
        </w:rPr>
      </w:pPr>
      <w:r w:rsidRPr="004109E6">
        <w:rPr>
          <w:rFonts w:ascii="Arial" w:hAnsi="Arial" w:cs="Arial"/>
          <w:lang w:val="en-US"/>
        </w:rPr>
        <w:t xml:space="preserve">In America, there are higher charges, which are typically caused by fees imposed on imports, transportation, and taxes. High demand from wealthy Americans allows Louis Vuitton to maintain its premium pricing. The company is also strict </w:t>
      </w:r>
      <w:proofErr w:type="gramStart"/>
      <w:r w:rsidRPr="004109E6">
        <w:rPr>
          <w:rFonts w:ascii="Arial" w:hAnsi="Arial" w:cs="Arial"/>
          <w:lang w:val="en-US"/>
        </w:rPr>
        <w:t>on</w:t>
      </w:r>
      <w:proofErr w:type="gramEnd"/>
      <w:r w:rsidRPr="004109E6">
        <w:rPr>
          <w:rFonts w:ascii="Arial" w:hAnsi="Arial" w:cs="Arial"/>
          <w:lang w:val="en-US"/>
        </w:rPr>
        <w:t xml:space="preserve"> its no-discount policy, which does not dilute its brands and maintains the brand perception of exclusivity</w:t>
      </w:r>
      <w:r w:rsidR="004109E6">
        <w:rPr>
          <w:rFonts w:ascii="Arial" w:hAnsi="Arial" w:cs="Arial"/>
          <w:lang w:val="en-US"/>
        </w:rPr>
        <w:t xml:space="preserve"> </w:t>
      </w:r>
      <w:r w:rsidR="004109E6" w:rsidRPr="004109E6">
        <w:rPr>
          <w:rFonts w:ascii="Arial" w:hAnsi="Arial" w:cs="Arial"/>
          <w:lang w:val="en-US"/>
        </w:rPr>
        <w:t>(Danziger, 2022)</w:t>
      </w:r>
      <w:r w:rsidR="004109E6">
        <w:rPr>
          <w:rFonts w:ascii="Arial" w:hAnsi="Arial" w:cs="Arial"/>
          <w:lang w:val="en-US"/>
        </w:rPr>
        <w:t>.</w:t>
      </w:r>
    </w:p>
    <w:p w14:paraId="1E90E11B" w14:textId="18E65E69" w:rsidR="004765DF" w:rsidRPr="004109E6" w:rsidRDefault="004765DF" w:rsidP="00FA3ACC">
      <w:pPr>
        <w:pStyle w:val="Heading3"/>
      </w:pPr>
      <w:bookmarkStart w:id="21" w:name="_Toc224053412"/>
      <w:bookmarkStart w:id="22" w:name="_Toc224072594"/>
      <w:r w:rsidRPr="004109E6">
        <w:t xml:space="preserve">6.3 </w:t>
      </w:r>
      <w:r w:rsidR="00FA3ACC">
        <w:t>Place</w:t>
      </w:r>
      <w:r w:rsidRPr="004109E6">
        <w:t xml:space="preserve"> Strategy</w:t>
      </w:r>
      <w:bookmarkEnd w:id="21"/>
      <w:bookmarkEnd w:id="22"/>
    </w:p>
    <w:p w14:paraId="37188C3F" w14:textId="77777777" w:rsidR="004765DF" w:rsidRPr="004109E6" w:rsidRDefault="004765DF" w:rsidP="004765DF">
      <w:pPr>
        <w:rPr>
          <w:rFonts w:ascii="Arial" w:hAnsi="Arial" w:cs="Arial"/>
          <w:lang w:val="en-US"/>
        </w:rPr>
      </w:pPr>
      <w:r w:rsidRPr="004109E6">
        <w:rPr>
          <w:rFonts w:ascii="Arial" w:hAnsi="Arial" w:cs="Arial"/>
          <w:lang w:val="en-US"/>
        </w:rPr>
        <w:t>The company places great emphasis on the flagship stores in prime luxury shopping areas, especially in Paris, France. The stores are meant to focus on the heritage of the brand and offer an upscale luxury shopping experience. France is also a major luxury tourism spot, and the physical retail stores are a core element of the distribution strategy. Louis Vuitton has a large retail network in the major cities of the United States, including New York, Los Angeles, Miami, and Las Vegas (Roberts, et al., 2022). Besides its stores, the brand also enjoys representation in shopping malls with luxurious shopping and some high-end department stores. The company has made massive investments in e-commerce and digital retail in the US market, where consumers are able to shop for products online without compromising on the luxury shopping experience.</w:t>
      </w:r>
    </w:p>
    <w:p w14:paraId="43C912A5" w14:textId="77777777" w:rsidR="004765DF" w:rsidRPr="004109E6" w:rsidRDefault="004765DF" w:rsidP="00FA3ACC">
      <w:pPr>
        <w:pStyle w:val="Heading3"/>
      </w:pPr>
      <w:bookmarkStart w:id="23" w:name="_Toc224053413"/>
      <w:bookmarkStart w:id="24" w:name="_Toc224072595"/>
      <w:r w:rsidRPr="004109E6">
        <w:t>6.4 Promotion Strategy</w:t>
      </w:r>
      <w:bookmarkEnd w:id="23"/>
      <w:bookmarkEnd w:id="24"/>
    </w:p>
    <w:p w14:paraId="13DD21E8" w14:textId="77777777" w:rsidR="004765DF" w:rsidRPr="004109E6" w:rsidRDefault="004765DF" w:rsidP="004765DF">
      <w:pPr>
        <w:rPr>
          <w:rFonts w:ascii="Arial" w:hAnsi="Arial" w:cs="Arial"/>
          <w:lang w:val="en-US"/>
        </w:rPr>
      </w:pPr>
      <w:r w:rsidRPr="004109E6">
        <w:rPr>
          <w:rFonts w:ascii="Arial" w:hAnsi="Arial" w:cs="Arial"/>
          <w:lang w:val="en-US"/>
        </w:rPr>
        <w:t xml:space="preserve">Louis Vuitton does not focus much on marketing communications based on its heritage in France. The promotion is expected to be minimal and advanced, as it is based on the classical values of European luxury brands (Temirov, 2025). Promotional tactics in the United States </w:t>
      </w:r>
      <w:r w:rsidRPr="004109E6">
        <w:rPr>
          <w:rFonts w:ascii="Arial" w:hAnsi="Arial" w:cs="Arial"/>
          <w:lang w:val="en-US"/>
        </w:rPr>
        <w:lastRenderedPageBreak/>
        <w:t xml:space="preserve">are active and </w:t>
      </w:r>
      <w:proofErr w:type="gramStart"/>
      <w:r w:rsidRPr="004109E6">
        <w:rPr>
          <w:rFonts w:ascii="Arial" w:hAnsi="Arial" w:cs="Arial"/>
          <w:lang w:val="en-US"/>
        </w:rPr>
        <w:t>celebrity-oriented</w:t>
      </w:r>
      <w:proofErr w:type="gramEnd"/>
      <w:r w:rsidRPr="004109E6">
        <w:rPr>
          <w:rFonts w:ascii="Arial" w:hAnsi="Arial" w:cs="Arial"/>
          <w:lang w:val="en-US"/>
        </w:rPr>
        <w:t>. The brand has regularly partnered with fashion personalities, celebrities, and pop culture influencers to reinforce its presence with younger consumers. The use of social media networks such as Instagram and TikTok is relevant in reaching out to American luxury consumers. Louis Vuitton conducts high-profile fashion events and experience marketing campaigns in the US to boost brand interaction and the aspirational experiences of the brand.</w:t>
      </w:r>
    </w:p>
    <w:p w14:paraId="256A6C38" w14:textId="77777777" w:rsidR="004765DF" w:rsidRPr="004109E6" w:rsidRDefault="004765DF" w:rsidP="00FA3ACC">
      <w:pPr>
        <w:pStyle w:val="Heading3"/>
      </w:pPr>
      <w:bookmarkStart w:id="25" w:name="_Toc224053414"/>
      <w:bookmarkStart w:id="26" w:name="_Toc224072596"/>
      <w:r w:rsidRPr="004109E6">
        <w:t>6.5 People</w:t>
      </w:r>
      <w:bookmarkEnd w:id="25"/>
      <w:bookmarkEnd w:id="26"/>
    </w:p>
    <w:p w14:paraId="7EC656E3" w14:textId="5EEBA825" w:rsidR="004765DF" w:rsidRPr="004109E6" w:rsidRDefault="004765DF" w:rsidP="004765DF">
      <w:pPr>
        <w:rPr>
          <w:rFonts w:ascii="Arial" w:hAnsi="Arial" w:cs="Arial"/>
          <w:lang w:val="en-US"/>
        </w:rPr>
      </w:pPr>
      <w:r w:rsidRPr="004109E6">
        <w:rPr>
          <w:rFonts w:ascii="Arial" w:hAnsi="Arial" w:cs="Arial"/>
          <w:lang w:val="en-US"/>
        </w:rPr>
        <w:t xml:space="preserve">The </w:t>
      </w:r>
      <w:proofErr w:type="gramStart"/>
      <w:r w:rsidRPr="004109E6">
        <w:rPr>
          <w:rFonts w:ascii="Arial" w:hAnsi="Arial" w:cs="Arial"/>
          <w:lang w:val="en-US"/>
        </w:rPr>
        <w:t>people</w:t>
      </w:r>
      <w:proofErr w:type="gramEnd"/>
      <w:r w:rsidRPr="004109E6">
        <w:rPr>
          <w:rFonts w:ascii="Arial" w:hAnsi="Arial" w:cs="Arial"/>
          <w:lang w:val="en-US"/>
        </w:rPr>
        <w:t xml:space="preserve"> component of the marketing mix is also a key component in the luxury retailer since employees directly impact the customer experience. Louis Vuitton is among the companies that spend a lot of money on training its retail employees to provide excellent </w:t>
      </w:r>
      <w:proofErr w:type="spellStart"/>
      <w:r w:rsidRPr="004109E6">
        <w:rPr>
          <w:rFonts w:ascii="Arial" w:hAnsi="Arial" w:cs="Arial"/>
          <w:lang w:val="en-US"/>
        </w:rPr>
        <w:t>personalised</w:t>
      </w:r>
      <w:proofErr w:type="spellEnd"/>
      <w:r w:rsidRPr="004109E6">
        <w:rPr>
          <w:rFonts w:ascii="Arial" w:hAnsi="Arial" w:cs="Arial"/>
          <w:lang w:val="en-US"/>
        </w:rPr>
        <w:t xml:space="preserve"> service (Louis Vuitton, 2026). Store associates in France and the United States are taught to be very knowledgeable in their products and have </w:t>
      </w:r>
      <w:proofErr w:type="spellStart"/>
      <w:r w:rsidRPr="004109E6">
        <w:rPr>
          <w:rFonts w:ascii="Arial" w:hAnsi="Arial" w:cs="Arial"/>
          <w:lang w:val="en-US"/>
        </w:rPr>
        <w:t>personalised</w:t>
      </w:r>
      <w:proofErr w:type="spellEnd"/>
      <w:r w:rsidRPr="004109E6">
        <w:rPr>
          <w:rFonts w:ascii="Arial" w:hAnsi="Arial" w:cs="Arial"/>
          <w:lang w:val="en-US"/>
        </w:rPr>
        <w:t xml:space="preserve"> recommendations for the customers. </w:t>
      </w:r>
    </w:p>
    <w:p w14:paraId="1A004BA9" w14:textId="77777777" w:rsidR="004765DF" w:rsidRPr="004109E6" w:rsidRDefault="004765DF" w:rsidP="00FA3ACC">
      <w:pPr>
        <w:pStyle w:val="Heading3"/>
      </w:pPr>
      <w:bookmarkStart w:id="27" w:name="_Toc224053415"/>
      <w:bookmarkStart w:id="28" w:name="_Toc224072597"/>
      <w:r w:rsidRPr="004109E6">
        <w:t>6.6 Process</w:t>
      </w:r>
      <w:bookmarkEnd w:id="27"/>
      <w:bookmarkEnd w:id="28"/>
    </w:p>
    <w:p w14:paraId="18635C5A" w14:textId="77777777" w:rsidR="004765DF" w:rsidRPr="004109E6" w:rsidRDefault="004765DF" w:rsidP="004765DF">
      <w:pPr>
        <w:rPr>
          <w:rFonts w:ascii="Arial" w:hAnsi="Arial" w:cs="Arial"/>
          <w:lang w:val="en-US"/>
        </w:rPr>
      </w:pPr>
      <w:r w:rsidRPr="004109E6">
        <w:rPr>
          <w:rFonts w:ascii="Arial" w:hAnsi="Arial" w:cs="Arial"/>
          <w:lang w:val="en-US"/>
        </w:rPr>
        <w:t xml:space="preserve">The process element is concerned with the activities in which customers buy and communicate with the brand. Louis Vuitton makes sure that the process of purchasing the product presents the premium positioning of the brand (Wang, 2024). Both markets offer customers retail surroundings that are well thought-out, tailor-made consultations, and high-quality after-sales services, including maintenance and repair of their products. The United States is experiencing the </w:t>
      </w:r>
      <w:proofErr w:type="spellStart"/>
      <w:r w:rsidRPr="004109E6">
        <w:rPr>
          <w:rFonts w:ascii="Arial" w:hAnsi="Arial" w:cs="Arial"/>
          <w:lang w:val="en-US"/>
        </w:rPr>
        <w:t>digitalisation</w:t>
      </w:r>
      <w:proofErr w:type="spellEnd"/>
      <w:r w:rsidRPr="004109E6">
        <w:rPr>
          <w:rFonts w:ascii="Arial" w:hAnsi="Arial" w:cs="Arial"/>
          <w:lang w:val="en-US"/>
        </w:rPr>
        <w:t xml:space="preserve"> that has become more significant, where customers can view the products online, make appointments at the stores, and get custom-made recommendations.</w:t>
      </w:r>
    </w:p>
    <w:p w14:paraId="36DAA6E3" w14:textId="77777777" w:rsidR="004765DF" w:rsidRPr="004109E6" w:rsidRDefault="004765DF" w:rsidP="00FA3ACC">
      <w:pPr>
        <w:pStyle w:val="Heading3"/>
      </w:pPr>
      <w:bookmarkStart w:id="29" w:name="_Toc224053416"/>
      <w:bookmarkStart w:id="30" w:name="_Toc224072598"/>
      <w:r w:rsidRPr="004109E6">
        <w:t>6.7 Physical Evidence</w:t>
      </w:r>
      <w:bookmarkEnd w:id="29"/>
      <w:bookmarkEnd w:id="30"/>
    </w:p>
    <w:p w14:paraId="7D412329" w14:textId="77777777" w:rsidR="004765DF" w:rsidRPr="004109E6" w:rsidRDefault="004765DF" w:rsidP="004765DF">
      <w:pPr>
        <w:rPr>
          <w:rFonts w:ascii="Arial" w:hAnsi="Arial" w:cs="Arial"/>
          <w:lang w:val="en-US"/>
        </w:rPr>
      </w:pPr>
      <w:r w:rsidRPr="004109E6">
        <w:rPr>
          <w:rFonts w:ascii="Arial" w:hAnsi="Arial" w:cs="Arial"/>
          <w:lang w:val="en-US"/>
        </w:rPr>
        <w:t xml:space="preserve">Louis Vuitton pays much attention to the design of the stores, their packaging, and brand image (Liu, 2024). Boutiques are frequently used in France to show the historical background of the brand by using elegant buildings, sophisticated interior design, and exhibits that highlight the craftsmanship. In America, retail outlets are integrating wealth with the modern trends of design to attract contemporary customers. In both markets, the brand has remained </w:t>
      </w:r>
      <w:r w:rsidRPr="004109E6">
        <w:rPr>
          <w:rFonts w:ascii="Arial" w:hAnsi="Arial" w:cs="Arial"/>
          <w:lang w:val="en-US"/>
        </w:rPr>
        <w:lastRenderedPageBreak/>
        <w:t xml:space="preserve">consistent in visual identity with its iconic patterns of mark, high-quality packaging, and store environment. </w:t>
      </w:r>
      <w:r w:rsidRPr="004109E6">
        <w:rPr>
          <w:rFonts w:ascii="Arial" w:hAnsi="Arial" w:cs="Arial"/>
          <w:lang w:val="en-US"/>
        </w:rPr>
        <w:br w:type="page"/>
      </w:r>
    </w:p>
    <w:p w14:paraId="46EECDC9" w14:textId="77777777" w:rsidR="004765DF" w:rsidRPr="004109E6" w:rsidRDefault="004765DF" w:rsidP="00FA3ACC">
      <w:pPr>
        <w:pStyle w:val="Heading2"/>
      </w:pPr>
      <w:bookmarkStart w:id="31" w:name="_Toc224053417"/>
      <w:bookmarkStart w:id="32" w:name="_Toc224072599"/>
      <w:r w:rsidRPr="004109E6">
        <w:lastRenderedPageBreak/>
        <w:t>7. Directional Development Strategy</w:t>
      </w:r>
      <w:bookmarkEnd w:id="31"/>
      <w:bookmarkEnd w:id="32"/>
    </w:p>
    <w:p w14:paraId="52597574" w14:textId="77777777" w:rsidR="004765DF" w:rsidRPr="004109E6" w:rsidRDefault="004765DF" w:rsidP="00FA3ACC">
      <w:pPr>
        <w:pStyle w:val="Heading3"/>
      </w:pPr>
      <w:bookmarkStart w:id="33" w:name="_Toc224053418"/>
      <w:bookmarkStart w:id="34" w:name="_Toc224072600"/>
      <w:r w:rsidRPr="004109E6">
        <w:t>7.1 USA Market Growth Opportunities</w:t>
      </w:r>
      <w:bookmarkEnd w:id="33"/>
      <w:bookmarkEnd w:id="34"/>
    </w:p>
    <w:p w14:paraId="4CFBD063" w14:textId="4DAC1D44" w:rsidR="004765DF" w:rsidRPr="004109E6" w:rsidRDefault="004765DF" w:rsidP="004765DF">
      <w:pPr>
        <w:rPr>
          <w:rFonts w:ascii="Arial" w:hAnsi="Arial" w:cs="Arial"/>
          <w:lang w:val="en-US"/>
        </w:rPr>
      </w:pPr>
      <w:r w:rsidRPr="004109E6">
        <w:rPr>
          <w:rFonts w:ascii="Arial" w:hAnsi="Arial" w:cs="Arial"/>
          <w:lang w:val="en-US"/>
        </w:rPr>
        <w:t xml:space="preserve">The United States is also one of the largest luxury goods markets in the world, and it has continued to offer great growth opportunities to Louis Vuitton. Prosperous consumers, especially the millennials and generation z have led to the growing demand for luxury fashion products due to the growing purchasing power (Roxan, 2019). Social media influencers and celebrity endorsements are highly effective at driving consumer purchase </w:t>
      </w:r>
      <w:proofErr w:type="spellStart"/>
      <w:r w:rsidRPr="004109E6">
        <w:rPr>
          <w:rFonts w:ascii="Arial" w:hAnsi="Arial" w:cs="Arial"/>
          <w:lang w:val="en-US"/>
        </w:rPr>
        <w:t>behaviour</w:t>
      </w:r>
      <w:proofErr w:type="spellEnd"/>
      <w:r w:rsidRPr="004109E6">
        <w:rPr>
          <w:rFonts w:ascii="Arial" w:hAnsi="Arial" w:cs="Arial"/>
          <w:lang w:val="en-US"/>
        </w:rPr>
        <w:t xml:space="preserve">. The rise of e-commerce and omnichannel retailing has allowed luxury brands access to consumers outside of the physical location of flagship stores. </w:t>
      </w:r>
    </w:p>
    <w:p w14:paraId="7376395B" w14:textId="77777777" w:rsidR="004765DF" w:rsidRPr="004109E6" w:rsidRDefault="004765DF" w:rsidP="00FA3ACC">
      <w:pPr>
        <w:pStyle w:val="Heading3"/>
      </w:pPr>
      <w:bookmarkStart w:id="35" w:name="_Toc224053419"/>
      <w:bookmarkStart w:id="36" w:name="_Toc224072601"/>
      <w:r w:rsidRPr="004109E6">
        <w:t>7.2 Strategic Development Approaches</w:t>
      </w:r>
      <w:bookmarkEnd w:id="35"/>
      <w:bookmarkEnd w:id="36"/>
    </w:p>
    <w:p w14:paraId="19835EA2" w14:textId="57A6409C" w:rsidR="004765DF" w:rsidRPr="004109E6" w:rsidRDefault="004765DF" w:rsidP="004765DF">
      <w:pPr>
        <w:rPr>
          <w:rFonts w:ascii="Arial" w:hAnsi="Arial" w:cs="Arial"/>
          <w:lang w:val="en-US"/>
        </w:rPr>
      </w:pPr>
      <w:r w:rsidRPr="004109E6">
        <w:rPr>
          <w:rFonts w:ascii="Arial" w:hAnsi="Arial" w:cs="Arial"/>
          <w:lang w:val="en-US"/>
        </w:rPr>
        <w:t xml:space="preserve">Louis Vuitton pursues some strategic development directions in the United States. The brand can keep on investing in online marketing and social media interactions to reach young consumers. Increasing the number of immersive retail and flagship shops in large urban </w:t>
      </w:r>
      <w:proofErr w:type="spellStart"/>
      <w:r w:rsidRPr="004109E6">
        <w:rPr>
          <w:rFonts w:ascii="Arial" w:hAnsi="Arial" w:cs="Arial"/>
          <w:lang w:val="en-US"/>
        </w:rPr>
        <w:t>centres</w:t>
      </w:r>
      <w:proofErr w:type="spellEnd"/>
      <w:r w:rsidRPr="004109E6">
        <w:rPr>
          <w:rFonts w:ascii="Arial" w:hAnsi="Arial" w:cs="Arial"/>
          <w:lang w:val="en-US"/>
        </w:rPr>
        <w:t xml:space="preserve"> can make the brand prestigious and provide customers with a sense of experience. </w:t>
      </w:r>
      <w:r w:rsidR="00B239FF" w:rsidRPr="00B239FF">
        <w:rPr>
          <w:rFonts w:ascii="Arial" w:hAnsi="Arial" w:cs="Arial"/>
        </w:rPr>
        <w:t>The brand must engage in collaborations with designers, artists and culture icons to make it even more current with the fashion society of the modern world.</w:t>
      </w:r>
    </w:p>
    <w:p w14:paraId="5FD22904" w14:textId="77777777" w:rsidR="004765DF" w:rsidRPr="004109E6" w:rsidRDefault="004765DF" w:rsidP="004765DF">
      <w:pPr>
        <w:rPr>
          <w:rFonts w:ascii="Arial" w:hAnsi="Arial" w:cs="Arial"/>
          <w:lang w:val="en-US"/>
        </w:rPr>
      </w:pPr>
      <w:r w:rsidRPr="004109E6">
        <w:rPr>
          <w:rFonts w:ascii="Arial" w:hAnsi="Arial" w:cs="Arial"/>
          <w:lang w:val="en-US"/>
        </w:rPr>
        <w:br w:type="page"/>
      </w:r>
    </w:p>
    <w:p w14:paraId="1C7C7930" w14:textId="77777777" w:rsidR="004765DF" w:rsidRPr="004109E6" w:rsidRDefault="004765DF" w:rsidP="00FA3ACC">
      <w:pPr>
        <w:pStyle w:val="Heading2"/>
      </w:pPr>
      <w:bookmarkStart w:id="37" w:name="_Toc224053420"/>
      <w:bookmarkStart w:id="38" w:name="_Toc224072602"/>
      <w:r w:rsidRPr="004109E6">
        <w:lastRenderedPageBreak/>
        <w:t>8. Ethical Problems of International Marketing</w:t>
      </w:r>
      <w:bookmarkEnd w:id="37"/>
      <w:bookmarkEnd w:id="38"/>
      <w:r w:rsidRPr="004109E6">
        <w:t xml:space="preserve"> </w:t>
      </w:r>
    </w:p>
    <w:p w14:paraId="6E41EE24" w14:textId="77777777" w:rsidR="004765DF" w:rsidRPr="004109E6" w:rsidRDefault="004765DF" w:rsidP="00FA3ACC">
      <w:pPr>
        <w:pStyle w:val="Heading3"/>
      </w:pPr>
      <w:bookmarkStart w:id="39" w:name="_Toc224053421"/>
      <w:bookmarkStart w:id="40" w:name="_Toc224072603"/>
      <w:r w:rsidRPr="004109E6">
        <w:t>8.1 The Luxury Marketing Ethical Problems</w:t>
      </w:r>
      <w:bookmarkEnd w:id="39"/>
      <w:bookmarkEnd w:id="40"/>
    </w:p>
    <w:p w14:paraId="7259D4C2" w14:textId="4334926C" w:rsidR="004765DF" w:rsidRPr="004109E6" w:rsidRDefault="0012518C" w:rsidP="004765DF">
      <w:pPr>
        <w:rPr>
          <w:rFonts w:ascii="Arial" w:hAnsi="Arial" w:cs="Arial"/>
          <w:lang w:val="en-US"/>
        </w:rPr>
      </w:pPr>
      <w:r w:rsidRPr="0012518C">
        <w:rPr>
          <w:rFonts w:ascii="Arial" w:hAnsi="Arial" w:cs="Arial"/>
        </w:rPr>
        <w:t xml:space="preserve">Luxury fashion brands are at </w:t>
      </w:r>
      <w:r>
        <w:rPr>
          <w:rFonts w:ascii="Arial" w:hAnsi="Arial" w:cs="Arial"/>
        </w:rPr>
        <w:t xml:space="preserve">a </w:t>
      </w:r>
      <w:r w:rsidRPr="0012518C">
        <w:rPr>
          <w:rFonts w:ascii="Arial" w:hAnsi="Arial" w:cs="Arial"/>
        </w:rPr>
        <w:t xml:space="preserve">very crucial ethical </w:t>
      </w:r>
      <w:r>
        <w:rPr>
          <w:rFonts w:ascii="Arial" w:hAnsi="Arial" w:cs="Arial"/>
        </w:rPr>
        <w:t>phase</w:t>
      </w:r>
      <w:r w:rsidRPr="0012518C">
        <w:rPr>
          <w:rFonts w:ascii="Arial" w:hAnsi="Arial" w:cs="Arial"/>
        </w:rPr>
        <w:t xml:space="preserve"> that requires striking a balance between genuine social responsibility on one side and the marketing strategies and the changing consumer attitudes on the other. Overuse of fantasy lifestyles is one of the chief ethical concerns in the case of Louis Vuitton that contributes to marketing these products. Marketing of luxury is also inclined to exclusiveness, prestige, and status and it may result in social inequality and materialistic value.</w:t>
      </w:r>
    </w:p>
    <w:p w14:paraId="7B441613" w14:textId="77777777" w:rsidR="004765DF" w:rsidRPr="004109E6" w:rsidRDefault="004765DF" w:rsidP="004765DF">
      <w:pPr>
        <w:rPr>
          <w:rFonts w:ascii="Arial" w:hAnsi="Arial" w:cs="Arial"/>
          <w:lang w:val="en-US"/>
        </w:rPr>
      </w:pPr>
      <w:r w:rsidRPr="004109E6">
        <w:rPr>
          <w:rFonts w:ascii="Arial" w:hAnsi="Arial" w:cs="Arial"/>
          <w:lang w:val="en-US"/>
        </w:rPr>
        <w:t xml:space="preserve">The other ethical concern is associated with the </w:t>
      </w:r>
      <w:proofErr w:type="spellStart"/>
      <w:r w:rsidRPr="004109E6">
        <w:rPr>
          <w:rFonts w:ascii="Arial" w:hAnsi="Arial" w:cs="Arial"/>
          <w:lang w:val="en-US"/>
        </w:rPr>
        <w:t>labour</w:t>
      </w:r>
      <w:proofErr w:type="spellEnd"/>
      <w:r w:rsidRPr="004109E6">
        <w:rPr>
          <w:rFonts w:ascii="Arial" w:hAnsi="Arial" w:cs="Arial"/>
          <w:lang w:val="en-US"/>
        </w:rPr>
        <w:t xml:space="preserve"> practices and transparency of the supply chain. Luxury brands have complicated international supply chains, and the stakeholders are becoming more demanding of companies to take care of fair </w:t>
      </w:r>
      <w:proofErr w:type="spellStart"/>
      <w:r w:rsidRPr="004109E6">
        <w:rPr>
          <w:rFonts w:ascii="Arial" w:hAnsi="Arial" w:cs="Arial"/>
          <w:lang w:val="en-US"/>
        </w:rPr>
        <w:t>labour</w:t>
      </w:r>
      <w:proofErr w:type="spellEnd"/>
      <w:r w:rsidRPr="004109E6">
        <w:rPr>
          <w:rFonts w:ascii="Arial" w:hAnsi="Arial" w:cs="Arial"/>
          <w:lang w:val="en-US"/>
        </w:rPr>
        <w:t xml:space="preserve"> practices and ethical material acquisition (</w:t>
      </w:r>
      <w:proofErr w:type="spellStart"/>
      <w:r w:rsidRPr="004109E6">
        <w:rPr>
          <w:rFonts w:ascii="Arial" w:hAnsi="Arial" w:cs="Arial"/>
          <w:lang w:val="en-US"/>
        </w:rPr>
        <w:t>Macchion</w:t>
      </w:r>
      <w:proofErr w:type="spellEnd"/>
      <w:r w:rsidRPr="004109E6">
        <w:rPr>
          <w:rFonts w:ascii="Arial" w:hAnsi="Arial" w:cs="Arial"/>
          <w:lang w:val="en-US"/>
        </w:rPr>
        <w:t>, 2024). Increasing consumer awareness of these ethical issues and the requirement to hold companies more accountable are becoming the expectations of consumers in the markets of France and the United States.</w:t>
      </w:r>
    </w:p>
    <w:p w14:paraId="7E0FE3FD" w14:textId="77777777" w:rsidR="004765DF" w:rsidRPr="004109E6" w:rsidRDefault="004765DF" w:rsidP="00FA3ACC">
      <w:pPr>
        <w:pStyle w:val="Heading3"/>
      </w:pPr>
      <w:bookmarkStart w:id="41" w:name="_Toc224053422"/>
      <w:bookmarkStart w:id="42" w:name="_Toc224072604"/>
      <w:r w:rsidRPr="004109E6">
        <w:t>8.2 Sustainability and Corporate Responsibility</w:t>
      </w:r>
      <w:bookmarkEnd w:id="41"/>
      <w:bookmarkEnd w:id="42"/>
    </w:p>
    <w:p w14:paraId="42AA6250" w14:textId="77777777" w:rsidR="004765DF" w:rsidRPr="004109E6" w:rsidRDefault="004765DF" w:rsidP="004765DF">
      <w:pPr>
        <w:rPr>
          <w:rFonts w:ascii="Arial" w:hAnsi="Arial" w:cs="Arial"/>
          <w:lang w:val="en-US"/>
        </w:rPr>
      </w:pPr>
      <w:r w:rsidRPr="004109E6">
        <w:rPr>
          <w:rFonts w:ascii="Arial" w:hAnsi="Arial" w:cs="Arial"/>
          <w:lang w:val="en-US"/>
        </w:rPr>
        <w:t xml:space="preserve">The topic of sustainability is now relevant in the luxury fashion industry. Louis Vuitton has established programs aimed at responsible sourcing, environmental responsibility, and enhancing product longevity (Abbate, et al., 2024). Craftsmanship and long product life cycles are also advocated by the brand, which is in line with the sustainable consumption principles. Luxury brands continue to </w:t>
      </w:r>
      <w:proofErr w:type="spellStart"/>
      <w:r w:rsidRPr="004109E6">
        <w:rPr>
          <w:rFonts w:ascii="Arial" w:hAnsi="Arial" w:cs="Arial"/>
          <w:lang w:val="en-US"/>
        </w:rPr>
        <w:t>criticise</w:t>
      </w:r>
      <w:proofErr w:type="spellEnd"/>
      <w:r w:rsidRPr="004109E6">
        <w:rPr>
          <w:rFonts w:ascii="Arial" w:hAnsi="Arial" w:cs="Arial"/>
          <w:lang w:val="en-US"/>
        </w:rPr>
        <w:t xml:space="preserve"> the environmental effects and waste production in the fashion industry. With the increasing awareness of sustainability among consumers, Louis Vuitton needs to keep encouraging its corporate social responsibility measures and enhance transparency of its production lines.</w:t>
      </w:r>
    </w:p>
    <w:p w14:paraId="1D8A6537" w14:textId="77777777" w:rsidR="004765DF" w:rsidRPr="004109E6" w:rsidRDefault="004765DF" w:rsidP="004765DF">
      <w:pPr>
        <w:rPr>
          <w:rFonts w:ascii="Arial" w:hAnsi="Arial" w:cs="Arial"/>
          <w:lang w:val="en-US"/>
        </w:rPr>
      </w:pPr>
      <w:r w:rsidRPr="004109E6">
        <w:rPr>
          <w:rFonts w:ascii="Arial" w:hAnsi="Arial" w:cs="Arial"/>
          <w:lang w:val="en-US"/>
        </w:rPr>
        <w:br w:type="page"/>
      </w:r>
    </w:p>
    <w:p w14:paraId="6159B3C3" w14:textId="77777777" w:rsidR="004765DF" w:rsidRPr="004109E6" w:rsidRDefault="004765DF" w:rsidP="00FA3ACC">
      <w:pPr>
        <w:pStyle w:val="Heading2"/>
      </w:pPr>
      <w:bookmarkStart w:id="43" w:name="_Toc224053423"/>
      <w:bookmarkStart w:id="44" w:name="_Toc224072605"/>
      <w:r w:rsidRPr="004109E6">
        <w:lastRenderedPageBreak/>
        <w:t>9. Strategic Recommendations</w:t>
      </w:r>
      <w:bookmarkEnd w:id="43"/>
      <w:bookmarkEnd w:id="44"/>
    </w:p>
    <w:p w14:paraId="4952364D" w14:textId="77777777" w:rsidR="004765DF" w:rsidRPr="004109E6" w:rsidRDefault="004765DF" w:rsidP="00FA3ACC">
      <w:pPr>
        <w:pStyle w:val="Heading3"/>
      </w:pPr>
      <w:bookmarkStart w:id="45" w:name="_Toc224053424"/>
      <w:bookmarkStart w:id="46" w:name="_Toc224072606"/>
      <w:r w:rsidRPr="004109E6">
        <w:t>9.1 Marketing Strategy Recommendations</w:t>
      </w:r>
      <w:bookmarkEnd w:id="45"/>
      <w:bookmarkEnd w:id="46"/>
    </w:p>
    <w:p w14:paraId="71FA087A" w14:textId="41BCCC59" w:rsidR="004765DF" w:rsidRPr="004109E6" w:rsidRDefault="004765DF" w:rsidP="004765DF">
      <w:pPr>
        <w:rPr>
          <w:rFonts w:ascii="Arial" w:hAnsi="Arial" w:cs="Arial"/>
          <w:lang w:val="en-US"/>
        </w:rPr>
      </w:pPr>
      <w:r w:rsidRPr="004109E6">
        <w:rPr>
          <w:rFonts w:ascii="Arial" w:hAnsi="Arial" w:cs="Arial"/>
          <w:lang w:val="en-US"/>
        </w:rPr>
        <w:t xml:space="preserve">Louis Vuitton needs to intensify the integration of digital technologies into its strategies of customer engagement to reinforce its international marketing strategy. To improve brand awareness and attract younger customers in the United States, it is beneficial to invest more in social media marketing, cooperation with influencers, and virtual shopping experiences (Xu, 2023). </w:t>
      </w:r>
      <w:r w:rsidR="0012518C" w:rsidRPr="0012518C">
        <w:rPr>
          <w:rFonts w:ascii="Arial" w:hAnsi="Arial" w:cs="Arial"/>
          <w:lang w:val="en-US"/>
        </w:rPr>
        <w:t xml:space="preserve">The brand continues to </w:t>
      </w:r>
      <w:proofErr w:type="spellStart"/>
      <w:r w:rsidR="0012518C" w:rsidRPr="0012518C">
        <w:rPr>
          <w:rFonts w:ascii="Arial" w:hAnsi="Arial" w:cs="Arial"/>
          <w:lang w:val="en-US"/>
        </w:rPr>
        <w:t>emphasise</w:t>
      </w:r>
      <w:proofErr w:type="spellEnd"/>
      <w:r w:rsidR="0012518C" w:rsidRPr="0012518C">
        <w:rPr>
          <w:rFonts w:ascii="Arial" w:hAnsi="Arial" w:cs="Arial"/>
          <w:lang w:val="en-US"/>
        </w:rPr>
        <w:t xml:space="preserve"> on its French heritage, and one that creates unrivalled and authentic products to a customer base that values tradition. The brand image of the high-end Louis Vuitton may be supported by enhancing the </w:t>
      </w:r>
      <w:proofErr w:type="spellStart"/>
      <w:r w:rsidR="0012518C" w:rsidRPr="0012518C">
        <w:rPr>
          <w:rFonts w:ascii="Arial" w:hAnsi="Arial" w:cs="Arial"/>
          <w:lang w:val="en-US"/>
        </w:rPr>
        <w:t>storey</w:t>
      </w:r>
      <w:proofErr w:type="spellEnd"/>
      <w:r w:rsidR="0012518C" w:rsidRPr="0012518C">
        <w:rPr>
          <w:rFonts w:ascii="Arial" w:hAnsi="Arial" w:cs="Arial"/>
          <w:lang w:val="en-US"/>
        </w:rPr>
        <w:t xml:space="preserve"> telling tactics that describe brand history and craftsmanship.</w:t>
      </w:r>
    </w:p>
    <w:p w14:paraId="20242EBA" w14:textId="77777777" w:rsidR="004765DF" w:rsidRPr="004109E6" w:rsidRDefault="004765DF" w:rsidP="00FA3ACC">
      <w:pPr>
        <w:pStyle w:val="Heading3"/>
      </w:pPr>
      <w:bookmarkStart w:id="47" w:name="_Toc224053425"/>
      <w:bookmarkStart w:id="48" w:name="_Toc224072607"/>
      <w:r w:rsidRPr="004109E6">
        <w:t>9.2 Growth Opportunities in the Future</w:t>
      </w:r>
      <w:bookmarkEnd w:id="47"/>
      <w:bookmarkEnd w:id="48"/>
    </w:p>
    <w:p w14:paraId="27215988" w14:textId="22F26985" w:rsidR="004765DF" w:rsidRPr="004109E6" w:rsidRDefault="0012518C" w:rsidP="004765DF">
      <w:pPr>
        <w:rPr>
          <w:rFonts w:ascii="Arial" w:hAnsi="Arial" w:cs="Arial"/>
          <w:lang w:val="en-US"/>
        </w:rPr>
      </w:pPr>
      <w:r w:rsidRPr="0012518C">
        <w:rPr>
          <w:rFonts w:ascii="Arial" w:hAnsi="Arial" w:cs="Arial"/>
          <w:lang w:val="en-US"/>
        </w:rPr>
        <w:t xml:space="preserve">Louis Vuitton </w:t>
      </w:r>
      <w:proofErr w:type="gramStart"/>
      <w:r w:rsidRPr="0012518C">
        <w:rPr>
          <w:rFonts w:ascii="Arial" w:hAnsi="Arial" w:cs="Arial"/>
          <w:lang w:val="en-US"/>
        </w:rPr>
        <w:t>has the opportunity to</w:t>
      </w:r>
      <w:proofErr w:type="gramEnd"/>
      <w:r w:rsidRPr="0012518C">
        <w:rPr>
          <w:rFonts w:ascii="Arial" w:hAnsi="Arial" w:cs="Arial"/>
          <w:lang w:val="en-US"/>
        </w:rPr>
        <w:t xml:space="preserve"> expand through more omnichannel retailing and </w:t>
      </w:r>
      <w:proofErr w:type="spellStart"/>
      <w:r w:rsidRPr="0012518C">
        <w:rPr>
          <w:rFonts w:ascii="Arial" w:hAnsi="Arial" w:cs="Arial"/>
          <w:lang w:val="en-US"/>
        </w:rPr>
        <w:t>individualised</w:t>
      </w:r>
      <w:proofErr w:type="spellEnd"/>
      <w:r w:rsidRPr="0012518C">
        <w:rPr>
          <w:rFonts w:ascii="Arial" w:hAnsi="Arial" w:cs="Arial"/>
          <w:lang w:val="en-US"/>
        </w:rPr>
        <w:t xml:space="preserve"> luxury services. The integration of online and offline retailing would be useful regarding convenience to the customers and maintaining the high-quality brand image (Zhao, et al., 2022). There is need to invest more in sustainability activities to </w:t>
      </w:r>
      <w:proofErr w:type="gramStart"/>
      <w:r w:rsidRPr="0012518C">
        <w:rPr>
          <w:rFonts w:ascii="Arial" w:hAnsi="Arial" w:cs="Arial"/>
          <w:lang w:val="en-US"/>
        </w:rPr>
        <w:t>keep in</w:t>
      </w:r>
      <w:proofErr w:type="gramEnd"/>
      <w:r w:rsidRPr="0012518C">
        <w:rPr>
          <w:rFonts w:ascii="Arial" w:hAnsi="Arial" w:cs="Arial"/>
          <w:lang w:val="en-US"/>
        </w:rPr>
        <w:t xml:space="preserve"> consumer confidence. Production of greener materials, promotion of longevity of their items and increasing the transparency of their supply chains improves the brand image of ethically minded consumers.</w:t>
      </w:r>
    </w:p>
    <w:p w14:paraId="45748694" w14:textId="77777777" w:rsidR="004765DF" w:rsidRPr="004109E6" w:rsidRDefault="004765DF" w:rsidP="004765DF">
      <w:pPr>
        <w:rPr>
          <w:rFonts w:ascii="Arial" w:hAnsi="Arial" w:cs="Arial"/>
          <w:lang w:val="en-US"/>
        </w:rPr>
      </w:pPr>
      <w:r w:rsidRPr="004109E6">
        <w:rPr>
          <w:rFonts w:ascii="Arial" w:hAnsi="Arial" w:cs="Arial"/>
          <w:lang w:val="en-US"/>
        </w:rPr>
        <w:br w:type="page"/>
      </w:r>
    </w:p>
    <w:p w14:paraId="225BC33E" w14:textId="77777777" w:rsidR="004765DF" w:rsidRPr="004109E6" w:rsidRDefault="004765DF" w:rsidP="00FA3ACC">
      <w:pPr>
        <w:pStyle w:val="Heading2"/>
      </w:pPr>
      <w:bookmarkStart w:id="49" w:name="_Toc224053426"/>
      <w:bookmarkStart w:id="50" w:name="_Toc224072608"/>
      <w:r w:rsidRPr="004109E6">
        <w:lastRenderedPageBreak/>
        <w:t>10. Conclusion</w:t>
      </w:r>
      <w:bookmarkEnd w:id="49"/>
      <w:bookmarkEnd w:id="50"/>
      <w:r w:rsidRPr="004109E6">
        <w:t xml:space="preserve"> </w:t>
      </w:r>
    </w:p>
    <w:p w14:paraId="355DF572" w14:textId="547C60AA" w:rsidR="004765DF" w:rsidRPr="004109E6" w:rsidRDefault="0012518C" w:rsidP="004765DF">
      <w:pPr>
        <w:rPr>
          <w:rFonts w:ascii="Arial" w:hAnsi="Arial" w:cs="Arial"/>
          <w:b/>
          <w:bCs/>
          <w:highlight w:val="yellow"/>
          <w:lang w:val="en-US"/>
        </w:rPr>
      </w:pPr>
      <w:r w:rsidRPr="0012518C">
        <w:rPr>
          <w:rFonts w:ascii="Arial" w:hAnsi="Arial" w:cs="Arial"/>
          <w:lang w:val="en-US"/>
        </w:rPr>
        <w:t xml:space="preserve">The report is about international marketing of Louis Vuitton, and the comparative operations of the company in France and the United States. The market environment, consumer </w:t>
      </w:r>
      <w:proofErr w:type="spellStart"/>
      <w:r w:rsidRPr="0012518C">
        <w:rPr>
          <w:rFonts w:ascii="Arial" w:hAnsi="Arial" w:cs="Arial"/>
          <w:lang w:val="en-US"/>
        </w:rPr>
        <w:t>behaviour</w:t>
      </w:r>
      <w:proofErr w:type="spellEnd"/>
      <w:r w:rsidRPr="0012518C">
        <w:rPr>
          <w:rFonts w:ascii="Arial" w:hAnsi="Arial" w:cs="Arial"/>
          <w:lang w:val="en-US"/>
        </w:rPr>
        <w:t xml:space="preserve"> and marketing strategies differ in the two countries. Even </w:t>
      </w:r>
      <w:proofErr w:type="gramStart"/>
      <w:r w:rsidRPr="0012518C">
        <w:rPr>
          <w:rFonts w:ascii="Arial" w:hAnsi="Arial" w:cs="Arial"/>
          <w:lang w:val="en-US"/>
        </w:rPr>
        <w:t>though,</w:t>
      </w:r>
      <w:proofErr w:type="gramEnd"/>
      <w:r w:rsidRPr="0012518C">
        <w:rPr>
          <w:rFonts w:ascii="Arial" w:hAnsi="Arial" w:cs="Arial"/>
          <w:lang w:val="en-US"/>
        </w:rPr>
        <w:t xml:space="preserve"> Louis Vuitton has a </w:t>
      </w:r>
      <w:proofErr w:type="spellStart"/>
      <w:r w:rsidRPr="0012518C">
        <w:rPr>
          <w:rFonts w:ascii="Arial" w:hAnsi="Arial" w:cs="Arial"/>
          <w:lang w:val="en-US"/>
        </w:rPr>
        <w:t>standardised</w:t>
      </w:r>
      <w:proofErr w:type="spellEnd"/>
      <w:r w:rsidRPr="0012518C">
        <w:rPr>
          <w:rFonts w:ascii="Arial" w:hAnsi="Arial" w:cs="Arial"/>
          <w:lang w:val="en-US"/>
        </w:rPr>
        <w:t xml:space="preserve"> world-wide luxury branding strategy, it adjusts the elements of the marketing mix to the local culture and economic conditions. The brand has succeeded in the international market </w:t>
      </w:r>
      <w:proofErr w:type="gramStart"/>
      <w:r w:rsidRPr="0012518C">
        <w:rPr>
          <w:rFonts w:ascii="Arial" w:hAnsi="Arial" w:cs="Arial"/>
          <w:lang w:val="en-US"/>
        </w:rPr>
        <w:t>due to the fact that</w:t>
      </w:r>
      <w:proofErr w:type="gramEnd"/>
      <w:r w:rsidRPr="0012518C">
        <w:rPr>
          <w:rFonts w:ascii="Arial" w:hAnsi="Arial" w:cs="Arial"/>
          <w:lang w:val="en-US"/>
        </w:rPr>
        <w:t xml:space="preserve"> it can integrate the global brand consistency with market suitability in local market. By integrating digital innovation, sustainable </w:t>
      </w:r>
      <w:proofErr w:type="spellStart"/>
      <w:r w:rsidRPr="0012518C">
        <w:rPr>
          <w:rFonts w:ascii="Arial" w:hAnsi="Arial" w:cs="Arial"/>
          <w:lang w:val="en-US"/>
        </w:rPr>
        <w:t>practises</w:t>
      </w:r>
      <w:proofErr w:type="spellEnd"/>
      <w:r w:rsidRPr="0012518C">
        <w:rPr>
          <w:rFonts w:ascii="Arial" w:hAnsi="Arial" w:cs="Arial"/>
          <w:lang w:val="en-US"/>
        </w:rPr>
        <w:t>, and immersive shopping experiences, Louis Vuitton will retain its competitive advantage and expand in the future.</w:t>
      </w:r>
      <w:r w:rsidR="004765DF" w:rsidRPr="004109E6">
        <w:rPr>
          <w:rFonts w:ascii="Arial" w:hAnsi="Arial" w:cs="Arial"/>
          <w:highlight w:val="yellow"/>
          <w:lang w:val="en-US"/>
        </w:rPr>
        <w:br w:type="page"/>
      </w:r>
    </w:p>
    <w:p w14:paraId="709DDAAC" w14:textId="77777777" w:rsidR="004765DF" w:rsidRPr="004109E6" w:rsidRDefault="004765DF" w:rsidP="004765DF">
      <w:pPr>
        <w:rPr>
          <w:rFonts w:ascii="Arial" w:hAnsi="Arial" w:cs="Arial"/>
          <w:highlight w:val="yellow"/>
        </w:rPr>
      </w:pPr>
    </w:p>
    <w:p w14:paraId="72DAE487" w14:textId="33728752" w:rsidR="004765DF" w:rsidRPr="004109E6" w:rsidRDefault="004765DF" w:rsidP="004765DF">
      <w:pPr>
        <w:pStyle w:val="Heading1"/>
        <w:rPr>
          <w:rFonts w:ascii="Arial" w:hAnsi="Arial" w:cs="Arial"/>
        </w:rPr>
      </w:pPr>
      <w:bookmarkStart w:id="51" w:name="_Toc224055197"/>
      <w:bookmarkStart w:id="52" w:name="_Toc224072609"/>
      <w:r w:rsidRPr="004109E6">
        <w:rPr>
          <w:rFonts w:ascii="Arial" w:hAnsi="Arial" w:cs="Arial"/>
        </w:rPr>
        <w:t>Section 2</w:t>
      </w:r>
      <w:r w:rsidR="00FA3ACC">
        <w:rPr>
          <w:rFonts w:ascii="Arial" w:hAnsi="Arial" w:cs="Arial"/>
        </w:rPr>
        <w:t>:</w:t>
      </w:r>
      <w:bookmarkEnd w:id="51"/>
      <w:bookmarkEnd w:id="52"/>
      <w:r w:rsidRPr="004109E6">
        <w:rPr>
          <w:rFonts w:ascii="Arial" w:hAnsi="Arial" w:cs="Arial"/>
        </w:rPr>
        <w:t xml:space="preserve"> </w:t>
      </w:r>
    </w:p>
    <w:p w14:paraId="527E0C8C" w14:textId="77777777" w:rsidR="004765DF" w:rsidRPr="004109E6" w:rsidRDefault="004765DF" w:rsidP="004765DF">
      <w:pPr>
        <w:jc w:val="center"/>
        <w:rPr>
          <w:rFonts w:ascii="Arial" w:hAnsi="Arial" w:cs="Arial"/>
        </w:rPr>
      </w:pPr>
      <w:r w:rsidRPr="004109E6">
        <w:rPr>
          <w:rFonts w:ascii="Arial" w:hAnsi="Arial" w:cs="Arial"/>
          <w:noProof/>
        </w:rPr>
        <w:drawing>
          <wp:inline distT="0" distB="0" distL="0" distR="0" wp14:anchorId="6778EBA5" wp14:editId="24F50211">
            <wp:extent cx="2608857" cy="2595547"/>
            <wp:effectExtent l="0" t="0" r="0" b="0"/>
            <wp:docPr id="1104270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270095" name=""/>
                    <pic:cNvPicPr/>
                  </pic:nvPicPr>
                  <pic:blipFill>
                    <a:blip r:embed="rId11"/>
                    <a:stretch>
                      <a:fillRect/>
                    </a:stretch>
                  </pic:blipFill>
                  <pic:spPr>
                    <a:xfrm>
                      <a:off x="0" y="0"/>
                      <a:ext cx="2613694" cy="2600360"/>
                    </a:xfrm>
                    <a:prstGeom prst="rect">
                      <a:avLst/>
                    </a:prstGeom>
                  </pic:spPr>
                </pic:pic>
              </a:graphicData>
            </a:graphic>
          </wp:inline>
        </w:drawing>
      </w:r>
    </w:p>
    <w:p w14:paraId="48B43A4A" w14:textId="77777777" w:rsidR="004765DF" w:rsidRDefault="004765DF" w:rsidP="004765DF">
      <w:pPr>
        <w:pStyle w:val="Caption"/>
        <w:rPr>
          <w:rFonts w:ascii="Arial" w:hAnsi="Arial" w:cs="Arial"/>
        </w:rPr>
      </w:pPr>
      <w:r w:rsidRPr="004109E6">
        <w:rPr>
          <w:rFonts w:ascii="Arial" w:hAnsi="Arial" w:cs="Arial"/>
        </w:rPr>
        <w:t xml:space="preserve">Figure </w:t>
      </w:r>
      <w:r w:rsidRPr="004109E6">
        <w:rPr>
          <w:rFonts w:ascii="Arial" w:hAnsi="Arial" w:cs="Arial"/>
        </w:rPr>
        <w:fldChar w:fldCharType="begin"/>
      </w:r>
      <w:r w:rsidRPr="004109E6">
        <w:rPr>
          <w:rFonts w:ascii="Arial" w:hAnsi="Arial" w:cs="Arial"/>
        </w:rPr>
        <w:instrText xml:space="preserve"> SEQ Figure \* ARABIC </w:instrText>
      </w:r>
      <w:r w:rsidRPr="004109E6">
        <w:rPr>
          <w:rFonts w:ascii="Arial" w:hAnsi="Arial" w:cs="Arial"/>
        </w:rPr>
        <w:fldChar w:fldCharType="separate"/>
      </w:r>
      <w:r w:rsidRPr="004109E6">
        <w:rPr>
          <w:rFonts w:ascii="Arial" w:hAnsi="Arial" w:cs="Arial"/>
          <w:noProof/>
        </w:rPr>
        <w:t>1</w:t>
      </w:r>
      <w:r w:rsidRPr="004109E6">
        <w:rPr>
          <w:rFonts w:ascii="Arial" w:hAnsi="Arial" w:cs="Arial"/>
        </w:rPr>
        <w:fldChar w:fldCharType="end"/>
      </w:r>
      <w:r w:rsidRPr="004109E6">
        <w:rPr>
          <w:rFonts w:ascii="Arial" w:hAnsi="Arial" w:cs="Arial"/>
        </w:rPr>
        <w:t>: Gibbs Reflective Cycle</w:t>
      </w:r>
    </w:p>
    <w:p w14:paraId="03752E82" w14:textId="18EA809B" w:rsidR="003870EF" w:rsidRPr="00F0334C" w:rsidRDefault="003870EF" w:rsidP="00F0334C">
      <w:pPr>
        <w:jc w:val="center"/>
        <w:rPr>
          <w:b/>
          <w:bCs/>
          <w:lang w:bidi="hi-IN"/>
        </w:rPr>
      </w:pPr>
      <w:r w:rsidRPr="00F0334C">
        <w:rPr>
          <w:b/>
          <w:bCs/>
          <w:lang w:bidi="hi-IN"/>
        </w:rPr>
        <w:t>(Source: By Author)</w:t>
      </w:r>
    </w:p>
    <w:p w14:paraId="452D0425" w14:textId="4BBE19A6" w:rsidR="004765DF" w:rsidRPr="004109E6" w:rsidRDefault="004765DF" w:rsidP="004765DF">
      <w:pPr>
        <w:pStyle w:val="Heading2"/>
        <w:rPr>
          <w:rFonts w:ascii="Arial" w:hAnsi="Arial" w:cs="Arial"/>
        </w:rPr>
      </w:pPr>
      <w:bookmarkStart w:id="53" w:name="_Toc224055198"/>
      <w:bookmarkStart w:id="54" w:name="_Toc224072610"/>
      <w:r w:rsidRPr="004109E6">
        <w:rPr>
          <w:rFonts w:ascii="Arial" w:hAnsi="Arial" w:cs="Arial"/>
        </w:rPr>
        <w:t>Description</w:t>
      </w:r>
      <w:bookmarkEnd w:id="53"/>
      <w:bookmarkEnd w:id="54"/>
    </w:p>
    <w:p w14:paraId="6B04E26B" w14:textId="53DB65F5" w:rsidR="004765DF" w:rsidRPr="004109E6" w:rsidRDefault="0012518C" w:rsidP="004765DF">
      <w:pPr>
        <w:rPr>
          <w:rFonts w:ascii="Arial" w:hAnsi="Arial" w:cs="Arial"/>
        </w:rPr>
      </w:pPr>
      <w:r w:rsidRPr="0012518C">
        <w:rPr>
          <w:rFonts w:ascii="Arial" w:hAnsi="Arial" w:cs="Arial"/>
        </w:rPr>
        <w:t>In this report, the international marketing policies of Louis Vuitton in the United States and France have been compared. The objective was to talk about the restructuring of marketing strategies of an international luxury brand in different national environments in relation to the macro environmental factors, the cultural factors and consumer behaviour.</w:t>
      </w:r>
      <w:r w:rsidR="004765DF" w:rsidRPr="004109E6">
        <w:rPr>
          <w:rFonts w:ascii="Arial" w:hAnsi="Arial" w:cs="Arial"/>
        </w:rPr>
        <w:t xml:space="preserve"> To organise the analysis, I used various international marketing models such as the PESTEL analysis and the cultural dimensions of Hofstede, the STP model and the 7Ps marketing mix.</w:t>
      </w:r>
    </w:p>
    <w:p w14:paraId="356F210D" w14:textId="77777777" w:rsidR="004765DF" w:rsidRPr="004109E6" w:rsidRDefault="004765DF" w:rsidP="004765DF">
      <w:pPr>
        <w:rPr>
          <w:rFonts w:ascii="Arial" w:hAnsi="Arial" w:cs="Arial"/>
        </w:rPr>
      </w:pPr>
      <w:r w:rsidRPr="004109E6">
        <w:rPr>
          <w:rFonts w:ascii="Arial" w:hAnsi="Arial" w:cs="Arial"/>
        </w:rPr>
        <w:t>This report started with the analysis of the position of Louis Vuitton in the international luxury fashion industry. France has been chosen as the mother country of the brand and the United States is one of the biggest luxury markets in the world. This comparison helped me analyse the way in which multi-national brands have global brand consistency and local market adaptation.</w:t>
      </w:r>
    </w:p>
    <w:p w14:paraId="0353C512" w14:textId="48CD8F7B" w:rsidR="004765DF" w:rsidRPr="004109E6" w:rsidRDefault="004765DF" w:rsidP="004765DF">
      <w:pPr>
        <w:rPr>
          <w:rFonts w:ascii="Arial" w:hAnsi="Arial" w:cs="Arial"/>
        </w:rPr>
      </w:pPr>
      <w:r w:rsidRPr="004109E6">
        <w:rPr>
          <w:rFonts w:ascii="Arial" w:hAnsi="Arial" w:cs="Arial"/>
        </w:rPr>
        <w:lastRenderedPageBreak/>
        <w:t xml:space="preserve">In the research stage, I used academic materials on international marketing, luxury branding, and consumer behaviour, as well as industry sources. </w:t>
      </w:r>
      <w:r w:rsidR="0012518C" w:rsidRPr="0012518C">
        <w:rPr>
          <w:rFonts w:ascii="Arial" w:hAnsi="Arial" w:cs="Arial"/>
        </w:rPr>
        <w:t>Such theoretical methodology allowed me to assess the ways in which Louis Vuitton modifies the components of its marketing mix in different markets and how it remains a luxury brand in the global market. The final activity that was necessary in the research was the synthesis of such lessons and strategic recommendations on how to market the brand internationally in future.</w:t>
      </w:r>
    </w:p>
    <w:p w14:paraId="3FBBF2BF" w14:textId="56EACC5F" w:rsidR="004765DF" w:rsidRPr="004109E6" w:rsidRDefault="004765DF" w:rsidP="004765DF">
      <w:pPr>
        <w:pStyle w:val="Heading2"/>
        <w:rPr>
          <w:rFonts w:ascii="Arial" w:hAnsi="Arial" w:cs="Arial"/>
        </w:rPr>
      </w:pPr>
      <w:bookmarkStart w:id="55" w:name="_Toc224055199"/>
      <w:bookmarkStart w:id="56" w:name="_Toc224072611"/>
      <w:r w:rsidRPr="004109E6">
        <w:rPr>
          <w:rFonts w:ascii="Arial" w:hAnsi="Arial" w:cs="Arial"/>
        </w:rPr>
        <w:t>Feelings</w:t>
      </w:r>
      <w:bookmarkEnd w:id="55"/>
      <w:bookmarkEnd w:id="56"/>
    </w:p>
    <w:p w14:paraId="285C4D80" w14:textId="6CE2AA06" w:rsidR="004765DF" w:rsidRPr="004109E6" w:rsidRDefault="0012518C" w:rsidP="004765DF">
      <w:pPr>
        <w:rPr>
          <w:rFonts w:ascii="Arial" w:hAnsi="Arial" w:cs="Arial"/>
        </w:rPr>
      </w:pPr>
      <w:r w:rsidRPr="0012518C">
        <w:rPr>
          <w:rFonts w:ascii="Arial" w:hAnsi="Arial" w:cs="Arial"/>
        </w:rPr>
        <w:t>I was not sure in the initial stages of the report on the application of marketing frameworks because I already knew some of the models that were used in the analysis. Nevertheless, after the research time, I realised that further critical thinking and contextualisation are required to study the international marketing strategy.</w:t>
      </w:r>
    </w:p>
    <w:p w14:paraId="7815F63F" w14:textId="77777777" w:rsidR="004765DF" w:rsidRPr="004109E6" w:rsidRDefault="004765DF" w:rsidP="004765DF">
      <w:pPr>
        <w:rPr>
          <w:rFonts w:ascii="Arial" w:hAnsi="Arial" w:cs="Arial"/>
        </w:rPr>
      </w:pPr>
      <w:r w:rsidRPr="004109E6">
        <w:rPr>
          <w:rFonts w:ascii="Arial" w:hAnsi="Arial" w:cs="Arial"/>
        </w:rPr>
        <w:t xml:space="preserve">At first, I could not get beyond explanations that were descriptive in nature of what Louis Vuitton was doing as far as marketing was concerned. Most of the existing sources are offered to the description of luxury brand campaigns, not the critical explanation of the strategic rationale. </w:t>
      </w:r>
    </w:p>
    <w:p w14:paraId="7D94CB6A" w14:textId="00F7EF04" w:rsidR="004765DF" w:rsidRPr="004109E6" w:rsidRDefault="0012518C" w:rsidP="004765DF">
      <w:pPr>
        <w:rPr>
          <w:rFonts w:ascii="Arial" w:hAnsi="Arial" w:cs="Arial"/>
        </w:rPr>
      </w:pPr>
      <w:r w:rsidRPr="0012518C">
        <w:rPr>
          <w:rFonts w:ascii="Arial" w:hAnsi="Arial" w:cs="Arial"/>
        </w:rPr>
        <w:t xml:space="preserve">When the report was </w:t>
      </w:r>
      <w:r>
        <w:rPr>
          <w:rFonts w:ascii="Arial" w:hAnsi="Arial" w:cs="Arial"/>
        </w:rPr>
        <w:t>completed,</w:t>
      </w:r>
      <w:r w:rsidRPr="0012518C">
        <w:rPr>
          <w:rFonts w:ascii="Arial" w:hAnsi="Arial" w:cs="Arial"/>
        </w:rPr>
        <w:t xml:space="preserve"> I began to feel confident because I could relate between theoretical and practical marketing activities. I understood how the aspect of cultural values contributed towards luxury consumption behaviour. Consumer motivation is affected by social identity and symbolic value which are ascertained by the general cultural research. This observation made me understand the reason why Louis Vuitton is targeting heritage and craft in France and aspirational lifestyles and influential celebrities in the United States. The discovery of these cultural forces allowed me to participate in the critical analysis of the theoretical framework application to business scenarios.</w:t>
      </w:r>
    </w:p>
    <w:p w14:paraId="504C9D83" w14:textId="08AF34E7" w:rsidR="004765DF" w:rsidRPr="004109E6" w:rsidRDefault="004765DF" w:rsidP="004765DF">
      <w:pPr>
        <w:pStyle w:val="Heading2"/>
        <w:rPr>
          <w:rFonts w:ascii="Arial" w:hAnsi="Arial" w:cs="Arial"/>
        </w:rPr>
      </w:pPr>
      <w:bookmarkStart w:id="57" w:name="_Toc224055200"/>
      <w:bookmarkStart w:id="58" w:name="_Toc224072612"/>
      <w:r w:rsidRPr="004109E6">
        <w:rPr>
          <w:rFonts w:ascii="Arial" w:hAnsi="Arial" w:cs="Arial"/>
        </w:rPr>
        <w:t>Evaluation</w:t>
      </w:r>
      <w:bookmarkEnd w:id="57"/>
      <w:bookmarkEnd w:id="58"/>
    </w:p>
    <w:p w14:paraId="26439C1C" w14:textId="77777777" w:rsidR="004765DF" w:rsidRPr="004109E6" w:rsidRDefault="004765DF" w:rsidP="004765DF">
      <w:pPr>
        <w:rPr>
          <w:rFonts w:ascii="Arial" w:hAnsi="Arial" w:cs="Arial"/>
        </w:rPr>
      </w:pPr>
      <w:r w:rsidRPr="004109E6">
        <w:rPr>
          <w:rFonts w:ascii="Arial" w:hAnsi="Arial" w:cs="Arial"/>
        </w:rPr>
        <w:t xml:space="preserve">Overall, the report was a contribution to my research and analysis capability. One of my strengths was the systematic application of analytical constructs. The PESTEL framework allowed to compare the macro-environmental conditions in France and the United States in a systematic way, and the STP model was used to gain an idea of how Louis Vuitton defines its </w:t>
      </w:r>
      <w:r w:rsidRPr="004109E6">
        <w:rPr>
          <w:rFonts w:ascii="Arial" w:hAnsi="Arial" w:cs="Arial"/>
        </w:rPr>
        <w:lastRenderedPageBreak/>
        <w:t>target markets as the rich consumer segments and places the products as symbols of prestige and exclusivity.</w:t>
      </w:r>
    </w:p>
    <w:p w14:paraId="0AC898C5" w14:textId="77777777" w:rsidR="004765DF" w:rsidRPr="004109E6" w:rsidRDefault="004765DF" w:rsidP="004765DF">
      <w:pPr>
        <w:rPr>
          <w:rFonts w:ascii="Arial" w:hAnsi="Arial" w:cs="Arial"/>
        </w:rPr>
      </w:pPr>
      <w:r w:rsidRPr="004109E6">
        <w:rPr>
          <w:rFonts w:ascii="Arial" w:hAnsi="Arial" w:cs="Arial"/>
        </w:rPr>
        <w:t>The other strength was the incorporation of sociocultural analysis by using the cultural dimensions of Hofstede. The role of values such as individualism and uncertainty avoidance has often been pointed out in cultural research in relation to luxury consumption (Bharti, et al., 2022). The utilisation of this framework helps explain consumer behaviour and marketing communication differences between the two markets.</w:t>
      </w:r>
    </w:p>
    <w:p w14:paraId="4C9972B1" w14:textId="77777777" w:rsidR="004765DF" w:rsidRPr="004109E6" w:rsidRDefault="004765DF" w:rsidP="004765DF">
      <w:pPr>
        <w:rPr>
          <w:rFonts w:ascii="Arial" w:hAnsi="Arial" w:cs="Arial"/>
        </w:rPr>
      </w:pPr>
      <w:r w:rsidRPr="004109E6">
        <w:rPr>
          <w:rFonts w:ascii="Arial" w:hAnsi="Arial" w:cs="Arial"/>
        </w:rPr>
        <w:t>However, there were limitations revealed in the process. The promotional sources that offer the luxury brand strategies tend to stress brand success without considering strategic constraints. Moreover, academic information on the luxury consumer behaviour is not very reliable since most of the research conducted in the industry is commercially generated. These obstacles demanded a thorough analysis of sources and increased exposure to theoretical literature.</w:t>
      </w:r>
    </w:p>
    <w:p w14:paraId="35D1C1D3" w14:textId="448D33F8" w:rsidR="004765DF" w:rsidRPr="004109E6" w:rsidRDefault="004765DF" w:rsidP="004765DF">
      <w:pPr>
        <w:pStyle w:val="Heading2"/>
        <w:rPr>
          <w:rFonts w:ascii="Arial" w:hAnsi="Arial" w:cs="Arial"/>
        </w:rPr>
      </w:pPr>
      <w:bookmarkStart w:id="59" w:name="_Toc224055201"/>
      <w:bookmarkStart w:id="60" w:name="_Toc224072613"/>
      <w:r w:rsidRPr="004109E6">
        <w:rPr>
          <w:rFonts w:ascii="Arial" w:hAnsi="Arial" w:cs="Arial"/>
        </w:rPr>
        <w:t>Analysis</w:t>
      </w:r>
      <w:bookmarkEnd w:id="59"/>
      <w:bookmarkEnd w:id="60"/>
    </w:p>
    <w:p w14:paraId="4B05871B" w14:textId="5D6D19B5" w:rsidR="004765DF" w:rsidRPr="004109E6" w:rsidRDefault="004765DF" w:rsidP="004765DF">
      <w:pPr>
        <w:rPr>
          <w:rFonts w:ascii="Arial" w:hAnsi="Arial" w:cs="Arial"/>
        </w:rPr>
      </w:pPr>
      <w:r w:rsidRPr="004109E6">
        <w:rPr>
          <w:rFonts w:ascii="Arial" w:hAnsi="Arial" w:cs="Arial"/>
        </w:rPr>
        <w:t xml:space="preserve">The review of the analysis allowed me to gain a stronger perception of international marketing strategy. Among the lessons learned was the understanding of the way in which multinational brands manage to strike a balance between global standardisation and local adaptation. The theory of international marketing usually recommends that international brand uniformity is necessary, but companies should adapt aspects of their marketing approach to mirror the cultural disparities and customer expectations (Lin, et al.,2023). </w:t>
      </w:r>
      <w:r w:rsidR="0012518C" w:rsidRPr="0012518C">
        <w:rPr>
          <w:rFonts w:ascii="Arial" w:hAnsi="Arial" w:cs="Arial"/>
        </w:rPr>
        <w:t>The example of Louis Vuitton clarifies how that is so because the brand maintains a stable luxury image, only changing the promotional messages and shopping experiences to accommodate various markets.</w:t>
      </w:r>
    </w:p>
    <w:p w14:paraId="2E1CED47" w14:textId="20E4540E" w:rsidR="004765DF" w:rsidRPr="004109E6" w:rsidRDefault="0012518C" w:rsidP="004765DF">
      <w:pPr>
        <w:rPr>
          <w:rFonts w:ascii="Arial" w:hAnsi="Arial" w:cs="Arial"/>
        </w:rPr>
      </w:pPr>
      <w:r w:rsidRPr="0012518C">
        <w:rPr>
          <w:rFonts w:ascii="Arial" w:hAnsi="Arial" w:cs="Arial"/>
        </w:rPr>
        <w:t>The United States market analysis showed the impact of the social media, influencer marketing and stores online on the interaction with the consumers. As it is frequently emphasised in modern marketing research, brand communication and customer experience are being transformed by digital technologies.</w:t>
      </w:r>
    </w:p>
    <w:p w14:paraId="26C787CC" w14:textId="132C9A40" w:rsidR="004765DF" w:rsidRPr="004109E6" w:rsidRDefault="0012518C" w:rsidP="004765DF">
      <w:pPr>
        <w:rPr>
          <w:rFonts w:ascii="Arial" w:hAnsi="Arial" w:cs="Arial"/>
        </w:rPr>
      </w:pPr>
      <w:r w:rsidRPr="0012518C">
        <w:rPr>
          <w:rFonts w:ascii="Arial" w:hAnsi="Arial" w:cs="Arial"/>
        </w:rPr>
        <w:t xml:space="preserve">In addition, the study of the ethical issues assisted me in expanding my vision of the responsibilities in the international-based marketing strategies. The luxury fashion industry </w:t>
      </w:r>
      <w:r w:rsidRPr="0012518C">
        <w:rPr>
          <w:rFonts w:ascii="Arial" w:hAnsi="Arial" w:cs="Arial"/>
        </w:rPr>
        <w:lastRenderedPageBreak/>
        <w:t>has been facing an increasing criticism of the problem of environmental accountability and the openness of supply chains. The literature on sustainability suggests that people are putting increased pressure on firms to be responsible and ethical. These reflections have showed me that the marketing methods must also refer to the more general social needs, along with the competitive aspirations.</w:t>
      </w:r>
    </w:p>
    <w:p w14:paraId="4FB17021" w14:textId="780F97D1" w:rsidR="004765DF" w:rsidRPr="004109E6" w:rsidRDefault="004765DF" w:rsidP="004765DF">
      <w:pPr>
        <w:pStyle w:val="Heading2"/>
        <w:rPr>
          <w:rFonts w:ascii="Arial" w:hAnsi="Arial" w:cs="Arial"/>
        </w:rPr>
      </w:pPr>
      <w:bookmarkStart w:id="61" w:name="_Toc224055202"/>
      <w:bookmarkStart w:id="62" w:name="_Toc224072614"/>
      <w:r w:rsidRPr="004109E6">
        <w:rPr>
          <w:rFonts w:ascii="Arial" w:hAnsi="Arial" w:cs="Arial"/>
        </w:rPr>
        <w:t>Conclusion</w:t>
      </w:r>
      <w:bookmarkEnd w:id="61"/>
      <w:bookmarkEnd w:id="62"/>
    </w:p>
    <w:p w14:paraId="652785B7" w14:textId="689CA7CB" w:rsidR="004765DF" w:rsidRPr="004109E6" w:rsidRDefault="0012518C" w:rsidP="004765DF">
      <w:pPr>
        <w:rPr>
          <w:rFonts w:ascii="Arial" w:hAnsi="Arial" w:cs="Arial"/>
        </w:rPr>
      </w:pPr>
      <w:r w:rsidRPr="0012518C">
        <w:rPr>
          <w:rFonts w:ascii="Arial" w:hAnsi="Arial" w:cs="Arial"/>
        </w:rPr>
        <w:t>It is the analysis that allowed me to learn more about global brand strategy and international marketing. The practical use of theoretical models on a practical organisation improved my ability to critically analyse the strategy of marketing in both cultural and economic contexts. In the case when France and the United States were compared, it was identified that marketing decisions depend on consumer values, market structures, and technological developments.</w:t>
      </w:r>
    </w:p>
    <w:p w14:paraId="3841B49E" w14:textId="09402E41" w:rsidR="004765DF" w:rsidRPr="004109E6" w:rsidRDefault="004765DF" w:rsidP="004765DF">
      <w:pPr>
        <w:pStyle w:val="Heading2"/>
        <w:rPr>
          <w:rFonts w:ascii="Arial" w:hAnsi="Arial" w:cs="Arial"/>
        </w:rPr>
      </w:pPr>
      <w:bookmarkStart w:id="63" w:name="_Toc224055203"/>
      <w:bookmarkStart w:id="64" w:name="_Toc224072615"/>
      <w:r w:rsidRPr="004109E6">
        <w:rPr>
          <w:rFonts w:ascii="Arial" w:hAnsi="Arial" w:cs="Arial"/>
        </w:rPr>
        <w:t>Action Plan</w:t>
      </w:r>
      <w:bookmarkEnd w:id="63"/>
      <w:bookmarkEnd w:id="64"/>
    </w:p>
    <w:p w14:paraId="4BBAE3E5" w14:textId="4FA4135D" w:rsidR="004765DF" w:rsidRPr="004109E6" w:rsidRDefault="0012518C" w:rsidP="004765DF">
      <w:pPr>
        <w:rPr>
          <w:rFonts w:ascii="Arial" w:hAnsi="Arial" w:cs="Arial"/>
        </w:rPr>
      </w:pPr>
      <w:r w:rsidRPr="0012518C">
        <w:rPr>
          <w:rFonts w:ascii="Arial" w:hAnsi="Arial" w:cs="Arial"/>
        </w:rPr>
        <w:t>Based on this reflection process, I would wish to enhance my research and analytical skills during later practise in academics. I will use a broader range of peer-reviewed academic literature to support more effective theoretical arguments. Second, I will be more attentive to the observation of the marketing strategy analysis as a critical analysis rather than a description.</w:t>
      </w:r>
    </w:p>
    <w:p w14:paraId="47D1BF7C" w14:textId="77777777" w:rsidR="004765DF" w:rsidRPr="004109E6" w:rsidRDefault="004765DF" w:rsidP="004765DF">
      <w:pPr>
        <w:rPr>
          <w:rFonts w:ascii="Arial" w:hAnsi="Arial" w:cs="Arial"/>
        </w:rPr>
      </w:pPr>
      <w:r w:rsidRPr="004109E6">
        <w:rPr>
          <w:rFonts w:ascii="Arial" w:hAnsi="Arial" w:cs="Arial"/>
        </w:rPr>
        <w:br w:type="page"/>
      </w:r>
    </w:p>
    <w:p w14:paraId="1CE3ADF5" w14:textId="36C099FC" w:rsidR="003F3317" w:rsidRPr="004109E6" w:rsidRDefault="00781E6C" w:rsidP="004765DF">
      <w:pPr>
        <w:pStyle w:val="Heading1"/>
        <w:rPr>
          <w:rFonts w:ascii="Arial" w:hAnsi="Arial" w:cs="Arial"/>
        </w:rPr>
      </w:pPr>
      <w:bookmarkStart w:id="65" w:name="_Toc224072616"/>
      <w:r w:rsidRPr="004109E6">
        <w:rPr>
          <w:rFonts w:ascii="Arial" w:hAnsi="Arial" w:cs="Arial"/>
        </w:rPr>
        <w:lastRenderedPageBreak/>
        <w:t>References</w:t>
      </w:r>
      <w:bookmarkEnd w:id="65"/>
    </w:p>
    <w:p w14:paraId="736CA81F" w14:textId="7BAAF0AA" w:rsidR="004765DF" w:rsidRDefault="004765DF" w:rsidP="00E803CE">
      <w:pPr>
        <w:rPr>
          <w:rFonts w:ascii="Arial" w:hAnsi="Arial" w:cs="Arial"/>
        </w:rPr>
      </w:pPr>
      <w:r w:rsidRPr="004109E6">
        <w:rPr>
          <w:rFonts w:ascii="Arial" w:hAnsi="Arial" w:cs="Arial"/>
        </w:rPr>
        <w:t xml:space="preserve">Abbate, S., </w:t>
      </w:r>
      <w:proofErr w:type="spellStart"/>
      <w:r w:rsidRPr="004109E6">
        <w:rPr>
          <w:rFonts w:ascii="Arial" w:hAnsi="Arial" w:cs="Arial"/>
        </w:rPr>
        <w:t>Centobelli</w:t>
      </w:r>
      <w:proofErr w:type="spellEnd"/>
      <w:r w:rsidRPr="004109E6">
        <w:rPr>
          <w:rFonts w:ascii="Arial" w:hAnsi="Arial" w:cs="Arial"/>
        </w:rPr>
        <w:t xml:space="preserve">, P., </w:t>
      </w:r>
      <w:proofErr w:type="spellStart"/>
      <w:r w:rsidRPr="004109E6">
        <w:rPr>
          <w:rFonts w:ascii="Arial" w:hAnsi="Arial" w:cs="Arial"/>
        </w:rPr>
        <w:t>Cerchione</w:t>
      </w:r>
      <w:proofErr w:type="spellEnd"/>
      <w:r w:rsidRPr="004109E6">
        <w:rPr>
          <w:rFonts w:ascii="Arial" w:hAnsi="Arial" w:cs="Arial"/>
        </w:rPr>
        <w:t>, R., Nadeem, S.P. and Riccio, E. (2024) Sustainability trends and gaps in the textile, apparel and fashion industries: S. Abbate et al. </w:t>
      </w:r>
      <w:r w:rsidRPr="004109E6">
        <w:rPr>
          <w:rFonts w:ascii="Arial" w:hAnsi="Arial" w:cs="Arial"/>
          <w:i/>
          <w:iCs/>
        </w:rPr>
        <w:t>Environment, development and sustainability</w:t>
      </w:r>
      <w:r w:rsidRPr="004109E6">
        <w:rPr>
          <w:rFonts w:ascii="Arial" w:hAnsi="Arial" w:cs="Arial"/>
        </w:rPr>
        <w:t>, </w:t>
      </w:r>
      <w:r w:rsidRPr="004109E6">
        <w:rPr>
          <w:rFonts w:ascii="Arial" w:hAnsi="Arial" w:cs="Arial"/>
          <w:i/>
          <w:iCs/>
        </w:rPr>
        <w:t>26</w:t>
      </w:r>
      <w:r w:rsidRPr="004109E6">
        <w:rPr>
          <w:rFonts w:ascii="Arial" w:hAnsi="Arial" w:cs="Arial"/>
        </w:rPr>
        <w:t>(2), pp.2837-2864.</w:t>
      </w:r>
      <w:r w:rsidR="004109E6">
        <w:rPr>
          <w:rFonts w:ascii="Arial" w:hAnsi="Arial" w:cs="Arial"/>
        </w:rPr>
        <w:t xml:space="preserve"> </w:t>
      </w:r>
      <w:hyperlink r:id="rId12" w:history="1">
        <w:r w:rsidR="004109E6" w:rsidRPr="000160A3">
          <w:rPr>
            <w:rStyle w:val="Hyperlink"/>
            <w:rFonts w:ascii="Arial" w:hAnsi="Arial" w:cs="Arial"/>
          </w:rPr>
          <w:t>https://doi.org/10.1007/s10668-022-02887-2</w:t>
        </w:r>
      </w:hyperlink>
    </w:p>
    <w:p w14:paraId="2A7AAE97" w14:textId="77777777" w:rsidR="004765DF" w:rsidRPr="004109E6" w:rsidRDefault="004765DF" w:rsidP="00E803CE">
      <w:pPr>
        <w:rPr>
          <w:rFonts w:ascii="Arial" w:hAnsi="Arial" w:cs="Arial"/>
          <w:lang w:val="en-US"/>
        </w:rPr>
      </w:pPr>
      <w:r w:rsidRPr="004109E6">
        <w:rPr>
          <w:rFonts w:ascii="Arial" w:hAnsi="Arial" w:cs="Arial"/>
          <w:lang w:val="en-US"/>
        </w:rPr>
        <w:t>Accuracy. (2024) </w:t>
      </w:r>
      <w:r w:rsidRPr="004109E6">
        <w:rPr>
          <w:rFonts w:ascii="Arial" w:hAnsi="Arial" w:cs="Arial"/>
          <w:i/>
          <w:iCs/>
          <w:lang w:val="en-US"/>
        </w:rPr>
        <w:t xml:space="preserve">Economic point of view - The economy and finance of </w:t>
      </w:r>
      <w:proofErr w:type="spellStart"/>
      <w:r w:rsidRPr="004109E6">
        <w:rPr>
          <w:rFonts w:ascii="Arial" w:hAnsi="Arial" w:cs="Arial"/>
          <w:i/>
          <w:iCs/>
          <w:lang w:val="en-US"/>
        </w:rPr>
        <w:t>french</w:t>
      </w:r>
      <w:proofErr w:type="spellEnd"/>
      <w:r w:rsidRPr="004109E6">
        <w:rPr>
          <w:rFonts w:ascii="Arial" w:hAnsi="Arial" w:cs="Arial"/>
          <w:i/>
          <w:iCs/>
          <w:lang w:val="en-US"/>
        </w:rPr>
        <w:t xml:space="preserve"> luxury: the art of living, first and foremost! - Accuracy</w:t>
      </w:r>
      <w:r w:rsidRPr="004109E6">
        <w:rPr>
          <w:rFonts w:ascii="Arial" w:hAnsi="Arial" w:cs="Arial"/>
          <w:lang w:val="en-US"/>
        </w:rPr>
        <w:t>. [Online] Accuracy. Available at: https://www.accuracy.com/economic-point-of-view-the-economy-and-finance-of-french-luxury-the-art-of-living-first-and-foremost/#:~:text=Behind%20this%20flattering%20impression%2C%20the,a%20market%20share%20of%2068%25. [Accessed on: 10 Mar. 2026].</w:t>
      </w:r>
    </w:p>
    <w:p w14:paraId="3F889E1D" w14:textId="578779E9" w:rsidR="004765DF" w:rsidRDefault="004765DF" w:rsidP="00E803CE">
      <w:pPr>
        <w:rPr>
          <w:rFonts w:ascii="Arial" w:hAnsi="Arial" w:cs="Arial"/>
        </w:rPr>
      </w:pPr>
      <w:proofErr w:type="spellStart"/>
      <w:r w:rsidRPr="004109E6">
        <w:rPr>
          <w:rFonts w:ascii="Arial" w:hAnsi="Arial" w:cs="Arial"/>
        </w:rPr>
        <w:t>Barakati</w:t>
      </w:r>
      <w:proofErr w:type="spellEnd"/>
      <w:r w:rsidRPr="004109E6">
        <w:rPr>
          <w:rFonts w:ascii="Arial" w:hAnsi="Arial" w:cs="Arial"/>
        </w:rPr>
        <w:t>, P., Bertini, F., Corsi, E., Gabbrielli, M. and Montesi, D. (2024) Luxury car data analysis: a literature review. </w:t>
      </w:r>
      <w:r w:rsidRPr="004109E6">
        <w:rPr>
          <w:rFonts w:ascii="Arial" w:hAnsi="Arial" w:cs="Arial"/>
          <w:i/>
          <w:iCs/>
        </w:rPr>
        <w:t>Data</w:t>
      </w:r>
      <w:r w:rsidRPr="004109E6">
        <w:rPr>
          <w:rFonts w:ascii="Arial" w:hAnsi="Arial" w:cs="Arial"/>
        </w:rPr>
        <w:t>, </w:t>
      </w:r>
      <w:r w:rsidRPr="004109E6">
        <w:rPr>
          <w:rFonts w:ascii="Arial" w:hAnsi="Arial" w:cs="Arial"/>
          <w:i/>
          <w:iCs/>
        </w:rPr>
        <w:t>9</w:t>
      </w:r>
      <w:r w:rsidRPr="004109E6">
        <w:rPr>
          <w:rFonts w:ascii="Arial" w:hAnsi="Arial" w:cs="Arial"/>
        </w:rPr>
        <w:t>(4), p. 48.</w:t>
      </w:r>
      <w:r w:rsidR="004109E6">
        <w:rPr>
          <w:rFonts w:ascii="Arial" w:hAnsi="Arial" w:cs="Arial"/>
        </w:rPr>
        <w:t xml:space="preserve"> </w:t>
      </w:r>
      <w:hyperlink r:id="rId13" w:history="1">
        <w:r w:rsidR="004109E6" w:rsidRPr="000160A3">
          <w:rPr>
            <w:rStyle w:val="Hyperlink"/>
            <w:rFonts w:ascii="Arial" w:hAnsi="Arial" w:cs="Arial"/>
          </w:rPr>
          <w:t>https://doi.org/10.3390/data9040048</w:t>
        </w:r>
      </w:hyperlink>
    </w:p>
    <w:p w14:paraId="77268E68" w14:textId="77777777" w:rsidR="004765DF" w:rsidRPr="004109E6" w:rsidRDefault="004765DF" w:rsidP="00E803CE">
      <w:pPr>
        <w:rPr>
          <w:rFonts w:ascii="Arial" w:hAnsi="Arial" w:cs="Arial"/>
        </w:rPr>
      </w:pPr>
      <w:r w:rsidRPr="004109E6">
        <w:rPr>
          <w:rFonts w:ascii="Arial" w:hAnsi="Arial" w:cs="Arial"/>
        </w:rPr>
        <w:t xml:space="preserve">Benissan, E. (2023) France triumphant in tax-free shopping race following UK’s exit. [Online]. Available at: </w:t>
      </w:r>
      <w:hyperlink r:id="rId14" w:anchor=":~:text=New%20research%20shows%20high%2Dspending,market%2C%20at%2023%20per%20cent" w:history="1">
        <w:r w:rsidRPr="004109E6">
          <w:rPr>
            <w:rStyle w:val="Hyperlink"/>
            <w:rFonts w:ascii="Arial" w:hAnsi="Arial" w:cs="Arial"/>
          </w:rPr>
          <w:t>https://www.vogue.com/article/france-triumphant-in-tax-free-shopping-race-following-uks-exit#:~:text=New%20research%20shows%20high%2Dspending,market%2C%20at%2023%20per%20cent</w:t>
        </w:r>
      </w:hyperlink>
      <w:r w:rsidRPr="004109E6">
        <w:rPr>
          <w:rFonts w:ascii="Arial" w:hAnsi="Arial" w:cs="Arial"/>
        </w:rPr>
        <w:t xml:space="preserve">. [Accessed </w:t>
      </w:r>
      <w:proofErr w:type="gramStart"/>
      <w:r w:rsidRPr="004109E6">
        <w:rPr>
          <w:rFonts w:ascii="Arial" w:hAnsi="Arial" w:cs="Arial"/>
        </w:rPr>
        <w:t>on:</w:t>
      </w:r>
      <w:proofErr w:type="gramEnd"/>
      <w:r w:rsidRPr="004109E6">
        <w:rPr>
          <w:rFonts w:ascii="Arial" w:hAnsi="Arial" w:cs="Arial"/>
        </w:rPr>
        <w:t xml:space="preserve"> 10</w:t>
      </w:r>
      <w:r w:rsidRPr="004109E6">
        <w:rPr>
          <w:rFonts w:ascii="Arial" w:hAnsi="Arial" w:cs="Arial"/>
          <w:vertAlign w:val="superscript"/>
        </w:rPr>
        <w:t>th</w:t>
      </w:r>
      <w:r w:rsidRPr="004109E6">
        <w:rPr>
          <w:rFonts w:ascii="Arial" w:hAnsi="Arial" w:cs="Arial"/>
        </w:rPr>
        <w:t xml:space="preserve"> </w:t>
      </w:r>
      <w:proofErr w:type="gramStart"/>
      <w:r w:rsidRPr="004109E6">
        <w:rPr>
          <w:rFonts w:ascii="Arial" w:hAnsi="Arial" w:cs="Arial"/>
        </w:rPr>
        <w:t>march</w:t>
      </w:r>
      <w:proofErr w:type="gramEnd"/>
      <w:r w:rsidRPr="004109E6">
        <w:rPr>
          <w:rFonts w:ascii="Arial" w:hAnsi="Arial" w:cs="Arial"/>
        </w:rPr>
        <w:t xml:space="preserve"> 2026].</w:t>
      </w:r>
    </w:p>
    <w:p w14:paraId="1D321DC0" w14:textId="5960E455" w:rsidR="004765DF" w:rsidRPr="004109E6" w:rsidRDefault="004765DF" w:rsidP="00E803CE">
      <w:pPr>
        <w:rPr>
          <w:rFonts w:ascii="Arial" w:hAnsi="Arial" w:cs="Arial"/>
        </w:rPr>
      </w:pPr>
      <w:r w:rsidRPr="004109E6">
        <w:rPr>
          <w:rFonts w:ascii="Arial" w:hAnsi="Arial" w:cs="Arial"/>
        </w:rPr>
        <w:t>Bharti, M., Suneja, V. and Chauhan, A.K. (2022) The role of socio-psychological and personality antecedents in luxury consumption: a meta-analytic review. </w:t>
      </w:r>
      <w:r w:rsidRPr="004109E6">
        <w:rPr>
          <w:rFonts w:ascii="Arial" w:hAnsi="Arial" w:cs="Arial"/>
          <w:i/>
          <w:iCs/>
        </w:rPr>
        <w:t>International Marketing Review</w:t>
      </w:r>
      <w:r w:rsidRPr="004109E6">
        <w:rPr>
          <w:rFonts w:ascii="Arial" w:hAnsi="Arial" w:cs="Arial"/>
        </w:rPr>
        <w:t>, </w:t>
      </w:r>
      <w:r w:rsidRPr="004109E6">
        <w:rPr>
          <w:rFonts w:ascii="Arial" w:hAnsi="Arial" w:cs="Arial"/>
          <w:i/>
          <w:iCs/>
        </w:rPr>
        <w:t>39</w:t>
      </w:r>
      <w:r w:rsidRPr="004109E6">
        <w:rPr>
          <w:rFonts w:ascii="Arial" w:hAnsi="Arial" w:cs="Arial"/>
        </w:rPr>
        <w:t>(2), pp.269-308.</w:t>
      </w:r>
      <w:r w:rsidR="004109E6">
        <w:rPr>
          <w:rFonts w:ascii="Arial" w:hAnsi="Arial" w:cs="Arial"/>
        </w:rPr>
        <w:t xml:space="preserve"> </w:t>
      </w:r>
      <w:hyperlink r:id="rId15" w:tgtFrame="_blank" w:history="1">
        <w:r w:rsidR="004109E6" w:rsidRPr="004109E6">
          <w:rPr>
            <w:rStyle w:val="Hyperlink"/>
            <w:rFonts w:ascii="Arial" w:hAnsi="Arial" w:cs="Arial"/>
          </w:rPr>
          <w:t>https://doi.org/10.1108/IMR-02-2021-0096</w:t>
        </w:r>
      </w:hyperlink>
    </w:p>
    <w:p w14:paraId="26AC0CDE" w14:textId="494DC01C" w:rsidR="004765DF" w:rsidRDefault="004765DF" w:rsidP="00E803CE">
      <w:pPr>
        <w:rPr>
          <w:rFonts w:ascii="Arial" w:hAnsi="Arial" w:cs="Arial"/>
        </w:rPr>
      </w:pPr>
      <w:r w:rsidRPr="004109E6">
        <w:rPr>
          <w:rFonts w:ascii="Arial" w:hAnsi="Arial" w:cs="Arial"/>
        </w:rPr>
        <w:t xml:space="preserve">Boustani, G. and Zielinski, H. (2023) How does a fashion brand’s customer experience translate in Premium &amp; Luxury retail formats? A </w:t>
      </w:r>
      <w:proofErr w:type="spellStart"/>
      <w:r w:rsidRPr="004109E6">
        <w:rPr>
          <w:rFonts w:ascii="Arial" w:hAnsi="Arial" w:cs="Arial"/>
        </w:rPr>
        <w:t>parisian</w:t>
      </w:r>
      <w:proofErr w:type="spellEnd"/>
      <w:r w:rsidRPr="004109E6">
        <w:rPr>
          <w:rFonts w:ascii="Arial" w:hAnsi="Arial" w:cs="Arial"/>
        </w:rPr>
        <w:t xml:space="preserve"> retail market outlook. </w:t>
      </w:r>
      <w:r w:rsidRPr="004109E6">
        <w:rPr>
          <w:rFonts w:ascii="Arial" w:hAnsi="Arial" w:cs="Arial"/>
          <w:i/>
          <w:iCs/>
        </w:rPr>
        <w:t>Journal of Business and Retail Management Research</w:t>
      </w:r>
      <w:r w:rsidRPr="004109E6">
        <w:rPr>
          <w:rFonts w:ascii="Arial" w:hAnsi="Arial" w:cs="Arial"/>
        </w:rPr>
        <w:t>, </w:t>
      </w:r>
      <w:r w:rsidRPr="004109E6">
        <w:rPr>
          <w:rFonts w:ascii="Arial" w:hAnsi="Arial" w:cs="Arial"/>
          <w:i/>
          <w:iCs/>
        </w:rPr>
        <w:t>17</w:t>
      </w:r>
      <w:r w:rsidRPr="004109E6">
        <w:rPr>
          <w:rFonts w:ascii="Arial" w:hAnsi="Arial" w:cs="Arial"/>
        </w:rPr>
        <w:t>(2).</w:t>
      </w:r>
      <w:r w:rsidR="004109E6">
        <w:rPr>
          <w:rFonts w:ascii="Arial" w:hAnsi="Arial" w:cs="Arial"/>
        </w:rPr>
        <w:t xml:space="preserve"> </w:t>
      </w:r>
      <w:hyperlink r:id="rId16" w:history="1">
        <w:r w:rsidR="004109E6" w:rsidRPr="006821D7">
          <w:rPr>
            <w:rStyle w:val="Hyperlink"/>
            <w:rFonts w:ascii="Arial" w:hAnsi="Arial" w:cs="Arial"/>
          </w:rPr>
          <w:t>https://jbrmr.com/cdn/article_file/2023-05-09-21-15-19-PM.pdf</w:t>
        </w:r>
      </w:hyperlink>
    </w:p>
    <w:p w14:paraId="31766A61" w14:textId="6207581B" w:rsidR="004765DF" w:rsidRDefault="004765DF" w:rsidP="00E803CE">
      <w:pPr>
        <w:rPr>
          <w:rFonts w:ascii="Arial" w:hAnsi="Arial" w:cs="Arial"/>
        </w:rPr>
      </w:pPr>
      <w:r w:rsidRPr="004109E6">
        <w:rPr>
          <w:rFonts w:ascii="Arial" w:hAnsi="Arial" w:cs="Arial"/>
        </w:rPr>
        <w:t>Chavan, R.B. (2018) Analysis of Fashion Industry Business Environment. Trends in Textile &amp; Fash Design 2 (4)-2018. </w:t>
      </w:r>
      <w:r w:rsidRPr="004109E6">
        <w:rPr>
          <w:rFonts w:ascii="Arial" w:hAnsi="Arial" w:cs="Arial"/>
          <w:i/>
          <w:iCs/>
        </w:rPr>
        <w:t>LTTFD. MS. ID</w:t>
      </w:r>
      <w:r w:rsidRPr="004109E6">
        <w:rPr>
          <w:rFonts w:ascii="Arial" w:hAnsi="Arial" w:cs="Arial"/>
        </w:rPr>
        <w:t>, </w:t>
      </w:r>
      <w:r w:rsidRPr="004109E6">
        <w:rPr>
          <w:rFonts w:ascii="Arial" w:hAnsi="Arial" w:cs="Arial"/>
          <w:i/>
          <w:iCs/>
        </w:rPr>
        <w:t>144</w:t>
      </w:r>
      <w:r w:rsidRPr="004109E6">
        <w:rPr>
          <w:rFonts w:ascii="Arial" w:hAnsi="Arial" w:cs="Arial"/>
        </w:rPr>
        <w:t>.</w:t>
      </w:r>
      <w:r w:rsidR="004109E6">
        <w:rPr>
          <w:rFonts w:ascii="Arial" w:hAnsi="Arial" w:cs="Arial"/>
        </w:rPr>
        <w:t xml:space="preserve"> </w:t>
      </w:r>
      <w:hyperlink r:id="rId17" w:history="1">
        <w:r w:rsidR="004109E6" w:rsidRPr="006821D7">
          <w:rPr>
            <w:rStyle w:val="Hyperlink"/>
            <w:rFonts w:ascii="Arial" w:hAnsi="Arial" w:cs="Arial"/>
          </w:rPr>
          <w:t>https://www.academia.edu/download/80224902/LTTFD.MS.ID.000144.pdf</w:t>
        </w:r>
      </w:hyperlink>
    </w:p>
    <w:p w14:paraId="618885DE" w14:textId="58D2FAC8" w:rsidR="004109E6" w:rsidRPr="004109E6" w:rsidRDefault="004109E6" w:rsidP="00E803CE">
      <w:pPr>
        <w:rPr>
          <w:rFonts w:ascii="Arial" w:hAnsi="Arial" w:cs="Arial"/>
          <w:lang w:val="en-US"/>
        </w:rPr>
      </w:pPr>
      <w:r w:rsidRPr="004109E6">
        <w:rPr>
          <w:rFonts w:ascii="Arial" w:hAnsi="Arial" w:cs="Arial"/>
          <w:lang w:val="en-US"/>
        </w:rPr>
        <w:lastRenderedPageBreak/>
        <w:t>Danziger, P.N. (2022). </w:t>
      </w:r>
      <w:r w:rsidRPr="004109E6">
        <w:rPr>
          <w:rFonts w:ascii="Arial" w:hAnsi="Arial" w:cs="Arial"/>
          <w:i/>
          <w:iCs/>
          <w:lang w:val="en-US"/>
        </w:rPr>
        <w:t xml:space="preserve">Louis Vuitton Raises Prices </w:t>
      </w:r>
      <w:proofErr w:type="gramStart"/>
      <w:r w:rsidRPr="004109E6">
        <w:rPr>
          <w:rFonts w:ascii="Arial" w:hAnsi="Arial" w:cs="Arial"/>
          <w:i/>
          <w:iCs/>
          <w:lang w:val="en-US"/>
        </w:rPr>
        <w:t>And</w:t>
      </w:r>
      <w:proofErr w:type="gramEnd"/>
      <w:r w:rsidRPr="004109E6">
        <w:rPr>
          <w:rFonts w:ascii="Arial" w:hAnsi="Arial" w:cs="Arial"/>
          <w:i/>
          <w:iCs/>
          <w:lang w:val="en-US"/>
        </w:rPr>
        <w:t xml:space="preserve"> Workers Walk Out, Challenging Its Creative Cultural Claim</w:t>
      </w:r>
      <w:r w:rsidRPr="004109E6">
        <w:rPr>
          <w:rFonts w:ascii="Arial" w:hAnsi="Arial" w:cs="Arial"/>
          <w:lang w:val="en-US"/>
        </w:rPr>
        <w:t>. [online] Forbes. Available at: https://www.forbes.com/sites/pamdanziger/2022/02/18/louis-vuitton-raises-prices-and-workers-walk-out-challenging-its-creative-cultural-claim/ [Accessed on: 10 Mar. 2026].</w:t>
      </w:r>
    </w:p>
    <w:p w14:paraId="5B691386" w14:textId="6BB947B9" w:rsidR="004765DF" w:rsidRDefault="004765DF" w:rsidP="00E803CE">
      <w:pPr>
        <w:rPr>
          <w:rFonts w:ascii="Arial" w:hAnsi="Arial" w:cs="Arial"/>
        </w:rPr>
      </w:pPr>
      <w:r w:rsidRPr="004109E6">
        <w:rPr>
          <w:rFonts w:ascii="Arial" w:hAnsi="Arial" w:cs="Arial"/>
        </w:rPr>
        <w:t>Girard, A. (2024) History and Evolution of Fashion and Design in Different Regions and Periods in France. </w:t>
      </w:r>
      <w:r w:rsidRPr="004109E6">
        <w:rPr>
          <w:rFonts w:ascii="Arial" w:hAnsi="Arial" w:cs="Arial"/>
          <w:i/>
          <w:iCs/>
        </w:rPr>
        <w:t>International Journal of Fashion and Design</w:t>
      </w:r>
      <w:r w:rsidRPr="004109E6">
        <w:rPr>
          <w:rFonts w:ascii="Arial" w:hAnsi="Arial" w:cs="Arial"/>
        </w:rPr>
        <w:t>, </w:t>
      </w:r>
      <w:r w:rsidRPr="004109E6">
        <w:rPr>
          <w:rFonts w:ascii="Arial" w:hAnsi="Arial" w:cs="Arial"/>
          <w:i/>
          <w:iCs/>
        </w:rPr>
        <w:t>3</w:t>
      </w:r>
      <w:r w:rsidRPr="004109E6">
        <w:rPr>
          <w:rFonts w:ascii="Arial" w:hAnsi="Arial" w:cs="Arial"/>
        </w:rPr>
        <w:t>(1), pp.49-59.</w:t>
      </w:r>
      <w:r w:rsidR="004109E6">
        <w:rPr>
          <w:rFonts w:ascii="Arial" w:hAnsi="Arial" w:cs="Arial"/>
        </w:rPr>
        <w:t xml:space="preserve"> </w:t>
      </w:r>
      <w:hyperlink r:id="rId18" w:history="1">
        <w:r w:rsidR="004109E6" w:rsidRPr="006821D7">
          <w:rPr>
            <w:rStyle w:val="Hyperlink"/>
            <w:rFonts w:ascii="Arial" w:hAnsi="Arial" w:cs="Arial"/>
          </w:rPr>
          <w:t>https://pdfs.semanticscholar.org/177a/6e36b839ed88216df5df8366050a6253b2ad.pdf</w:t>
        </w:r>
      </w:hyperlink>
    </w:p>
    <w:p w14:paraId="691EEC72" w14:textId="7E7AA87E" w:rsidR="004765DF" w:rsidRDefault="004765DF" w:rsidP="00E803CE">
      <w:pPr>
        <w:rPr>
          <w:rFonts w:ascii="Arial" w:hAnsi="Arial" w:cs="Arial"/>
        </w:rPr>
      </w:pPr>
      <w:proofErr w:type="spellStart"/>
      <w:r w:rsidRPr="004109E6">
        <w:rPr>
          <w:rFonts w:ascii="Arial" w:hAnsi="Arial" w:cs="Arial"/>
        </w:rPr>
        <w:t>Girotto</w:t>
      </w:r>
      <w:proofErr w:type="spellEnd"/>
      <w:r w:rsidRPr="004109E6">
        <w:rPr>
          <w:rFonts w:ascii="Arial" w:hAnsi="Arial" w:cs="Arial"/>
        </w:rPr>
        <w:t>, M. (2023) Luxury brands in the 21st Century: navigating ever-changing consumer demands A case study on LVMH.</w:t>
      </w:r>
      <w:r w:rsidR="004109E6">
        <w:rPr>
          <w:rFonts w:ascii="Arial" w:hAnsi="Arial" w:cs="Arial"/>
        </w:rPr>
        <w:t xml:space="preserve"> </w:t>
      </w:r>
      <w:hyperlink r:id="rId19" w:history="1">
        <w:r w:rsidR="004109E6" w:rsidRPr="006821D7">
          <w:rPr>
            <w:rStyle w:val="Hyperlink"/>
            <w:rFonts w:ascii="Arial" w:hAnsi="Arial" w:cs="Arial"/>
          </w:rPr>
          <w:t>https://unitesi.unive.it/bitstream/20.500.14247/24958/1/Tesi%20Magistrale.pdf</w:t>
        </w:r>
      </w:hyperlink>
    </w:p>
    <w:p w14:paraId="6261B96A" w14:textId="77777777" w:rsidR="004765DF" w:rsidRPr="004109E6" w:rsidRDefault="004765DF" w:rsidP="00E803CE">
      <w:pPr>
        <w:rPr>
          <w:rFonts w:ascii="Arial" w:hAnsi="Arial" w:cs="Arial"/>
        </w:rPr>
      </w:pPr>
      <w:r w:rsidRPr="004109E6">
        <w:rPr>
          <w:rFonts w:ascii="Arial" w:hAnsi="Arial" w:cs="Arial"/>
        </w:rPr>
        <w:t xml:space="preserve">Hanlon, A. (2023) How to use the 7Ps Marketing Mix. [Online]. Available at: </w:t>
      </w:r>
      <w:hyperlink r:id="rId20" w:history="1">
        <w:r w:rsidRPr="004109E6">
          <w:rPr>
            <w:rStyle w:val="Hyperlink"/>
            <w:rFonts w:ascii="Arial" w:hAnsi="Arial" w:cs="Arial"/>
          </w:rPr>
          <w:t>https://www.smartinsights.com/marketing-planning/marketing-models/how-to-use-the-7ps-marketing-mix/</w:t>
        </w:r>
      </w:hyperlink>
      <w:r w:rsidRPr="004109E6">
        <w:rPr>
          <w:rFonts w:ascii="Arial" w:hAnsi="Arial" w:cs="Arial"/>
        </w:rPr>
        <w:t xml:space="preserve"> [Accessed on: 10</w:t>
      </w:r>
      <w:r w:rsidRPr="004109E6">
        <w:rPr>
          <w:rFonts w:ascii="Arial" w:hAnsi="Arial" w:cs="Arial"/>
          <w:vertAlign w:val="superscript"/>
        </w:rPr>
        <w:t>th</w:t>
      </w:r>
      <w:r w:rsidRPr="004109E6">
        <w:rPr>
          <w:rFonts w:ascii="Arial" w:hAnsi="Arial" w:cs="Arial"/>
        </w:rPr>
        <w:t xml:space="preserve"> March 2026].</w:t>
      </w:r>
    </w:p>
    <w:p w14:paraId="5A12F5D7" w14:textId="3050515A" w:rsidR="004765DF" w:rsidRDefault="004109E6" w:rsidP="00E803CE">
      <w:pPr>
        <w:rPr>
          <w:rFonts w:ascii="Arial" w:hAnsi="Arial" w:cs="Arial"/>
        </w:rPr>
      </w:pPr>
      <w:proofErr w:type="spellStart"/>
      <w:r>
        <w:rPr>
          <w:rFonts w:ascii="Arial" w:hAnsi="Arial" w:cs="Arial"/>
        </w:rPr>
        <w:t>L</w:t>
      </w:r>
      <w:r w:rsidR="004765DF" w:rsidRPr="004109E6">
        <w:rPr>
          <w:rFonts w:ascii="Arial" w:hAnsi="Arial" w:cs="Arial"/>
        </w:rPr>
        <w:t>eracitano</w:t>
      </w:r>
      <w:proofErr w:type="spellEnd"/>
      <w:r w:rsidR="004765DF" w:rsidRPr="004109E6">
        <w:rPr>
          <w:rFonts w:ascii="Arial" w:hAnsi="Arial" w:cs="Arial"/>
        </w:rPr>
        <w:t>, S. (2023) The Chinese luxury market and digitalization: possible strategies for Western brands and Louis Vuitton as a case study.</w:t>
      </w:r>
      <w:r>
        <w:rPr>
          <w:rFonts w:ascii="Arial" w:hAnsi="Arial" w:cs="Arial"/>
        </w:rPr>
        <w:t xml:space="preserve"> </w:t>
      </w:r>
      <w:hyperlink r:id="rId21" w:history="1">
        <w:r w:rsidRPr="006821D7">
          <w:rPr>
            <w:rStyle w:val="Hyperlink"/>
            <w:rFonts w:ascii="Arial" w:hAnsi="Arial" w:cs="Arial"/>
          </w:rPr>
          <w:t>https://unitesi.unive.it/bitstream/20.500.14247/14053/1/887009-1271790.pdf</w:t>
        </w:r>
      </w:hyperlink>
    </w:p>
    <w:p w14:paraId="246E2D3F" w14:textId="161407B9" w:rsidR="004765DF" w:rsidRDefault="004765DF" w:rsidP="00E803CE">
      <w:pPr>
        <w:rPr>
          <w:rFonts w:ascii="Arial" w:hAnsi="Arial" w:cs="Arial"/>
        </w:rPr>
      </w:pPr>
      <w:r w:rsidRPr="004109E6">
        <w:rPr>
          <w:rFonts w:ascii="Arial" w:hAnsi="Arial" w:cs="Arial"/>
        </w:rPr>
        <w:t>Kapferer, J.N. and Valette-Florence, P. (2022) Assessing levers of guilt in luxury consumption: an international perspective. </w:t>
      </w:r>
      <w:r w:rsidRPr="004109E6">
        <w:rPr>
          <w:rFonts w:ascii="Arial" w:hAnsi="Arial" w:cs="Arial"/>
          <w:i/>
          <w:iCs/>
        </w:rPr>
        <w:t>Journal of Product &amp; Brand Management</w:t>
      </w:r>
      <w:r w:rsidRPr="004109E6">
        <w:rPr>
          <w:rFonts w:ascii="Arial" w:hAnsi="Arial" w:cs="Arial"/>
        </w:rPr>
        <w:t>, </w:t>
      </w:r>
      <w:r w:rsidRPr="004109E6">
        <w:rPr>
          <w:rFonts w:ascii="Arial" w:hAnsi="Arial" w:cs="Arial"/>
          <w:i/>
          <w:iCs/>
        </w:rPr>
        <w:t>31</w:t>
      </w:r>
      <w:r w:rsidRPr="004109E6">
        <w:rPr>
          <w:rFonts w:ascii="Arial" w:hAnsi="Arial" w:cs="Arial"/>
        </w:rPr>
        <w:t>(3), pp.351-367.</w:t>
      </w:r>
      <w:r w:rsidR="00E7130F">
        <w:rPr>
          <w:rFonts w:ascii="Arial" w:hAnsi="Arial" w:cs="Arial"/>
        </w:rPr>
        <w:t xml:space="preserve"> </w:t>
      </w:r>
      <w:hyperlink r:id="rId22" w:history="1">
        <w:r w:rsidR="00E7130F" w:rsidRPr="006821D7">
          <w:rPr>
            <w:rStyle w:val="Hyperlink"/>
            <w:rFonts w:ascii="Arial" w:hAnsi="Arial" w:cs="Arial"/>
          </w:rPr>
          <w:t>https://www.emerald.com/jpbm/article-pdf/31/3/351/2842102/jpbm-11-2020-3239.pdf</w:t>
        </w:r>
      </w:hyperlink>
    </w:p>
    <w:p w14:paraId="31CA9232" w14:textId="5BDEFE20" w:rsidR="004765DF" w:rsidRPr="004109E6" w:rsidRDefault="004765DF" w:rsidP="00E803CE">
      <w:pPr>
        <w:rPr>
          <w:rFonts w:ascii="Arial" w:hAnsi="Arial" w:cs="Arial"/>
          <w:lang w:val="en-US"/>
        </w:rPr>
      </w:pPr>
      <w:proofErr w:type="spellStart"/>
      <w:r w:rsidRPr="004109E6">
        <w:rPr>
          <w:rFonts w:ascii="Arial" w:hAnsi="Arial" w:cs="Arial"/>
          <w:lang w:val="en-US"/>
        </w:rPr>
        <w:t>Kenresearch</w:t>
      </w:r>
      <w:proofErr w:type="spellEnd"/>
      <w:r w:rsidRPr="004109E6">
        <w:rPr>
          <w:rFonts w:ascii="Arial" w:hAnsi="Arial" w:cs="Arial"/>
          <w:lang w:val="en-US"/>
        </w:rPr>
        <w:t>. (2019) </w:t>
      </w:r>
      <w:r w:rsidRPr="004109E6">
        <w:rPr>
          <w:rFonts w:ascii="Arial" w:hAnsi="Arial" w:cs="Arial"/>
          <w:i/>
          <w:iCs/>
          <w:lang w:val="en-US"/>
        </w:rPr>
        <w:t>US Luxury Fashion Market | 2019 – 2030 | Ken Research</w:t>
      </w:r>
      <w:r w:rsidRPr="004109E6">
        <w:rPr>
          <w:rFonts w:ascii="Arial" w:hAnsi="Arial" w:cs="Arial"/>
          <w:lang w:val="en-US"/>
        </w:rPr>
        <w:t>. [online] Available at: https://www.kenresearch.com/united-states-luxury-fashion-and-apparel-retail-market [Accessed on: 10 Mar. 2026].</w:t>
      </w:r>
    </w:p>
    <w:p w14:paraId="43574681" w14:textId="74D32EB4" w:rsidR="004765DF" w:rsidRDefault="004765DF" w:rsidP="00E803CE">
      <w:pPr>
        <w:rPr>
          <w:rFonts w:ascii="Arial" w:hAnsi="Arial" w:cs="Arial"/>
        </w:rPr>
      </w:pPr>
      <w:proofErr w:type="spellStart"/>
      <w:r w:rsidRPr="004109E6">
        <w:rPr>
          <w:rFonts w:ascii="Arial" w:hAnsi="Arial" w:cs="Arial"/>
        </w:rPr>
        <w:t>Kormakova</w:t>
      </w:r>
      <w:proofErr w:type="spellEnd"/>
      <w:r w:rsidRPr="004109E6">
        <w:rPr>
          <w:rFonts w:ascii="Arial" w:hAnsi="Arial" w:cs="Arial"/>
        </w:rPr>
        <w:t xml:space="preserve">, I., </w:t>
      </w:r>
      <w:proofErr w:type="spellStart"/>
      <w:r w:rsidRPr="004109E6">
        <w:rPr>
          <w:rFonts w:ascii="Arial" w:hAnsi="Arial" w:cs="Arial"/>
        </w:rPr>
        <w:t>Kruhlyanko</w:t>
      </w:r>
      <w:proofErr w:type="spellEnd"/>
      <w:r w:rsidRPr="004109E6">
        <w:rPr>
          <w:rFonts w:ascii="Arial" w:hAnsi="Arial" w:cs="Arial"/>
        </w:rPr>
        <w:t xml:space="preserve">, A., Peniuk, V., Ursakii, Y. and </w:t>
      </w:r>
      <w:proofErr w:type="spellStart"/>
      <w:r w:rsidRPr="004109E6">
        <w:rPr>
          <w:rFonts w:ascii="Arial" w:hAnsi="Arial" w:cs="Arial"/>
        </w:rPr>
        <w:t>Verstiak</w:t>
      </w:r>
      <w:proofErr w:type="spellEnd"/>
      <w:r w:rsidRPr="004109E6">
        <w:rPr>
          <w:rFonts w:ascii="Arial" w:hAnsi="Arial" w:cs="Arial"/>
        </w:rPr>
        <w:t>, O. (2023) Actual strategies for businesses penetrating foreign markets in the modern economy: Globalisation aspect. </w:t>
      </w:r>
      <w:r w:rsidRPr="004109E6">
        <w:rPr>
          <w:rFonts w:ascii="Arial" w:hAnsi="Arial" w:cs="Arial"/>
          <w:i/>
          <w:iCs/>
        </w:rPr>
        <w:t>International Journal of Professional Business Review: Int. J. Prof. Bus. Rev.</w:t>
      </w:r>
      <w:r w:rsidRPr="004109E6">
        <w:rPr>
          <w:rFonts w:ascii="Arial" w:hAnsi="Arial" w:cs="Arial"/>
        </w:rPr>
        <w:t>, </w:t>
      </w:r>
      <w:r w:rsidRPr="004109E6">
        <w:rPr>
          <w:rFonts w:ascii="Arial" w:hAnsi="Arial" w:cs="Arial"/>
          <w:i/>
          <w:iCs/>
        </w:rPr>
        <w:t>8</w:t>
      </w:r>
      <w:r w:rsidRPr="004109E6">
        <w:rPr>
          <w:rFonts w:ascii="Arial" w:hAnsi="Arial" w:cs="Arial"/>
        </w:rPr>
        <w:t>(5), p.117.</w:t>
      </w:r>
      <w:r w:rsidR="00E7130F">
        <w:rPr>
          <w:rFonts w:ascii="Arial" w:hAnsi="Arial" w:cs="Arial"/>
        </w:rPr>
        <w:t xml:space="preserve"> </w:t>
      </w:r>
      <w:hyperlink r:id="rId23" w:history="1">
        <w:r w:rsidR="00E7130F" w:rsidRPr="006821D7">
          <w:rPr>
            <w:rStyle w:val="Hyperlink"/>
            <w:rFonts w:ascii="Arial" w:hAnsi="Arial" w:cs="Arial"/>
          </w:rPr>
          <w:t>https://dialnet.unirioja.es/descarga/articulo/8957050.pdf</w:t>
        </w:r>
      </w:hyperlink>
    </w:p>
    <w:p w14:paraId="0638A180" w14:textId="62B93FE1" w:rsidR="004765DF" w:rsidRPr="004109E6" w:rsidRDefault="004765DF" w:rsidP="00E803CE">
      <w:pPr>
        <w:rPr>
          <w:rFonts w:ascii="Arial" w:hAnsi="Arial" w:cs="Arial"/>
        </w:rPr>
      </w:pPr>
      <w:r w:rsidRPr="004109E6">
        <w:rPr>
          <w:rFonts w:ascii="Arial" w:hAnsi="Arial" w:cs="Arial"/>
        </w:rPr>
        <w:lastRenderedPageBreak/>
        <w:t>Lin, Q., Xiaoyu, L. and Jianqiang, Z. (2023) Global marketing standards and local adaptation: an analysis of the literature. </w:t>
      </w:r>
      <w:r w:rsidRPr="004109E6">
        <w:rPr>
          <w:rFonts w:ascii="Arial" w:hAnsi="Arial" w:cs="Arial"/>
          <w:i/>
          <w:iCs/>
        </w:rPr>
        <w:t>International Journal of Management and Human Science (IJMHS)</w:t>
      </w:r>
      <w:r w:rsidRPr="004109E6">
        <w:rPr>
          <w:rFonts w:ascii="Arial" w:hAnsi="Arial" w:cs="Arial"/>
        </w:rPr>
        <w:t>, </w:t>
      </w:r>
      <w:r w:rsidRPr="004109E6">
        <w:rPr>
          <w:rFonts w:ascii="Arial" w:hAnsi="Arial" w:cs="Arial"/>
          <w:i/>
          <w:iCs/>
        </w:rPr>
        <w:t>7</w:t>
      </w:r>
      <w:r w:rsidRPr="004109E6">
        <w:rPr>
          <w:rFonts w:ascii="Arial" w:hAnsi="Arial" w:cs="Arial"/>
        </w:rPr>
        <w:t>(2), pp.44-57.</w:t>
      </w:r>
      <w:r w:rsidR="00E7130F">
        <w:rPr>
          <w:rFonts w:ascii="Arial" w:hAnsi="Arial" w:cs="Arial"/>
        </w:rPr>
        <w:t xml:space="preserve"> </w:t>
      </w:r>
      <w:hyperlink r:id="rId24" w:history="1">
        <w:r w:rsidR="00E7130F" w:rsidRPr="00E7130F">
          <w:rPr>
            <w:rStyle w:val="Hyperlink"/>
            <w:rFonts w:ascii="Arial" w:hAnsi="Arial" w:cs="Arial"/>
          </w:rPr>
          <w:t>https://doi.org/10.31674/ijmhs.2023.v07i02.006</w:t>
        </w:r>
      </w:hyperlink>
    </w:p>
    <w:p w14:paraId="45986EC9" w14:textId="77777777" w:rsidR="004765DF" w:rsidRPr="004109E6" w:rsidRDefault="004765DF" w:rsidP="00E803CE">
      <w:pPr>
        <w:rPr>
          <w:rFonts w:ascii="Arial" w:hAnsi="Arial" w:cs="Arial"/>
        </w:rPr>
      </w:pPr>
      <w:r w:rsidRPr="004109E6">
        <w:rPr>
          <w:rFonts w:ascii="Arial" w:hAnsi="Arial" w:cs="Arial"/>
        </w:rPr>
        <w:t>Liu, Z. (2024) Louis Vuitton Design Style to Attract Consumers. [Online</w:t>
      </w:r>
      <w:proofErr w:type="gramStart"/>
      <w:r w:rsidRPr="004109E6">
        <w:rPr>
          <w:rFonts w:ascii="Arial" w:hAnsi="Arial" w:cs="Arial"/>
        </w:rPr>
        <w:t>].Available</w:t>
      </w:r>
      <w:proofErr w:type="gramEnd"/>
      <w:r w:rsidRPr="004109E6">
        <w:rPr>
          <w:rFonts w:ascii="Arial" w:hAnsi="Arial" w:cs="Arial"/>
        </w:rPr>
        <w:t xml:space="preserve"> at: </w:t>
      </w:r>
      <w:hyperlink r:id="rId25" w:history="1">
        <w:r w:rsidRPr="004109E6">
          <w:rPr>
            <w:rStyle w:val="Hyperlink"/>
            <w:rFonts w:ascii="Arial" w:hAnsi="Arial" w:cs="Arial"/>
          </w:rPr>
          <w:t>https://www.researchgate.net/publication/382567598_Louis_Vuitton_Design_Style_to_Attract_Consumers</w:t>
        </w:r>
      </w:hyperlink>
      <w:r w:rsidRPr="004109E6">
        <w:rPr>
          <w:rFonts w:ascii="Arial" w:hAnsi="Arial" w:cs="Arial"/>
        </w:rPr>
        <w:t xml:space="preserve"> [Accessed on: 10</w:t>
      </w:r>
      <w:r w:rsidRPr="004109E6">
        <w:rPr>
          <w:rFonts w:ascii="Arial" w:hAnsi="Arial" w:cs="Arial"/>
          <w:vertAlign w:val="superscript"/>
        </w:rPr>
        <w:t>th</w:t>
      </w:r>
      <w:r w:rsidRPr="004109E6">
        <w:rPr>
          <w:rFonts w:ascii="Arial" w:hAnsi="Arial" w:cs="Arial"/>
        </w:rPr>
        <w:t xml:space="preserve"> March 2026].</w:t>
      </w:r>
    </w:p>
    <w:p w14:paraId="03DEF335" w14:textId="77777777" w:rsidR="004765DF" w:rsidRPr="004109E6" w:rsidRDefault="004765DF" w:rsidP="00E803CE">
      <w:pPr>
        <w:rPr>
          <w:rFonts w:ascii="Arial" w:hAnsi="Arial" w:cs="Arial"/>
        </w:rPr>
      </w:pPr>
      <w:r w:rsidRPr="004109E6">
        <w:rPr>
          <w:rFonts w:ascii="Arial" w:hAnsi="Arial" w:cs="Arial"/>
        </w:rPr>
        <w:t>Louis Vuitton (2026) Supporting Local Communities. [Online</w:t>
      </w:r>
      <w:proofErr w:type="gramStart"/>
      <w:r w:rsidRPr="004109E6">
        <w:rPr>
          <w:rFonts w:ascii="Arial" w:hAnsi="Arial" w:cs="Arial"/>
        </w:rPr>
        <w:t>].Available</w:t>
      </w:r>
      <w:proofErr w:type="gramEnd"/>
      <w:r w:rsidRPr="004109E6">
        <w:rPr>
          <w:rFonts w:ascii="Arial" w:hAnsi="Arial" w:cs="Arial"/>
        </w:rPr>
        <w:t xml:space="preserve"> at: </w:t>
      </w:r>
      <w:hyperlink r:id="rId26" w:history="1">
        <w:r w:rsidRPr="004109E6">
          <w:rPr>
            <w:rStyle w:val="Hyperlink"/>
            <w:rFonts w:ascii="Arial" w:hAnsi="Arial" w:cs="Arial"/>
          </w:rPr>
          <w:t>https://in.louisvuitton.com/eng-in/magazine/articles/supporting-communities</w:t>
        </w:r>
      </w:hyperlink>
      <w:r w:rsidRPr="004109E6">
        <w:rPr>
          <w:rFonts w:ascii="Arial" w:hAnsi="Arial" w:cs="Arial"/>
        </w:rPr>
        <w:t xml:space="preserve"> [Accessed on: 10</w:t>
      </w:r>
      <w:r w:rsidRPr="004109E6">
        <w:rPr>
          <w:rFonts w:ascii="Arial" w:hAnsi="Arial" w:cs="Arial"/>
          <w:vertAlign w:val="superscript"/>
        </w:rPr>
        <w:t>th</w:t>
      </w:r>
      <w:r w:rsidRPr="004109E6">
        <w:rPr>
          <w:rFonts w:ascii="Arial" w:hAnsi="Arial" w:cs="Arial"/>
        </w:rPr>
        <w:t xml:space="preserve"> March 2026].</w:t>
      </w:r>
    </w:p>
    <w:p w14:paraId="1B24F818" w14:textId="77777777" w:rsidR="004765DF" w:rsidRPr="004109E6" w:rsidRDefault="004765DF" w:rsidP="00E803CE">
      <w:pPr>
        <w:rPr>
          <w:rFonts w:ascii="Arial" w:hAnsi="Arial" w:cs="Arial"/>
          <w:lang w:val="en-US"/>
        </w:rPr>
      </w:pPr>
      <w:r w:rsidRPr="004109E6">
        <w:rPr>
          <w:rFonts w:ascii="Arial" w:hAnsi="Arial" w:cs="Arial"/>
          <w:lang w:val="en-US"/>
        </w:rPr>
        <w:t>‌Louis Vuitton. (2026) </w:t>
      </w:r>
      <w:r w:rsidRPr="004109E6">
        <w:rPr>
          <w:rFonts w:ascii="Arial" w:hAnsi="Arial" w:cs="Arial"/>
          <w:i/>
          <w:iCs/>
          <w:lang w:val="en-US"/>
        </w:rPr>
        <w:t>Heritage</w:t>
      </w:r>
      <w:r w:rsidRPr="004109E6">
        <w:rPr>
          <w:rFonts w:ascii="Arial" w:hAnsi="Arial" w:cs="Arial"/>
          <w:lang w:val="en-US"/>
        </w:rPr>
        <w:t>. [online] Louisvuitton.com. Available at: https://us.louisvuitton.com/eng-us/magazine/articles/heritage [Accessed on: 10 Mar. 2026].</w:t>
      </w:r>
    </w:p>
    <w:p w14:paraId="744E8144" w14:textId="77777777" w:rsidR="004765DF" w:rsidRPr="004109E6" w:rsidRDefault="004765DF" w:rsidP="00E803CE">
      <w:pPr>
        <w:rPr>
          <w:rFonts w:ascii="Arial" w:hAnsi="Arial" w:cs="Arial"/>
          <w:lang w:val="en-US"/>
        </w:rPr>
      </w:pPr>
      <w:r w:rsidRPr="004109E6">
        <w:rPr>
          <w:rFonts w:ascii="Arial" w:hAnsi="Arial" w:cs="Arial"/>
          <w:lang w:val="en-US"/>
        </w:rPr>
        <w:t>‌</w:t>
      </w:r>
      <w:proofErr w:type="spellStart"/>
      <w:r w:rsidRPr="004109E6">
        <w:rPr>
          <w:rFonts w:ascii="Arial" w:hAnsi="Arial" w:cs="Arial"/>
          <w:lang w:val="en-US"/>
        </w:rPr>
        <w:t>Lvmh</w:t>
      </w:r>
      <w:proofErr w:type="spellEnd"/>
      <w:r w:rsidRPr="004109E6">
        <w:rPr>
          <w:rFonts w:ascii="Arial" w:hAnsi="Arial" w:cs="Arial"/>
          <w:lang w:val="en-US"/>
        </w:rPr>
        <w:t>. (2025) </w:t>
      </w:r>
      <w:r w:rsidRPr="004109E6">
        <w:rPr>
          <w:rFonts w:ascii="Arial" w:hAnsi="Arial" w:cs="Arial"/>
          <w:i/>
          <w:iCs/>
          <w:lang w:val="en-US"/>
        </w:rPr>
        <w:t>Our Group - LVMH</w:t>
      </w:r>
      <w:r w:rsidRPr="004109E6">
        <w:rPr>
          <w:rFonts w:ascii="Arial" w:hAnsi="Arial" w:cs="Arial"/>
          <w:lang w:val="en-US"/>
        </w:rPr>
        <w:t>. [online] Available at: https://www.lvmh.com/en/our-group [Accessed on: 10 Mar. 2026].</w:t>
      </w:r>
    </w:p>
    <w:p w14:paraId="02C1F1A9" w14:textId="7713C376" w:rsidR="004765DF" w:rsidRPr="004109E6" w:rsidRDefault="004765DF" w:rsidP="00E803CE">
      <w:pPr>
        <w:rPr>
          <w:rFonts w:ascii="Arial" w:hAnsi="Arial" w:cs="Arial"/>
          <w:lang w:val="en-US"/>
        </w:rPr>
      </w:pPr>
      <w:proofErr w:type="spellStart"/>
      <w:r w:rsidRPr="004109E6">
        <w:rPr>
          <w:rFonts w:ascii="Arial" w:hAnsi="Arial" w:cs="Arial"/>
          <w:lang w:val="en-US"/>
        </w:rPr>
        <w:t>Lvmh</w:t>
      </w:r>
      <w:proofErr w:type="spellEnd"/>
      <w:r w:rsidRPr="004109E6">
        <w:rPr>
          <w:rFonts w:ascii="Arial" w:hAnsi="Arial" w:cs="Arial"/>
          <w:lang w:val="en-US"/>
        </w:rPr>
        <w:t>. (2026) </w:t>
      </w:r>
      <w:r w:rsidRPr="004109E6">
        <w:rPr>
          <w:rFonts w:ascii="Arial" w:hAnsi="Arial" w:cs="Arial"/>
          <w:i/>
          <w:iCs/>
          <w:lang w:val="en-US"/>
        </w:rPr>
        <w:t>Louis Vuitton, exceptional ready-to-wear - Fashion... - LVMH</w:t>
      </w:r>
      <w:r w:rsidRPr="004109E6">
        <w:rPr>
          <w:rFonts w:ascii="Arial" w:hAnsi="Arial" w:cs="Arial"/>
          <w:lang w:val="en-US"/>
        </w:rPr>
        <w:t>. [online] Available at: https://www.lvmh.com/en/our-maisons/fashion-leather-good/louis-vuitton [Accessed on: 10 Mar. 2026].</w:t>
      </w:r>
    </w:p>
    <w:p w14:paraId="65609FDB" w14:textId="4B662B76" w:rsidR="004765DF" w:rsidRPr="004109E6" w:rsidRDefault="004765DF" w:rsidP="00E803CE">
      <w:pPr>
        <w:rPr>
          <w:rFonts w:ascii="Arial" w:hAnsi="Arial" w:cs="Arial"/>
        </w:rPr>
      </w:pPr>
      <w:proofErr w:type="spellStart"/>
      <w:r w:rsidRPr="004109E6">
        <w:rPr>
          <w:rFonts w:ascii="Arial" w:hAnsi="Arial" w:cs="Arial"/>
        </w:rPr>
        <w:t>Macchion</w:t>
      </w:r>
      <w:proofErr w:type="spellEnd"/>
      <w:r w:rsidRPr="004109E6">
        <w:rPr>
          <w:rFonts w:ascii="Arial" w:hAnsi="Arial" w:cs="Arial"/>
        </w:rPr>
        <w:t>, L. (2024) Corporate social responsibility and risk management: charting the course for a sustainable future of the fashion industry. </w:t>
      </w:r>
      <w:r w:rsidRPr="004109E6">
        <w:rPr>
          <w:rFonts w:ascii="Arial" w:hAnsi="Arial" w:cs="Arial"/>
          <w:i/>
          <w:iCs/>
        </w:rPr>
        <w:t>Global Sustainability</w:t>
      </w:r>
      <w:r w:rsidRPr="004109E6">
        <w:rPr>
          <w:rFonts w:ascii="Arial" w:hAnsi="Arial" w:cs="Arial"/>
        </w:rPr>
        <w:t>, </w:t>
      </w:r>
      <w:r w:rsidRPr="004109E6">
        <w:rPr>
          <w:rFonts w:ascii="Arial" w:hAnsi="Arial" w:cs="Arial"/>
          <w:i/>
          <w:iCs/>
        </w:rPr>
        <w:t>7</w:t>
      </w:r>
      <w:r w:rsidRPr="004109E6">
        <w:rPr>
          <w:rFonts w:ascii="Arial" w:hAnsi="Arial" w:cs="Arial"/>
        </w:rPr>
        <w:t>, p.39.</w:t>
      </w:r>
      <w:r w:rsidR="00E7130F">
        <w:rPr>
          <w:rFonts w:ascii="Arial" w:hAnsi="Arial" w:cs="Arial"/>
        </w:rPr>
        <w:t xml:space="preserve"> </w:t>
      </w:r>
      <w:r w:rsidR="00E7130F" w:rsidRPr="00E7130F">
        <w:rPr>
          <w:rFonts w:ascii="Arial" w:hAnsi="Arial" w:cs="Arial"/>
        </w:rPr>
        <w:t>https://doi.org/10.1017/sus.2024.31</w:t>
      </w:r>
    </w:p>
    <w:p w14:paraId="46E18EFE" w14:textId="00827303" w:rsidR="004765DF" w:rsidRPr="004109E6" w:rsidRDefault="004765DF" w:rsidP="00E803CE">
      <w:pPr>
        <w:rPr>
          <w:rFonts w:ascii="Arial" w:hAnsi="Arial" w:cs="Arial"/>
        </w:rPr>
      </w:pPr>
      <w:r w:rsidRPr="004109E6">
        <w:rPr>
          <w:rFonts w:ascii="Arial" w:hAnsi="Arial" w:cs="Arial"/>
        </w:rPr>
        <w:t xml:space="preserve">Marchenko, V., </w:t>
      </w:r>
      <w:proofErr w:type="spellStart"/>
      <w:r w:rsidRPr="004109E6">
        <w:rPr>
          <w:rFonts w:ascii="Arial" w:hAnsi="Arial" w:cs="Arial"/>
        </w:rPr>
        <w:t>Dombrovska</w:t>
      </w:r>
      <w:proofErr w:type="spellEnd"/>
      <w:r w:rsidRPr="004109E6">
        <w:rPr>
          <w:rFonts w:ascii="Arial" w:hAnsi="Arial" w:cs="Arial"/>
        </w:rPr>
        <w:t xml:space="preserve">, A. and </w:t>
      </w:r>
      <w:proofErr w:type="spellStart"/>
      <w:r w:rsidRPr="004109E6">
        <w:rPr>
          <w:rFonts w:ascii="Arial" w:hAnsi="Arial" w:cs="Arial"/>
        </w:rPr>
        <w:t>Prodaivoda</w:t>
      </w:r>
      <w:proofErr w:type="spellEnd"/>
      <w:r w:rsidRPr="004109E6">
        <w:rPr>
          <w:rFonts w:ascii="Arial" w:hAnsi="Arial" w:cs="Arial"/>
        </w:rPr>
        <w:t>, V. (2024) Comparative analysis of regulatory acts of the EU countries on the protection of intellectual property in the conditions of the use of artificial intelligence. </w:t>
      </w:r>
      <w:r w:rsidRPr="004109E6">
        <w:rPr>
          <w:rFonts w:ascii="Arial" w:hAnsi="Arial" w:cs="Arial"/>
          <w:i/>
          <w:iCs/>
        </w:rPr>
        <w:t>Public Administration and Law Review</w:t>
      </w:r>
      <w:r w:rsidRPr="004109E6">
        <w:rPr>
          <w:rFonts w:ascii="Arial" w:hAnsi="Arial" w:cs="Arial"/>
        </w:rPr>
        <w:t>, (3 (19)), pp.44-66.</w:t>
      </w:r>
      <w:r w:rsidR="00E7130F">
        <w:rPr>
          <w:rFonts w:ascii="Arial" w:hAnsi="Arial" w:cs="Arial"/>
        </w:rPr>
        <w:t xml:space="preserve"> </w:t>
      </w:r>
      <w:hyperlink r:id="rId27" w:history="1">
        <w:r w:rsidR="00E7130F" w:rsidRPr="00E7130F">
          <w:rPr>
            <w:rStyle w:val="Hyperlink"/>
            <w:rFonts w:ascii="Arial" w:hAnsi="Arial" w:cs="Arial"/>
          </w:rPr>
          <w:t>https://doi.org/10.36690/2674-5216-2024-3-44-66</w:t>
        </w:r>
      </w:hyperlink>
    </w:p>
    <w:p w14:paraId="439631F5" w14:textId="4808BBA3" w:rsidR="00E803CE" w:rsidRDefault="004765DF" w:rsidP="00E803CE">
      <w:pPr>
        <w:rPr>
          <w:rFonts w:ascii="Arial" w:hAnsi="Arial" w:cs="Arial"/>
        </w:rPr>
      </w:pPr>
      <w:r w:rsidRPr="004109E6">
        <w:rPr>
          <w:rFonts w:ascii="Arial" w:hAnsi="Arial" w:cs="Arial"/>
        </w:rPr>
        <w:t>Minh, H.V. and Hue, N.T.T. (2025) October. Branding Strategies in the Luxury Goods Market: Managing Brand Identity, Customer Perception, and Competitive Positioning in a Saturated Market. In </w:t>
      </w:r>
      <w:r w:rsidRPr="004109E6">
        <w:rPr>
          <w:rFonts w:ascii="Arial" w:hAnsi="Arial" w:cs="Arial"/>
          <w:i/>
          <w:iCs/>
        </w:rPr>
        <w:t>Proceedings of the International Conference on Contemporary Studies in Social Sciences (ICSSSS 2025)</w:t>
      </w:r>
      <w:r w:rsidRPr="004109E6">
        <w:rPr>
          <w:rFonts w:ascii="Arial" w:hAnsi="Arial" w:cs="Arial"/>
        </w:rPr>
        <w:t xml:space="preserve"> (p. 97). </w:t>
      </w:r>
      <w:hyperlink r:id="rId28" w:history="1">
        <w:r w:rsidR="00E803CE" w:rsidRPr="006821D7">
          <w:rPr>
            <w:rStyle w:val="Hyperlink"/>
            <w:rFonts w:ascii="Arial" w:hAnsi="Arial" w:cs="Arial"/>
          </w:rPr>
          <w:t>https://www.atlantis-press.com/article/126016589.pdf</w:t>
        </w:r>
      </w:hyperlink>
    </w:p>
    <w:p w14:paraId="2C87EFB2" w14:textId="551AEC20" w:rsidR="004765DF" w:rsidRPr="004109E6" w:rsidRDefault="004765DF" w:rsidP="00E803CE">
      <w:pPr>
        <w:rPr>
          <w:rFonts w:ascii="Arial" w:hAnsi="Arial" w:cs="Arial"/>
        </w:rPr>
      </w:pPr>
      <w:r w:rsidRPr="004109E6">
        <w:rPr>
          <w:rFonts w:ascii="Arial" w:hAnsi="Arial" w:cs="Arial"/>
        </w:rPr>
        <w:lastRenderedPageBreak/>
        <w:t>Pan, H., Wang, R., Wang, H. and Jia, Z. (2023) Sustainable supply chain management: best practices for reducing environmental footprints in the global apparel industry. </w:t>
      </w:r>
      <w:proofErr w:type="spellStart"/>
      <w:r w:rsidRPr="004109E6">
        <w:rPr>
          <w:rFonts w:ascii="Arial" w:hAnsi="Arial" w:cs="Arial"/>
          <w:i/>
          <w:iCs/>
        </w:rPr>
        <w:t>Estidamaa</w:t>
      </w:r>
      <w:proofErr w:type="spellEnd"/>
      <w:r w:rsidRPr="004109E6">
        <w:rPr>
          <w:rFonts w:ascii="Arial" w:hAnsi="Arial" w:cs="Arial"/>
        </w:rPr>
        <w:t>, </w:t>
      </w:r>
      <w:r w:rsidRPr="004109E6">
        <w:rPr>
          <w:rFonts w:ascii="Arial" w:hAnsi="Arial" w:cs="Arial"/>
          <w:i/>
          <w:iCs/>
        </w:rPr>
        <w:t>2023</w:t>
      </w:r>
      <w:r w:rsidRPr="004109E6">
        <w:rPr>
          <w:rFonts w:ascii="Arial" w:hAnsi="Arial" w:cs="Arial"/>
        </w:rPr>
        <w:t>, pp.18-26.</w:t>
      </w:r>
      <w:r w:rsidR="00E7130F">
        <w:rPr>
          <w:rFonts w:ascii="Arial" w:hAnsi="Arial" w:cs="Arial"/>
        </w:rPr>
        <w:t xml:space="preserve"> </w:t>
      </w:r>
      <w:hyperlink r:id="rId29" w:history="1">
        <w:r w:rsidR="00E7130F" w:rsidRPr="00E7130F">
          <w:rPr>
            <w:rStyle w:val="Hyperlink"/>
            <w:rFonts w:ascii="Arial" w:hAnsi="Arial" w:cs="Arial"/>
          </w:rPr>
          <w:t>https://doi.org/10.70470/ESTIDAMAA/2023/003</w:t>
        </w:r>
      </w:hyperlink>
    </w:p>
    <w:p w14:paraId="7603583A" w14:textId="5352CD1D" w:rsidR="004765DF" w:rsidRDefault="004765DF" w:rsidP="00E803CE">
      <w:pPr>
        <w:rPr>
          <w:rFonts w:ascii="Arial" w:hAnsi="Arial" w:cs="Arial"/>
        </w:rPr>
      </w:pPr>
      <w:r w:rsidRPr="004109E6">
        <w:rPr>
          <w:rFonts w:ascii="Arial" w:hAnsi="Arial" w:cs="Arial"/>
          <w:lang w:val="en-US"/>
        </w:rPr>
        <w:t>‌</w:t>
      </w:r>
      <w:r w:rsidRPr="004109E6">
        <w:rPr>
          <w:rFonts w:ascii="Arial" w:hAnsi="Arial" w:cs="Arial"/>
        </w:rPr>
        <w:t>Phung, N. (2025) Organisational structure of Louis Vuitton: the secret to Louis Vuitton’s success in the high-end fashion industry.</w:t>
      </w:r>
      <w:r w:rsidR="00E7130F">
        <w:rPr>
          <w:rFonts w:ascii="Arial" w:hAnsi="Arial" w:cs="Arial"/>
        </w:rPr>
        <w:t xml:space="preserve"> </w:t>
      </w:r>
      <w:hyperlink r:id="rId30" w:history="1">
        <w:r w:rsidR="00E7130F" w:rsidRPr="006821D7">
          <w:rPr>
            <w:rStyle w:val="Hyperlink"/>
            <w:rFonts w:ascii="Arial" w:hAnsi="Arial" w:cs="Arial"/>
          </w:rPr>
          <w:t>https://www.theseus.fi/bitstream/handle/10024/908607/Phung_Nam.pdf?sequence=2</w:t>
        </w:r>
      </w:hyperlink>
    </w:p>
    <w:p w14:paraId="795C9DBB" w14:textId="7DDB9BDA" w:rsidR="004765DF" w:rsidRDefault="004765DF" w:rsidP="00E803CE">
      <w:pPr>
        <w:rPr>
          <w:rFonts w:ascii="Arial" w:hAnsi="Arial" w:cs="Arial"/>
        </w:rPr>
      </w:pPr>
      <w:r w:rsidRPr="004109E6">
        <w:rPr>
          <w:rFonts w:ascii="Arial" w:hAnsi="Arial" w:cs="Arial"/>
        </w:rPr>
        <w:t xml:space="preserve">Roberts, F., Allday, F., Homma, A. and </w:t>
      </w:r>
      <w:proofErr w:type="spellStart"/>
      <w:r w:rsidRPr="004109E6">
        <w:rPr>
          <w:rFonts w:ascii="Arial" w:hAnsi="Arial" w:cs="Arial"/>
        </w:rPr>
        <w:t>Malynovska</w:t>
      </w:r>
      <w:proofErr w:type="spellEnd"/>
      <w:r w:rsidRPr="004109E6">
        <w:rPr>
          <w:rFonts w:ascii="Arial" w:hAnsi="Arial" w:cs="Arial"/>
        </w:rPr>
        <w:t>, O. (2022) Luxury in the United States and Western Europe. </w:t>
      </w:r>
      <w:r w:rsidRPr="004109E6">
        <w:rPr>
          <w:rFonts w:ascii="Arial" w:hAnsi="Arial" w:cs="Arial"/>
          <w:i/>
          <w:iCs/>
        </w:rPr>
        <w:t>The Oxford Handbook of Luxury Business</w:t>
      </w:r>
      <w:r w:rsidRPr="004109E6">
        <w:rPr>
          <w:rFonts w:ascii="Arial" w:hAnsi="Arial" w:cs="Arial"/>
        </w:rPr>
        <w:t>, pp.423-444.</w:t>
      </w:r>
      <w:r w:rsidR="00E7130F">
        <w:rPr>
          <w:rFonts w:ascii="Arial" w:hAnsi="Arial" w:cs="Arial"/>
        </w:rPr>
        <w:t xml:space="preserve"> </w:t>
      </w:r>
      <w:hyperlink r:id="rId31" w:history="1">
        <w:r w:rsidR="00E7130F" w:rsidRPr="006821D7">
          <w:rPr>
            <w:rStyle w:val="Hyperlink"/>
            <w:rFonts w:ascii="Arial" w:hAnsi="Arial" w:cs="Arial"/>
          </w:rPr>
          <w:t>https://books.google.com/books?hl=en&amp;lr=&amp;id=w1OKEQAAQBAJ&amp;oi=fnd&amp;pg=PA423&amp;dq=Roberts,+F.,+Allday,+F.,+Homma,+A.+and+Malynovska,+O.+(2022)+Luxury+in+the+United+States+and+Western+Europe.+The+Oxford+Handbook+of+Luxury+Business,+pp.423-444.&amp;ots=5kopqwvSl1&amp;sig=VssvkL0M0H1pkpFNIYzYCYd4hUw</w:t>
        </w:r>
      </w:hyperlink>
    </w:p>
    <w:p w14:paraId="711C0817" w14:textId="77777777" w:rsidR="004765DF" w:rsidRPr="004109E6" w:rsidRDefault="004765DF" w:rsidP="00E803CE">
      <w:pPr>
        <w:rPr>
          <w:rFonts w:ascii="Arial" w:hAnsi="Arial" w:cs="Arial"/>
        </w:rPr>
      </w:pPr>
      <w:r w:rsidRPr="004109E6">
        <w:rPr>
          <w:rFonts w:ascii="Arial" w:hAnsi="Arial" w:cs="Arial"/>
        </w:rPr>
        <w:t xml:space="preserve">Roxan, J. (2019) How Louis Vuitton is resonating with Generation Z and Millennials. [Online]. Available at: </w:t>
      </w:r>
      <w:hyperlink r:id="rId32" w:anchor=":~:text=The%20partnership%20in%20March%202018,Vuitton%20onto%20a%20new%20chapter" w:history="1">
        <w:r w:rsidRPr="004109E6">
          <w:rPr>
            <w:rStyle w:val="Hyperlink"/>
            <w:rFonts w:ascii="Arial" w:hAnsi="Arial" w:cs="Arial"/>
          </w:rPr>
          <w:t>https://www.luxuo.com/style/fashion/how-louis-vuitton-is-resonating-with-generation-z-and-millennials.html#:~:text=The%20partnership%20in%20March%202018,Vuitton%20onto%20a%20new%20chapter</w:t>
        </w:r>
      </w:hyperlink>
      <w:r w:rsidRPr="004109E6">
        <w:rPr>
          <w:rFonts w:ascii="Arial" w:hAnsi="Arial" w:cs="Arial"/>
        </w:rPr>
        <w:t>. [Accessed on: 10</w:t>
      </w:r>
      <w:r w:rsidRPr="004109E6">
        <w:rPr>
          <w:rFonts w:ascii="Arial" w:hAnsi="Arial" w:cs="Arial"/>
          <w:vertAlign w:val="superscript"/>
        </w:rPr>
        <w:t>th</w:t>
      </w:r>
      <w:r w:rsidRPr="004109E6">
        <w:rPr>
          <w:rFonts w:ascii="Arial" w:hAnsi="Arial" w:cs="Arial"/>
        </w:rPr>
        <w:t xml:space="preserve"> March 2026].</w:t>
      </w:r>
    </w:p>
    <w:p w14:paraId="5B6F4F9E" w14:textId="48CB7C62" w:rsidR="004765DF" w:rsidRPr="004109E6" w:rsidRDefault="004765DF" w:rsidP="00E803CE">
      <w:pPr>
        <w:rPr>
          <w:rFonts w:ascii="Arial" w:hAnsi="Arial" w:cs="Arial"/>
          <w:lang w:val="en-US"/>
        </w:rPr>
      </w:pPr>
      <w:proofErr w:type="spellStart"/>
      <w:r w:rsidRPr="004109E6">
        <w:rPr>
          <w:rFonts w:ascii="Arial" w:hAnsi="Arial" w:cs="Arial"/>
          <w:lang w:val="en-US"/>
        </w:rPr>
        <w:t>Schiaroli</w:t>
      </w:r>
      <w:proofErr w:type="spellEnd"/>
      <w:r w:rsidRPr="004109E6">
        <w:rPr>
          <w:rFonts w:ascii="Arial" w:hAnsi="Arial" w:cs="Arial"/>
          <w:lang w:val="en-US"/>
        </w:rPr>
        <w:t>, V., Fraccascia, L. and Dangelico, R.M. (2024) How can consumers behave sustainably in the fashion industry? A systematic literature review of determinants, drivers, and barriers across the consumption phases. </w:t>
      </w:r>
      <w:r w:rsidRPr="004109E6">
        <w:rPr>
          <w:rFonts w:ascii="Arial" w:hAnsi="Arial" w:cs="Arial"/>
          <w:i/>
          <w:iCs/>
          <w:lang w:val="en-US"/>
        </w:rPr>
        <w:t>Journal of Cleaner Production</w:t>
      </w:r>
      <w:r w:rsidRPr="004109E6">
        <w:rPr>
          <w:rFonts w:ascii="Arial" w:hAnsi="Arial" w:cs="Arial"/>
          <w:lang w:val="en-US"/>
        </w:rPr>
        <w:t xml:space="preserve">, 483, p.144232. </w:t>
      </w:r>
      <w:hyperlink r:id="rId33" w:tgtFrame="_blank" w:tooltip="Persistent link using digital object identifier" w:history="1">
        <w:r w:rsidR="00E7130F" w:rsidRPr="00E7130F">
          <w:rPr>
            <w:rStyle w:val="Hyperlink"/>
            <w:rFonts w:ascii="Arial" w:hAnsi="Arial" w:cs="Arial"/>
          </w:rPr>
          <w:t>https://doi.org/10.1016/j.jclepro.2024.144232</w:t>
        </w:r>
      </w:hyperlink>
    </w:p>
    <w:p w14:paraId="584E4494" w14:textId="77777777" w:rsidR="004765DF" w:rsidRPr="004109E6" w:rsidRDefault="004765DF" w:rsidP="00E803CE">
      <w:pPr>
        <w:rPr>
          <w:rFonts w:ascii="Arial" w:hAnsi="Arial" w:cs="Arial"/>
          <w:lang w:val="en-US"/>
        </w:rPr>
      </w:pPr>
      <w:r w:rsidRPr="004109E6">
        <w:rPr>
          <w:rFonts w:ascii="Arial" w:hAnsi="Arial" w:cs="Arial"/>
          <w:lang w:val="en-US"/>
        </w:rPr>
        <w:t>Statista. (2025) </w:t>
      </w:r>
      <w:r w:rsidRPr="004109E6">
        <w:rPr>
          <w:rFonts w:ascii="Arial" w:hAnsi="Arial" w:cs="Arial"/>
          <w:i/>
          <w:iCs/>
          <w:lang w:val="en-US"/>
        </w:rPr>
        <w:t>Revenue share of the LVMH Group by geographic region worldwide 2025| Statista</w:t>
      </w:r>
      <w:r w:rsidRPr="004109E6">
        <w:rPr>
          <w:rFonts w:ascii="Arial" w:hAnsi="Arial" w:cs="Arial"/>
          <w:lang w:val="en-US"/>
        </w:rPr>
        <w:t>. [online] Available at: https://www.statista.com/statistics/245869/revenue-share-of-the-lvmh-group-worldwide-by-geographic-region/ [Accessed on: 10 Mar. 2026].</w:t>
      </w:r>
    </w:p>
    <w:p w14:paraId="4DA9B5FC" w14:textId="594A1518" w:rsidR="004765DF" w:rsidRPr="004109E6" w:rsidRDefault="004765DF" w:rsidP="00E803CE">
      <w:pPr>
        <w:rPr>
          <w:rFonts w:ascii="Arial" w:hAnsi="Arial" w:cs="Arial"/>
        </w:rPr>
      </w:pPr>
      <w:proofErr w:type="spellStart"/>
      <w:r w:rsidRPr="004109E6">
        <w:rPr>
          <w:rFonts w:ascii="Arial" w:hAnsi="Arial" w:cs="Arial"/>
        </w:rPr>
        <w:t>Sudirjo</w:t>
      </w:r>
      <w:proofErr w:type="spellEnd"/>
      <w:r w:rsidRPr="004109E6">
        <w:rPr>
          <w:rFonts w:ascii="Arial" w:hAnsi="Arial" w:cs="Arial"/>
        </w:rPr>
        <w:t>, F. (2023) Marketing strategy in improving product competitiveness in the global market. </w:t>
      </w:r>
      <w:r w:rsidRPr="004109E6">
        <w:rPr>
          <w:rFonts w:ascii="Arial" w:hAnsi="Arial" w:cs="Arial"/>
          <w:i/>
          <w:iCs/>
        </w:rPr>
        <w:t>Journal of Contemporary Administration and Management (ADMAN)</w:t>
      </w:r>
      <w:r w:rsidRPr="004109E6">
        <w:rPr>
          <w:rFonts w:ascii="Arial" w:hAnsi="Arial" w:cs="Arial"/>
        </w:rPr>
        <w:t>, </w:t>
      </w:r>
      <w:r w:rsidRPr="004109E6">
        <w:rPr>
          <w:rFonts w:ascii="Arial" w:hAnsi="Arial" w:cs="Arial"/>
          <w:i/>
          <w:iCs/>
        </w:rPr>
        <w:t>1</w:t>
      </w:r>
      <w:r w:rsidRPr="004109E6">
        <w:rPr>
          <w:rFonts w:ascii="Arial" w:hAnsi="Arial" w:cs="Arial"/>
        </w:rPr>
        <w:t>(2), pp.63-69</w:t>
      </w:r>
      <w:r w:rsidR="00E7130F">
        <w:rPr>
          <w:rFonts w:ascii="Arial" w:hAnsi="Arial" w:cs="Arial"/>
        </w:rPr>
        <w:t xml:space="preserve"> </w:t>
      </w:r>
      <w:r w:rsidR="00E7130F" w:rsidRPr="00E7130F">
        <w:rPr>
          <w:rFonts w:ascii="Arial" w:hAnsi="Arial" w:cs="Arial"/>
        </w:rPr>
        <w:t>https://journal.literasisainsnusantara.com/index.php/adman/article/download/24/39</w:t>
      </w:r>
    </w:p>
    <w:p w14:paraId="02B764AF" w14:textId="1C2A2D2A" w:rsidR="004765DF" w:rsidRDefault="004765DF" w:rsidP="00E803CE">
      <w:pPr>
        <w:rPr>
          <w:rFonts w:ascii="Arial" w:hAnsi="Arial" w:cs="Arial"/>
        </w:rPr>
      </w:pPr>
      <w:proofErr w:type="spellStart"/>
      <w:r w:rsidRPr="004109E6">
        <w:rPr>
          <w:rFonts w:ascii="Arial" w:hAnsi="Arial" w:cs="Arial"/>
        </w:rPr>
        <w:lastRenderedPageBreak/>
        <w:t>Surakanti</w:t>
      </w:r>
      <w:proofErr w:type="spellEnd"/>
      <w:r w:rsidRPr="004109E6">
        <w:rPr>
          <w:rFonts w:ascii="Arial" w:hAnsi="Arial" w:cs="Arial"/>
        </w:rPr>
        <w:t>, P. (2026) Fading Prestige: A Comparative Analysis of Trademark Dilution's Impact on Luxury Fashion Brands in the United States and European Union. </w:t>
      </w:r>
      <w:r w:rsidRPr="004109E6">
        <w:rPr>
          <w:rFonts w:ascii="Arial" w:hAnsi="Arial" w:cs="Arial"/>
          <w:i/>
          <w:iCs/>
        </w:rPr>
        <w:t>IP Theory</w:t>
      </w:r>
      <w:r w:rsidRPr="004109E6">
        <w:rPr>
          <w:rFonts w:ascii="Arial" w:hAnsi="Arial" w:cs="Arial"/>
        </w:rPr>
        <w:t>, </w:t>
      </w:r>
      <w:r w:rsidRPr="004109E6">
        <w:rPr>
          <w:rFonts w:ascii="Arial" w:hAnsi="Arial" w:cs="Arial"/>
          <w:i/>
          <w:iCs/>
        </w:rPr>
        <w:t>15</w:t>
      </w:r>
      <w:r w:rsidRPr="004109E6">
        <w:rPr>
          <w:rFonts w:ascii="Arial" w:hAnsi="Arial" w:cs="Arial"/>
        </w:rPr>
        <w:t>(2), p.1.</w:t>
      </w:r>
      <w:r w:rsidR="00E7130F">
        <w:rPr>
          <w:rFonts w:ascii="Arial" w:hAnsi="Arial" w:cs="Arial"/>
        </w:rPr>
        <w:t xml:space="preserve"> </w:t>
      </w:r>
      <w:hyperlink r:id="rId34" w:history="1">
        <w:r w:rsidR="00E803CE" w:rsidRPr="006821D7">
          <w:rPr>
            <w:rStyle w:val="Hyperlink"/>
            <w:rFonts w:ascii="Arial" w:hAnsi="Arial" w:cs="Arial"/>
          </w:rPr>
          <w:t>https://www.repository.law.indiana.edu/ipt/vol15/iss2/1</w:t>
        </w:r>
      </w:hyperlink>
    </w:p>
    <w:p w14:paraId="509E42C6" w14:textId="678AE1A1" w:rsidR="004765DF" w:rsidRPr="004109E6" w:rsidRDefault="004765DF" w:rsidP="00E803CE">
      <w:pPr>
        <w:rPr>
          <w:rFonts w:ascii="Arial" w:hAnsi="Arial" w:cs="Arial"/>
          <w:lang w:val="en-US"/>
        </w:rPr>
      </w:pPr>
      <w:r w:rsidRPr="004109E6">
        <w:rPr>
          <w:rFonts w:ascii="Arial" w:hAnsi="Arial" w:cs="Arial"/>
          <w:lang w:val="en-US"/>
        </w:rPr>
        <w:t>Tam, F.Y. and Lung, J. (2025) Digital marketing strategies for luxury fashion brands: A systematic literature review. </w:t>
      </w:r>
      <w:r w:rsidRPr="004109E6">
        <w:rPr>
          <w:rFonts w:ascii="Arial" w:hAnsi="Arial" w:cs="Arial"/>
          <w:i/>
          <w:iCs/>
          <w:lang w:val="en-US"/>
        </w:rPr>
        <w:t>International Journal of Information Management Data Insights</w:t>
      </w:r>
      <w:r w:rsidRPr="004109E6">
        <w:rPr>
          <w:rFonts w:ascii="Arial" w:hAnsi="Arial" w:cs="Arial"/>
          <w:lang w:val="en-US"/>
        </w:rPr>
        <w:t>, 5(1), p.100309.</w:t>
      </w:r>
      <w:r w:rsidR="00E7130F">
        <w:rPr>
          <w:rFonts w:ascii="Arial" w:hAnsi="Arial" w:cs="Arial"/>
          <w:lang w:val="en-US"/>
        </w:rPr>
        <w:t xml:space="preserve"> </w:t>
      </w:r>
      <w:hyperlink r:id="rId35" w:tgtFrame="_blank" w:tooltip="Persistent link using digital object identifier" w:history="1">
        <w:r w:rsidR="00E7130F" w:rsidRPr="00E7130F">
          <w:rPr>
            <w:rStyle w:val="Hyperlink"/>
            <w:rFonts w:ascii="Arial" w:hAnsi="Arial" w:cs="Arial"/>
          </w:rPr>
          <w:t>https://doi.org/10.1016/j.jjimei.2024.100309</w:t>
        </w:r>
      </w:hyperlink>
    </w:p>
    <w:p w14:paraId="62747E6C" w14:textId="22A639BB" w:rsidR="004765DF" w:rsidRDefault="004765DF" w:rsidP="00E803CE">
      <w:pPr>
        <w:rPr>
          <w:rFonts w:ascii="Arial" w:hAnsi="Arial" w:cs="Arial"/>
        </w:rPr>
      </w:pPr>
      <w:r w:rsidRPr="004109E6">
        <w:rPr>
          <w:rFonts w:ascii="Arial" w:hAnsi="Arial" w:cs="Arial"/>
        </w:rPr>
        <w:t>Temirov, J. (2025) The Impact of Heritage and Culture to Fashion and Luxury Industry: LVMH Case. In </w:t>
      </w:r>
      <w:r w:rsidRPr="004109E6">
        <w:rPr>
          <w:rFonts w:ascii="Arial" w:hAnsi="Arial" w:cs="Arial"/>
          <w:i/>
          <w:iCs/>
        </w:rPr>
        <w:t>Publisher. agency: Proceedings of the 10th International Scientific Conference Vienna, Austria, 2025. 185p</w:t>
      </w:r>
      <w:r w:rsidRPr="004109E6">
        <w:rPr>
          <w:rFonts w:ascii="Arial" w:hAnsi="Arial" w:cs="Arial"/>
        </w:rPr>
        <w:t> (p. 34).</w:t>
      </w:r>
      <w:r w:rsidR="00E7130F">
        <w:rPr>
          <w:rFonts w:ascii="Arial" w:hAnsi="Arial" w:cs="Arial"/>
        </w:rPr>
        <w:t xml:space="preserve"> </w:t>
      </w:r>
      <w:hyperlink r:id="rId36" w:anchor="page=34" w:history="1">
        <w:r w:rsidR="00E803CE" w:rsidRPr="006821D7">
          <w:rPr>
            <w:rStyle w:val="Hyperlink"/>
            <w:rFonts w:ascii="Arial" w:hAnsi="Arial" w:cs="Arial"/>
          </w:rPr>
          <w:t>https://www.researchgate.net/profile/David-Aslanishvili/publication/392795434_Observation_of_Georgia's_Macroeconomic_Policy_of_late_90-s_as_the_Grounding_of_the_Country's_Economic_Advance/links/6853006d7869fe75c55a3554/Observation-of-Georgias-Macroeconomic-Policy-of-late-90-s-as-the-Grounding-of-the-Countrys-Economic-Advance.pdf#page=34</w:t>
        </w:r>
      </w:hyperlink>
    </w:p>
    <w:p w14:paraId="2A22D392" w14:textId="50FB5BFF" w:rsidR="004765DF" w:rsidRDefault="004765DF" w:rsidP="00E803CE">
      <w:pPr>
        <w:rPr>
          <w:rFonts w:ascii="Arial" w:hAnsi="Arial" w:cs="Arial"/>
        </w:rPr>
      </w:pPr>
      <w:r w:rsidRPr="004109E6">
        <w:rPr>
          <w:rFonts w:ascii="Arial" w:hAnsi="Arial" w:cs="Arial"/>
        </w:rPr>
        <w:t xml:space="preserve">Toboso-Gómez, J.D., </w:t>
      </w:r>
      <w:proofErr w:type="spellStart"/>
      <w:r w:rsidRPr="004109E6">
        <w:rPr>
          <w:rFonts w:ascii="Arial" w:hAnsi="Arial" w:cs="Arial"/>
        </w:rPr>
        <w:t>Mercadé-Melé</w:t>
      </w:r>
      <w:proofErr w:type="spellEnd"/>
      <w:r w:rsidRPr="004109E6">
        <w:rPr>
          <w:rFonts w:ascii="Arial" w:hAnsi="Arial" w:cs="Arial"/>
        </w:rPr>
        <w:t>, P., Almeida-García, F. and Gorji, A.S. (2025) A Systematic Review and Bibliometric Analysis of Studies on Generation Z and the Hotel Industry: Past, Present and Future Agenda. </w:t>
      </w:r>
      <w:r w:rsidRPr="004109E6">
        <w:rPr>
          <w:rFonts w:ascii="Arial" w:hAnsi="Arial" w:cs="Arial"/>
          <w:i/>
          <w:iCs/>
        </w:rPr>
        <w:t>Systems</w:t>
      </w:r>
      <w:r w:rsidRPr="004109E6">
        <w:rPr>
          <w:rFonts w:ascii="Arial" w:hAnsi="Arial" w:cs="Arial"/>
        </w:rPr>
        <w:t>, </w:t>
      </w:r>
      <w:r w:rsidRPr="004109E6">
        <w:rPr>
          <w:rFonts w:ascii="Arial" w:hAnsi="Arial" w:cs="Arial"/>
          <w:i/>
          <w:iCs/>
        </w:rPr>
        <w:t>13</w:t>
      </w:r>
      <w:r w:rsidRPr="004109E6">
        <w:rPr>
          <w:rFonts w:ascii="Arial" w:hAnsi="Arial" w:cs="Arial"/>
        </w:rPr>
        <w:t>(11), p. 989.</w:t>
      </w:r>
      <w:r w:rsidR="00E7130F">
        <w:rPr>
          <w:rFonts w:ascii="Arial" w:hAnsi="Arial" w:cs="Arial"/>
        </w:rPr>
        <w:t xml:space="preserve"> </w:t>
      </w:r>
      <w:hyperlink r:id="rId37" w:history="1">
        <w:r w:rsidR="00E7130F" w:rsidRPr="006821D7">
          <w:rPr>
            <w:rStyle w:val="Hyperlink"/>
            <w:rFonts w:ascii="Arial" w:hAnsi="Arial" w:cs="Arial"/>
          </w:rPr>
          <w:t>https://doi.org/10.3390/systems13110989</w:t>
        </w:r>
      </w:hyperlink>
    </w:p>
    <w:p w14:paraId="151B55D1" w14:textId="2D083C5C" w:rsidR="004765DF" w:rsidRDefault="004765DF" w:rsidP="00E803CE">
      <w:pPr>
        <w:rPr>
          <w:rFonts w:ascii="Arial" w:hAnsi="Arial" w:cs="Arial"/>
        </w:rPr>
      </w:pPr>
      <w:r w:rsidRPr="004109E6">
        <w:rPr>
          <w:rFonts w:ascii="Arial" w:hAnsi="Arial" w:cs="Arial"/>
        </w:rPr>
        <w:t>Wang, J., Wang, S. and Liu, Y. (2025) A Study on the Current Status and Driving Force of Library Marketing in the Digital Age. </w:t>
      </w:r>
      <w:r w:rsidRPr="004109E6">
        <w:rPr>
          <w:rFonts w:ascii="Arial" w:hAnsi="Arial" w:cs="Arial"/>
          <w:i/>
          <w:iCs/>
        </w:rPr>
        <w:t>Publications</w:t>
      </w:r>
      <w:r w:rsidRPr="004109E6">
        <w:rPr>
          <w:rFonts w:ascii="Arial" w:hAnsi="Arial" w:cs="Arial"/>
        </w:rPr>
        <w:t>, </w:t>
      </w:r>
      <w:r w:rsidRPr="004109E6">
        <w:rPr>
          <w:rFonts w:ascii="Arial" w:hAnsi="Arial" w:cs="Arial"/>
          <w:i/>
          <w:iCs/>
        </w:rPr>
        <w:t>13</w:t>
      </w:r>
      <w:r w:rsidRPr="004109E6">
        <w:rPr>
          <w:rFonts w:ascii="Arial" w:hAnsi="Arial" w:cs="Arial"/>
        </w:rPr>
        <w:t>(2), p. 21.</w:t>
      </w:r>
      <w:r w:rsidR="00E7130F">
        <w:rPr>
          <w:rFonts w:ascii="Arial" w:hAnsi="Arial" w:cs="Arial"/>
        </w:rPr>
        <w:t xml:space="preserve"> </w:t>
      </w:r>
      <w:hyperlink r:id="rId38" w:history="1">
        <w:r w:rsidR="00E803CE" w:rsidRPr="006821D7">
          <w:rPr>
            <w:rStyle w:val="Hyperlink"/>
            <w:rFonts w:ascii="Arial" w:hAnsi="Arial" w:cs="Arial"/>
          </w:rPr>
          <w:t>https://doi.org/10.3390/publications13020021</w:t>
        </w:r>
      </w:hyperlink>
    </w:p>
    <w:p w14:paraId="54B7FB3B" w14:textId="40D8E00C" w:rsidR="004765DF" w:rsidRDefault="004765DF" w:rsidP="00E803CE">
      <w:pPr>
        <w:rPr>
          <w:rFonts w:ascii="Arial" w:hAnsi="Arial" w:cs="Arial"/>
        </w:rPr>
      </w:pPr>
      <w:r w:rsidRPr="004109E6">
        <w:rPr>
          <w:rFonts w:ascii="Arial" w:hAnsi="Arial" w:cs="Arial"/>
        </w:rPr>
        <w:t>Wang, M., Murphy, R. and Christie, I. (2025) Bringing sustainable practices, fashion shows, and sociological insights together to reinvigorate sustainable fashion education. </w:t>
      </w:r>
      <w:r w:rsidRPr="004109E6">
        <w:rPr>
          <w:rFonts w:ascii="Arial" w:hAnsi="Arial" w:cs="Arial"/>
          <w:i/>
          <w:iCs/>
        </w:rPr>
        <w:t>Sustainability</w:t>
      </w:r>
      <w:r w:rsidRPr="004109E6">
        <w:rPr>
          <w:rFonts w:ascii="Arial" w:hAnsi="Arial" w:cs="Arial"/>
        </w:rPr>
        <w:t>, </w:t>
      </w:r>
      <w:r w:rsidRPr="004109E6">
        <w:rPr>
          <w:rFonts w:ascii="Arial" w:hAnsi="Arial" w:cs="Arial"/>
          <w:i/>
          <w:iCs/>
        </w:rPr>
        <w:t>17</w:t>
      </w:r>
      <w:r w:rsidRPr="004109E6">
        <w:rPr>
          <w:rFonts w:ascii="Arial" w:hAnsi="Arial" w:cs="Arial"/>
        </w:rPr>
        <w:t>(2), p. 631.</w:t>
      </w:r>
      <w:r w:rsidR="00E803CE">
        <w:rPr>
          <w:rFonts w:ascii="Arial" w:hAnsi="Arial" w:cs="Arial"/>
        </w:rPr>
        <w:t xml:space="preserve"> </w:t>
      </w:r>
      <w:hyperlink r:id="rId39" w:history="1">
        <w:r w:rsidR="00E803CE" w:rsidRPr="006821D7">
          <w:rPr>
            <w:rStyle w:val="Hyperlink"/>
            <w:rFonts w:ascii="Arial" w:hAnsi="Arial" w:cs="Arial"/>
          </w:rPr>
          <w:t>https://doi.org/10.3390/su17020631</w:t>
        </w:r>
      </w:hyperlink>
    </w:p>
    <w:p w14:paraId="312DEB23" w14:textId="474D4996" w:rsidR="004765DF" w:rsidRDefault="004765DF" w:rsidP="00E803CE">
      <w:pPr>
        <w:rPr>
          <w:rFonts w:ascii="Arial" w:hAnsi="Arial" w:cs="Arial"/>
        </w:rPr>
      </w:pPr>
      <w:r w:rsidRPr="004109E6">
        <w:rPr>
          <w:rFonts w:ascii="Arial" w:hAnsi="Arial" w:cs="Arial"/>
        </w:rPr>
        <w:t>Wang, S. (2024) A study on the impact of Louis Vuitton’s business strategy. </w:t>
      </w:r>
      <w:r w:rsidRPr="004109E6">
        <w:rPr>
          <w:rFonts w:ascii="Arial" w:hAnsi="Arial" w:cs="Arial"/>
          <w:i/>
          <w:iCs/>
        </w:rPr>
        <w:t>Highlights in Business Economics and Management</w:t>
      </w:r>
      <w:r w:rsidRPr="004109E6">
        <w:rPr>
          <w:rFonts w:ascii="Arial" w:hAnsi="Arial" w:cs="Arial"/>
        </w:rPr>
        <w:t>, </w:t>
      </w:r>
      <w:r w:rsidRPr="004109E6">
        <w:rPr>
          <w:rFonts w:ascii="Arial" w:hAnsi="Arial" w:cs="Arial"/>
          <w:i/>
          <w:iCs/>
        </w:rPr>
        <w:t>24</w:t>
      </w:r>
      <w:r w:rsidRPr="004109E6">
        <w:rPr>
          <w:rFonts w:ascii="Arial" w:hAnsi="Arial" w:cs="Arial"/>
        </w:rPr>
        <w:t>, pp.1568-1575.</w:t>
      </w:r>
      <w:r w:rsidR="00E803CE">
        <w:rPr>
          <w:rFonts w:ascii="Arial" w:hAnsi="Arial" w:cs="Arial"/>
        </w:rPr>
        <w:t xml:space="preserve"> </w:t>
      </w:r>
      <w:hyperlink r:id="rId40" w:history="1">
        <w:r w:rsidR="00E803CE" w:rsidRPr="006821D7">
          <w:rPr>
            <w:rStyle w:val="Hyperlink"/>
            <w:rFonts w:ascii="Arial" w:hAnsi="Arial" w:cs="Arial"/>
          </w:rPr>
          <w:t>https://pdfs.semanticscholar.org/2f04/904c2a0d12bbf7259ead8ac3b92851baa0bd.pdf</w:t>
        </w:r>
      </w:hyperlink>
    </w:p>
    <w:p w14:paraId="49A27C59" w14:textId="6D9EA95A" w:rsidR="004765DF" w:rsidRDefault="004765DF" w:rsidP="00E803CE">
      <w:pPr>
        <w:rPr>
          <w:rFonts w:ascii="Arial" w:hAnsi="Arial" w:cs="Arial"/>
        </w:rPr>
      </w:pPr>
      <w:r w:rsidRPr="004109E6">
        <w:rPr>
          <w:rFonts w:ascii="Arial" w:hAnsi="Arial" w:cs="Arial"/>
        </w:rPr>
        <w:lastRenderedPageBreak/>
        <w:t xml:space="preserve">Wang, Z., Yuan, R., Liu, M.J. and Luo, J. (2022) Luxury symbolism, self-congruity, self-affirmation and luxury consumption </w:t>
      </w:r>
      <w:proofErr w:type="spellStart"/>
      <w:r w:rsidRPr="004109E6">
        <w:rPr>
          <w:rFonts w:ascii="Arial" w:hAnsi="Arial" w:cs="Arial"/>
        </w:rPr>
        <w:t>behavior</w:t>
      </w:r>
      <w:proofErr w:type="spellEnd"/>
      <w:r w:rsidRPr="004109E6">
        <w:rPr>
          <w:rFonts w:ascii="Arial" w:hAnsi="Arial" w:cs="Arial"/>
        </w:rPr>
        <w:t>: a comparison study of China and the US. </w:t>
      </w:r>
      <w:r w:rsidRPr="004109E6">
        <w:rPr>
          <w:rFonts w:ascii="Arial" w:hAnsi="Arial" w:cs="Arial"/>
          <w:i/>
          <w:iCs/>
        </w:rPr>
        <w:t>International Marketing Review</w:t>
      </w:r>
      <w:r w:rsidRPr="004109E6">
        <w:rPr>
          <w:rFonts w:ascii="Arial" w:hAnsi="Arial" w:cs="Arial"/>
        </w:rPr>
        <w:t>, </w:t>
      </w:r>
      <w:r w:rsidRPr="004109E6">
        <w:rPr>
          <w:rFonts w:ascii="Arial" w:hAnsi="Arial" w:cs="Arial"/>
          <w:i/>
          <w:iCs/>
        </w:rPr>
        <w:t>39</w:t>
      </w:r>
      <w:r w:rsidRPr="004109E6">
        <w:rPr>
          <w:rFonts w:ascii="Arial" w:hAnsi="Arial" w:cs="Arial"/>
        </w:rPr>
        <w:t>(2), pp.166-206.</w:t>
      </w:r>
      <w:r w:rsidR="00E803CE">
        <w:rPr>
          <w:rFonts w:ascii="Arial" w:hAnsi="Arial" w:cs="Arial"/>
        </w:rPr>
        <w:t xml:space="preserve"> </w:t>
      </w:r>
      <w:hyperlink r:id="rId41" w:history="1">
        <w:r w:rsidR="00E803CE" w:rsidRPr="006821D7">
          <w:rPr>
            <w:rStyle w:val="Hyperlink"/>
            <w:rFonts w:ascii="Arial" w:hAnsi="Arial" w:cs="Arial"/>
          </w:rPr>
          <w:t>https://www.emerald.com/imr/article-pdf/39/2/166/1209815/imr-02-2021-0090.pdf</w:t>
        </w:r>
      </w:hyperlink>
    </w:p>
    <w:p w14:paraId="79894BFA" w14:textId="63D8D397" w:rsidR="004765DF" w:rsidRDefault="004765DF" w:rsidP="00E803CE">
      <w:pPr>
        <w:rPr>
          <w:rFonts w:ascii="Arial" w:hAnsi="Arial" w:cs="Arial"/>
          <w:lang w:val="en-US"/>
        </w:rPr>
      </w:pPr>
      <w:proofErr w:type="spellStart"/>
      <w:r w:rsidRPr="004109E6">
        <w:rPr>
          <w:rFonts w:ascii="Arial" w:hAnsi="Arial" w:cs="Arial"/>
          <w:lang w:val="en-US"/>
        </w:rPr>
        <w:t>Worldometer</w:t>
      </w:r>
      <w:proofErr w:type="spellEnd"/>
      <w:r w:rsidRPr="004109E6">
        <w:rPr>
          <w:rFonts w:ascii="Arial" w:hAnsi="Arial" w:cs="Arial"/>
          <w:lang w:val="en-US"/>
        </w:rPr>
        <w:t>. (2026) </w:t>
      </w:r>
      <w:r w:rsidRPr="004109E6">
        <w:rPr>
          <w:rFonts w:ascii="Arial" w:hAnsi="Arial" w:cs="Arial"/>
          <w:i/>
          <w:iCs/>
          <w:lang w:val="en-US"/>
        </w:rPr>
        <w:t xml:space="preserve">GDP by Country (2026) - </w:t>
      </w:r>
      <w:proofErr w:type="spellStart"/>
      <w:r w:rsidRPr="004109E6">
        <w:rPr>
          <w:rFonts w:ascii="Arial" w:hAnsi="Arial" w:cs="Arial"/>
          <w:i/>
          <w:iCs/>
          <w:lang w:val="en-US"/>
        </w:rPr>
        <w:t>Worldometer</w:t>
      </w:r>
      <w:proofErr w:type="spellEnd"/>
      <w:r w:rsidRPr="004109E6">
        <w:rPr>
          <w:rFonts w:ascii="Arial" w:hAnsi="Arial" w:cs="Arial"/>
          <w:lang w:val="en-US"/>
        </w:rPr>
        <w:t>. [online] Available at: https://www.worldometers.info/gdp/gdp-by-country/?source=imf&amp;year=2026&amp;metric=nominal&amp;region=worldwide [Accessed on: 10 Mar. 2026]</w:t>
      </w:r>
      <w:r w:rsidR="00E803CE">
        <w:rPr>
          <w:rFonts w:ascii="Arial" w:hAnsi="Arial" w:cs="Arial"/>
          <w:lang w:val="en-US"/>
        </w:rPr>
        <w:t>.</w:t>
      </w:r>
    </w:p>
    <w:p w14:paraId="2334BA5F" w14:textId="4773E750" w:rsidR="004765DF" w:rsidRDefault="004765DF" w:rsidP="00E803CE">
      <w:pPr>
        <w:rPr>
          <w:rFonts w:ascii="Arial" w:hAnsi="Arial" w:cs="Arial"/>
        </w:rPr>
      </w:pPr>
      <w:r w:rsidRPr="004109E6">
        <w:rPr>
          <w:rFonts w:ascii="Arial" w:hAnsi="Arial" w:cs="Arial"/>
        </w:rPr>
        <w:t>Xu, X. (2023) Influencer marketing with social platforms: Increasing brand awareness and user engagement. </w:t>
      </w:r>
      <w:r w:rsidRPr="004109E6">
        <w:rPr>
          <w:rFonts w:ascii="Arial" w:hAnsi="Arial" w:cs="Arial"/>
          <w:i/>
          <w:iCs/>
        </w:rPr>
        <w:t>Journal of education, humanities and social sciences</w:t>
      </w:r>
      <w:r w:rsidRPr="004109E6">
        <w:rPr>
          <w:rFonts w:ascii="Arial" w:hAnsi="Arial" w:cs="Arial"/>
        </w:rPr>
        <w:t>, </w:t>
      </w:r>
      <w:r w:rsidRPr="004109E6">
        <w:rPr>
          <w:rFonts w:ascii="Arial" w:hAnsi="Arial" w:cs="Arial"/>
          <w:i/>
          <w:iCs/>
        </w:rPr>
        <w:t>19</w:t>
      </w:r>
      <w:r w:rsidRPr="004109E6">
        <w:rPr>
          <w:rFonts w:ascii="Arial" w:hAnsi="Arial" w:cs="Arial"/>
        </w:rPr>
        <w:t>(19), pp.228-234.</w:t>
      </w:r>
      <w:r w:rsidR="00E803CE">
        <w:rPr>
          <w:rFonts w:ascii="Arial" w:hAnsi="Arial" w:cs="Arial"/>
        </w:rPr>
        <w:t xml:space="preserve"> </w:t>
      </w:r>
      <w:hyperlink r:id="rId42" w:history="1">
        <w:r w:rsidR="00E803CE" w:rsidRPr="006821D7">
          <w:rPr>
            <w:rStyle w:val="Hyperlink"/>
            <w:rFonts w:ascii="Arial" w:hAnsi="Arial" w:cs="Arial"/>
          </w:rPr>
          <w:t>https://www.researchgate.net/profile/Ximan-Xu/publication/373760614_Influencer_Marketing_with_Social_Platforms_Increasing_Brand_Awareness_and_User_Engagement/links/6616bb03f7d3fc28743fbfcb/Influencer-Marketing-with-Social-Platforms-Increasing-Brand-Awareness-and-User-Engagement.pdf</w:t>
        </w:r>
      </w:hyperlink>
    </w:p>
    <w:p w14:paraId="73671088" w14:textId="1B015956" w:rsidR="00781E6C" w:rsidRPr="004109E6" w:rsidRDefault="004765DF" w:rsidP="00781E6C">
      <w:pPr>
        <w:rPr>
          <w:rFonts w:ascii="Arial" w:hAnsi="Arial" w:cs="Arial"/>
          <w:lang w:val="en-US"/>
        </w:rPr>
      </w:pPr>
      <w:r w:rsidRPr="004109E6">
        <w:rPr>
          <w:rFonts w:ascii="Arial" w:hAnsi="Arial" w:cs="Arial"/>
        </w:rPr>
        <w:t>Zhao, Y., Zhao, X. and Liu, Y. (2022) Exploring the impact of online and offline channel advantages on brand relationship performance: the mediating role of consumer perceived value. </w:t>
      </w:r>
      <w:proofErr w:type="spellStart"/>
      <w:r w:rsidRPr="004109E6">
        <w:rPr>
          <w:rFonts w:ascii="Arial" w:hAnsi="Arial" w:cs="Arial"/>
          <w:i/>
          <w:iCs/>
        </w:rPr>
        <w:t>Behavioral</w:t>
      </w:r>
      <w:proofErr w:type="spellEnd"/>
      <w:r w:rsidRPr="004109E6">
        <w:rPr>
          <w:rFonts w:ascii="Arial" w:hAnsi="Arial" w:cs="Arial"/>
          <w:i/>
          <w:iCs/>
        </w:rPr>
        <w:t xml:space="preserve"> Sciences</w:t>
      </w:r>
      <w:r w:rsidRPr="004109E6">
        <w:rPr>
          <w:rFonts w:ascii="Arial" w:hAnsi="Arial" w:cs="Arial"/>
        </w:rPr>
        <w:t>, </w:t>
      </w:r>
      <w:r w:rsidRPr="004109E6">
        <w:rPr>
          <w:rFonts w:ascii="Arial" w:hAnsi="Arial" w:cs="Arial"/>
          <w:i/>
          <w:iCs/>
        </w:rPr>
        <w:t>13</w:t>
      </w:r>
      <w:r w:rsidRPr="004109E6">
        <w:rPr>
          <w:rFonts w:ascii="Arial" w:hAnsi="Arial" w:cs="Arial"/>
        </w:rPr>
        <w:t>(1), p.16.</w:t>
      </w:r>
      <w:r w:rsidR="00E803CE">
        <w:rPr>
          <w:rFonts w:ascii="Arial" w:hAnsi="Arial" w:cs="Arial"/>
        </w:rPr>
        <w:t xml:space="preserve"> </w:t>
      </w:r>
      <w:hyperlink r:id="rId43" w:history="1">
        <w:r w:rsidR="00E803CE" w:rsidRPr="006821D7">
          <w:rPr>
            <w:rStyle w:val="Hyperlink"/>
            <w:rFonts w:ascii="Arial" w:hAnsi="Arial" w:cs="Arial"/>
          </w:rPr>
          <w:t>https://doi.org/10.3390/bs13010016</w:t>
        </w:r>
      </w:hyperlink>
    </w:p>
    <w:p w14:paraId="53F22CAA" w14:textId="77777777" w:rsidR="00781E6C" w:rsidRPr="004109E6" w:rsidRDefault="00781E6C" w:rsidP="00781E6C">
      <w:pPr>
        <w:rPr>
          <w:rFonts w:ascii="Arial" w:hAnsi="Arial" w:cs="Arial"/>
          <w:lang w:val="en-US"/>
        </w:rPr>
      </w:pPr>
    </w:p>
    <w:p w14:paraId="0CA847F5" w14:textId="77777777" w:rsidR="00781E6C" w:rsidRPr="004109E6" w:rsidRDefault="00781E6C" w:rsidP="00781E6C">
      <w:pPr>
        <w:rPr>
          <w:rFonts w:ascii="Arial" w:hAnsi="Arial" w:cs="Arial"/>
          <w:lang w:val="en-US"/>
        </w:rPr>
      </w:pPr>
    </w:p>
    <w:p w14:paraId="2EDD3F72" w14:textId="77777777" w:rsidR="00781E6C" w:rsidRPr="004109E6" w:rsidRDefault="00781E6C" w:rsidP="00781E6C">
      <w:pPr>
        <w:rPr>
          <w:rFonts w:ascii="Arial" w:hAnsi="Arial" w:cs="Arial"/>
        </w:rPr>
      </w:pPr>
    </w:p>
    <w:p w14:paraId="533F258D" w14:textId="77777777" w:rsidR="00781E6C" w:rsidRPr="004109E6" w:rsidRDefault="00781E6C" w:rsidP="003F3317">
      <w:pPr>
        <w:rPr>
          <w:rFonts w:ascii="Arial" w:hAnsi="Arial" w:cs="Arial"/>
        </w:rPr>
      </w:pPr>
    </w:p>
    <w:p w14:paraId="5A139DC9" w14:textId="77777777" w:rsidR="000271FD" w:rsidRPr="004109E6" w:rsidRDefault="000271FD" w:rsidP="003F3317">
      <w:pPr>
        <w:rPr>
          <w:rFonts w:ascii="Arial" w:hAnsi="Arial" w:cs="Arial"/>
          <w:lang w:val="en-US"/>
        </w:rPr>
      </w:pPr>
    </w:p>
    <w:p w14:paraId="0CE52EC6" w14:textId="77777777" w:rsidR="005279E3" w:rsidRPr="004109E6" w:rsidRDefault="005279E3" w:rsidP="003F3317">
      <w:pPr>
        <w:rPr>
          <w:rFonts w:ascii="Arial" w:hAnsi="Arial" w:cs="Arial"/>
        </w:rPr>
      </w:pPr>
    </w:p>
    <w:sectPr w:rsidR="005279E3" w:rsidRPr="004109E6" w:rsidSect="00984003">
      <w:footerReference w:type="default" r:id="rId44"/>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402BAC" w14:textId="77777777" w:rsidR="002A037F" w:rsidRDefault="002A037F" w:rsidP="00891F43">
      <w:pPr>
        <w:spacing w:before="0" w:after="0" w:line="240" w:lineRule="auto"/>
      </w:pPr>
      <w:r>
        <w:separator/>
      </w:r>
    </w:p>
  </w:endnote>
  <w:endnote w:type="continuationSeparator" w:id="0">
    <w:p w14:paraId="2C7D3CBC" w14:textId="77777777" w:rsidR="002A037F" w:rsidRDefault="002A037F" w:rsidP="00891F4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auto"/>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9956101"/>
      <w:docPartObj>
        <w:docPartGallery w:val="Page Numbers (Bottom of Page)"/>
        <w:docPartUnique/>
      </w:docPartObj>
    </w:sdtPr>
    <w:sdtContent>
      <w:p w14:paraId="455A187A" w14:textId="68878B4E" w:rsidR="00891F43" w:rsidRDefault="00891F43">
        <w:pPr>
          <w:pStyle w:val="Footer"/>
          <w:jc w:val="right"/>
        </w:pPr>
        <w:r>
          <w:fldChar w:fldCharType="begin"/>
        </w:r>
        <w:r>
          <w:instrText>PAGE   \* MERGEFORMAT</w:instrText>
        </w:r>
        <w:r>
          <w:fldChar w:fldCharType="separate"/>
        </w:r>
        <w:r>
          <w:t>2</w:t>
        </w:r>
        <w:r>
          <w:fldChar w:fldCharType="end"/>
        </w:r>
      </w:p>
    </w:sdtContent>
  </w:sdt>
  <w:p w14:paraId="1FFC284E" w14:textId="77777777" w:rsidR="00891F43" w:rsidRDefault="00891F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75C9A7" w14:textId="77777777" w:rsidR="002A037F" w:rsidRDefault="002A037F" w:rsidP="00891F43">
      <w:pPr>
        <w:spacing w:before="0" w:after="0" w:line="240" w:lineRule="auto"/>
      </w:pPr>
      <w:r>
        <w:separator/>
      </w:r>
    </w:p>
  </w:footnote>
  <w:footnote w:type="continuationSeparator" w:id="0">
    <w:p w14:paraId="32CE1230" w14:textId="77777777" w:rsidR="002A037F" w:rsidRDefault="002A037F" w:rsidP="00891F4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7A3920"/>
    <w:multiLevelType w:val="hybridMultilevel"/>
    <w:tmpl w:val="7A2A00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21273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1FD"/>
    <w:rsid w:val="000271FD"/>
    <w:rsid w:val="0012518C"/>
    <w:rsid w:val="00150AD9"/>
    <w:rsid w:val="00180D07"/>
    <w:rsid w:val="00193752"/>
    <w:rsid w:val="002041CA"/>
    <w:rsid w:val="0024291E"/>
    <w:rsid w:val="002857D3"/>
    <w:rsid w:val="002A037F"/>
    <w:rsid w:val="002D7531"/>
    <w:rsid w:val="003870EF"/>
    <w:rsid w:val="003F3317"/>
    <w:rsid w:val="004109E6"/>
    <w:rsid w:val="00412374"/>
    <w:rsid w:val="00454B23"/>
    <w:rsid w:val="00461F89"/>
    <w:rsid w:val="004765DF"/>
    <w:rsid w:val="004A1AF8"/>
    <w:rsid w:val="004A20C3"/>
    <w:rsid w:val="00502E72"/>
    <w:rsid w:val="005279E3"/>
    <w:rsid w:val="00550C26"/>
    <w:rsid w:val="00577F42"/>
    <w:rsid w:val="005C6047"/>
    <w:rsid w:val="00650EEC"/>
    <w:rsid w:val="00671FC9"/>
    <w:rsid w:val="0069464D"/>
    <w:rsid w:val="006C61D7"/>
    <w:rsid w:val="006D6D23"/>
    <w:rsid w:val="007012EE"/>
    <w:rsid w:val="00713807"/>
    <w:rsid w:val="00740028"/>
    <w:rsid w:val="00781E6C"/>
    <w:rsid w:val="007F47EF"/>
    <w:rsid w:val="007F6271"/>
    <w:rsid w:val="007F664F"/>
    <w:rsid w:val="00891F43"/>
    <w:rsid w:val="00897702"/>
    <w:rsid w:val="008B4541"/>
    <w:rsid w:val="008E4E44"/>
    <w:rsid w:val="008E5C69"/>
    <w:rsid w:val="008F09C1"/>
    <w:rsid w:val="00947F83"/>
    <w:rsid w:val="00984003"/>
    <w:rsid w:val="009D1852"/>
    <w:rsid w:val="00A4129E"/>
    <w:rsid w:val="00B17805"/>
    <w:rsid w:val="00B239FF"/>
    <w:rsid w:val="00B30DA0"/>
    <w:rsid w:val="00B90CD9"/>
    <w:rsid w:val="00BB7906"/>
    <w:rsid w:val="00BD20B0"/>
    <w:rsid w:val="00C6530C"/>
    <w:rsid w:val="00C72012"/>
    <w:rsid w:val="00C87E42"/>
    <w:rsid w:val="00D2773E"/>
    <w:rsid w:val="00DA1FC4"/>
    <w:rsid w:val="00DD2134"/>
    <w:rsid w:val="00E47820"/>
    <w:rsid w:val="00E5043B"/>
    <w:rsid w:val="00E7130F"/>
    <w:rsid w:val="00E803CE"/>
    <w:rsid w:val="00E9103C"/>
    <w:rsid w:val="00E95959"/>
    <w:rsid w:val="00F0334C"/>
    <w:rsid w:val="00F4430A"/>
    <w:rsid w:val="00FA3AC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E3334"/>
  <w15:chartTrackingRefBased/>
  <w15:docId w15:val="{48371747-4E3E-4065-A029-1E58754CD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0C3"/>
    <w:pPr>
      <w:spacing w:before="240" w:after="240" w:line="360" w:lineRule="auto"/>
      <w:jc w:val="both"/>
    </w:pPr>
    <w:rPr>
      <w:rFonts w:ascii="Times New Roman" w:hAnsi="Times New Roman"/>
      <w:szCs w:val="22"/>
      <w:lang w:val="en-GB"/>
    </w:rPr>
  </w:style>
  <w:style w:type="paragraph" w:styleId="Heading1">
    <w:name w:val="heading 1"/>
    <w:basedOn w:val="Normal"/>
    <w:next w:val="Normal"/>
    <w:link w:val="Heading1Char"/>
    <w:autoRedefine/>
    <w:uiPriority w:val="9"/>
    <w:qFormat/>
    <w:rsid w:val="00D2773E"/>
    <w:pPr>
      <w:keepNext/>
      <w:keepLines/>
      <w:spacing w:before="360" w:after="80"/>
      <w:outlineLvl w:val="0"/>
    </w:pPr>
    <w:rPr>
      <w:rFonts w:eastAsiaTheme="majorEastAsia" w:cstheme="majorBidi"/>
      <w:b/>
      <w:color w:val="000000" w:themeColor="text1"/>
      <w:szCs w:val="40"/>
      <w:lang w:val="en-US"/>
    </w:rPr>
  </w:style>
  <w:style w:type="paragraph" w:styleId="Heading2">
    <w:name w:val="heading 2"/>
    <w:basedOn w:val="Normal"/>
    <w:next w:val="Normal"/>
    <w:link w:val="Heading2Char"/>
    <w:autoRedefine/>
    <w:uiPriority w:val="9"/>
    <w:unhideWhenUsed/>
    <w:qFormat/>
    <w:rsid w:val="004765DF"/>
    <w:pPr>
      <w:keepNext/>
      <w:keepLines/>
      <w:spacing w:before="160" w:after="80"/>
      <w:outlineLvl w:val="1"/>
    </w:pPr>
    <w:rPr>
      <w:rFonts w:eastAsiaTheme="majorEastAsia" w:cstheme="majorBidi"/>
      <w:b/>
      <w:bCs/>
      <w:i/>
      <w:iCs/>
      <w:color w:val="000000" w:themeColor="text1"/>
      <w:szCs w:val="32"/>
      <w:lang w:val="en-US"/>
    </w:rPr>
  </w:style>
  <w:style w:type="paragraph" w:styleId="Heading3">
    <w:name w:val="heading 3"/>
    <w:basedOn w:val="Normal"/>
    <w:next w:val="Normal"/>
    <w:link w:val="Heading3Char"/>
    <w:autoRedefine/>
    <w:uiPriority w:val="9"/>
    <w:unhideWhenUsed/>
    <w:qFormat/>
    <w:rsid w:val="00D2773E"/>
    <w:pPr>
      <w:keepNext/>
      <w:keepLines/>
      <w:spacing w:before="160" w:after="80"/>
      <w:outlineLvl w:val="2"/>
    </w:pPr>
    <w:rPr>
      <w:rFonts w:eastAsia="Aptos" w:cs="Arial"/>
      <w:b/>
      <w:bCs/>
      <w:i/>
      <w:color w:val="000000" w:themeColor="text1"/>
      <w:kern w:val="0"/>
      <w:u w:val="single"/>
      <w:lang w:val="en-IN" w:eastAsia="en-IN"/>
      <w14:ligatures w14:val="none"/>
    </w:rPr>
  </w:style>
  <w:style w:type="paragraph" w:styleId="Heading4">
    <w:name w:val="heading 4"/>
    <w:basedOn w:val="Normal"/>
    <w:next w:val="Normal"/>
    <w:link w:val="Heading4Char"/>
    <w:uiPriority w:val="9"/>
    <w:semiHidden/>
    <w:unhideWhenUsed/>
    <w:qFormat/>
    <w:rsid w:val="000271F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271F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271F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271F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271FD"/>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271FD"/>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73E"/>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4765DF"/>
    <w:rPr>
      <w:rFonts w:ascii="Times New Roman" w:eastAsiaTheme="majorEastAsia" w:hAnsi="Times New Roman" w:cstheme="majorBidi"/>
      <w:b/>
      <w:bCs/>
      <w:i/>
      <w:iCs/>
      <w:color w:val="000000" w:themeColor="text1"/>
      <w:szCs w:val="32"/>
    </w:rPr>
  </w:style>
  <w:style w:type="character" w:customStyle="1" w:styleId="Heading3Char">
    <w:name w:val="Heading 3 Char"/>
    <w:basedOn w:val="DefaultParagraphFont"/>
    <w:link w:val="Heading3"/>
    <w:uiPriority w:val="9"/>
    <w:rsid w:val="00D2773E"/>
    <w:rPr>
      <w:rFonts w:ascii="Times New Roman" w:eastAsia="Aptos" w:hAnsi="Times New Roman" w:cs="Arial"/>
      <w:b/>
      <w:bCs/>
      <w:i/>
      <w:color w:val="000000" w:themeColor="text1"/>
      <w:kern w:val="0"/>
      <w:szCs w:val="22"/>
      <w:u w:val="single"/>
      <w:lang w:val="en-IN" w:eastAsia="en-IN"/>
      <w14:ligatures w14:val="none"/>
    </w:rPr>
  </w:style>
  <w:style w:type="paragraph" w:styleId="Caption">
    <w:name w:val="caption"/>
    <w:basedOn w:val="Normal"/>
    <w:next w:val="Normal"/>
    <w:uiPriority w:val="35"/>
    <w:unhideWhenUsed/>
    <w:qFormat/>
    <w:rsid w:val="00650EEC"/>
    <w:pPr>
      <w:spacing w:after="200" w:line="240" w:lineRule="auto"/>
      <w:jc w:val="center"/>
    </w:pPr>
    <w:rPr>
      <w:b/>
      <w:i/>
      <w:iCs/>
      <w:color w:val="000000" w:themeColor="text1"/>
      <w:sz w:val="22"/>
      <w:szCs w:val="16"/>
      <w:lang w:bidi="hi-IN"/>
    </w:rPr>
  </w:style>
  <w:style w:type="character" w:customStyle="1" w:styleId="Heading4Char">
    <w:name w:val="Heading 4 Char"/>
    <w:basedOn w:val="DefaultParagraphFont"/>
    <w:link w:val="Heading4"/>
    <w:uiPriority w:val="9"/>
    <w:semiHidden/>
    <w:rsid w:val="000271FD"/>
    <w:rPr>
      <w:rFonts w:eastAsiaTheme="majorEastAsia" w:cstheme="majorBidi"/>
      <w:i/>
      <w:iCs/>
      <w:color w:val="2F5496" w:themeColor="accent1" w:themeShade="BF"/>
      <w:szCs w:val="22"/>
      <w:lang w:val="en-GB"/>
    </w:rPr>
  </w:style>
  <w:style w:type="character" w:customStyle="1" w:styleId="Heading5Char">
    <w:name w:val="Heading 5 Char"/>
    <w:basedOn w:val="DefaultParagraphFont"/>
    <w:link w:val="Heading5"/>
    <w:uiPriority w:val="9"/>
    <w:semiHidden/>
    <w:rsid w:val="000271FD"/>
    <w:rPr>
      <w:rFonts w:eastAsiaTheme="majorEastAsia" w:cstheme="majorBidi"/>
      <w:color w:val="2F5496" w:themeColor="accent1" w:themeShade="BF"/>
      <w:szCs w:val="22"/>
      <w:lang w:val="en-GB"/>
    </w:rPr>
  </w:style>
  <w:style w:type="character" w:customStyle="1" w:styleId="Heading6Char">
    <w:name w:val="Heading 6 Char"/>
    <w:basedOn w:val="DefaultParagraphFont"/>
    <w:link w:val="Heading6"/>
    <w:uiPriority w:val="9"/>
    <w:semiHidden/>
    <w:rsid w:val="000271FD"/>
    <w:rPr>
      <w:rFonts w:eastAsiaTheme="majorEastAsia" w:cstheme="majorBidi"/>
      <w:i/>
      <w:iCs/>
      <w:color w:val="595959" w:themeColor="text1" w:themeTint="A6"/>
      <w:szCs w:val="22"/>
      <w:lang w:val="en-GB"/>
    </w:rPr>
  </w:style>
  <w:style w:type="character" w:customStyle="1" w:styleId="Heading7Char">
    <w:name w:val="Heading 7 Char"/>
    <w:basedOn w:val="DefaultParagraphFont"/>
    <w:link w:val="Heading7"/>
    <w:uiPriority w:val="9"/>
    <w:semiHidden/>
    <w:rsid w:val="000271FD"/>
    <w:rPr>
      <w:rFonts w:eastAsiaTheme="majorEastAsia" w:cstheme="majorBidi"/>
      <w:color w:val="595959" w:themeColor="text1" w:themeTint="A6"/>
      <w:szCs w:val="22"/>
      <w:lang w:val="en-GB"/>
    </w:rPr>
  </w:style>
  <w:style w:type="character" w:customStyle="1" w:styleId="Heading8Char">
    <w:name w:val="Heading 8 Char"/>
    <w:basedOn w:val="DefaultParagraphFont"/>
    <w:link w:val="Heading8"/>
    <w:uiPriority w:val="9"/>
    <w:semiHidden/>
    <w:rsid w:val="000271FD"/>
    <w:rPr>
      <w:rFonts w:eastAsiaTheme="majorEastAsia" w:cstheme="majorBidi"/>
      <w:i/>
      <w:iCs/>
      <w:color w:val="272727" w:themeColor="text1" w:themeTint="D8"/>
      <w:szCs w:val="22"/>
      <w:lang w:val="en-GB"/>
    </w:rPr>
  </w:style>
  <w:style w:type="character" w:customStyle="1" w:styleId="Heading9Char">
    <w:name w:val="Heading 9 Char"/>
    <w:basedOn w:val="DefaultParagraphFont"/>
    <w:link w:val="Heading9"/>
    <w:uiPriority w:val="9"/>
    <w:semiHidden/>
    <w:rsid w:val="000271FD"/>
    <w:rPr>
      <w:rFonts w:eastAsiaTheme="majorEastAsia" w:cstheme="majorBidi"/>
      <w:color w:val="272727" w:themeColor="text1" w:themeTint="D8"/>
      <w:szCs w:val="22"/>
      <w:lang w:val="en-GB"/>
    </w:rPr>
  </w:style>
  <w:style w:type="paragraph" w:styleId="Title">
    <w:name w:val="Title"/>
    <w:basedOn w:val="Normal"/>
    <w:next w:val="Normal"/>
    <w:link w:val="TitleChar"/>
    <w:uiPriority w:val="10"/>
    <w:qFormat/>
    <w:rsid w:val="000271FD"/>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1F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271F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71F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271F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271FD"/>
    <w:rPr>
      <w:rFonts w:ascii="Times New Roman" w:hAnsi="Times New Roman"/>
      <w:i/>
      <w:iCs/>
      <w:color w:val="404040" w:themeColor="text1" w:themeTint="BF"/>
      <w:szCs w:val="22"/>
      <w:lang w:val="en-GB"/>
    </w:rPr>
  </w:style>
  <w:style w:type="paragraph" w:styleId="ListParagraph">
    <w:name w:val="List Paragraph"/>
    <w:basedOn w:val="Normal"/>
    <w:uiPriority w:val="34"/>
    <w:qFormat/>
    <w:rsid w:val="000271FD"/>
    <w:pPr>
      <w:ind w:left="720"/>
      <w:contextualSpacing/>
    </w:pPr>
  </w:style>
  <w:style w:type="character" w:styleId="IntenseEmphasis">
    <w:name w:val="Intense Emphasis"/>
    <w:basedOn w:val="DefaultParagraphFont"/>
    <w:uiPriority w:val="21"/>
    <w:qFormat/>
    <w:rsid w:val="000271FD"/>
    <w:rPr>
      <w:i/>
      <w:iCs/>
      <w:color w:val="2F5496" w:themeColor="accent1" w:themeShade="BF"/>
    </w:rPr>
  </w:style>
  <w:style w:type="paragraph" w:styleId="IntenseQuote">
    <w:name w:val="Intense Quote"/>
    <w:basedOn w:val="Normal"/>
    <w:next w:val="Normal"/>
    <w:link w:val="IntenseQuoteChar"/>
    <w:uiPriority w:val="30"/>
    <w:qFormat/>
    <w:rsid w:val="000271F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271FD"/>
    <w:rPr>
      <w:rFonts w:ascii="Times New Roman" w:hAnsi="Times New Roman"/>
      <w:i/>
      <w:iCs/>
      <w:color w:val="2F5496" w:themeColor="accent1" w:themeShade="BF"/>
      <w:szCs w:val="22"/>
      <w:lang w:val="en-GB"/>
    </w:rPr>
  </w:style>
  <w:style w:type="character" w:styleId="IntenseReference">
    <w:name w:val="Intense Reference"/>
    <w:basedOn w:val="DefaultParagraphFont"/>
    <w:uiPriority w:val="32"/>
    <w:qFormat/>
    <w:rsid w:val="000271FD"/>
    <w:rPr>
      <w:b/>
      <w:bCs/>
      <w:smallCaps/>
      <w:color w:val="2F5496" w:themeColor="accent1" w:themeShade="BF"/>
      <w:spacing w:val="5"/>
    </w:rPr>
  </w:style>
  <w:style w:type="character" w:styleId="Hyperlink">
    <w:name w:val="Hyperlink"/>
    <w:basedOn w:val="DefaultParagraphFont"/>
    <w:uiPriority w:val="99"/>
    <w:unhideWhenUsed/>
    <w:rsid w:val="000271FD"/>
    <w:rPr>
      <w:color w:val="0563C1" w:themeColor="hyperlink"/>
      <w:u w:val="single"/>
    </w:rPr>
  </w:style>
  <w:style w:type="character" w:styleId="UnresolvedMention">
    <w:name w:val="Unresolved Mention"/>
    <w:basedOn w:val="DefaultParagraphFont"/>
    <w:uiPriority w:val="99"/>
    <w:semiHidden/>
    <w:unhideWhenUsed/>
    <w:rsid w:val="000271FD"/>
    <w:rPr>
      <w:color w:val="605E5C"/>
      <w:shd w:val="clear" w:color="auto" w:fill="E1DFDD"/>
    </w:rPr>
  </w:style>
  <w:style w:type="table" w:styleId="TableGrid">
    <w:name w:val="Table Grid"/>
    <w:basedOn w:val="TableNormal"/>
    <w:uiPriority w:val="39"/>
    <w:rsid w:val="003F33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F331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B17805"/>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E47820"/>
    <w:pPr>
      <w:spacing w:after="100"/>
    </w:pPr>
  </w:style>
  <w:style w:type="paragraph" w:styleId="TOC2">
    <w:name w:val="toc 2"/>
    <w:basedOn w:val="Normal"/>
    <w:next w:val="Normal"/>
    <w:autoRedefine/>
    <w:uiPriority w:val="39"/>
    <w:unhideWhenUsed/>
    <w:rsid w:val="00E47820"/>
    <w:pPr>
      <w:spacing w:after="100"/>
      <w:ind w:left="240"/>
    </w:pPr>
  </w:style>
  <w:style w:type="paragraph" w:styleId="TOC3">
    <w:name w:val="toc 3"/>
    <w:basedOn w:val="Normal"/>
    <w:next w:val="Normal"/>
    <w:autoRedefine/>
    <w:uiPriority w:val="39"/>
    <w:unhideWhenUsed/>
    <w:rsid w:val="00E47820"/>
    <w:pPr>
      <w:spacing w:after="100"/>
      <w:ind w:left="480"/>
    </w:pPr>
  </w:style>
  <w:style w:type="paragraph" w:styleId="Header">
    <w:name w:val="header"/>
    <w:basedOn w:val="Normal"/>
    <w:link w:val="HeaderChar"/>
    <w:uiPriority w:val="99"/>
    <w:unhideWhenUsed/>
    <w:rsid w:val="00891F4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91F43"/>
    <w:rPr>
      <w:rFonts w:ascii="Times New Roman" w:hAnsi="Times New Roman"/>
      <w:szCs w:val="22"/>
      <w:lang w:val="en-GB"/>
    </w:rPr>
  </w:style>
  <w:style w:type="paragraph" w:styleId="Footer">
    <w:name w:val="footer"/>
    <w:basedOn w:val="Normal"/>
    <w:link w:val="FooterChar"/>
    <w:uiPriority w:val="99"/>
    <w:unhideWhenUsed/>
    <w:rsid w:val="00891F4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91F43"/>
    <w:rPr>
      <w:rFonts w:ascii="Times New Roman" w:hAnsi="Times New Roman"/>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data9040048" TargetMode="External"/><Relationship Id="rId18" Type="http://schemas.openxmlformats.org/officeDocument/2006/relationships/hyperlink" Target="https://pdfs.semanticscholar.org/177a/6e36b839ed88216df5df8366050a6253b2ad.pdf" TargetMode="External"/><Relationship Id="rId26" Type="http://schemas.openxmlformats.org/officeDocument/2006/relationships/hyperlink" Target="https://in.louisvuitton.com/eng-in/magazine/articles/supporting-communities" TargetMode="External"/><Relationship Id="rId39" Type="http://schemas.openxmlformats.org/officeDocument/2006/relationships/hyperlink" Target="https://doi.org/10.3390/su17020631" TargetMode="External"/><Relationship Id="rId21" Type="http://schemas.openxmlformats.org/officeDocument/2006/relationships/hyperlink" Target="https://unitesi.unive.it/bitstream/20.500.14247/14053/1/887009-1271790.pdf" TargetMode="External"/><Relationship Id="rId34" Type="http://schemas.openxmlformats.org/officeDocument/2006/relationships/hyperlink" Target="https://www.repository.law.indiana.edu/ipt/vol15/iss2/1" TargetMode="External"/><Relationship Id="rId42" Type="http://schemas.openxmlformats.org/officeDocument/2006/relationships/hyperlink" Target="https://www.researchgate.net/profile/Ximan-Xu/publication/373760614_Influencer_Marketing_with_Social_Platforms_Increasing_Brand_Awareness_and_User_Engagement/links/6616bb03f7d3fc28743fbfcb/Influencer-Marketing-with-Social-Platforms-Increasing-Brand-Awareness-and-User-Engagement.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brmr.com/cdn/article_file/2023-05-09-21-15-19-PM.pdf" TargetMode="External"/><Relationship Id="rId29" Type="http://schemas.openxmlformats.org/officeDocument/2006/relationships/hyperlink" Target="https://doi.org/10.70470/ESTIDAMAA/2023/00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31674/ijmhs.2023.v07i02.006" TargetMode="External"/><Relationship Id="rId32" Type="http://schemas.openxmlformats.org/officeDocument/2006/relationships/hyperlink" Target="https://www.luxuo.com/style/fashion/how-louis-vuitton-is-resonating-with-generation-z-and-millennials.html" TargetMode="External"/><Relationship Id="rId37" Type="http://schemas.openxmlformats.org/officeDocument/2006/relationships/hyperlink" Target="https://doi.org/10.3390/systems13110989" TargetMode="External"/><Relationship Id="rId40" Type="http://schemas.openxmlformats.org/officeDocument/2006/relationships/hyperlink" Target="https://pdfs.semanticscholar.org/2f04/904c2a0d12bbf7259ead8ac3b92851baa0bd.pdf"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08/IMR-02-2021-0096" TargetMode="External"/><Relationship Id="rId23" Type="http://schemas.openxmlformats.org/officeDocument/2006/relationships/hyperlink" Target="https://dialnet.unirioja.es/descarga/articulo/8957050.pdf" TargetMode="External"/><Relationship Id="rId28" Type="http://schemas.openxmlformats.org/officeDocument/2006/relationships/hyperlink" Target="https://www.atlantis-press.com/article/126016589.pdf" TargetMode="External"/><Relationship Id="rId36" Type="http://schemas.openxmlformats.org/officeDocument/2006/relationships/hyperlink" Target="https://www.researchgate.net/profile/David-Aslanishvili/publication/392795434_Observation_of_Georgia's_Macroeconomic_Policy_of_late_90-s_as_the_Grounding_of_the_Country's_Economic_Advance/links/6853006d7869fe75c55a3554/Observation-of-Georgias-Macroeconomic-Policy-of-late-90-s-as-the-Grounding-of-the-Countrys-Economic-Advance.pdf" TargetMode="External"/><Relationship Id="rId10" Type="http://schemas.openxmlformats.org/officeDocument/2006/relationships/image" Target="media/image3.png"/><Relationship Id="rId19" Type="http://schemas.openxmlformats.org/officeDocument/2006/relationships/hyperlink" Target="https://unitesi.unive.it/bitstream/20.500.14247/24958/1/Tesi%20Magistrale.pdf" TargetMode="External"/><Relationship Id="rId31" Type="http://schemas.openxmlformats.org/officeDocument/2006/relationships/hyperlink" Target="https://books.google.com/books?hl=en&amp;lr=&amp;id=w1OKEQAAQBAJ&amp;oi=fnd&amp;pg=PA423&amp;dq=Roberts,+F.,+Allday,+F.,+Homma,+A.+and+Malynovska,+O.+(2022)+Luxury+in+the+United+States+and+Western+Europe.+The+Oxford+Handbook+of+Luxury+Business,+pp.423-444.&amp;ots=5kopqwvSl1&amp;sig=VssvkL0M0H1pkpFNIYzYCYd4hUw"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vogue.com/article/france-triumphant-in-tax-free-shopping-race-following-uks-exit" TargetMode="External"/><Relationship Id="rId22" Type="http://schemas.openxmlformats.org/officeDocument/2006/relationships/hyperlink" Target="https://www.emerald.com/jpbm/article-pdf/31/3/351/2842102/jpbm-11-2020-3239.pdf" TargetMode="External"/><Relationship Id="rId27" Type="http://schemas.openxmlformats.org/officeDocument/2006/relationships/hyperlink" Target="https://doi.org/10.36690/2674-5216-2024-3-44-66" TargetMode="External"/><Relationship Id="rId30" Type="http://schemas.openxmlformats.org/officeDocument/2006/relationships/hyperlink" Target="https://www.theseus.fi/bitstream/handle/10024/908607/Phung_Nam.pdf?sequence=2" TargetMode="External"/><Relationship Id="rId35" Type="http://schemas.openxmlformats.org/officeDocument/2006/relationships/hyperlink" Target="https://doi.org/10.1016/j.jjimei.2024.100309" TargetMode="External"/><Relationship Id="rId43" Type="http://schemas.openxmlformats.org/officeDocument/2006/relationships/hyperlink" Target="https://doi.org/10.3390/bs13010016"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007/s10668-022-02887-2" TargetMode="External"/><Relationship Id="rId17" Type="http://schemas.openxmlformats.org/officeDocument/2006/relationships/hyperlink" Target="https://www.academia.edu/download/80224902/LTTFD.MS.ID.000144.pdf" TargetMode="External"/><Relationship Id="rId25" Type="http://schemas.openxmlformats.org/officeDocument/2006/relationships/hyperlink" Target="https://www.researchgate.net/publication/382567598_Louis_Vuitton_Design_Style_to_Attract_Consumers" TargetMode="External"/><Relationship Id="rId33" Type="http://schemas.openxmlformats.org/officeDocument/2006/relationships/hyperlink" Target="https://doi.org/10.1016/j.jclepro.2024.144232" TargetMode="External"/><Relationship Id="rId38" Type="http://schemas.openxmlformats.org/officeDocument/2006/relationships/hyperlink" Target="https://doi.org/10.3390/publications13020021" TargetMode="External"/><Relationship Id="rId46" Type="http://schemas.openxmlformats.org/officeDocument/2006/relationships/theme" Target="theme/theme1.xml"/><Relationship Id="rId20" Type="http://schemas.openxmlformats.org/officeDocument/2006/relationships/hyperlink" Target="https://www.smartinsights.com/marketing-planning/marketing-models/how-to-use-the-7ps-marketing-mix/" TargetMode="External"/><Relationship Id="rId41" Type="http://schemas.openxmlformats.org/officeDocument/2006/relationships/hyperlink" Target="https://www.emerald.com/imr/article-pdf/39/2/166/1209815/imr-02-2021-009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4CD7587-81CE-4BFD-8D3B-1A7C7B799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7889</Words>
  <Characters>44969</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viraj buha</dc:creator>
  <cp:keywords/>
  <dc:description/>
  <cp:lastModifiedBy>viraj buha</cp:lastModifiedBy>
  <cp:revision>3</cp:revision>
  <dcterms:created xsi:type="dcterms:W3CDTF">2026-04-24T09:13:00Z</dcterms:created>
  <dcterms:modified xsi:type="dcterms:W3CDTF">2026-04-24T09:13:00Z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93129496-f891-4602-8491-34ed01e4c9c4</vt:lpwstr>
  </property>
</Properties>
</file>