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02B7D7" w14:textId="77777777" w:rsidR="00F337F0" w:rsidRPr="0011769D" w:rsidRDefault="00F337F0">
      <w:pPr>
        <w:jc w:val="center"/>
        <w:rPr>
          <w:lang w:val="en-GB"/>
        </w:rPr>
      </w:pPr>
    </w:p>
    <w:p w14:paraId="2E538B39" w14:textId="77777777" w:rsidR="00F337F0" w:rsidRPr="0011769D" w:rsidRDefault="00F337F0">
      <w:pPr>
        <w:jc w:val="center"/>
        <w:rPr>
          <w:lang w:val="en-GB"/>
        </w:rPr>
      </w:pPr>
    </w:p>
    <w:p w14:paraId="5610D48F" w14:textId="77777777" w:rsidR="00F337F0" w:rsidRPr="0011769D" w:rsidRDefault="00F337F0">
      <w:pPr>
        <w:jc w:val="center"/>
        <w:rPr>
          <w:lang w:val="en-GB"/>
        </w:rPr>
      </w:pPr>
    </w:p>
    <w:p w14:paraId="5EB75D65" w14:textId="77777777" w:rsidR="00F337F0" w:rsidRPr="0011769D" w:rsidRDefault="00F337F0">
      <w:pPr>
        <w:jc w:val="center"/>
        <w:rPr>
          <w:lang w:val="en-GB"/>
        </w:rPr>
      </w:pPr>
    </w:p>
    <w:p w14:paraId="3B86D7AA" w14:textId="77777777" w:rsidR="00F337F0" w:rsidRPr="0011769D" w:rsidRDefault="00F337F0">
      <w:pPr>
        <w:jc w:val="center"/>
        <w:rPr>
          <w:lang w:val="en-GB"/>
        </w:rPr>
      </w:pPr>
    </w:p>
    <w:p w14:paraId="3F0C64C8" w14:textId="77777777" w:rsidR="00F337F0" w:rsidRPr="0011769D" w:rsidRDefault="00F337F0">
      <w:pPr>
        <w:jc w:val="center"/>
        <w:rPr>
          <w:lang w:val="en-GB"/>
        </w:rPr>
      </w:pPr>
    </w:p>
    <w:p w14:paraId="59832632" w14:textId="77777777" w:rsidR="00F337F0" w:rsidRPr="0011769D" w:rsidRDefault="00F337F0">
      <w:pPr>
        <w:jc w:val="center"/>
        <w:rPr>
          <w:lang w:val="en-GB"/>
        </w:rPr>
      </w:pPr>
    </w:p>
    <w:p w14:paraId="175D2854" w14:textId="77777777" w:rsidR="00F337F0" w:rsidRPr="0011769D" w:rsidRDefault="00F337F0">
      <w:pPr>
        <w:jc w:val="center"/>
        <w:rPr>
          <w:lang w:val="en-GB"/>
        </w:rPr>
      </w:pPr>
    </w:p>
    <w:p w14:paraId="6BE0E206" w14:textId="77777777" w:rsidR="00F337F0" w:rsidRPr="0011769D" w:rsidRDefault="00F337F0">
      <w:pPr>
        <w:jc w:val="center"/>
        <w:rPr>
          <w:lang w:val="en-GB"/>
        </w:rPr>
      </w:pPr>
    </w:p>
    <w:p w14:paraId="2D4BF345" w14:textId="623C0386" w:rsidR="00F337F0" w:rsidRPr="0011769D" w:rsidRDefault="00401051">
      <w:pPr>
        <w:jc w:val="center"/>
        <w:rPr>
          <w:b/>
          <w:bCs/>
          <w:sz w:val="32"/>
          <w:szCs w:val="32"/>
          <w:lang w:val="en-GB"/>
        </w:rPr>
      </w:pPr>
      <w:r w:rsidRPr="0011769D">
        <w:rPr>
          <w:b/>
          <w:bCs/>
          <w:sz w:val="32"/>
          <w:szCs w:val="32"/>
          <w:lang w:val="en-GB"/>
        </w:rPr>
        <w:t>PROGRAM OF STUDY: CERTIFICATE IN HIGHER EDUCATION BUSINESS SKILLS FOR THE WORKPLACE</w:t>
      </w:r>
    </w:p>
    <w:p w14:paraId="55C077E8" w14:textId="0938C908" w:rsidR="00F337F0" w:rsidRPr="0011769D" w:rsidRDefault="00401051">
      <w:pPr>
        <w:jc w:val="center"/>
        <w:rPr>
          <w:b/>
          <w:bCs/>
          <w:sz w:val="32"/>
          <w:szCs w:val="32"/>
          <w:lang w:val="en-GB"/>
        </w:rPr>
      </w:pPr>
      <w:r w:rsidRPr="0011769D">
        <w:rPr>
          <w:b/>
          <w:bCs/>
          <w:sz w:val="32"/>
          <w:szCs w:val="32"/>
          <w:lang w:val="en-GB"/>
        </w:rPr>
        <w:t xml:space="preserve"> MODULE NAME: ENTERPRISE AND ENTREPRENEURSHIP</w:t>
      </w:r>
    </w:p>
    <w:p w14:paraId="53C4D0F4" w14:textId="1F190DDB" w:rsidR="00F337F0" w:rsidRPr="0011769D" w:rsidRDefault="00401051">
      <w:pPr>
        <w:jc w:val="center"/>
        <w:rPr>
          <w:b/>
          <w:bCs/>
          <w:sz w:val="32"/>
          <w:szCs w:val="32"/>
          <w:lang w:val="en-GB"/>
        </w:rPr>
      </w:pPr>
      <w:r w:rsidRPr="0011769D">
        <w:rPr>
          <w:b/>
          <w:bCs/>
          <w:sz w:val="32"/>
          <w:szCs w:val="32"/>
          <w:lang w:val="en-GB"/>
        </w:rPr>
        <w:t>MODULE CODE: LCLM4006</w:t>
      </w:r>
    </w:p>
    <w:p w14:paraId="4090FA08" w14:textId="5A237F39" w:rsidR="00F337F0" w:rsidRPr="0011769D" w:rsidRDefault="00401051">
      <w:pPr>
        <w:jc w:val="center"/>
        <w:rPr>
          <w:b/>
          <w:bCs/>
          <w:sz w:val="32"/>
          <w:szCs w:val="32"/>
          <w:lang w:val="en-GB"/>
        </w:rPr>
      </w:pPr>
      <w:r w:rsidRPr="0011769D">
        <w:rPr>
          <w:b/>
          <w:bCs/>
          <w:sz w:val="32"/>
          <w:szCs w:val="32"/>
          <w:lang w:val="en-GB"/>
        </w:rPr>
        <w:t>YOUR ASSIGNMENT TITLE: INDIVIDUAL WRITTEN BUSINESS PLAN</w:t>
      </w:r>
    </w:p>
    <w:p w14:paraId="14D4D322" w14:textId="3F353C49" w:rsidR="00F337F0" w:rsidRPr="0011769D" w:rsidRDefault="00401051">
      <w:pPr>
        <w:jc w:val="center"/>
        <w:rPr>
          <w:b/>
          <w:bCs/>
          <w:sz w:val="32"/>
          <w:szCs w:val="32"/>
          <w:lang w:val="en-GB"/>
        </w:rPr>
      </w:pPr>
      <w:r w:rsidRPr="0011769D">
        <w:rPr>
          <w:b/>
          <w:bCs/>
          <w:sz w:val="32"/>
          <w:szCs w:val="32"/>
          <w:lang w:val="en-GB"/>
        </w:rPr>
        <w:t xml:space="preserve">WORD COUNT: </w:t>
      </w:r>
    </w:p>
    <w:p w14:paraId="43B48B1B" w14:textId="77777777" w:rsidR="00F337F0" w:rsidRPr="0011769D" w:rsidRDefault="00433452">
      <w:pPr>
        <w:rPr>
          <w:lang w:val="en-GB"/>
        </w:rPr>
      </w:pPr>
      <w:r w:rsidRPr="0011769D">
        <w:rPr>
          <w:lang w:val="en-GB"/>
        </w:rPr>
        <w:br w:type="page"/>
      </w:r>
    </w:p>
    <w:p w14:paraId="004956CA" w14:textId="77777777" w:rsidR="00F337F0" w:rsidRPr="0011769D" w:rsidRDefault="00433452">
      <w:pPr>
        <w:jc w:val="center"/>
        <w:rPr>
          <w:b/>
          <w:bCs/>
          <w:lang w:val="en-GB"/>
        </w:rPr>
      </w:pPr>
      <w:r w:rsidRPr="0011769D">
        <w:rPr>
          <w:b/>
          <w:bCs/>
          <w:lang w:val="en-GB"/>
        </w:rPr>
        <w:lastRenderedPageBreak/>
        <w:t>Executive Summary</w:t>
      </w:r>
    </w:p>
    <w:p w14:paraId="18933DE8" w14:textId="77777777" w:rsidR="00F337F0" w:rsidRPr="0011769D" w:rsidRDefault="00433452">
      <w:pPr>
        <w:rPr>
          <w:lang w:val="en-GB"/>
        </w:rPr>
      </w:pPr>
      <w:r w:rsidRPr="0011769D">
        <w:rPr>
          <w:lang w:val="en-GB"/>
        </w:rPr>
        <w:t>This business plan presents Eco Bites, a startup that will launch a fully sustainable ‘zero waste’ farm-to-table restaurant in the United Kingdom that promotes sustainable food consumption and environmentally friendly (green) practices. Eco Bites sources its food directly from local farms and commits to providing 100% organic and seasonal meals, as well as taking responsibility for the reduction of the restaurant’s carbon footprint and food waste produced in its operations.</w:t>
      </w:r>
    </w:p>
    <w:p w14:paraId="63BA9B70" w14:textId="77777777" w:rsidR="00F337F0" w:rsidRPr="0011769D" w:rsidRDefault="00433452">
      <w:pPr>
        <w:rPr>
          <w:lang w:val="en-GB"/>
        </w:rPr>
      </w:pPr>
      <w:r w:rsidRPr="0011769D">
        <w:rPr>
          <w:lang w:val="en-GB"/>
        </w:rPr>
        <w:t>Through a combination of digital marketing, loyalty programs, and community events, Eco Bites will attract and retain customers. Eco Bites anticipates raising £60,000 in initial funding, which they will obtain through UK government sustainability grant programs, ethical investors, and equipment financing arrangements. The funds will be used to cover startup costs such as purchasing kitchen equipment, obtaining rental space for the restaurant, hiring staff and developing market awareness of Eco Bites through</w:t>
      </w:r>
      <w:r w:rsidRPr="0011769D">
        <w:rPr>
          <w:lang w:val="en-GB"/>
        </w:rPr>
        <w:t xml:space="preserve"> promotional materials, website and advertising campaigns.</w:t>
      </w:r>
    </w:p>
    <w:p w14:paraId="08E9FBB4" w14:textId="77777777" w:rsidR="00F337F0" w:rsidRPr="0011769D" w:rsidRDefault="00433452">
      <w:pPr>
        <w:rPr>
          <w:lang w:val="en-GB"/>
        </w:rPr>
      </w:pPr>
      <w:r w:rsidRPr="0011769D">
        <w:rPr>
          <w:lang w:val="en-GB"/>
        </w:rPr>
        <w:br w:type="page"/>
      </w:r>
    </w:p>
    <w:p w14:paraId="1369D02E" w14:textId="77777777" w:rsidR="00F337F0" w:rsidRPr="0011769D" w:rsidRDefault="00F337F0">
      <w:pPr>
        <w:rPr>
          <w:lang w:val="en-GB"/>
        </w:rPr>
      </w:pPr>
    </w:p>
    <w:sdt>
      <w:sdtPr>
        <w:rPr>
          <w:rFonts w:ascii="Arial" w:eastAsia="Arial" w:hAnsi="Arial" w:cs="Arial"/>
          <w:color w:val="auto"/>
          <w:sz w:val="24"/>
          <w:szCs w:val="24"/>
          <w:lang w:val="en-GB" w:eastAsia="en-IN"/>
        </w:rPr>
        <w:id w:val="-713965196"/>
        <w:docPartObj>
          <w:docPartGallery w:val="Table of Contents"/>
          <w:docPartUnique/>
        </w:docPartObj>
      </w:sdtPr>
      <w:sdtEndPr>
        <w:rPr>
          <w:b/>
          <w:bCs/>
          <w:noProof/>
        </w:rPr>
      </w:sdtEndPr>
      <w:sdtContent>
        <w:p w14:paraId="6E25C5B8" w14:textId="61F5F6B7" w:rsidR="00401051" w:rsidRPr="0011769D" w:rsidRDefault="00401051" w:rsidP="00401051">
          <w:pPr>
            <w:pStyle w:val="TOCHeading"/>
            <w:jc w:val="center"/>
            <w:rPr>
              <w:rFonts w:ascii="Arial" w:hAnsi="Arial" w:cs="Arial"/>
              <w:b/>
              <w:bCs/>
              <w:color w:val="auto"/>
              <w:sz w:val="24"/>
              <w:szCs w:val="24"/>
              <w:lang w:val="en-GB"/>
            </w:rPr>
          </w:pPr>
          <w:r w:rsidRPr="0011769D">
            <w:rPr>
              <w:rFonts w:ascii="Arial" w:hAnsi="Arial" w:cs="Arial"/>
              <w:b/>
              <w:bCs/>
              <w:color w:val="auto"/>
              <w:sz w:val="24"/>
              <w:szCs w:val="24"/>
              <w:lang w:val="en-GB"/>
            </w:rPr>
            <w:t>Table of Contents</w:t>
          </w:r>
        </w:p>
        <w:p w14:paraId="25E317CE" w14:textId="03DF1930" w:rsidR="00401051" w:rsidRPr="0011769D" w:rsidRDefault="00401051">
          <w:pPr>
            <w:pStyle w:val="TOC1"/>
            <w:tabs>
              <w:tab w:val="right" w:leader="dot" w:pos="9350"/>
            </w:tabs>
            <w:rPr>
              <w:noProof/>
              <w:lang w:val="en-GB"/>
            </w:rPr>
          </w:pPr>
          <w:r w:rsidRPr="0011769D">
            <w:rPr>
              <w:lang w:val="en-GB"/>
            </w:rPr>
            <w:fldChar w:fldCharType="begin"/>
          </w:r>
          <w:r w:rsidRPr="0011769D">
            <w:rPr>
              <w:lang w:val="en-GB"/>
            </w:rPr>
            <w:instrText xml:space="preserve"> TOC \o "1-3" \h \z \u </w:instrText>
          </w:r>
          <w:r w:rsidRPr="0011769D">
            <w:rPr>
              <w:lang w:val="en-GB"/>
            </w:rPr>
            <w:fldChar w:fldCharType="separate"/>
          </w:r>
          <w:hyperlink w:anchor="_Toc220870217" w:history="1">
            <w:r w:rsidRPr="0011769D">
              <w:rPr>
                <w:rStyle w:val="Hyperlink"/>
                <w:noProof/>
                <w:lang w:val="en-GB"/>
              </w:rPr>
              <w:t>1. Introduction</w:t>
            </w:r>
            <w:r w:rsidRPr="0011769D">
              <w:rPr>
                <w:noProof/>
                <w:webHidden/>
                <w:lang w:val="en-GB"/>
              </w:rPr>
              <w:tab/>
            </w:r>
            <w:r w:rsidRPr="0011769D">
              <w:rPr>
                <w:noProof/>
                <w:webHidden/>
                <w:lang w:val="en-GB"/>
              </w:rPr>
              <w:fldChar w:fldCharType="begin"/>
            </w:r>
            <w:r w:rsidRPr="0011769D">
              <w:rPr>
                <w:noProof/>
                <w:webHidden/>
                <w:lang w:val="en-GB"/>
              </w:rPr>
              <w:instrText xml:space="preserve"> PAGEREF _Toc220870217 \h </w:instrText>
            </w:r>
            <w:r w:rsidRPr="0011769D">
              <w:rPr>
                <w:noProof/>
                <w:webHidden/>
                <w:lang w:val="en-GB"/>
              </w:rPr>
            </w:r>
            <w:r w:rsidRPr="0011769D">
              <w:rPr>
                <w:noProof/>
                <w:webHidden/>
                <w:lang w:val="en-GB"/>
              </w:rPr>
              <w:fldChar w:fldCharType="separate"/>
            </w:r>
            <w:r w:rsidRPr="0011769D">
              <w:rPr>
                <w:noProof/>
                <w:webHidden/>
                <w:lang w:val="en-GB"/>
              </w:rPr>
              <w:t>4</w:t>
            </w:r>
            <w:r w:rsidRPr="0011769D">
              <w:rPr>
                <w:noProof/>
                <w:webHidden/>
                <w:lang w:val="en-GB"/>
              </w:rPr>
              <w:fldChar w:fldCharType="end"/>
            </w:r>
          </w:hyperlink>
        </w:p>
        <w:p w14:paraId="1414F9E7" w14:textId="4BE9F74B" w:rsidR="00401051" w:rsidRPr="0011769D" w:rsidRDefault="00401051">
          <w:pPr>
            <w:pStyle w:val="TOC1"/>
            <w:tabs>
              <w:tab w:val="right" w:leader="dot" w:pos="9350"/>
            </w:tabs>
            <w:rPr>
              <w:noProof/>
              <w:lang w:val="en-GB"/>
            </w:rPr>
          </w:pPr>
          <w:hyperlink w:anchor="_Toc220870218" w:history="1">
            <w:r w:rsidRPr="0011769D">
              <w:rPr>
                <w:rStyle w:val="Hyperlink"/>
                <w:noProof/>
                <w:lang w:val="en-GB"/>
              </w:rPr>
              <w:t>2. Overview of the Business Idea</w:t>
            </w:r>
            <w:r w:rsidRPr="0011769D">
              <w:rPr>
                <w:noProof/>
                <w:webHidden/>
                <w:lang w:val="en-GB"/>
              </w:rPr>
              <w:tab/>
            </w:r>
            <w:r w:rsidRPr="0011769D">
              <w:rPr>
                <w:noProof/>
                <w:webHidden/>
                <w:lang w:val="en-GB"/>
              </w:rPr>
              <w:fldChar w:fldCharType="begin"/>
            </w:r>
            <w:r w:rsidRPr="0011769D">
              <w:rPr>
                <w:noProof/>
                <w:webHidden/>
                <w:lang w:val="en-GB"/>
              </w:rPr>
              <w:instrText xml:space="preserve"> PAGEREF _Toc220870218 \h </w:instrText>
            </w:r>
            <w:r w:rsidRPr="0011769D">
              <w:rPr>
                <w:noProof/>
                <w:webHidden/>
                <w:lang w:val="en-GB"/>
              </w:rPr>
            </w:r>
            <w:r w:rsidRPr="0011769D">
              <w:rPr>
                <w:noProof/>
                <w:webHidden/>
                <w:lang w:val="en-GB"/>
              </w:rPr>
              <w:fldChar w:fldCharType="separate"/>
            </w:r>
            <w:r w:rsidRPr="0011769D">
              <w:rPr>
                <w:noProof/>
                <w:webHidden/>
                <w:lang w:val="en-GB"/>
              </w:rPr>
              <w:t>4</w:t>
            </w:r>
            <w:r w:rsidRPr="0011769D">
              <w:rPr>
                <w:noProof/>
                <w:webHidden/>
                <w:lang w:val="en-GB"/>
              </w:rPr>
              <w:fldChar w:fldCharType="end"/>
            </w:r>
          </w:hyperlink>
        </w:p>
        <w:p w14:paraId="03C3D203" w14:textId="235CDDC8" w:rsidR="00401051" w:rsidRPr="0011769D" w:rsidRDefault="00401051">
          <w:pPr>
            <w:pStyle w:val="TOC2"/>
            <w:tabs>
              <w:tab w:val="right" w:leader="dot" w:pos="9350"/>
            </w:tabs>
            <w:rPr>
              <w:noProof/>
              <w:lang w:val="en-GB"/>
            </w:rPr>
          </w:pPr>
          <w:hyperlink w:anchor="_Toc220870219" w:history="1">
            <w:r w:rsidRPr="0011769D">
              <w:rPr>
                <w:rStyle w:val="Hyperlink"/>
                <w:noProof/>
                <w:lang w:val="en-GB"/>
              </w:rPr>
              <w:t>2.1 Business Concept</w:t>
            </w:r>
            <w:r w:rsidRPr="0011769D">
              <w:rPr>
                <w:noProof/>
                <w:webHidden/>
                <w:lang w:val="en-GB"/>
              </w:rPr>
              <w:tab/>
            </w:r>
            <w:r w:rsidRPr="0011769D">
              <w:rPr>
                <w:noProof/>
                <w:webHidden/>
                <w:lang w:val="en-GB"/>
              </w:rPr>
              <w:fldChar w:fldCharType="begin"/>
            </w:r>
            <w:r w:rsidRPr="0011769D">
              <w:rPr>
                <w:noProof/>
                <w:webHidden/>
                <w:lang w:val="en-GB"/>
              </w:rPr>
              <w:instrText xml:space="preserve"> PAGEREF _Toc220870219 \h </w:instrText>
            </w:r>
            <w:r w:rsidRPr="0011769D">
              <w:rPr>
                <w:noProof/>
                <w:webHidden/>
                <w:lang w:val="en-GB"/>
              </w:rPr>
            </w:r>
            <w:r w:rsidRPr="0011769D">
              <w:rPr>
                <w:noProof/>
                <w:webHidden/>
                <w:lang w:val="en-GB"/>
              </w:rPr>
              <w:fldChar w:fldCharType="separate"/>
            </w:r>
            <w:r w:rsidRPr="0011769D">
              <w:rPr>
                <w:noProof/>
                <w:webHidden/>
                <w:lang w:val="en-GB"/>
              </w:rPr>
              <w:t>4</w:t>
            </w:r>
            <w:r w:rsidRPr="0011769D">
              <w:rPr>
                <w:noProof/>
                <w:webHidden/>
                <w:lang w:val="en-GB"/>
              </w:rPr>
              <w:fldChar w:fldCharType="end"/>
            </w:r>
          </w:hyperlink>
        </w:p>
        <w:p w14:paraId="0A5C6E52" w14:textId="073AF35C" w:rsidR="00401051" w:rsidRPr="0011769D" w:rsidRDefault="00401051">
          <w:pPr>
            <w:pStyle w:val="TOC2"/>
            <w:tabs>
              <w:tab w:val="right" w:leader="dot" w:pos="9350"/>
            </w:tabs>
            <w:rPr>
              <w:noProof/>
              <w:lang w:val="en-GB"/>
            </w:rPr>
          </w:pPr>
          <w:hyperlink w:anchor="_Toc220870220" w:history="1">
            <w:r w:rsidRPr="0011769D">
              <w:rPr>
                <w:rStyle w:val="Hyperlink"/>
                <w:noProof/>
                <w:lang w:val="en-GB"/>
              </w:rPr>
              <w:t>2.2 Unique Selling Proposition</w:t>
            </w:r>
            <w:r w:rsidRPr="0011769D">
              <w:rPr>
                <w:noProof/>
                <w:webHidden/>
                <w:lang w:val="en-GB"/>
              </w:rPr>
              <w:tab/>
            </w:r>
            <w:r w:rsidRPr="0011769D">
              <w:rPr>
                <w:noProof/>
                <w:webHidden/>
                <w:lang w:val="en-GB"/>
              </w:rPr>
              <w:fldChar w:fldCharType="begin"/>
            </w:r>
            <w:r w:rsidRPr="0011769D">
              <w:rPr>
                <w:noProof/>
                <w:webHidden/>
                <w:lang w:val="en-GB"/>
              </w:rPr>
              <w:instrText xml:space="preserve"> PAGEREF _Toc220870220 \h </w:instrText>
            </w:r>
            <w:r w:rsidRPr="0011769D">
              <w:rPr>
                <w:noProof/>
                <w:webHidden/>
                <w:lang w:val="en-GB"/>
              </w:rPr>
            </w:r>
            <w:r w:rsidRPr="0011769D">
              <w:rPr>
                <w:noProof/>
                <w:webHidden/>
                <w:lang w:val="en-GB"/>
              </w:rPr>
              <w:fldChar w:fldCharType="separate"/>
            </w:r>
            <w:r w:rsidRPr="0011769D">
              <w:rPr>
                <w:noProof/>
                <w:webHidden/>
                <w:lang w:val="en-GB"/>
              </w:rPr>
              <w:t>4</w:t>
            </w:r>
            <w:r w:rsidRPr="0011769D">
              <w:rPr>
                <w:noProof/>
                <w:webHidden/>
                <w:lang w:val="en-GB"/>
              </w:rPr>
              <w:fldChar w:fldCharType="end"/>
            </w:r>
          </w:hyperlink>
        </w:p>
        <w:p w14:paraId="1701003B" w14:textId="63CBEA5E" w:rsidR="00401051" w:rsidRPr="0011769D" w:rsidRDefault="00401051">
          <w:pPr>
            <w:pStyle w:val="TOC2"/>
            <w:tabs>
              <w:tab w:val="right" w:leader="dot" w:pos="9350"/>
            </w:tabs>
            <w:rPr>
              <w:noProof/>
              <w:lang w:val="en-GB"/>
            </w:rPr>
          </w:pPr>
          <w:hyperlink w:anchor="_Toc220870221" w:history="1">
            <w:r w:rsidRPr="0011769D">
              <w:rPr>
                <w:rStyle w:val="Hyperlink"/>
                <w:noProof/>
                <w:lang w:val="en-GB"/>
              </w:rPr>
              <w:t>2.3 Management Structure</w:t>
            </w:r>
            <w:r w:rsidRPr="0011769D">
              <w:rPr>
                <w:noProof/>
                <w:webHidden/>
                <w:lang w:val="en-GB"/>
              </w:rPr>
              <w:tab/>
            </w:r>
            <w:r w:rsidRPr="0011769D">
              <w:rPr>
                <w:noProof/>
                <w:webHidden/>
                <w:lang w:val="en-GB"/>
              </w:rPr>
              <w:fldChar w:fldCharType="begin"/>
            </w:r>
            <w:r w:rsidRPr="0011769D">
              <w:rPr>
                <w:noProof/>
                <w:webHidden/>
                <w:lang w:val="en-GB"/>
              </w:rPr>
              <w:instrText xml:space="preserve"> PAGEREF _Toc220870221 \h </w:instrText>
            </w:r>
            <w:r w:rsidRPr="0011769D">
              <w:rPr>
                <w:noProof/>
                <w:webHidden/>
                <w:lang w:val="en-GB"/>
              </w:rPr>
            </w:r>
            <w:r w:rsidRPr="0011769D">
              <w:rPr>
                <w:noProof/>
                <w:webHidden/>
                <w:lang w:val="en-GB"/>
              </w:rPr>
              <w:fldChar w:fldCharType="separate"/>
            </w:r>
            <w:r w:rsidRPr="0011769D">
              <w:rPr>
                <w:noProof/>
                <w:webHidden/>
                <w:lang w:val="en-GB"/>
              </w:rPr>
              <w:t>4</w:t>
            </w:r>
            <w:r w:rsidRPr="0011769D">
              <w:rPr>
                <w:noProof/>
                <w:webHidden/>
                <w:lang w:val="en-GB"/>
              </w:rPr>
              <w:fldChar w:fldCharType="end"/>
            </w:r>
          </w:hyperlink>
        </w:p>
        <w:p w14:paraId="1C729301" w14:textId="7520913A" w:rsidR="00401051" w:rsidRPr="0011769D" w:rsidRDefault="00401051">
          <w:pPr>
            <w:pStyle w:val="TOC2"/>
            <w:tabs>
              <w:tab w:val="right" w:leader="dot" w:pos="9350"/>
            </w:tabs>
            <w:rPr>
              <w:noProof/>
              <w:lang w:val="en-GB"/>
            </w:rPr>
          </w:pPr>
          <w:hyperlink w:anchor="_Toc220870222" w:history="1">
            <w:r w:rsidRPr="0011769D">
              <w:rPr>
                <w:rStyle w:val="Hyperlink"/>
                <w:noProof/>
                <w:lang w:val="en-GB"/>
              </w:rPr>
              <w:t>2.4 Legal Format</w:t>
            </w:r>
            <w:r w:rsidRPr="0011769D">
              <w:rPr>
                <w:noProof/>
                <w:webHidden/>
                <w:lang w:val="en-GB"/>
              </w:rPr>
              <w:tab/>
            </w:r>
            <w:r w:rsidRPr="0011769D">
              <w:rPr>
                <w:noProof/>
                <w:webHidden/>
                <w:lang w:val="en-GB"/>
              </w:rPr>
              <w:fldChar w:fldCharType="begin"/>
            </w:r>
            <w:r w:rsidRPr="0011769D">
              <w:rPr>
                <w:noProof/>
                <w:webHidden/>
                <w:lang w:val="en-GB"/>
              </w:rPr>
              <w:instrText xml:space="preserve"> PAGEREF _Toc220870222 \h </w:instrText>
            </w:r>
            <w:r w:rsidRPr="0011769D">
              <w:rPr>
                <w:noProof/>
                <w:webHidden/>
                <w:lang w:val="en-GB"/>
              </w:rPr>
            </w:r>
            <w:r w:rsidRPr="0011769D">
              <w:rPr>
                <w:noProof/>
                <w:webHidden/>
                <w:lang w:val="en-GB"/>
              </w:rPr>
              <w:fldChar w:fldCharType="separate"/>
            </w:r>
            <w:r w:rsidRPr="0011769D">
              <w:rPr>
                <w:noProof/>
                <w:webHidden/>
                <w:lang w:val="en-GB"/>
              </w:rPr>
              <w:t>5</w:t>
            </w:r>
            <w:r w:rsidRPr="0011769D">
              <w:rPr>
                <w:noProof/>
                <w:webHidden/>
                <w:lang w:val="en-GB"/>
              </w:rPr>
              <w:fldChar w:fldCharType="end"/>
            </w:r>
          </w:hyperlink>
        </w:p>
        <w:p w14:paraId="727E5059" w14:textId="5AEEB466" w:rsidR="00401051" w:rsidRPr="0011769D" w:rsidRDefault="00401051">
          <w:pPr>
            <w:pStyle w:val="TOC1"/>
            <w:tabs>
              <w:tab w:val="right" w:leader="dot" w:pos="9350"/>
            </w:tabs>
            <w:rPr>
              <w:noProof/>
              <w:lang w:val="en-GB"/>
            </w:rPr>
          </w:pPr>
          <w:hyperlink w:anchor="_Toc220870223" w:history="1">
            <w:r w:rsidRPr="0011769D">
              <w:rPr>
                <w:rStyle w:val="Hyperlink"/>
                <w:noProof/>
                <w:lang w:val="en-GB"/>
              </w:rPr>
              <w:t>3. PESTEL Analysis for Eco Bites: UK Sustainable Restaurant Sector (2025)</w:t>
            </w:r>
            <w:r w:rsidRPr="0011769D">
              <w:rPr>
                <w:noProof/>
                <w:webHidden/>
                <w:lang w:val="en-GB"/>
              </w:rPr>
              <w:tab/>
            </w:r>
            <w:r w:rsidRPr="0011769D">
              <w:rPr>
                <w:noProof/>
                <w:webHidden/>
                <w:lang w:val="en-GB"/>
              </w:rPr>
              <w:fldChar w:fldCharType="begin"/>
            </w:r>
            <w:r w:rsidRPr="0011769D">
              <w:rPr>
                <w:noProof/>
                <w:webHidden/>
                <w:lang w:val="en-GB"/>
              </w:rPr>
              <w:instrText xml:space="preserve"> PAGEREF _Toc220870223 \h </w:instrText>
            </w:r>
            <w:r w:rsidRPr="0011769D">
              <w:rPr>
                <w:noProof/>
                <w:webHidden/>
                <w:lang w:val="en-GB"/>
              </w:rPr>
            </w:r>
            <w:r w:rsidRPr="0011769D">
              <w:rPr>
                <w:noProof/>
                <w:webHidden/>
                <w:lang w:val="en-GB"/>
              </w:rPr>
              <w:fldChar w:fldCharType="separate"/>
            </w:r>
            <w:r w:rsidRPr="0011769D">
              <w:rPr>
                <w:noProof/>
                <w:webHidden/>
                <w:lang w:val="en-GB"/>
              </w:rPr>
              <w:t>6</w:t>
            </w:r>
            <w:r w:rsidRPr="0011769D">
              <w:rPr>
                <w:noProof/>
                <w:webHidden/>
                <w:lang w:val="en-GB"/>
              </w:rPr>
              <w:fldChar w:fldCharType="end"/>
            </w:r>
          </w:hyperlink>
        </w:p>
        <w:p w14:paraId="72DD4F01" w14:textId="10CAEDF3" w:rsidR="00401051" w:rsidRPr="0011769D" w:rsidRDefault="00401051">
          <w:pPr>
            <w:pStyle w:val="TOC2"/>
            <w:tabs>
              <w:tab w:val="right" w:leader="dot" w:pos="9350"/>
            </w:tabs>
            <w:rPr>
              <w:noProof/>
              <w:lang w:val="en-GB"/>
            </w:rPr>
          </w:pPr>
          <w:hyperlink w:anchor="_Toc220870224" w:history="1">
            <w:r w:rsidRPr="0011769D">
              <w:rPr>
                <w:rStyle w:val="Hyperlink"/>
                <w:noProof/>
                <w:lang w:val="en-GB"/>
              </w:rPr>
              <w:t>3.1 PESTEL</w:t>
            </w:r>
            <w:r w:rsidRPr="0011769D">
              <w:rPr>
                <w:noProof/>
                <w:webHidden/>
                <w:lang w:val="en-GB"/>
              </w:rPr>
              <w:tab/>
            </w:r>
            <w:r w:rsidRPr="0011769D">
              <w:rPr>
                <w:noProof/>
                <w:webHidden/>
                <w:lang w:val="en-GB"/>
              </w:rPr>
              <w:fldChar w:fldCharType="begin"/>
            </w:r>
            <w:r w:rsidRPr="0011769D">
              <w:rPr>
                <w:noProof/>
                <w:webHidden/>
                <w:lang w:val="en-GB"/>
              </w:rPr>
              <w:instrText xml:space="preserve"> PAGEREF _Toc220870224 \h </w:instrText>
            </w:r>
            <w:r w:rsidRPr="0011769D">
              <w:rPr>
                <w:noProof/>
                <w:webHidden/>
                <w:lang w:val="en-GB"/>
              </w:rPr>
            </w:r>
            <w:r w:rsidRPr="0011769D">
              <w:rPr>
                <w:noProof/>
                <w:webHidden/>
                <w:lang w:val="en-GB"/>
              </w:rPr>
              <w:fldChar w:fldCharType="separate"/>
            </w:r>
            <w:r w:rsidRPr="0011769D">
              <w:rPr>
                <w:noProof/>
                <w:webHidden/>
                <w:lang w:val="en-GB"/>
              </w:rPr>
              <w:t>6</w:t>
            </w:r>
            <w:r w:rsidRPr="0011769D">
              <w:rPr>
                <w:noProof/>
                <w:webHidden/>
                <w:lang w:val="en-GB"/>
              </w:rPr>
              <w:fldChar w:fldCharType="end"/>
            </w:r>
          </w:hyperlink>
        </w:p>
        <w:p w14:paraId="2F2CD020" w14:textId="19855CD3" w:rsidR="00401051" w:rsidRPr="0011769D" w:rsidRDefault="00401051">
          <w:pPr>
            <w:pStyle w:val="TOC2"/>
            <w:tabs>
              <w:tab w:val="right" w:leader="dot" w:pos="9350"/>
            </w:tabs>
            <w:rPr>
              <w:noProof/>
              <w:lang w:val="en-GB"/>
            </w:rPr>
          </w:pPr>
          <w:hyperlink w:anchor="_Toc220870225" w:history="1">
            <w:r w:rsidRPr="0011769D">
              <w:rPr>
                <w:rStyle w:val="Hyperlink"/>
                <w:noProof/>
                <w:lang w:val="en-GB"/>
              </w:rPr>
              <w:t>3.2 Competition</w:t>
            </w:r>
            <w:r w:rsidRPr="0011769D">
              <w:rPr>
                <w:noProof/>
                <w:webHidden/>
                <w:lang w:val="en-GB"/>
              </w:rPr>
              <w:tab/>
            </w:r>
            <w:r w:rsidRPr="0011769D">
              <w:rPr>
                <w:noProof/>
                <w:webHidden/>
                <w:lang w:val="en-GB"/>
              </w:rPr>
              <w:fldChar w:fldCharType="begin"/>
            </w:r>
            <w:r w:rsidRPr="0011769D">
              <w:rPr>
                <w:noProof/>
                <w:webHidden/>
                <w:lang w:val="en-GB"/>
              </w:rPr>
              <w:instrText xml:space="preserve"> PAGEREF _Toc220870225 \h </w:instrText>
            </w:r>
            <w:r w:rsidRPr="0011769D">
              <w:rPr>
                <w:noProof/>
                <w:webHidden/>
                <w:lang w:val="en-GB"/>
              </w:rPr>
            </w:r>
            <w:r w:rsidRPr="0011769D">
              <w:rPr>
                <w:noProof/>
                <w:webHidden/>
                <w:lang w:val="en-GB"/>
              </w:rPr>
              <w:fldChar w:fldCharType="separate"/>
            </w:r>
            <w:r w:rsidRPr="0011769D">
              <w:rPr>
                <w:noProof/>
                <w:webHidden/>
                <w:lang w:val="en-GB"/>
              </w:rPr>
              <w:t>7</w:t>
            </w:r>
            <w:r w:rsidRPr="0011769D">
              <w:rPr>
                <w:noProof/>
                <w:webHidden/>
                <w:lang w:val="en-GB"/>
              </w:rPr>
              <w:fldChar w:fldCharType="end"/>
            </w:r>
          </w:hyperlink>
        </w:p>
        <w:p w14:paraId="653931B7" w14:textId="301893C0" w:rsidR="00401051" w:rsidRPr="0011769D" w:rsidRDefault="00401051">
          <w:pPr>
            <w:pStyle w:val="TOC1"/>
            <w:tabs>
              <w:tab w:val="right" w:leader="dot" w:pos="9350"/>
            </w:tabs>
            <w:rPr>
              <w:noProof/>
              <w:lang w:val="en-GB"/>
            </w:rPr>
          </w:pPr>
          <w:hyperlink w:anchor="_Toc220870226" w:history="1">
            <w:r w:rsidRPr="0011769D">
              <w:rPr>
                <w:rStyle w:val="Hyperlink"/>
                <w:noProof/>
                <w:lang w:val="en-GB"/>
              </w:rPr>
              <w:t>4. Marketing Communications</w:t>
            </w:r>
            <w:r w:rsidRPr="0011769D">
              <w:rPr>
                <w:noProof/>
                <w:webHidden/>
                <w:lang w:val="en-GB"/>
              </w:rPr>
              <w:tab/>
            </w:r>
            <w:r w:rsidRPr="0011769D">
              <w:rPr>
                <w:noProof/>
                <w:webHidden/>
                <w:lang w:val="en-GB"/>
              </w:rPr>
              <w:fldChar w:fldCharType="begin"/>
            </w:r>
            <w:r w:rsidRPr="0011769D">
              <w:rPr>
                <w:noProof/>
                <w:webHidden/>
                <w:lang w:val="en-GB"/>
              </w:rPr>
              <w:instrText xml:space="preserve"> PAGEREF _Toc220870226 \h </w:instrText>
            </w:r>
            <w:r w:rsidRPr="0011769D">
              <w:rPr>
                <w:noProof/>
                <w:webHidden/>
                <w:lang w:val="en-GB"/>
              </w:rPr>
            </w:r>
            <w:r w:rsidRPr="0011769D">
              <w:rPr>
                <w:noProof/>
                <w:webHidden/>
                <w:lang w:val="en-GB"/>
              </w:rPr>
              <w:fldChar w:fldCharType="separate"/>
            </w:r>
            <w:r w:rsidRPr="0011769D">
              <w:rPr>
                <w:noProof/>
                <w:webHidden/>
                <w:lang w:val="en-GB"/>
              </w:rPr>
              <w:t>8</w:t>
            </w:r>
            <w:r w:rsidRPr="0011769D">
              <w:rPr>
                <w:noProof/>
                <w:webHidden/>
                <w:lang w:val="en-GB"/>
              </w:rPr>
              <w:fldChar w:fldCharType="end"/>
            </w:r>
          </w:hyperlink>
        </w:p>
        <w:p w14:paraId="5E352E5E" w14:textId="380B4A6E" w:rsidR="00401051" w:rsidRPr="0011769D" w:rsidRDefault="00401051">
          <w:pPr>
            <w:pStyle w:val="TOC1"/>
            <w:tabs>
              <w:tab w:val="right" w:leader="dot" w:pos="9350"/>
            </w:tabs>
            <w:rPr>
              <w:noProof/>
              <w:lang w:val="en-GB"/>
            </w:rPr>
          </w:pPr>
          <w:hyperlink w:anchor="_Toc220870227" w:history="1">
            <w:r w:rsidRPr="0011769D">
              <w:rPr>
                <w:rStyle w:val="Hyperlink"/>
                <w:noProof/>
                <w:lang w:val="en-GB"/>
              </w:rPr>
              <w:t>5. Financials</w:t>
            </w:r>
            <w:r w:rsidRPr="0011769D">
              <w:rPr>
                <w:noProof/>
                <w:webHidden/>
                <w:lang w:val="en-GB"/>
              </w:rPr>
              <w:tab/>
            </w:r>
            <w:r w:rsidRPr="0011769D">
              <w:rPr>
                <w:noProof/>
                <w:webHidden/>
                <w:lang w:val="en-GB"/>
              </w:rPr>
              <w:fldChar w:fldCharType="begin"/>
            </w:r>
            <w:r w:rsidRPr="0011769D">
              <w:rPr>
                <w:noProof/>
                <w:webHidden/>
                <w:lang w:val="en-GB"/>
              </w:rPr>
              <w:instrText xml:space="preserve"> PAGEREF _Toc220870227 \h </w:instrText>
            </w:r>
            <w:r w:rsidRPr="0011769D">
              <w:rPr>
                <w:noProof/>
                <w:webHidden/>
                <w:lang w:val="en-GB"/>
              </w:rPr>
            </w:r>
            <w:r w:rsidRPr="0011769D">
              <w:rPr>
                <w:noProof/>
                <w:webHidden/>
                <w:lang w:val="en-GB"/>
              </w:rPr>
              <w:fldChar w:fldCharType="separate"/>
            </w:r>
            <w:r w:rsidRPr="0011769D">
              <w:rPr>
                <w:noProof/>
                <w:webHidden/>
                <w:lang w:val="en-GB"/>
              </w:rPr>
              <w:t>8</w:t>
            </w:r>
            <w:r w:rsidRPr="0011769D">
              <w:rPr>
                <w:noProof/>
                <w:webHidden/>
                <w:lang w:val="en-GB"/>
              </w:rPr>
              <w:fldChar w:fldCharType="end"/>
            </w:r>
          </w:hyperlink>
        </w:p>
        <w:p w14:paraId="3940B3C6" w14:textId="5ABFD2DA" w:rsidR="00401051" w:rsidRPr="0011769D" w:rsidRDefault="00401051">
          <w:pPr>
            <w:pStyle w:val="TOC2"/>
            <w:tabs>
              <w:tab w:val="right" w:leader="dot" w:pos="9350"/>
            </w:tabs>
            <w:rPr>
              <w:noProof/>
              <w:lang w:val="en-GB"/>
            </w:rPr>
          </w:pPr>
          <w:hyperlink w:anchor="_Toc220870228" w:history="1">
            <w:r w:rsidRPr="0011769D">
              <w:rPr>
                <w:rStyle w:val="Hyperlink"/>
                <w:noProof/>
                <w:lang w:val="en-GB"/>
              </w:rPr>
              <w:t>5.1 Total startup investment</w:t>
            </w:r>
            <w:r w:rsidRPr="0011769D">
              <w:rPr>
                <w:noProof/>
                <w:webHidden/>
                <w:lang w:val="en-GB"/>
              </w:rPr>
              <w:tab/>
            </w:r>
            <w:r w:rsidRPr="0011769D">
              <w:rPr>
                <w:noProof/>
                <w:webHidden/>
                <w:lang w:val="en-GB"/>
              </w:rPr>
              <w:fldChar w:fldCharType="begin"/>
            </w:r>
            <w:r w:rsidRPr="0011769D">
              <w:rPr>
                <w:noProof/>
                <w:webHidden/>
                <w:lang w:val="en-GB"/>
              </w:rPr>
              <w:instrText xml:space="preserve"> PAGEREF _Toc220870228 \h </w:instrText>
            </w:r>
            <w:r w:rsidRPr="0011769D">
              <w:rPr>
                <w:noProof/>
                <w:webHidden/>
                <w:lang w:val="en-GB"/>
              </w:rPr>
            </w:r>
            <w:r w:rsidRPr="0011769D">
              <w:rPr>
                <w:noProof/>
                <w:webHidden/>
                <w:lang w:val="en-GB"/>
              </w:rPr>
              <w:fldChar w:fldCharType="separate"/>
            </w:r>
            <w:r w:rsidRPr="0011769D">
              <w:rPr>
                <w:noProof/>
                <w:webHidden/>
                <w:lang w:val="en-GB"/>
              </w:rPr>
              <w:t>8</w:t>
            </w:r>
            <w:r w:rsidRPr="0011769D">
              <w:rPr>
                <w:noProof/>
                <w:webHidden/>
                <w:lang w:val="en-GB"/>
              </w:rPr>
              <w:fldChar w:fldCharType="end"/>
            </w:r>
          </w:hyperlink>
        </w:p>
        <w:p w14:paraId="023D94CA" w14:textId="4B23451C" w:rsidR="00401051" w:rsidRPr="0011769D" w:rsidRDefault="00401051">
          <w:pPr>
            <w:pStyle w:val="TOC2"/>
            <w:tabs>
              <w:tab w:val="right" w:leader="dot" w:pos="9350"/>
            </w:tabs>
            <w:rPr>
              <w:noProof/>
              <w:lang w:val="en-GB"/>
            </w:rPr>
          </w:pPr>
          <w:hyperlink w:anchor="_Toc220870229" w:history="1">
            <w:r w:rsidRPr="0011769D">
              <w:rPr>
                <w:rStyle w:val="Hyperlink"/>
                <w:noProof/>
                <w:lang w:val="en-GB"/>
              </w:rPr>
              <w:t>5.2 Funding Sources</w:t>
            </w:r>
            <w:r w:rsidRPr="0011769D">
              <w:rPr>
                <w:noProof/>
                <w:webHidden/>
                <w:lang w:val="en-GB"/>
              </w:rPr>
              <w:tab/>
            </w:r>
            <w:r w:rsidRPr="0011769D">
              <w:rPr>
                <w:noProof/>
                <w:webHidden/>
                <w:lang w:val="en-GB"/>
              </w:rPr>
              <w:fldChar w:fldCharType="begin"/>
            </w:r>
            <w:r w:rsidRPr="0011769D">
              <w:rPr>
                <w:noProof/>
                <w:webHidden/>
                <w:lang w:val="en-GB"/>
              </w:rPr>
              <w:instrText xml:space="preserve"> PAGEREF _Toc220870229 \h </w:instrText>
            </w:r>
            <w:r w:rsidRPr="0011769D">
              <w:rPr>
                <w:noProof/>
                <w:webHidden/>
                <w:lang w:val="en-GB"/>
              </w:rPr>
            </w:r>
            <w:r w:rsidRPr="0011769D">
              <w:rPr>
                <w:noProof/>
                <w:webHidden/>
                <w:lang w:val="en-GB"/>
              </w:rPr>
              <w:fldChar w:fldCharType="separate"/>
            </w:r>
            <w:r w:rsidRPr="0011769D">
              <w:rPr>
                <w:noProof/>
                <w:webHidden/>
                <w:lang w:val="en-GB"/>
              </w:rPr>
              <w:t>9</w:t>
            </w:r>
            <w:r w:rsidRPr="0011769D">
              <w:rPr>
                <w:noProof/>
                <w:webHidden/>
                <w:lang w:val="en-GB"/>
              </w:rPr>
              <w:fldChar w:fldCharType="end"/>
            </w:r>
          </w:hyperlink>
        </w:p>
        <w:p w14:paraId="0F81C567" w14:textId="7DBF75B4" w:rsidR="00401051" w:rsidRPr="0011769D" w:rsidRDefault="00401051">
          <w:pPr>
            <w:pStyle w:val="TOC2"/>
            <w:tabs>
              <w:tab w:val="right" w:leader="dot" w:pos="9350"/>
            </w:tabs>
            <w:rPr>
              <w:noProof/>
              <w:lang w:val="en-GB"/>
            </w:rPr>
          </w:pPr>
          <w:hyperlink w:anchor="_Toc220870230" w:history="1">
            <w:r w:rsidRPr="0011769D">
              <w:rPr>
                <w:rStyle w:val="Hyperlink"/>
                <w:noProof/>
                <w:lang w:val="en-GB"/>
              </w:rPr>
              <w:t>5.3 Startup Expenses (First Month)</w:t>
            </w:r>
            <w:r w:rsidRPr="0011769D">
              <w:rPr>
                <w:noProof/>
                <w:webHidden/>
                <w:lang w:val="en-GB"/>
              </w:rPr>
              <w:tab/>
            </w:r>
            <w:r w:rsidRPr="0011769D">
              <w:rPr>
                <w:noProof/>
                <w:webHidden/>
                <w:lang w:val="en-GB"/>
              </w:rPr>
              <w:fldChar w:fldCharType="begin"/>
            </w:r>
            <w:r w:rsidRPr="0011769D">
              <w:rPr>
                <w:noProof/>
                <w:webHidden/>
                <w:lang w:val="en-GB"/>
              </w:rPr>
              <w:instrText xml:space="preserve"> PAGEREF _Toc220870230 \h </w:instrText>
            </w:r>
            <w:r w:rsidRPr="0011769D">
              <w:rPr>
                <w:noProof/>
                <w:webHidden/>
                <w:lang w:val="en-GB"/>
              </w:rPr>
            </w:r>
            <w:r w:rsidRPr="0011769D">
              <w:rPr>
                <w:noProof/>
                <w:webHidden/>
                <w:lang w:val="en-GB"/>
              </w:rPr>
              <w:fldChar w:fldCharType="separate"/>
            </w:r>
            <w:r w:rsidRPr="0011769D">
              <w:rPr>
                <w:noProof/>
                <w:webHidden/>
                <w:lang w:val="en-GB"/>
              </w:rPr>
              <w:t>10</w:t>
            </w:r>
            <w:r w:rsidRPr="0011769D">
              <w:rPr>
                <w:noProof/>
                <w:webHidden/>
                <w:lang w:val="en-GB"/>
              </w:rPr>
              <w:fldChar w:fldCharType="end"/>
            </w:r>
          </w:hyperlink>
        </w:p>
        <w:p w14:paraId="007EC6DB" w14:textId="475E6A73" w:rsidR="00401051" w:rsidRPr="0011769D" w:rsidRDefault="00401051">
          <w:pPr>
            <w:pStyle w:val="TOC1"/>
            <w:tabs>
              <w:tab w:val="right" w:leader="dot" w:pos="9350"/>
            </w:tabs>
            <w:rPr>
              <w:noProof/>
              <w:lang w:val="en-GB"/>
            </w:rPr>
          </w:pPr>
          <w:hyperlink w:anchor="_Toc220870231" w:history="1">
            <w:r w:rsidRPr="0011769D">
              <w:rPr>
                <w:rStyle w:val="Hyperlink"/>
                <w:noProof/>
                <w:lang w:val="en-GB"/>
              </w:rPr>
              <w:t>6. Conclusion</w:t>
            </w:r>
            <w:r w:rsidRPr="0011769D">
              <w:rPr>
                <w:noProof/>
                <w:webHidden/>
                <w:lang w:val="en-GB"/>
              </w:rPr>
              <w:tab/>
            </w:r>
            <w:r w:rsidRPr="0011769D">
              <w:rPr>
                <w:noProof/>
                <w:webHidden/>
                <w:lang w:val="en-GB"/>
              </w:rPr>
              <w:fldChar w:fldCharType="begin"/>
            </w:r>
            <w:r w:rsidRPr="0011769D">
              <w:rPr>
                <w:noProof/>
                <w:webHidden/>
                <w:lang w:val="en-GB"/>
              </w:rPr>
              <w:instrText xml:space="preserve"> PAGEREF _Toc220870231 \h </w:instrText>
            </w:r>
            <w:r w:rsidRPr="0011769D">
              <w:rPr>
                <w:noProof/>
                <w:webHidden/>
                <w:lang w:val="en-GB"/>
              </w:rPr>
            </w:r>
            <w:r w:rsidRPr="0011769D">
              <w:rPr>
                <w:noProof/>
                <w:webHidden/>
                <w:lang w:val="en-GB"/>
              </w:rPr>
              <w:fldChar w:fldCharType="separate"/>
            </w:r>
            <w:r w:rsidRPr="0011769D">
              <w:rPr>
                <w:noProof/>
                <w:webHidden/>
                <w:lang w:val="en-GB"/>
              </w:rPr>
              <w:t>11</w:t>
            </w:r>
            <w:r w:rsidRPr="0011769D">
              <w:rPr>
                <w:noProof/>
                <w:webHidden/>
                <w:lang w:val="en-GB"/>
              </w:rPr>
              <w:fldChar w:fldCharType="end"/>
            </w:r>
          </w:hyperlink>
        </w:p>
        <w:p w14:paraId="1A9F8026" w14:textId="3E150B45" w:rsidR="00401051" w:rsidRPr="0011769D" w:rsidRDefault="00401051">
          <w:pPr>
            <w:pStyle w:val="TOC1"/>
            <w:tabs>
              <w:tab w:val="right" w:leader="dot" w:pos="9350"/>
            </w:tabs>
            <w:rPr>
              <w:noProof/>
              <w:lang w:val="en-GB"/>
            </w:rPr>
          </w:pPr>
          <w:hyperlink w:anchor="_Toc220870232" w:history="1">
            <w:r w:rsidRPr="0011769D">
              <w:rPr>
                <w:rStyle w:val="Hyperlink"/>
                <w:noProof/>
                <w:lang w:val="en-GB"/>
              </w:rPr>
              <w:t>References</w:t>
            </w:r>
            <w:r w:rsidRPr="0011769D">
              <w:rPr>
                <w:noProof/>
                <w:webHidden/>
                <w:lang w:val="en-GB"/>
              </w:rPr>
              <w:tab/>
            </w:r>
            <w:r w:rsidRPr="0011769D">
              <w:rPr>
                <w:noProof/>
                <w:webHidden/>
                <w:lang w:val="en-GB"/>
              </w:rPr>
              <w:fldChar w:fldCharType="begin"/>
            </w:r>
            <w:r w:rsidRPr="0011769D">
              <w:rPr>
                <w:noProof/>
                <w:webHidden/>
                <w:lang w:val="en-GB"/>
              </w:rPr>
              <w:instrText xml:space="preserve"> PAGEREF _Toc220870232 \h </w:instrText>
            </w:r>
            <w:r w:rsidRPr="0011769D">
              <w:rPr>
                <w:noProof/>
                <w:webHidden/>
                <w:lang w:val="en-GB"/>
              </w:rPr>
            </w:r>
            <w:r w:rsidRPr="0011769D">
              <w:rPr>
                <w:noProof/>
                <w:webHidden/>
                <w:lang w:val="en-GB"/>
              </w:rPr>
              <w:fldChar w:fldCharType="separate"/>
            </w:r>
            <w:r w:rsidRPr="0011769D">
              <w:rPr>
                <w:noProof/>
                <w:webHidden/>
                <w:lang w:val="en-GB"/>
              </w:rPr>
              <w:t>12</w:t>
            </w:r>
            <w:r w:rsidRPr="0011769D">
              <w:rPr>
                <w:noProof/>
                <w:webHidden/>
                <w:lang w:val="en-GB"/>
              </w:rPr>
              <w:fldChar w:fldCharType="end"/>
            </w:r>
          </w:hyperlink>
        </w:p>
        <w:p w14:paraId="3A1F125D" w14:textId="485E3A78" w:rsidR="00401051" w:rsidRPr="0011769D" w:rsidRDefault="00401051">
          <w:pPr>
            <w:rPr>
              <w:lang w:val="en-GB"/>
            </w:rPr>
          </w:pPr>
          <w:r w:rsidRPr="0011769D">
            <w:rPr>
              <w:b/>
              <w:bCs/>
              <w:noProof/>
              <w:lang w:val="en-GB"/>
            </w:rPr>
            <w:fldChar w:fldCharType="end"/>
          </w:r>
        </w:p>
      </w:sdtContent>
    </w:sdt>
    <w:p w14:paraId="5D64397E" w14:textId="77777777" w:rsidR="00F337F0" w:rsidRPr="0011769D" w:rsidRDefault="00F337F0">
      <w:pPr>
        <w:rPr>
          <w:lang w:val="en-GB"/>
        </w:rPr>
      </w:pPr>
    </w:p>
    <w:p w14:paraId="68FE8D3C" w14:textId="77777777" w:rsidR="00F337F0" w:rsidRPr="0011769D" w:rsidRDefault="00433452">
      <w:pPr>
        <w:rPr>
          <w:lang w:val="en-GB"/>
        </w:rPr>
      </w:pPr>
      <w:r w:rsidRPr="0011769D">
        <w:rPr>
          <w:lang w:val="en-GB"/>
        </w:rPr>
        <w:br w:type="page"/>
      </w:r>
    </w:p>
    <w:p w14:paraId="087D174F" w14:textId="77777777" w:rsidR="00F337F0" w:rsidRPr="0011769D" w:rsidRDefault="00433452">
      <w:pPr>
        <w:pStyle w:val="Heading1"/>
        <w:rPr>
          <w:lang w:val="en-GB"/>
        </w:rPr>
      </w:pPr>
      <w:bookmarkStart w:id="0" w:name="_9ya6ssb14l0c" w:colFirst="0" w:colLast="0"/>
      <w:bookmarkStart w:id="1" w:name="_Toc220870217"/>
      <w:bookmarkEnd w:id="0"/>
      <w:r w:rsidRPr="0011769D">
        <w:rPr>
          <w:lang w:val="en-GB"/>
        </w:rPr>
        <w:lastRenderedPageBreak/>
        <w:t>1. Introduction</w:t>
      </w:r>
      <w:bookmarkEnd w:id="1"/>
      <w:r w:rsidRPr="0011769D">
        <w:rPr>
          <w:lang w:val="en-GB"/>
        </w:rPr>
        <w:t xml:space="preserve"> </w:t>
      </w:r>
    </w:p>
    <w:p w14:paraId="41F3E360" w14:textId="469C1DF2" w:rsidR="00F337F0" w:rsidRPr="0011769D" w:rsidRDefault="00433452">
      <w:pPr>
        <w:rPr>
          <w:lang w:val="en-GB"/>
        </w:rPr>
      </w:pPr>
      <w:r w:rsidRPr="0011769D">
        <w:rPr>
          <w:lang w:val="en-GB"/>
        </w:rPr>
        <w:t>The enterprise and entrepreneurship are significantly promoting economic growth by creating multiple jobs, innovative practices, and maintaining competitiveness in the market. This discussion provides an outline of a start-up concept, “</w:t>
      </w:r>
      <w:r w:rsidRPr="0011769D">
        <w:rPr>
          <w:b/>
          <w:bCs/>
          <w:i/>
          <w:iCs/>
          <w:lang w:val="en-GB"/>
        </w:rPr>
        <w:t>Eco Bites</w:t>
      </w:r>
      <w:r w:rsidRPr="0011769D">
        <w:rPr>
          <w:lang w:val="en-GB"/>
        </w:rPr>
        <w:t xml:space="preserve">”, as an </w:t>
      </w:r>
      <w:r w:rsidR="0011769D" w:rsidRPr="0011769D">
        <w:rPr>
          <w:lang w:val="en-GB"/>
        </w:rPr>
        <w:t>environmentally friendly</w:t>
      </w:r>
      <w:r w:rsidRPr="0011769D">
        <w:rPr>
          <w:lang w:val="en-GB"/>
        </w:rPr>
        <w:t xml:space="preserve"> (zero-waste) farm-to-table restaurant, which is seeking to improve the community’s sustainable eating practices. This business startup mainly focused on growing a client base of eco-conscious consumers in the U.K. This business plan provides information about the Eco Bites’ business model, extensive market research, promotional strategies, financial requirements, and the amount necessary to start the restaurant. This practice helps entice the investment community t</w:t>
      </w:r>
      <w:r w:rsidRPr="0011769D">
        <w:rPr>
          <w:lang w:val="en-GB"/>
        </w:rPr>
        <w:t>o evaluate total capital investment.</w:t>
      </w:r>
    </w:p>
    <w:p w14:paraId="4466C420" w14:textId="77777777" w:rsidR="00F337F0" w:rsidRPr="0011769D" w:rsidRDefault="00433452">
      <w:pPr>
        <w:pStyle w:val="Heading1"/>
        <w:rPr>
          <w:lang w:val="en-GB"/>
        </w:rPr>
      </w:pPr>
      <w:bookmarkStart w:id="2" w:name="_fkjd1yaxws4x" w:colFirst="0" w:colLast="0"/>
      <w:bookmarkStart w:id="3" w:name="_Toc220870218"/>
      <w:bookmarkEnd w:id="2"/>
      <w:r w:rsidRPr="0011769D">
        <w:rPr>
          <w:lang w:val="en-GB"/>
        </w:rPr>
        <w:t>2. Overview of the Business Idea</w:t>
      </w:r>
      <w:bookmarkEnd w:id="3"/>
      <w:r w:rsidRPr="0011769D">
        <w:rPr>
          <w:lang w:val="en-GB"/>
        </w:rPr>
        <w:t xml:space="preserve"> </w:t>
      </w:r>
    </w:p>
    <w:p w14:paraId="357EC8D5" w14:textId="77777777" w:rsidR="00F337F0" w:rsidRPr="0011769D" w:rsidRDefault="00433452">
      <w:pPr>
        <w:pStyle w:val="Heading2"/>
        <w:rPr>
          <w:lang w:val="en-GB"/>
        </w:rPr>
      </w:pPr>
      <w:bookmarkStart w:id="4" w:name="_sn8l9gtlb7io" w:colFirst="0" w:colLast="0"/>
      <w:bookmarkStart w:id="5" w:name="_Toc220870219"/>
      <w:bookmarkEnd w:id="4"/>
      <w:r w:rsidRPr="0011769D">
        <w:rPr>
          <w:lang w:val="en-GB"/>
        </w:rPr>
        <w:t>2.1 Business Concept</w:t>
      </w:r>
      <w:bookmarkEnd w:id="5"/>
    </w:p>
    <w:p w14:paraId="5BEB589C" w14:textId="77777777" w:rsidR="00F337F0" w:rsidRPr="0011769D" w:rsidRDefault="00433452">
      <w:pPr>
        <w:rPr>
          <w:lang w:val="en-GB"/>
        </w:rPr>
      </w:pPr>
      <w:r w:rsidRPr="0011769D">
        <w:rPr>
          <w:b/>
          <w:bCs/>
          <w:i/>
          <w:iCs/>
          <w:lang w:val="en-GB"/>
        </w:rPr>
        <w:t xml:space="preserve">Eco Bites </w:t>
      </w:r>
      <w:r w:rsidRPr="0011769D">
        <w:rPr>
          <w:lang w:val="en-GB"/>
        </w:rPr>
        <w:t>is a zero-waste, sustainable farm-to-table restaurant which is located in the UK. This business takes organic sources from local vendors, and it also uses seasonally available ingredients for all meals at Eco Bites. The business will serve all plant-based or vegetarian meals, along with options for ethically sourced meats and dairy products. In addition, customers who use reusable containers will receive a discount on their meal, and any leftover food will either be composted or donated to charitable organi</w:t>
      </w:r>
      <w:r w:rsidRPr="0011769D">
        <w:rPr>
          <w:lang w:val="en-GB"/>
        </w:rPr>
        <w:t xml:space="preserve">sations in the community. Overall, these practises significantly help to mitigate the food waste and reduce our overall impact on the environment.  </w:t>
      </w:r>
    </w:p>
    <w:p w14:paraId="6EB35294" w14:textId="77777777" w:rsidR="00F337F0" w:rsidRPr="0011769D" w:rsidRDefault="00433452">
      <w:pPr>
        <w:pStyle w:val="Heading2"/>
        <w:rPr>
          <w:lang w:val="en-GB"/>
        </w:rPr>
      </w:pPr>
      <w:bookmarkStart w:id="6" w:name="_6hutp2kc7kd7" w:colFirst="0" w:colLast="0"/>
      <w:bookmarkStart w:id="7" w:name="_Toc220870220"/>
      <w:bookmarkEnd w:id="6"/>
      <w:r w:rsidRPr="0011769D">
        <w:rPr>
          <w:lang w:val="en-GB"/>
        </w:rPr>
        <w:t>2.2 Unique Selling Proposition</w:t>
      </w:r>
      <w:bookmarkEnd w:id="7"/>
      <w:r w:rsidRPr="0011769D">
        <w:rPr>
          <w:lang w:val="en-GB"/>
        </w:rPr>
        <w:t xml:space="preserve"> </w:t>
      </w:r>
    </w:p>
    <w:p w14:paraId="7073E5E8" w14:textId="18DB47DA" w:rsidR="00F337F0" w:rsidRPr="0011769D" w:rsidRDefault="00433452">
      <w:pPr>
        <w:rPr>
          <w:lang w:val="en-GB"/>
        </w:rPr>
      </w:pPr>
      <w:r w:rsidRPr="0011769D">
        <w:rPr>
          <w:lang w:val="en-GB"/>
        </w:rPr>
        <w:t xml:space="preserve">Eco Bites is offering a combination of sustainability and affordability through its selling practices. The business also </w:t>
      </w:r>
      <w:r w:rsidR="0011769D" w:rsidRPr="0011769D">
        <w:rPr>
          <w:lang w:val="en-GB"/>
        </w:rPr>
        <w:t>provide</w:t>
      </w:r>
      <w:r w:rsidRPr="0011769D">
        <w:rPr>
          <w:lang w:val="en-GB"/>
        </w:rPr>
        <w:t xml:space="preserve"> offer to their repeat customers, like discounts as part of a loyalty program that promotes eco-conscious behaviour engagement of the customers. In addition, the restaurant will also host workshops regarding sustainable eating and collaborate with local farms and eco-brands.</w:t>
      </w:r>
    </w:p>
    <w:p w14:paraId="2947F616" w14:textId="77777777" w:rsidR="00F337F0" w:rsidRPr="0011769D" w:rsidRDefault="00433452">
      <w:pPr>
        <w:pStyle w:val="Heading2"/>
        <w:rPr>
          <w:lang w:val="en-GB"/>
        </w:rPr>
      </w:pPr>
      <w:bookmarkStart w:id="8" w:name="_19e2embpoil5" w:colFirst="0" w:colLast="0"/>
      <w:bookmarkStart w:id="9" w:name="_Toc220870221"/>
      <w:bookmarkEnd w:id="8"/>
      <w:r w:rsidRPr="0011769D">
        <w:rPr>
          <w:lang w:val="en-GB"/>
        </w:rPr>
        <w:t>2.3 Management Structure</w:t>
      </w:r>
      <w:bookmarkEnd w:id="9"/>
    </w:p>
    <w:p w14:paraId="48B866C2" w14:textId="26DC16F2" w:rsidR="00F337F0" w:rsidRPr="0011769D" w:rsidRDefault="00433452">
      <w:pPr>
        <w:rPr>
          <w:lang w:val="en-GB"/>
        </w:rPr>
      </w:pPr>
      <w:r w:rsidRPr="0011769D">
        <w:rPr>
          <w:lang w:val="en-GB"/>
        </w:rPr>
        <w:t xml:space="preserve">The business will be operating under a flat organisational structure which </w:t>
      </w:r>
      <w:r w:rsidR="0011769D" w:rsidRPr="0011769D">
        <w:rPr>
          <w:lang w:val="en-GB"/>
        </w:rPr>
        <w:t>significantly</w:t>
      </w:r>
      <w:r w:rsidRPr="0011769D">
        <w:rPr>
          <w:lang w:val="en-GB"/>
        </w:rPr>
        <w:t xml:space="preserve"> promote collaboration and transparency practices. Based on that, a funding team </w:t>
      </w:r>
      <w:r w:rsidR="0011769D" w:rsidRPr="0011769D">
        <w:rPr>
          <w:lang w:val="en-GB"/>
        </w:rPr>
        <w:t>includes</w:t>
      </w:r>
      <w:r w:rsidRPr="0011769D">
        <w:rPr>
          <w:lang w:val="en-GB"/>
        </w:rPr>
        <w:t xml:space="preserve"> </w:t>
      </w:r>
      <w:r w:rsidRPr="0011769D">
        <w:rPr>
          <w:lang w:val="en-GB"/>
        </w:rPr>
        <w:lastRenderedPageBreak/>
        <w:t xml:space="preserve">Founder &amp; CEO, Operations Manager, Head Chef, Marketing Manager, and Sustainability Officer. </w:t>
      </w:r>
    </w:p>
    <w:p w14:paraId="654B063A" w14:textId="77777777" w:rsidR="00F337F0" w:rsidRPr="0011769D" w:rsidRDefault="00433452">
      <w:pPr>
        <w:jc w:val="center"/>
        <w:rPr>
          <w:lang w:val="en-GB"/>
        </w:rPr>
      </w:pPr>
      <w:r w:rsidRPr="0011769D">
        <w:rPr>
          <w:noProof/>
          <w:lang w:val="en-GB"/>
        </w:rPr>
        <w:drawing>
          <wp:inline distT="114300" distB="114300" distL="114300" distR="114300" wp14:anchorId="22FABD9B" wp14:editId="0848A09B">
            <wp:extent cx="5943600" cy="34671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3467100"/>
                    </a:xfrm>
                    <a:prstGeom prst="rect">
                      <a:avLst/>
                    </a:prstGeom>
                    <a:ln/>
                  </pic:spPr>
                </pic:pic>
              </a:graphicData>
            </a:graphic>
          </wp:inline>
        </w:drawing>
      </w:r>
    </w:p>
    <w:p w14:paraId="0A3AD28A" w14:textId="77777777" w:rsidR="00F337F0" w:rsidRPr="0011769D" w:rsidRDefault="00433452">
      <w:pPr>
        <w:jc w:val="center"/>
        <w:rPr>
          <w:b/>
          <w:bCs/>
          <w:lang w:val="en-GB"/>
        </w:rPr>
      </w:pPr>
      <w:r w:rsidRPr="0011769D">
        <w:rPr>
          <w:b/>
          <w:bCs/>
          <w:lang w:val="en-GB"/>
        </w:rPr>
        <w:t>Figure 1: Management Structure</w:t>
      </w:r>
    </w:p>
    <w:p w14:paraId="0DABA817" w14:textId="77777777" w:rsidR="00F337F0" w:rsidRPr="0011769D" w:rsidRDefault="00433452">
      <w:pPr>
        <w:jc w:val="center"/>
        <w:rPr>
          <w:lang w:val="en-GB"/>
        </w:rPr>
      </w:pPr>
      <w:r w:rsidRPr="0011769D">
        <w:rPr>
          <w:lang w:val="en-GB"/>
        </w:rPr>
        <w:t>(Source: Self-Created)</w:t>
      </w:r>
    </w:p>
    <w:p w14:paraId="0D5C376D" w14:textId="77777777" w:rsidR="00F337F0" w:rsidRPr="0011769D" w:rsidRDefault="00433452">
      <w:pPr>
        <w:numPr>
          <w:ilvl w:val="0"/>
          <w:numId w:val="1"/>
        </w:numPr>
        <w:rPr>
          <w:lang w:val="en-GB"/>
        </w:rPr>
      </w:pPr>
      <w:r w:rsidRPr="0011769D">
        <w:rPr>
          <w:lang w:val="en-GB"/>
        </w:rPr>
        <w:t xml:space="preserve">Founder &amp; CEO: Responsible for the strategic direction. </w:t>
      </w:r>
    </w:p>
    <w:p w14:paraId="25C70580" w14:textId="77777777" w:rsidR="00F337F0" w:rsidRPr="0011769D" w:rsidRDefault="00433452">
      <w:pPr>
        <w:numPr>
          <w:ilvl w:val="0"/>
          <w:numId w:val="1"/>
        </w:numPr>
        <w:rPr>
          <w:lang w:val="en-GB"/>
        </w:rPr>
      </w:pPr>
      <w:r w:rsidRPr="0011769D">
        <w:rPr>
          <w:lang w:val="en-GB"/>
        </w:rPr>
        <w:t>Operations Manager: Maintaining the restaurant operations and supply chain.</w:t>
      </w:r>
    </w:p>
    <w:p w14:paraId="5F2ABC1E" w14:textId="77777777" w:rsidR="00F337F0" w:rsidRPr="0011769D" w:rsidRDefault="00433452">
      <w:pPr>
        <w:numPr>
          <w:ilvl w:val="0"/>
          <w:numId w:val="1"/>
        </w:numPr>
        <w:rPr>
          <w:lang w:val="en-GB"/>
        </w:rPr>
      </w:pPr>
      <w:r w:rsidRPr="0011769D">
        <w:rPr>
          <w:lang w:val="en-GB"/>
        </w:rPr>
        <w:t xml:space="preserve">Head Chef: Design menu and manages the kitchen staff. </w:t>
      </w:r>
    </w:p>
    <w:p w14:paraId="057FA2B8" w14:textId="77777777" w:rsidR="00F337F0" w:rsidRPr="0011769D" w:rsidRDefault="00433452">
      <w:pPr>
        <w:numPr>
          <w:ilvl w:val="0"/>
          <w:numId w:val="1"/>
        </w:numPr>
        <w:rPr>
          <w:lang w:val="en-GB"/>
        </w:rPr>
      </w:pPr>
      <w:r w:rsidRPr="0011769D">
        <w:rPr>
          <w:lang w:val="en-GB"/>
        </w:rPr>
        <w:t xml:space="preserve">Marketing Manager: Its mainly focused on handling promotions, branding, and customer engagement. </w:t>
      </w:r>
    </w:p>
    <w:p w14:paraId="0C921BD4" w14:textId="77777777" w:rsidR="00F337F0" w:rsidRPr="0011769D" w:rsidRDefault="00433452">
      <w:pPr>
        <w:numPr>
          <w:ilvl w:val="0"/>
          <w:numId w:val="1"/>
        </w:numPr>
        <w:rPr>
          <w:lang w:val="en-GB"/>
        </w:rPr>
      </w:pPr>
      <w:r w:rsidRPr="0011769D">
        <w:rPr>
          <w:lang w:val="en-GB"/>
        </w:rPr>
        <w:t>Sustainability Officer: Ensuring all compliance regarding the eco-friendly practices and waste management practices.</w:t>
      </w:r>
    </w:p>
    <w:p w14:paraId="5C424338" w14:textId="77777777" w:rsidR="00F337F0" w:rsidRPr="0011769D" w:rsidRDefault="00433452">
      <w:pPr>
        <w:pStyle w:val="Heading2"/>
        <w:rPr>
          <w:lang w:val="en-GB"/>
        </w:rPr>
      </w:pPr>
      <w:bookmarkStart w:id="10" w:name="_6a02bjqg2ynm" w:colFirst="0" w:colLast="0"/>
      <w:bookmarkStart w:id="11" w:name="_Toc220870222"/>
      <w:bookmarkEnd w:id="10"/>
      <w:r w:rsidRPr="0011769D">
        <w:rPr>
          <w:lang w:val="en-GB"/>
        </w:rPr>
        <w:t>2.4 Legal Format</w:t>
      </w:r>
      <w:bookmarkEnd w:id="11"/>
    </w:p>
    <w:p w14:paraId="7519A5D0" w14:textId="77777777" w:rsidR="00F337F0" w:rsidRPr="0011769D" w:rsidRDefault="00433452">
      <w:pPr>
        <w:rPr>
          <w:lang w:val="en-GB"/>
        </w:rPr>
      </w:pPr>
      <w:r w:rsidRPr="0011769D">
        <w:rPr>
          <w:lang w:val="en-GB"/>
        </w:rPr>
        <w:t>Eco Bites is planning to operate as a Private Limited Company (Ltd) in the UK. This type of legal structure provides limited liability protection to its owners. It creates greater credibility with potential investors than other forms of business ownership. The Private Limited Company structure will also boost access to finance and grants that support green businesses or sustainable business models.</w:t>
      </w:r>
    </w:p>
    <w:p w14:paraId="73FB2108" w14:textId="77777777" w:rsidR="00F337F0" w:rsidRPr="0011769D" w:rsidRDefault="00433452">
      <w:pPr>
        <w:pStyle w:val="Heading1"/>
        <w:rPr>
          <w:lang w:val="en-GB"/>
        </w:rPr>
      </w:pPr>
      <w:bookmarkStart w:id="12" w:name="_ovg7c772yghq" w:colFirst="0" w:colLast="0"/>
      <w:bookmarkStart w:id="13" w:name="_Toc220870223"/>
      <w:bookmarkEnd w:id="12"/>
      <w:r w:rsidRPr="0011769D">
        <w:rPr>
          <w:lang w:val="en-GB"/>
        </w:rPr>
        <w:lastRenderedPageBreak/>
        <w:t>3. PESTEL Analysis for Eco Bites: UK Sustainable Restaurant Sector (2025)</w:t>
      </w:r>
      <w:bookmarkEnd w:id="13"/>
    </w:p>
    <w:p w14:paraId="042F3582" w14:textId="77777777" w:rsidR="00F337F0" w:rsidRPr="0011769D" w:rsidRDefault="00433452">
      <w:pPr>
        <w:pStyle w:val="Heading2"/>
        <w:rPr>
          <w:lang w:val="en-GB"/>
        </w:rPr>
      </w:pPr>
      <w:bookmarkStart w:id="14" w:name="_wzah9hd2plxt" w:colFirst="0" w:colLast="0"/>
      <w:bookmarkStart w:id="15" w:name="_Toc220870224"/>
      <w:bookmarkEnd w:id="14"/>
      <w:r w:rsidRPr="0011769D">
        <w:rPr>
          <w:lang w:val="en-GB"/>
        </w:rPr>
        <w:t>3.1 PESTEL</w:t>
      </w:r>
      <w:bookmarkEnd w:id="15"/>
      <w:r w:rsidRPr="0011769D">
        <w:rPr>
          <w:lang w:val="en-GB"/>
        </w:rPr>
        <w:t xml:space="preserve"> </w:t>
      </w:r>
    </w:p>
    <w:tbl>
      <w:tblPr>
        <w:tblStyle w:val="a"/>
        <w:tblW w:w="5000" w:type="pct"/>
        <w:jc w:val="center"/>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ook w:val="0600" w:firstRow="0" w:lastRow="0" w:firstColumn="0" w:lastColumn="0" w:noHBand="1" w:noVBand="1"/>
      </w:tblPr>
      <w:tblGrid>
        <w:gridCol w:w="1880"/>
        <w:gridCol w:w="7464"/>
      </w:tblGrid>
      <w:tr w:rsidR="00F337F0" w:rsidRPr="0011769D" w14:paraId="1B8004A4" w14:textId="77777777" w:rsidTr="00894C5B">
        <w:trPr>
          <w:trHeight w:val="330"/>
          <w:jc w:val="center"/>
        </w:trPr>
        <w:tc>
          <w:tcPr>
            <w:tcW w:w="1006" w:type="pct"/>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22246A9C" w14:textId="77777777" w:rsidR="00F337F0" w:rsidRPr="0011769D" w:rsidRDefault="00433452">
            <w:pPr>
              <w:spacing w:before="240" w:after="240"/>
              <w:jc w:val="center"/>
              <w:rPr>
                <w:b/>
                <w:bCs/>
                <w:lang w:val="en-GB"/>
              </w:rPr>
            </w:pPr>
            <w:r w:rsidRPr="0011769D">
              <w:rPr>
                <w:b/>
                <w:bCs/>
                <w:lang w:val="en-GB"/>
              </w:rPr>
              <w:t>Factor</w:t>
            </w:r>
          </w:p>
        </w:tc>
        <w:tc>
          <w:tcPr>
            <w:tcW w:w="3994" w:type="pct"/>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6A1AA6DB" w14:textId="77777777" w:rsidR="00F337F0" w:rsidRPr="0011769D" w:rsidRDefault="00433452">
            <w:pPr>
              <w:spacing w:before="240" w:after="240"/>
              <w:jc w:val="center"/>
              <w:rPr>
                <w:b/>
                <w:bCs/>
                <w:lang w:val="en-GB"/>
              </w:rPr>
            </w:pPr>
            <w:r w:rsidRPr="0011769D">
              <w:rPr>
                <w:b/>
                <w:bCs/>
                <w:lang w:val="en-GB"/>
              </w:rPr>
              <w:t>Key Insights</w:t>
            </w:r>
          </w:p>
        </w:tc>
      </w:tr>
      <w:tr w:rsidR="00F337F0" w:rsidRPr="0011769D" w14:paraId="204DC902" w14:textId="77777777" w:rsidTr="00894C5B">
        <w:trPr>
          <w:trHeight w:val="1410"/>
          <w:jc w:val="center"/>
        </w:trPr>
        <w:tc>
          <w:tcPr>
            <w:tcW w:w="1006" w:type="pct"/>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193EBC55" w14:textId="77777777" w:rsidR="00F337F0" w:rsidRPr="0011769D" w:rsidRDefault="00433452" w:rsidP="00894C5B">
            <w:pPr>
              <w:spacing w:before="240" w:after="240"/>
              <w:jc w:val="center"/>
              <w:rPr>
                <w:b/>
                <w:bCs/>
                <w:lang w:val="en-GB"/>
              </w:rPr>
            </w:pPr>
            <w:r w:rsidRPr="0011769D">
              <w:rPr>
                <w:b/>
                <w:bCs/>
                <w:lang w:val="en-GB"/>
              </w:rPr>
              <w:t>Political</w:t>
            </w:r>
          </w:p>
        </w:tc>
        <w:tc>
          <w:tcPr>
            <w:tcW w:w="3994" w:type="pct"/>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16CBB790" w14:textId="77777777" w:rsidR="00F337F0" w:rsidRPr="0011769D" w:rsidRDefault="00433452">
            <w:pPr>
              <w:spacing w:before="240" w:after="240"/>
              <w:rPr>
                <w:lang w:val="en-GB"/>
              </w:rPr>
            </w:pPr>
            <w:r w:rsidRPr="0011769D">
              <w:rPr>
                <w:lang w:val="en-GB"/>
              </w:rPr>
              <w:t>In the year 2025 UK government’s Food Strategy focused on sustainable food systems, local sourcing, and waste reduction practises. These policies effectively promote eco-friendly practices in hospitality (gov.uk, 2025).</w:t>
            </w:r>
          </w:p>
        </w:tc>
      </w:tr>
      <w:tr w:rsidR="00F337F0" w:rsidRPr="0011769D" w14:paraId="4E1BDA60" w14:textId="77777777" w:rsidTr="00894C5B">
        <w:trPr>
          <w:trHeight w:val="1410"/>
          <w:jc w:val="center"/>
        </w:trPr>
        <w:tc>
          <w:tcPr>
            <w:tcW w:w="1006" w:type="pct"/>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63252652" w14:textId="77777777" w:rsidR="00F337F0" w:rsidRPr="0011769D" w:rsidRDefault="00433452" w:rsidP="00894C5B">
            <w:pPr>
              <w:spacing w:before="240" w:after="240"/>
              <w:jc w:val="center"/>
              <w:rPr>
                <w:b/>
                <w:bCs/>
                <w:lang w:val="en-GB"/>
              </w:rPr>
            </w:pPr>
            <w:r w:rsidRPr="0011769D">
              <w:rPr>
                <w:b/>
                <w:bCs/>
                <w:lang w:val="en-GB"/>
              </w:rPr>
              <w:t>Economic</w:t>
            </w:r>
          </w:p>
        </w:tc>
        <w:tc>
          <w:tcPr>
            <w:tcW w:w="3994" w:type="pct"/>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233BF467" w14:textId="77777777" w:rsidR="00F337F0" w:rsidRPr="0011769D" w:rsidRDefault="00433452">
            <w:pPr>
              <w:spacing w:before="240" w:after="240"/>
              <w:rPr>
                <w:lang w:val="en-GB"/>
              </w:rPr>
            </w:pPr>
            <w:r w:rsidRPr="0011769D">
              <w:rPr>
                <w:lang w:val="en-GB"/>
              </w:rPr>
              <w:t xml:space="preserve">During the inflation and rising costs situation, the UK’s restaurant market remains strong, with a value of </w:t>
            </w:r>
            <w:r w:rsidRPr="0011769D">
              <w:rPr>
                <w:b/>
                <w:bCs/>
                <w:lang w:val="en-GB"/>
              </w:rPr>
              <w:t xml:space="preserve">£517 billion </w:t>
            </w:r>
            <w:r w:rsidRPr="0011769D">
              <w:rPr>
                <w:lang w:val="en-GB"/>
              </w:rPr>
              <w:t>in 2024 (researchbriefings.files.parliament.uk, 2025). Consumers continue to dine out, but businesses must manage tighter margins.</w:t>
            </w:r>
          </w:p>
        </w:tc>
      </w:tr>
      <w:tr w:rsidR="00F337F0" w:rsidRPr="0011769D" w14:paraId="145B7ACC" w14:textId="77777777" w:rsidTr="00894C5B">
        <w:trPr>
          <w:trHeight w:val="1410"/>
          <w:jc w:val="center"/>
        </w:trPr>
        <w:tc>
          <w:tcPr>
            <w:tcW w:w="1006" w:type="pct"/>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1D956F3E" w14:textId="77777777" w:rsidR="00F337F0" w:rsidRPr="0011769D" w:rsidRDefault="00433452" w:rsidP="00894C5B">
            <w:pPr>
              <w:spacing w:before="240" w:after="240"/>
              <w:jc w:val="center"/>
              <w:rPr>
                <w:b/>
                <w:bCs/>
                <w:lang w:val="en-GB"/>
              </w:rPr>
            </w:pPr>
            <w:r w:rsidRPr="0011769D">
              <w:rPr>
                <w:b/>
                <w:bCs/>
                <w:lang w:val="en-GB"/>
              </w:rPr>
              <w:t>Social</w:t>
            </w:r>
          </w:p>
        </w:tc>
        <w:tc>
          <w:tcPr>
            <w:tcW w:w="3994" w:type="pct"/>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08D95340" w14:textId="29D8DA2C" w:rsidR="00F337F0" w:rsidRPr="0011769D" w:rsidRDefault="00433452">
            <w:pPr>
              <w:spacing w:before="240" w:after="240"/>
              <w:rPr>
                <w:lang w:val="en-GB"/>
              </w:rPr>
            </w:pPr>
            <w:r w:rsidRPr="0011769D">
              <w:rPr>
                <w:b/>
                <w:bCs/>
                <w:lang w:val="en-GB"/>
              </w:rPr>
              <w:t>More of the UK based consumers</w:t>
            </w:r>
            <w:r w:rsidRPr="0011769D">
              <w:rPr>
                <w:lang w:val="en-GB"/>
              </w:rPr>
              <w:t xml:space="preserve"> are seeking for </w:t>
            </w:r>
            <w:r w:rsidR="0011769D" w:rsidRPr="0011769D">
              <w:rPr>
                <w:lang w:val="en-GB"/>
              </w:rPr>
              <w:t>consuming</w:t>
            </w:r>
            <w:r w:rsidRPr="0011769D">
              <w:rPr>
                <w:lang w:val="en-GB"/>
              </w:rPr>
              <w:t xml:space="preserve"> sustainable food, and many are reducing their meat consumption. According to the viewpoint of Alae-Carew </w:t>
            </w:r>
            <w:r w:rsidRPr="0011769D">
              <w:rPr>
                <w:i/>
                <w:iCs/>
                <w:lang w:val="en-GB"/>
              </w:rPr>
              <w:t xml:space="preserve">et al. </w:t>
            </w:r>
            <w:r w:rsidRPr="0011769D">
              <w:rPr>
                <w:lang w:val="en-GB"/>
              </w:rPr>
              <w:t xml:space="preserve">(2022), it has been highlighted that </w:t>
            </w:r>
            <w:r w:rsidR="0011769D" w:rsidRPr="0011769D">
              <w:rPr>
                <w:lang w:val="en-GB"/>
              </w:rPr>
              <w:t>these practises</w:t>
            </w:r>
            <w:r w:rsidRPr="0011769D">
              <w:rPr>
                <w:lang w:val="en-GB"/>
              </w:rPr>
              <w:t xml:space="preserve"> are </w:t>
            </w:r>
            <w:r w:rsidR="0011769D">
              <w:rPr>
                <w:lang w:val="en-GB"/>
              </w:rPr>
              <w:t xml:space="preserve">significantly </w:t>
            </w:r>
            <w:r w:rsidRPr="0011769D">
              <w:rPr>
                <w:lang w:val="en-GB"/>
              </w:rPr>
              <w:t>indicates that the individuals have a growing preference for eco-conscious dining, mainly in the younger demographics.</w:t>
            </w:r>
          </w:p>
        </w:tc>
      </w:tr>
      <w:tr w:rsidR="00F337F0" w:rsidRPr="0011769D" w14:paraId="302FACC5" w14:textId="77777777" w:rsidTr="00894C5B">
        <w:trPr>
          <w:trHeight w:val="1410"/>
          <w:jc w:val="center"/>
        </w:trPr>
        <w:tc>
          <w:tcPr>
            <w:tcW w:w="1006" w:type="pct"/>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14828E99" w14:textId="77777777" w:rsidR="00F337F0" w:rsidRPr="0011769D" w:rsidRDefault="00433452" w:rsidP="00894C5B">
            <w:pPr>
              <w:spacing w:before="240" w:after="240"/>
              <w:jc w:val="center"/>
              <w:rPr>
                <w:b/>
                <w:bCs/>
                <w:lang w:val="en-GB"/>
              </w:rPr>
            </w:pPr>
            <w:r w:rsidRPr="0011769D">
              <w:rPr>
                <w:b/>
                <w:bCs/>
                <w:lang w:val="en-GB"/>
              </w:rPr>
              <w:t>Technological</w:t>
            </w:r>
          </w:p>
        </w:tc>
        <w:tc>
          <w:tcPr>
            <w:tcW w:w="3994" w:type="pct"/>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6FA536AE" w14:textId="13A62572" w:rsidR="00F337F0" w:rsidRPr="0011769D" w:rsidRDefault="00433452">
            <w:pPr>
              <w:spacing w:before="240" w:after="240"/>
              <w:rPr>
                <w:lang w:val="en-GB"/>
              </w:rPr>
            </w:pPr>
            <w:r w:rsidRPr="0011769D">
              <w:rPr>
                <w:lang w:val="en-GB"/>
              </w:rPr>
              <w:t xml:space="preserve">The restaurants are also focused on adopting new technologies like AI, automation, and digital tools, which effectively improve the overall efficiency, reduce waste, and personalise customer experiences (Liyanaarachchi and Lama Hewage, 2024). In </w:t>
            </w:r>
            <w:r w:rsidR="0011769D" w:rsidRPr="0011769D">
              <w:rPr>
                <w:lang w:val="en-GB"/>
              </w:rPr>
              <w:t>addition,</w:t>
            </w:r>
            <w:r w:rsidRPr="0011769D">
              <w:rPr>
                <w:lang w:val="en-GB"/>
              </w:rPr>
              <w:t xml:space="preserve"> the businesses are also launching multiple loyalty apps, and smart inventory systems are becoming standard.</w:t>
            </w:r>
          </w:p>
        </w:tc>
      </w:tr>
      <w:tr w:rsidR="00F337F0" w:rsidRPr="0011769D" w14:paraId="5DDF7FFD" w14:textId="77777777" w:rsidTr="00894C5B">
        <w:trPr>
          <w:trHeight w:val="1410"/>
          <w:jc w:val="center"/>
        </w:trPr>
        <w:tc>
          <w:tcPr>
            <w:tcW w:w="1006" w:type="pct"/>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3003C946" w14:textId="77777777" w:rsidR="00F337F0" w:rsidRPr="0011769D" w:rsidRDefault="00433452" w:rsidP="00894C5B">
            <w:pPr>
              <w:spacing w:before="240" w:after="240"/>
              <w:jc w:val="center"/>
              <w:rPr>
                <w:b/>
                <w:bCs/>
                <w:lang w:val="en-GB"/>
              </w:rPr>
            </w:pPr>
            <w:r w:rsidRPr="0011769D">
              <w:rPr>
                <w:b/>
                <w:bCs/>
                <w:lang w:val="en-GB"/>
              </w:rPr>
              <w:lastRenderedPageBreak/>
              <w:t>Environmental</w:t>
            </w:r>
          </w:p>
        </w:tc>
        <w:tc>
          <w:tcPr>
            <w:tcW w:w="3994" w:type="pct"/>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1C4D55C1" w14:textId="5D8E0E75" w:rsidR="00F337F0" w:rsidRPr="0011769D" w:rsidRDefault="00433452">
            <w:pPr>
              <w:spacing w:before="240" w:after="240"/>
              <w:rPr>
                <w:lang w:val="en-GB"/>
              </w:rPr>
            </w:pPr>
            <w:r w:rsidRPr="0011769D">
              <w:rPr>
                <w:lang w:val="en-GB"/>
              </w:rPr>
              <w:t xml:space="preserve">The UK </w:t>
            </w:r>
            <w:r w:rsidR="0011769D" w:rsidRPr="0011769D">
              <w:rPr>
                <w:lang w:val="en-GB"/>
              </w:rPr>
              <w:t>government</w:t>
            </w:r>
            <w:r w:rsidRPr="0011769D">
              <w:rPr>
                <w:lang w:val="en-GB"/>
              </w:rPr>
              <w:t xml:space="preserve"> </w:t>
            </w:r>
            <w:r w:rsidR="0011769D" w:rsidRPr="0011769D">
              <w:rPr>
                <w:lang w:val="en-GB"/>
              </w:rPr>
              <w:t>implemented</w:t>
            </w:r>
            <w:r w:rsidRPr="0011769D">
              <w:rPr>
                <w:lang w:val="en-GB"/>
              </w:rPr>
              <w:t xml:space="preserve"> a new food waste regulations (March 2025) that require businesses to separate food waste and ban landfill disposal (Malik </w:t>
            </w:r>
            <w:r w:rsidRPr="0011769D">
              <w:rPr>
                <w:i/>
                <w:iCs/>
                <w:lang w:val="en-GB"/>
              </w:rPr>
              <w:t xml:space="preserve">et al., </w:t>
            </w:r>
            <w:r w:rsidRPr="0011769D">
              <w:rPr>
                <w:lang w:val="en-GB"/>
              </w:rPr>
              <w:t>2024). It is significantly with the Eco Bites’ zero-waste model and supports its environmental mission.</w:t>
            </w:r>
          </w:p>
        </w:tc>
      </w:tr>
      <w:tr w:rsidR="00F337F0" w:rsidRPr="0011769D" w14:paraId="3E1334ED" w14:textId="77777777" w:rsidTr="00894C5B">
        <w:trPr>
          <w:trHeight w:val="1410"/>
          <w:jc w:val="center"/>
        </w:trPr>
        <w:tc>
          <w:tcPr>
            <w:tcW w:w="1006" w:type="pct"/>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623DF38F" w14:textId="77777777" w:rsidR="00F337F0" w:rsidRPr="0011769D" w:rsidRDefault="00433452" w:rsidP="00894C5B">
            <w:pPr>
              <w:spacing w:before="240" w:after="240"/>
              <w:jc w:val="center"/>
              <w:rPr>
                <w:b/>
                <w:bCs/>
                <w:lang w:val="en-GB"/>
              </w:rPr>
            </w:pPr>
            <w:r w:rsidRPr="0011769D">
              <w:rPr>
                <w:b/>
                <w:bCs/>
                <w:lang w:val="en-GB"/>
              </w:rPr>
              <w:t>Legal</w:t>
            </w:r>
          </w:p>
        </w:tc>
        <w:tc>
          <w:tcPr>
            <w:tcW w:w="3994" w:type="pct"/>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7DB5AF4E" w14:textId="157FA2DF" w:rsidR="00F337F0" w:rsidRPr="0011769D" w:rsidRDefault="00433452">
            <w:pPr>
              <w:spacing w:before="240" w:after="240"/>
              <w:rPr>
                <w:lang w:val="en-GB"/>
              </w:rPr>
            </w:pPr>
            <w:r w:rsidRPr="0011769D">
              <w:rPr>
                <w:lang w:val="en-GB"/>
              </w:rPr>
              <w:t xml:space="preserve">The </w:t>
            </w:r>
            <w:r w:rsidRPr="0011769D">
              <w:rPr>
                <w:b/>
                <w:bCs/>
                <w:lang w:val="en-GB"/>
              </w:rPr>
              <w:t>Environment Act 2021</w:t>
            </w:r>
            <w:r w:rsidRPr="0011769D">
              <w:rPr>
                <w:lang w:val="en-GB"/>
              </w:rPr>
              <w:t xml:space="preserve"> and 2025 updates mainly focused on sustainable sourcing, food waste reporting, and compliance with carbon reduction targets (Hilson </w:t>
            </w:r>
            <w:r w:rsidRPr="0011769D">
              <w:rPr>
                <w:i/>
                <w:iCs/>
                <w:lang w:val="en-GB"/>
              </w:rPr>
              <w:t xml:space="preserve">et al., </w:t>
            </w:r>
            <w:r w:rsidRPr="0011769D">
              <w:rPr>
                <w:lang w:val="en-GB"/>
              </w:rPr>
              <w:t xml:space="preserve">2025). Maintaining this regulation is important for the business, and non-compliance business </w:t>
            </w:r>
            <w:r w:rsidR="0011769D" w:rsidRPr="0011769D">
              <w:rPr>
                <w:lang w:val="en-GB"/>
              </w:rPr>
              <w:t>may experience</w:t>
            </w:r>
            <w:r w:rsidRPr="0011769D">
              <w:rPr>
                <w:lang w:val="en-GB"/>
              </w:rPr>
              <w:t xml:space="preserve"> penalties.</w:t>
            </w:r>
          </w:p>
        </w:tc>
      </w:tr>
    </w:tbl>
    <w:p w14:paraId="01E25007" w14:textId="77777777" w:rsidR="00F337F0" w:rsidRPr="0011769D" w:rsidRDefault="00433452">
      <w:pPr>
        <w:jc w:val="center"/>
        <w:rPr>
          <w:b/>
          <w:bCs/>
          <w:lang w:val="en-GB"/>
        </w:rPr>
      </w:pPr>
      <w:r w:rsidRPr="0011769D">
        <w:rPr>
          <w:b/>
          <w:bCs/>
          <w:lang w:val="en-GB"/>
        </w:rPr>
        <w:t>Table 1: PESTEL Analysis for Eco Bites</w:t>
      </w:r>
    </w:p>
    <w:p w14:paraId="6224CD8B" w14:textId="77777777" w:rsidR="00F337F0" w:rsidRPr="0011769D" w:rsidRDefault="00433452">
      <w:pPr>
        <w:jc w:val="center"/>
        <w:rPr>
          <w:lang w:val="en-GB"/>
        </w:rPr>
      </w:pPr>
      <w:r w:rsidRPr="0011769D">
        <w:rPr>
          <w:lang w:val="en-GB"/>
        </w:rPr>
        <w:t>(Source: Self-Created)</w:t>
      </w:r>
    </w:p>
    <w:p w14:paraId="38EE45C2" w14:textId="77777777" w:rsidR="00F337F0" w:rsidRPr="0011769D" w:rsidRDefault="00433452">
      <w:pPr>
        <w:pStyle w:val="Heading2"/>
        <w:rPr>
          <w:lang w:val="en-GB"/>
        </w:rPr>
      </w:pPr>
      <w:bookmarkStart w:id="16" w:name="_q0yb7xoxhzsx" w:colFirst="0" w:colLast="0"/>
      <w:bookmarkStart w:id="17" w:name="_Toc220870225"/>
      <w:bookmarkEnd w:id="16"/>
      <w:r w:rsidRPr="0011769D">
        <w:rPr>
          <w:lang w:val="en-GB"/>
        </w:rPr>
        <w:t>3.2 Competition</w:t>
      </w:r>
      <w:bookmarkEnd w:id="17"/>
    </w:p>
    <w:p w14:paraId="27F7026A" w14:textId="57EB9931" w:rsidR="00F337F0" w:rsidRPr="0011769D" w:rsidRDefault="00433452">
      <w:pPr>
        <w:rPr>
          <w:lang w:val="en-GB"/>
        </w:rPr>
      </w:pPr>
      <w:r w:rsidRPr="0011769D">
        <w:rPr>
          <w:lang w:val="en-GB"/>
        </w:rPr>
        <w:t xml:space="preserve">In the UK’s restaurant market, the business mainly </w:t>
      </w:r>
      <w:r w:rsidR="0011769D" w:rsidRPr="0011769D">
        <w:rPr>
          <w:lang w:val="en-GB"/>
        </w:rPr>
        <w:t>competes</w:t>
      </w:r>
      <w:r w:rsidRPr="0011769D">
        <w:rPr>
          <w:lang w:val="en-GB"/>
        </w:rPr>
        <w:t xml:space="preserve"> with the many independent and chain eco-restaurants that offer healthy and sustainable options to the customers. However, some of these large chains offer what seem to be healthy options, but they still create a substantial amount of waste. In the </w:t>
      </w:r>
      <w:r w:rsidR="0011769D" w:rsidRPr="0011769D">
        <w:rPr>
          <w:lang w:val="en-GB"/>
        </w:rPr>
        <w:t>market</w:t>
      </w:r>
      <w:r w:rsidRPr="0011769D">
        <w:rPr>
          <w:lang w:val="en-GB"/>
        </w:rPr>
        <w:t xml:space="preserve"> the Eco Bites has competition with other competitors' restaurants who have a commitment to being 100% zero-waste and sourcing from local farms. Based on that, the business will develop partnerships with the community for regional growth and hosting</w:t>
      </w:r>
      <w:r w:rsidRPr="0011769D">
        <w:rPr>
          <w:lang w:val="en-GB"/>
        </w:rPr>
        <w:t xml:space="preserve"> educational events. </w:t>
      </w:r>
      <w:r w:rsidR="0011769D" w:rsidRPr="0011769D">
        <w:rPr>
          <w:lang w:val="en-GB"/>
        </w:rPr>
        <w:t>It</w:t>
      </w:r>
      <w:r w:rsidRPr="0011769D">
        <w:rPr>
          <w:lang w:val="en-GB"/>
        </w:rPr>
        <w:t xml:space="preserve"> </w:t>
      </w:r>
      <w:r w:rsidR="0011769D" w:rsidRPr="0011769D">
        <w:rPr>
          <w:lang w:val="en-GB"/>
        </w:rPr>
        <w:t>provides</w:t>
      </w:r>
      <w:r w:rsidRPr="0011769D">
        <w:rPr>
          <w:lang w:val="en-GB"/>
        </w:rPr>
        <w:t xml:space="preserve"> a good comparative advantage to the Eco Bites that helps to create a distinctive brand identity (Qu </w:t>
      </w:r>
      <w:r w:rsidRPr="0011769D">
        <w:rPr>
          <w:i/>
          <w:iCs/>
          <w:lang w:val="en-GB"/>
        </w:rPr>
        <w:t xml:space="preserve">et al., </w:t>
      </w:r>
      <w:r w:rsidRPr="0011769D">
        <w:rPr>
          <w:lang w:val="en-GB"/>
        </w:rPr>
        <w:t>2022).</w:t>
      </w:r>
    </w:p>
    <w:p w14:paraId="4A24554E" w14:textId="77777777" w:rsidR="00F337F0" w:rsidRPr="0011769D" w:rsidRDefault="00433452">
      <w:pPr>
        <w:pStyle w:val="Heading1"/>
        <w:rPr>
          <w:lang w:val="en-GB"/>
        </w:rPr>
      </w:pPr>
      <w:bookmarkStart w:id="18" w:name="_4zp0mx60hsvl" w:colFirst="0" w:colLast="0"/>
      <w:bookmarkStart w:id="19" w:name="_Toc220870226"/>
      <w:bookmarkEnd w:id="18"/>
      <w:r w:rsidRPr="0011769D">
        <w:rPr>
          <w:lang w:val="en-GB"/>
        </w:rPr>
        <w:t>4. Marketing Communications</w:t>
      </w:r>
      <w:bookmarkEnd w:id="19"/>
      <w:r w:rsidRPr="0011769D">
        <w:rPr>
          <w:lang w:val="en-GB"/>
        </w:rPr>
        <w:t xml:space="preserve"> </w:t>
      </w:r>
    </w:p>
    <w:p w14:paraId="6EE95F09" w14:textId="7D908C03" w:rsidR="00F337F0" w:rsidRPr="0011769D" w:rsidRDefault="00433452">
      <w:pPr>
        <w:rPr>
          <w:lang w:val="en-GB"/>
        </w:rPr>
      </w:pPr>
      <w:r w:rsidRPr="0011769D">
        <w:rPr>
          <w:lang w:val="en-GB"/>
        </w:rPr>
        <w:t xml:space="preserve">Eco Bites will utilise both digital and community-based marketing strategies, targeting eco-friendly customers and establishing a good relationship with them. Digital marketing efforts mainly focused on social media sites such as </w:t>
      </w:r>
      <w:r w:rsidRPr="0011769D">
        <w:rPr>
          <w:b/>
          <w:bCs/>
          <w:i/>
          <w:iCs/>
          <w:lang w:val="en-GB"/>
        </w:rPr>
        <w:t xml:space="preserve">Instagram, Facebook, and TikTok </w:t>
      </w:r>
      <w:r w:rsidRPr="0011769D">
        <w:rPr>
          <w:lang w:val="en-GB"/>
        </w:rPr>
        <w:t xml:space="preserve">to share pictures of the restaurant's sustainable dishes (Selvakumar </w:t>
      </w:r>
      <w:r w:rsidRPr="0011769D">
        <w:rPr>
          <w:i/>
          <w:iCs/>
          <w:lang w:val="en-GB"/>
        </w:rPr>
        <w:t xml:space="preserve">et al., </w:t>
      </w:r>
      <w:r w:rsidRPr="0011769D">
        <w:rPr>
          <w:lang w:val="en-GB"/>
        </w:rPr>
        <w:t xml:space="preserve">2025). </w:t>
      </w:r>
      <w:r w:rsidR="0011769D" w:rsidRPr="0011769D">
        <w:rPr>
          <w:lang w:val="en-GB"/>
        </w:rPr>
        <w:t>It</w:t>
      </w:r>
      <w:r w:rsidRPr="0011769D">
        <w:rPr>
          <w:lang w:val="en-GB"/>
        </w:rPr>
        <w:t xml:space="preserve"> </w:t>
      </w:r>
      <w:r w:rsidR="0011769D" w:rsidRPr="0011769D">
        <w:rPr>
          <w:lang w:val="en-GB"/>
        </w:rPr>
        <w:t>provides</w:t>
      </w:r>
      <w:r w:rsidRPr="0011769D">
        <w:rPr>
          <w:lang w:val="en-GB"/>
        </w:rPr>
        <w:t xml:space="preserve"> behind-the-scenes </w:t>
      </w:r>
      <w:r w:rsidR="0011769D" w:rsidRPr="0011769D">
        <w:rPr>
          <w:lang w:val="en-GB"/>
        </w:rPr>
        <w:t>content and</w:t>
      </w:r>
      <w:r w:rsidRPr="0011769D">
        <w:rPr>
          <w:lang w:val="en-GB"/>
        </w:rPr>
        <w:t xml:space="preserve"> highlights the testimonials from satisfied customers. Based on that, the business will partner with influencers, such as local food </w:t>
      </w:r>
      <w:r w:rsidRPr="0011769D">
        <w:rPr>
          <w:lang w:val="en-GB"/>
        </w:rPr>
        <w:lastRenderedPageBreak/>
        <w:t xml:space="preserve">bloggers and supporters for sustainability practices </w:t>
      </w:r>
      <w:r w:rsidR="0011769D" w:rsidRPr="0011769D">
        <w:rPr>
          <w:lang w:val="en-GB"/>
        </w:rPr>
        <w:t>which</w:t>
      </w:r>
      <w:r w:rsidRPr="0011769D">
        <w:rPr>
          <w:lang w:val="en-GB"/>
        </w:rPr>
        <w:t xml:space="preserve"> helps to establish credibility and brand awareness.</w:t>
      </w:r>
    </w:p>
    <w:p w14:paraId="09EFC3F9" w14:textId="2DD01A0D" w:rsidR="00F337F0" w:rsidRPr="0011769D" w:rsidRDefault="00433452">
      <w:pPr>
        <w:rPr>
          <w:lang w:val="en-GB"/>
        </w:rPr>
      </w:pPr>
      <w:r w:rsidRPr="0011769D">
        <w:rPr>
          <w:lang w:val="en-GB"/>
        </w:rPr>
        <w:t xml:space="preserve">In addition, the business also offers multiple </w:t>
      </w:r>
      <w:r w:rsidRPr="0011769D">
        <w:rPr>
          <w:b/>
          <w:bCs/>
          <w:i/>
          <w:iCs/>
          <w:lang w:val="en-GB"/>
        </w:rPr>
        <w:t xml:space="preserve">loyalty programs </w:t>
      </w:r>
      <w:r w:rsidRPr="0011769D">
        <w:rPr>
          <w:lang w:val="en-GB"/>
        </w:rPr>
        <w:t xml:space="preserve">for rewarding frequent customers with discounts and eco-points (Lamsal, 2025). This significantly promotes customers to return and practice sustainability. Email newsletters will provide updates about the changes on seasonal </w:t>
      </w:r>
      <w:r w:rsidR="0011769D" w:rsidRPr="0011769D">
        <w:rPr>
          <w:lang w:val="en-GB"/>
        </w:rPr>
        <w:t>menu and</w:t>
      </w:r>
      <w:r w:rsidRPr="0011769D">
        <w:rPr>
          <w:lang w:val="en-GB"/>
        </w:rPr>
        <w:t xml:space="preserve"> offer suggestions. </w:t>
      </w:r>
    </w:p>
    <w:p w14:paraId="4E3DE9EB" w14:textId="77777777" w:rsidR="00F337F0" w:rsidRPr="0011769D" w:rsidRDefault="00433452">
      <w:pPr>
        <w:rPr>
          <w:lang w:val="en-GB"/>
        </w:rPr>
      </w:pPr>
      <w:r w:rsidRPr="0011769D">
        <w:rPr>
          <w:lang w:val="en-GB"/>
        </w:rPr>
        <w:t xml:space="preserve">Eco Bites will also invest in </w:t>
      </w:r>
      <w:r w:rsidRPr="0011769D">
        <w:rPr>
          <w:b/>
          <w:bCs/>
          <w:i/>
          <w:iCs/>
          <w:lang w:val="en-GB"/>
        </w:rPr>
        <w:t xml:space="preserve">search engine optimisation (SEO) and Google Ads, </w:t>
      </w:r>
      <w:r w:rsidRPr="0011769D">
        <w:rPr>
          <w:lang w:val="en-GB"/>
        </w:rPr>
        <w:t xml:space="preserve">which helps the business to appear in the top results when customers search for eco-friendly restaurants on the internet (Duka </w:t>
      </w:r>
      <w:r w:rsidRPr="0011769D">
        <w:rPr>
          <w:i/>
          <w:iCs/>
          <w:lang w:val="en-GB"/>
        </w:rPr>
        <w:t xml:space="preserve">et al., </w:t>
      </w:r>
      <w:r w:rsidRPr="0011769D">
        <w:rPr>
          <w:lang w:val="en-GB"/>
        </w:rPr>
        <w:t>2023).</w:t>
      </w:r>
    </w:p>
    <w:p w14:paraId="3843BAA2" w14:textId="77777777" w:rsidR="00F337F0" w:rsidRPr="0011769D" w:rsidRDefault="00433452">
      <w:pPr>
        <w:pStyle w:val="Heading1"/>
        <w:rPr>
          <w:lang w:val="en-GB"/>
        </w:rPr>
      </w:pPr>
      <w:bookmarkStart w:id="20" w:name="_3mjsgydoscgt" w:colFirst="0" w:colLast="0"/>
      <w:bookmarkStart w:id="21" w:name="_Toc220870227"/>
      <w:bookmarkEnd w:id="20"/>
      <w:r w:rsidRPr="0011769D">
        <w:rPr>
          <w:lang w:val="en-GB"/>
        </w:rPr>
        <w:t>5. Financials</w:t>
      </w:r>
      <w:bookmarkEnd w:id="21"/>
    </w:p>
    <w:p w14:paraId="195B9FA9" w14:textId="77777777" w:rsidR="00F337F0" w:rsidRPr="0011769D" w:rsidRDefault="00433452">
      <w:pPr>
        <w:pStyle w:val="Heading2"/>
        <w:rPr>
          <w:lang w:val="en-GB"/>
        </w:rPr>
      </w:pPr>
      <w:bookmarkStart w:id="22" w:name="_4fp3gv8vyjpb" w:colFirst="0" w:colLast="0"/>
      <w:bookmarkStart w:id="23" w:name="_Toc220870228"/>
      <w:bookmarkEnd w:id="22"/>
      <w:r w:rsidRPr="0011769D">
        <w:rPr>
          <w:lang w:val="en-GB"/>
        </w:rPr>
        <w:t>5.1 Total startup investment</w:t>
      </w:r>
      <w:bookmarkEnd w:id="23"/>
      <w:r w:rsidRPr="0011769D">
        <w:rPr>
          <w:lang w:val="en-GB"/>
        </w:rPr>
        <w:t xml:space="preserve"> </w:t>
      </w:r>
    </w:p>
    <w:p w14:paraId="6B08E2D2" w14:textId="77777777" w:rsidR="00F337F0" w:rsidRPr="0011769D" w:rsidRDefault="00433452">
      <w:pPr>
        <w:rPr>
          <w:lang w:val="en-GB"/>
        </w:rPr>
      </w:pPr>
      <w:r w:rsidRPr="0011769D">
        <w:rPr>
          <w:lang w:val="en-GB"/>
        </w:rPr>
        <w:t>In order to successfully launch the “</w:t>
      </w:r>
      <w:r w:rsidRPr="0011769D">
        <w:rPr>
          <w:i/>
          <w:iCs/>
          <w:lang w:val="en-GB"/>
        </w:rPr>
        <w:t>Eco Bites</w:t>
      </w:r>
      <w:r w:rsidRPr="0011769D">
        <w:rPr>
          <w:lang w:val="en-GB"/>
        </w:rPr>
        <w:t>” business in the UK market, it required £60,000 startup capital. This funding significantly covers all essential kitchen equipment, rent, staff wages, marketing, and initial inventory.</w:t>
      </w:r>
    </w:p>
    <w:p w14:paraId="4EF2769E" w14:textId="77777777" w:rsidR="00F337F0" w:rsidRPr="0011769D" w:rsidRDefault="00433452">
      <w:pPr>
        <w:pStyle w:val="Heading2"/>
        <w:rPr>
          <w:lang w:val="en-GB"/>
        </w:rPr>
      </w:pPr>
      <w:bookmarkStart w:id="24" w:name="_xqicsiiaxlj7" w:colFirst="0" w:colLast="0"/>
      <w:bookmarkStart w:id="25" w:name="_Toc220870229"/>
      <w:bookmarkEnd w:id="24"/>
      <w:r w:rsidRPr="0011769D">
        <w:rPr>
          <w:lang w:val="en-GB"/>
        </w:rPr>
        <w:t>5.2 Funding Sources</w:t>
      </w:r>
      <w:bookmarkEnd w:id="25"/>
    </w:p>
    <w:p w14:paraId="46BD6DA1" w14:textId="77777777" w:rsidR="00F337F0" w:rsidRPr="0011769D" w:rsidRDefault="00433452">
      <w:pPr>
        <w:jc w:val="center"/>
        <w:rPr>
          <w:lang w:val="en-GB"/>
        </w:rPr>
      </w:pPr>
      <w:r w:rsidRPr="0011769D">
        <w:rPr>
          <w:noProof/>
          <w:lang w:val="en-GB"/>
        </w:rPr>
        <w:drawing>
          <wp:inline distT="114300" distB="114300" distL="114300" distR="114300" wp14:anchorId="6545FDBF" wp14:editId="4924855E">
            <wp:extent cx="5943600" cy="34671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3467100"/>
                    </a:xfrm>
                    <a:prstGeom prst="rect">
                      <a:avLst/>
                    </a:prstGeom>
                    <a:ln/>
                  </pic:spPr>
                </pic:pic>
              </a:graphicData>
            </a:graphic>
          </wp:inline>
        </w:drawing>
      </w:r>
    </w:p>
    <w:p w14:paraId="6C239858" w14:textId="77777777" w:rsidR="00F337F0" w:rsidRPr="0011769D" w:rsidRDefault="00433452">
      <w:pPr>
        <w:jc w:val="center"/>
        <w:rPr>
          <w:b/>
          <w:bCs/>
          <w:lang w:val="en-GB"/>
        </w:rPr>
      </w:pPr>
      <w:r w:rsidRPr="0011769D">
        <w:rPr>
          <w:b/>
          <w:bCs/>
          <w:lang w:val="en-GB"/>
        </w:rPr>
        <w:t>Figure 2: Funding Sources</w:t>
      </w:r>
    </w:p>
    <w:p w14:paraId="2C986686" w14:textId="77777777" w:rsidR="00F337F0" w:rsidRPr="0011769D" w:rsidRDefault="00433452">
      <w:pPr>
        <w:jc w:val="center"/>
        <w:rPr>
          <w:lang w:val="en-GB"/>
        </w:rPr>
      </w:pPr>
      <w:r w:rsidRPr="0011769D">
        <w:rPr>
          <w:lang w:val="en-GB"/>
        </w:rPr>
        <w:t>(Source: Self-Created)</w:t>
      </w:r>
    </w:p>
    <w:p w14:paraId="6DA1F493" w14:textId="76A40D7F" w:rsidR="00F337F0" w:rsidRPr="0011769D" w:rsidRDefault="00433452">
      <w:pPr>
        <w:rPr>
          <w:lang w:val="en-GB"/>
        </w:rPr>
      </w:pPr>
      <w:r w:rsidRPr="0011769D">
        <w:rPr>
          <w:b/>
          <w:bCs/>
          <w:i/>
          <w:iCs/>
          <w:lang w:val="en-GB"/>
        </w:rPr>
        <w:lastRenderedPageBreak/>
        <w:t xml:space="preserve">Government Grants (£15,000): </w:t>
      </w:r>
      <w:r w:rsidRPr="0011769D">
        <w:rPr>
          <w:lang w:val="en-GB"/>
        </w:rPr>
        <w:t xml:space="preserve">The UK government significantly promotes the use of sustainable food and hospitality businesses by providing them with grants. The Food and Hospitality Sustainability Grant </w:t>
      </w:r>
      <w:r w:rsidR="0011769D" w:rsidRPr="0011769D">
        <w:rPr>
          <w:lang w:val="en-GB"/>
        </w:rPr>
        <w:t>are</w:t>
      </w:r>
      <w:r w:rsidRPr="0011769D">
        <w:rPr>
          <w:lang w:val="en-GB"/>
        </w:rPr>
        <w:t xml:space="preserve"> one such grant that provides eco-friendly start-ups that helps to reduce food waste and carbon emissions to access £20000 in funding (grant.fedima.org, 2026). Eco Bites plans to apply for this grant to assist in providing a zero-waste infrastructure and composting systems.</w:t>
      </w:r>
    </w:p>
    <w:p w14:paraId="793099B2" w14:textId="77777777" w:rsidR="00F337F0" w:rsidRPr="0011769D" w:rsidRDefault="00433452">
      <w:pPr>
        <w:rPr>
          <w:lang w:val="en-GB"/>
        </w:rPr>
      </w:pPr>
      <w:r w:rsidRPr="0011769D">
        <w:rPr>
          <w:b/>
          <w:bCs/>
          <w:i/>
          <w:iCs/>
          <w:lang w:val="en-GB"/>
        </w:rPr>
        <w:t xml:space="preserve">Ethical Investors £30,000: </w:t>
      </w:r>
      <w:r w:rsidRPr="0011769D">
        <w:rPr>
          <w:lang w:val="en-GB"/>
        </w:rPr>
        <w:t xml:space="preserve">Eco Bites will pursue capital through </w:t>
      </w:r>
      <w:r w:rsidRPr="0011769D">
        <w:rPr>
          <w:b/>
          <w:bCs/>
          <w:i/>
          <w:iCs/>
          <w:lang w:val="en-GB"/>
        </w:rPr>
        <w:t xml:space="preserve">impact investors </w:t>
      </w:r>
      <w:r w:rsidRPr="0011769D">
        <w:rPr>
          <w:lang w:val="en-GB"/>
        </w:rPr>
        <w:t xml:space="preserve">who focus on both environmental and social benefits from their investments. In the context of the UK’s investment platforms, like Seedrs and Crowdcube, are utilised to acquire funds from ethically based investors. These types of investors mainly prefer to invest in businesses that have demonstrated a commitment to achieving their ESG (Environmental, Social and Governance) goals (O'Connor, 2022). </w:t>
      </w:r>
    </w:p>
    <w:p w14:paraId="588529E3" w14:textId="77777777" w:rsidR="00F337F0" w:rsidRPr="0011769D" w:rsidRDefault="00433452">
      <w:pPr>
        <w:rPr>
          <w:lang w:val="en-GB"/>
        </w:rPr>
      </w:pPr>
      <w:r w:rsidRPr="0011769D">
        <w:rPr>
          <w:b/>
          <w:bCs/>
          <w:i/>
          <w:iCs/>
          <w:lang w:val="en-GB"/>
        </w:rPr>
        <w:t xml:space="preserve">Equipment Financing £15,000: </w:t>
      </w:r>
      <w:r w:rsidRPr="0011769D">
        <w:rPr>
          <w:lang w:val="en-GB"/>
        </w:rPr>
        <w:t>In order to minimise the expense of up-front costs, Eco Bites will utilise an equipment financing solution to acquire kitchen appliances such as ovens, refrigerators, and dishwashers. For example, Lombard and 365 Finance providers, which offer loans with an interest rate of 5% to 12% per annum to hospitality appliance retailers with equipment for commercial use (merchantswitch.com, 2025).</w:t>
      </w:r>
    </w:p>
    <w:p w14:paraId="07A4DCC9" w14:textId="77777777" w:rsidR="00F337F0" w:rsidRPr="0011769D" w:rsidRDefault="00433452">
      <w:pPr>
        <w:pStyle w:val="Heading2"/>
        <w:rPr>
          <w:lang w:val="en-GB"/>
        </w:rPr>
      </w:pPr>
      <w:bookmarkStart w:id="26" w:name="_jqzmbai3nhoo" w:colFirst="0" w:colLast="0"/>
      <w:bookmarkStart w:id="27" w:name="_Toc220870230"/>
      <w:bookmarkEnd w:id="26"/>
      <w:r w:rsidRPr="0011769D">
        <w:rPr>
          <w:lang w:val="en-GB"/>
        </w:rPr>
        <w:t>5.3 Startup Expenses (First Month)</w:t>
      </w:r>
      <w:bookmarkEnd w:id="27"/>
    </w:p>
    <w:tbl>
      <w:tblPr>
        <w:tblStyle w:val="a0"/>
        <w:tblW w:w="883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5175"/>
        <w:gridCol w:w="3660"/>
      </w:tblGrid>
      <w:tr w:rsidR="00F337F0" w:rsidRPr="0011769D" w14:paraId="379E8111" w14:textId="77777777">
        <w:trPr>
          <w:trHeight w:val="495"/>
        </w:trPr>
        <w:tc>
          <w:tcPr>
            <w:tcW w:w="517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AB6AD09" w14:textId="77777777" w:rsidR="00F337F0" w:rsidRPr="0011769D" w:rsidRDefault="00433452">
            <w:pPr>
              <w:spacing w:before="240" w:after="240"/>
              <w:rPr>
                <w:b/>
                <w:bCs/>
                <w:lang w:val="en-GB"/>
              </w:rPr>
            </w:pPr>
            <w:r w:rsidRPr="0011769D">
              <w:rPr>
                <w:b/>
                <w:bCs/>
                <w:lang w:val="en-GB"/>
              </w:rPr>
              <w:t>Expense Category</w:t>
            </w:r>
          </w:p>
        </w:tc>
        <w:tc>
          <w:tcPr>
            <w:tcW w:w="366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2D191DF1" w14:textId="77777777" w:rsidR="00F337F0" w:rsidRPr="0011769D" w:rsidRDefault="00433452">
            <w:pPr>
              <w:spacing w:before="240" w:after="240"/>
              <w:rPr>
                <w:b/>
                <w:bCs/>
                <w:lang w:val="en-GB"/>
              </w:rPr>
            </w:pPr>
            <w:r w:rsidRPr="0011769D">
              <w:rPr>
                <w:b/>
                <w:bCs/>
                <w:lang w:val="en-GB"/>
              </w:rPr>
              <w:t>Estimated Cost (£)</w:t>
            </w:r>
          </w:p>
        </w:tc>
      </w:tr>
      <w:tr w:rsidR="00F337F0" w:rsidRPr="0011769D" w14:paraId="60AEAF60" w14:textId="77777777">
        <w:trPr>
          <w:trHeight w:val="495"/>
        </w:trPr>
        <w:tc>
          <w:tcPr>
            <w:tcW w:w="51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56CA2CD6" w14:textId="77777777" w:rsidR="00F337F0" w:rsidRPr="0011769D" w:rsidRDefault="00433452">
            <w:pPr>
              <w:spacing w:before="240" w:after="240"/>
              <w:rPr>
                <w:lang w:val="en-GB"/>
              </w:rPr>
            </w:pPr>
            <w:r w:rsidRPr="0011769D">
              <w:rPr>
                <w:lang w:val="en-GB"/>
              </w:rPr>
              <w:t>Kitchen Equipment (leased)</w:t>
            </w:r>
          </w:p>
        </w:tc>
        <w:tc>
          <w:tcPr>
            <w:tcW w:w="3660" w:type="dxa"/>
            <w:tcBorders>
              <w:top w:val="nil"/>
              <w:left w:val="nil"/>
              <w:bottom w:val="single" w:sz="6" w:space="0" w:color="000000"/>
              <w:right w:val="single" w:sz="6" w:space="0" w:color="000000"/>
            </w:tcBorders>
            <w:tcMar>
              <w:top w:w="100" w:type="dxa"/>
              <w:left w:w="100" w:type="dxa"/>
              <w:bottom w:w="100" w:type="dxa"/>
              <w:right w:w="100" w:type="dxa"/>
            </w:tcMar>
          </w:tcPr>
          <w:p w14:paraId="2526E868" w14:textId="77777777" w:rsidR="00F337F0" w:rsidRPr="0011769D" w:rsidRDefault="00433452">
            <w:pPr>
              <w:spacing w:before="240" w:after="240"/>
              <w:rPr>
                <w:lang w:val="en-GB"/>
              </w:rPr>
            </w:pPr>
            <w:r w:rsidRPr="0011769D">
              <w:rPr>
                <w:lang w:val="en-GB"/>
              </w:rPr>
              <w:t>15,000</w:t>
            </w:r>
          </w:p>
        </w:tc>
      </w:tr>
      <w:tr w:rsidR="00F337F0" w:rsidRPr="0011769D" w14:paraId="1A4D9367" w14:textId="77777777">
        <w:trPr>
          <w:trHeight w:val="495"/>
        </w:trPr>
        <w:tc>
          <w:tcPr>
            <w:tcW w:w="51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288AEEA9" w14:textId="77777777" w:rsidR="00F337F0" w:rsidRPr="0011769D" w:rsidRDefault="00433452">
            <w:pPr>
              <w:spacing w:before="240" w:after="240"/>
              <w:rPr>
                <w:lang w:val="en-GB"/>
              </w:rPr>
            </w:pPr>
            <w:r w:rsidRPr="0011769D">
              <w:rPr>
                <w:lang w:val="en-GB"/>
              </w:rPr>
              <w:t>Rent &amp; Utilities</w:t>
            </w:r>
          </w:p>
        </w:tc>
        <w:tc>
          <w:tcPr>
            <w:tcW w:w="3660" w:type="dxa"/>
            <w:tcBorders>
              <w:top w:val="nil"/>
              <w:left w:val="nil"/>
              <w:bottom w:val="single" w:sz="6" w:space="0" w:color="000000"/>
              <w:right w:val="single" w:sz="6" w:space="0" w:color="000000"/>
            </w:tcBorders>
            <w:tcMar>
              <w:top w:w="100" w:type="dxa"/>
              <w:left w:w="100" w:type="dxa"/>
              <w:bottom w:w="100" w:type="dxa"/>
              <w:right w:w="100" w:type="dxa"/>
            </w:tcMar>
          </w:tcPr>
          <w:p w14:paraId="74F29BBD" w14:textId="77777777" w:rsidR="00F337F0" w:rsidRPr="0011769D" w:rsidRDefault="00433452">
            <w:pPr>
              <w:spacing w:before="240" w:after="240"/>
              <w:rPr>
                <w:lang w:val="en-GB"/>
              </w:rPr>
            </w:pPr>
            <w:r w:rsidRPr="0011769D">
              <w:rPr>
                <w:lang w:val="en-GB"/>
              </w:rPr>
              <w:t>8,000</w:t>
            </w:r>
          </w:p>
        </w:tc>
      </w:tr>
      <w:tr w:rsidR="00F337F0" w:rsidRPr="0011769D" w14:paraId="25516991" w14:textId="77777777">
        <w:trPr>
          <w:trHeight w:val="495"/>
        </w:trPr>
        <w:tc>
          <w:tcPr>
            <w:tcW w:w="51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2D1CA611" w14:textId="77777777" w:rsidR="00F337F0" w:rsidRPr="0011769D" w:rsidRDefault="00433452">
            <w:pPr>
              <w:spacing w:before="240" w:after="240"/>
              <w:rPr>
                <w:lang w:val="en-GB"/>
              </w:rPr>
            </w:pPr>
            <w:r w:rsidRPr="0011769D">
              <w:rPr>
                <w:lang w:val="en-GB"/>
              </w:rPr>
              <w:t>Staff Salaries (5 people)</w:t>
            </w:r>
          </w:p>
        </w:tc>
        <w:tc>
          <w:tcPr>
            <w:tcW w:w="3660" w:type="dxa"/>
            <w:tcBorders>
              <w:top w:val="nil"/>
              <w:left w:val="nil"/>
              <w:bottom w:val="single" w:sz="6" w:space="0" w:color="000000"/>
              <w:right w:val="single" w:sz="6" w:space="0" w:color="000000"/>
            </w:tcBorders>
            <w:tcMar>
              <w:top w:w="100" w:type="dxa"/>
              <w:left w:w="100" w:type="dxa"/>
              <w:bottom w:w="100" w:type="dxa"/>
              <w:right w:w="100" w:type="dxa"/>
            </w:tcMar>
          </w:tcPr>
          <w:p w14:paraId="3F1BB73D" w14:textId="77777777" w:rsidR="00F337F0" w:rsidRPr="0011769D" w:rsidRDefault="00433452">
            <w:pPr>
              <w:spacing w:before="240" w:after="240"/>
              <w:rPr>
                <w:lang w:val="en-GB"/>
              </w:rPr>
            </w:pPr>
            <w:r w:rsidRPr="0011769D">
              <w:rPr>
                <w:lang w:val="en-GB"/>
              </w:rPr>
              <w:t>12,000</w:t>
            </w:r>
          </w:p>
        </w:tc>
      </w:tr>
      <w:tr w:rsidR="00F337F0" w:rsidRPr="0011769D" w14:paraId="4AE40ED4" w14:textId="77777777">
        <w:trPr>
          <w:trHeight w:val="495"/>
        </w:trPr>
        <w:tc>
          <w:tcPr>
            <w:tcW w:w="51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3F4BA150" w14:textId="77777777" w:rsidR="00F337F0" w:rsidRPr="0011769D" w:rsidRDefault="00433452">
            <w:pPr>
              <w:spacing w:before="240" w:after="240"/>
              <w:rPr>
                <w:lang w:val="en-GB"/>
              </w:rPr>
            </w:pPr>
            <w:r w:rsidRPr="0011769D">
              <w:rPr>
                <w:lang w:val="en-GB"/>
              </w:rPr>
              <w:t>Initial Inventory (food)</w:t>
            </w:r>
          </w:p>
        </w:tc>
        <w:tc>
          <w:tcPr>
            <w:tcW w:w="3660" w:type="dxa"/>
            <w:tcBorders>
              <w:top w:val="nil"/>
              <w:left w:val="nil"/>
              <w:bottom w:val="single" w:sz="6" w:space="0" w:color="000000"/>
              <w:right w:val="single" w:sz="6" w:space="0" w:color="000000"/>
            </w:tcBorders>
            <w:tcMar>
              <w:top w:w="100" w:type="dxa"/>
              <w:left w:w="100" w:type="dxa"/>
              <w:bottom w:w="100" w:type="dxa"/>
              <w:right w:w="100" w:type="dxa"/>
            </w:tcMar>
          </w:tcPr>
          <w:p w14:paraId="53785865" w14:textId="77777777" w:rsidR="00F337F0" w:rsidRPr="0011769D" w:rsidRDefault="00433452">
            <w:pPr>
              <w:spacing w:before="240" w:after="240"/>
              <w:rPr>
                <w:lang w:val="en-GB"/>
              </w:rPr>
            </w:pPr>
            <w:r w:rsidRPr="0011769D">
              <w:rPr>
                <w:lang w:val="en-GB"/>
              </w:rPr>
              <w:t>6,000</w:t>
            </w:r>
          </w:p>
        </w:tc>
      </w:tr>
      <w:tr w:rsidR="00F337F0" w:rsidRPr="0011769D" w14:paraId="5565396D" w14:textId="77777777">
        <w:trPr>
          <w:trHeight w:val="495"/>
        </w:trPr>
        <w:tc>
          <w:tcPr>
            <w:tcW w:w="51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2A19C9B0" w14:textId="77777777" w:rsidR="00F337F0" w:rsidRPr="0011769D" w:rsidRDefault="00433452">
            <w:pPr>
              <w:spacing w:before="240" w:after="240"/>
              <w:rPr>
                <w:lang w:val="en-GB"/>
              </w:rPr>
            </w:pPr>
            <w:r w:rsidRPr="0011769D">
              <w:rPr>
                <w:lang w:val="en-GB"/>
              </w:rPr>
              <w:lastRenderedPageBreak/>
              <w:t>Marketing &amp; Branding</w:t>
            </w:r>
          </w:p>
        </w:tc>
        <w:tc>
          <w:tcPr>
            <w:tcW w:w="3660" w:type="dxa"/>
            <w:tcBorders>
              <w:top w:val="nil"/>
              <w:left w:val="nil"/>
              <w:bottom w:val="single" w:sz="6" w:space="0" w:color="000000"/>
              <w:right w:val="single" w:sz="6" w:space="0" w:color="000000"/>
            </w:tcBorders>
            <w:tcMar>
              <w:top w:w="100" w:type="dxa"/>
              <w:left w:w="100" w:type="dxa"/>
              <w:bottom w:w="100" w:type="dxa"/>
              <w:right w:w="100" w:type="dxa"/>
            </w:tcMar>
          </w:tcPr>
          <w:p w14:paraId="3A5B2347" w14:textId="77777777" w:rsidR="00F337F0" w:rsidRPr="0011769D" w:rsidRDefault="00433452">
            <w:pPr>
              <w:spacing w:before="240" w:after="240"/>
              <w:rPr>
                <w:lang w:val="en-GB"/>
              </w:rPr>
            </w:pPr>
            <w:r w:rsidRPr="0011769D">
              <w:rPr>
                <w:lang w:val="en-GB"/>
              </w:rPr>
              <w:t>5,000</w:t>
            </w:r>
          </w:p>
        </w:tc>
      </w:tr>
      <w:tr w:rsidR="00F337F0" w:rsidRPr="0011769D" w14:paraId="5EDFDFBD" w14:textId="77777777">
        <w:trPr>
          <w:trHeight w:val="495"/>
        </w:trPr>
        <w:tc>
          <w:tcPr>
            <w:tcW w:w="51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2758F440" w14:textId="77777777" w:rsidR="00F337F0" w:rsidRPr="0011769D" w:rsidRDefault="00433452">
            <w:pPr>
              <w:spacing w:before="240" w:after="240"/>
              <w:rPr>
                <w:lang w:val="en-GB"/>
              </w:rPr>
            </w:pPr>
            <w:r w:rsidRPr="0011769D">
              <w:rPr>
                <w:lang w:val="en-GB"/>
              </w:rPr>
              <w:t>Furniture &amp; Decor</w:t>
            </w:r>
          </w:p>
        </w:tc>
        <w:tc>
          <w:tcPr>
            <w:tcW w:w="3660" w:type="dxa"/>
            <w:tcBorders>
              <w:top w:val="nil"/>
              <w:left w:val="nil"/>
              <w:bottom w:val="single" w:sz="6" w:space="0" w:color="000000"/>
              <w:right w:val="single" w:sz="6" w:space="0" w:color="000000"/>
            </w:tcBorders>
            <w:tcMar>
              <w:top w:w="100" w:type="dxa"/>
              <w:left w:w="100" w:type="dxa"/>
              <w:bottom w:w="100" w:type="dxa"/>
              <w:right w:w="100" w:type="dxa"/>
            </w:tcMar>
          </w:tcPr>
          <w:p w14:paraId="1A9EF313" w14:textId="77777777" w:rsidR="00F337F0" w:rsidRPr="0011769D" w:rsidRDefault="00433452">
            <w:pPr>
              <w:spacing w:before="240" w:after="240"/>
              <w:rPr>
                <w:lang w:val="en-GB"/>
              </w:rPr>
            </w:pPr>
            <w:r w:rsidRPr="0011769D">
              <w:rPr>
                <w:lang w:val="en-GB"/>
              </w:rPr>
              <w:t>7,000</w:t>
            </w:r>
          </w:p>
        </w:tc>
      </w:tr>
      <w:tr w:rsidR="00F337F0" w:rsidRPr="0011769D" w14:paraId="72D2D5F3" w14:textId="77777777">
        <w:trPr>
          <w:trHeight w:val="495"/>
        </w:trPr>
        <w:tc>
          <w:tcPr>
            <w:tcW w:w="51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4D974C92" w14:textId="77777777" w:rsidR="00F337F0" w:rsidRPr="0011769D" w:rsidRDefault="00433452">
            <w:pPr>
              <w:spacing w:before="240" w:after="240"/>
              <w:rPr>
                <w:lang w:val="en-GB"/>
              </w:rPr>
            </w:pPr>
            <w:r w:rsidRPr="0011769D">
              <w:rPr>
                <w:lang w:val="en-GB"/>
              </w:rPr>
              <w:t>Licenses &amp; Insurance</w:t>
            </w:r>
          </w:p>
        </w:tc>
        <w:tc>
          <w:tcPr>
            <w:tcW w:w="3660" w:type="dxa"/>
            <w:tcBorders>
              <w:top w:val="nil"/>
              <w:left w:val="nil"/>
              <w:bottom w:val="single" w:sz="6" w:space="0" w:color="000000"/>
              <w:right w:val="single" w:sz="6" w:space="0" w:color="000000"/>
            </w:tcBorders>
            <w:tcMar>
              <w:top w:w="100" w:type="dxa"/>
              <w:left w:w="100" w:type="dxa"/>
              <w:bottom w:w="100" w:type="dxa"/>
              <w:right w:w="100" w:type="dxa"/>
            </w:tcMar>
          </w:tcPr>
          <w:p w14:paraId="406160FE" w14:textId="77777777" w:rsidR="00F337F0" w:rsidRPr="0011769D" w:rsidRDefault="00433452">
            <w:pPr>
              <w:spacing w:before="240" w:after="240"/>
              <w:rPr>
                <w:lang w:val="en-GB"/>
              </w:rPr>
            </w:pPr>
            <w:r w:rsidRPr="0011769D">
              <w:rPr>
                <w:lang w:val="en-GB"/>
              </w:rPr>
              <w:t>2,000</w:t>
            </w:r>
          </w:p>
        </w:tc>
      </w:tr>
      <w:tr w:rsidR="00F337F0" w:rsidRPr="0011769D" w14:paraId="3D325634" w14:textId="77777777">
        <w:trPr>
          <w:trHeight w:val="495"/>
        </w:trPr>
        <w:tc>
          <w:tcPr>
            <w:tcW w:w="51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1D66B7C7" w14:textId="77777777" w:rsidR="00F337F0" w:rsidRPr="0011769D" w:rsidRDefault="00433452">
            <w:pPr>
              <w:spacing w:before="240" w:after="240"/>
              <w:rPr>
                <w:lang w:val="en-GB"/>
              </w:rPr>
            </w:pPr>
            <w:r w:rsidRPr="0011769D">
              <w:rPr>
                <w:lang w:val="en-GB"/>
              </w:rPr>
              <w:t>Miscellaneous/Contingency</w:t>
            </w:r>
          </w:p>
        </w:tc>
        <w:tc>
          <w:tcPr>
            <w:tcW w:w="3660" w:type="dxa"/>
            <w:tcBorders>
              <w:top w:val="nil"/>
              <w:left w:val="nil"/>
              <w:bottom w:val="single" w:sz="6" w:space="0" w:color="000000"/>
              <w:right w:val="single" w:sz="6" w:space="0" w:color="000000"/>
            </w:tcBorders>
            <w:tcMar>
              <w:top w:w="100" w:type="dxa"/>
              <w:left w:w="100" w:type="dxa"/>
              <w:bottom w:w="100" w:type="dxa"/>
              <w:right w:w="100" w:type="dxa"/>
            </w:tcMar>
          </w:tcPr>
          <w:p w14:paraId="08A5015F" w14:textId="77777777" w:rsidR="00F337F0" w:rsidRPr="0011769D" w:rsidRDefault="00433452">
            <w:pPr>
              <w:spacing w:before="240" w:after="240"/>
              <w:rPr>
                <w:lang w:val="en-GB"/>
              </w:rPr>
            </w:pPr>
            <w:r w:rsidRPr="0011769D">
              <w:rPr>
                <w:lang w:val="en-GB"/>
              </w:rPr>
              <w:t>5,000</w:t>
            </w:r>
          </w:p>
        </w:tc>
      </w:tr>
      <w:tr w:rsidR="00F337F0" w:rsidRPr="0011769D" w14:paraId="3A7FED7C" w14:textId="77777777">
        <w:trPr>
          <w:trHeight w:val="495"/>
        </w:trPr>
        <w:tc>
          <w:tcPr>
            <w:tcW w:w="51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4F21E7AD" w14:textId="77777777" w:rsidR="00F337F0" w:rsidRPr="0011769D" w:rsidRDefault="00433452">
            <w:pPr>
              <w:spacing w:before="240" w:after="240"/>
              <w:rPr>
                <w:b/>
                <w:bCs/>
                <w:lang w:val="en-GB"/>
              </w:rPr>
            </w:pPr>
            <w:r w:rsidRPr="0011769D">
              <w:rPr>
                <w:b/>
                <w:bCs/>
                <w:lang w:val="en-GB"/>
              </w:rPr>
              <w:t>Total</w:t>
            </w:r>
          </w:p>
        </w:tc>
        <w:tc>
          <w:tcPr>
            <w:tcW w:w="3660" w:type="dxa"/>
            <w:tcBorders>
              <w:top w:val="nil"/>
              <w:left w:val="nil"/>
              <w:bottom w:val="single" w:sz="6" w:space="0" w:color="000000"/>
              <w:right w:val="single" w:sz="6" w:space="0" w:color="000000"/>
            </w:tcBorders>
            <w:tcMar>
              <w:top w:w="100" w:type="dxa"/>
              <w:left w:w="100" w:type="dxa"/>
              <w:bottom w:w="100" w:type="dxa"/>
              <w:right w:w="100" w:type="dxa"/>
            </w:tcMar>
          </w:tcPr>
          <w:p w14:paraId="62C1A911" w14:textId="77777777" w:rsidR="00F337F0" w:rsidRPr="0011769D" w:rsidRDefault="00433452">
            <w:pPr>
              <w:spacing w:before="240" w:after="240"/>
              <w:rPr>
                <w:b/>
                <w:bCs/>
                <w:lang w:val="en-GB"/>
              </w:rPr>
            </w:pPr>
            <w:r w:rsidRPr="0011769D">
              <w:rPr>
                <w:b/>
                <w:bCs/>
                <w:lang w:val="en-GB"/>
              </w:rPr>
              <w:t>£60,000</w:t>
            </w:r>
          </w:p>
        </w:tc>
      </w:tr>
    </w:tbl>
    <w:p w14:paraId="58C66EA2" w14:textId="77777777" w:rsidR="00F337F0" w:rsidRPr="0011769D" w:rsidRDefault="00433452">
      <w:pPr>
        <w:jc w:val="center"/>
        <w:rPr>
          <w:b/>
          <w:bCs/>
          <w:lang w:val="en-GB"/>
        </w:rPr>
      </w:pPr>
      <w:r w:rsidRPr="0011769D">
        <w:rPr>
          <w:b/>
          <w:bCs/>
          <w:lang w:val="en-GB"/>
        </w:rPr>
        <w:t xml:space="preserve">Table 2: Startup Expenses </w:t>
      </w:r>
    </w:p>
    <w:p w14:paraId="4F8F2CB8" w14:textId="77777777" w:rsidR="00F337F0" w:rsidRPr="0011769D" w:rsidRDefault="00433452">
      <w:pPr>
        <w:jc w:val="center"/>
        <w:rPr>
          <w:lang w:val="en-GB"/>
        </w:rPr>
      </w:pPr>
      <w:r w:rsidRPr="0011769D">
        <w:rPr>
          <w:lang w:val="en-GB"/>
        </w:rPr>
        <w:t>(Source: Self-Created)</w:t>
      </w:r>
    </w:p>
    <w:p w14:paraId="42B36FF3" w14:textId="2B295CD3" w:rsidR="00F337F0" w:rsidRPr="0011769D" w:rsidRDefault="00433452">
      <w:pPr>
        <w:rPr>
          <w:lang w:val="en-GB"/>
        </w:rPr>
      </w:pPr>
      <w:r w:rsidRPr="0011769D">
        <w:rPr>
          <w:lang w:val="en-GB"/>
        </w:rPr>
        <w:t xml:space="preserve">The above table </w:t>
      </w:r>
      <w:r w:rsidR="0011769D" w:rsidRPr="0011769D">
        <w:rPr>
          <w:lang w:val="en-GB"/>
        </w:rPr>
        <w:t>2</w:t>
      </w:r>
      <w:r w:rsidRPr="0011769D">
        <w:rPr>
          <w:lang w:val="en-GB"/>
        </w:rPr>
        <w:t xml:space="preserve"> of startup </w:t>
      </w:r>
      <w:r w:rsidR="0011769D" w:rsidRPr="0011769D">
        <w:rPr>
          <w:lang w:val="en-GB"/>
        </w:rPr>
        <w:t>expenses</w:t>
      </w:r>
      <w:r w:rsidRPr="0011769D">
        <w:rPr>
          <w:lang w:val="en-GB"/>
        </w:rPr>
        <w:t xml:space="preserve"> has been highlight that The Eco Bites' financial strategy provides for strong fundamentals upon launch. This diversification of startup expenses effectively mitigates the risk of funding sources, which are collected from grants, ethical investments, and equipment financing. This enables the business to reduce cash flow risk and focus on delivering an environmentally sustainable, high-quality dining experience. </w:t>
      </w:r>
    </w:p>
    <w:p w14:paraId="78DAA6B3" w14:textId="77777777" w:rsidR="00F337F0" w:rsidRPr="0011769D" w:rsidRDefault="00433452">
      <w:pPr>
        <w:pStyle w:val="Heading1"/>
        <w:rPr>
          <w:lang w:val="en-GB"/>
        </w:rPr>
      </w:pPr>
      <w:bookmarkStart w:id="28" w:name="_waj1t0hm8br3" w:colFirst="0" w:colLast="0"/>
      <w:bookmarkStart w:id="29" w:name="_Toc220870231"/>
      <w:bookmarkEnd w:id="28"/>
      <w:r w:rsidRPr="0011769D">
        <w:rPr>
          <w:lang w:val="en-GB"/>
        </w:rPr>
        <w:t>6. Conclusion</w:t>
      </w:r>
      <w:bookmarkEnd w:id="29"/>
      <w:r w:rsidRPr="0011769D">
        <w:rPr>
          <w:lang w:val="en-GB"/>
        </w:rPr>
        <w:t xml:space="preserve"> </w:t>
      </w:r>
    </w:p>
    <w:p w14:paraId="773A10AB" w14:textId="77777777" w:rsidR="00F337F0" w:rsidRPr="0011769D" w:rsidRDefault="00433452">
      <w:pPr>
        <w:rPr>
          <w:lang w:val="en-GB"/>
        </w:rPr>
      </w:pPr>
      <w:r w:rsidRPr="0011769D">
        <w:rPr>
          <w:lang w:val="en-GB"/>
        </w:rPr>
        <w:t>In conclusion, the Eco Bites significantly offered a timely and impactful approach to addressing the UK’s growing demand for ethical and sustainable dining options. Based on that, the brand effectively focused on zero-waste and farm-to-table meals. It also incentivising in the patrons for environmentally responsible actions. Eco Bites aims to develop a loyal customer base and significantly advance sustainable practices in the restaurant industry. Based on that, Eco Bites has significant potential for succes</w:t>
      </w:r>
      <w:r w:rsidRPr="0011769D">
        <w:rPr>
          <w:lang w:val="en-GB"/>
        </w:rPr>
        <w:t xml:space="preserve">s with a strong financial plan, an established brand identity and substantial market opportunities. For that reason, the business required a total startup investment value of £60,000 to launch its restaurant operations responsibly and sustainably. By accessing proper </w:t>
      </w:r>
      <w:r w:rsidRPr="0011769D">
        <w:rPr>
          <w:lang w:val="en-GB"/>
        </w:rPr>
        <w:lastRenderedPageBreak/>
        <w:t>investment and community involvement, Eco Bites can demonstrate green innovation within the UK food sector.</w:t>
      </w:r>
      <w:r w:rsidRPr="0011769D">
        <w:rPr>
          <w:lang w:val="en-GB"/>
        </w:rPr>
        <w:br w:type="page"/>
      </w:r>
    </w:p>
    <w:p w14:paraId="099E62D7" w14:textId="77777777" w:rsidR="00F337F0" w:rsidRPr="0011769D" w:rsidRDefault="00433452">
      <w:pPr>
        <w:pStyle w:val="Heading1"/>
        <w:rPr>
          <w:lang w:val="en-GB"/>
        </w:rPr>
      </w:pPr>
      <w:bookmarkStart w:id="30" w:name="_n91hfqgkt2uq" w:colFirst="0" w:colLast="0"/>
      <w:bookmarkStart w:id="31" w:name="_Toc220870232"/>
      <w:bookmarkEnd w:id="30"/>
      <w:r w:rsidRPr="0011769D">
        <w:rPr>
          <w:lang w:val="en-GB"/>
        </w:rPr>
        <w:lastRenderedPageBreak/>
        <w:t>References</w:t>
      </w:r>
      <w:bookmarkEnd w:id="31"/>
      <w:r w:rsidRPr="0011769D">
        <w:rPr>
          <w:lang w:val="en-GB"/>
        </w:rPr>
        <w:t xml:space="preserve"> </w:t>
      </w:r>
    </w:p>
    <w:p w14:paraId="1C42892E" w14:textId="77777777" w:rsidR="00F337F0" w:rsidRPr="0011769D" w:rsidRDefault="00433452">
      <w:pPr>
        <w:spacing w:after="160"/>
        <w:rPr>
          <w:color w:val="222222"/>
          <w:sz w:val="26"/>
          <w:szCs w:val="26"/>
          <w:highlight w:val="white"/>
          <w:lang w:val="en-GB"/>
        </w:rPr>
      </w:pPr>
      <w:r w:rsidRPr="0011769D">
        <w:rPr>
          <w:color w:val="222222"/>
          <w:sz w:val="26"/>
          <w:szCs w:val="26"/>
          <w:highlight w:val="white"/>
          <w:lang w:val="en-GB"/>
        </w:rPr>
        <w:t xml:space="preserve">gov.uk, (2025), </w:t>
      </w:r>
      <w:r w:rsidRPr="0011769D">
        <w:rPr>
          <w:i/>
          <w:iCs/>
          <w:color w:val="222222"/>
          <w:sz w:val="26"/>
          <w:szCs w:val="26"/>
          <w:highlight w:val="white"/>
          <w:lang w:val="en-GB"/>
        </w:rPr>
        <w:t xml:space="preserve">A UK government food strategy for England, considering the wider UK food system. </w:t>
      </w:r>
      <w:r w:rsidRPr="0011769D">
        <w:rPr>
          <w:color w:val="222222"/>
          <w:sz w:val="26"/>
          <w:szCs w:val="26"/>
          <w:highlight w:val="white"/>
          <w:lang w:val="en-GB"/>
        </w:rPr>
        <w:t xml:space="preserve">Available at: </w:t>
      </w:r>
      <w:hyperlink r:id="rId10">
        <w:r w:rsidR="00F337F0" w:rsidRPr="0011769D">
          <w:rPr>
            <w:color w:val="1155CC"/>
            <w:sz w:val="26"/>
            <w:szCs w:val="26"/>
            <w:highlight w:val="white"/>
            <w:u w:val="single"/>
            <w:lang w:val="en-GB"/>
          </w:rPr>
          <w:t>https://www.gov.uk/government/publications/a-uk-government-food-strategy-for-england/a-uk-government-food-strategy-for-england-considering-the-wider-uk-food-system</w:t>
        </w:r>
      </w:hyperlink>
      <w:r w:rsidRPr="0011769D">
        <w:rPr>
          <w:color w:val="222222"/>
          <w:sz w:val="26"/>
          <w:szCs w:val="26"/>
          <w:highlight w:val="white"/>
          <w:lang w:val="en-GB"/>
        </w:rPr>
        <w:t xml:space="preserve"> [Accessed on: 29th January 2026]</w:t>
      </w:r>
    </w:p>
    <w:p w14:paraId="3F957098" w14:textId="77777777" w:rsidR="00F337F0" w:rsidRPr="0011769D" w:rsidRDefault="00433452">
      <w:pPr>
        <w:spacing w:after="160"/>
        <w:rPr>
          <w:color w:val="222222"/>
          <w:sz w:val="26"/>
          <w:szCs w:val="26"/>
          <w:highlight w:val="white"/>
          <w:lang w:val="en-GB"/>
        </w:rPr>
      </w:pPr>
      <w:r w:rsidRPr="0011769D">
        <w:rPr>
          <w:color w:val="222222"/>
          <w:sz w:val="26"/>
          <w:szCs w:val="26"/>
          <w:highlight w:val="white"/>
          <w:lang w:val="en-GB"/>
        </w:rPr>
        <w:t xml:space="preserve">researchbriefings.files.parliament.uk, (2025). </w:t>
      </w:r>
      <w:r w:rsidRPr="0011769D">
        <w:rPr>
          <w:i/>
          <w:iCs/>
          <w:color w:val="222222"/>
          <w:sz w:val="26"/>
          <w:szCs w:val="26"/>
          <w:highlight w:val="white"/>
          <w:lang w:val="en-GB"/>
        </w:rPr>
        <w:t xml:space="preserve">Retail sector in the UK. </w:t>
      </w:r>
      <w:r w:rsidRPr="0011769D">
        <w:rPr>
          <w:color w:val="222222"/>
          <w:sz w:val="26"/>
          <w:szCs w:val="26"/>
          <w:highlight w:val="white"/>
          <w:lang w:val="en-GB"/>
        </w:rPr>
        <w:t xml:space="preserve">Available at: </w:t>
      </w:r>
      <w:hyperlink r:id="rId11">
        <w:r w:rsidR="00F337F0" w:rsidRPr="0011769D">
          <w:rPr>
            <w:color w:val="1155CC"/>
            <w:sz w:val="26"/>
            <w:szCs w:val="26"/>
            <w:highlight w:val="white"/>
            <w:u w:val="single"/>
            <w:lang w:val="en-GB"/>
          </w:rPr>
          <w:t>https://researchbriefings.files.parliament.uk/documents/SN06186/SN06186.pdf</w:t>
        </w:r>
      </w:hyperlink>
      <w:r w:rsidRPr="0011769D">
        <w:rPr>
          <w:color w:val="222222"/>
          <w:sz w:val="26"/>
          <w:szCs w:val="26"/>
          <w:highlight w:val="white"/>
          <w:lang w:val="en-GB"/>
        </w:rPr>
        <w:t xml:space="preserve"> [Accessed on: 29th January 2026] </w:t>
      </w:r>
    </w:p>
    <w:p w14:paraId="630D4A9D" w14:textId="77777777" w:rsidR="00F337F0" w:rsidRPr="0011769D" w:rsidRDefault="00433452">
      <w:pPr>
        <w:spacing w:after="160"/>
        <w:rPr>
          <w:color w:val="222222"/>
          <w:sz w:val="26"/>
          <w:szCs w:val="26"/>
          <w:highlight w:val="white"/>
          <w:lang w:val="en-GB"/>
        </w:rPr>
      </w:pPr>
      <w:r w:rsidRPr="0011769D">
        <w:rPr>
          <w:color w:val="222222"/>
          <w:sz w:val="26"/>
          <w:szCs w:val="26"/>
          <w:highlight w:val="white"/>
          <w:lang w:val="en-GB"/>
        </w:rPr>
        <w:t xml:space="preserve">Malik, X., Smith, L., Stewart, I. and Burnett, N., 2024. Food Waste in the UK. </w:t>
      </w:r>
      <w:r w:rsidRPr="0011769D">
        <w:rPr>
          <w:i/>
          <w:iCs/>
          <w:color w:val="222222"/>
          <w:sz w:val="26"/>
          <w:szCs w:val="26"/>
          <w:highlight w:val="white"/>
          <w:lang w:val="en-GB"/>
        </w:rPr>
        <w:t>Department for Environment, Food and Rural Affairs (Defra). Research Briefing. UK</w:t>
      </w:r>
      <w:r w:rsidRPr="0011769D">
        <w:rPr>
          <w:color w:val="222222"/>
          <w:sz w:val="26"/>
          <w:szCs w:val="26"/>
          <w:highlight w:val="white"/>
          <w:lang w:val="en-GB"/>
        </w:rPr>
        <w:t xml:space="preserve">. </w:t>
      </w:r>
    </w:p>
    <w:p w14:paraId="0FF4493F" w14:textId="77777777" w:rsidR="00F337F0" w:rsidRPr="0011769D" w:rsidRDefault="00433452">
      <w:pPr>
        <w:spacing w:after="160"/>
        <w:rPr>
          <w:color w:val="222222"/>
          <w:sz w:val="26"/>
          <w:szCs w:val="26"/>
          <w:highlight w:val="white"/>
          <w:lang w:val="en-GB"/>
        </w:rPr>
      </w:pPr>
      <w:r w:rsidRPr="0011769D">
        <w:rPr>
          <w:color w:val="222222"/>
          <w:sz w:val="26"/>
          <w:szCs w:val="26"/>
          <w:highlight w:val="white"/>
          <w:lang w:val="en-GB"/>
        </w:rPr>
        <w:t xml:space="preserve">Hilson, C., Riefa, C. and Noussia, K., 2025. Regulatory tools for a healthy and sustainable diet.  </w:t>
      </w:r>
    </w:p>
    <w:p w14:paraId="29AAB20E" w14:textId="77777777" w:rsidR="00F337F0" w:rsidRPr="0011769D" w:rsidRDefault="00433452">
      <w:pPr>
        <w:spacing w:after="160"/>
        <w:rPr>
          <w:color w:val="222222"/>
          <w:sz w:val="26"/>
          <w:szCs w:val="26"/>
          <w:highlight w:val="white"/>
          <w:lang w:val="en-GB"/>
        </w:rPr>
      </w:pPr>
      <w:r w:rsidRPr="0011769D">
        <w:rPr>
          <w:color w:val="222222"/>
          <w:sz w:val="26"/>
          <w:szCs w:val="26"/>
          <w:highlight w:val="white"/>
          <w:lang w:val="en-GB"/>
        </w:rPr>
        <w:t xml:space="preserve">Lamsal, B., 2025. The Role of Sustainability Marketing Strategies and Customer Awareness in Finnish SMEs: An Analysis in Sales and Customer Retention. </w:t>
      </w:r>
    </w:p>
    <w:p w14:paraId="147D9775" w14:textId="77777777" w:rsidR="00F337F0" w:rsidRPr="0011769D" w:rsidRDefault="00433452">
      <w:pPr>
        <w:spacing w:after="160"/>
        <w:rPr>
          <w:color w:val="222222"/>
          <w:sz w:val="26"/>
          <w:szCs w:val="26"/>
          <w:highlight w:val="white"/>
          <w:lang w:val="en-GB"/>
        </w:rPr>
      </w:pPr>
      <w:r w:rsidRPr="0011769D">
        <w:rPr>
          <w:color w:val="222222"/>
          <w:sz w:val="26"/>
          <w:szCs w:val="26"/>
          <w:highlight w:val="white"/>
          <w:lang w:val="en-GB"/>
        </w:rPr>
        <w:t xml:space="preserve">grant.fedima.org, (2026), </w:t>
      </w:r>
      <w:r w:rsidRPr="0011769D">
        <w:rPr>
          <w:i/>
          <w:iCs/>
          <w:color w:val="222222"/>
          <w:sz w:val="26"/>
          <w:szCs w:val="26"/>
          <w:highlight w:val="white"/>
          <w:lang w:val="en-GB"/>
        </w:rPr>
        <w:t>Sustainability Grant Supporting Local Initiatives</w:t>
      </w:r>
      <w:r w:rsidRPr="0011769D">
        <w:rPr>
          <w:color w:val="222222"/>
          <w:sz w:val="26"/>
          <w:szCs w:val="26"/>
          <w:highlight w:val="white"/>
          <w:lang w:val="en-GB"/>
        </w:rPr>
        <w:t xml:space="preserve">. Available at: </w:t>
      </w:r>
      <w:hyperlink r:id="rId12" w:anchor=":~:text=About%20the%20Grant,and%20the%20communities%20it%20serves">
        <w:r w:rsidR="00F337F0" w:rsidRPr="0011769D">
          <w:rPr>
            <w:color w:val="1155CC"/>
            <w:sz w:val="26"/>
            <w:szCs w:val="26"/>
            <w:highlight w:val="white"/>
            <w:u w:val="single"/>
            <w:lang w:val="en-GB"/>
          </w:rPr>
          <w:t>https://grant.fedima.org/#:~:text=About%20the%20Grant,and%20the%20communities%20it%20serves</w:t>
        </w:r>
      </w:hyperlink>
      <w:r w:rsidRPr="0011769D">
        <w:rPr>
          <w:color w:val="222222"/>
          <w:sz w:val="26"/>
          <w:szCs w:val="26"/>
          <w:highlight w:val="white"/>
          <w:lang w:val="en-GB"/>
        </w:rPr>
        <w:t xml:space="preserve">. [Accessed on: 29th January 2026] </w:t>
      </w:r>
    </w:p>
    <w:p w14:paraId="31282B36" w14:textId="77777777" w:rsidR="00F337F0" w:rsidRPr="0011769D" w:rsidRDefault="00433452">
      <w:pPr>
        <w:spacing w:after="160"/>
        <w:rPr>
          <w:color w:val="222222"/>
          <w:sz w:val="26"/>
          <w:szCs w:val="26"/>
          <w:highlight w:val="white"/>
          <w:lang w:val="en-GB"/>
        </w:rPr>
      </w:pPr>
      <w:r w:rsidRPr="0011769D">
        <w:rPr>
          <w:color w:val="222222"/>
          <w:sz w:val="26"/>
          <w:szCs w:val="26"/>
          <w:highlight w:val="white"/>
          <w:lang w:val="en-GB"/>
        </w:rPr>
        <w:t xml:space="preserve">Selvakumar, P., Satyanarayana, P., Viji, S., Bhattacharya, S. and Raj, R., 2025. Social Media Marketing and Its Role in the Food Industry. In </w:t>
      </w:r>
      <w:r w:rsidRPr="0011769D">
        <w:rPr>
          <w:i/>
          <w:iCs/>
          <w:color w:val="222222"/>
          <w:sz w:val="26"/>
          <w:szCs w:val="26"/>
          <w:highlight w:val="white"/>
          <w:lang w:val="en-GB"/>
        </w:rPr>
        <w:t>Technological Innovations in the Food Service Industry</w:t>
      </w:r>
      <w:r w:rsidRPr="0011769D">
        <w:rPr>
          <w:color w:val="222222"/>
          <w:sz w:val="26"/>
          <w:szCs w:val="26"/>
          <w:highlight w:val="white"/>
          <w:lang w:val="en-GB"/>
        </w:rPr>
        <w:t xml:space="preserve"> (pp. 81-100). IGI Global Scientific Publishing. </w:t>
      </w:r>
    </w:p>
    <w:p w14:paraId="6D0E89EF" w14:textId="77777777" w:rsidR="00F337F0" w:rsidRPr="0011769D" w:rsidRDefault="00433452">
      <w:pPr>
        <w:spacing w:after="160"/>
        <w:rPr>
          <w:color w:val="222222"/>
          <w:sz w:val="26"/>
          <w:szCs w:val="26"/>
          <w:highlight w:val="white"/>
          <w:lang w:val="en-GB"/>
        </w:rPr>
      </w:pPr>
      <w:r w:rsidRPr="0011769D">
        <w:rPr>
          <w:color w:val="222222"/>
          <w:sz w:val="26"/>
          <w:szCs w:val="26"/>
          <w:highlight w:val="white"/>
          <w:lang w:val="en-GB"/>
        </w:rPr>
        <w:t xml:space="preserve">Liyanaarachchi, A. and Lama Hewage, I.A., 2024. Artificial Intelligence (AI) Adoption on Customer Engagement: A qualitative study on fast-food SMEs. </w:t>
      </w:r>
    </w:p>
    <w:p w14:paraId="61CE956D" w14:textId="77777777" w:rsidR="00F337F0" w:rsidRPr="0011769D" w:rsidRDefault="00433452">
      <w:pPr>
        <w:spacing w:after="160"/>
        <w:rPr>
          <w:color w:val="222222"/>
          <w:sz w:val="26"/>
          <w:szCs w:val="26"/>
          <w:highlight w:val="white"/>
          <w:lang w:val="en-GB"/>
        </w:rPr>
      </w:pPr>
      <w:r w:rsidRPr="0011769D">
        <w:rPr>
          <w:color w:val="222222"/>
          <w:sz w:val="26"/>
          <w:szCs w:val="26"/>
          <w:highlight w:val="white"/>
          <w:lang w:val="en-GB"/>
        </w:rPr>
        <w:lastRenderedPageBreak/>
        <w:t xml:space="preserve">Alae-Carew, C., Green, R., Stewart, C., Cook, B., Dangour, A.D. and Scheelbeek, P.F., 2022. The role of plant-based alternative foods in sustainable and healthy food systems: Consumption trends in the UK. </w:t>
      </w:r>
      <w:r w:rsidRPr="0011769D">
        <w:rPr>
          <w:i/>
          <w:iCs/>
          <w:color w:val="222222"/>
          <w:sz w:val="26"/>
          <w:szCs w:val="26"/>
          <w:highlight w:val="white"/>
          <w:lang w:val="en-GB"/>
        </w:rPr>
        <w:t>Science of the Total Environment</w:t>
      </w:r>
      <w:r w:rsidRPr="0011769D">
        <w:rPr>
          <w:color w:val="222222"/>
          <w:sz w:val="26"/>
          <w:szCs w:val="26"/>
          <w:highlight w:val="white"/>
          <w:lang w:val="en-GB"/>
        </w:rPr>
        <w:t xml:space="preserve">, </w:t>
      </w:r>
      <w:r w:rsidRPr="0011769D">
        <w:rPr>
          <w:i/>
          <w:iCs/>
          <w:color w:val="222222"/>
          <w:sz w:val="26"/>
          <w:szCs w:val="26"/>
          <w:highlight w:val="white"/>
          <w:lang w:val="en-GB"/>
        </w:rPr>
        <w:t>807</w:t>
      </w:r>
      <w:r w:rsidRPr="0011769D">
        <w:rPr>
          <w:color w:val="222222"/>
          <w:sz w:val="26"/>
          <w:szCs w:val="26"/>
          <w:highlight w:val="white"/>
          <w:lang w:val="en-GB"/>
        </w:rPr>
        <w:t>, p.151041.</w:t>
      </w:r>
    </w:p>
    <w:p w14:paraId="4D475D53" w14:textId="77777777" w:rsidR="00F337F0" w:rsidRPr="0011769D" w:rsidRDefault="00433452">
      <w:pPr>
        <w:spacing w:after="160"/>
        <w:rPr>
          <w:color w:val="222222"/>
          <w:sz w:val="26"/>
          <w:szCs w:val="26"/>
          <w:highlight w:val="white"/>
          <w:lang w:val="en-GB"/>
        </w:rPr>
      </w:pPr>
      <w:r w:rsidRPr="0011769D">
        <w:rPr>
          <w:color w:val="222222"/>
          <w:sz w:val="26"/>
          <w:szCs w:val="26"/>
          <w:highlight w:val="white"/>
          <w:lang w:val="en-GB"/>
        </w:rPr>
        <w:t xml:space="preserve">Qu, M., McCormick, A.D. and Funck, C., 2022. Community resourcefulness and partnerships in rural tourism. </w:t>
      </w:r>
      <w:r w:rsidRPr="0011769D">
        <w:rPr>
          <w:i/>
          <w:iCs/>
          <w:color w:val="222222"/>
          <w:sz w:val="26"/>
          <w:szCs w:val="26"/>
          <w:highlight w:val="white"/>
          <w:lang w:val="en-GB"/>
        </w:rPr>
        <w:t>Journal of Sustainable Tourism</w:t>
      </w:r>
      <w:r w:rsidRPr="0011769D">
        <w:rPr>
          <w:color w:val="222222"/>
          <w:sz w:val="26"/>
          <w:szCs w:val="26"/>
          <w:highlight w:val="white"/>
          <w:lang w:val="en-GB"/>
        </w:rPr>
        <w:t xml:space="preserve">, </w:t>
      </w:r>
      <w:r w:rsidRPr="0011769D">
        <w:rPr>
          <w:i/>
          <w:iCs/>
          <w:color w:val="222222"/>
          <w:sz w:val="26"/>
          <w:szCs w:val="26"/>
          <w:highlight w:val="white"/>
          <w:lang w:val="en-GB"/>
        </w:rPr>
        <w:t>30</w:t>
      </w:r>
      <w:r w:rsidRPr="0011769D">
        <w:rPr>
          <w:color w:val="222222"/>
          <w:sz w:val="26"/>
          <w:szCs w:val="26"/>
          <w:highlight w:val="white"/>
          <w:lang w:val="en-GB"/>
        </w:rPr>
        <w:t xml:space="preserve">(10), pp.2371-2390. </w:t>
      </w:r>
    </w:p>
    <w:p w14:paraId="45D4141E" w14:textId="77777777" w:rsidR="00F337F0" w:rsidRPr="0011769D" w:rsidRDefault="00433452">
      <w:pPr>
        <w:spacing w:after="160"/>
        <w:rPr>
          <w:color w:val="222222"/>
          <w:sz w:val="26"/>
          <w:szCs w:val="26"/>
          <w:highlight w:val="white"/>
          <w:lang w:val="en-GB"/>
        </w:rPr>
      </w:pPr>
      <w:r w:rsidRPr="0011769D">
        <w:rPr>
          <w:color w:val="222222"/>
          <w:sz w:val="26"/>
          <w:szCs w:val="26"/>
          <w:highlight w:val="white"/>
          <w:lang w:val="en-GB"/>
        </w:rPr>
        <w:t xml:space="preserve">Duka, M., Sikora, M. and Strzelecki, A., 2023. From web catalogs to Google: a retrospective study of web search engines sustainable development. </w:t>
      </w:r>
      <w:r w:rsidRPr="0011769D">
        <w:rPr>
          <w:i/>
          <w:iCs/>
          <w:color w:val="222222"/>
          <w:sz w:val="26"/>
          <w:szCs w:val="26"/>
          <w:highlight w:val="white"/>
          <w:lang w:val="en-GB"/>
        </w:rPr>
        <w:t>Sustainability</w:t>
      </w:r>
      <w:r w:rsidRPr="0011769D">
        <w:rPr>
          <w:color w:val="222222"/>
          <w:sz w:val="26"/>
          <w:szCs w:val="26"/>
          <w:highlight w:val="white"/>
          <w:lang w:val="en-GB"/>
        </w:rPr>
        <w:t xml:space="preserve">, </w:t>
      </w:r>
      <w:r w:rsidRPr="0011769D">
        <w:rPr>
          <w:i/>
          <w:iCs/>
          <w:color w:val="222222"/>
          <w:sz w:val="26"/>
          <w:szCs w:val="26"/>
          <w:highlight w:val="white"/>
          <w:lang w:val="en-GB"/>
        </w:rPr>
        <w:t>15</w:t>
      </w:r>
      <w:r w:rsidRPr="0011769D">
        <w:rPr>
          <w:color w:val="222222"/>
          <w:sz w:val="26"/>
          <w:szCs w:val="26"/>
          <w:highlight w:val="white"/>
          <w:lang w:val="en-GB"/>
        </w:rPr>
        <w:t xml:space="preserve">(8), p.6768. </w:t>
      </w:r>
    </w:p>
    <w:p w14:paraId="74148A01" w14:textId="77777777" w:rsidR="00F337F0" w:rsidRPr="0011769D" w:rsidRDefault="00433452">
      <w:pPr>
        <w:spacing w:after="160"/>
        <w:rPr>
          <w:color w:val="222222"/>
          <w:sz w:val="26"/>
          <w:szCs w:val="26"/>
          <w:highlight w:val="white"/>
          <w:lang w:val="en-GB"/>
        </w:rPr>
      </w:pPr>
      <w:r w:rsidRPr="0011769D">
        <w:rPr>
          <w:color w:val="222222"/>
          <w:sz w:val="26"/>
          <w:szCs w:val="26"/>
          <w:highlight w:val="white"/>
          <w:lang w:val="en-GB"/>
        </w:rPr>
        <w:t xml:space="preserve">O'Connor, B., 2022. </w:t>
      </w:r>
      <w:r w:rsidRPr="0011769D">
        <w:rPr>
          <w:i/>
          <w:iCs/>
          <w:color w:val="222222"/>
          <w:sz w:val="26"/>
          <w:szCs w:val="26"/>
          <w:highlight w:val="white"/>
          <w:lang w:val="en-GB"/>
        </w:rPr>
        <w:t>The ESG investing handbook: Insights and developments in environmental, social and governance investment</w:t>
      </w:r>
      <w:r w:rsidRPr="0011769D">
        <w:rPr>
          <w:color w:val="222222"/>
          <w:sz w:val="26"/>
          <w:szCs w:val="26"/>
          <w:highlight w:val="white"/>
          <w:lang w:val="en-GB"/>
        </w:rPr>
        <w:t xml:space="preserve">. Harriman House Limited. </w:t>
      </w:r>
    </w:p>
    <w:p w14:paraId="52FF30AA" w14:textId="77777777" w:rsidR="00F337F0" w:rsidRPr="0011769D" w:rsidRDefault="00433452">
      <w:pPr>
        <w:spacing w:after="160"/>
        <w:rPr>
          <w:sz w:val="30"/>
          <w:szCs w:val="30"/>
          <w:lang w:val="en-GB"/>
        </w:rPr>
      </w:pPr>
      <w:r w:rsidRPr="0011769D">
        <w:rPr>
          <w:color w:val="222222"/>
          <w:sz w:val="26"/>
          <w:szCs w:val="26"/>
          <w:highlight w:val="white"/>
          <w:lang w:val="en-GB"/>
        </w:rPr>
        <w:t xml:space="preserve">merchantswitch.com, (2025), </w:t>
      </w:r>
      <w:r w:rsidRPr="0011769D">
        <w:rPr>
          <w:i/>
          <w:iCs/>
          <w:color w:val="222222"/>
          <w:sz w:val="26"/>
          <w:szCs w:val="26"/>
          <w:highlight w:val="white"/>
          <w:lang w:val="en-GB"/>
        </w:rPr>
        <w:t xml:space="preserve">8 Restaurant Business Funding Options UK 2025. </w:t>
      </w:r>
      <w:r w:rsidRPr="0011769D">
        <w:rPr>
          <w:color w:val="222222"/>
          <w:sz w:val="26"/>
          <w:szCs w:val="26"/>
          <w:highlight w:val="white"/>
          <w:lang w:val="en-GB"/>
        </w:rPr>
        <w:t xml:space="preserve">Available at: </w:t>
      </w:r>
      <w:hyperlink r:id="rId13">
        <w:r w:rsidR="00F337F0" w:rsidRPr="0011769D">
          <w:rPr>
            <w:color w:val="1155CC"/>
            <w:sz w:val="26"/>
            <w:szCs w:val="26"/>
            <w:highlight w:val="white"/>
            <w:u w:val="single"/>
            <w:lang w:val="en-GB"/>
          </w:rPr>
          <w:t>https://www.merchantswitch.com/restaurant-business-funding-options-uk-2025</w:t>
        </w:r>
      </w:hyperlink>
      <w:r w:rsidRPr="0011769D">
        <w:rPr>
          <w:color w:val="222222"/>
          <w:sz w:val="26"/>
          <w:szCs w:val="26"/>
          <w:highlight w:val="white"/>
          <w:lang w:val="en-GB"/>
        </w:rPr>
        <w:t xml:space="preserve"> [Accessed on: 29th January 2026] </w:t>
      </w:r>
    </w:p>
    <w:sectPr w:rsidR="00F337F0" w:rsidRPr="0011769D" w:rsidSect="00401051">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257A5D" w14:textId="77777777" w:rsidR="006908C9" w:rsidRDefault="006908C9" w:rsidP="00401051">
      <w:pPr>
        <w:spacing w:line="240" w:lineRule="auto"/>
      </w:pPr>
      <w:r>
        <w:separator/>
      </w:r>
    </w:p>
  </w:endnote>
  <w:endnote w:type="continuationSeparator" w:id="0">
    <w:p w14:paraId="6D93F90E" w14:textId="77777777" w:rsidR="006908C9" w:rsidRDefault="006908C9" w:rsidP="0040105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embedRegular r:id="rId1" w:fontKey="{96799CD6-1957-47B8-AFD0-B09A80C19CD7}"/>
  </w:font>
  <w:font w:name="Cambria">
    <w:panose1 w:val="02040503050406030204"/>
    <w:charset w:val="00"/>
    <w:family w:val="roman"/>
    <w:pitch w:val="variable"/>
    <w:sig w:usb0="E00006FF" w:usb1="420024FF" w:usb2="02000000" w:usb3="00000000" w:csb0="0000019F" w:csb1="00000000"/>
    <w:embedRegular r:id="rId2" w:fontKey="{4D3B5424-7BE0-461E-97C5-6FF36E7140A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1865728"/>
      <w:docPartObj>
        <w:docPartGallery w:val="Page Numbers (Bottom of Page)"/>
        <w:docPartUnique/>
      </w:docPartObj>
    </w:sdtPr>
    <w:sdtEndPr>
      <w:rPr>
        <w:noProof/>
        <w:sz w:val="20"/>
        <w:szCs w:val="20"/>
      </w:rPr>
    </w:sdtEndPr>
    <w:sdtContent>
      <w:p w14:paraId="3117A540" w14:textId="4498FB81" w:rsidR="00401051" w:rsidRPr="00401051" w:rsidRDefault="00401051">
        <w:pPr>
          <w:pStyle w:val="Footer"/>
          <w:jc w:val="right"/>
          <w:rPr>
            <w:sz w:val="20"/>
            <w:szCs w:val="20"/>
          </w:rPr>
        </w:pPr>
        <w:r w:rsidRPr="00401051">
          <w:rPr>
            <w:sz w:val="20"/>
            <w:szCs w:val="20"/>
          </w:rPr>
          <w:fldChar w:fldCharType="begin"/>
        </w:r>
        <w:r w:rsidRPr="00401051">
          <w:rPr>
            <w:sz w:val="20"/>
            <w:szCs w:val="20"/>
          </w:rPr>
          <w:instrText xml:space="preserve"> PAGE   \* MERGEFORMAT </w:instrText>
        </w:r>
        <w:r w:rsidRPr="00401051">
          <w:rPr>
            <w:sz w:val="20"/>
            <w:szCs w:val="20"/>
          </w:rPr>
          <w:fldChar w:fldCharType="separate"/>
        </w:r>
        <w:r w:rsidRPr="00401051">
          <w:rPr>
            <w:noProof/>
            <w:sz w:val="20"/>
            <w:szCs w:val="20"/>
          </w:rPr>
          <w:t>2</w:t>
        </w:r>
        <w:r w:rsidRPr="00401051">
          <w:rPr>
            <w:noProof/>
            <w:sz w:val="20"/>
            <w:szCs w:val="20"/>
          </w:rPr>
          <w:fldChar w:fldCharType="end"/>
        </w:r>
      </w:p>
    </w:sdtContent>
  </w:sdt>
  <w:p w14:paraId="413D2CCF" w14:textId="77777777" w:rsidR="00401051" w:rsidRDefault="004010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3F5445" w14:textId="77777777" w:rsidR="006908C9" w:rsidRDefault="006908C9" w:rsidP="00401051">
      <w:pPr>
        <w:spacing w:line="240" w:lineRule="auto"/>
      </w:pPr>
      <w:r>
        <w:separator/>
      </w:r>
    </w:p>
  </w:footnote>
  <w:footnote w:type="continuationSeparator" w:id="0">
    <w:p w14:paraId="5228D498" w14:textId="77777777" w:rsidR="006908C9" w:rsidRDefault="006908C9" w:rsidP="0040105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8F3AF0"/>
    <w:multiLevelType w:val="multilevel"/>
    <w:tmpl w:val="7C3A44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991141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8"/>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37F0"/>
    <w:rsid w:val="0011769D"/>
    <w:rsid w:val="00401051"/>
    <w:rsid w:val="00433452"/>
    <w:rsid w:val="006908C9"/>
    <w:rsid w:val="00745869"/>
    <w:rsid w:val="00894C5B"/>
    <w:rsid w:val="00D319F0"/>
    <w:rsid w:val="00F337F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78661B"/>
  <w15:docId w15:val="{F20EFE93-89C1-417F-921C-356DC90E24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TOCHeading">
    <w:name w:val="TOC Heading"/>
    <w:basedOn w:val="Heading1"/>
    <w:next w:val="Normal"/>
    <w:uiPriority w:val="39"/>
    <w:unhideWhenUsed/>
    <w:qFormat/>
    <w:rsid w:val="00401051"/>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401051"/>
    <w:pPr>
      <w:spacing w:after="100"/>
    </w:pPr>
  </w:style>
  <w:style w:type="paragraph" w:styleId="TOC2">
    <w:name w:val="toc 2"/>
    <w:basedOn w:val="Normal"/>
    <w:next w:val="Normal"/>
    <w:autoRedefine/>
    <w:uiPriority w:val="39"/>
    <w:unhideWhenUsed/>
    <w:rsid w:val="00401051"/>
    <w:pPr>
      <w:spacing w:after="100"/>
      <w:ind w:left="240"/>
    </w:pPr>
  </w:style>
  <w:style w:type="character" w:styleId="Hyperlink">
    <w:name w:val="Hyperlink"/>
    <w:basedOn w:val="DefaultParagraphFont"/>
    <w:uiPriority w:val="99"/>
    <w:unhideWhenUsed/>
    <w:rsid w:val="00401051"/>
    <w:rPr>
      <w:color w:val="0000FF" w:themeColor="hyperlink"/>
      <w:u w:val="single"/>
    </w:rPr>
  </w:style>
  <w:style w:type="paragraph" w:styleId="Header">
    <w:name w:val="header"/>
    <w:basedOn w:val="Normal"/>
    <w:link w:val="HeaderChar"/>
    <w:uiPriority w:val="99"/>
    <w:unhideWhenUsed/>
    <w:rsid w:val="00401051"/>
    <w:pPr>
      <w:tabs>
        <w:tab w:val="center" w:pos="4513"/>
        <w:tab w:val="right" w:pos="9026"/>
      </w:tabs>
      <w:spacing w:line="240" w:lineRule="auto"/>
    </w:pPr>
  </w:style>
  <w:style w:type="character" w:customStyle="1" w:styleId="HeaderChar">
    <w:name w:val="Header Char"/>
    <w:basedOn w:val="DefaultParagraphFont"/>
    <w:link w:val="Header"/>
    <w:uiPriority w:val="99"/>
    <w:rsid w:val="00401051"/>
  </w:style>
  <w:style w:type="paragraph" w:styleId="Footer">
    <w:name w:val="footer"/>
    <w:basedOn w:val="Normal"/>
    <w:link w:val="FooterChar"/>
    <w:uiPriority w:val="99"/>
    <w:unhideWhenUsed/>
    <w:rsid w:val="00401051"/>
    <w:pPr>
      <w:tabs>
        <w:tab w:val="center" w:pos="4513"/>
        <w:tab w:val="right" w:pos="9026"/>
      </w:tabs>
      <w:spacing w:line="240" w:lineRule="auto"/>
    </w:pPr>
  </w:style>
  <w:style w:type="character" w:customStyle="1" w:styleId="FooterChar">
    <w:name w:val="Footer Char"/>
    <w:basedOn w:val="DefaultParagraphFont"/>
    <w:link w:val="Footer"/>
    <w:uiPriority w:val="99"/>
    <w:rsid w:val="004010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merchantswitch.com/blog/restaurant-business-funding-options-uk-2025"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grant.fedima.org/" TargetMode="Externa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researchbriefings.files.parliament.uk/documents/SN06186/SN06186.pdf" TargetMode="Externa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hyperlink" Target="https://www.gov.uk/government/publications/a-uk-government-food-strategy-for-england/a-uk-government-food-strategy-for-england-considering-the-wider-uk-food-system"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oter" Target="footer1.xm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1071EF-1F0B-4BAB-9716-9D1D6D8A83C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2426</Words>
  <Characters>13831</Characters>
  <Application>Microsoft Office Word</Application>
  <DocSecurity>0</DocSecurity>
  <Lines>115</Lines>
  <Paragraphs>32</Paragraphs>
  <ScaleCrop>false</ScaleCrop>
  <Company/>
  <LinksUpToDate>false</LinksUpToDate>
  <CharactersWithSpaces>16225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worldassignmenthelpservices@gmail.com</cp:lastModifiedBy>
  <cp:revision>2</cp:revision>
  <dcterms:created xsi:type="dcterms:W3CDTF">2026-02-01T18:24:00Z</dcterms:created>
  <dcterms:modified xsi:type="dcterms:W3CDTF">2026-02-01T18:24:00Z</dcterms:modified>
</cp:coreProperties>
</file>