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rPr>
          <w:rFonts w:ascii="Times New Roman" w:eastAsiaTheme="minorHAnsi" w:hAnsi="Times New Roman"/>
          <w:color w:val="4472C4" w:themeColor="accent1"/>
          <w:sz w:val="24"/>
          <w:lang w:val="en-GB"/>
        </w:rPr>
        <w:id w:val="-485398031"/>
        <w:docPartObj>
          <w:docPartGallery w:val="Cover Pages"/>
          <w:docPartUnique/>
        </w:docPartObj>
      </w:sdtPr>
      <w:sdtEndPr>
        <w:rPr>
          <w:rFonts w:ascii="Arial" w:eastAsia="Times New Roman" w:hAnsi="Arial" w:cs="Times New Roman"/>
          <w:b/>
          <w:color w:val="auto"/>
          <w:sz w:val="20"/>
          <w:szCs w:val="20"/>
          <w:lang w:val="en-AU"/>
        </w:rPr>
      </w:sdtEndPr>
      <w:sdtContent>
        <w:p w14:paraId="4ED2C55F" w14:textId="74B8D325" w:rsidR="00E25869" w:rsidRDefault="00E25869">
          <w:pPr>
            <w:pStyle w:val="NoSpacing"/>
            <w:spacing w:before="1540" w:after="24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w:drawing>
              <wp:inline distT="0" distB="0" distL="0" distR="0" wp14:anchorId="028C298B" wp14:editId="56226A93">
                <wp:extent cx="1417320" cy="750898"/>
                <wp:effectExtent l="0" t="0" r="0" b="0"/>
                <wp:docPr id="143" name="Picture 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8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4472C4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097B09061982408BAEDD4489FF3BE1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/>
          <w:sdtContent>
            <w:p w14:paraId="06EAA4CF" w14:textId="6FCEE76E" w:rsidR="00E25869" w:rsidRDefault="00E25869">
              <w:pPr>
                <w:pStyle w:val="NoSpacing"/>
                <w:pBdr>
                  <w:top w:val="single" w:sz="6" w:space="6" w:color="4472C4" w:themeColor="accent1"/>
                  <w:bottom w:val="single" w:sz="6" w:space="6" w:color="4472C4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80"/>
                  <w:szCs w:val="80"/>
                </w:rPr>
              </w:pPr>
              <w:r w:rsidRPr="00E25869">
                <w:rPr>
                  <w:rFonts w:asciiTheme="majorHAnsi" w:eastAsiaTheme="majorEastAsia" w:hAnsiTheme="majorHAnsi" w:cstheme="majorBidi"/>
                  <w:caps/>
                  <w:color w:val="4472C4" w:themeColor="accent1"/>
                  <w:sz w:val="72"/>
                  <w:szCs w:val="72"/>
                </w:rPr>
                <w:t>Operating Hotel Facilities</w:t>
              </w:r>
            </w:p>
          </w:sdtContent>
        </w:sdt>
        <w:sdt>
          <w:sdtPr>
            <w:rPr>
              <w:color w:val="4472C4" w:themeColor="accent1"/>
              <w:sz w:val="28"/>
              <w:szCs w:val="28"/>
            </w:rPr>
            <w:alias w:val="Subtitle"/>
            <w:tag w:val=""/>
            <w:id w:val="328029620"/>
            <w:placeholder>
              <w:docPart w:val="9F8B7AE1757B41278688FB64C2E8866C"/>
            </w:placeholder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EndPr/>
          <w:sdtContent>
            <w:p w14:paraId="72C13DC3" w14:textId="2AB677AF" w:rsidR="00E25869" w:rsidRDefault="00E25869">
              <w:pPr>
                <w:pStyle w:val="NoSpacing"/>
                <w:jc w:val="center"/>
                <w:rPr>
                  <w:color w:val="4472C4" w:themeColor="accent1"/>
                  <w:sz w:val="28"/>
                  <w:szCs w:val="28"/>
                </w:rPr>
              </w:pPr>
              <w:r w:rsidRPr="00E25869">
                <w:rPr>
                  <w:color w:val="4472C4" w:themeColor="accent1"/>
                  <w:sz w:val="28"/>
                  <w:szCs w:val="28"/>
                </w:rPr>
                <w:t>BMIH4006</w:t>
              </w:r>
            </w:p>
          </w:sdtContent>
        </w:sdt>
        <w:p w14:paraId="7A6B5441" w14:textId="77777777" w:rsidR="00E25869" w:rsidRDefault="00E25869">
          <w:pPr>
            <w:pStyle w:val="NoSpacing"/>
            <w:spacing w:before="480"/>
            <w:jc w:val="center"/>
            <w:rPr>
              <w:color w:val="4472C4" w:themeColor="accent1"/>
            </w:rPr>
          </w:pPr>
          <w:r>
            <w:rPr>
              <w:noProof/>
              <w:color w:val="4472C4" w:themeColor="accent1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015F6246" wp14:editId="4349CBE1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6553200" cy="557784"/>
                    <wp:effectExtent l="0" t="0" r="0" b="12700"/>
                    <wp:wrapNone/>
                    <wp:docPr id="142" name="Text Box 4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6553200" cy="557784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931A4EA" w14:textId="679F633A" w:rsidR="00E25869" w:rsidRDefault="00297104" w:rsidP="00E419E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sdt>
                                  <w:sdtPr>
                                    <w:rPr>
                                      <w:color w:val="4472C4" w:themeColor="accent1"/>
                                      <w:sz w:val="32"/>
                                      <w:szCs w:val="32"/>
                                    </w:rPr>
                                    <w:alias w:val="Address"/>
                                    <w:tag w:val=""/>
                                    <w:id w:val="-726379553"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EndPr/>
                                  <w:sdtContent>
                                    <w:r w:rsidR="00E419E5" w:rsidRPr="002F6F85">
                                      <w:rPr>
                                        <w:color w:val="4472C4" w:themeColor="accent1"/>
                                        <w:sz w:val="32"/>
                                        <w:szCs w:val="32"/>
                                      </w:rPr>
                                      <w:t>Word Count:</w:t>
                                    </w:r>
                                  </w:sdtContent>
                                </w:sdt>
                              </w:p>
                              <w:p w14:paraId="5F1C9DCE" w14:textId="3352A053" w:rsidR="002F6F85" w:rsidRDefault="002F6F85" w:rsidP="00E419E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Component One:</w:t>
                                </w:r>
                                <w:r w:rsidR="00457C5E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 </w:t>
                                </w:r>
                                <w:r w:rsidR="00AF725B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70</w:t>
                                </w:r>
                                <w:r w:rsidR="0035687C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5 Words</w:t>
                                </w:r>
                              </w:p>
                              <w:p w14:paraId="39259A10" w14:textId="381C6312" w:rsidR="002F6F85" w:rsidRPr="002F6F85" w:rsidRDefault="002F6F85" w:rsidP="00E419E5">
                                <w:pPr>
                                  <w:pStyle w:val="NoSpacing"/>
                                  <w:jc w:val="center"/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</w:pPr>
                                <w:r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>Component Two:</w:t>
                                </w:r>
                                <w:r w:rsidR="0055265D">
                                  <w:rPr>
                                    <w:color w:val="4472C4" w:themeColor="accent1"/>
                                    <w:sz w:val="32"/>
                                    <w:szCs w:val="32"/>
                                  </w:rPr>
                                  <w:t xml:space="preserve"> 451 Words</w:t>
                                </w:r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015F6246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44" o:spid="_x0000_s1026" type="#_x0000_t202" style="position:absolute;left:0;text-align:left;margin-left:0;margin-top:0;width:516pt;height:43.9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" filled="f" stroked="f" strokeweight=".5pt">
                    <v:textbox style="mso-fit-shape-to-text:t" inset="0,0,0,0">
                      <w:txbxContent>
                        <w:p w14:paraId="0931A4EA" w14:textId="679F633A" w:rsidR="00E25869" w:rsidRDefault="00297104" w:rsidP="00E419E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sdt>
                            <w:sdtPr>
                              <w:rPr>
                                <w:color w:val="4472C4" w:themeColor="accent1"/>
                                <w:sz w:val="32"/>
                                <w:szCs w:val="32"/>
                              </w:rPr>
                              <w:alias w:val="Address"/>
                              <w:tag w:val=""/>
                              <w:id w:val="-726379553"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EndPr/>
                            <w:sdtContent>
                              <w:r w:rsidR="00E419E5" w:rsidRPr="002F6F85">
                                <w:rPr>
                                  <w:color w:val="4472C4" w:themeColor="accent1"/>
                                  <w:sz w:val="32"/>
                                  <w:szCs w:val="32"/>
                                </w:rPr>
                                <w:t>Word Count:</w:t>
                              </w:r>
                            </w:sdtContent>
                          </w:sdt>
                        </w:p>
                        <w:p w14:paraId="5F1C9DCE" w14:textId="3352A053" w:rsidR="002F6F85" w:rsidRDefault="002F6F85" w:rsidP="00E419E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Component One:</w:t>
                          </w:r>
                          <w:r w:rsidR="00457C5E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 </w:t>
                          </w:r>
                          <w:r w:rsidR="00AF725B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70</w:t>
                          </w:r>
                          <w:r w:rsidR="0035687C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5 Words</w:t>
                          </w:r>
                        </w:p>
                        <w:p w14:paraId="39259A10" w14:textId="381C6312" w:rsidR="002F6F85" w:rsidRPr="002F6F85" w:rsidRDefault="002F6F85" w:rsidP="00E419E5">
                          <w:pPr>
                            <w:pStyle w:val="NoSpacing"/>
                            <w:jc w:val="center"/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</w:pPr>
                          <w:r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>Component Two:</w:t>
                          </w:r>
                          <w:r w:rsidR="0055265D">
                            <w:rPr>
                              <w:color w:val="4472C4" w:themeColor="accent1"/>
                              <w:sz w:val="32"/>
                              <w:szCs w:val="32"/>
                            </w:rPr>
                            <w:t xml:space="preserve"> 451 Words</w:t>
                          </w:r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4472C4" w:themeColor="accent1"/>
            </w:rPr>
            <w:drawing>
              <wp:inline distT="0" distB="0" distL="0" distR="0" wp14:anchorId="011F5647" wp14:editId="2A3D9113">
                <wp:extent cx="758952" cy="478932"/>
                <wp:effectExtent l="0" t="0" r="3175" b="0"/>
                <wp:docPr id="144" name="Picture 45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9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418A0648" w14:textId="71C499B7" w:rsidR="00E25869" w:rsidRDefault="00E25869">
          <w:pPr>
            <w:rPr>
              <w:rFonts w:ascii="Arial" w:eastAsia="Times New Roman" w:hAnsi="Arial" w:cs="Times New Roman"/>
              <w:b/>
              <w:color w:val="auto"/>
              <w:sz w:val="20"/>
              <w:szCs w:val="20"/>
              <w:lang w:val="en-AU"/>
            </w:rPr>
          </w:pPr>
          <w:r>
            <w:rPr>
              <w:rFonts w:ascii="Arial" w:eastAsia="Times New Roman" w:hAnsi="Arial" w:cs="Times New Roman"/>
              <w:b/>
              <w:color w:val="auto"/>
              <w:sz w:val="20"/>
              <w:szCs w:val="20"/>
              <w:lang w:val="en-AU"/>
            </w:rPr>
            <w:br w:type="page"/>
          </w:r>
        </w:p>
      </w:sdtContent>
    </w:sdt>
    <w:p w14:paraId="49F61EC0" w14:textId="77777777" w:rsidR="00E25869" w:rsidRDefault="00E25869"/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7315"/>
        <w:gridCol w:w="1255"/>
        <w:gridCol w:w="362"/>
        <w:gridCol w:w="1295"/>
        <w:gridCol w:w="229"/>
      </w:tblGrid>
      <w:tr w:rsidR="0086599B" w:rsidRPr="00330917" w14:paraId="6FC7A859" w14:textId="77777777" w:rsidTr="00101844">
        <w:trPr>
          <w:trHeight w:val="940"/>
          <w:jc w:val="center"/>
        </w:trPr>
        <w:tc>
          <w:tcPr>
            <w:tcW w:w="13751" w:type="dxa"/>
            <w:vMerge w:val="restart"/>
            <w:tcBorders>
              <w:top w:val="single" w:sz="4" w:space="0" w:color="auto"/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6AFF819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</w:p>
          <w:p w14:paraId="37CDBDBC" w14:textId="77777777" w:rsidR="0086599B" w:rsidRDefault="0086599B" w:rsidP="007D760C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3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10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14:paraId="1A3CA77A" w14:textId="77777777" w:rsidR="00FF0CA5" w:rsidRPr="00330917" w:rsidRDefault="00FF0CA5" w:rsidP="007D760C">
            <w:pPr>
              <w:keepNext/>
              <w:spacing w:after="0" w:line="240" w:lineRule="auto"/>
              <w:jc w:val="both"/>
              <w:rPr>
                <w:rFonts w:ascii="Arial" w:eastAsia="Times New Roman" w:hAnsi="Arial" w:cs="Times New Roman"/>
                <w:b/>
                <w:color w:val="auto"/>
                <w:sz w:val="28"/>
                <w:szCs w:val="28"/>
                <w:lang w:val="en-AU"/>
              </w:rPr>
            </w:pPr>
          </w:p>
          <w:p w14:paraId="6863BD8A" w14:textId="77777777" w:rsidR="003508D9" w:rsidRPr="00FF0CA5" w:rsidRDefault="003508D9" w:rsidP="003508D9">
            <w:pPr>
              <w:rPr>
                <w:rFonts w:ascii="Arial" w:hAnsi="Arial" w:cs="Arial"/>
                <w:sz w:val="20"/>
                <w:szCs w:val="18"/>
              </w:rPr>
            </w:pPr>
            <w:r w:rsidRPr="00FF0CA5">
              <w:rPr>
                <w:rFonts w:ascii="Arial" w:hAnsi="Arial" w:cs="Arial"/>
                <w:sz w:val="20"/>
                <w:szCs w:val="18"/>
              </w:rPr>
              <w:t>Component One: Student Journal (learning log) 750 words +/- 10%</w:t>
            </w:r>
          </w:p>
          <w:p w14:paraId="12608F79" w14:textId="556B4C52" w:rsidR="0086599B" w:rsidRPr="00330917" w:rsidRDefault="003508D9" w:rsidP="003508D9">
            <w:pPr>
              <w:rPr>
                <w:rFonts w:ascii="Arial" w:eastAsia="Times New Roman" w:hAnsi="Arial" w:cs="Times New Roman"/>
                <w:b/>
                <w:color w:val="auto"/>
                <w:sz w:val="32"/>
                <w:szCs w:val="32"/>
                <w:lang w:val="en-AU"/>
              </w:rPr>
            </w:pPr>
            <w:r w:rsidRPr="00FF0CA5">
              <w:rPr>
                <w:rFonts w:ascii="Arial" w:eastAsia="Carlito" w:hAnsi="Arial" w:cs="Arial"/>
                <w:color w:val="auto"/>
                <w:sz w:val="20"/>
                <w:szCs w:val="20"/>
                <w:lang w:val="en-US"/>
              </w:rPr>
              <w:t>Contribution to Overall Module Assessment: 25%</w:t>
            </w:r>
          </w:p>
        </w:tc>
        <w:tc>
          <w:tcPr>
            <w:tcW w:w="1917" w:type="dxa"/>
            <w:tcBorders>
              <w:top w:val="single" w:sz="4" w:space="0" w:color="auto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1D6CC07E" w14:textId="77777777" w:rsidR="0086599B" w:rsidRPr="00766B09" w:rsidRDefault="0086599B" w:rsidP="007D760C">
            <w:pPr>
              <w:keepNext/>
              <w:spacing w:before="120"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766B09">
              <w:rPr>
                <w:rFonts w:ascii="Arial" w:eastAsia="Times New Roman" w:hAnsi="Arial" w:cs="Times New Roman"/>
                <w:color w:val="auto"/>
                <w:sz w:val="20"/>
                <w:szCs w:val="20"/>
              </w:rPr>
              <w:t>Student No:</w:t>
            </w:r>
          </w:p>
        </w:tc>
        <w:tc>
          <w:tcPr>
            <w:tcW w:w="2326" w:type="dxa"/>
            <w:gridSpan w:val="2"/>
            <w:tcBorders>
              <w:top w:val="single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702169B4" w14:textId="371DC0EF" w:rsidR="0086599B" w:rsidRPr="00330917" w:rsidRDefault="00E25869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2225226</w:t>
            </w:r>
          </w:p>
        </w:tc>
        <w:tc>
          <w:tcPr>
            <w:tcW w:w="247" w:type="dxa"/>
            <w:tcBorders>
              <w:top w:val="single" w:sz="4" w:space="0" w:color="auto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4CE1069E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996DF5F" w14:textId="77777777" w:rsidTr="00101844">
        <w:trPr>
          <w:trHeight w:val="1279"/>
          <w:jc w:val="center"/>
        </w:trPr>
        <w:tc>
          <w:tcPr>
            <w:tcW w:w="13751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59924D1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1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5CA3BDB9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  <w:p w14:paraId="3BF03C1F" w14:textId="77777777" w:rsidR="0086599B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  <w:p w14:paraId="10B24AA9" w14:textId="77777777" w:rsidR="00E25869" w:rsidRPr="00330917" w:rsidRDefault="00E25869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2326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2E6F0D1" w14:textId="30D5F880" w:rsidR="0086599B" w:rsidRPr="00B45486" w:rsidRDefault="00E25869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 w:rsidRPr="00B45486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OPERATING HOTEL FACILITIES</w:t>
            </w:r>
          </w:p>
        </w:tc>
        <w:tc>
          <w:tcPr>
            <w:tcW w:w="2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10B136FA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3A5452F4" w14:textId="77777777" w:rsidTr="00101844">
        <w:trPr>
          <w:trHeight w:val="829"/>
          <w:jc w:val="center"/>
        </w:trPr>
        <w:tc>
          <w:tcPr>
            <w:tcW w:w="13751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2C043573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1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38835305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2326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2114C348" w14:textId="0B6E83C8" w:rsidR="0086599B" w:rsidRPr="00330917" w:rsidRDefault="00E25869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 w:rsidRPr="00E25869"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BMIH4006</w:t>
            </w:r>
          </w:p>
        </w:tc>
        <w:tc>
          <w:tcPr>
            <w:tcW w:w="2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34945A2D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773C777E" w14:textId="77777777" w:rsidTr="00101844">
        <w:trPr>
          <w:trHeight w:val="981"/>
          <w:jc w:val="center"/>
        </w:trPr>
        <w:tc>
          <w:tcPr>
            <w:tcW w:w="13751" w:type="dxa"/>
            <w:vMerge/>
            <w:tcBorders>
              <w:left w:val="single" w:sz="4" w:space="0" w:color="auto"/>
              <w:right w:val="single" w:sz="4" w:space="0" w:color="auto"/>
            </w:tcBorders>
            <w:shd w:val="clear" w:color="auto" w:fill="auto"/>
          </w:tcPr>
          <w:p w14:paraId="4FFF35FA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917" w:type="dxa"/>
            <w:tcBorders>
              <w:top w:val="nil"/>
              <w:left w:val="single" w:sz="4" w:space="0" w:color="auto"/>
              <w:bottom w:val="nil"/>
              <w:right w:val="nil"/>
            </w:tcBorders>
            <w:shd w:val="clear" w:color="auto" w:fill="auto"/>
            <w:vAlign w:val="center"/>
          </w:tcPr>
          <w:p w14:paraId="0CC6A1C6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2326" w:type="dxa"/>
            <w:gridSpan w:val="2"/>
            <w:tcBorders>
              <w:top w:val="dashed" w:sz="4" w:space="0" w:color="auto"/>
              <w:left w:val="nil"/>
              <w:bottom w:val="dashed" w:sz="4" w:space="0" w:color="auto"/>
              <w:right w:val="nil"/>
            </w:tcBorders>
            <w:shd w:val="clear" w:color="auto" w:fill="auto"/>
            <w:vAlign w:val="center"/>
          </w:tcPr>
          <w:p w14:paraId="3B38D643" w14:textId="428325C7" w:rsidR="0086599B" w:rsidRPr="00330917" w:rsidRDefault="00E25869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  <w:t>Natalie Brailsford</w:t>
            </w:r>
          </w:p>
        </w:tc>
        <w:tc>
          <w:tcPr>
            <w:tcW w:w="247" w:type="dxa"/>
            <w:tcBorders>
              <w:top w:val="nil"/>
              <w:left w:val="nil"/>
              <w:bottom w:val="nil"/>
              <w:right w:val="single" w:sz="4" w:space="0" w:color="auto"/>
            </w:tcBorders>
            <w:shd w:val="clear" w:color="auto" w:fill="auto"/>
            <w:vAlign w:val="center"/>
          </w:tcPr>
          <w:p w14:paraId="0E809E10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="0086599B" w:rsidRPr="00330917" w14:paraId="193196BA" w14:textId="77777777" w:rsidTr="00101844">
        <w:trPr>
          <w:trHeight w:val="20"/>
          <w:jc w:val="center"/>
        </w:trPr>
        <w:tc>
          <w:tcPr>
            <w:tcW w:w="13751" w:type="dxa"/>
            <w:vMerge/>
            <w:tcBorders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</w:tcPr>
          <w:p w14:paraId="65C11901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2385" w:type="dxa"/>
            <w:gridSpan w:val="2"/>
            <w:tcBorders>
              <w:top w:val="nil"/>
              <w:left w:val="single" w:sz="4" w:space="0" w:color="auto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3BE91B7F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1858" w:type="dxa"/>
            <w:tcBorders>
              <w:top w:val="dashed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</w:tcPr>
          <w:p w14:paraId="78D0B2B2" w14:textId="77777777" w:rsidR="0086599B" w:rsidRPr="00330917" w:rsidRDefault="0086599B" w:rsidP="007D760C">
            <w:pPr>
              <w:keepNext/>
              <w:spacing w:after="0" w:line="240" w:lineRule="auto"/>
              <w:rPr>
                <w:rFonts w:ascii="Arial" w:eastAsia="Times New Roman" w:hAnsi="Arial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24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79645584" w14:textId="77777777" w:rsidR="0086599B" w:rsidRPr="00330917" w:rsidRDefault="0086599B" w:rsidP="007D760C">
            <w:pPr>
              <w:keepNext/>
              <w:spacing w:after="0" w:line="240" w:lineRule="auto"/>
              <w:jc w:val="center"/>
              <w:rPr>
                <w:rFonts w:ascii="Arial" w:eastAsia="Times New Roman" w:hAnsi="Arial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="0086599B" w:rsidRPr="00330917" w14:paraId="694A3583" w14:textId="77777777" w:rsidTr="00101844">
        <w:trPr>
          <w:trHeight w:val="470"/>
          <w:jc w:val="center"/>
        </w:trPr>
        <w:tc>
          <w:tcPr>
            <w:tcW w:w="18241" w:type="dxa"/>
            <w:gridSpan w:val="5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6C77368" w14:textId="7FF5369E" w:rsidR="00D433D9" w:rsidRDefault="00205567" w:rsidP="00D433D9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Working in h</w:t>
            </w:r>
            <w:r w:rsidR="00D433D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ospitality</w:t>
            </w:r>
            <w:r w:rsidR="00915BE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I have learned that this particular trade</w:t>
            </w:r>
            <w:r w:rsidR="00D433D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087FF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requires the absolute </w:t>
            </w:r>
            <w:r w:rsidR="00915BE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premium</w:t>
            </w:r>
            <w:r w:rsidR="00087FF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of work from housekeeping departm</w:t>
            </w:r>
            <w:r w:rsidR="00284BD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ents </w:t>
            </w:r>
            <w:r w:rsidR="00915BE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across</w:t>
            </w:r>
            <w:r w:rsidR="00284BD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the industry, this sector alone holds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great influence over customers satisfaction</w:t>
            </w:r>
            <w:r w:rsidR="00522C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</w:t>
            </w:r>
            <w:r w:rsidR="00FF0CA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worldwide</w:t>
            </w:r>
            <w:r w:rsidR="00522CB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opinions on all individual </w:t>
            </w:r>
            <w:r w:rsidR="00D2629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businesses and the general industry</w:t>
            </w:r>
            <w:r w:rsidR="00FF0CA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52003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</w:t>
            </w:r>
            <w:r w:rsidR="00520037" w:rsidRPr="0052003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Lehtola</w:t>
            </w:r>
            <w:r w:rsidR="0052003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et al, 2012)</w:t>
            </w:r>
            <w:r w:rsidR="00D2629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751DF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Effective </w:t>
            </w:r>
            <w:r w:rsidR="009C4D5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work progression relies </w:t>
            </w:r>
            <w:r w:rsidR="000D01D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on </w:t>
            </w:r>
            <w:r w:rsidR="00C47C2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active reflective practice </w:t>
            </w:r>
            <w:r w:rsidR="00FB5EA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and the drive to improve and </w:t>
            </w:r>
            <w:r w:rsidR="00950DC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develop within </w:t>
            </w:r>
            <w:r w:rsidR="0056486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the chosen professional career</w:t>
            </w:r>
            <w:r w:rsidR="00073DA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personal growth</w:t>
            </w:r>
            <w:r w:rsidR="0094525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F86E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Gibbs reflective cycle </w:t>
            </w:r>
            <w:r w:rsidR="007440E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ensures all sectors of reflection</w:t>
            </w:r>
            <w:r w:rsidR="00A22CC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are covered </w:t>
            </w:r>
            <w:r w:rsidR="004A503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to guarantee </w:t>
            </w:r>
            <w:r w:rsidR="002A6B7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effective evolution</w:t>
            </w:r>
            <w:r w:rsidR="009C3DD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</w:t>
            </w:r>
            <w:proofErr w:type="spellStart"/>
            <w:r w:rsidR="009C3DD3" w:rsidRPr="009C3DD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Adeani</w:t>
            </w:r>
            <w:proofErr w:type="spellEnd"/>
            <w:r w:rsidR="009C3DD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et al, 2020).</w:t>
            </w:r>
            <w:r w:rsidR="00324C1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12368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Personally, engaging in reflective practices</w:t>
            </w:r>
            <w:r w:rsidR="0059366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enables evaluation on personal and professional aspects of </w:t>
            </w:r>
            <w:r w:rsidR="002F3B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my </w:t>
            </w:r>
            <w:r w:rsidR="0059366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life</w:t>
            </w:r>
            <w:r w:rsidR="002F3B8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leaving roo</w:t>
            </w:r>
            <w:r w:rsidR="00103BC6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m for understanding where I can improve</w:t>
            </w:r>
            <w:r w:rsidR="004507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 w:rsidR="00B84A4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and progress</w:t>
            </w:r>
            <w:r w:rsidR="00160A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 Wilding (2013), continues to eva</w:t>
            </w:r>
            <w:r w:rsidR="00DD5A7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luate how Gibbs reflective cycle highlights the skills one didn’t know needed </w:t>
            </w:r>
            <w:r w:rsidR="008A5E6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adhering too. </w:t>
            </w:r>
          </w:p>
          <w:p w14:paraId="599B0B4B" w14:textId="77777777" w:rsidR="00712B72" w:rsidRDefault="00712B72" w:rsidP="00D433D9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</w:p>
          <w:p w14:paraId="38265B65" w14:textId="66E9E710" w:rsidR="00125847" w:rsidRDefault="00510A01" w:rsidP="00D433D9">
            <w:pPr>
              <w:spacing w:after="0" w:line="360" w:lineRule="auto"/>
              <w:jc w:val="both"/>
              <w:rPr>
                <w:rFonts w:ascii="Arial" w:eastAsia="Times New Roman" w:hAnsi="Arial" w:cs="Times New Roman"/>
                <w:bCs/>
                <w:color w:val="auto"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Customer satisfaction</w:t>
            </w:r>
            <w:r w:rsidR="00E2278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</w:t>
            </w:r>
            <w:r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during their stay is </w:t>
            </w:r>
            <w:r w:rsidR="00874CAA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all reliant on the housekeeping </w:t>
            </w:r>
            <w:r w:rsidR="00473FE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department</w:t>
            </w:r>
            <w:r w:rsidR="0053361E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industry standards </w:t>
            </w:r>
            <w:r w:rsidR="00D35E5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require</w:t>
            </w:r>
            <w:r w:rsidR="004F1C2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all daily tasks to be carried out effectively</w:t>
            </w:r>
            <w:r w:rsidR="00FF0909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effi</w:t>
            </w:r>
            <w:r w:rsidR="00FD3B7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ciently </w:t>
            </w:r>
            <w:r w:rsidR="00211A5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focusing on hygiene, </w:t>
            </w:r>
            <w:r w:rsidR="00727A6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comfort,</w:t>
            </w:r>
            <w:r w:rsidR="00211A5B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and </w:t>
            </w:r>
            <w:r w:rsidR="00300598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care </w:t>
            </w:r>
            <w:r w:rsidR="0038736C" w:rsidRPr="003873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(Cunha and Oliveira, 2021)</w:t>
            </w:r>
            <w:r w:rsidR="0038736C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. </w:t>
            </w:r>
            <w:r w:rsidR="00291B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Being involved with the tasks of a housekeeper and carrying them out </w:t>
            </w:r>
            <w:r w:rsidR="0063159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daily </w:t>
            </w:r>
            <w:r w:rsidR="00291BD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has shown me the physical </w:t>
            </w:r>
            <w:r w:rsidR="0063159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tole it has on </w:t>
            </w:r>
            <w:r w:rsidR="003362A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oneself</w:t>
            </w:r>
            <w:r w:rsidR="0063159F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,</w:t>
            </w:r>
            <w:r w:rsidR="003362A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being able to </w:t>
            </w:r>
            <w:r w:rsidR="003342F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maintain a healthy lifestyle affects the </w:t>
            </w:r>
            <w:r w:rsidR="00672C6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success of the job which in turn effects the </w:t>
            </w:r>
            <w:r w:rsidR="008D614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appearance and representation of the hotel</w:t>
            </w:r>
            <w:r w:rsidR="00D747C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</w:t>
            </w:r>
            <w:proofErr w:type="spellStart"/>
            <w:r w:rsidR="00D747C3" w:rsidRPr="00D747C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Sianipar</w:t>
            </w:r>
            <w:proofErr w:type="spellEnd"/>
            <w:r w:rsidR="00D747C3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et al, 2023).</w:t>
            </w:r>
            <w:r w:rsidR="00C4593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All </w:t>
            </w:r>
            <w:r w:rsidR="00D3779D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housekeepers have to adhere to individualism </w:t>
            </w:r>
            <w:r w:rsidR="000E4CF1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of all 42 rooms within the Main Hotel and Town House apart of The Morgans Collection,</w:t>
            </w:r>
            <w:r w:rsidR="00C83FC4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this is one of Morgans unique aspects setting them apart from all other hotels in the area and in the industry</w:t>
            </w:r>
            <w:r w:rsidR="00303212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, </w:t>
            </w:r>
            <w:r w:rsidR="000A6FE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being able to rely on the hous</w:t>
            </w:r>
            <w:r w:rsidR="00C338E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e</w:t>
            </w:r>
            <w:r w:rsidR="000A6FE5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keeping department to enhance this in all rooms is a vital tra</w:t>
            </w:r>
            <w:r w:rsidR="00C338E0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>it to have</w:t>
            </w:r>
            <w:r w:rsidR="00401B97">
              <w:rPr>
                <w:rFonts w:ascii="Arial" w:eastAsia="Times New Roman" w:hAnsi="Arial" w:cs="Times New Roman"/>
                <w:bCs/>
                <w:color w:val="auto"/>
                <w:szCs w:val="24"/>
              </w:rPr>
              <w:t xml:space="preserve"> (Morgans Hotel, 2023).</w:t>
            </w:r>
          </w:p>
          <w:p w14:paraId="64AC0163" w14:textId="77777777" w:rsidR="000D0DB8" w:rsidRDefault="000D0DB8" w:rsidP="000D0DB8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</w:p>
          <w:p w14:paraId="35B2C13D" w14:textId="29B92E8D" w:rsidR="0086599B" w:rsidRDefault="0038416E" w:rsidP="003D5134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szCs w:val="24"/>
              </w:rPr>
              <w:t>Laundry comes hand in hand with hous</w:t>
            </w:r>
            <w:r w:rsidR="00CC0DF8">
              <w:rPr>
                <w:rFonts w:ascii="Arial" w:eastAsia="Times New Roman" w:hAnsi="Arial" w:cs="Times New Roman"/>
                <w:bCs/>
                <w:szCs w:val="24"/>
              </w:rPr>
              <w:t>e</w:t>
            </w:r>
            <w:r>
              <w:rPr>
                <w:rFonts w:ascii="Arial" w:eastAsia="Times New Roman" w:hAnsi="Arial" w:cs="Times New Roman"/>
                <w:bCs/>
                <w:szCs w:val="24"/>
              </w:rPr>
              <w:t>keeping</w:t>
            </w:r>
            <w:r w:rsidR="006E2D0B">
              <w:rPr>
                <w:rFonts w:ascii="Arial" w:eastAsia="Times New Roman" w:hAnsi="Arial" w:cs="Times New Roman"/>
                <w:bCs/>
                <w:szCs w:val="24"/>
              </w:rPr>
              <w:t xml:space="preserve">, </w:t>
            </w:r>
            <w:r w:rsidR="00CC0DF8">
              <w:rPr>
                <w:rFonts w:ascii="Arial" w:eastAsia="Times New Roman" w:hAnsi="Arial" w:cs="Times New Roman"/>
                <w:bCs/>
                <w:szCs w:val="24"/>
              </w:rPr>
              <w:t xml:space="preserve">all </w:t>
            </w:r>
            <w:r w:rsidR="00A07107">
              <w:rPr>
                <w:rFonts w:ascii="Arial" w:eastAsia="Times New Roman" w:hAnsi="Arial" w:cs="Times New Roman"/>
                <w:bCs/>
                <w:szCs w:val="24"/>
              </w:rPr>
              <w:t xml:space="preserve">stripped, dirty laundry from </w:t>
            </w:r>
            <w:r w:rsidR="006B1DD5">
              <w:rPr>
                <w:rFonts w:ascii="Arial" w:eastAsia="Times New Roman" w:hAnsi="Arial" w:cs="Times New Roman"/>
                <w:bCs/>
                <w:szCs w:val="24"/>
              </w:rPr>
              <w:t>hotel rooms go</w:t>
            </w:r>
            <w:r w:rsidR="00D62B36">
              <w:rPr>
                <w:rFonts w:ascii="Arial" w:eastAsia="Times New Roman" w:hAnsi="Arial" w:cs="Times New Roman"/>
                <w:bCs/>
                <w:szCs w:val="24"/>
              </w:rPr>
              <w:t>es</w:t>
            </w:r>
            <w:r w:rsidR="006B1DD5">
              <w:rPr>
                <w:rFonts w:ascii="Arial" w:eastAsia="Times New Roman" w:hAnsi="Arial" w:cs="Times New Roman"/>
                <w:bCs/>
                <w:szCs w:val="24"/>
              </w:rPr>
              <w:t xml:space="preserve"> straight to the laundry </w:t>
            </w:r>
            <w:r w:rsidR="003326FB">
              <w:rPr>
                <w:rFonts w:ascii="Arial" w:eastAsia="Times New Roman" w:hAnsi="Arial" w:cs="Times New Roman"/>
                <w:bCs/>
                <w:szCs w:val="24"/>
              </w:rPr>
              <w:t>branch</w:t>
            </w:r>
            <w:r w:rsidR="006B1DD5">
              <w:rPr>
                <w:rFonts w:ascii="Arial" w:eastAsia="Times New Roman" w:hAnsi="Arial" w:cs="Times New Roman"/>
                <w:bCs/>
                <w:szCs w:val="24"/>
              </w:rPr>
              <w:t xml:space="preserve"> w</w:t>
            </w:r>
            <w:r w:rsidR="000D1554">
              <w:rPr>
                <w:rFonts w:ascii="Arial" w:eastAsia="Times New Roman" w:hAnsi="Arial" w:cs="Times New Roman"/>
                <w:bCs/>
                <w:szCs w:val="24"/>
              </w:rPr>
              <w:t>hich</w:t>
            </w:r>
            <w:r w:rsidR="006B1DD5">
              <w:rPr>
                <w:rFonts w:ascii="Arial" w:eastAsia="Times New Roman" w:hAnsi="Arial" w:cs="Times New Roman"/>
                <w:bCs/>
                <w:szCs w:val="24"/>
              </w:rPr>
              <w:t xml:space="preserve"> the housekeeping department </w:t>
            </w:r>
            <w:r w:rsidR="00C628BE">
              <w:rPr>
                <w:rFonts w:ascii="Arial" w:eastAsia="Times New Roman" w:hAnsi="Arial" w:cs="Times New Roman"/>
                <w:bCs/>
                <w:szCs w:val="24"/>
              </w:rPr>
              <w:t>also look after</w:t>
            </w:r>
            <w:r w:rsidR="001D7FEA">
              <w:rPr>
                <w:rFonts w:ascii="Arial" w:eastAsia="Times New Roman" w:hAnsi="Arial" w:cs="Times New Roman"/>
                <w:bCs/>
                <w:szCs w:val="24"/>
              </w:rPr>
              <w:t xml:space="preserve">, </w:t>
            </w:r>
            <w:r w:rsidR="003C77F9">
              <w:rPr>
                <w:rFonts w:ascii="Arial" w:eastAsia="Times New Roman" w:hAnsi="Arial" w:cs="Times New Roman"/>
                <w:bCs/>
                <w:szCs w:val="24"/>
              </w:rPr>
              <w:t xml:space="preserve">following all </w:t>
            </w:r>
            <w:r w:rsidR="003C77F9">
              <w:rPr>
                <w:rFonts w:ascii="Arial" w:eastAsia="Times New Roman" w:hAnsi="Arial" w:cs="Times New Roman"/>
                <w:bCs/>
                <w:szCs w:val="24"/>
              </w:rPr>
              <w:lastRenderedPageBreak/>
              <w:t>laundry from other parts of the hotel: F</w:t>
            </w:r>
            <w:r w:rsidR="005A4258">
              <w:rPr>
                <w:rFonts w:ascii="Arial" w:eastAsia="Times New Roman" w:hAnsi="Arial" w:cs="Times New Roman"/>
                <w:bCs/>
                <w:szCs w:val="24"/>
              </w:rPr>
              <w:t>ood and Beverage, Kitchen, Event</w:t>
            </w:r>
            <w:r w:rsidR="003D0093">
              <w:rPr>
                <w:rFonts w:ascii="Arial" w:eastAsia="Times New Roman" w:hAnsi="Arial" w:cs="Times New Roman"/>
                <w:bCs/>
                <w:szCs w:val="24"/>
              </w:rPr>
              <w:t xml:space="preserve">s </w:t>
            </w:r>
            <w:r w:rsidR="00095DBA" w:rsidRPr="00095DBA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proofErr w:type="spellStart"/>
            <w:r w:rsidR="00095DBA" w:rsidRPr="00095DBA">
              <w:rPr>
                <w:rFonts w:ascii="Arial" w:eastAsia="Times New Roman" w:hAnsi="Arial" w:cs="Times New Roman"/>
                <w:bCs/>
                <w:szCs w:val="24"/>
              </w:rPr>
              <w:t>Center</w:t>
            </w:r>
            <w:proofErr w:type="spellEnd"/>
            <w:r w:rsidR="00095DBA" w:rsidRPr="00095DBA">
              <w:rPr>
                <w:rFonts w:ascii="Arial" w:eastAsia="Times New Roman" w:hAnsi="Arial" w:cs="Times New Roman"/>
                <w:bCs/>
                <w:szCs w:val="24"/>
              </w:rPr>
              <w:t xml:space="preserve"> U.S, 1959)</w:t>
            </w:r>
            <w:r w:rsidR="00095DBA">
              <w:rPr>
                <w:rFonts w:ascii="Arial" w:eastAsia="Times New Roman" w:hAnsi="Arial" w:cs="Times New Roman"/>
                <w:bCs/>
                <w:szCs w:val="24"/>
              </w:rPr>
              <w:t>.</w:t>
            </w:r>
            <w:r w:rsidR="00E255B8">
              <w:rPr>
                <w:rFonts w:ascii="Arial" w:eastAsia="Times New Roman" w:hAnsi="Arial" w:cs="Times New Roman"/>
                <w:bCs/>
                <w:szCs w:val="24"/>
              </w:rPr>
              <w:t xml:space="preserve"> Housekeepers have a lot of responsibility </w:t>
            </w:r>
            <w:r w:rsidR="00011A29">
              <w:rPr>
                <w:rFonts w:ascii="Arial" w:eastAsia="Times New Roman" w:hAnsi="Arial" w:cs="Times New Roman"/>
                <w:bCs/>
                <w:szCs w:val="24"/>
              </w:rPr>
              <w:t>within their department</w:t>
            </w:r>
            <w:r w:rsidR="00E431A1">
              <w:rPr>
                <w:rFonts w:ascii="Arial" w:eastAsia="Times New Roman" w:hAnsi="Arial" w:cs="Times New Roman"/>
                <w:bCs/>
                <w:szCs w:val="24"/>
              </w:rPr>
              <w:t xml:space="preserve"> in the hotel and also have a massive reputation to uphold in the hospitality industry</w:t>
            </w:r>
            <w:r w:rsidR="00E34BD3">
              <w:rPr>
                <w:rFonts w:ascii="Arial" w:eastAsia="Times New Roman" w:hAnsi="Arial" w:cs="Times New Roman"/>
                <w:bCs/>
                <w:szCs w:val="24"/>
              </w:rPr>
              <w:t>, th</w:t>
            </w:r>
            <w:r w:rsidR="00B7365D">
              <w:rPr>
                <w:rFonts w:ascii="Arial" w:eastAsia="Times New Roman" w:hAnsi="Arial" w:cs="Times New Roman"/>
                <w:bCs/>
                <w:szCs w:val="24"/>
              </w:rPr>
              <w:t xml:space="preserve">is has </w:t>
            </w:r>
            <w:r w:rsidR="00E34BD3">
              <w:rPr>
                <w:rFonts w:ascii="Arial" w:eastAsia="Times New Roman" w:hAnsi="Arial" w:cs="Times New Roman"/>
                <w:bCs/>
                <w:szCs w:val="24"/>
              </w:rPr>
              <w:t xml:space="preserve">taught me to </w:t>
            </w:r>
            <w:r w:rsidR="00C746EB">
              <w:rPr>
                <w:rFonts w:ascii="Arial" w:eastAsia="Times New Roman" w:hAnsi="Arial" w:cs="Times New Roman"/>
                <w:bCs/>
                <w:szCs w:val="24"/>
              </w:rPr>
              <w:t>t</w:t>
            </w:r>
            <w:r w:rsidR="00E34BD3">
              <w:rPr>
                <w:rFonts w:ascii="Arial" w:eastAsia="Times New Roman" w:hAnsi="Arial" w:cs="Times New Roman"/>
                <w:bCs/>
                <w:szCs w:val="24"/>
              </w:rPr>
              <w:t xml:space="preserve">ake care and consideration throughout following </w:t>
            </w:r>
            <w:r w:rsidR="00B7365D">
              <w:rPr>
                <w:rFonts w:ascii="Arial" w:eastAsia="Times New Roman" w:hAnsi="Arial" w:cs="Times New Roman"/>
                <w:bCs/>
                <w:szCs w:val="24"/>
              </w:rPr>
              <w:t xml:space="preserve">my daily housekeeping protocols, </w:t>
            </w:r>
            <w:r w:rsidR="004A75E0">
              <w:rPr>
                <w:rFonts w:ascii="Arial" w:eastAsia="Times New Roman" w:hAnsi="Arial" w:cs="Times New Roman"/>
                <w:bCs/>
                <w:szCs w:val="24"/>
              </w:rPr>
              <w:t>learning responsibility and</w:t>
            </w:r>
            <w:r w:rsidR="00372F8C">
              <w:rPr>
                <w:rFonts w:ascii="Arial" w:eastAsia="Times New Roman" w:hAnsi="Arial" w:cs="Times New Roman"/>
                <w:bCs/>
                <w:szCs w:val="24"/>
              </w:rPr>
              <w:t xml:space="preserve"> obligation has assisted </w:t>
            </w:r>
            <w:r w:rsidR="00C90CE3">
              <w:rPr>
                <w:rFonts w:ascii="Arial" w:eastAsia="Times New Roman" w:hAnsi="Arial" w:cs="Times New Roman"/>
                <w:bCs/>
                <w:szCs w:val="24"/>
              </w:rPr>
              <w:t>me to improve and take control of my professional career</w:t>
            </w:r>
            <w:r w:rsidR="004A75E0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E51D42" w:rsidRPr="00E51D42">
              <w:rPr>
                <w:rFonts w:ascii="Arial" w:eastAsia="Times New Roman" w:hAnsi="Arial" w:cs="Times New Roman"/>
                <w:bCs/>
                <w:szCs w:val="24"/>
              </w:rPr>
              <w:t>(Jones, 2007)</w:t>
            </w:r>
            <w:r w:rsidR="00E51D42">
              <w:rPr>
                <w:rFonts w:ascii="Arial" w:eastAsia="Times New Roman" w:hAnsi="Arial" w:cs="Times New Roman"/>
                <w:bCs/>
                <w:szCs w:val="24"/>
              </w:rPr>
              <w:t>.</w:t>
            </w:r>
            <w:r w:rsidR="00253C15">
              <w:rPr>
                <w:rFonts w:ascii="Arial" w:eastAsia="Times New Roman" w:hAnsi="Arial" w:cs="Times New Roman"/>
                <w:bCs/>
                <w:szCs w:val="24"/>
              </w:rPr>
              <w:t xml:space="preserve"> Many skills and </w:t>
            </w:r>
            <w:r w:rsidR="00643F4F">
              <w:rPr>
                <w:rFonts w:ascii="Arial" w:eastAsia="Times New Roman" w:hAnsi="Arial" w:cs="Times New Roman"/>
                <w:bCs/>
                <w:szCs w:val="24"/>
              </w:rPr>
              <w:t>abilities factor in to helping someone be</w:t>
            </w:r>
            <w:r w:rsidR="00AA37F1">
              <w:rPr>
                <w:rFonts w:ascii="Arial" w:eastAsia="Times New Roman" w:hAnsi="Arial" w:cs="Times New Roman"/>
                <w:bCs/>
                <w:szCs w:val="24"/>
              </w:rPr>
              <w:t>come</w:t>
            </w:r>
            <w:r w:rsidR="00643F4F">
              <w:rPr>
                <w:rFonts w:ascii="Arial" w:eastAsia="Times New Roman" w:hAnsi="Arial" w:cs="Times New Roman"/>
                <w:bCs/>
                <w:szCs w:val="24"/>
              </w:rPr>
              <w:t xml:space="preserve"> successful and develop </w:t>
            </w:r>
            <w:r w:rsidR="0083733B">
              <w:rPr>
                <w:rFonts w:ascii="Arial" w:eastAsia="Times New Roman" w:hAnsi="Arial" w:cs="Times New Roman"/>
                <w:bCs/>
                <w:szCs w:val="24"/>
              </w:rPr>
              <w:t>in this</w:t>
            </w:r>
            <w:r w:rsidR="00AA37F1">
              <w:rPr>
                <w:rFonts w:ascii="Arial" w:eastAsia="Times New Roman" w:hAnsi="Arial" w:cs="Times New Roman"/>
                <w:bCs/>
                <w:szCs w:val="24"/>
              </w:rPr>
              <w:t xml:space="preserve"> chosen</w:t>
            </w:r>
            <w:r w:rsidR="0083733B">
              <w:rPr>
                <w:rFonts w:ascii="Arial" w:eastAsia="Times New Roman" w:hAnsi="Arial" w:cs="Times New Roman"/>
                <w:bCs/>
                <w:szCs w:val="24"/>
              </w:rPr>
              <w:t xml:space="preserve"> car</w:t>
            </w:r>
            <w:r w:rsidR="00503FDE">
              <w:rPr>
                <w:rFonts w:ascii="Arial" w:eastAsia="Times New Roman" w:hAnsi="Arial" w:cs="Times New Roman"/>
                <w:bCs/>
                <w:szCs w:val="24"/>
              </w:rPr>
              <w:t>eer</w:t>
            </w:r>
            <w:r w:rsidR="00B5057F">
              <w:rPr>
                <w:rFonts w:ascii="Arial" w:eastAsia="Times New Roman" w:hAnsi="Arial" w:cs="Times New Roman"/>
                <w:bCs/>
                <w:szCs w:val="24"/>
              </w:rPr>
              <w:t>, organisation</w:t>
            </w:r>
            <w:r w:rsidR="00AA37F1">
              <w:rPr>
                <w:rFonts w:ascii="Arial" w:eastAsia="Times New Roman" w:hAnsi="Arial" w:cs="Times New Roman"/>
                <w:bCs/>
                <w:szCs w:val="24"/>
              </w:rPr>
              <w:t xml:space="preserve">, patience and </w:t>
            </w:r>
            <w:proofErr w:type="spellStart"/>
            <w:r w:rsidR="00AA37F1">
              <w:rPr>
                <w:rFonts w:ascii="Arial" w:eastAsia="Times New Roman" w:hAnsi="Arial" w:cs="Times New Roman"/>
                <w:bCs/>
                <w:szCs w:val="24"/>
              </w:rPr>
              <w:t>self motivation</w:t>
            </w:r>
            <w:proofErr w:type="spellEnd"/>
            <w:r w:rsidR="00755420">
              <w:rPr>
                <w:rFonts w:ascii="Arial" w:eastAsia="Times New Roman" w:hAnsi="Arial" w:cs="Times New Roman"/>
                <w:bCs/>
                <w:szCs w:val="24"/>
              </w:rPr>
              <w:t xml:space="preserve">, all these soft skills </w:t>
            </w:r>
            <w:proofErr w:type="gramStart"/>
            <w:r w:rsidR="00755420">
              <w:rPr>
                <w:rFonts w:ascii="Arial" w:eastAsia="Times New Roman" w:hAnsi="Arial" w:cs="Times New Roman"/>
                <w:bCs/>
                <w:szCs w:val="24"/>
              </w:rPr>
              <w:t>depends</w:t>
            </w:r>
            <w:proofErr w:type="gramEnd"/>
            <w:r w:rsidR="00755420">
              <w:rPr>
                <w:rFonts w:ascii="Arial" w:eastAsia="Times New Roman" w:hAnsi="Arial" w:cs="Times New Roman"/>
                <w:bCs/>
                <w:szCs w:val="24"/>
              </w:rPr>
              <w:t xml:space="preserve"> on a persons attributes and </w:t>
            </w:r>
            <w:r w:rsidR="00CD432E">
              <w:rPr>
                <w:rFonts w:ascii="Arial" w:eastAsia="Times New Roman" w:hAnsi="Arial" w:cs="Times New Roman"/>
                <w:bCs/>
                <w:szCs w:val="24"/>
              </w:rPr>
              <w:t>self drive however having a supporting work team can help push individuals to become better in the work place and at home</w:t>
            </w:r>
            <w:r w:rsidR="00101844">
              <w:t xml:space="preserve"> </w:t>
            </w:r>
            <w:r w:rsidR="00101844" w:rsidRPr="00101844">
              <w:rPr>
                <w:rFonts w:ascii="Arial" w:eastAsia="Times New Roman" w:hAnsi="Arial" w:cs="Times New Roman"/>
                <w:bCs/>
                <w:szCs w:val="24"/>
              </w:rPr>
              <w:t>(</w:t>
            </w:r>
            <w:proofErr w:type="spellStart"/>
            <w:r w:rsidR="00101844" w:rsidRPr="00101844">
              <w:rPr>
                <w:rFonts w:ascii="Arial" w:eastAsia="Times New Roman" w:hAnsi="Arial" w:cs="Times New Roman"/>
                <w:bCs/>
                <w:szCs w:val="24"/>
              </w:rPr>
              <w:t>Solnet</w:t>
            </w:r>
            <w:proofErr w:type="spellEnd"/>
            <w:r w:rsidR="00101844" w:rsidRPr="00101844">
              <w:rPr>
                <w:rFonts w:ascii="Arial" w:eastAsia="Times New Roman" w:hAnsi="Arial" w:cs="Times New Roman"/>
                <w:bCs/>
                <w:szCs w:val="24"/>
              </w:rPr>
              <w:t xml:space="preserve"> et al., 2015)</w:t>
            </w:r>
            <w:r w:rsidR="00101844">
              <w:rPr>
                <w:rFonts w:ascii="Arial" w:eastAsia="Times New Roman" w:hAnsi="Arial" w:cs="Times New Roman"/>
                <w:bCs/>
                <w:szCs w:val="24"/>
              </w:rPr>
              <w:t>.</w:t>
            </w:r>
          </w:p>
          <w:p w14:paraId="3261C1AB" w14:textId="77777777" w:rsidR="003D5134" w:rsidRDefault="003D5134" w:rsidP="003D5134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</w:p>
          <w:p w14:paraId="0FE68DE7" w14:textId="06195002" w:rsidR="0086599B" w:rsidRDefault="0074647A" w:rsidP="00AA42CA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szCs w:val="24"/>
              </w:rPr>
              <w:t>Following the hotels managers team</w:t>
            </w:r>
            <w:r w:rsidR="006D2C27">
              <w:rPr>
                <w:rFonts w:ascii="Arial" w:eastAsia="Times New Roman" w:hAnsi="Arial" w:cs="Times New Roman"/>
                <w:bCs/>
                <w:szCs w:val="24"/>
              </w:rPr>
              <w:t xml:space="preserve"> when dealing and handling complaints regarding the hospitality department </w:t>
            </w:r>
            <w:r w:rsidR="00E560A0">
              <w:rPr>
                <w:rFonts w:ascii="Arial" w:eastAsia="Times New Roman" w:hAnsi="Arial" w:cs="Times New Roman"/>
                <w:bCs/>
                <w:szCs w:val="24"/>
              </w:rPr>
              <w:t xml:space="preserve">has </w:t>
            </w:r>
            <w:r w:rsidR="00A745A5">
              <w:rPr>
                <w:rFonts w:ascii="Arial" w:eastAsia="Times New Roman" w:hAnsi="Arial" w:cs="Times New Roman"/>
                <w:bCs/>
                <w:szCs w:val="24"/>
              </w:rPr>
              <w:t xml:space="preserve">show me the attitude to facing complaints and </w:t>
            </w:r>
            <w:r w:rsidR="001959E0">
              <w:rPr>
                <w:rFonts w:ascii="Arial" w:eastAsia="Times New Roman" w:hAnsi="Arial" w:cs="Times New Roman"/>
                <w:bCs/>
                <w:szCs w:val="24"/>
              </w:rPr>
              <w:t xml:space="preserve">working on them is </w:t>
            </w:r>
            <w:r w:rsidR="004B452F">
              <w:rPr>
                <w:rFonts w:ascii="Arial" w:eastAsia="Times New Roman" w:hAnsi="Arial" w:cs="Times New Roman"/>
                <w:bCs/>
                <w:szCs w:val="24"/>
              </w:rPr>
              <w:t>more important that the compl</w:t>
            </w:r>
            <w:r w:rsidR="00B6366C">
              <w:rPr>
                <w:rFonts w:ascii="Arial" w:eastAsia="Times New Roman" w:hAnsi="Arial" w:cs="Times New Roman"/>
                <w:bCs/>
                <w:szCs w:val="24"/>
              </w:rPr>
              <w:t xml:space="preserve">aints itself, there is always room to improve </w:t>
            </w:r>
            <w:r w:rsidR="00630147">
              <w:rPr>
                <w:rFonts w:ascii="Arial" w:eastAsia="Times New Roman" w:hAnsi="Arial" w:cs="Times New Roman"/>
                <w:bCs/>
                <w:szCs w:val="24"/>
              </w:rPr>
              <w:t>in</w:t>
            </w:r>
            <w:r w:rsidR="00B6366C">
              <w:rPr>
                <w:rFonts w:ascii="Arial" w:eastAsia="Times New Roman" w:hAnsi="Arial" w:cs="Times New Roman"/>
                <w:bCs/>
                <w:szCs w:val="24"/>
              </w:rPr>
              <w:t xml:space="preserve"> any section </w:t>
            </w:r>
            <w:r w:rsidR="00630147">
              <w:rPr>
                <w:rFonts w:ascii="Arial" w:eastAsia="Times New Roman" w:hAnsi="Arial" w:cs="Times New Roman"/>
                <w:bCs/>
                <w:szCs w:val="24"/>
              </w:rPr>
              <w:t>of</w:t>
            </w:r>
            <w:r w:rsidR="00B6366C">
              <w:rPr>
                <w:rFonts w:ascii="Arial" w:eastAsia="Times New Roman" w:hAnsi="Arial" w:cs="Times New Roman"/>
                <w:bCs/>
                <w:szCs w:val="24"/>
              </w:rPr>
              <w:t xml:space="preserve"> the hospit</w:t>
            </w:r>
            <w:r w:rsidR="00630147">
              <w:rPr>
                <w:rFonts w:ascii="Arial" w:eastAsia="Times New Roman" w:hAnsi="Arial" w:cs="Times New Roman"/>
                <w:bCs/>
                <w:szCs w:val="24"/>
              </w:rPr>
              <w:t>ality industry</w:t>
            </w:r>
            <w:r w:rsidR="003172A8">
              <w:rPr>
                <w:rFonts w:ascii="Arial" w:eastAsia="Times New Roman" w:hAnsi="Arial" w:cs="Times New Roman"/>
                <w:bCs/>
                <w:szCs w:val="24"/>
              </w:rPr>
              <w:t xml:space="preserve"> so taking on complaints as a chance to develop and succeed personally, professionally and as a team is wha</w:t>
            </w:r>
            <w:r w:rsidR="005B1E95">
              <w:rPr>
                <w:rFonts w:ascii="Arial" w:eastAsia="Times New Roman" w:hAnsi="Arial" w:cs="Times New Roman"/>
                <w:bCs/>
                <w:szCs w:val="24"/>
              </w:rPr>
              <w:t>t</w:t>
            </w:r>
            <w:r w:rsidR="003172A8">
              <w:rPr>
                <w:rFonts w:ascii="Arial" w:eastAsia="Times New Roman" w:hAnsi="Arial" w:cs="Times New Roman"/>
                <w:bCs/>
                <w:szCs w:val="24"/>
              </w:rPr>
              <w:t xml:space="preserve"> in turn makes </w:t>
            </w:r>
            <w:r w:rsidR="005B1E95">
              <w:rPr>
                <w:rFonts w:ascii="Arial" w:eastAsia="Times New Roman" w:hAnsi="Arial" w:cs="Times New Roman"/>
                <w:bCs/>
                <w:szCs w:val="24"/>
              </w:rPr>
              <w:t xml:space="preserve">a </w:t>
            </w:r>
            <w:r w:rsidR="006C08AC">
              <w:rPr>
                <w:rFonts w:ascii="Arial" w:eastAsia="Times New Roman" w:hAnsi="Arial" w:cs="Times New Roman"/>
                <w:bCs/>
                <w:szCs w:val="24"/>
              </w:rPr>
              <w:t>person’s</w:t>
            </w:r>
            <w:r w:rsidR="005B1E95">
              <w:rPr>
                <w:rFonts w:ascii="Arial" w:eastAsia="Times New Roman" w:hAnsi="Arial" w:cs="Times New Roman"/>
                <w:bCs/>
                <w:szCs w:val="24"/>
              </w:rPr>
              <w:t xml:space="preserve"> career</w:t>
            </w:r>
            <w:r w:rsidR="006C08AC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6C08AC" w:rsidRPr="006C08AC">
              <w:rPr>
                <w:rFonts w:ascii="Arial" w:eastAsia="Times New Roman" w:hAnsi="Arial" w:cs="Times New Roman"/>
                <w:bCs/>
                <w:szCs w:val="24"/>
              </w:rPr>
              <w:t xml:space="preserve">(Dinnen and </w:t>
            </w:r>
            <w:proofErr w:type="spellStart"/>
            <w:r w:rsidR="006C08AC" w:rsidRPr="006C08AC">
              <w:rPr>
                <w:rFonts w:ascii="Arial" w:eastAsia="Times New Roman" w:hAnsi="Arial" w:cs="Times New Roman"/>
                <w:bCs/>
                <w:szCs w:val="24"/>
              </w:rPr>
              <w:t>Hassanien</w:t>
            </w:r>
            <w:proofErr w:type="spellEnd"/>
            <w:r w:rsidR="006C08AC" w:rsidRPr="006C08AC">
              <w:rPr>
                <w:rFonts w:ascii="Arial" w:eastAsia="Times New Roman" w:hAnsi="Arial" w:cs="Times New Roman"/>
                <w:bCs/>
                <w:szCs w:val="24"/>
              </w:rPr>
              <w:t>, 2011)</w:t>
            </w:r>
            <w:r w:rsidR="006C08AC">
              <w:rPr>
                <w:rFonts w:ascii="Arial" w:eastAsia="Times New Roman" w:hAnsi="Arial" w:cs="Times New Roman"/>
                <w:bCs/>
                <w:szCs w:val="24"/>
              </w:rPr>
              <w:t>.</w:t>
            </w:r>
            <w:r w:rsidR="00C33B8F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2F158B">
              <w:rPr>
                <w:rFonts w:ascii="Arial" w:eastAsia="Times New Roman" w:hAnsi="Arial" w:cs="Times New Roman"/>
                <w:bCs/>
                <w:szCs w:val="24"/>
              </w:rPr>
              <w:t>Working on issues and complaints regarding the housekeeping department</w:t>
            </w:r>
            <w:r w:rsidR="00FD0FE8">
              <w:rPr>
                <w:rFonts w:ascii="Arial" w:eastAsia="Times New Roman" w:hAnsi="Arial" w:cs="Times New Roman"/>
                <w:bCs/>
                <w:szCs w:val="24"/>
              </w:rPr>
              <w:t xml:space="preserve"> helps improve all </w:t>
            </w:r>
            <w:r w:rsidR="00DF60AA">
              <w:rPr>
                <w:rFonts w:ascii="Arial" w:eastAsia="Times New Roman" w:hAnsi="Arial" w:cs="Times New Roman"/>
                <w:bCs/>
                <w:szCs w:val="24"/>
              </w:rPr>
              <w:t>factors of the section and hotel</w:t>
            </w:r>
            <w:r w:rsidR="00D846C2">
              <w:rPr>
                <w:rFonts w:ascii="Arial" w:eastAsia="Times New Roman" w:hAnsi="Arial" w:cs="Times New Roman"/>
                <w:bCs/>
                <w:szCs w:val="24"/>
              </w:rPr>
              <w:t>, customers and manag</w:t>
            </w:r>
            <w:r w:rsidR="00E26FDE">
              <w:rPr>
                <w:rFonts w:ascii="Arial" w:eastAsia="Times New Roman" w:hAnsi="Arial" w:cs="Times New Roman"/>
                <w:bCs/>
                <w:szCs w:val="24"/>
              </w:rPr>
              <w:t>e</w:t>
            </w:r>
            <w:r w:rsidR="00D846C2">
              <w:rPr>
                <w:rFonts w:ascii="Arial" w:eastAsia="Times New Roman" w:hAnsi="Arial" w:cs="Times New Roman"/>
                <w:bCs/>
                <w:szCs w:val="24"/>
              </w:rPr>
              <w:t>ment</w:t>
            </w:r>
            <w:r w:rsidR="00DF60AA">
              <w:rPr>
                <w:rFonts w:ascii="Arial" w:eastAsia="Times New Roman" w:hAnsi="Arial" w:cs="Times New Roman"/>
                <w:bCs/>
                <w:szCs w:val="24"/>
              </w:rPr>
              <w:t xml:space="preserve"> arising issues that were never seen before</w:t>
            </w:r>
            <w:r w:rsidR="00D846C2">
              <w:rPr>
                <w:rFonts w:ascii="Arial" w:eastAsia="Times New Roman" w:hAnsi="Arial" w:cs="Times New Roman"/>
                <w:bCs/>
                <w:szCs w:val="24"/>
              </w:rPr>
              <w:t xml:space="preserve"> also assists </w:t>
            </w:r>
            <w:r w:rsidR="00541C23">
              <w:rPr>
                <w:rFonts w:ascii="Arial" w:eastAsia="Times New Roman" w:hAnsi="Arial" w:cs="Times New Roman"/>
                <w:bCs/>
                <w:szCs w:val="24"/>
              </w:rPr>
              <w:t xml:space="preserve">with new </w:t>
            </w:r>
            <w:r w:rsidR="00747AE7">
              <w:rPr>
                <w:rFonts w:ascii="Arial" w:eastAsia="Times New Roman" w:hAnsi="Arial" w:cs="Times New Roman"/>
                <w:bCs/>
                <w:szCs w:val="24"/>
              </w:rPr>
              <w:t xml:space="preserve">positive changes, </w:t>
            </w:r>
            <w:r w:rsidR="00E82B39">
              <w:rPr>
                <w:rFonts w:ascii="Arial" w:eastAsia="Times New Roman" w:hAnsi="Arial" w:cs="Times New Roman"/>
                <w:bCs/>
                <w:szCs w:val="24"/>
              </w:rPr>
              <w:t xml:space="preserve">bettering the team as a whole will lead to improved room cleaning, laundry service and hotel </w:t>
            </w:r>
            <w:r w:rsidR="00B076C0">
              <w:rPr>
                <w:rFonts w:ascii="Arial" w:eastAsia="Times New Roman" w:hAnsi="Arial" w:cs="Times New Roman"/>
                <w:bCs/>
                <w:szCs w:val="24"/>
              </w:rPr>
              <w:t>maintenance</w:t>
            </w:r>
            <w:r w:rsidR="00E82B39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B076C0">
              <w:rPr>
                <w:rFonts w:ascii="Arial" w:eastAsia="Times New Roman" w:hAnsi="Arial" w:cs="Times New Roman"/>
                <w:bCs/>
                <w:szCs w:val="24"/>
              </w:rPr>
              <w:t xml:space="preserve">always increases customer satisfaction and hotel rapport </w:t>
            </w:r>
            <w:r w:rsidR="00A67AEE" w:rsidRPr="00A67AEE">
              <w:rPr>
                <w:rFonts w:ascii="Arial" w:eastAsia="Times New Roman" w:hAnsi="Arial" w:cs="Times New Roman"/>
                <w:bCs/>
                <w:szCs w:val="24"/>
              </w:rPr>
              <w:t xml:space="preserve">(Cano and </w:t>
            </w:r>
            <w:proofErr w:type="spellStart"/>
            <w:r w:rsidR="00A67AEE" w:rsidRPr="00A67AEE">
              <w:rPr>
                <w:rFonts w:ascii="Arial" w:eastAsia="Times New Roman" w:hAnsi="Arial" w:cs="Times New Roman"/>
                <w:bCs/>
                <w:szCs w:val="24"/>
              </w:rPr>
              <w:t>Bajao</w:t>
            </w:r>
            <w:proofErr w:type="spellEnd"/>
            <w:r w:rsidR="00A67AEE" w:rsidRPr="00A67AEE">
              <w:rPr>
                <w:rFonts w:ascii="Arial" w:eastAsia="Times New Roman" w:hAnsi="Arial" w:cs="Times New Roman"/>
                <w:bCs/>
                <w:szCs w:val="24"/>
              </w:rPr>
              <w:t>, 2019</w:t>
            </w:r>
            <w:r w:rsidR="006E4508">
              <w:rPr>
                <w:rFonts w:ascii="Arial" w:eastAsia="Times New Roman" w:hAnsi="Arial" w:cs="Times New Roman"/>
                <w:bCs/>
                <w:szCs w:val="24"/>
              </w:rPr>
              <w:t>).</w:t>
            </w:r>
          </w:p>
          <w:p w14:paraId="0797E2BD" w14:textId="77777777" w:rsidR="006E4508" w:rsidRDefault="006E4508" w:rsidP="00AA42CA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</w:p>
          <w:p w14:paraId="44F4FC07" w14:textId="5C0FAEA9" w:rsidR="006E4508" w:rsidRPr="00AA42CA" w:rsidRDefault="006E4508" w:rsidP="00AA42CA">
            <w:pPr>
              <w:spacing w:line="360" w:lineRule="auto"/>
              <w:jc w:val="both"/>
              <w:rPr>
                <w:rFonts w:ascii="Arial" w:eastAsia="Times New Roman" w:hAnsi="Arial" w:cs="Times New Roman"/>
                <w:bCs/>
                <w:szCs w:val="24"/>
              </w:rPr>
            </w:pPr>
            <w:r>
              <w:rPr>
                <w:rFonts w:ascii="Arial" w:eastAsia="Times New Roman" w:hAnsi="Arial" w:cs="Times New Roman"/>
                <w:bCs/>
                <w:szCs w:val="24"/>
              </w:rPr>
              <w:t xml:space="preserve">Learning for both professional </w:t>
            </w:r>
            <w:r w:rsidR="00336FAE">
              <w:rPr>
                <w:rFonts w:ascii="Arial" w:eastAsia="Times New Roman" w:hAnsi="Arial" w:cs="Times New Roman"/>
                <w:bCs/>
                <w:szCs w:val="24"/>
              </w:rPr>
              <w:t>and personal reasons</w:t>
            </w:r>
            <w:r w:rsidR="00386760">
              <w:rPr>
                <w:rFonts w:ascii="Arial" w:eastAsia="Times New Roman" w:hAnsi="Arial" w:cs="Times New Roman"/>
                <w:bCs/>
                <w:szCs w:val="24"/>
              </w:rPr>
              <w:t xml:space="preserve"> during </w:t>
            </w:r>
            <w:r w:rsidR="008643E3">
              <w:rPr>
                <w:rFonts w:ascii="Arial" w:eastAsia="Times New Roman" w:hAnsi="Arial" w:cs="Times New Roman"/>
                <w:bCs/>
                <w:szCs w:val="24"/>
              </w:rPr>
              <w:t xml:space="preserve">my </w:t>
            </w:r>
            <w:r w:rsidR="00386760">
              <w:rPr>
                <w:rFonts w:ascii="Arial" w:eastAsia="Times New Roman" w:hAnsi="Arial" w:cs="Times New Roman"/>
                <w:bCs/>
                <w:szCs w:val="24"/>
              </w:rPr>
              <w:t xml:space="preserve">placement, housekeeping </w:t>
            </w:r>
            <w:r w:rsidR="008643E3">
              <w:rPr>
                <w:rFonts w:ascii="Arial" w:eastAsia="Times New Roman" w:hAnsi="Arial" w:cs="Times New Roman"/>
                <w:bCs/>
                <w:szCs w:val="24"/>
              </w:rPr>
              <w:t xml:space="preserve">has presented me with several options of improvement </w:t>
            </w:r>
            <w:r w:rsidR="00C22270">
              <w:rPr>
                <w:rFonts w:ascii="Arial" w:eastAsia="Times New Roman" w:hAnsi="Arial" w:cs="Times New Roman"/>
                <w:bCs/>
                <w:szCs w:val="24"/>
              </w:rPr>
              <w:t xml:space="preserve">for myself and chosen career path, housekeeping is </w:t>
            </w:r>
            <w:r w:rsidR="008C68DF">
              <w:rPr>
                <w:rFonts w:ascii="Arial" w:eastAsia="Times New Roman" w:hAnsi="Arial" w:cs="Times New Roman"/>
                <w:bCs/>
                <w:szCs w:val="24"/>
              </w:rPr>
              <w:t xml:space="preserve">a harsh and </w:t>
            </w:r>
            <w:r w:rsidR="00D517B7">
              <w:rPr>
                <w:rFonts w:ascii="Arial" w:eastAsia="Times New Roman" w:hAnsi="Arial" w:cs="Times New Roman"/>
                <w:bCs/>
                <w:szCs w:val="24"/>
              </w:rPr>
              <w:t>straining department and should not be looked over lightly</w:t>
            </w:r>
            <w:r w:rsidR="001C6682">
              <w:rPr>
                <w:rFonts w:ascii="Arial" w:eastAsia="Times New Roman" w:hAnsi="Arial" w:cs="Times New Roman"/>
                <w:bCs/>
                <w:szCs w:val="24"/>
              </w:rPr>
              <w:t>. Various aspects are</w:t>
            </w:r>
            <w:r w:rsidR="002741B4">
              <w:rPr>
                <w:rFonts w:ascii="Arial" w:eastAsia="Times New Roman" w:hAnsi="Arial" w:cs="Times New Roman"/>
                <w:bCs/>
                <w:szCs w:val="24"/>
              </w:rPr>
              <w:t xml:space="preserve"> vital </w:t>
            </w:r>
            <w:r w:rsidR="00964118">
              <w:rPr>
                <w:rFonts w:ascii="Arial" w:eastAsia="Times New Roman" w:hAnsi="Arial" w:cs="Times New Roman"/>
                <w:bCs/>
                <w:szCs w:val="24"/>
              </w:rPr>
              <w:t xml:space="preserve">to learn </w:t>
            </w:r>
            <w:r w:rsidR="0005772F">
              <w:rPr>
                <w:rFonts w:ascii="Arial" w:eastAsia="Times New Roman" w:hAnsi="Arial" w:cs="Times New Roman"/>
                <w:bCs/>
                <w:szCs w:val="24"/>
              </w:rPr>
              <w:t xml:space="preserve">to develop </w:t>
            </w:r>
            <w:r w:rsidR="00F852B1">
              <w:rPr>
                <w:rFonts w:ascii="Arial" w:eastAsia="Times New Roman" w:hAnsi="Arial" w:cs="Times New Roman"/>
                <w:bCs/>
                <w:szCs w:val="24"/>
              </w:rPr>
              <w:t>and assist in improving the business, working on being organised and pati</w:t>
            </w:r>
            <w:r w:rsidR="002B2D19">
              <w:rPr>
                <w:rFonts w:ascii="Arial" w:eastAsia="Times New Roman" w:hAnsi="Arial" w:cs="Times New Roman"/>
                <w:bCs/>
                <w:szCs w:val="24"/>
              </w:rPr>
              <w:t xml:space="preserve">ent helped me better myself </w:t>
            </w:r>
            <w:r w:rsidR="008F6F3D">
              <w:rPr>
                <w:rFonts w:ascii="Arial" w:eastAsia="Times New Roman" w:hAnsi="Arial" w:cs="Times New Roman"/>
                <w:bCs/>
                <w:szCs w:val="24"/>
              </w:rPr>
              <w:t>in all aspects of my</w:t>
            </w:r>
            <w:r w:rsidR="00FD0FE0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8F6F3D">
              <w:rPr>
                <w:rFonts w:ascii="Arial" w:eastAsia="Times New Roman" w:hAnsi="Arial" w:cs="Times New Roman"/>
                <w:bCs/>
                <w:szCs w:val="24"/>
              </w:rPr>
              <w:t>life</w:t>
            </w:r>
            <w:r w:rsidR="00FD0FE0">
              <w:rPr>
                <w:rFonts w:ascii="Arial" w:eastAsia="Times New Roman" w:hAnsi="Arial" w:cs="Times New Roman"/>
                <w:bCs/>
                <w:szCs w:val="24"/>
              </w:rPr>
              <w:t xml:space="preserve">. </w:t>
            </w:r>
            <w:r w:rsidR="000137AA">
              <w:rPr>
                <w:rFonts w:ascii="Arial" w:eastAsia="Times New Roman" w:hAnsi="Arial" w:cs="Times New Roman"/>
                <w:bCs/>
                <w:szCs w:val="24"/>
              </w:rPr>
              <w:t xml:space="preserve">Juggling laundry, housekeeping and </w:t>
            </w:r>
            <w:r w:rsidR="00F47B55">
              <w:rPr>
                <w:rFonts w:ascii="Arial" w:eastAsia="Times New Roman" w:hAnsi="Arial" w:cs="Times New Roman"/>
                <w:bCs/>
                <w:szCs w:val="24"/>
              </w:rPr>
              <w:t>maintenance</w:t>
            </w:r>
            <w:r w:rsidR="000137AA">
              <w:rPr>
                <w:rFonts w:ascii="Arial" w:eastAsia="Times New Roman" w:hAnsi="Arial" w:cs="Times New Roman"/>
                <w:bCs/>
                <w:szCs w:val="24"/>
              </w:rPr>
              <w:t xml:space="preserve"> of the </w:t>
            </w:r>
            <w:r w:rsidR="00F47B55">
              <w:rPr>
                <w:rFonts w:ascii="Arial" w:eastAsia="Times New Roman" w:hAnsi="Arial" w:cs="Times New Roman"/>
                <w:bCs/>
                <w:szCs w:val="24"/>
              </w:rPr>
              <w:t xml:space="preserve">hotel </w:t>
            </w:r>
            <w:r w:rsidR="00DE5523">
              <w:rPr>
                <w:rFonts w:ascii="Arial" w:eastAsia="Times New Roman" w:hAnsi="Arial" w:cs="Times New Roman"/>
                <w:bCs/>
                <w:szCs w:val="24"/>
              </w:rPr>
              <w:t>taught me</w:t>
            </w:r>
            <w:r w:rsidR="00493B73">
              <w:rPr>
                <w:rFonts w:ascii="Arial" w:eastAsia="Times New Roman" w:hAnsi="Arial" w:cs="Times New Roman"/>
                <w:bCs/>
                <w:szCs w:val="24"/>
              </w:rPr>
              <w:t xml:space="preserve"> a way </w:t>
            </w:r>
            <w:r w:rsidR="00DE5523">
              <w:rPr>
                <w:rFonts w:ascii="Arial" w:eastAsia="Times New Roman" w:hAnsi="Arial" w:cs="Times New Roman"/>
                <w:bCs/>
                <w:szCs w:val="24"/>
              </w:rPr>
              <w:t>to</w:t>
            </w:r>
            <w:r w:rsidR="00493B73">
              <w:rPr>
                <w:rFonts w:ascii="Arial" w:eastAsia="Times New Roman" w:hAnsi="Arial" w:cs="Times New Roman"/>
                <w:bCs/>
                <w:szCs w:val="24"/>
              </w:rPr>
              <w:t xml:space="preserve"> understa</w:t>
            </w:r>
            <w:r w:rsidR="00DE5523">
              <w:rPr>
                <w:rFonts w:ascii="Arial" w:eastAsia="Times New Roman" w:hAnsi="Arial" w:cs="Times New Roman"/>
                <w:bCs/>
                <w:szCs w:val="24"/>
              </w:rPr>
              <w:t>nd</w:t>
            </w:r>
            <w:r w:rsidR="00493B73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DE5523">
              <w:rPr>
                <w:rFonts w:ascii="Arial" w:eastAsia="Times New Roman" w:hAnsi="Arial" w:cs="Times New Roman"/>
                <w:bCs/>
                <w:szCs w:val="24"/>
              </w:rPr>
              <w:t xml:space="preserve">how </w:t>
            </w:r>
            <w:r w:rsidR="00493B73">
              <w:rPr>
                <w:rFonts w:ascii="Arial" w:eastAsia="Times New Roman" w:hAnsi="Arial" w:cs="Times New Roman"/>
                <w:bCs/>
                <w:szCs w:val="24"/>
              </w:rPr>
              <w:t xml:space="preserve"> </w:t>
            </w:r>
            <w:r w:rsidR="00AE0878">
              <w:rPr>
                <w:rFonts w:ascii="Arial" w:eastAsia="Times New Roman" w:hAnsi="Arial" w:cs="Times New Roman"/>
                <w:bCs/>
                <w:szCs w:val="24"/>
              </w:rPr>
              <w:t xml:space="preserve">to balance and structure tasks set out by </w:t>
            </w:r>
            <w:r w:rsidR="00895EDB">
              <w:rPr>
                <w:rFonts w:ascii="Arial" w:eastAsia="Times New Roman" w:hAnsi="Arial" w:cs="Times New Roman"/>
                <w:bCs/>
                <w:szCs w:val="24"/>
              </w:rPr>
              <w:t xml:space="preserve">line managers and supervisors. </w:t>
            </w:r>
            <w:r w:rsidR="0035687C">
              <w:rPr>
                <w:rFonts w:ascii="Arial" w:eastAsia="Times New Roman" w:hAnsi="Arial" w:cs="Times New Roman"/>
                <w:bCs/>
                <w:szCs w:val="24"/>
              </w:rPr>
              <w:t xml:space="preserve">Housekeeping placement has helped me aware of the </w:t>
            </w:r>
            <w:r w:rsidR="00032947">
              <w:rPr>
                <w:rFonts w:ascii="Arial" w:eastAsia="Times New Roman" w:hAnsi="Arial" w:cs="Times New Roman"/>
                <w:bCs/>
                <w:szCs w:val="24"/>
              </w:rPr>
              <w:t xml:space="preserve">hospitalities industries standards </w:t>
            </w:r>
            <w:r w:rsidR="002C61E2">
              <w:rPr>
                <w:rFonts w:ascii="Arial" w:eastAsia="Times New Roman" w:hAnsi="Arial" w:cs="Times New Roman"/>
                <w:bCs/>
                <w:szCs w:val="24"/>
              </w:rPr>
              <w:t xml:space="preserve">so I can continue to work and better myself in that department and all department for my chosen career. </w:t>
            </w:r>
          </w:p>
          <w:p w14:paraId="1ADE9D6E" w14:textId="77777777" w:rsidR="0086599B" w:rsidRPr="00330917" w:rsidRDefault="0086599B" w:rsidP="007D760C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05A2712E" w14:textId="2896EB36" w:rsidR="005F689A" w:rsidRPr="005F689A" w:rsidRDefault="005F689A" w:rsidP="005F689A">
      <w:pPr>
        <w:sectPr w:rsidR="005F689A" w:rsidRPr="005F689A" w:rsidSect="00E25869">
          <w:pgSz w:w="11906" w:h="16838"/>
          <w:pgMar w:top="720" w:right="720" w:bottom="720" w:left="720" w:header="709" w:footer="709" w:gutter="0"/>
          <w:pgNumType w:start="0"/>
          <w:cols w:space="708"/>
          <w:titlePg/>
          <w:docGrid w:linePitch="360"/>
        </w:sectPr>
      </w:pPr>
    </w:p>
    <w:p w14:paraId="537E20B1" w14:textId="77777777" w:rsidR="008358ED" w:rsidRPr="00D43BAB" w:rsidRDefault="00592A7E" w:rsidP="00D43BAB">
      <w:pPr>
        <w:widowControl w:val="0"/>
        <w:autoSpaceDE w:val="0"/>
        <w:autoSpaceDN w:val="0"/>
        <w:spacing w:after="0" w:line="360" w:lineRule="auto"/>
        <w:jc w:val="both"/>
        <w:rPr>
          <w:rFonts w:ascii="Arial" w:eastAsia="Times New Roman" w:hAnsi="Arial" w:cs="Arial"/>
          <w:color w:val="000000"/>
          <w:sz w:val="28"/>
          <w:szCs w:val="28"/>
          <w:shd w:val="clear" w:color="auto" w:fill="FFFFFF"/>
          <w:lang w:val="en-US"/>
        </w:rPr>
      </w:pPr>
      <w:r w:rsidRPr="00D43BAB">
        <w:rPr>
          <w:rFonts w:ascii="Arial" w:hAnsi="Arial" w:cs="Arial"/>
          <w:sz w:val="28"/>
          <w:szCs w:val="24"/>
        </w:rPr>
        <w:lastRenderedPageBreak/>
        <w:t>Component Two:</w:t>
      </w:r>
      <w:r w:rsidR="00FF51C8" w:rsidRPr="00D43BAB">
        <w:rPr>
          <w:rFonts w:ascii="Arial" w:hAnsi="Arial" w:cs="Arial"/>
          <w:noProof/>
          <w:lang w:eastAsia="en-GB"/>
        </w:rPr>
        <w:t xml:space="preserve"> </w:t>
      </w:r>
      <w:r w:rsidR="008358ED" w:rsidRPr="00D43BAB">
        <w:rPr>
          <w:rFonts w:ascii="Arial" w:eastAsia="Carlito" w:hAnsi="Arial" w:cs="Arial"/>
          <w:color w:val="000000"/>
          <w:sz w:val="28"/>
          <w:szCs w:val="28"/>
          <w:lang w:val="en-US"/>
        </w:rPr>
        <w:t>Housekeeping cleaning checklist</w:t>
      </w:r>
    </w:p>
    <w:p w14:paraId="6BA669FD" w14:textId="0CA8FE11" w:rsidR="00481209" w:rsidRDefault="001749FD" w:rsidP="00D43BAB">
      <w:pPr>
        <w:spacing w:line="360" w:lineRule="auto"/>
        <w:jc w:val="both"/>
        <w:rPr>
          <w:rFonts w:ascii="Arial" w:eastAsia="Carlito" w:hAnsi="Arial" w:cs="Arial"/>
          <w:color w:val="auto"/>
          <w:sz w:val="22"/>
          <w:lang w:val="en-US"/>
        </w:rPr>
      </w:pPr>
      <w:r w:rsidRPr="00D43BAB">
        <w:rPr>
          <w:rFonts w:ascii="Arial" w:eastAsia="Carlito" w:hAnsi="Arial" w:cs="Arial"/>
          <w:color w:val="auto"/>
          <w:sz w:val="22"/>
          <w:lang w:val="en-US"/>
        </w:rPr>
        <w:t>Contribution to Overall Module Assessment: 25%</w:t>
      </w:r>
    </w:p>
    <w:p w14:paraId="33E7058A" w14:textId="5A187FC9" w:rsidR="0087597B" w:rsidRDefault="00920890" w:rsidP="00C65E89">
      <w:pPr>
        <w:pStyle w:val="Heading1"/>
        <w:rPr>
          <w:lang w:val="en-US"/>
        </w:rPr>
      </w:pPr>
      <w:r>
        <w:rPr>
          <w:lang w:val="en-US"/>
        </w:rPr>
        <w:t>Daily Cleaning Checklist of Room</w:t>
      </w:r>
      <w:r w:rsidR="00481209">
        <w:rPr>
          <w:lang w:val="en-US"/>
        </w:rPr>
        <w:t>s</w:t>
      </w:r>
      <w:r>
        <w:rPr>
          <w:lang w:val="en-US"/>
        </w:rPr>
        <w:t xml:space="preserve"> ___________</w:t>
      </w:r>
    </w:p>
    <w:p w14:paraId="6C24C7F9" w14:textId="77777777" w:rsidR="00481209" w:rsidRPr="00481209" w:rsidRDefault="00481209" w:rsidP="00481209">
      <w:pPr>
        <w:rPr>
          <w:lang w:val="en-US"/>
        </w:rPr>
      </w:pPr>
    </w:p>
    <w:p w14:paraId="54BF2FFE" w14:textId="04092D7A" w:rsidR="00920890" w:rsidRDefault="00920890" w:rsidP="00920890">
      <w:pPr>
        <w:pStyle w:val="Heading2"/>
        <w:rPr>
          <w:lang w:val="en-US"/>
        </w:rPr>
      </w:pPr>
      <w:r>
        <w:rPr>
          <w:lang w:val="en-US"/>
        </w:rPr>
        <w:t>Date of Cleaning _____________</w:t>
      </w:r>
    </w:p>
    <w:p w14:paraId="0110D1A6" w14:textId="77777777" w:rsidR="00E01E0A" w:rsidRPr="00D964BE" w:rsidRDefault="00E01E0A" w:rsidP="00D964BE">
      <w:pPr>
        <w:rPr>
          <w:lang w:val="en-US"/>
        </w:rPr>
      </w:pPr>
    </w:p>
    <w:tbl>
      <w:tblPr>
        <w:tblStyle w:val="PlainTable4"/>
        <w:tblW w:w="0" w:type="auto"/>
        <w:tblLook w:val="04A0" w:firstRow="1" w:lastRow="0" w:firstColumn="1" w:lastColumn="0" w:noHBand="0" w:noVBand="1"/>
      </w:tblPr>
      <w:tblGrid>
        <w:gridCol w:w="3668"/>
        <w:gridCol w:w="3668"/>
        <w:gridCol w:w="3669"/>
        <w:gridCol w:w="3669"/>
      </w:tblGrid>
      <w:tr w:rsidR="00EE5F6D" w:rsidRPr="006E1E94" w14:paraId="5CC515B4" w14:textId="77777777" w:rsidTr="009D3AD5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FC9615D" w14:textId="77777777" w:rsidR="00EE5F6D" w:rsidRPr="009D3AD5" w:rsidRDefault="00EE5F6D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</w:p>
          <w:p w14:paraId="266D17B6" w14:textId="59FD2C65" w:rsidR="00EE5F6D" w:rsidRPr="009D3AD5" w:rsidRDefault="00EE5F6D" w:rsidP="00EE5F6D">
            <w:pPr>
              <w:widowControl w:val="0"/>
              <w:autoSpaceDE w:val="0"/>
              <w:autoSpaceDN w:val="0"/>
              <w:jc w:val="center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  <w:r w:rsidRPr="009D3AD5"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  <w:t>Task</w:t>
            </w:r>
          </w:p>
        </w:tc>
        <w:tc>
          <w:tcPr>
            <w:tcW w:w="3668" w:type="dxa"/>
          </w:tcPr>
          <w:p w14:paraId="03363138" w14:textId="77777777" w:rsidR="00EE5F6D" w:rsidRPr="009D3AD5" w:rsidRDefault="00EE5F6D" w:rsidP="00EE5F6D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</w:p>
          <w:p w14:paraId="42337350" w14:textId="56B67854" w:rsidR="00EE5F6D" w:rsidRPr="009D3AD5" w:rsidRDefault="00DE14A6" w:rsidP="00EE5F6D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  <w:r w:rsidRPr="009D3AD5"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  <w:t>Occurrence</w:t>
            </w:r>
          </w:p>
        </w:tc>
        <w:tc>
          <w:tcPr>
            <w:tcW w:w="3669" w:type="dxa"/>
          </w:tcPr>
          <w:p w14:paraId="0F4DEC41" w14:textId="77777777" w:rsidR="00EE5F6D" w:rsidRPr="009D3AD5" w:rsidRDefault="00EE5F6D" w:rsidP="006E1E94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</w:p>
          <w:p w14:paraId="4ADBA7DE" w14:textId="370E8ECC" w:rsidR="006E1E94" w:rsidRPr="009D3AD5" w:rsidRDefault="006E1E94" w:rsidP="006E1E94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  <w:r w:rsidRPr="009D3AD5"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  <w:t>Employee Signature</w:t>
            </w:r>
          </w:p>
        </w:tc>
        <w:tc>
          <w:tcPr>
            <w:tcW w:w="3669" w:type="dxa"/>
          </w:tcPr>
          <w:p w14:paraId="56CC1C92" w14:textId="77777777" w:rsidR="00EE5F6D" w:rsidRPr="009D3AD5" w:rsidRDefault="00EE5F6D" w:rsidP="006E1E94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</w:p>
          <w:p w14:paraId="67C3C763" w14:textId="13A4963C" w:rsidR="006E1E94" w:rsidRPr="009D3AD5" w:rsidRDefault="006E1E94" w:rsidP="006E1E94">
            <w:pPr>
              <w:widowControl w:val="0"/>
              <w:autoSpaceDE w:val="0"/>
              <w:autoSpaceDN w:val="0"/>
              <w:jc w:val="center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</w:pPr>
            <w:r w:rsidRPr="009D3AD5">
              <w:rPr>
                <w:rFonts w:ascii="Arial" w:eastAsia="Times New Roman" w:hAnsi="Arial" w:cs="Arial"/>
                <w:color w:val="000000"/>
                <w:szCs w:val="24"/>
                <w:u w:val="single"/>
                <w:shd w:val="clear" w:color="auto" w:fill="FFFFFF"/>
                <w:lang w:val="en-US"/>
              </w:rPr>
              <w:t>Supervision signature</w:t>
            </w:r>
          </w:p>
        </w:tc>
      </w:tr>
      <w:tr w:rsidR="00EE5F6D" w:rsidRPr="006E1E94" w14:paraId="35534121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43B99B1A" w14:textId="77777777" w:rsidR="006E1E94" w:rsidRDefault="009D3AD5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 w:rsidRPr="00C35B31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Search the room for any personal belongings left by customers.</w:t>
            </w:r>
          </w:p>
          <w:p w14:paraId="0FDE7415" w14:textId="00677A3E" w:rsidR="008C6CDC" w:rsidRPr="00C35B31" w:rsidRDefault="008C6CD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64180D5D" w14:textId="51647AC5" w:rsidR="00EE5F6D" w:rsidRPr="006E1E94" w:rsidRDefault="009D3AD5" w:rsidP="00747797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09C58A6C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A5BF858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0F725BE8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2721A5BE" w14:textId="40B9116F" w:rsidR="00EE5F6D" w:rsidRPr="00C35B31" w:rsidRDefault="008C6CD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Strip and remake bed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55F65DE3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677CB191" w14:textId="6835E2FE" w:rsidR="00EE5F6D" w:rsidRPr="006E1E94" w:rsidRDefault="008C6CDC" w:rsidP="00747797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35B4FB4B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B192A22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5D127E18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605AB1B1" w14:textId="74690051" w:rsidR="00EE5F6D" w:rsidRPr="00006EB8" w:rsidRDefault="0081691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Polish all furniture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313C8902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7A60CE44" w14:textId="1151771D" w:rsidR="00EE5F6D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6ED5FDE9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227AD38D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2DC24ABA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EAF8B26" w14:textId="19B2C226" w:rsidR="00EE5F6D" w:rsidRPr="00C35B31" w:rsidRDefault="00047C3A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Check coffee machine and all electricals are still working.</w:t>
            </w:r>
          </w:p>
          <w:p w14:paraId="297C4F90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21050FEC" w14:textId="3F530BAC" w:rsidR="00EE5F6D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5A408495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82B3CA4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6F97BF30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B5866AF" w14:textId="0FC2D6DA" w:rsidR="00EE5F6D" w:rsidRPr="00C35B31" w:rsidRDefault="00047C3A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Polish and clean </w:t>
            </w:r>
            <w:r w:rsidR="00A01202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all bathroom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11B991D2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171BED5F" w14:textId="0416DE2F" w:rsidR="00EE5F6D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256E2550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0D9A32B3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3FFAF280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E99A600" w14:textId="30A046A4" w:rsidR="00EE5F6D" w:rsidRPr="00C35B31" w:rsidRDefault="00DB59D7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R</w:t>
            </w:r>
            <w:r w:rsidR="00A01202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epl</w:t>
            </w: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enish and replace all </w:t>
            </w:r>
            <w:r w:rsidR="00787BE7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bathroom products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2B8E7D30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146571E2" w14:textId="39C409FC" w:rsidR="00EE5F6D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12CE9D9B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1B81071F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E5F6D" w:rsidRPr="006E1E94" w14:paraId="5607138C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0F187A88" w14:textId="7B3E2C8B" w:rsidR="00EE5F6D" w:rsidRPr="00C35B31" w:rsidRDefault="00F716DF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Replace towels etc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1935E1DC" w14:textId="77777777" w:rsidR="006E1E94" w:rsidRPr="00C35B31" w:rsidRDefault="006E1E94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432661BB" w14:textId="531FD815" w:rsidR="00EE5F6D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Daily</w:t>
            </w:r>
          </w:p>
        </w:tc>
        <w:tc>
          <w:tcPr>
            <w:tcW w:w="3669" w:type="dxa"/>
          </w:tcPr>
          <w:p w14:paraId="32800E3D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5AF02B0" w14:textId="77777777" w:rsidR="00EE5F6D" w:rsidRPr="006E1E94" w:rsidRDefault="00EE5F6D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6E1E94" w:rsidRPr="006E1E94" w14:paraId="2943C31D" w14:textId="77777777" w:rsidTr="00F716DF">
        <w:trPr>
          <w:trHeight w:val="219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02E3647" w14:textId="4A105B1D" w:rsidR="006E1E94" w:rsidRDefault="00F716DF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Read </w:t>
            </w:r>
            <w:proofErr w:type="gramStart"/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check</w:t>
            </w:r>
            <w:proofErr w:type="gramEnd"/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-in sheet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 to ensure no z</w:t>
            </w:r>
            <w:r w:rsidR="00BD503C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-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bed are needed or twin </w:t>
            </w:r>
            <w:r w:rsidR="00006EB8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lastRenderedPageBreak/>
              <w:t>beds etc</w:t>
            </w:r>
            <w:r w:rsidR="00BD503C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066A5745" w14:textId="22680716" w:rsidR="00006EB8" w:rsidRPr="00C35B31" w:rsidRDefault="00006EB8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38A29535" w14:textId="71120839" w:rsidR="006E1E94" w:rsidRPr="006E1E94" w:rsidRDefault="00747797" w:rsidP="00747797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lastRenderedPageBreak/>
              <w:t>Daily</w:t>
            </w:r>
          </w:p>
        </w:tc>
        <w:tc>
          <w:tcPr>
            <w:tcW w:w="3669" w:type="dxa"/>
          </w:tcPr>
          <w:p w14:paraId="5042F35C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337EF9D9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6E1E94" w:rsidRPr="006E1E94" w14:paraId="4A8F4A98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2C2B9E36" w14:textId="77777777" w:rsidR="006E1E94" w:rsidRDefault="00800AAB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Clean internal side of windows</w:t>
            </w:r>
          </w:p>
          <w:p w14:paraId="6B3978EA" w14:textId="0A195B06" w:rsidR="00800AAB" w:rsidRPr="00C35B31" w:rsidRDefault="00800AAB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16E091E9" w14:textId="7496145B" w:rsidR="006E1E94" w:rsidRPr="006E1E94" w:rsidRDefault="00800AAB" w:rsidP="00747797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Weekly</w:t>
            </w:r>
          </w:p>
        </w:tc>
        <w:tc>
          <w:tcPr>
            <w:tcW w:w="3669" w:type="dxa"/>
          </w:tcPr>
          <w:p w14:paraId="404A5682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EE5A246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6E1E94" w:rsidRPr="006E1E94" w14:paraId="7A923A00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426D1488" w14:textId="1E4F9418" w:rsidR="006E1E94" w:rsidRDefault="00C85C3E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Pull out bed frame, in dept</w:t>
            </w:r>
            <w:r w:rsidR="00866611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h </w:t>
            </w: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clean</w:t>
            </w:r>
            <w:r w:rsidR="00866611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.</w:t>
            </w:r>
          </w:p>
          <w:p w14:paraId="2BA66BA2" w14:textId="18A22A82" w:rsidR="00C85C3E" w:rsidRPr="00C35B31" w:rsidRDefault="00C85C3E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2A7BDF19" w14:textId="14FD7518" w:rsidR="006E1E94" w:rsidRPr="006E1E94" w:rsidRDefault="00C85C3E" w:rsidP="00C85C3E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Weekly</w:t>
            </w:r>
          </w:p>
        </w:tc>
        <w:tc>
          <w:tcPr>
            <w:tcW w:w="3669" w:type="dxa"/>
          </w:tcPr>
          <w:p w14:paraId="6D2A933A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155F0D69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6E1E94" w:rsidRPr="006E1E94" w14:paraId="02003A75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6C55743D" w14:textId="77777777" w:rsidR="00C85C3E" w:rsidRDefault="002F6698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Dust each </w:t>
            </w:r>
            <w:proofErr w:type="gramStart"/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room</w:t>
            </w:r>
            <w:proofErr w:type="gramEnd"/>
          </w:p>
          <w:p w14:paraId="4AD796E7" w14:textId="5C62A234" w:rsidR="00D0369C" w:rsidRPr="00C35B31" w:rsidRDefault="00D0369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4BC50258" w14:textId="054470DB" w:rsidR="006E1E94" w:rsidRPr="006E1E94" w:rsidRDefault="002F6698" w:rsidP="00866611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Weekly.</w:t>
            </w:r>
          </w:p>
        </w:tc>
        <w:tc>
          <w:tcPr>
            <w:tcW w:w="3669" w:type="dxa"/>
          </w:tcPr>
          <w:p w14:paraId="5FF7CF6C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40DD39D3" w14:textId="77777777" w:rsidR="006E1E94" w:rsidRPr="006E1E94" w:rsidRDefault="006E1E94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C90B7A" w:rsidRPr="006E1E94" w14:paraId="1FFC3F83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10C80E2" w14:textId="77777777" w:rsidR="00C90B7A" w:rsidRDefault="00D0369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Deep clean minibars in suites</w:t>
            </w:r>
          </w:p>
          <w:p w14:paraId="017C544D" w14:textId="5F6BCE97" w:rsidR="00D0369C" w:rsidRDefault="00D0369C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19BAC499" w14:textId="40923D30" w:rsidR="00C90B7A" w:rsidRDefault="00D0369C" w:rsidP="00866611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Weekly</w:t>
            </w:r>
          </w:p>
        </w:tc>
        <w:tc>
          <w:tcPr>
            <w:tcW w:w="3669" w:type="dxa"/>
          </w:tcPr>
          <w:p w14:paraId="2D14E505" w14:textId="77777777" w:rsidR="00C90B7A" w:rsidRPr="006E1E94" w:rsidRDefault="00C90B7A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15A2C214" w14:textId="77777777" w:rsidR="00C90B7A" w:rsidRPr="006E1E94" w:rsidRDefault="00C90B7A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C90B7A" w:rsidRPr="006E1E94" w14:paraId="2956C743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4F7737CD" w14:textId="61DC9299" w:rsidR="00C90B7A" w:rsidRDefault="00C90B7A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</w:t>
            </w:r>
            <w:r w:rsidR="00AD1483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heck </w:t>
            </w:r>
            <w:r w:rsidR="00054E22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and clean</w:t>
            </w:r>
            <w:r w:rsidR="00AD1483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 </w:t>
            </w:r>
            <w:proofErr w:type="gramStart"/>
            <w:r w:rsidR="00AD1483"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radiators</w:t>
            </w:r>
            <w:proofErr w:type="gramEnd"/>
          </w:p>
          <w:p w14:paraId="29E160EE" w14:textId="0DD6AABF" w:rsidR="00054E22" w:rsidRPr="00AD1483" w:rsidRDefault="00054E22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46505DB5" w14:textId="4A99F8B8" w:rsidR="00C90B7A" w:rsidRDefault="00AD1483" w:rsidP="00AD1483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Monthly</w:t>
            </w:r>
          </w:p>
        </w:tc>
        <w:tc>
          <w:tcPr>
            <w:tcW w:w="3669" w:type="dxa"/>
          </w:tcPr>
          <w:p w14:paraId="1427BB07" w14:textId="77777777" w:rsidR="00C90B7A" w:rsidRPr="006E1E94" w:rsidRDefault="00C90B7A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533EBFF4" w14:textId="77777777" w:rsidR="00C90B7A" w:rsidRPr="006E1E94" w:rsidRDefault="00C90B7A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054E22" w:rsidRPr="006E1E94" w14:paraId="2FEAFC22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0B6F4083" w14:textId="77777777" w:rsidR="00054E22" w:rsidRDefault="00054E22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 xml:space="preserve">Ensure paint work is up to </w:t>
            </w:r>
            <w:proofErr w:type="gramStart"/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standard</w:t>
            </w:r>
            <w:proofErr w:type="gramEnd"/>
          </w:p>
          <w:p w14:paraId="6976C815" w14:textId="5980A7AB" w:rsidR="00054E22" w:rsidRDefault="00054E22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8" w:type="dxa"/>
          </w:tcPr>
          <w:p w14:paraId="0CE6B76E" w14:textId="22EC4A33" w:rsidR="00054E22" w:rsidRDefault="00054E22" w:rsidP="00AD1483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Monthly</w:t>
            </w:r>
          </w:p>
        </w:tc>
        <w:tc>
          <w:tcPr>
            <w:tcW w:w="3669" w:type="dxa"/>
          </w:tcPr>
          <w:p w14:paraId="0A17BCB9" w14:textId="77777777" w:rsidR="00054E22" w:rsidRPr="006E1E94" w:rsidRDefault="00054E22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4BAFBCCE" w14:textId="77777777" w:rsidR="00054E22" w:rsidRPr="006E1E94" w:rsidRDefault="00054E22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054E22" w:rsidRPr="006E1E94" w14:paraId="7DF0120D" w14:textId="77777777" w:rsidTr="009D3AD5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7D3FED59" w14:textId="2F39CDB1" w:rsidR="00054E22" w:rsidRPr="00E01E0A" w:rsidRDefault="00E01E0A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Flip mattress</w:t>
            </w:r>
          </w:p>
        </w:tc>
        <w:tc>
          <w:tcPr>
            <w:tcW w:w="3668" w:type="dxa"/>
          </w:tcPr>
          <w:p w14:paraId="18817A40" w14:textId="5C407743" w:rsidR="00054E22" w:rsidRDefault="00E01E0A" w:rsidP="00AD1483">
            <w:pPr>
              <w:widowControl w:val="0"/>
              <w:autoSpaceDE w:val="0"/>
              <w:autoSpaceDN w:val="0"/>
              <w:jc w:val="center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  <w:t>Monthly</w:t>
            </w:r>
          </w:p>
        </w:tc>
        <w:tc>
          <w:tcPr>
            <w:tcW w:w="3669" w:type="dxa"/>
          </w:tcPr>
          <w:p w14:paraId="28AC2E43" w14:textId="77777777" w:rsidR="00054E22" w:rsidRDefault="00054E22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  <w:p w14:paraId="3A3BBA19" w14:textId="77777777" w:rsidR="00E01E0A" w:rsidRPr="006E1E94" w:rsidRDefault="00E01E0A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205F2A8C" w14:textId="77777777" w:rsidR="00054E22" w:rsidRPr="006E1E94" w:rsidRDefault="00054E22" w:rsidP="00014BA9">
            <w:pPr>
              <w:widowControl w:val="0"/>
              <w:autoSpaceDE w:val="0"/>
              <w:autoSpaceDN w:val="0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  <w:tr w:rsidR="00E01E0A" w:rsidRPr="006E1E94" w14:paraId="070E258B" w14:textId="77777777" w:rsidTr="009D3AD5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668" w:type="dxa"/>
          </w:tcPr>
          <w:p w14:paraId="49E2D4CD" w14:textId="55049542" w:rsidR="00E01E0A" w:rsidRDefault="00E01E0A" w:rsidP="00014BA9">
            <w:pPr>
              <w:widowControl w:val="0"/>
              <w:autoSpaceDE w:val="0"/>
              <w:autoSpaceDN w:val="0"/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</w:pPr>
            <w:r>
              <w:rPr>
                <w:rFonts w:ascii="Arial" w:eastAsia="Times New Roman" w:hAnsi="Arial" w:cs="Arial"/>
                <w:b w:val="0"/>
                <w:bCs w:val="0"/>
                <w:color w:val="000000"/>
                <w:szCs w:val="24"/>
                <w:shd w:val="clear" w:color="auto" w:fill="FFFFFF"/>
                <w:lang w:val="en-US"/>
              </w:rPr>
              <w:t>Comments:</w:t>
            </w:r>
          </w:p>
        </w:tc>
        <w:tc>
          <w:tcPr>
            <w:tcW w:w="3668" w:type="dxa"/>
          </w:tcPr>
          <w:p w14:paraId="1E0AA5F9" w14:textId="77777777" w:rsidR="00E01E0A" w:rsidRDefault="00E01E0A" w:rsidP="00AD1483">
            <w:pPr>
              <w:widowControl w:val="0"/>
              <w:autoSpaceDE w:val="0"/>
              <w:autoSpaceDN w:val="0"/>
              <w:jc w:val="center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198E11B5" w14:textId="77777777" w:rsidR="00E01E0A" w:rsidRDefault="00E01E0A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  <w:tc>
          <w:tcPr>
            <w:tcW w:w="3669" w:type="dxa"/>
          </w:tcPr>
          <w:p w14:paraId="7A4A14D5" w14:textId="77777777" w:rsidR="00E01E0A" w:rsidRPr="006E1E94" w:rsidRDefault="00E01E0A" w:rsidP="00014BA9">
            <w:pPr>
              <w:widowControl w:val="0"/>
              <w:autoSpaceDE w:val="0"/>
              <w:autoSpaceDN w:val="0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eastAsia="Times New Roman" w:hAnsi="Arial" w:cs="Arial"/>
                <w:color w:val="000000"/>
                <w:szCs w:val="24"/>
                <w:shd w:val="clear" w:color="auto" w:fill="FFFFFF"/>
                <w:lang w:val="en-US"/>
              </w:rPr>
            </w:pPr>
          </w:p>
        </w:tc>
      </w:tr>
    </w:tbl>
    <w:p w14:paraId="7ADC05CB" w14:textId="5648B5B3" w:rsidR="001749FD" w:rsidRPr="006E1E94" w:rsidRDefault="001749FD" w:rsidP="00014BA9">
      <w:pPr>
        <w:widowControl w:val="0"/>
        <w:autoSpaceDE w:val="0"/>
        <w:autoSpaceDN w:val="0"/>
        <w:spacing w:after="0" w:line="240" w:lineRule="auto"/>
        <w:rPr>
          <w:rFonts w:ascii="Arial" w:eastAsia="Times New Roman" w:hAnsi="Arial" w:cs="Arial"/>
          <w:color w:val="000000"/>
          <w:szCs w:val="24"/>
          <w:shd w:val="clear" w:color="auto" w:fill="FFFFFF"/>
          <w:lang w:val="en-US"/>
        </w:rPr>
      </w:pPr>
    </w:p>
    <w:p w14:paraId="1F8DD6F5" w14:textId="3459380C" w:rsidR="00BD35C5" w:rsidRDefault="00BD35C5" w:rsidP="008358ED">
      <w:pPr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</w:rPr>
        <w:sectPr w:rsidR="00BD35C5" w:rsidSect="00CD26B9"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</w:p>
    <w:tbl>
      <w:tblPr>
        <w:tblW w:w="0" w:type="auto"/>
        <w:jc w:val="center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9016"/>
      </w:tblGrid>
      <w:tr w:rsidR="009A4555" w:rsidRPr="00330917" w14:paraId="77D4C8A5" w14:textId="77777777" w:rsidTr="009A4555">
        <w:trPr>
          <w:trHeight w:val="470"/>
          <w:jc w:val="center"/>
        </w:trPr>
        <w:tc>
          <w:tcPr>
            <w:tcW w:w="9016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vAlign w:val="center"/>
          </w:tcPr>
          <w:p w14:paraId="3E6CFC1A" w14:textId="3A9E370D" w:rsidR="008B5011" w:rsidRDefault="008B5011" w:rsidP="00AA0DA1">
            <w:pPr>
              <w:spacing w:line="360" w:lineRule="auto"/>
              <w:jc w:val="both"/>
              <w:rPr>
                <w:rFonts w:asciiTheme="minorBidi" w:hAnsiTheme="minorBidi"/>
                <w:b/>
                <w:bCs/>
                <w:szCs w:val="24"/>
              </w:rPr>
            </w:pPr>
            <w:r w:rsidRPr="00AA0DA1">
              <w:rPr>
                <w:rFonts w:asciiTheme="minorBidi" w:hAnsiTheme="minorBidi"/>
                <w:b/>
                <w:bCs/>
                <w:szCs w:val="24"/>
              </w:rPr>
              <w:lastRenderedPageBreak/>
              <w:t xml:space="preserve">Based on your completed checklist you will need to write 500 words in essay format discussing the following: </w:t>
            </w:r>
          </w:p>
          <w:p w14:paraId="179B6305" w14:textId="748C07BB" w:rsidR="003727EE" w:rsidRPr="00A4745B" w:rsidRDefault="003727EE" w:rsidP="00A4745B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Cs w:val="24"/>
              </w:rPr>
            </w:pPr>
            <w:r w:rsidRPr="00A4745B">
              <w:rPr>
                <w:rFonts w:ascii="Arial" w:hAnsi="Arial" w:cs="Arial"/>
                <w:b/>
                <w:bCs/>
                <w:sz w:val="24"/>
                <w:szCs w:val="28"/>
              </w:rPr>
              <w:t>How will you ensure that the rooms are cleaned to brand standards?</w:t>
            </w:r>
          </w:p>
          <w:p w14:paraId="4912DF4B" w14:textId="0E52E941" w:rsidR="003227F9" w:rsidRPr="003227F9" w:rsidRDefault="009D6AD5" w:rsidP="00A4745B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Following brand standards </w:t>
            </w:r>
            <w:r w:rsidR="00522E61">
              <w:rPr>
                <w:rFonts w:ascii="Arial" w:hAnsi="Arial" w:cs="Arial"/>
                <w:szCs w:val="24"/>
              </w:rPr>
              <w:t>in line</w:t>
            </w:r>
            <w:r>
              <w:rPr>
                <w:rFonts w:ascii="Arial" w:hAnsi="Arial" w:cs="Arial"/>
                <w:szCs w:val="24"/>
              </w:rPr>
              <w:t xml:space="preserve"> with any task is part of </w:t>
            </w:r>
            <w:r w:rsidR="00E36BAD">
              <w:rPr>
                <w:rFonts w:ascii="Arial" w:hAnsi="Arial" w:cs="Arial"/>
                <w:szCs w:val="24"/>
              </w:rPr>
              <w:t>representing</w:t>
            </w:r>
            <w:r>
              <w:rPr>
                <w:rFonts w:ascii="Arial" w:hAnsi="Arial" w:cs="Arial"/>
                <w:szCs w:val="24"/>
              </w:rPr>
              <w:t xml:space="preserve"> and working for the business</w:t>
            </w:r>
            <w:r w:rsidR="00E36BAD">
              <w:rPr>
                <w:rFonts w:ascii="Arial" w:hAnsi="Arial" w:cs="Arial"/>
                <w:szCs w:val="24"/>
              </w:rPr>
              <w:t>, the checklist enhances</w:t>
            </w:r>
            <w:r w:rsidR="00542A15">
              <w:rPr>
                <w:rFonts w:ascii="Arial" w:hAnsi="Arial" w:cs="Arial"/>
                <w:szCs w:val="24"/>
              </w:rPr>
              <w:t xml:space="preserve"> </w:t>
            </w:r>
            <w:r w:rsidR="00406442">
              <w:rPr>
                <w:rFonts w:ascii="Arial" w:hAnsi="Arial" w:cs="Arial"/>
                <w:szCs w:val="24"/>
              </w:rPr>
              <w:t>loads</w:t>
            </w:r>
            <w:r w:rsidR="00542A15">
              <w:rPr>
                <w:rFonts w:ascii="Arial" w:hAnsi="Arial" w:cs="Arial"/>
                <w:szCs w:val="24"/>
              </w:rPr>
              <w:t xml:space="preserve"> of </w:t>
            </w:r>
            <w:r w:rsidR="00406442">
              <w:rPr>
                <w:rFonts w:ascii="Arial" w:hAnsi="Arial" w:cs="Arial"/>
                <w:szCs w:val="24"/>
              </w:rPr>
              <w:t>capacities</w:t>
            </w:r>
            <w:r w:rsidR="00542A15">
              <w:rPr>
                <w:rFonts w:ascii="Arial" w:hAnsi="Arial" w:cs="Arial"/>
                <w:szCs w:val="24"/>
              </w:rPr>
              <w:t xml:space="preserve"> of the business</w:t>
            </w:r>
            <w:r w:rsidR="00406442">
              <w:rPr>
                <w:rFonts w:ascii="Arial" w:hAnsi="Arial" w:cs="Arial"/>
                <w:szCs w:val="24"/>
              </w:rPr>
              <w:t>es</w:t>
            </w:r>
            <w:r w:rsidR="00542A15">
              <w:rPr>
                <w:rFonts w:ascii="Arial" w:hAnsi="Arial" w:cs="Arial"/>
                <w:szCs w:val="24"/>
              </w:rPr>
              <w:t xml:space="preserve"> brand and </w:t>
            </w:r>
            <w:r w:rsidR="00406442">
              <w:rPr>
                <w:rFonts w:ascii="Arial" w:hAnsi="Arial" w:cs="Arial"/>
                <w:szCs w:val="24"/>
              </w:rPr>
              <w:t xml:space="preserve">businesses </w:t>
            </w:r>
            <w:r w:rsidR="00045CA9">
              <w:rPr>
                <w:rFonts w:ascii="Arial" w:hAnsi="Arial" w:cs="Arial"/>
                <w:szCs w:val="24"/>
              </w:rPr>
              <w:t>meaning</w:t>
            </w:r>
            <w:r w:rsidR="00542A15">
              <w:rPr>
                <w:rFonts w:ascii="Arial" w:hAnsi="Arial" w:cs="Arial"/>
                <w:szCs w:val="24"/>
              </w:rPr>
              <w:t xml:space="preserve"> to embody their morals in the rooms</w:t>
            </w:r>
            <w:r w:rsidR="00045CA9">
              <w:rPr>
                <w:rFonts w:ascii="Arial" w:hAnsi="Arial" w:cs="Arial"/>
                <w:szCs w:val="24"/>
              </w:rPr>
              <w:t xml:space="preserve"> and way we work</w:t>
            </w:r>
            <w:r w:rsidR="002F1E1C">
              <w:rPr>
                <w:rFonts w:ascii="Arial" w:hAnsi="Arial" w:cs="Arial"/>
                <w:szCs w:val="24"/>
              </w:rPr>
              <w:t xml:space="preserve"> also</w:t>
            </w:r>
            <w:r w:rsidR="000738BA">
              <w:rPr>
                <w:rFonts w:ascii="Arial" w:hAnsi="Arial" w:cs="Arial"/>
                <w:szCs w:val="24"/>
              </w:rPr>
              <w:t xml:space="preserve"> along with the uniqueness of the furniture </w:t>
            </w:r>
            <w:r w:rsidR="002F1E1C">
              <w:rPr>
                <w:rFonts w:ascii="Arial" w:hAnsi="Arial" w:cs="Arial"/>
                <w:szCs w:val="24"/>
              </w:rPr>
              <w:t>in</w:t>
            </w:r>
            <w:r w:rsidR="000738BA">
              <w:rPr>
                <w:rFonts w:ascii="Arial" w:hAnsi="Arial" w:cs="Arial"/>
                <w:szCs w:val="24"/>
              </w:rPr>
              <w:t xml:space="preserve"> each roo</w:t>
            </w:r>
            <w:r w:rsidR="00F974E6">
              <w:rPr>
                <w:rFonts w:ascii="Arial" w:hAnsi="Arial" w:cs="Arial"/>
                <w:szCs w:val="24"/>
              </w:rPr>
              <w:t>m</w:t>
            </w:r>
            <w:r w:rsidR="00E15953">
              <w:rPr>
                <w:rFonts w:ascii="Arial" w:hAnsi="Arial" w:cs="Arial"/>
                <w:szCs w:val="24"/>
              </w:rPr>
              <w:t xml:space="preserve"> </w:t>
            </w:r>
            <w:r w:rsidR="00E15953" w:rsidRPr="00E15953">
              <w:rPr>
                <w:rFonts w:ascii="Arial" w:hAnsi="Arial" w:cs="Arial"/>
                <w:szCs w:val="24"/>
              </w:rPr>
              <w:t>(Jackson, 2004)</w:t>
            </w:r>
            <w:r w:rsidR="00E15953">
              <w:rPr>
                <w:rFonts w:ascii="Arial" w:hAnsi="Arial" w:cs="Arial"/>
                <w:szCs w:val="24"/>
              </w:rPr>
              <w:t>.</w:t>
            </w:r>
            <w:r w:rsidR="00994D31">
              <w:rPr>
                <w:rFonts w:ascii="Arial" w:hAnsi="Arial" w:cs="Arial"/>
                <w:szCs w:val="24"/>
              </w:rPr>
              <w:t xml:space="preserve"> </w:t>
            </w:r>
            <w:r w:rsidR="001B76F1">
              <w:rPr>
                <w:rFonts w:ascii="Arial" w:hAnsi="Arial" w:cs="Arial"/>
                <w:szCs w:val="24"/>
              </w:rPr>
              <w:t xml:space="preserve">Emphasising </w:t>
            </w:r>
            <w:r w:rsidR="00172AAC">
              <w:rPr>
                <w:rFonts w:ascii="Arial" w:hAnsi="Arial" w:cs="Arial"/>
                <w:szCs w:val="24"/>
              </w:rPr>
              <w:t xml:space="preserve">the organisations </w:t>
            </w:r>
            <w:r w:rsidR="009825F2">
              <w:rPr>
                <w:rFonts w:ascii="Arial" w:hAnsi="Arial" w:cs="Arial"/>
                <w:szCs w:val="24"/>
              </w:rPr>
              <w:t>brand standard</w:t>
            </w:r>
            <w:r w:rsidR="00E46489">
              <w:rPr>
                <w:rFonts w:ascii="Arial" w:hAnsi="Arial" w:cs="Arial"/>
                <w:szCs w:val="24"/>
              </w:rPr>
              <w:t xml:space="preserve">s and company history with employees is an effective way to help them understand and truly become a part of the business, </w:t>
            </w:r>
            <w:r w:rsidR="00E96088">
              <w:rPr>
                <w:rFonts w:ascii="Arial" w:hAnsi="Arial" w:cs="Arial"/>
                <w:szCs w:val="24"/>
              </w:rPr>
              <w:t xml:space="preserve">this will motivate all employees to work hard and make sure they are reaching daily goals and completing room cleanliness checklists to the extent they should be, furthermore this creates a </w:t>
            </w:r>
            <w:r w:rsidR="00237D18">
              <w:rPr>
                <w:rFonts w:ascii="Arial" w:hAnsi="Arial" w:cs="Arial"/>
                <w:szCs w:val="24"/>
              </w:rPr>
              <w:t>well-oiled</w:t>
            </w:r>
            <w:r w:rsidR="00E96088">
              <w:rPr>
                <w:rFonts w:ascii="Arial" w:hAnsi="Arial" w:cs="Arial"/>
                <w:szCs w:val="24"/>
              </w:rPr>
              <w:t xml:space="preserve"> machine </w:t>
            </w:r>
            <w:r w:rsidR="00237D18">
              <w:rPr>
                <w:rFonts w:ascii="Arial" w:hAnsi="Arial" w:cs="Arial"/>
                <w:szCs w:val="24"/>
              </w:rPr>
              <w:t xml:space="preserve">where everyone feels involved with producing the perfect customer </w:t>
            </w:r>
            <w:r w:rsidR="00BF7568">
              <w:rPr>
                <w:rFonts w:ascii="Arial" w:hAnsi="Arial" w:cs="Arial"/>
                <w:szCs w:val="24"/>
              </w:rPr>
              <w:t>experience</w:t>
            </w:r>
            <w:r w:rsidR="009F00DB">
              <w:rPr>
                <w:rFonts w:ascii="Arial" w:hAnsi="Arial" w:cs="Arial"/>
                <w:szCs w:val="24"/>
              </w:rPr>
              <w:t xml:space="preserve"> and increasing the hotels status</w:t>
            </w:r>
            <w:r w:rsidR="008A1A79">
              <w:rPr>
                <w:rFonts w:ascii="Arial" w:hAnsi="Arial" w:cs="Arial"/>
                <w:szCs w:val="24"/>
              </w:rPr>
              <w:t xml:space="preserve"> </w:t>
            </w:r>
            <w:r w:rsidR="008A1A79" w:rsidRPr="008A1A79">
              <w:rPr>
                <w:rFonts w:ascii="Arial" w:hAnsi="Arial" w:cs="Arial"/>
                <w:szCs w:val="24"/>
              </w:rPr>
              <w:t>(</w:t>
            </w:r>
            <w:proofErr w:type="spellStart"/>
            <w:r w:rsidR="008A1A79" w:rsidRPr="008A1A79">
              <w:rPr>
                <w:rFonts w:ascii="Arial" w:hAnsi="Arial" w:cs="Arial"/>
                <w:szCs w:val="24"/>
              </w:rPr>
              <w:t>Graafland</w:t>
            </w:r>
            <w:proofErr w:type="spellEnd"/>
            <w:r w:rsidR="008A1A79" w:rsidRPr="008A1A79">
              <w:rPr>
                <w:rFonts w:ascii="Arial" w:hAnsi="Arial" w:cs="Arial"/>
                <w:szCs w:val="24"/>
              </w:rPr>
              <w:t xml:space="preserve"> and van de Ven, 2006)</w:t>
            </w:r>
            <w:r w:rsidR="008A1A79">
              <w:rPr>
                <w:rFonts w:ascii="Arial" w:hAnsi="Arial" w:cs="Arial"/>
                <w:szCs w:val="24"/>
              </w:rPr>
              <w:t xml:space="preserve">. </w:t>
            </w:r>
          </w:p>
          <w:p w14:paraId="50AAA2C7" w14:textId="6BFB664A" w:rsidR="00A4745B" w:rsidRPr="00A4745B" w:rsidRDefault="00991ABA" w:rsidP="00A4745B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hAnsi="Arial" w:cs="Arial"/>
                <w:b/>
                <w:bCs/>
                <w:sz w:val="24"/>
                <w:szCs w:val="24"/>
              </w:rPr>
            </w:pPr>
            <w:r w:rsidRPr="00A4745B">
              <w:rPr>
                <w:rFonts w:ascii="Arial" w:hAnsi="Arial" w:cs="Arial"/>
                <w:b/>
                <w:bCs/>
                <w:sz w:val="24"/>
                <w:szCs w:val="24"/>
              </w:rPr>
              <w:t>What measures would you introduce to improve team effectiveness?</w:t>
            </w:r>
          </w:p>
          <w:p w14:paraId="14C197CB" w14:textId="6C470A12" w:rsidR="00134C6C" w:rsidRPr="00491671" w:rsidRDefault="00F90D2B" w:rsidP="00A4745B">
            <w:pPr>
              <w:spacing w:line="360" w:lineRule="auto"/>
              <w:contextualSpacing/>
              <w:jc w:val="both"/>
              <w:rPr>
                <w:rFonts w:ascii="Arial" w:hAnsi="Arial" w:cs="Arial"/>
                <w:szCs w:val="24"/>
              </w:rPr>
            </w:pPr>
            <w:r>
              <w:rPr>
                <w:rFonts w:ascii="Arial" w:hAnsi="Arial" w:cs="Arial"/>
                <w:szCs w:val="24"/>
              </w:rPr>
              <w:t xml:space="preserve">To result in </w:t>
            </w:r>
            <w:r w:rsidR="005D7590">
              <w:rPr>
                <w:rFonts w:ascii="Arial" w:hAnsi="Arial" w:cs="Arial"/>
                <w:szCs w:val="24"/>
              </w:rPr>
              <w:t>business success and industry dominance</w:t>
            </w:r>
            <w:r w:rsidR="001F5D2C">
              <w:rPr>
                <w:rFonts w:ascii="Arial" w:hAnsi="Arial" w:cs="Arial"/>
                <w:szCs w:val="24"/>
              </w:rPr>
              <w:t>, team empowerment and togetherness is key</w:t>
            </w:r>
            <w:r w:rsidR="007F0548">
              <w:rPr>
                <w:rFonts w:ascii="Arial" w:hAnsi="Arial" w:cs="Arial"/>
                <w:szCs w:val="24"/>
              </w:rPr>
              <w:t xml:space="preserve">, </w:t>
            </w:r>
            <w:r w:rsidR="00C4342F">
              <w:rPr>
                <w:rFonts w:ascii="Arial" w:hAnsi="Arial" w:cs="Arial"/>
                <w:szCs w:val="24"/>
              </w:rPr>
              <w:t>ensuring everyone works as an effective team is making sure all the e</w:t>
            </w:r>
            <w:r w:rsidR="002D5247">
              <w:rPr>
                <w:rFonts w:ascii="Arial" w:hAnsi="Arial" w:cs="Arial"/>
                <w:szCs w:val="24"/>
              </w:rPr>
              <w:t>mploy</w:t>
            </w:r>
            <w:r w:rsidR="00532096">
              <w:rPr>
                <w:rFonts w:ascii="Arial" w:hAnsi="Arial" w:cs="Arial"/>
                <w:szCs w:val="24"/>
              </w:rPr>
              <w:t>e</w:t>
            </w:r>
            <w:r w:rsidR="002D5247">
              <w:rPr>
                <w:rFonts w:ascii="Arial" w:hAnsi="Arial" w:cs="Arial"/>
                <w:szCs w:val="24"/>
              </w:rPr>
              <w:t>es</w:t>
            </w:r>
            <w:r w:rsidR="00B851C3">
              <w:rPr>
                <w:rFonts w:ascii="Arial" w:hAnsi="Arial" w:cs="Arial"/>
                <w:szCs w:val="24"/>
              </w:rPr>
              <w:t xml:space="preserve"> feel valued and motivated</w:t>
            </w:r>
            <w:r w:rsidR="009A745C">
              <w:rPr>
                <w:rFonts w:ascii="Arial" w:hAnsi="Arial" w:cs="Arial"/>
                <w:szCs w:val="24"/>
              </w:rPr>
              <w:t xml:space="preserve"> </w:t>
            </w:r>
            <w:r w:rsidR="009A745C" w:rsidRPr="009A745C">
              <w:rPr>
                <w:rFonts w:ascii="Arial" w:hAnsi="Arial" w:cs="Arial"/>
                <w:szCs w:val="24"/>
              </w:rPr>
              <w:t>(Wagner and Murphy-Hill, 2019)</w:t>
            </w:r>
            <w:r w:rsidR="009A745C">
              <w:rPr>
                <w:rFonts w:ascii="Arial" w:hAnsi="Arial" w:cs="Arial"/>
                <w:szCs w:val="24"/>
              </w:rPr>
              <w:t>.</w:t>
            </w:r>
            <w:r w:rsidR="00CE1EE1">
              <w:rPr>
                <w:rFonts w:ascii="Arial" w:hAnsi="Arial" w:cs="Arial"/>
                <w:szCs w:val="24"/>
              </w:rPr>
              <w:t xml:space="preserve"> </w:t>
            </w:r>
            <w:r w:rsidR="00672185">
              <w:rPr>
                <w:rFonts w:ascii="Arial" w:hAnsi="Arial" w:cs="Arial"/>
                <w:szCs w:val="24"/>
              </w:rPr>
              <w:t>Creating and following an employee enga</w:t>
            </w:r>
            <w:r w:rsidR="004C6447">
              <w:rPr>
                <w:rFonts w:ascii="Arial" w:hAnsi="Arial" w:cs="Arial"/>
                <w:szCs w:val="24"/>
              </w:rPr>
              <w:t>gement</w:t>
            </w:r>
            <w:r w:rsidR="003627F5">
              <w:rPr>
                <w:rFonts w:ascii="Arial" w:hAnsi="Arial" w:cs="Arial"/>
                <w:szCs w:val="24"/>
              </w:rPr>
              <w:t xml:space="preserve"> model</w:t>
            </w:r>
            <w:r w:rsidR="003C1EAD">
              <w:rPr>
                <w:rFonts w:ascii="Arial" w:hAnsi="Arial" w:cs="Arial"/>
                <w:szCs w:val="24"/>
              </w:rPr>
              <w:t xml:space="preserve"> will help </w:t>
            </w:r>
            <w:r w:rsidR="00606513">
              <w:rPr>
                <w:rFonts w:ascii="Arial" w:hAnsi="Arial" w:cs="Arial"/>
                <w:szCs w:val="24"/>
              </w:rPr>
              <w:t xml:space="preserve">management and company owners portray to employees how much their work ethic </w:t>
            </w:r>
            <w:r w:rsidR="005F42FA">
              <w:rPr>
                <w:rFonts w:ascii="Arial" w:hAnsi="Arial" w:cs="Arial"/>
                <w:szCs w:val="24"/>
              </w:rPr>
              <w:t xml:space="preserve">and motivation </w:t>
            </w:r>
            <w:r w:rsidR="00606513">
              <w:rPr>
                <w:rFonts w:ascii="Arial" w:hAnsi="Arial" w:cs="Arial"/>
                <w:szCs w:val="24"/>
              </w:rPr>
              <w:t>means to the business</w:t>
            </w:r>
            <w:r w:rsidR="00BC6E75">
              <w:rPr>
                <w:rFonts w:ascii="Arial" w:hAnsi="Arial" w:cs="Arial"/>
                <w:szCs w:val="24"/>
              </w:rPr>
              <w:t xml:space="preserve"> and how it actually</w:t>
            </w:r>
            <w:r w:rsidR="00F60DF1">
              <w:rPr>
                <w:rFonts w:ascii="Arial" w:hAnsi="Arial" w:cs="Arial"/>
                <w:szCs w:val="24"/>
              </w:rPr>
              <w:t xml:space="preserve"> has </w:t>
            </w:r>
            <w:r w:rsidR="00711AC3">
              <w:rPr>
                <w:rFonts w:ascii="Arial" w:hAnsi="Arial" w:cs="Arial"/>
                <w:szCs w:val="24"/>
              </w:rPr>
              <w:t xml:space="preserve">an effect </w:t>
            </w:r>
            <w:r w:rsidR="00F60DF1">
              <w:rPr>
                <w:rFonts w:ascii="Arial" w:hAnsi="Arial" w:cs="Arial"/>
                <w:szCs w:val="24"/>
              </w:rPr>
              <w:t xml:space="preserve">on sales and </w:t>
            </w:r>
            <w:r w:rsidR="0089024F">
              <w:rPr>
                <w:rFonts w:ascii="Arial" w:hAnsi="Arial" w:cs="Arial"/>
                <w:szCs w:val="24"/>
              </w:rPr>
              <w:t>revenue, or</w:t>
            </w:r>
            <w:r w:rsidR="00E97C41">
              <w:rPr>
                <w:rFonts w:ascii="Arial" w:hAnsi="Arial" w:cs="Arial"/>
                <w:szCs w:val="24"/>
              </w:rPr>
              <w:t xml:space="preserve"> additionally</w:t>
            </w:r>
            <w:r w:rsidR="00711AC3">
              <w:rPr>
                <w:rFonts w:ascii="Arial" w:hAnsi="Arial" w:cs="Arial"/>
                <w:szCs w:val="24"/>
              </w:rPr>
              <w:t xml:space="preserve"> </w:t>
            </w:r>
            <w:r w:rsidR="002A32D9">
              <w:rPr>
                <w:rFonts w:ascii="Arial" w:hAnsi="Arial" w:cs="Arial"/>
                <w:szCs w:val="24"/>
              </w:rPr>
              <w:t>presenting staff members</w:t>
            </w:r>
            <w:r w:rsidR="00E97C41">
              <w:rPr>
                <w:rFonts w:ascii="Arial" w:hAnsi="Arial" w:cs="Arial"/>
                <w:szCs w:val="24"/>
              </w:rPr>
              <w:t xml:space="preserve"> with</w:t>
            </w:r>
            <w:r w:rsidR="002A32D9">
              <w:rPr>
                <w:rFonts w:ascii="Arial" w:hAnsi="Arial" w:cs="Arial"/>
                <w:szCs w:val="24"/>
              </w:rPr>
              <w:t xml:space="preserve"> incentives </w:t>
            </w:r>
            <w:r w:rsidR="00E97C41">
              <w:rPr>
                <w:rFonts w:ascii="Arial" w:hAnsi="Arial" w:cs="Arial"/>
                <w:szCs w:val="24"/>
              </w:rPr>
              <w:t xml:space="preserve">will </w:t>
            </w:r>
            <w:r w:rsidR="002A32D9">
              <w:rPr>
                <w:rFonts w:ascii="Arial" w:hAnsi="Arial" w:cs="Arial"/>
                <w:szCs w:val="24"/>
              </w:rPr>
              <w:t xml:space="preserve">keep them motivated and </w:t>
            </w:r>
            <w:r w:rsidR="00147554">
              <w:rPr>
                <w:rFonts w:ascii="Arial" w:hAnsi="Arial" w:cs="Arial"/>
                <w:szCs w:val="24"/>
              </w:rPr>
              <w:t>wanting to achieve more</w:t>
            </w:r>
            <w:r w:rsidR="00E97C41">
              <w:rPr>
                <w:rFonts w:ascii="Arial" w:hAnsi="Arial" w:cs="Arial"/>
                <w:szCs w:val="24"/>
              </w:rPr>
              <w:t xml:space="preserve"> and reach success</w:t>
            </w:r>
            <w:r w:rsidR="0089024F">
              <w:rPr>
                <w:rFonts w:ascii="Arial" w:hAnsi="Arial" w:cs="Arial"/>
                <w:szCs w:val="24"/>
              </w:rPr>
              <w:t xml:space="preserve"> </w:t>
            </w:r>
            <w:r w:rsidR="0089024F" w:rsidRPr="0089024F">
              <w:rPr>
                <w:rFonts w:ascii="Arial" w:hAnsi="Arial" w:cs="Arial"/>
                <w:szCs w:val="24"/>
              </w:rPr>
              <w:t>(Chan</w:t>
            </w:r>
            <w:r w:rsidR="0089024F">
              <w:rPr>
                <w:rFonts w:ascii="Arial" w:hAnsi="Arial" w:cs="Arial"/>
                <w:szCs w:val="24"/>
              </w:rPr>
              <w:t xml:space="preserve"> et al, 2014)</w:t>
            </w:r>
            <w:r w:rsidR="00E97C41">
              <w:rPr>
                <w:rFonts w:ascii="Arial" w:hAnsi="Arial" w:cs="Arial"/>
                <w:szCs w:val="24"/>
              </w:rPr>
              <w:t>.</w:t>
            </w:r>
            <w:r w:rsidR="00B63364">
              <w:rPr>
                <w:rFonts w:ascii="Arial" w:hAnsi="Arial" w:cs="Arial"/>
                <w:szCs w:val="24"/>
              </w:rPr>
              <w:t xml:space="preserve"> Aiding </w:t>
            </w:r>
            <w:r w:rsidR="00E27A23">
              <w:rPr>
                <w:rFonts w:ascii="Arial" w:hAnsi="Arial" w:cs="Arial"/>
                <w:szCs w:val="24"/>
              </w:rPr>
              <w:t xml:space="preserve">workers in their </w:t>
            </w:r>
            <w:r w:rsidR="00C47522">
              <w:rPr>
                <w:rFonts w:ascii="Arial" w:hAnsi="Arial" w:cs="Arial"/>
                <w:szCs w:val="24"/>
              </w:rPr>
              <w:t>day-to-day</w:t>
            </w:r>
            <w:r w:rsidR="00E27A23">
              <w:rPr>
                <w:rFonts w:ascii="Arial" w:hAnsi="Arial" w:cs="Arial"/>
                <w:szCs w:val="24"/>
              </w:rPr>
              <w:t xml:space="preserve"> professional tasks</w:t>
            </w:r>
            <w:r w:rsidR="005D45E0">
              <w:rPr>
                <w:rFonts w:ascii="Arial" w:hAnsi="Arial" w:cs="Arial"/>
                <w:szCs w:val="24"/>
              </w:rPr>
              <w:t xml:space="preserve"> as a higher member from management will </w:t>
            </w:r>
            <w:r w:rsidR="00E67689">
              <w:rPr>
                <w:rFonts w:ascii="Arial" w:hAnsi="Arial" w:cs="Arial"/>
                <w:szCs w:val="24"/>
              </w:rPr>
              <w:t>present empathy and belongingness withi</w:t>
            </w:r>
            <w:r w:rsidR="00676F7A">
              <w:rPr>
                <w:rFonts w:ascii="Arial" w:hAnsi="Arial" w:cs="Arial"/>
                <w:szCs w:val="24"/>
              </w:rPr>
              <w:t>n</w:t>
            </w:r>
            <w:r w:rsidR="00E67689">
              <w:rPr>
                <w:rFonts w:ascii="Arial" w:hAnsi="Arial" w:cs="Arial"/>
                <w:szCs w:val="24"/>
              </w:rPr>
              <w:t xml:space="preserve"> the work force</w:t>
            </w:r>
            <w:r w:rsidR="00676F7A">
              <w:rPr>
                <w:rFonts w:ascii="Arial" w:hAnsi="Arial" w:cs="Arial"/>
                <w:szCs w:val="24"/>
              </w:rPr>
              <w:t xml:space="preserve">, </w:t>
            </w:r>
            <w:r w:rsidR="00FB3A10">
              <w:rPr>
                <w:rFonts w:ascii="Arial" w:hAnsi="Arial" w:cs="Arial"/>
                <w:szCs w:val="24"/>
              </w:rPr>
              <w:t>acting</w:t>
            </w:r>
            <w:r w:rsidR="00676F7A">
              <w:rPr>
                <w:rFonts w:ascii="Arial" w:hAnsi="Arial" w:cs="Arial"/>
                <w:szCs w:val="24"/>
              </w:rPr>
              <w:t xml:space="preserve"> this </w:t>
            </w:r>
            <w:r w:rsidR="00FB3A10">
              <w:rPr>
                <w:rFonts w:ascii="Arial" w:hAnsi="Arial" w:cs="Arial"/>
                <w:szCs w:val="24"/>
              </w:rPr>
              <w:t xml:space="preserve">out </w:t>
            </w:r>
            <w:r w:rsidR="00676F7A">
              <w:rPr>
                <w:rFonts w:ascii="Arial" w:hAnsi="Arial" w:cs="Arial"/>
                <w:szCs w:val="24"/>
              </w:rPr>
              <w:t>through</w:t>
            </w:r>
            <w:r w:rsidR="000C5D81">
              <w:rPr>
                <w:rFonts w:ascii="Arial" w:hAnsi="Arial" w:cs="Arial"/>
                <w:szCs w:val="24"/>
              </w:rPr>
              <w:t xml:space="preserve"> crea</w:t>
            </w:r>
            <w:r w:rsidR="00174FBE">
              <w:rPr>
                <w:rFonts w:ascii="Arial" w:hAnsi="Arial" w:cs="Arial"/>
                <w:szCs w:val="24"/>
              </w:rPr>
              <w:t>tin</w:t>
            </w:r>
            <w:r w:rsidR="00172817">
              <w:rPr>
                <w:rFonts w:ascii="Arial" w:hAnsi="Arial" w:cs="Arial"/>
                <w:szCs w:val="24"/>
              </w:rPr>
              <w:t xml:space="preserve">g </w:t>
            </w:r>
            <w:r w:rsidR="000D15ED">
              <w:rPr>
                <w:rFonts w:ascii="Arial" w:hAnsi="Arial" w:cs="Arial"/>
                <w:szCs w:val="24"/>
              </w:rPr>
              <w:t xml:space="preserve">a checklist will help make their tasks easier and more organised ending in a quicker and more effective </w:t>
            </w:r>
            <w:r w:rsidR="00FB3A10">
              <w:rPr>
                <w:rFonts w:ascii="Arial" w:hAnsi="Arial" w:cs="Arial"/>
                <w:szCs w:val="24"/>
              </w:rPr>
              <w:t>service which will end in a</w:t>
            </w:r>
            <w:r w:rsidR="00FD2DEB">
              <w:rPr>
                <w:rFonts w:ascii="Arial" w:hAnsi="Arial" w:cs="Arial"/>
                <w:szCs w:val="24"/>
              </w:rPr>
              <w:t xml:space="preserve"> motivated taskforce</w:t>
            </w:r>
            <w:r w:rsidR="00F320FD">
              <w:rPr>
                <w:rFonts w:ascii="Arial" w:hAnsi="Arial" w:cs="Arial"/>
                <w:szCs w:val="24"/>
              </w:rPr>
              <w:t xml:space="preserve"> and appreciated employees</w:t>
            </w:r>
            <w:r w:rsidR="00210E36">
              <w:rPr>
                <w:rFonts w:ascii="Arial" w:hAnsi="Arial" w:cs="Arial"/>
                <w:szCs w:val="24"/>
              </w:rPr>
              <w:t xml:space="preserve">, making employees feel valued is always the end goal for a company </w:t>
            </w:r>
            <w:r w:rsidR="00AD3992">
              <w:rPr>
                <w:rFonts w:ascii="Arial" w:hAnsi="Arial" w:cs="Arial"/>
                <w:szCs w:val="24"/>
              </w:rPr>
              <w:t xml:space="preserve"> </w:t>
            </w:r>
            <w:r w:rsidR="00AD3992" w:rsidRPr="00AD3992">
              <w:rPr>
                <w:rFonts w:ascii="Arial" w:hAnsi="Arial" w:cs="Arial"/>
                <w:szCs w:val="24"/>
              </w:rPr>
              <w:t>(Mayfield and Mayfield, 2002)</w:t>
            </w:r>
            <w:r w:rsidR="00AD3992">
              <w:rPr>
                <w:rFonts w:ascii="Arial" w:hAnsi="Arial" w:cs="Arial"/>
                <w:szCs w:val="24"/>
              </w:rPr>
              <w:t>.</w:t>
            </w:r>
            <w:r w:rsidR="000D15ED">
              <w:rPr>
                <w:rFonts w:ascii="Arial" w:hAnsi="Arial" w:cs="Arial"/>
                <w:szCs w:val="24"/>
              </w:rPr>
              <w:t xml:space="preserve"> </w:t>
            </w:r>
          </w:p>
          <w:p w14:paraId="2AE9EE6A" w14:textId="6D8925E7" w:rsidR="00A4745B" w:rsidRPr="00C92318" w:rsidRDefault="00C92318" w:rsidP="00303775">
            <w:pPr>
              <w:pStyle w:val="ListParagraph"/>
              <w:numPr>
                <w:ilvl w:val="0"/>
                <w:numId w:val="9"/>
              </w:numPr>
              <w:spacing w:line="360" w:lineRule="auto"/>
              <w:jc w:val="both"/>
              <w:rPr>
                <w:rFonts w:ascii="Arial" w:eastAsia="Times New Roman" w:hAnsi="Arial" w:cs="Arial"/>
                <w:b/>
                <w:sz w:val="24"/>
                <w:szCs w:val="28"/>
              </w:rPr>
            </w:pPr>
            <w:r w:rsidRPr="00C92318">
              <w:rPr>
                <w:rFonts w:ascii="Arial" w:eastAsia="Times New Roman" w:hAnsi="Arial" w:cs="Arial"/>
                <w:b/>
                <w:sz w:val="24"/>
                <w:szCs w:val="28"/>
              </w:rPr>
              <w:t xml:space="preserve">Why would you consider your check list to be the most effective? </w:t>
            </w:r>
          </w:p>
          <w:p w14:paraId="404CCE1B" w14:textId="04157582" w:rsidR="009A4555" w:rsidRPr="0055265D" w:rsidRDefault="008E7FCA" w:rsidP="0055265D">
            <w:pPr>
              <w:spacing w:line="360" w:lineRule="auto"/>
              <w:contextualSpacing/>
              <w:jc w:val="both"/>
              <w:rPr>
                <w:rFonts w:ascii="Arial" w:eastAsia="Carlito" w:hAnsi="Arial" w:cs="Arial"/>
                <w:szCs w:val="24"/>
              </w:rPr>
            </w:pPr>
            <w:r w:rsidRPr="00A4745B">
              <w:rPr>
                <w:rFonts w:ascii="Arial" w:eastAsia="Times New Roman" w:hAnsi="Arial" w:cs="Arial"/>
                <w:bCs/>
                <w:szCs w:val="24"/>
              </w:rPr>
              <w:t xml:space="preserve">Personally, my </w:t>
            </w:r>
            <w:r w:rsidR="004E4F9A" w:rsidRPr="00A4745B">
              <w:rPr>
                <w:rFonts w:ascii="Arial" w:eastAsia="Times New Roman" w:hAnsi="Arial" w:cs="Arial"/>
                <w:bCs/>
                <w:szCs w:val="24"/>
              </w:rPr>
              <w:t>checklist will be more effective in a workplace</w:t>
            </w:r>
            <w:r w:rsidR="00987CC8" w:rsidRPr="00A4745B">
              <w:rPr>
                <w:rFonts w:ascii="Arial" w:eastAsia="Times New Roman" w:hAnsi="Arial" w:cs="Arial"/>
                <w:bCs/>
                <w:szCs w:val="24"/>
              </w:rPr>
              <w:t xml:space="preserve"> environment due to the quick and easy layout but also </w:t>
            </w:r>
            <w:r w:rsidR="008C4766" w:rsidRPr="00A4745B">
              <w:rPr>
                <w:rFonts w:ascii="Arial" w:eastAsia="Times New Roman" w:hAnsi="Arial" w:cs="Arial"/>
                <w:bCs/>
                <w:szCs w:val="24"/>
              </w:rPr>
              <w:t>in-depth</w:t>
            </w:r>
            <w:r w:rsidR="00987CC8" w:rsidRPr="00A4745B">
              <w:rPr>
                <w:rFonts w:ascii="Arial" w:eastAsia="Times New Roman" w:hAnsi="Arial" w:cs="Arial"/>
                <w:bCs/>
                <w:szCs w:val="24"/>
              </w:rPr>
              <w:t xml:space="preserve"> areas</w:t>
            </w:r>
            <w:r w:rsidR="008C4766" w:rsidRPr="00A4745B">
              <w:rPr>
                <w:rFonts w:ascii="Arial" w:eastAsia="Times New Roman" w:hAnsi="Arial" w:cs="Arial"/>
                <w:bCs/>
                <w:szCs w:val="24"/>
              </w:rPr>
              <w:t xml:space="preserve">, the extra space for </w:t>
            </w:r>
            <w:r w:rsidR="009F3DA8">
              <w:rPr>
                <w:rFonts w:ascii="Arial" w:eastAsia="Times New Roman" w:hAnsi="Arial" w:cs="Arial"/>
                <w:bCs/>
                <w:szCs w:val="24"/>
              </w:rPr>
              <w:t xml:space="preserve">line managers, </w:t>
            </w:r>
            <w:proofErr w:type="gramStart"/>
            <w:r w:rsidR="008C4766" w:rsidRPr="00A4745B">
              <w:rPr>
                <w:rFonts w:ascii="Arial" w:eastAsia="Times New Roman" w:hAnsi="Arial" w:cs="Arial"/>
                <w:bCs/>
                <w:szCs w:val="24"/>
              </w:rPr>
              <w:t>supervisors</w:t>
            </w:r>
            <w:proofErr w:type="gramEnd"/>
            <w:r w:rsidR="008C4766" w:rsidRPr="00A4745B">
              <w:rPr>
                <w:rFonts w:ascii="Arial" w:eastAsia="Times New Roman" w:hAnsi="Arial" w:cs="Arial"/>
                <w:bCs/>
                <w:szCs w:val="24"/>
              </w:rPr>
              <w:t xml:space="preserve"> and </w:t>
            </w:r>
            <w:r w:rsidR="00445CA1" w:rsidRPr="00A4745B">
              <w:rPr>
                <w:rFonts w:ascii="Arial" w:eastAsia="Times New Roman" w:hAnsi="Arial" w:cs="Arial"/>
                <w:bCs/>
                <w:szCs w:val="24"/>
              </w:rPr>
              <w:t xml:space="preserve">employees to comment and check on </w:t>
            </w:r>
            <w:r w:rsidR="00D965E7" w:rsidRPr="00A4745B">
              <w:rPr>
                <w:rFonts w:ascii="Arial" w:eastAsia="Times New Roman" w:hAnsi="Arial" w:cs="Arial"/>
                <w:bCs/>
                <w:szCs w:val="24"/>
              </w:rPr>
              <w:t>t</w:t>
            </w:r>
            <w:r w:rsidR="00445CA1" w:rsidRPr="00A4745B">
              <w:rPr>
                <w:rFonts w:ascii="Arial" w:eastAsia="Times New Roman" w:hAnsi="Arial" w:cs="Arial"/>
                <w:bCs/>
                <w:szCs w:val="24"/>
              </w:rPr>
              <w:t xml:space="preserve">he same page creates </w:t>
            </w:r>
            <w:r w:rsidR="00B234C1" w:rsidRPr="00A4745B">
              <w:rPr>
                <w:rFonts w:ascii="Arial" w:eastAsia="Times New Roman" w:hAnsi="Arial" w:cs="Arial"/>
                <w:bCs/>
                <w:szCs w:val="24"/>
              </w:rPr>
              <w:t xml:space="preserve">an </w:t>
            </w:r>
            <w:r w:rsidR="00445CA1" w:rsidRPr="00A4745B">
              <w:rPr>
                <w:rFonts w:ascii="Arial" w:eastAsia="Times New Roman" w:hAnsi="Arial" w:cs="Arial"/>
                <w:bCs/>
                <w:szCs w:val="24"/>
              </w:rPr>
              <w:t>easier room for communication if</w:t>
            </w:r>
            <w:r w:rsidR="00B234C1" w:rsidRPr="00A4745B">
              <w:rPr>
                <w:rFonts w:ascii="Arial" w:eastAsia="Times New Roman" w:hAnsi="Arial" w:cs="Arial"/>
                <w:bCs/>
                <w:szCs w:val="24"/>
              </w:rPr>
              <w:t xml:space="preserve"> a</w:t>
            </w:r>
            <w:r w:rsidR="00445CA1" w:rsidRPr="00A4745B">
              <w:rPr>
                <w:rFonts w:ascii="Arial" w:eastAsia="Times New Roman" w:hAnsi="Arial" w:cs="Arial"/>
                <w:bCs/>
                <w:szCs w:val="24"/>
              </w:rPr>
              <w:t xml:space="preserve"> problem arise</w:t>
            </w:r>
            <w:r w:rsidR="00B234C1" w:rsidRPr="00A4745B">
              <w:rPr>
                <w:rFonts w:ascii="Arial" w:eastAsia="Times New Roman" w:hAnsi="Arial" w:cs="Arial"/>
                <w:bCs/>
                <w:szCs w:val="24"/>
              </w:rPr>
              <w:t xml:space="preserve">s with </w:t>
            </w:r>
            <w:r w:rsidR="00DB1211" w:rsidRPr="00A4745B">
              <w:rPr>
                <w:rFonts w:ascii="Arial" w:eastAsia="Times New Roman" w:hAnsi="Arial" w:cs="Arial"/>
                <w:bCs/>
                <w:szCs w:val="24"/>
              </w:rPr>
              <w:t>completing</w:t>
            </w:r>
            <w:r w:rsidR="00B234C1" w:rsidRPr="00A4745B">
              <w:rPr>
                <w:rFonts w:ascii="Arial" w:eastAsia="Times New Roman" w:hAnsi="Arial" w:cs="Arial"/>
                <w:bCs/>
                <w:szCs w:val="24"/>
              </w:rPr>
              <w:t xml:space="preserve"> the check room </w:t>
            </w:r>
            <w:r w:rsidR="00B234C1" w:rsidRPr="00A4745B">
              <w:rPr>
                <w:rFonts w:ascii="Arial" w:eastAsia="Times New Roman" w:hAnsi="Arial" w:cs="Arial"/>
                <w:bCs/>
                <w:szCs w:val="24"/>
              </w:rPr>
              <w:lastRenderedPageBreak/>
              <w:t xml:space="preserve">correctly or comments </w:t>
            </w:r>
            <w:r w:rsidR="00DB1211" w:rsidRPr="00A4745B">
              <w:rPr>
                <w:rFonts w:ascii="Arial" w:eastAsia="Times New Roman" w:hAnsi="Arial" w:cs="Arial"/>
                <w:bCs/>
                <w:szCs w:val="24"/>
              </w:rPr>
              <w:t>for reporting maintenance issues or electronical</w:t>
            </w:r>
            <w:r w:rsidR="00C45F71" w:rsidRPr="00A4745B">
              <w:rPr>
                <w:rFonts w:ascii="Arial" w:eastAsia="Times New Roman" w:hAnsi="Arial" w:cs="Arial"/>
                <w:bCs/>
                <w:szCs w:val="24"/>
              </w:rPr>
              <w:t xml:space="preserve"> problems</w:t>
            </w:r>
            <w:r w:rsidR="004342E0" w:rsidRPr="00A4745B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4342E0" w:rsidRPr="00A4745B">
              <w:rPr>
                <w:rFonts w:ascii="Arial" w:eastAsia="Times New Roman" w:hAnsi="Arial" w:cs="Arial"/>
                <w:bCs/>
                <w:szCs w:val="24"/>
              </w:rPr>
              <w:t xml:space="preserve">(George and </w:t>
            </w:r>
            <w:proofErr w:type="spellStart"/>
            <w:r w:rsidR="004342E0" w:rsidRPr="00A4745B">
              <w:rPr>
                <w:rFonts w:ascii="Arial" w:eastAsia="Times New Roman" w:hAnsi="Arial" w:cs="Arial"/>
                <w:bCs/>
                <w:szCs w:val="24"/>
              </w:rPr>
              <w:t>Hancer</w:t>
            </w:r>
            <w:proofErr w:type="spellEnd"/>
            <w:r w:rsidR="004342E0" w:rsidRPr="00A4745B">
              <w:rPr>
                <w:rFonts w:ascii="Arial" w:eastAsia="Times New Roman" w:hAnsi="Arial" w:cs="Arial"/>
                <w:bCs/>
                <w:szCs w:val="24"/>
              </w:rPr>
              <w:t>, 2008)</w:t>
            </w:r>
            <w:r w:rsidR="004342E0" w:rsidRPr="00A4745B">
              <w:rPr>
                <w:rFonts w:ascii="Arial" w:eastAsia="Times New Roman" w:hAnsi="Arial" w:cs="Arial"/>
                <w:bCs/>
                <w:szCs w:val="24"/>
              </w:rPr>
              <w:t>.</w:t>
            </w:r>
            <w:r w:rsidR="004827DE" w:rsidRPr="00A4745B">
              <w:rPr>
                <w:rFonts w:ascii="Arial" w:eastAsia="Times New Roman" w:hAnsi="Arial" w:cs="Arial"/>
                <w:bCs/>
                <w:szCs w:val="24"/>
              </w:rPr>
              <w:t xml:space="preserve"> Continuous issues happening in the hous</w:t>
            </w:r>
            <w:r w:rsidR="00B43586" w:rsidRPr="00A4745B">
              <w:rPr>
                <w:rFonts w:ascii="Arial" w:eastAsia="Times New Roman" w:hAnsi="Arial" w:cs="Arial"/>
                <w:bCs/>
                <w:szCs w:val="24"/>
              </w:rPr>
              <w:t>e</w:t>
            </w:r>
            <w:r w:rsidR="004827DE" w:rsidRPr="00A4745B">
              <w:rPr>
                <w:rFonts w:ascii="Arial" w:eastAsia="Times New Roman" w:hAnsi="Arial" w:cs="Arial"/>
                <w:bCs/>
                <w:szCs w:val="24"/>
              </w:rPr>
              <w:t xml:space="preserve">keeping department of the hospitality industry can </w:t>
            </w:r>
            <w:r w:rsidR="00804753" w:rsidRPr="00A4745B">
              <w:rPr>
                <w:rFonts w:ascii="Arial" w:eastAsia="Times New Roman" w:hAnsi="Arial" w:cs="Arial"/>
                <w:bCs/>
                <w:szCs w:val="24"/>
              </w:rPr>
              <w:t xml:space="preserve">create a plague for the business </w:t>
            </w:r>
            <w:r w:rsidR="001B2D6B" w:rsidRPr="00A4745B">
              <w:rPr>
                <w:rFonts w:ascii="Arial" w:eastAsia="Times New Roman" w:hAnsi="Arial" w:cs="Arial"/>
                <w:bCs/>
                <w:szCs w:val="24"/>
              </w:rPr>
              <w:t>t</w:t>
            </w:r>
            <w:r w:rsidR="00804753" w:rsidRPr="00A4745B">
              <w:rPr>
                <w:rFonts w:ascii="Arial" w:eastAsia="Times New Roman" w:hAnsi="Arial" w:cs="Arial"/>
                <w:bCs/>
                <w:szCs w:val="24"/>
              </w:rPr>
              <w:t>hroughout the company and industry</w:t>
            </w:r>
            <w:r w:rsidR="001B2D6B" w:rsidRPr="00A4745B">
              <w:rPr>
                <w:rFonts w:ascii="Arial" w:eastAsia="Times New Roman" w:hAnsi="Arial" w:cs="Arial"/>
                <w:bCs/>
                <w:szCs w:val="24"/>
              </w:rPr>
              <w:t xml:space="preserve">, </w:t>
            </w:r>
            <w:r w:rsidR="00326AAF" w:rsidRPr="00A4745B">
              <w:rPr>
                <w:rFonts w:ascii="Arial" w:eastAsia="Times New Roman" w:hAnsi="Arial" w:cs="Arial"/>
                <w:bCs/>
                <w:szCs w:val="24"/>
              </w:rPr>
              <w:t xml:space="preserve">Ely, Graber and Croskerry </w:t>
            </w:r>
            <w:r w:rsidR="00326AAF" w:rsidRPr="00A4745B">
              <w:rPr>
                <w:rFonts w:ascii="Arial" w:eastAsia="Times New Roman" w:hAnsi="Arial" w:cs="Arial"/>
                <w:bCs/>
                <w:szCs w:val="24"/>
              </w:rPr>
              <w:t>(</w:t>
            </w:r>
            <w:r w:rsidR="00326AAF" w:rsidRPr="00A4745B">
              <w:rPr>
                <w:rFonts w:ascii="Arial" w:eastAsia="Times New Roman" w:hAnsi="Arial" w:cs="Arial"/>
                <w:bCs/>
                <w:szCs w:val="24"/>
              </w:rPr>
              <w:t>2011)</w:t>
            </w:r>
            <w:r w:rsidR="00326AAF" w:rsidRPr="00A4745B">
              <w:rPr>
                <w:rFonts w:ascii="Arial" w:eastAsia="Times New Roman" w:hAnsi="Arial" w:cs="Arial"/>
                <w:bCs/>
                <w:szCs w:val="24"/>
              </w:rPr>
              <w:t xml:space="preserve">, </w:t>
            </w:r>
            <w:r w:rsidR="005B3D77" w:rsidRPr="00A4745B">
              <w:rPr>
                <w:rFonts w:ascii="Arial" w:eastAsia="Times New Roman" w:hAnsi="Arial" w:cs="Arial"/>
                <w:bCs/>
                <w:szCs w:val="24"/>
              </w:rPr>
              <w:t>discuss</w:t>
            </w:r>
            <w:r w:rsidR="009F324D" w:rsidRPr="00A4745B">
              <w:rPr>
                <w:rFonts w:ascii="Arial" w:eastAsia="Times New Roman" w:hAnsi="Arial" w:cs="Arial"/>
                <w:bCs/>
                <w:szCs w:val="24"/>
              </w:rPr>
              <w:t xml:space="preserve"> how slimming errors can be shortened through </w:t>
            </w:r>
            <w:r w:rsidR="00DE7E2A" w:rsidRPr="00A4745B">
              <w:rPr>
                <w:rFonts w:ascii="Arial" w:eastAsia="Times New Roman" w:hAnsi="Arial" w:cs="Arial"/>
                <w:bCs/>
                <w:szCs w:val="24"/>
              </w:rPr>
              <w:t>employee checklists</w:t>
            </w:r>
            <w:r w:rsidR="00274C92" w:rsidRPr="00A4745B">
              <w:rPr>
                <w:rFonts w:ascii="Arial" w:eastAsia="Times New Roman" w:hAnsi="Arial" w:cs="Arial"/>
                <w:bCs/>
                <w:szCs w:val="24"/>
              </w:rPr>
              <w:t xml:space="preserve">, </w:t>
            </w:r>
            <w:r w:rsidR="00AC7E74" w:rsidRPr="00A4745B">
              <w:rPr>
                <w:rFonts w:ascii="Arial" w:eastAsia="Times New Roman" w:hAnsi="Arial" w:cs="Arial"/>
                <w:bCs/>
                <w:szCs w:val="24"/>
              </w:rPr>
              <w:t xml:space="preserve">checklists can structure </w:t>
            </w:r>
            <w:r w:rsidR="00192B83" w:rsidRPr="00A4745B">
              <w:rPr>
                <w:rFonts w:ascii="Arial" w:eastAsia="Times New Roman" w:hAnsi="Arial" w:cs="Arial"/>
                <w:bCs/>
                <w:szCs w:val="24"/>
              </w:rPr>
              <w:t>housekeeping</w:t>
            </w:r>
            <w:r w:rsidR="00AC7E74" w:rsidRPr="00A4745B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192B83" w:rsidRPr="00A4745B">
              <w:rPr>
                <w:rFonts w:ascii="Arial" w:eastAsia="Times New Roman" w:hAnsi="Arial" w:cs="Arial"/>
                <w:bCs/>
                <w:szCs w:val="24"/>
              </w:rPr>
              <w:t>routines</w:t>
            </w:r>
            <w:r w:rsidR="00AC7E74" w:rsidRPr="00A4745B">
              <w:rPr>
                <w:rFonts w:ascii="Arial" w:eastAsia="Times New Roman" w:hAnsi="Arial" w:cs="Arial"/>
                <w:bCs/>
                <w:szCs w:val="24"/>
              </w:rPr>
              <w:t xml:space="preserve"> increasing speed and decreasing </w:t>
            </w:r>
            <w:r w:rsidR="00192B83" w:rsidRPr="00A4745B">
              <w:rPr>
                <w:rFonts w:ascii="Arial" w:eastAsia="Times New Roman" w:hAnsi="Arial" w:cs="Arial"/>
                <w:bCs/>
                <w:szCs w:val="24"/>
              </w:rPr>
              <w:t xml:space="preserve">the room for </w:t>
            </w:r>
            <w:r w:rsidR="00522E61" w:rsidRPr="00A4745B">
              <w:rPr>
                <w:rFonts w:ascii="Arial" w:eastAsia="Times New Roman" w:hAnsi="Arial" w:cs="Arial"/>
                <w:bCs/>
                <w:szCs w:val="24"/>
              </w:rPr>
              <w:t xml:space="preserve">faults, in the end this will result in </w:t>
            </w:r>
            <w:r w:rsidR="007B32F6" w:rsidRPr="00A4745B">
              <w:rPr>
                <w:rFonts w:ascii="Arial" w:eastAsia="Times New Roman" w:hAnsi="Arial" w:cs="Arial"/>
                <w:bCs/>
                <w:szCs w:val="24"/>
              </w:rPr>
              <w:t xml:space="preserve">amplified gratitude and </w:t>
            </w:r>
            <w:r w:rsidR="002038C0" w:rsidRPr="00A4745B">
              <w:rPr>
                <w:rFonts w:ascii="Arial" w:eastAsia="Times New Roman" w:hAnsi="Arial" w:cs="Arial"/>
                <w:bCs/>
                <w:szCs w:val="24"/>
              </w:rPr>
              <w:t>motivation</w:t>
            </w:r>
            <w:r w:rsidR="007B32F6" w:rsidRPr="00A4745B">
              <w:rPr>
                <w:rFonts w:ascii="Arial" w:eastAsia="Times New Roman" w:hAnsi="Arial" w:cs="Arial"/>
                <w:bCs/>
                <w:szCs w:val="24"/>
              </w:rPr>
              <w:t xml:space="preserve"> </w:t>
            </w:r>
            <w:r w:rsidR="002038C0" w:rsidRPr="00A4745B">
              <w:rPr>
                <w:rFonts w:ascii="Arial" w:eastAsia="Times New Roman" w:hAnsi="Arial" w:cs="Arial"/>
                <w:bCs/>
                <w:szCs w:val="24"/>
              </w:rPr>
              <w:t xml:space="preserve">from all workers effecting and increasing customer satisfaction </w:t>
            </w:r>
            <w:r w:rsidR="004F040F" w:rsidRPr="00A4745B">
              <w:rPr>
                <w:rFonts w:ascii="Arial" w:eastAsia="Times New Roman" w:hAnsi="Arial" w:cs="Arial"/>
                <w:bCs/>
                <w:szCs w:val="24"/>
              </w:rPr>
              <w:t>which will finally magnify presence in the local area and country.</w:t>
            </w:r>
          </w:p>
          <w:p w14:paraId="549F217E" w14:textId="77777777" w:rsidR="009A4555" w:rsidRPr="00330917" w:rsidRDefault="009A4555" w:rsidP="00890835">
            <w:pPr>
              <w:spacing w:after="0" w:line="240" w:lineRule="auto"/>
              <w:rPr>
                <w:rFonts w:ascii="Arial" w:eastAsia="Times New Roman" w:hAnsi="Arial" w:cs="Times New Roman"/>
                <w:bCs/>
                <w:color w:val="auto"/>
                <w:sz w:val="20"/>
                <w:szCs w:val="20"/>
              </w:rPr>
            </w:pPr>
          </w:p>
        </w:tc>
      </w:tr>
    </w:tbl>
    <w:p w14:paraId="79FC9E8E" w14:textId="77777777" w:rsidR="00697D92" w:rsidRDefault="00697D92" w:rsidP="00697D92"/>
    <w:p w14:paraId="7C06DA5E" w14:textId="77777777" w:rsidR="00AA0DA1" w:rsidRDefault="00AA0DA1" w:rsidP="00697D92"/>
    <w:p w14:paraId="35CB1FDB" w14:textId="77777777" w:rsidR="00697D92" w:rsidRDefault="00697D92" w:rsidP="00697D92"/>
    <w:p w14:paraId="6FDA8A1B" w14:textId="77777777" w:rsidR="00481209" w:rsidRDefault="00481209" w:rsidP="00697D92"/>
    <w:p w14:paraId="18457D6D" w14:textId="77777777" w:rsidR="00481209" w:rsidRDefault="00481209" w:rsidP="00697D92"/>
    <w:p w14:paraId="649E9F7E" w14:textId="77777777" w:rsidR="00481209" w:rsidRDefault="00481209" w:rsidP="00697D92"/>
    <w:p w14:paraId="6B1B5F05" w14:textId="77777777" w:rsidR="00481209" w:rsidRDefault="00481209" w:rsidP="00697D92"/>
    <w:p w14:paraId="26471E7F" w14:textId="77777777" w:rsidR="00481209" w:rsidRDefault="00481209" w:rsidP="00697D92"/>
    <w:p w14:paraId="1F525437" w14:textId="77777777" w:rsidR="00481209" w:rsidRDefault="00481209" w:rsidP="00697D92"/>
    <w:p w14:paraId="1A1C3030" w14:textId="77777777" w:rsidR="00481209" w:rsidRDefault="00481209" w:rsidP="00697D92"/>
    <w:p w14:paraId="04019020" w14:textId="77777777" w:rsidR="00481209" w:rsidRDefault="00481209" w:rsidP="00697D92"/>
    <w:p w14:paraId="44D5D55E" w14:textId="77777777" w:rsidR="00481209" w:rsidRDefault="00481209" w:rsidP="00697D92"/>
    <w:p w14:paraId="6B4F2E30" w14:textId="77777777" w:rsidR="00481209" w:rsidRDefault="00481209" w:rsidP="00697D92"/>
    <w:p w14:paraId="15FA2624" w14:textId="77777777" w:rsidR="0055265D" w:rsidRDefault="0055265D" w:rsidP="00697D92"/>
    <w:p w14:paraId="6A643FA0" w14:textId="77777777" w:rsidR="0055265D" w:rsidRDefault="0055265D" w:rsidP="00697D92"/>
    <w:p w14:paraId="7EDA2855" w14:textId="77777777" w:rsidR="0055265D" w:rsidRDefault="0055265D" w:rsidP="00697D92"/>
    <w:p w14:paraId="47881A18" w14:textId="77777777" w:rsidR="0055265D" w:rsidRDefault="0055265D" w:rsidP="00697D92"/>
    <w:p w14:paraId="6E8B974C" w14:textId="77777777" w:rsidR="0055265D" w:rsidRDefault="0055265D" w:rsidP="00697D92"/>
    <w:p w14:paraId="11B806CD" w14:textId="77777777" w:rsidR="0055265D" w:rsidRDefault="0055265D" w:rsidP="00697D92"/>
    <w:p w14:paraId="2ED1ADC6" w14:textId="77777777" w:rsidR="0055265D" w:rsidRDefault="0055265D" w:rsidP="00697D92"/>
    <w:p w14:paraId="6A614C7F" w14:textId="77777777" w:rsidR="0055265D" w:rsidRDefault="0055265D" w:rsidP="00697D92"/>
    <w:p w14:paraId="447F0585" w14:textId="77777777" w:rsidR="0055265D" w:rsidRDefault="0055265D" w:rsidP="00697D92"/>
    <w:p w14:paraId="0AD109A5" w14:textId="77777777" w:rsidR="0055265D" w:rsidRDefault="0055265D" w:rsidP="00697D92"/>
    <w:p w14:paraId="7A2396A1" w14:textId="539F8AB5" w:rsidR="00697D92" w:rsidRPr="00014BA9" w:rsidRDefault="00697D92" w:rsidP="00014BA9">
      <w:pPr>
        <w:pStyle w:val="Heading1"/>
        <w:pBdr>
          <w:top w:val="single" w:sz="4" w:space="1" w:color="auto"/>
          <w:left w:val="single" w:sz="4" w:space="4" w:color="auto"/>
          <w:bottom w:val="single" w:sz="4" w:space="1" w:color="auto"/>
          <w:right w:val="single" w:sz="4" w:space="4" w:color="auto"/>
          <w:between w:val="single" w:sz="4" w:space="1" w:color="auto"/>
          <w:bar w:val="single" w:sz="4" w:color="auto"/>
        </w:pBdr>
        <w:rPr>
          <w:b/>
          <w:bCs/>
          <w:color w:val="auto"/>
        </w:rPr>
      </w:pPr>
      <w:r w:rsidRPr="00697D92">
        <w:rPr>
          <w:b/>
          <w:bCs/>
          <w:color w:val="auto"/>
        </w:rPr>
        <w:lastRenderedPageBreak/>
        <w:t>References</w:t>
      </w:r>
    </w:p>
    <w:p w14:paraId="11DEA95C" w14:textId="3D09C461" w:rsidR="00697D92" w:rsidRPr="00697D92" w:rsidRDefault="008B2E6A" w:rsidP="00203E7A">
      <w:pPr>
        <w:pStyle w:val="Heading1"/>
        <w:spacing w:line="360" w:lineRule="auto"/>
      </w:pPr>
      <w:r w:rsidRPr="008B2E6A">
        <w:t>Component One: Student Journal (learning log) 750 words</w:t>
      </w:r>
    </w:p>
    <w:p w14:paraId="62BCC873" w14:textId="7F904DEA" w:rsidR="008B2E6A" w:rsidRDefault="008B2E6A" w:rsidP="00203E7A">
      <w:pPr>
        <w:pStyle w:val="Heading2"/>
        <w:spacing w:line="360" w:lineRule="auto"/>
      </w:pPr>
      <w:r>
        <w:t xml:space="preserve">Reference List – </w:t>
      </w:r>
    </w:p>
    <w:p w14:paraId="5F594B77" w14:textId="2CCAEACD" w:rsidR="008A5E6D" w:rsidRDefault="00325D0F" w:rsidP="00203E7A">
      <w:pPr>
        <w:spacing w:line="360" w:lineRule="auto"/>
        <w:rPr>
          <w:rFonts w:ascii="Arial" w:hAnsi="Arial" w:cs="Arial"/>
        </w:rPr>
      </w:pPr>
      <w:proofErr w:type="spellStart"/>
      <w:r w:rsidRPr="008A5E6D">
        <w:rPr>
          <w:rFonts w:ascii="Arial" w:hAnsi="Arial" w:cs="Arial"/>
        </w:rPr>
        <w:t>Adeani</w:t>
      </w:r>
      <w:proofErr w:type="spellEnd"/>
      <w:r w:rsidRPr="008A5E6D">
        <w:rPr>
          <w:rFonts w:ascii="Arial" w:hAnsi="Arial" w:cs="Arial"/>
        </w:rPr>
        <w:t xml:space="preserve">, I.S., </w:t>
      </w:r>
      <w:proofErr w:type="spellStart"/>
      <w:r w:rsidRPr="008A5E6D">
        <w:rPr>
          <w:rFonts w:ascii="Arial" w:hAnsi="Arial" w:cs="Arial"/>
        </w:rPr>
        <w:t>Febriani</w:t>
      </w:r>
      <w:proofErr w:type="spellEnd"/>
      <w:r w:rsidRPr="008A5E6D">
        <w:rPr>
          <w:rFonts w:ascii="Arial" w:hAnsi="Arial" w:cs="Arial"/>
        </w:rPr>
        <w:t xml:space="preserve">, R.B. and </w:t>
      </w:r>
      <w:proofErr w:type="spellStart"/>
      <w:r w:rsidRPr="008A5E6D">
        <w:rPr>
          <w:rFonts w:ascii="Arial" w:hAnsi="Arial" w:cs="Arial"/>
        </w:rPr>
        <w:t>Syafryadin</w:t>
      </w:r>
      <w:proofErr w:type="spellEnd"/>
      <w:r w:rsidRPr="008A5E6D">
        <w:rPr>
          <w:rFonts w:ascii="Arial" w:hAnsi="Arial" w:cs="Arial"/>
        </w:rPr>
        <w:t xml:space="preserve">, S. (2020) ‘Using Gibbs’ Reflective Cycle </w:t>
      </w:r>
      <w:proofErr w:type="gramStart"/>
      <w:r w:rsidRPr="008A5E6D">
        <w:rPr>
          <w:rFonts w:ascii="Arial" w:hAnsi="Arial" w:cs="Arial"/>
        </w:rPr>
        <w:t>In</w:t>
      </w:r>
      <w:proofErr w:type="gramEnd"/>
      <w:r w:rsidRPr="008A5E6D">
        <w:rPr>
          <w:rFonts w:ascii="Arial" w:hAnsi="Arial" w:cs="Arial"/>
        </w:rPr>
        <w:t xml:space="preserve"> Making Reflections Of Literary Analysis’, Indonesian EFL Journal, 6(2). Available at: </w:t>
      </w:r>
      <w:hyperlink r:id="rId11" w:history="1">
        <w:r w:rsidRPr="008A5E6D">
          <w:rPr>
            <w:rStyle w:val="Hyperlink"/>
            <w:rFonts w:ascii="Arial" w:hAnsi="Arial" w:cs="Arial"/>
          </w:rPr>
          <w:t>https://journal.uniku.ac.id/index.php/IEFLJ/article/view/3382</w:t>
        </w:r>
      </w:hyperlink>
      <w:r w:rsidRPr="008A5E6D">
        <w:rPr>
          <w:rFonts w:ascii="Arial" w:hAnsi="Arial" w:cs="Arial"/>
        </w:rPr>
        <w:t xml:space="preserve"> . (Accessed: </w:t>
      </w:r>
      <w:r w:rsidR="009C3DD3" w:rsidRPr="008A5E6D">
        <w:rPr>
          <w:rFonts w:ascii="Arial" w:hAnsi="Arial" w:cs="Arial"/>
        </w:rPr>
        <w:t>7 November 2023)</w:t>
      </w:r>
      <w:r w:rsidR="00D35E5C">
        <w:rPr>
          <w:rFonts w:ascii="Arial" w:hAnsi="Arial" w:cs="Arial"/>
        </w:rPr>
        <w:t>.</w:t>
      </w:r>
    </w:p>
    <w:p w14:paraId="0D956607" w14:textId="2BD491B3" w:rsidR="00106793" w:rsidRDefault="00106793" w:rsidP="00203E7A">
      <w:pPr>
        <w:spacing w:line="360" w:lineRule="auto"/>
        <w:rPr>
          <w:rFonts w:ascii="Arial" w:hAnsi="Arial" w:cs="Arial"/>
        </w:rPr>
      </w:pPr>
      <w:r w:rsidRPr="00106793">
        <w:rPr>
          <w:rFonts w:ascii="Arial" w:hAnsi="Arial" w:cs="Arial"/>
        </w:rPr>
        <w:t xml:space="preserve">Cano, J.B. and </w:t>
      </w:r>
      <w:proofErr w:type="spellStart"/>
      <w:r w:rsidRPr="00106793">
        <w:rPr>
          <w:rFonts w:ascii="Arial" w:hAnsi="Arial" w:cs="Arial"/>
        </w:rPr>
        <w:t>Bajao</w:t>
      </w:r>
      <w:proofErr w:type="spellEnd"/>
      <w:r w:rsidRPr="00106793">
        <w:rPr>
          <w:rFonts w:ascii="Arial" w:hAnsi="Arial" w:cs="Arial"/>
        </w:rPr>
        <w:t xml:space="preserve">, G.T. (2019) ‘Housekeeping Standard Practices of Resorts in Bohol, Philippines’, International Journal of Business and Social Science, 10(4), p. 146. Available at: </w:t>
      </w:r>
      <w:hyperlink r:id="rId12" w:history="1">
        <w:r w:rsidRPr="000301F5">
          <w:rPr>
            <w:rStyle w:val="Hyperlink"/>
            <w:rFonts w:ascii="Arial" w:hAnsi="Arial" w:cs="Arial"/>
          </w:rPr>
          <w:t>https://doi.org/10.30845/ijbss.v10n4p17</w:t>
        </w:r>
      </w:hyperlink>
      <w:r w:rsidRPr="00106793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</w:t>
      </w:r>
      <w:r w:rsidR="00A67AEE">
        <w:rPr>
          <w:rFonts w:ascii="Arial" w:hAnsi="Arial" w:cs="Arial"/>
        </w:rPr>
        <w:t xml:space="preserve"> 13</w:t>
      </w:r>
      <w:r w:rsidR="00A67AEE" w:rsidRPr="00A67AEE">
        <w:rPr>
          <w:rFonts w:ascii="Arial" w:hAnsi="Arial" w:cs="Arial"/>
          <w:vertAlign w:val="superscript"/>
        </w:rPr>
        <w:t>th</w:t>
      </w:r>
      <w:r w:rsidR="00A67AEE">
        <w:rPr>
          <w:rFonts w:ascii="Arial" w:hAnsi="Arial" w:cs="Arial"/>
        </w:rPr>
        <w:t xml:space="preserve"> November 2023).</w:t>
      </w:r>
    </w:p>
    <w:p w14:paraId="2201C0D8" w14:textId="5F523D35" w:rsidR="00D83512" w:rsidRDefault="00D83512" w:rsidP="00203E7A">
      <w:pPr>
        <w:spacing w:line="360" w:lineRule="auto"/>
        <w:rPr>
          <w:rFonts w:ascii="Arial" w:hAnsi="Arial" w:cs="Arial"/>
        </w:rPr>
      </w:pPr>
      <w:proofErr w:type="spellStart"/>
      <w:r w:rsidRPr="00D83512">
        <w:rPr>
          <w:rFonts w:ascii="Arial" w:hAnsi="Arial" w:cs="Arial"/>
        </w:rPr>
        <w:t>Center</w:t>
      </w:r>
      <w:proofErr w:type="spellEnd"/>
      <w:r w:rsidRPr="00D83512">
        <w:rPr>
          <w:rFonts w:ascii="Arial" w:hAnsi="Arial" w:cs="Arial"/>
        </w:rPr>
        <w:t xml:space="preserve"> (U.S.), C.D. (1959) Selected Materials on Environmental Aspects of Staphylococcal Disease, January 1959, Google Books. Communicable Disease </w:t>
      </w:r>
      <w:proofErr w:type="spellStart"/>
      <w:r w:rsidRPr="00D83512">
        <w:rPr>
          <w:rFonts w:ascii="Arial" w:hAnsi="Arial" w:cs="Arial"/>
        </w:rPr>
        <w:t>Center</w:t>
      </w:r>
      <w:proofErr w:type="spellEnd"/>
      <w:r w:rsidRPr="00D83512">
        <w:rPr>
          <w:rFonts w:ascii="Arial" w:hAnsi="Arial" w:cs="Arial"/>
        </w:rPr>
        <w:t>. Available at: https://books.google.co.uk/books?hl=en&amp;lr=&amp;id=mi7u2rohuTgC&amp;oi=fnd&amp;pg=PA155&amp;dq=laundry+in+housekeeping&amp;ots=Phk-B_bW84&amp;sig=gRP9lkgnteqWFPnl3qShEhxA0mM#v=onepage&amp;q=laundry%20in%20housekeeping&amp;f=false (Accessed: 7 November 2023).</w:t>
      </w:r>
    </w:p>
    <w:p w14:paraId="000325E1" w14:textId="1565B17B" w:rsidR="00D35E5C" w:rsidRDefault="00D35E5C" w:rsidP="00203E7A">
      <w:pPr>
        <w:spacing w:line="360" w:lineRule="auto"/>
        <w:rPr>
          <w:rFonts w:ascii="Arial" w:hAnsi="Arial" w:cs="Arial"/>
        </w:rPr>
      </w:pPr>
      <w:r w:rsidRPr="00D35E5C">
        <w:rPr>
          <w:rFonts w:ascii="Arial" w:hAnsi="Arial" w:cs="Arial"/>
        </w:rPr>
        <w:t xml:space="preserve">Cunha, A. and Oliveira, M. (2021) Human Resources in the Housekeeping Department: A Case Study, pp. 159–164. Available at: </w:t>
      </w:r>
      <w:hyperlink r:id="rId13" w:history="1">
        <w:r w:rsidRPr="000301F5">
          <w:rPr>
            <w:rStyle w:val="Hyperlink"/>
            <w:rFonts w:ascii="Arial" w:hAnsi="Arial" w:cs="Arial"/>
          </w:rPr>
          <w:t>https://books.google.co.uk/books?hl=en&amp;lr=&amp;id=ef03EAAAQBAJ&amp;oi=fnd&amp;pg=PA158&amp;dq=importance+of+housekeeping+department&amp;ots=TuAEuNrwMZ&amp;sig=_qHoZ35De12qJZYB2ZDptxpVuOs#v=onepage&amp;q&amp;f=false</w:t>
        </w:r>
      </w:hyperlink>
      <w:r>
        <w:rPr>
          <w:rFonts w:ascii="Arial" w:hAnsi="Arial" w:cs="Arial"/>
        </w:rPr>
        <w:t xml:space="preserve"> </w:t>
      </w:r>
      <w:r w:rsidRPr="00D35E5C">
        <w:rPr>
          <w:rFonts w:ascii="Arial" w:hAnsi="Arial" w:cs="Arial"/>
        </w:rPr>
        <w:t>(Accessed: 7 November 2023).</w:t>
      </w:r>
    </w:p>
    <w:p w14:paraId="12922DE9" w14:textId="1D93E8D3" w:rsidR="008C7CF2" w:rsidRDefault="008C7CF2" w:rsidP="00203E7A">
      <w:pPr>
        <w:spacing w:line="360" w:lineRule="auto"/>
        <w:rPr>
          <w:rFonts w:ascii="Arial" w:hAnsi="Arial" w:cs="Arial"/>
        </w:rPr>
      </w:pPr>
      <w:r w:rsidRPr="008C7CF2">
        <w:rPr>
          <w:rFonts w:ascii="Arial" w:hAnsi="Arial" w:cs="Arial"/>
        </w:rPr>
        <w:t xml:space="preserve">Dinnen, R. and </w:t>
      </w:r>
      <w:proofErr w:type="spellStart"/>
      <w:r w:rsidRPr="008C7CF2">
        <w:rPr>
          <w:rFonts w:ascii="Arial" w:hAnsi="Arial" w:cs="Arial"/>
        </w:rPr>
        <w:t>Hassanien</w:t>
      </w:r>
      <w:proofErr w:type="spellEnd"/>
      <w:r w:rsidRPr="008C7CF2">
        <w:rPr>
          <w:rFonts w:ascii="Arial" w:hAnsi="Arial" w:cs="Arial"/>
        </w:rPr>
        <w:t xml:space="preserve">, A. (2011) ‘Handling Customer Complaints in the Hospitality Industry’, International Journal of Customer Relationship Marketing and Management, 2(1), pp. 69–91. Available at: </w:t>
      </w:r>
      <w:hyperlink r:id="rId14" w:history="1">
        <w:r w:rsidRPr="000301F5">
          <w:rPr>
            <w:rStyle w:val="Hyperlink"/>
            <w:rFonts w:ascii="Arial" w:hAnsi="Arial" w:cs="Arial"/>
          </w:rPr>
          <w:t>https://doi.org/10.4018/jcrmm.2011010105</w:t>
        </w:r>
      </w:hyperlink>
      <w:r w:rsidRPr="008C7CF2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13</w:t>
      </w:r>
      <w:r w:rsidRPr="008C7CF2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2023).</w:t>
      </w:r>
    </w:p>
    <w:p w14:paraId="745C8EEB" w14:textId="2F8E13EE" w:rsidR="002D3563" w:rsidRPr="008A5E6D" w:rsidRDefault="002D3563" w:rsidP="00203E7A">
      <w:pPr>
        <w:spacing w:line="360" w:lineRule="auto"/>
        <w:rPr>
          <w:rFonts w:ascii="Arial" w:hAnsi="Arial" w:cs="Arial"/>
        </w:rPr>
      </w:pPr>
      <w:r w:rsidRPr="002D3563">
        <w:rPr>
          <w:rFonts w:ascii="Arial" w:hAnsi="Arial" w:cs="Arial"/>
        </w:rPr>
        <w:t xml:space="preserve">Jones, T.J.A. (2007) Professional Management of Housekeeping Operations, Google Books. John Wiley &amp; Sons. Available at: </w:t>
      </w:r>
      <w:hyperlink r:id="rId15" w:history="1">
        <w:r w:rsidR="00E51D42" w:rsidRPr="000301F5">
          <w:rPr>
            <w:rStyle w:val="Hyperlink"/>
            <w:rFonts w:ascii="Arial" w:hAnsi="Arial" w:cs="Arial"/>
          </w:rPr>
          <w:t>https://books.google.co.uk/books?hl=en&amp;lr=&amp;id=-6HPXYDI7yYC&amp;oi=fnd&amp;pg=PR11&amp;dq=housekeeping+big+responsibilities+&amp;ots=Ne</w:t>
        </w:r>
        <w:r w:rsidR="00E51D42" w:rsidRPr="000301F5">
          <w:rPr>
            <w:rStyle w:val="Hyperlink"/>
            <w:rFonts w:ascii="Arial" w:hAnsi="Arial" w:cs="Arial"/>
          </w:rPr>
          <w:lastRenderedPageBreak/>
          <w:t>4I0WBY6x&amp;sig=yknB20j1JSMXonrKqPNqInB7TUs#v=onepage&amp;q=housekeeping%20big%20responsibilities&amp;f=false</w:t>
        </w:r>
      </w:hyperlink>
      <w:r w:rsidR="00E51D42">
        <w:rPr>
          <w:rFonts w:ascii="Arial" w:hAnsi="Arial" w:cs="Arial"/>
        </w:rPr>
        <w:t xml:space="preserve"> </w:t>
      </w:r>
      <w:r w:rsidRPr="002D3563">
        <w:rPr>
          <w:rFonts w:ascii="Arial" w:hAnsi="Arial" w:cs="Arial"/>
        </w:rPr>
        <w:t>(Accessed: 13 November 2023).</w:t>
      </w:r>
    </w:p>
    <w:p w14:paraId="12791EC5" w14:textId="3FBD61AF" w:rsidR="005F689A" w:rsidRDefault="008B2E6A" w:rsidP="00203E7A">
      <w:pPr>
        <w:spacing w:line="360" w:lineRule="auto"/>
        <w:rPr>
          <w:rFonts w:ascii="Arial" w:hAnsi="Arial" w:cs="Arial"/>
        </w:rPr>
      </w:pPr>
      <w:r w:rsidRPr="008A5E6D">
        <w:rPr>
          <w:rFonts w:ascii="Arial" w:hAnsi="Arial" w:cs="Arial"/>
        </w:rPr>
        <w:t xml:space="preserve">Lehtola, C., Brown, C. and Becker, W. (2012) General Housekeeping Requirements -OSHA Standard 1910.22 1. Available at: </w:t>
      </w:r>
      <w:hyperlink r:id="rId16" w:history="1">
        <w:r w:rsidRPr="008A5E6D">
          <w:rPr>
            <w:rStyle w:val="Hyperlink"/>
            <w:rFonts w:ascii="Arial" w:hAnsi="Arial" w:cs="Arial"/>
          </w:rPr>
          <w:t>https://citeseerx.ist.psu.edu/document?repid=rep1&amp;type=pdf&amp;doi=07dae0ca4f13ce7e56624107abe7d072040e6f16</w:t>
        </w:r>
      </w:hyperlink>
      <w:r w:rsidRPr="008A5E6D">
        <w:rPr>
          <w:rFonts w:ascii="Arial" w:hAnsi="Arial" w:cs="Arial"/>
        </w:rPr>
        <w:t xml:space="preserve">  (Accessed: 1 November 2023).</w:t>
      </w:r>
    </w:p>
    <w:p w14:paraId="334C135F" w14:textId="3597809D" w:rsidR="00401B97" w:rsidRDefault="00401B97" w:rsidP="00203E7A">
      <w:pPr>
        <w:spacing w:line="360" w:lineRule="auto"/>
        <w:rPr>
          <w:rFonts w:ascii="Arial" w:hAnsi="Arial" w:cs="Arial"/>
        </w:rPr>
      </w:pPr>
      <w:r w:rsidRPr="00401B97">
        <w:rPr>
          <w:rFonts w:ascii="Arial" w:hAnsi="Arial" w:cs="Arial"/>
        </w:rPr>
        <w:t xml:space="preserve">Morgans Hotel (2023) The Morgans Collection, Morgans Hotel. Available at: </w:t>
      </w:r>
      <w:hyperlink r:id="rId17" w:history="1">
        <w:r w:rsidRPr="000301F5">
          <w:rPr>
            <w:rStyle w:val="Hyperlink"/>
            <w:rFonts w:ascii="Arial" w:hAnsi="Arial" w:cs="Arial"/>
          </w:rPr>
          <w:t>https://www.morganshotel.co.uk/</w:t>
        </w:r>
      </w:hyperlink>
      <w:r>
        <w:rPr>
          <w:rFonts w:ascii="Arial" w:hAnsi="Arial" w:cs="Arial"/>
        </w:rPr>
        <w:t xml:space="preserve"> </w:t>
      </w:r>
      <w:r w:rsidRPr="00401B97">
        <w:rPr>
          <w:rFonts w:ascii="Arial" w:hAnsi="Arial" w:cs="Arial"/>
        </w:rPr>
        <w:t xml:space="preserve"> (Accessed: 7 November 2023).</w:t>
      </w:r>
    </w:p>
    <w:p w14:paraId="44BDF5D5" w14:textId="11DA6771" w:rsidR="001F4267" w:rsidRDefault="001F4267" w:rsidP="00203E7A">
      <w:pPr>
        <w:spacing w:line="360" w:lineRule="auto"/>
        <w:rPr>
          <w:rFonts w:ascii="Arial" w:hAnsi="Arial" w:cs="Arial"/>
        </w:rPr>
      </w:pPr>
      <w:proofErr w:type="spellStart"/>
      <w:r w:rsidRPr="001F4267">
        <w:rPr>
          <w:rFonts w:ascii="Arial" w:hAnsi="Arial" w:cs="Arial"/>
        </w:rPr>
        <w:t>Sianipar</w:t>
      </w:r>
      <w:proofErr w:type="spellEnd"/>
      <w:r w:rsidRPr="001F4267">
        <w:rPr>
          <w:rFonts w:ascii="Arial" w:hAnsi="Arial" w:cs="Arial"/>
        </w:rPr>
        <w:t xml:space="preserve">, R., Juliana and Cicilia , R. (2023) Procedure Housekeeping, pp. 2–3. Available at: </w:t>
      </w:r>
      <w:hyperlink r:id="rId18" w:history="1">
        <w:r w:rsidRPr="000301F5">
          <w:rPr>
            <w:rStyle w:val="Hyperlink"/>
            <w:rFonts w:ascii="Arial" w:hAnsi="Arial" w:cs="Arial"/>
          </w:rPr>
          <w:t>https://books.google.co.uk/books?hl=en&amp;lr=&amp;id=Vq61EAAAQBAJ&amp;oi=fnd&amp;pg=PR1&amp;dq=being+able+to+physically+handle+housekeeping+tasks&amp;ots=XNtuKLLCGi&amp;sig=yG9tNkDIZh0jr3s7FUNchlUmuO4#v=onepage&amp;q&amp;f=false</w:t>
        </w:r>
      </w:hyperlink>
      <w:r>
        <w:rPr>
          <w:rFonts w:ascii="Arial" w:hAnsi="Arial" w:cs="Arial"/>
        </w:rPr>
        <w:t xml:space="preserve"> </w:t>
      </w:r>
      <w:r w:rsidRPr="001F4267">
        <w:rPr>
          <w:rFonts w:ascii="Arial" w:hAnsi="Arial" w:cs="Arial"/>
        </w:rPr>
        <w:t>(Accessed: 7 November 2023).</w:t>
      </w:r>
    </w:p>
    <w:p w14:paraId="52BDCACA" w14:textId="3EA88858" w:rsidR="004F5BE8" w:rsidRPr="008A5E6D" w:rsidRDefault="004F5BE8" w:rsidP="00203E7A">
      <w:pPr>
        <w:spacing w:line="360" w:lineRule="auto"/>
        <w:rPr>
          <w:rFonts w:ascii="Arial" w:hAnsi="Arial" w:cs="Arial"/>
        </w:rPr>
      </w:pPr>
      <w:proofErr w:type="spellStart"/>
      <w:r w:rsidRPr="004F5BE8">
        <w:rPr>
          <w:rFonts w:ascii="Arial" w:hAnsi="Arial" w:cs="Arial"/>
        </w:rPr>
        <w:t>Solnet</w:t>
      </w:r>
      <w:proofErr w:type="spellEnd"/>
      <w:r w:rsidRPr="004F5BE8">
        <w:rPr>
          <w:rFonts w:ascii="Arial" w:hAnsi="Arial" w:cs="Arial"/>
        </w:rPr>
        <w:t xml:space="preserve">, D. Baum, T. Robinson, R.N.S. </w:t>
      </w:r>
      <w:proofErr w:type="spellStart"/>
      <w:r w:rsidRPr="004F5BE8">
        <w:rPr>
          <w:rFonts w:ascii="Arial" w:hAnsi="Arial" w:cs="Arial"/>
        </w:rPr>
        <w:t>Lockstone</w:t>
      </w:r>
      <w:proofErr w:type="spellEnd"/>
      <w:r w:rsidRPr="004F5BE8">
        <w:rPr>
          <w:rFonts w:ascii="Arial" w:hAnsi="Arial" w:cs="Arial"/>
        </w:rPr>
        <w:t>-Binney, L.  (2015) ‘What about the workers? Roles and skills for employees in hotels of the future’, Journal of Vacation Marketing, 22(3), pp. 212–226. Available at: https://doi.org/10.1177/1356766715617403. (Accessed: 13th November 2023).</w:t>
      </w:r>
    </w:p>
    <w:p w14:paraId="4641A551" w14:textId="169E5659" w:rsidR="008A5E6D" w:rsidRPr="008A5E6D" w:rsidRDefault="008A5E6D" w:rsidP="00203E7A">
      <w:pPr>
        <w:spacing w:line="360" w:lineRule="auto"/>
        <w:rPr>
          <w:rFonts w:ascii="Arial" w:hAnsi="Arial" w:cs="Arial"/>
        </w:rPr>
      </w:pPr>
      <w:r w:rsidRPr="008A5E6D">
        <w:rPr>
          <w:rFonts w:ascii="Arial" w:hAnsi="Arial" w:cs="Arial"/>
        </w:rPr>
        <w:t xml:space="preserve">Wilding, P.M. (2013) ‘Reflective practice: a Learning Tool for Student Nurses’, British Journal of Nursing, 17(11), pp. 720–724. Available at: </w:t>
      </w:r>
      <w:hyperlink r:id="rId19" w:history="1">
        <w:r w:rsidR="00FB3FD9" w:rsidRPr="00BA2A4D">
          <w:rPr>
            <w:rStyle w:val="Hyperlink"/>
            <w:rFonts w:ascii="Arial" w:hAnsi="Arial" w:cs="Arial"/>
          </w:rPr>
          <w:t>https://doi.org/10.12968/bjon.2008.17.11.29644</w:t>
        </w:r>
      </w:hyperlink>
      <w:r w:rsidRPr="008A5E6D">
        <w:rPr>
          <w:rFonts w:ascii="Arial" w:hAnsi="Arial" w:cs="Arial"/>
        </w:rPr>
        <w:t>.</w:t>
      </w:r>
      <w:r w:rsidR="00FB3FD9">
        <w:rPr>
          <w:rFonts w:ascii="Arial" w:hAnsi="Arial" w:cs="Arial"/>
        </w:rPr>
        <w:t xml:space="preserve"> (Accessed: 7</w:t>
      </w:r>
      <w:r w:rsidR="00FB3FD9" w:rsidRPr="00FB3FD9">
        <w:rPr>
          <w:rFonts w:ascii="Arial" w:hAnsi="Arial" w:cs="Arial"/>
          <w:vertAlign w:val="superscript"/>
        </w:rPr>
        <w:t>th</w:t>
      </w:r>
      <w:r w:rsidR="00FB3FD9">
        <w:rPr>
          <w:rFonts w:ascii="Arial" w:hAnsi="Arial" w:cs="Arial"/>
        </w:rPr>
        <w:t xml:space="preserve"> November 2023).</w:t>
      </w:r>
    </w:p>
    <w:p w14:paraId="1471F865" w14:textId="70CA91AA" w:rsidR="00920890" w:rsidRDefault="00920890" w:rsidP="00203E7A">
      <w:pPr>
        <w:pStyle w:val="Heading1"/>
        <w:spacing w:line="360" w:lineRule="auto"/>
      </w:pPr>
      <w:r>
        <w:t xml:space="preserve">Component Two: </w:t>
      </w:r>
      <w:r w:rsidRPr="00920890">
        <w:t xml:space="preserve">Based on your completed checklist you will need to write 500 </w:t>
      </w:r>
      <w:r w:rsidR="003151A7" w:rsidRPr="00920890">
        <w:t>words.</w:t>
      </w:r>
    </w:p>
    <w:p w14:paraId="33767A3E" w14:textId="357EB4A5" w:rsidR="00920890" w:rsidRDefault="00920890" w:rsidP="00203E7A">
      <w:pPr>
        <w:pStyle w:val="Heading2"/>
        <w:spacing w:line="360" w:lineRule="auto"/>
      </w:pPr>
      <w:r>
        <w:t xml:space="preserve">Reference List </w:t>
      </w:r>
      <w:r w:rsidR="006129A7">
        <w:t>–</w:t>
      </w:r>
      <w:r>
        <w:t xml:space="preserve"> </w:t>
      </w:r>
    </w:p>
    <w:p w14:paraId="0671184D" w14:textId="700908CD" w:rsidR="00EE636D" w:rsidRDefault="00EE636D" w:rsidP="00203E7A">
      <w:pPr>
        <w:spacing w:line="360" w:lineRule="auto"/>
        <w:rPr>
          <w:rFonts w:ascii="Arial" w:hAnsi="Arial" w:cs="Arial"/>
        </w:rPr>
      </w:pPr>
      <w:r w:rsidRPr="00EE636D">
        <w:rPr>
          <w:rFonts w:ascii="Arial" w:hAnsi="Arial" w:cs="Arial"/>
        </w:rPr>
        <w:t xml:space="preserve">Ely, J.W., Graber, M.L. and </w:t>
      </w:r>
      <w:proofErr w:type="spellStart"/>
      <w:r w:rsidRPr="00EE636D">
        <w:rPr>
          <w:rFonts w:ascii="Arial" w:hAnsi="Arial" w:cs="Arial"/>
        </w:rPr>
        <w:t>Croskerry</w:t>
      </w:r>
      <w:proofErr w:type="spellEnd"/>
      <w:r w:rsidRPr="00EE636D">
        <w:rPr>
          <w:rFonts w:ascii="Arial" w:hAnsi="Arial" w:cs="Arial"/>
        </w:rPr>
        <w:t xml:space="preserve">, P. (2011) ‘Checklists to Reduce Diagnostic Errors’, Academic Medicine, 86(3), pp. 307–313. Available at: </w:t>
      </w:r>
      <w:hyperlink r:id="rId20" w:history="1">
        <w:r w:rsidRPr="000301F5">
          <w:rPr>
            <w:rStyle w:val="Hyperlink"/>
            <w:rFonts w:ascii="Arial" w:hAnsi="Arial" w:cs="Arial"/>
          </w:rPr>
          <w:t>https://doi.org/10.1097/acm.0b013e31820824cd</w:t>
        </w:r>
      </w:hyperlink>
      <w:r w:rsidRPr="00EE636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(Accessed:13</w:t>
      </w:r>
      <w:r w:rsidRPr="00EE636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2023).</w:t>
      </w:r>
    </w:p>
    <w:p w14:paraId="756DD5F7" w14:textId="20415BF2" w:rsidR="008D597D" w:rsidRDefault="008D597D" w:rsidP="00203E7A">
      <w:pPr>
        <w:spacing w:line="360" w:lineRule="auto"/>
        <w:rPr>
          <w:rFonts w:ascii="Arial" w:hAnsi="Arial" w:cs="Arial"/>
        </w:rPr>
      </w:pPr>
      <w:r w:rsidRPr="008D597D">
        <w:rPr>
          <w:rFonts w:ascii="Arial" w:hAnsi="Arial" w:cs="Arial"/>
        </w:rPr>
        <w:t xml:space="preserve">Chan, T.Y., Li, J. and Pierce, L. (2014) ‘Compensation and Peer Effects in Competing Sales Teams’, Management Science, 60(8), pp. 1965–1984. Available at: </w:t>
      </w:r>
      <w:hyperlink r:id="rId21" w:history="1">
        <w:r w:rsidRPr="000301F5">
          <w:rPr>
            <w:rStyle w:val="Hyperlink"/>
            <w:rFonts w:ascii="Arial" w:hAnsi="Arial" w:cs="Arial"/>
          </w:rPr>
          <w:t>https://doi.org/10.1287/mnsc.2013.1840</w:t>
        </w:r>
      </w:hyperlink>
      <w:r w:rsidRPr="008D597D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13</w:t>
      </w:r>
      <w:r w:rsidRPr="008D597D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</w:t>
      </w:r>
      <w:r w:rsidR="0089024F">
        <w:rPr>
          <w:rFonts w:ascii="Arial" w:hAnsi="Arial" w:cs="Arial"/>
        </w:rPr>
        <w:t>)</w:t>
      </w:r>
      <w:r w:rsidR="002146E4">
        <w:rPr>
          <w:rFonts w:ascii="Arial" w:hAnsi="Arial" w:cs="Arial"/>
        </w:rPr>
        <w:t>.</w:t>
      </w:r>
    </w:p>
    <w:p w14:paraId="5AD43583" w14:textId="36E8CFCB" w:rsidR="002146E4" w:rsidRDefault="002146E4" w:rsidP="00203E7A">
      <w:pPr>
        <w:spacing w:line="360" w:lineRule="auto"/>
        <w:rPr>
          <w:rFonts w:ascii="Arial" w:hAnsi="Arial" w:cs="Arial"/>
        </w:rPr>
      </w:pPr>
      <w:r w:rsidRPr="002146E4">
        <w:rPr>
          <w:rFonts w:ascii="Arial" w:hAnsi="Arial" w:cs="Arial"/>
        </w:rPr>
        <w:lastRenderedPageBreak/>
        <w:t xml:space="preserve">George, R.T. and </w:t>
      </w:r>
      <w:proofErr w:type="spellStart"/>
      <w:r w:rsidRPr="002146E4">
        <w:rPr>
          <w:rFonts w:ascii="Arial" w:hAnsi="Arial" w:cs="Arial"/>
        </w:rPr>
        <w:t>Hancer</w:t>
      </w:r>
      <w:proofErr w:type="spellEnd"/>
      <w:r w:rsidRPr="002146E4">
        <w:rPr>
          <w:rFonts w:ascii="Arial" w:hAnsi="Arial" w:cs="Arial"/>
        </w:rPr>
        <w:t xml:space="preserve">, M. (2008) ‘Housekeeping Managers and the Administration of Housekeeping Service’, International Journal of Hospitality &amp; Tourism Administration, 9(4), pp. 365–383. Available at: </w:t>
      </w:r>
      <w:hyperlink r:id="rId22" w:history="1">
        <w:r w:rsidRPr="000301F5">
          <w:rPr>
            <w:rStyle w:val="Hyperlink"/>
            <w:rFonts w:ascii="Arial" w:hAnsi="Arial" w:cs="Arial"/>
          </w:rPr>
          <w:t>https://doi.org/10.1080/15256480802427313</w:t>
        </w:r>
      </w:hyperlink>
      <w:r w:rsidRPr="002146E4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13</w:t>
      </w:r>
      <w:r w:rsidRPr="002146E4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2023).</w:t>
      </w:r>
    </w:p>
    <w:p w14:paraId="75890DC7" w14:textId="65908C93" w:rsidR="004C2399" w:rsidRPr="004C2399" w:rsidRDefault="004C2399" w:rsidP="00203E7A">
      <w:pPr>
        <w:spacing w:line="360" w:lineRule="auto"/>
        <w:rPr>
          <w:rFonts w:ascii="Arial" w:hAnsi="Arial" w:cs="Arial"/>
        </w:rPr>
      </w:pPr>
      <w:proofErr w:type="spellStart"/>
      <w:r w:rsidRPr="004C2399">
        <w:rPr>
          <w:rFonts w:ascii="Arial" w:hAnsi="Arial" w:cs="Arial"/>
        </w:rPr>
        <w:t>Graafland</w:t>
      </w:r>
      <w:proofErr w:type="spellEnd"/>
      <w:r w:rsidRPr="004C2399">
        <w:rPr>
          <w:rFonts w:ascii="Arial" w:hAnsi="Arial" w:cs="Arial"/>
        </w:rPr>
        <w:t xml:space="preserve">, J. and van de Ven, B. (2006) ‘Strategic and Moral Motivation for Corporate Social Responsibility’, The Journal of Corporate Citizenship, (22), pp. 111–123. Available at: </w:t>
      </w:r>
      <w:hyperlink r:id="rId23" w:history="1">
        <w:r w:rsidRPr="000301F5">
          <w:rPr>
            <w:rStyle w:val="Hyperlink"/>
            <w:rFonts w:ascii="Arial" w:hAnsi="Arial" w:cs="Arial"/>
          </w:rPr>
          <w:t>https://www.jstor.org/stable/jcorpciti.22.111</w:t>
        </w:r>
      </w:hyperlink>
      <w:r w:rsidRPr="004C2399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 13</w:t>
      </w:r>
      <w:r w:rsidRPr="004C2399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November 2023).</w:t>
      </w:r>
    </w:p>
    <w:p w14:paraId="52EDE8C9" w14:textId="10EE3E66" w:rsidR="006129A7" w:rsidRDefault="006129A7" w:rsidP="00203E7A">
      <w:pPr>
        <w:spacing w:line="360" w:lineRule="auto"/>
        <w:rPr>
          <w:rFonts w:ascii="Arial" w:hAnsi="Arial" w:cs="Arial"/>
        </w:rPr>
      </w:pPr>
      <w:r w:rsidRPr="006129A7">
        <w:rPr>
          <w:rFonts w:ascii="Arial" w:hAnsi="Arial" w:cs="Arial"/>
        </w:rPr>
        <w:t>Jackson, K.T. (2004) Building Reputational Capital: Strategies for Integrity and Fair Play that Improve the Bottom Line, Google Books. Oxford University Press. Available at:</w:t>
      </w:r>
      <w:hyperlink r:id="rId24" w:history="1">
        <w:r w:rsidR="008A1A79" w:rsidRPr="000301F5">
          <w:rPr>
            <w:rStyle w:val="Hyperlink"/>
            <w:rFonts w:ascii="Arial" w:hAnsi="Arial" w:cs="Arial"/>
          </w:rPr>
          <w:t>https://books.google.co.uk/books?hl=en&amp;lr=&amp;id=xPY_xPKxf24C&amp;oi=fnd&amp;pg=PA1&amp;dq=enhancing+the+brand+standards+in+work+checklist&amp;ots=BrWsYeIQ4W&amp;sig=7rEBwUUu0i8stkWUcUGlbBnxtf8#v=onepage&amp;q&amp;f=false</w:t>
        </w:r>
      </w:hyperlink>
      <w:r w:rsidR="000E280C">
        <w:rPr>
          <w:rFonts w:ascii="Arial" w:hAnsi="Arial" w:cs="Arial"/>
        </w:rPr>
        <w:t xml:space="preserve"> </w:t>
      </w:r>
      <w:r w:rsidRPr="006129A7">
        <w:rPr>
          <w:rFonts w:ascii="Arial" w:hAnsi="Arial" w:cs="Arial"/>
        </w:rPr>
        <w:t>(Accessed: 12 November 2023).</w:t>
      </w:r>
    </w:p>
    <w:p w14:paraId="3EEC5045" w14:textId="60C21C07" w:rsidR="006B56BA" w:rsidRDefault="006B56BA" w:rsidP="00203E7A">
      <w:pPr>
        <w:spacing w:line="360" w:lineRule="auto"/>
        <w:rPr>
          <w:rFonts w:ascii="Arial" w:hAnsi="Arial" w:cs="Arial"/>
        </w:rPr>
      </w:pPr>
      <w:r w:rsidRPr="006B56BA">
        <w:rPr>
          <w:rFonts w:ascii="Arial" w:hAnsi="Arial" w:cs="Arial"/>
        </w:rPr>
        <w:t>Mayfield , J. and Mayfield, M. (2002) ‘Leader Communication Strategies Critical Paths to Improving Employee Commitment’, American Business Review, 20(2), p. 89. Available at:</w:t>
      </w:r>
      <w:hyperlink r:id="rId25" w:history="1">
        <w:r w:rsidR="00C47522" w:rsidRPr="000301F5">
          <w:rPr>
            <w:rStyle w:val="Hyperlink"/>
            <w:rFonts w:ascii="Arial" w:hAnsi="Arial" w:cs="Arial"/>
          </w:rPr>
          <w:t>https://d1wqtxts1xzle7.cloudfront.net/50844805/leadercommunicationstrategies-libre.pdf?1481542175=&amp;response-content-disposition=inline%3B+filename%3DLeader_Communication_Strategies_Critical.pdf&amp;Expires=1699893699&amp;Signature=X0oPPscxlv3MeGMHBWHG5~VlcLoKT264wN2Ul58ohkzLjdo8hskC4ol3wgy0CVMsqNQ8rxXv-zR9EEHgzNreIUdzrlA-lV7amxORN2Rz-AjFgYOjsU8o7mUMRcam5yAwzoVdk~N1ky7CGvWnOIAe4TexGakXavMMzdSU9pC6KqwWH87x3YCybljpsjF95NJ5UwG0KGPeVeobcZ33dqHtFG~VdVVSjErxufCdE74v1sqW4JdbmzH4nk8RnJx5-S1U1FYjCu~OpeOV01XOLbZQc6E1LXCRzkykDHHF50FgpcPjENe6FplFaR-fwFxS0qMwOP2eY2051q7IyfiKkI7wFg__&amp;Key-Pair-Id=APKAJLOHF5GGSLRBV4ZA</w:t>
        </w:r>
      </w:hyperlink>
      <w:r>
        <w:rPr>
          <w:rFonts w:ascii="Arial" w:hAnsi="Arial" w:cs="Arial"/>
        </w:rPr>
        <w:t xml:space="preserve"> </w:t>
      </w:r>
      <w:r w:rsidRPr="006B56BA">
        <w:rPr>
          <w:rFonts w:ascii="Arial" w:hAnsi="Arial" w:cs="Arial"/>
        </w:rPr>
        <w:t>(Accessed: 13 November 2023).</w:t>
      </w:r>
    </w:p>
    <w:p w14:paraId="301498BE" w14:textId="28E38ACA" w:rsidR="004E4E88" w:rsidRDefault="004E4E88" w:rsidP="00203E7A">
      <w:pPr>
        <w:spacing w:line="360" w:lineRule="auto"/>
        <w:rPr>
          <w:rFonts w:ascii="Arial" w:hAnsi="Arial" w:cs="Arial"/>
        </w:rPr>
      </w:pPr>
      <w:r w:rsidRPr="004E4E88">
        <w:rPr>
          <w:rFonts w:ascii="Arial" w:hAnsi="Arial" w:cs="Arial"/>
        </w:rPr>
        <w:t xml:space="preserve">Wagner, S. and Murphy-Hill, E. (2019) ‘Factors That Influence Productivity: A Checklist’, Rethinking Productivity in Software Engineering, pp. 69–84. Available at: </w:t>
      </w:r>
      <w:hyperlink r:id="rId26" w:history="1">
        <w:r w:rsidRPr="000301F5">
          <w:rPr>
            <w:rStyle w:val="Hyperlink"/>
            <w:rFonts w:ascii="Arial" w:hAnsi="Arial" w:cs="Arial"/>
          </w:rPr>
          <w:t>https://doi.org/10.1007/978-1-4842-4221-6_8</w:t>
        </w:r>
      </w:hyperlink>
      <w:r w:rsidRPr="004E4E88">
        <w:rPr>
          <w:rFonts w:ascii="Arial" w:hAnsi="Arial" w:cs="Arial"/>
        </w:rPr>
        <w:t>.</w:t>
      </w:r>
      <w:r>
        <w:rPr>
          <w:rFonts w:ascii="Arial" w:hAnsi="Arial" w:cs="Arial"/>
        </w:rPr>
        <w:t xml:space="preserve"> (Accessed:</w:t>
      </w:r>
      <w:r w:rsidR="006A457E">
        <w:rPr>
          <w:rFonts w:ascii="Arial" w:hAnsi="Arial" w:cs="Arial"/>
        </w:rPr>
        <w:t>13</w:t>
      </w:r>
      <w:r w:rsidR="006A457E" w:rsidRPr="006A457E">
        <w:rPr>
          <w:rFonts w:ascii="Arial" w:hAnsi="Arial" w:cs="Arial"/>
          <w:vertAlign w:val="superscript"/>
        </w:rPr>
        <w:t>th</w:t>
      </w:r>
      <w:r w:rsidR="006A457E">
        <w:rPr>
          <w:rFonts w:ascii="Arial" w:hAnsi="Arial" w:cs="Arial"/>
        </w:rPr>
        <w:t xml:space="preserve"> November 2023).</w:t>
      </w:r>
    </w:p>
    <w:p w14:paraId="46A8A49A" w14:textId="77777777" w:rsidR="00C402D2" w:rsidRDefault="00C402D2" w:rsidP="00203E7A">
      <w:pPr>
        <w:spacing w:line="360" w:lineRule="auto"/>
        <w:rPr>
          <w:rFonts w:ascii="Arial" w:hAnsi="Arial" w:cs="Arial"/>
        </w:rPr>
      </w:pPr>
    </w:p>
    <w:sectPr w:rsidR="00C402D2" w:rsidSect="00CD26B9">
      <w:pgSz w:w="11906" w:h="16838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7796AB3" w14:textId="77777777" w:rsidR="00B14950" w:rsidRDefault="00B14950" w:rsidP="004D0F63">
      <w:pPr>
        <w:spacing w:after="0" w:line="240" w:lineRule="auto"/>
      </w:pPr>
      <w:r>
        <w:separator/>
      </w:r>
    </w:p>
  </w:endnote>
  <w:endnote w:type="continuationSeparator" w:id="0">
    <w:p w14:paraId="66480EB4" w14:textId="77777777" w:rsidR="00B14950" w:rsidRDefault="00B14950" w:rsidP="004D0F6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7C80AA7" w14:textId="77777777" w:rsidR="00B14950" w:rsidRDefault="00B14950" w:rsidP="004D0F63">
      <w:pPr>
        <w:spacing w:after="0" w:line="240" w:lineRule="auto"/>
      </w:pPr>
      <w:r>
        <w:separator/>
      </w:r>
    </w:p>
  </w:footnote>
  <w:footnote w:type="continuationSeparator" w:id="0">
    <w:p w14:paraId="052D8E17" w14:textId="77777777" w:rsidR="00B14950" w:rsidRDefault="00B14950" w:rsidP="004D0F63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F8408D"/>
    <w:multiLevelType w:val="hybridMultilevel"/>
    <w:tmpl w:val="5202854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36870556"/>
    <w:multiLevelType w:val="hybridMultilevel"/>
    <w:tmpl w:val="DB14290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0B35EB3"/>
    <w:multiLevelType w:val="hybridMultilevel"/>
    <w:tmpl w:val="9EC46CE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455D32C2"/>
    <w:multiLevelType w:val="hybridMultilevel"/>
    <w:tmpl w:val="F566D4D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54174A9C"/>
    <w:multiLevelType w:val="hybridMultilevel"/>
    <w:tmpl w:val="0B1A350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57F22421"/>
    <w:multiLevelType w:val="hybridMultilevel"/>
    <w:tmpl w:val="65DC086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076244536">
    <w:abstractNumId w:val="1"/>
  </w:num>
  <w:num w:numId="2" w16cid:durableId="1986470946">
    <w:abstractNumId w:val="6"/>
  </w:num>
  <w:num w:numId="3" w16cid:durableId="912589267">
    <w:abstractNumId w:val="3"/>
  </w:num>
  <w:num w:numId="4" w16cid:durableId="829057766">
    <w:abstractNumId w:val="7"/>
  </w:num>
  <w:num w:numId="5" w16cid:durableId="1704860940">
    <w:abstractNumId w:val="0"/>
  </w:num>
  <w:num w:numId="6" w16cid:durableId="925461852">
    <w:abstractNumId w:val="4"/>
  </w:num>
  <w:num w:numId="7" w16cid:durableId="1705910368">
    <w:abstractNumId w:val="5"/>
  </w:num>
  <w:num w:numId="8" w16cid:durableId="517431264">
    <w:abstractNumId w:val="8"/>
  </w:num>
  <w:num w:numId="9" w16cid:durableId="92538262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5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06EB8"/>
    <w:rsid w:val="00011A29"/>
    <w:rsid w:val="000137AA"/>
    <w:rsid w:val="00014BA9"/>
    <w:rsid w:val="00032947"/>
    <w:rsid w:val="00045CA9"/>
    <w:rsid w:val="00047C3A"/>
    <w:rsid w:val="00054E22"/>
    <w:rsid w:val="0005772F"/>
    <w:rsid w:val="000738BA"/>
    <w:rsid w:val="00073DA2"/>
    <w:rsid w:val="00077A33"/>
    <w:rsid w:val="00087FF9"/>
    <w:rsid w:val="00095DBA"/>
    <w:rsid w:val="000A6FE5"/>
    <w:rsid w:val="000C5D81"/>
    <w:rsid w:val="000D01D2"/>
    <w:rsid w:val="000D0DB8"/>
    <w:rsid w:val="000D1554"/>
    <w:rsid w:val="000D15ED"/>
    <w:rsid w:val="000E280C"/>
    <w:rsid w:val="000E4CF1"/>
    <w:rsid w:val="000E57DF"/>
    <w:rsid w:val="00101844"/>
    <w:rsid w:val="00103BC6"/>
    <w:rsid w:val="00106793"/>
    <w:rsid w:val="0012368B"/>
    <w:rsid w:val="001247CA"/>
    <w:rsid w:val="00125847"/>
    <w:rsid w:val="0013499F"/>
    <w:rsid w:val="00134C6C"/>
    <w:rsid w:val="00137075"/>
    <w:rsid w:val="00147554"/>
    <w:rsid w:val="00152312"/>
    <w:rsid w:val="00160A1E"/>
    <w:rsid w:val="001671D8"/>
    <w:rsid w:val="00172817"/>
    <w:rsid w:val="00172AAC"/>
    <w:rsid w:val="001749FD"/>
    <w:rsid w:val="00174FBE"/>
    <w:rsid w:val="00175CAE"/>
    <w:rsid w:val="00192B83"/>
    <w:rsid w:val="001959E0"/>
    <w:rsid w:val="001B2D6B"/>
    <w:rsid w:val="001B76F1"/>
    <w:rsid w:val="001C6682"/>
    <w:rsid w:val="001D7FEA"/>
    <w:rsid w:val="001F0D8E"/>
    <w:rsid w:val="001F4267"/>
    <w:rsid w:val="001F5D2C"/>
    <w:rsid w:val="002038C0"/>
    <w:rsid w:val="00203E7A"/>
    <w:rsid w:val="00205567"/>
    <w:rsid w:val="00210E36"/>
    <w:rsid w:val="00211A5B"/>
    <w:rsid w:val="002146E4"/>
    <w:rsid w:val="00237D18"/>
    <w:rsid w:val="00252B46"/>
    <w:rsid w:val="00253C15"/>
    <w:rsid w:val="002741B4"/>
    <w:rsid w:val="00274C92"/>
    <w:rsid w:val="00284BD2"/>
    <w:rsid w:val="00291BD5"/>
    <w:rsid w:val="00297104"/>
    <w:rsid w:val="002A32D9"/>
    <w:rsid w:val="002A3AD7"/>
    <w:rsid w:val="002A6B72"/>
    <w:rsid w:val="002B2D19"/>
    <w:rsid w:val="002C2ED9"/>
    <w:rsid w:val="002C3457"/>
    <w:rsid w:val="002C61E2"/>
    <w:rsid w:val="002D3563"/>
    <w:rsid w:val="002D5247"/>
    <w:rsid w:val="002D5A1D"/>
    <w:rsid w:val="002F158B"/>
    <w:rsid w:val="002F1E1C"/>
    <w:rsid w:val="002F3B87"/>
    <w:rsid w:val="002F6698"/>
    <w:rsid w:val="002F6F85"/>
    <w:rsid w:val="00300598"/>
    <w:rsid w:val="00303212"/>
    <w:rsid w:val="00303775"/>
    <w:rsid w:val="003151A7"/>
    <w:rsid w:val="003172A8"/>
    <w:rsid w:val="003227F9"/>
    <w:rsid w:val="00324C1A"/>
    <w:rsid w:val="00325D0F"/>
    <w:rsid w:val="00326AAF"/>
    <w:rsid w:val="00330917"/>
    <w:rsid w:val="003326FB"/>
    <w:rsid w:val="003342F1"/>
    <w:rsid w:val="003362A1"/>
    <w:rsid w:val="00336FAE"/>
    <w:rsid w:val="00343A05"/>
    <w:rsid w:val="003508D9"/>
    <w:rsid w:val="0035687C"/>
    <w:rsid w:val="00357851"/>
    <w:rsid w:val="003627F5"/>
    <w:rsid w:val="003727EE"/>
    <w:rsid w:val="00372F8C"/>
    <w:rsid w:val="0038035C"/>
    <w:rsid w:val="0038416E"/>
    <w:rsid w:val="00386760"/>
    <w:rsid w:val="0038736C"/>
    <w:rsid w:val="003C1EAD"/>
    <w:rsid w:val="003C77F9"/>
    <w:rsid w:val="003D0093"/>
    <w:rsid w:val="003D5134"/>
    <w:rsid w:val="00401B97"/>
    <w:rsid w:val="00406442"/>
    <w:rsid w:val="004342E0"/>
    <w:rsid w:val="00445CA1"/>
    <w:rsid w:val="00450798"/>
    <w:rsid w:val="00454FAA"/>
    <w:rsid w:val="0045538B"/>
    <w:rsid w:val="00457C5E"/>
    <w:rsid w:val="00473FEB"/>
    <w:rsid w:val="00481209"/>
    <w:rsid w:val="004827DE"/>
    <w:rsid w:val="00491671"/>
    <w:rsid w:val="00493B73"/>
    <w:rsid w:val="004A2956"/>
    <w:rsid w:val="004A5035"/>
    <w:rsid w:val="004A75E0"/>
    <w:rsid w:val="004B452F"/>
    <w:rsid w:val="004B5120"/>
    <w:rsid w:val="004C2399"/>
    <w:rsid w:val="004C6447"/>
    <w:rsid w:val="004D0F63"/>
    <w:rsid w:val="004D7062"/>
    <w:rsid w:val="004E4E88"/>
    <w:rsid w:val="004E4F9A"/>
    <w:rsid w:val="004F040F"/>
    <w:rsid w:val="004F1C21"/>
    <w:rsid w:val="004F5BE8"/>
    <w:rsid w:val="00503FDE"/>
    <w:rsid w:val="00510A01"/>
    <w:rsid w:val="00512CF8"/>
    <w:rsid w:val="00520037"/>
    <w:rsid w:val="00522CBF"/>
    <w:rsid w:val="00522E61"/>
    <w:rsid w:val="00527C2A"/>
    <w:rsid w:val="00532096"/>
    <w:rsid w:val="00532BF0"/>
    <w:rsid w:val="0053361E"/>
    <w:rsid w:val="00541C23"/>
    <w:rsid w:val="00542A15"/>
    <w:rsid w:val="00547802"/>
    <w:rsid w:val="0055265D"/>
    <w:rsid w:val="0056486D"/>
    <w:rsid w:val="005775FE"/>
    <w:rsid w:val="00592A7E"/>
    <w:rsid w:val="0059366B"/>
    <w:rsid w:val="005A4258"/>
    <w:rsid w:val="005A5D3A"/>
    <w:rsid w:val="005B1E95"/>
    <w:rsid w:val="005B2514"/>
    <w:rsid w:val="005B3D77"/>
    <w:rsid w:val="005D45E0"/>
    <w:rsid w:val="005D7590"/>
    <w:rsid w:val="005F42FA"/>
    <w:rsid w:val="005F689A"/>
    <w:rsid w:val="00606513"/>
    <w:rsid w:val="006129A7"/>
    <w:rsid w:val="00630147"/>
    <w:rsid w:val="0063159F"/>
    <w:rsid w:val="00642C05"/>
    <w:rsid w:val="00643F4F"/>
    <w:rsid w:val="00672185"/>
    <w:rsid w:val="00672C67"/>
    <w:rsid w:val="00676F7A"/>
    <w:rsid w:val="00697D92"/>
    <w:rsid w:val="006A457E"/>
    <w:rsid w:val="006B067B"/>
    <w:rsid w:val="006B1DD5"/>
    <w:rsid w:val="006B56BA"/>
    <w:rsid w:val="006B6681"/>
    <w:rsid w:val="006C08AC"/>
    <w:rsid w:val="006D2C27"/>
    <w:rsid w:val="006E1E94"/>
    <w:rsid w:val="006E2D0B"/>
    <w:rsid w:val="006E37D5"/>
    <w:rsid w:val="006E4508"/>
    <w:rsid w:val="00711AC3"/>
    <w:rsid w:val="00712B72"/>
    <w:rsid w:val="00727A67"/>
    <w:rsid w:val="007440E8"/>
    <w:rsid w:val="0074647A"/>
    <w:rsid w:val="00747797"/>
    <w:rsid w:val="00747AE7"/>
    <w:rsid w:val="00751DFF"/>
    <w:rsid w:val="00755420"/>
    <w:rsid w:val="00766B09"/>
    <w:rsid w:val="00787BE7"/>
    <w:rsid w:val="007A26E6"/>
    <w:rsid w:val="007B32F6"/>
    <w:rsid w:val="007F0548"/>
    <w:rsid w:val="00800AAB"/>
    <w:rsid w:val="00804753"/>
    <w:rsid w:val="008073ED"/>
    <w:rsid w:val="0081691C"/>
    <w:rsid w:val="008358ED"/>
    <w:rsid w:val="0083733B"/>
    <w:rsid w:val="008643E3"/>
    <w:rsid w:val="0086599B"/>
    <w:rsid w:val="00866611"/>
    <w:rsid w:val="00874CAA"/>
    <w:rsid w:val="0087597B"/>
    <w:rsid w:val="0089024F"/>
    <w:rsid w:val="00895EDB"/>
    <w:rsid w:val="008A1A79"/>
    <w:rsid w:val="008A5E6D"/>
    <w:rsid w:val="008B2E6A"/>
    <w:rsid w:val="008B5011"/>
    <w:rsid w:val="008C4766"/>
    <w:rsid w:val="008C68DF"/>
    <w:rsid w:val="008C6CDC"/>
    <w:rsid w:val="008C7CF2"/>
    <w:rsid w:val="008D597D"/>
    <w:rsid w:val="008D6141"/>
    <w:rsid w:val="008E7FCA"/>
    <w:rsid w:val="008F6F3D"/>
    <w:rsid w:val="00915BEF"/>
    <w:rsid w:val="00920890"/>
    <w:rsid w:val="0092576A"/>
    <w:rsid w:val="00941275"/>
    <w:rsid w:val="00941696"/>
    <w:rsid w:val="00944AB2"/>
    <w:rsid w:val="00945250"/>
    <w:rsid w:val="00950DCA"/>
    <w:rsid w:val="00964118"/>
    <w:rsid w:val="00977466"/>
    <w:rsid w:val="009825F2"/>
    <w:rsid w:val="00987CC8"/>
    <w:rsid w:val="00991ABA"/>
    <w:rsid w:val="00994D31"/>
    <w:rsid w:val="009A4555"/>
    <w:rsid w:val="009A745C"/>
    <w:rsid w:val="009C3DD3"/>
    <w:rsid w:val="009C4D50"/>
    <w:rsid w:val="009D31CA"/>
    <w:rsid w:val="009D3AD5"/>
    <w:rsid w:val="009D6AD5"/>
    <w:rsid w:val="009D7818"/>
    <w:rsid w:val="009F00DB"/>
    <w:rsid w:val="009F324D"/>
    <w:rsid w:val="009F3DA8"/>
    <w:rsid w:val="00A01202"/>
    <w:rsid w:val="00A07107"/>
    <w:rsid w:val="00A22CC7"/>
    <w:rsid w:val="00A3401B"/>
    <w:rsid w:val="00A4745B"/>
    <w:rsid w:val="00A66BBA"/>
    <w:rsid w:val="00A67AEE"/>
    <w:rsid w:val="00A70AAB"/>
    <w:rsid w:val="00A745A5"/>
    <w:rsid w:val="00A83A4D"/>
    <w:rsid w:val="00AA0DA1"/>
    <w:rsid w:val="00AA37F1"/>
    <w:rsid w:val="00AA42CA"/>
    <w:rsid w:val="00AC351E"/>
    <w:rsid w:val="00AC4C07"/>
    <w:rsid w:val="00AC7E74"/>
    <w:rsid w:val="00AD1483"/>
    <w:rsid w:val="00AD1F84"/>
    <w:rsid w:val="00AD3992"/>
    <w:rsid w:val="00AE0878"/>
    <w:rsid w:val="00AF02B6"/>
    <w:rsid w:val="00AF725B"/>
    <w:rsid w:val="00B0725C"/>
    <w:rsid w:val="00B076C0"/>
    <w:rsid w:val="00B14950"/>
    <w:rsid w:val="00B234C1"/>
    <w:rsid w:val="00B43586"/>
    <w:rsid w:val="00B45486"/>
    <w:rsid w:val="00B5057F"/>
    <w:rsid w:val="00B63364"/>
    <w:rsid w:val="00B6366C"/>
    <w:rsid w:val="00B7365D"/>
    <w:rsid w:val="00B84A49"/>
    <w:rsid w:val="00B851C3"/>
    <w:rsid w:val="00BA5E7D"/>
    <w:rsid w:val="00BC6E75"/>
    <w:rsid w:val="00BD35C5"/>
    <w:rsid w:val="00BD503C"/>
    <w:rsid w:val="00BF7568"/>
    <w:rsid w:val="00C04832"/>
    <w:rsid w:val="00C2156A"/>
    <w:rsid w:val="00C22270"/>
    <w:rsid w:val="00C337D6"/>
    <w:rsid w:val="00C338E0"/>
    <w:rsid w:val="00C33B8F"/>
    <w:rsid w:val="00C35B31"/>
    <w:rsid w:val="00C402D2"/>
    <w:rsid w:val="00C4342F"/>
    <w:rsid w:val="00C45934"/>
    <w:rsid w:val="00C45F71"/>
    <w:rsid w:val="00C47522"/>
    <w:rsid w:val="00C47C28"/>
    <w:rsid w:val="00C628BE"/>
    <w:rsid w:val="00C65C07"/>
    <w:rsid w:val="00C65E89"/>
    <w:rsid w:val="00C7370A"/>
    <w:rsid w:val="00C746EB"/>
    <w:rsid w:val="00C83FC4"/>
    <w:rsid w:val="00C85C3E"/>
    <w:rsid w:val="00C90B7A"/>
    <w:rsid w:val="00C90CE3"/>
    <w:rsid w:val="00C92318"/>
    <w:rsid w:val="00CB0112"/>
    <w:rsid w:val="00CB4958"/>
    <w:rsid w:val="00CC0DF8"/>
    <w:rsid w:val="00CD26B9"/>
    <w:rsid w:val="00CD432E"/>
    <w:rsid w:val="00CE1EE1"/>
    <w:rsid w:val="00D0369C"/>
    <w:rsid w:val="00D2629F"/>
    <w:rsid w:val="00D35E5C"/>
    <w:rsid w:val="00D3779D"/>
    <w:rsid w:val="00D433D9"/>
    <w:rsid w:val="00D43BAB"/>
    <w:rsid w:val="00D45B88"/>
    <w:rsid w:val="00D517B7"/>
    <w:rsid w:val="00D62B36"/>
    <w:rsid w:val="00D722E0"/>
    <w:rsid w:val="00D747C3"/>
    <w:rsid w:val="00D83512"/>
    <w:rsid w:val="00D846C2"/>
    <w:rsid w:val="00D86976"/>
    <w:rsid w:val="00D879FA"/>
    <w:rsid w:val="00D964BE"/>
    <w:rsid w:val="00D965E7"/>
    <w:rsid w:val="00DB1211"/>
    <w:rsid w:val="00DB59D7"/>
    <w:rsid w:val="00DD2543"/>
    <w:rsid w:val="00DD5A7A"/>
    <w:rsid w:val="00DE14A6"/>
    <w:rsid w:val="00DE5523"/>
    <w:rsid w:val="00DE7E2A"/>
    <w:rsid w:val="00DF60AA"/>
    <w:rsid w:val="00E01E0A"/>
    <w:rsid w:val="00E15953"/>
    <w:rsid w:val="00E22785"/>
    <w:rsid w:val="00E255B8"/>
    <w:rsid w:val="00E25869"/>
    <w:rsid w:val="00E26FDE"/>
    <w:rsid w:val="00E27A23"/>
    <w:rsid w:val="00E34BD3"/>
    <w:rsid w:val="00E36BAD"/>
    <w:rsid w:val="00E419E5"/>
    <w:rsid w:val="00E431A1"/>
    <w:rsid w:val="00E46489"/>
    <w:rsid w:val="00E51D42"/>
    <w:rsid w:val="00E560A0"/>
    <w:rsid w:val="00E67689"/>
    <w:rsid w:val="00E82B39"/>
    <w:rsid w:val="00E86165"/>
    <w:rsid w:val="00E90A87"/>
    <w:rsid w:val="00E96088"/>
    <w:rsid w:val="00E97C41"/>
    <w:rsid w:val="00EB1CEE"/>
    <w:rsid w:val="00EE5F6D"/>
    <w:rsid w:val="00EE636D"/>
    <w:rsid w:val="00F03E94"/>
    <w:rsid w:val="00F320FD"/>
    <w:rsid w:val="00F47B55"/>
    <w:rsid w:val="00F60DF1"/>
    <w:rsid w:val="00F716DF"/>
    <w:rsid w:val="00F852B1"/>
    <w:rsid w:val="00F86E72"/>
    <w:rsid w:val="00F90D2B"/>
    <w:rsid w:val="00F96F1B"/>
    <w:rsid w:val="00F974E6"/>
    <w:rsid w:val="00FA176D"/>
    <w:rsid w:val="00FB3A10"/>
    <w:rsid w:val="00FB3FD9"/>
    <w:rsid w:val="00FB5EA8"/>
    <w:rsid w:val="00FD0FE0"/>
    <w:rsid w:val="00FD0FE8"/>
    <w:rsid w:val="00FD2DEB"/>
    <w:rsid w:val="00FD3B73"/>
    <w:rsid w:val="00FF0909"/>
    <w:rsid w:val="00FF0CA5"/>
    <w:rsid w:val="00FF51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1BAD63D4-1266-4781-9286-9FE36E07253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Theme="minorHAnsi" w:hAnsi="Times New Roman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8B2E6A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eastAsia="Carlito" w:hAnsi="Carlito" w:cs="Carlito"/>
      <w:color w:val="auto"/>
      <w:sz w:val="22"/>
      <w:lang w:val="en-US"/>
    </w:rPr>
  </w:style>
  <w:style w:type="character" w:customStyle="1" w:styleId="fluidplugincopy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D0F63"/>
  </w:style>
  <w:style w:type="character" w:customStyle="1" w:styleId="Heading1Char">
    <w:name w:val="Heading 1 Char"/>
    <w:basedOn w:val="DefaultParagraphFont"/>
    <w:link w:val="Heading1"/>
    <w:uiPriority w:val="9"/>
    <w:rsid w:val="005F689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NoSpacing">
    <w:name w:val="No Spacing"/>
    <w:link w:val="NoSpacingChar"/>
    <w:uiPriority w:val="1"/>
    <w:qFormat/>
    <w:rsid w:val="00E25869"/>
    <w:pPr>
      <w:spacing w:after="0" w:line="240" w:lineRule="auto"/>
    </w:pPr>
    <w:rPr>
      <w:rFonts w:asciiTheme="minorHAnsi" w:eastAsiaTheme="minorEastAsia" w:hAnsiTheme="minorHAnsi"/>
      <w:color w:val="auto"/>
      <w:sz w:val="22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E25869"/>
    <w:rPr>
      <w:rFonts w:asciiTheme="minorHAnsi" w:eastAsiaTheme="minorEastAsia" w:hAnsiTheme="minorHAnsi"/>
      <w:color w:val="auto"/>
      <w:sz w:val="22"/>
      <w:lang w:val="en-US"/>
    </w:rPr>
  </w:style>
  <w:style w:type="character" w:customStyle="1" w:styleId="Heading2Char">
    <w:name w:val="Heading 2 Char"/>
    <w:basedOn w:val="DefaultParagraphFont"/>
    <w:link w:val="Heading2"/>
    <w:uiPriority w:val="9"/>
    <w:rsid w:val="008B2E6A"/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styleId="Hyperlink">
    <w:name w:val="Hyperlink"/>
    <w:basedOn w:val="DefaultParagraphFont"/>
    <w:uiPriority w:val="99"/>
    <w:unhideWhenUsed/>
    <w:rsid w:val="008B2E6A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8B2E6A"/>
    <w:rPr>
      <w:color w:val="605E5C"/>
      <w:shd w:val="clear" w:color="auto" w:fill="E1DFDD"/>
    </w:rPr>
  </w:style>
  <w:style w:type="table" w:styleId="GridTable5Dark-Accent5">
    <w:name w:val="Grid Table 5 Dark Accent 5"/>
    <w:basedOn w:val="TableNormal"/>
    <w:uiPriority w:val="50"/>
    <w:rsid w:val="004A295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DEEAF6" w:themeFill="accent5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5B9BD5" w:themeFill="accent5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5B9BD5" w:themeFill="accent5"/>
      </w:tcPr>
    </w:tblStylePr>
    <w:tblStylePr w:type="band1Vert">
      <w:tblPr/>
      <w:tcPr>
        <w:shd w:val="clear" w:color="auto" w:fill="BDD6EE" w:themeFill="accent5" w:themeFillTint="66"/>
      </w:tcPr>
    </w:tblStylePr>
    <w:tblStylePr w:type="band1Horz">
      <w:tblPr/>
      <w:tcPr>
        <w:shd w:val="clear" w:color="auto" w:fill="BDD6EE" w:themeFill="accent5" w:themeFillTint="66"/>
      </w:tcPr>
    </w:tblStylePr>
  </w:style>
  <w:style w:type="table" w:styleId="GridTable5Dark-Accent3">
    <w:name w:val="Grid Table 5 Dark Accent 3"/>
    <w:basedOn w:val="TableNormal"/>
    <w:uiPriority w:val="50"/>
    <w:rsid w:val="004A295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DEDED" w:themeFill="accent3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A5A5A5" w:themeFill="accent3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A5A5A5" w:themeFill="accent3"/>
      </w:tcPr>
    </w:tblStylePr>
    <w:tblStylePr w:type="band1Vert">
      <w:tblPr/>
      <w:tcPr>
        <w:shd w:val="clear" w:color="auto" w:fill="DBDBDB" w:themeFill="accent3" w:themeFillTint="66"/>
      </w:tcPr>
    </w:tblStylePr>
    <w:tblStylePr w:type="band1Horz">
      <w:tblPr/>
      <w:tcPr>
        <w:shd w:val="clear" w:color="auto" w:fill="DBDBDB" w:themeFill="accent3" w:themeFillTint="66"/>
      </w:tcPr>
    </w:tblStylePr>
  </w:style>
  <w:style w:type="table" w:styleId="GridTable5Dark-Accent6">
    <w:name w:val="Grid Table 5 Dark Accent 6"/>
    <w:basedOn w:val="TableNormal"/>
    <w:uiPriority w:val="50"/>
    <w:rsid w:val="004A2956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E2EFD9" w:themeFill="accent6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70AD47" w:themeFill="accent6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70AD47" w:themeFill="accent6"/>
      </w:tcPr>
    </w:tblStylePr>
    <w:tblStylePr w:type="band1Vert">
      <w:tblPr/>
      <w:tcPr>
        <w:shd w:val="clear" w:color="auto" w:fill="C5E0B3" w:themeFill="accent6" w:themeFillTint="66"/>
      </w:tcPr>
    </w:tblStylePr>
    <w:tblStylePr w:type="band1Horz">
      <w:tblPr/>
      <w:tcPr>
        <w:shd w:val="clear" w:color="auto" w:fill="C5E0B3" w:themeFill="accent6" w:themeFillTint="66"/>
      </w:tcPr>
    </w:tblStylePr>
  </w:style>
  <w:style w:type="table" w:styleId="GridTable3-Accent2">
    <w:name w:val="Grid Table 3 Accent 2"/>
    <w:basedOn w:val="TableNormal"/>
    <w:uiPriority w:val="48"/>
    <w:rsid w:val="004A2956"/>
    <w:pPr>
      <w:spacing w:after="0" w:line="240" w:lineRule="auto"/>
    </w:pPr>
    <w:tblPr>
      <w:tblStyleRowBandSize w:val="1"/>
      <w:tblStyleColBandSize w:val="1"/>
      <w:tblBorders>
        <w:top w:val="single" w:sz="4" w:space="0" w:color="F4B083" w:themeColor="accent2" w:themeTint="99"/>
        <w:left w:val="single" w:sz="4" w:space="0" w:color="F4B083" w:themeColor="accent2" w:themeTint="99"/>
        <w:bottom w:val="single" w:sz="4" w:space="0" w:color="F4B083" w:themeColor="accent2" w:themeTint="99"/>
        <w:right w:val="single" w:sz="4" w:space="0" w:color="F4B083" w:themeColor="accent2" w:themeTint="99"/>
        <w:insideH w:val="single" w:sz="4" w:space="0" w:color="F4B083" w:themeColor="accent2" w:themeTint="99"/>
        <w:insideV w:val="single" w:sz="4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  <w:tblStylePr w:type="neCell">
      <w:tblPr/>
      <w:tcPr>
        <w:tcBorders>
          <w:bottom w:val="single" w:sz="4" w:space="0" w:color="F4B083" w:themeColor="accent2" w:themeTint="99"/>
        </w:tcBorders>
      </w:tcPr>
    </w:tblStylePr>
    <w:tblStylePr w:type="nwCell">
      <w:tblPr/>
      <w:tcPr>
        <w:tcBorders>
          <w:bottom w:val="single" w:sz="4" w:space="0" w:color="F4B083" w:themeColor="accent2" w:themeTint="99"/>
        </w:tcBorders>
      </w:tcPr>
    </w:tblStylePr>
    <w:tblStylePr w:type="seCell">
      <w:tblPr/>
      <w:tcPr>
        <w:tcBorders>
          <w:top w:val="single" w:sz="4" w:space="0" w:color="F4B083" w:themeColor="accent2" w:themeTint="99"/>
        </w:tcBorders>
      </w:tcPr>
    </w:tblStylePr>
    <w:tblStylePr w:type="swCell">
      <w:tblPr/>
      <w:tcPr>
        <w:tcBorders>
          <w:top w:val="single" w:sz="4" w:space="0" w:color="F4B083" w:themeColor="accent2" w:themeTint="99"/>
        </w:tcBorders>
      </w:tcPr>
    </w:tblStylePr>
  </w:style>
  <w:style w:type="table" w:styleId="GridTable2-Accent2">
    <w:name w:val="Grid Table 2 Accent 2"/>
    <w:basedOn w:val="TableNormal"/>
    <w:uiPriority w:val="47"/>
    <w:rsid w:val="004A2956"/>
    <w:pPr>
      <w:spacing w:after="0" w:line="240" w:lineRule="auto"/>
    </w:pPr>
    <w:tblPr>
      <w:tblStyleRowBandSize w:val="1"/>
      <w:tblStyleColBandSize w:val="1"/>
      <w:tblBorders>
        <w:top w:val="single" w:sz="2" w:space="0" w:color="F4B083" w:themeColor="accent2" w:themeTint="99"/>
        <w:bottom w:val="single" w:sz="2" w:space="0" w:color="F4B083" w:themeColor="accent2" w:themeTint="99"/>
        <w:insideH w:val="single" w:sz="2" w:space="0" w:color="F4B083" w:themeColor="accent2" w:themeTint="99"/>
        <w:insideV w:val="single" w:sz="2" w:space="0" w:color="F4B083" w:themeColor="accent2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F4B083" w:themeColor="accent2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F4B083" w:themeColor="accent2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BE4D5" w:themeFill="accent2" w:themeFillTint="33"/>
      </w:tcPr>
    </w:tblStylePr>
    <w:tblStylePr w:type="band1Horz">
      <w:tblPr/>
      <w:tcPr>
        <w:shd w:val="clear" w:color="auto" w:fill="FBE4D5" w:themeFill="accent2" w:themeFillTint="33"/>
      </w:tcPr>
    </w:tblStylePr>
  </w:style>
  <w:style w:type="table" w:styleId="GridTable2-Accent5">
    <w:name w:val="Grid Table 2 Accent 5"/>
    <w:basedOn w:val="TableNormal"/>
    <w:uiPriority w:val="47"/>
    <w:rsid w:val="00EE5F6D"/>
    <w:pPr>
      <w:spacing w:after="0" w:line="240" w:lineRule="auto"/>
    </w:pPr>
    <w:tblPr>
      <w:tblStyleRowBandSize w:val="1"/>
      <w:tblStyleColBandSize w:val="1"/>
      <w:tblBorders>
        <w:top w:val="single" w:sz="2" w:space="0" w:color="9CC2E5" w:themeColor="accent5" w:themeTint="99"/>
        <w:bottom w:val="single" w:sz="2" w:space="0" w:color="9CC2E5" w:themeColor="accent5" w:themeTint="99"/>
        <w:insideH w:val="single" w:sz="2" w:space="0" w:color="9CC2E5" w:themeColor="accent5" w:themeTint="99"/>
        <w:insideV w:val="single" w:sz="2" w:space="0" w:color="9CC2E5" w:themeColor="accent5" w:themeTint="99"/>
      </w:tblBorders>
    </w:tblPr>
    <w:tblStylePr w:type="firstRow">
      <w:rPr>
        <w:b/>
        <w:bCs/>
      </w:rPr>
      <w:tblPr/>
      <w:tcPr>
        <w:tcBorders>
          <w:top w:val="nil"/>
          <w:bottom w:val="single" w:sz="12" w:space="0" w:color="9CC2E5" w:themeColor="accent5" w:themeTint="99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top w:val="double" w:sz="2" w:space="0" w:color="9CC2E5" w:themeColor="accent5" w:themeTint="99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DEEAF6" w:themeFill="accent5" w:themeFillTint="33"/>
      </w:tcPr>
    </w:tblStylePr>
    <w:tblStylePr w:type="band1Horz">
      <w:tblPr/>
      <w:tcPr>
        <w:shd w:val="clear" w:color="auto" w:fill="DEEAF6" w:themeFill="accent5" w:themeFillTint="33"/>
      </w:tcPr>
    </w:tblStylePr>
  </w:style>
  <w:style w:type="table" w:styleId="PlainTable2">
    <w:name w:val="Plain Table 2"/>
    <w:basedOn w:val="TableNormal"/>
    <w:uiPriority w:val="42"/>
    <w:rsid w:val="009D3AD5"/>
    <w:pPr>
      <w:spacing w:after="0" w:line="240" w:lineRule="auto"/>
    </w:pPr>
    <w:tblPr>
      <w:tblStyleRowBandSize w:val="1"/>
      <w:tblStyleColBandSize w:val="1"/>
      <w:tblBorders>
        <w:top w:val="single" w:sz="4" w:space="0" w:color="7F7F7F" w:themeColor="text1" w:themeTint="80"/>
        <w:bottom w:val="single" w:sz="4" w:space="0" w:color="7F7F7F" w:themeColor="text1" w:themeTint="80"/>
      </w:tblBorders>
    </w:tblPr>
    <w:tblStylePr w:type="firstRow">
      <w:rPr>
        <w:b/>
        <w:bCs/>
      </w:rPr>
      <w:tblPr/>
      <w:tcPr>
        <w:tcBorders>
          <w:bottom w:val="single" w:sz="4" w:space="0" w:color="7F7F7F" w:themeColor="text1" w:themeTint="80"/>
        </w:tcBorders>
      </w:tcPr>
    </w:tblStylePr>
    <w:tblStylePr w:type="lastRow">
      <w:rPr>
        <w:b/>
        <w:bCs/>
      </w:rPr>
      <w:tblPr/>
      <w:tcPr>
        <w:tcBorders>
          <w:top w:val="single" w:sz="4" w:space="0" w:color="7F7F7F" w:themeColor="text1" w:themeTint="80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2Vert">
      <w:tblPr/>
      <w:tcPr>
        <w:tcBorders>
          <w:left w:val="single" w:sz="4" w:space="0" w:color="7F7F7F" w:themeColor="text1" w:themeTint="80"/>
          <w:right w:val="single" w:sz="4" w:space="0" w:color="7F7F7F" w:themeColor="text1" w:themeTint="80"/>
        </w:tcBorders>
      </w:tcPr>
    </w:tblStylePr>
    <w:tblStylePr w:type="band1Horz">
      <w:tblPr/>
      <w:tcPr>
        <w:tcBorders>
          <w:top w:val="single" w:sz="4" w:space="0" w:color="7F7F7F" w:themeColor="text1" w:themeTint="80"/>
          <w:bottom w:val="single" w:sz="4" w:space="0" w:color="7F7F7F" w:themeColor="text1" w:themeTint="80"/>
        </w:tcBorders>
      </w:tcPr>
    </w:tblStylePr>
  </w:style>
  <w:style w:type="table" w:styleId="PlainTable4">
    <w:name w:val="Plain Table 4"/>
    <w:basedOn w:val="TableNormal"/>
    <w:uiPriority w:val="44"/>
    <w:rsid w:val="009D3AD5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books.google.co.uk/books?hl=en&amp;lr=&amp;id=ef03EAAAQBAJ&amp;oi=fnd&amp;pg=PA158&amp;dq=importance+of+housekeeping+department&amp;ots=TuAEuNrwMZ&amp;sig=_qHoZ35De12qJZYB2ZDptxpVuOs#v=onepage&amp;q&amp;f=false" TargetMode="External"/><Relationship Id="rId18" Type="http://schemas.openxmlformats.org/officeDocument/2006/relationships/hyperlink" Target="https://books.google.co.uk/books?hl=en&amp;lr=&amp;id=Vq61EAAAQBAJ&amp;oi=fnd&amp;pg=PR1&amp;dq=being+able+to+physically+handle+housekeeping+tasks&amp;ots=XNtuKLLCGi&amp;sig=yG9tNkDIZh0jr3s7FUNchlUmuO4#v=onepage&amp;q&amp;f=false" TargetMode="External"/><Relationship Id="rId26" Type="http://schemas.openxmlformats.org/officeDocument/2006/relationships/hyperlink" Target="https://doi.org/10.1007/978-1-4842-4221-6_8" TargetMode="External"/><Relationship Id="rId3" Type="http://schemas.openxmlformats.org/officeDocument/2006/relationships/styles" Target="styles.xml"/><Relationship Id="rId21" Type="http://schemas.openxmlformats.org/officeDocument/2006/relationships/hyperlink" Target="https://doi.org/10.1287/mnsc.2013.1840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doi.org/10.30845/ijbss.v10n4p17" TargetMode="External"/><Relationship Id="rId17" Type="http://schemas.openxmlformats.org/officeDocument/2006/relationships/hyperlink" Target="https://www.morganshotel.co.uk/" TargetMode="External"/><Relationship Id="rId25" Type="http://schemas.openxmlformats.org/officeDocument/2006/relationships/hyperlink" Target="https://d1wqtxts1xzle7.cloudfront.net/50844805/leadercommunicationstrategies-libre.pdf?1481542175=&amp;response-content-disposition=inline%3B+filename%3DLeader_Communication_Strategies_Critical.pdf&amp;Expires=1699893699&amp;Signature=X0oPPscxlv3MeGMHBWHG5~VlcLoKT264wN2Ul58ohkzLjdo8hskC4ol3wgy0CVMsqNQ8rxXv-zR9EEHgzNreIUdzrlA-lV7amxORN2Rz-AjFgYOjsU8o7mUMRcam5yAwzoVdk~N1ky7CGvWnOIAe4TexGakXavMMzdSU9pC6KqwWH87x3YCybljpsjF95NJ5UwG0KGPeVeobcZ33dqHtFG~VdVVSjErxufCdE74v1sqW4JdbmzH4nk8RnJx5-S1U1FYjCu~OpeOV01XOLbZQc6E1LXCRzkykDHHF50FgpcPjENe6FplFaR-fwFxS0qMwOP2eY2051q7IyfiKkI7wFg__&amp;Key-Pair-Id=APKAJLOHF5GGSLRBV4ZA" TargetMode="External"/><Relationship Id="rId2" Type="http://schemas.openxmlformats.org/officeDocument/2006/relationships/numbering" Target="numbering.xml"/><Relationship Id="rId16" Type="http://schemas.openxmlformats.org/officeDocument/2006/relationships/hyperlink" Target="https://citeseerx.ist.psu.edu/document?repid=rep1&amp;type=pdf&amp;doi=07dae0ca4f13ce7e56624107abe7d072040e6f16" TargetMode="External"/><Relationship Id="rId20" Type="http://schemas.openxmlformats.org/officeDocument/2006/relationships/hyperlink" Target="https://doi.org/10.1097/acm.0b013e31820824cd" TargetMode="External"/><Relationship Id="rId29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journal.uniku.ac.id/index.php/IEFLJ/article/view/3382" TargetMode="External"/><Relationship Id="rId24" Type="http://schemas.openxmlformats.org/officeDocument/2006/relationships/hyperlink" Target="https://books.google.co.uk/books?hl=en&amp;lr=&amp;id=xPY_xPKxf24C&amp;oi=fnd&amp;pg=PA1&amp;dq=enhancing+the+brand+standards+in+work+checklist&amp;ots=BrWsYeIQ4W&amp;sig=7rEBwUUu0i8stkWUcUGlbBnxtf8#v=onepage&amp;q&amp;f=false" TargetMode="External"/><Relationship Id="rId5" Type="http://schemas.openxmlformats.org/officeDocument/2006/relationships/webSettings" Target="webSettings.xml"/><Relationship Id="rId15" Type="http://schemas.openxmlformats.org/officeDocument/2006/relationships/hyperlink" Target="https://books.google.co.uk/books?hl=en&amp;lr=&amp;id=-6HPXYDI7yYC&amp;oi=fnd&amp;pg=PR11&amp;dq=housekeeping+big+responsibilities+&amp;ots=Ne4I0WBY6x&amp;sig=yknB20j1JSMXonrKqPNqInB7TUs#v=onepage&amp;q=housekeeping%20big%20responsibilities&amp;f=false" TargetMode="External"/><Relationship Id="rId23" Type="http://schemas.openxmlformats.org/officeDocument/2006/relationships/hyperlink" Target="https://www.jstor.org/stable/jcorpciti.22.111" TargetMode="External"/><Relationship Id="rId28" Type="http://schemas.openxmlformats.org/officeDocument/2006/relationships/glossaryDocument" Target="glossary/document.xml"/><Relationship Id="rId10" Type="http://schemas.openxmlformats.org/officeDocument/2006/relationships/image" Target="media/image3.png"/><Relationship Id="rId19" Type="http://schemas.openxmlformats.org/officeDocument/2006/relationships/hyperlink" Target="https://doi.org/10.12968/bjon.2008.17.11.29644" TargetMode="External"/><Relationship Id="rId4" Type="http://schemas.openxmlformats.org/officeDocument/2006/relationships/settings" Target="settings.xml"/><Relationship Id="rId9" Type="http://schemas.openxmlformats.org/officeDocument/2006/relationships/image" Target="media/image2.png"/><Relationship Id="rId14" Type="http://schemas.openxmlformats.org/officeDocument/2006/relationships/hyperlink" Target="https://doi.org/10.4018/jcrmm.2011010105" TargetMode="External"/><Relationship Id="rId22" Type="http://schemas.openxmlformats.org/officeDocument/2006/relationships/hyperlink" Target="https://doi.org/10.1080/15256480802427313" TargetMode="External"/><Relationship Id="rId27" Type="http://schemas.openxmlformats.org/officeDocument/2006/relationships/fontTable" Target="fontTable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097B09061982408BAEDD4489FF3BE1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E5014B7C-A77B-4286-BC81-332C2F993B0A}"/>
      </w:docPartPr>
      <w:docPartBody>
        <w:p w:rsidR="00151323" w:rsidRDefault="00DF3693" w:rsidP="00DF3693">
          <w:pPr>
            <w:pStyle w:val="097B09061982408BAEDD4489FF3BE1BF"/>
          </w:pPr>
          <w:r>
            <w:rPr>
              <w:rFonts w:asciiTheme="majorHAnsi" w:eastAsiaTheme="majorEastAsia" w:hAnsiTheme="majorHAnsi" w:cstheme="majorBidi"/>
              <w:caps/>
              <w:color w:val="4472C4" w:themeColor="accent1"/>
              <w:sz w:val="80"/>
              <w:szCs w:val="80"/>
            </w:rPr>
            <w:t>[Document title]</w:t>
          </w:r>
        </w:p>
      </w:docPartBody>
    </w:docPart>
    <w:docPart>
      <w:docPartPr>
        <w:name w:val="9F8B7AE1757B41278688FB64C2E8866C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36CF5010-6DF1-49FB-A4C3-E0A4A8DF937F}"/>
      </w:docPartPr>
      <w:docPartBody>
        <w:p w:rsidR="00151323" w:rsidRDefault="00DF3693" w:rsidP="00DF3693">
          <w:pPr>
            <w:pStyle w:val="9F8B7AE1757B41278688FB64C2E8866C"/>
          </w:pPr>
          <w:r>
            <w:rPr>
              <w:color w:val="4472C4" w:themeColor="accent1"/>
              <w:sz w:val="28"/>
              <w:szCs w:val="28"/>
            </w:rPr>
            <w:t>[Document subtitle]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rlito">
    <w:altName w:val="Calibri"/>
    <w:charset w:val="00"/>
    <w:family w:val="swiss"/>
    <w:pitch w:val="variable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3693"/>
    <w:rsid w:val="00035C24"/>
    <w:rsid w:val="00151323"/>
    <w:rsid w:val="00DF3693"/>
    <w:rsid w:val="00EC714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kern w:val="2"/>
        <w:sz w:val="22"/>
        <w:szCs w:val="22"/>
        <w:lang w:val="en-GB" w:eastAsia="en-GB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97B09061982408BAEDD4489FF3BE1BF">
    <w:name w:val="097B09061982408BAEDD4489FF3BE1BF"/>
    <w:rsid w:val="00DF3693"/>
  </w:style>
  <w:style w:type="paragraph" w:customStyle="1" w:styleId="9F8B7AE1757B41278688FB64C2E8866C">
    <w:name w:val="9F8B7AE1757B41278688FB64C2E8866C"/>
    <w:rsid w:val="00DF3693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Megan pallant</PublishDate>
  <Abstract/>
  <CompanyAddress>Word Count:</CompanyAddress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15996</TotalTime>
  <Pages>10</Pages>
  <Words>2518</Words>
  <Characters>14356</Characters>
  <Application>Microsoft Office Word</Application>
  <DocSecurity>0</DocSecurity>
  <Lines>119</Lines>
  <Paragraphs>33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Operating Hotel Facilities</vt:lpstr>
    </vt:vector>
  </TitlesOfParts>
  <Company>2225226</Company>
  <LinksUpToDate>false</LinksUpToDate>
  <CharactersWithSpaces>16841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Operating Hotel Facilities</dc:title>
  <dc:subject>BMIH4006</dc:subject>
  <dc:creator>Laurence Blake</dc:creator>
  <cp:keywords/>
  <dc:description/>
  <cp:lastModifiedBy>megan pallant</cp:lastModifiedBy>
  <cp:revision>351</cp:revision>
  <dcterms:created xsi:type="dcterms:W3CDTF">2023-10-24T18:34:00Z</dcterms:created>
  <dcterms:modified xsi:type="dcterms:W3CDTF">2023-11-13T18:35:00Z</dcterms:modified>
</cp:coreProperties>
</file>