
<file path=[Content_Types].xml><?xml version="1.0" encoding="utf-8"?>
<Types xmlns="http://schemas.openxmlformats.org/package/2006/content-types">
  <Default Extension="bin" ContentType="application/vnd.ms-office.activeX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activeX/activeX1.xml" ContentType="application/vnd.ms-office.activeX+xml"/>
  <Override PartName="/word/activeX/activeX2.xml" ContentType="application/vnd.ms-office.activeX+xml"/>
  <Override PartName="/word/activeX/activeX3.xml" ContentType="application/vnd.ms-office.activeX+xml"/>
  <Override PartName="/word/activeX/activeX4.xml" ContentType="application/vnd.ms-office.activeX+xml"/>
  <Override PartName="/word/activeX/activeX5.xml" ContentType="application/vnd.ms-office.activeX+xml"/>
  <Override PartName="/word/activeX/activeX6.xml" ContentType="application/vnd.ms-office.activeX+xml"/>
  <Override PartName="/word/activeX/activeX7.xml" ContentType="application/vnd.ms-office.activeX+xml"/>
  <Override PartName="/word/activeX/activeX8.xml" ContentType="application/vnd.ms-office.activeX+xml"/>
  <Override PartName="/word/activeX/activeX9.xml" ContentType="application/vnd.ms-office.activeX+xml"/>
  <Override PartName="/word/activeX/activeX10.xml" ContentType="application/vnd.ms-office.activeX+xml"/>
  <Override PartName="/word/activeX/activeX11.xml" ContentType="application/vnd.ms-office.activeX+xml"/>
  <Override PartName="/word/activeX/activeX12.xml" ContentType="application/vnd.ms-office.activeX+xml"/>
  <Override PartName="/word/activeX/activeX13.xml" ContentType="application/vnd.ms-office.activeX+xml"/>
  <Override PartName="/word/activeX/activeX14.xml" ContentType="application/vnd.ms-office.activeX+xml"/>
  <Override PartName="/word/activeX/activeX15.xml" ContentType="application/vnd.ms-office.activeX+xml"/>
  <Override PartName="/word/activeX/activeX16.xml" ContentType="application/vnd.ms-office.activeX+xml"/>
  <Override PartName="/word/activeX/activeX17.xml" ContentType="application/vnd.ms-office.activeX+xml"/>
  <Override PartName="/word/activeX/activeX18.xml" ContentType="application/vnd.ms-office.activeX+xml"/>
  <Override PartName="/word/activeX/activeX19.xml" ContentType="application/vnd.ms-office.activeX+xml"/>
  <Override PartName="/word/activeX/activeX20.xml" ContentType="application/vnd.ms-office.activeX+xml"/>
  <Override PartName="/word/activeX/activeX21.xml" ContentType="application/vnd.ms-office.activeX+xml"/>
  <Override PartName="/word/activeX/activeX22.xml" ContentType="application/vnd.ms-office.activeX+xml"/>
  <Override PartName="/word/activeX/activeX23.xml" ContentType="application/vnd.ms-office.activeX+xml"/>
  <Override PartName="/word/activeX/activeX24.xml" ContentType="application/vnd.ms-office.activeX+xml"/>
  <Override PartName="/word/activeX/activeX25.xml" ContentType="application/vnd.ms-office.activeX+xml"/>
  <Override PartName="/word/activeX/activeX26.xml" ContentType="application/vnd.ms-office.activeX+xml"/>
  <Override PartName="/word/activeX/activeX27.xml" ContentType="application/vnd.ms-office.activeX+xml"/>
  <Override PartName="/word/activeX/activeX28.xml" ContentType="application/vnd.ms-office.activeX+xml"/>
  <Override PartName="/word/activeX/activeX29.xml" ContentType="application/vnd.ms-office.activeX+xml"/>
  <Override PartName="/word/activeX/activeX30.xml" ContentType="application/vnd.ms-office.activeX+xml"/>
  <Override PartName="/word/activeX/activeX31.xml" ContentType="application/vnd.ms-office.activeX+xml"/>
  <Override PartName="/word/activeX/activeX32.xml" ContentType="application/vnd.ms-office.activeX+xml"/>
  <Override PartName="/word/activeX/activeX33.xml" ContentType="application/vnd.ms-office.activeX+xml"/>
  <Override PartName="/word/activeX/activeX34.xml" ContentType="application/vnd.ms-office.activeX+xml"/>
  <Override PartName="/word/activeX/activeX35.xml" ContentType="application/vnd.ms-office.activeX+xml"/>
  <Override PartName="/word/activeX/activeX36.xml" ContentType="application/vnd.ms-office.activeX+xml"/>
  <Override PartName="/word/activeX/activeX37.xml" ContentType="application/vnd.ms-office.activeX+xml"/>
  <Override PartName="/word/activeX/activeX38.xml" ContentType="application/vnd.ms-office.activeX+xml"/>
  <Override PartName="/word/activeX/activeX39.xml" ContentType="application/vnd.ms-office.activeX+xml"/>
  <Override PartName="/word/activeX/activeX40.xml" ContentType="application/vnd.ms-office.activeX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AA11A5" w14:textId="6473B3D1" w:rsidR="00391C86" w:rsidRPr="00391C86" w:rsidRDefault="00391C86" w:rsidP="00391C86">
      <w:pPr>
        <w:spacing w:after="0" w:line="240" w:lineRule="auto"/>
        <w:textAlignment w:val="baseline"/>
        <w:outlineLvl w:val="1"/>
        <w:rPr>
          <w:rFonts w:ascii="inherit" w:eastAsia="Times New Roman" w:hAnsi="inherit" w:cs="Times New Roman"/>
          <w:b/>
          <w:bCs/>
          <w:color w:val="333333"/>
          <w:sz w:val="34"/>
          <w:szCs w:val="34"/>
          <w:bdr w:val="none" w:sz="0" w:space="0" w:color="auto" w:frame="1"/>
          <w:lang w:eastAsia="en-GB"/>
        </w:rPr>
      </w:pPr>
      <w:r>
        <w:rPr>
          <w:rFonts w:ascii="inherit" w:eastAsia="Times New Roman" w:hAnsi="inherit" w:cs="Times New Roman"/>
          <w:b/>
          <w:bCs/>
          <w:color w:val="333333"/>
          <w:sz w:val="34"/>
          <w:szCs w:val="34"/>
          <w:bdr w:val="none" w:sz="0" w:space="0" w:color="auto" w:frame="1"/>
          <w:lang w:eastAsia="en-GB"/>
        </w:rPr>
        <w:t>MULTIPLE CHOICE TEST</w:t>
      </w:r>
    </w:p>
    <w:p w14:paraId="0D07D573" w14:textId="77777777" w:rsidR="00391C86" w:rsidRPr="00391C86" w:rsidRDefault="00391C86" w:rsidP="00391C86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391C86">
        <w:rPr>
          <w:rFonts w:ascii="Arial" w:eastAsia="Times New Roman" w:hAnsi="Arial" w:cs="Arial"/>
          <w:vanish/>
          <w:sz w:val="16"/>
          <w:szCs w:val="16"/>
          <w:lang w:eastAsia="en-GB"/>
        </w:rPr>
        <w:t>Top of Form</w:t>
      </w:r>
    </w:p>
    <w:p w14:paraId="00944F35" w14:textId="77777777" w:rsidR="00391C86" w:rsidRPr="00391C86" w:rsidRDefault="00391C86" w:rsidP="00391C86">
      <w:pPr>
        <w:pBdr>
          <w:bottom w:val="single" w:sz="6" w:space="4" w:color="B5DA23"/>
        </w:pBdr>
        <w:shd w:val="clear" w:color="auto" w:fill="FFFFFF"/>
        <w:spacing w:after="150" w:line="240" w:lineRule="auto"/>
        <w:ind w:left="-150"/>
        <w:textAlignment w:val="baseline"/>
        <w:outlineLvl w:val="2"/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</w:pPr>
      <w:bookmarkStart w:id="0" w:name="1"/>
      <w:bookmarkEnd w:id="0"/>
      <w:r w:rsidRPr="00391C86"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  <w:t>Question 1</w:t>
      </w:r>
    </w:p>
    <w:p w14:paraId="54AF6118" w14:textId="77777777" w:rsidR="00391C86" w:rsidRPr="00391C86" w:rsidRDefault="00391C86" w:rsidP="00391C86">
      <w:pPr>
        <w:spacing w:after="0" w:line="348" w:lineRule="atLeast"/>
        <w:textAlignment w:val="baseline"/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</w:pPr>
      <w:r w:rsidRPr="00391C86"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  <w:t>What is the meaning of the word 'equity'?</w:t>
      </w:r>
    </w:p>
    <w:p w14:paraId="672CC270" w14:textId="13E04862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692C3D29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144" type="#_x0000_t75" style="width:18pt;height:16.2pt" o:ole="">
            <v:imagedata r:id="rId4" o:title=""/>
          </v:shape>
          <w:control r:id="rId5" w:name="DefaultOcxName" w:shapeid="_x0000_i1144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a)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The ability to make exceptions to the legal rule</w:t>
      </w:r>
    </w:p>
    <w:p w14:paraId="3B2C3D7F" w14:textId="4EEEEA76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61333DC3">
          <v:shape id="_x0000_i1143" type="#_x0000_t75" style="width:18pt;height:16.2pt" o:ole="">
            <v:imagedata r:id="rId4" o:title=""/>
          </v:shape>
          <w:control r:id="rId6" w:name="DefaultOcxName1" w:shapeid="_x0000_i1143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b)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A body of law developed by the Court of Chancery</w:t>
      </w:r>
    </w:p>
    <w:p w14:paraId="2B3FFFD0" w14:textId="41363C1A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05D542F3">
          <v:shape id="_x0000_i1142" type="#_x0000_t75" style="width:18pt;height:16.2pt" o:ole="">
            <v:imagedata r:id="rId4" o:title=""/>
          </v:shape>
          <w:control r:id="rId7" w:name="DefaultOcxName2" w:shapeid="_x0000_i1142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c)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Fairness</w:t>
      </w:r>
    </w:p>
    <w:p w14:paraId="51459DC3" w14:textId="6798D577" w:rsidR="00391C86" w:rsidRPr="00391C86" w:rsidRDefault="00391C86" w:rsidP="00391C86">
      <w:pPr>
        <w:spacing w:after="15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61762756">
          <v:shape id="_x0000_i1141" type="#_x0000_t75" style="width:18pt;height:16.2pt" o:ole="">
            <v:imagedata r:id="rId4" o:title=""/>
          </v:shape>
          <w:control r:id="rId8" w:name="DefaultOcxName3" w:shapeid="_x0000_i1141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d)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A share in a company</w:t>
      </w:r>
    </w:p>
    <w:p w14:paraId="76C21B73" w14:textId="77777777" w:rsidR="00391C86" w:rsidRPr="00391C86" w:rsidRDefault="00391C86" w:rsidP="00391C86">
      <w:pPr>
        <w:pBdr>
          <w:bottom w:val="single" w:sz="6" w:space="4" w:color="B5DA23"/>
        </w:pBdr>
        <w:shd w:val="clear" w:color="auto" w:fill="FFFFFF"/>
        <w:spacing w:after="150" w:line="240" w:lineRule="auto"/>
        <w:ind w:left="-150"/>
        <w:textAlignment w:val="baseline"/>
        <w:outlineLvl w:val="2"/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</w:pPr>
      <w:bookmarkStart w:id="1" w:name="2"/>
      <w:bookmarkEnd w:id="1"/>
      <w:r w:rsidRPr="00391C86"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  <w:t>Question 2</w:t>
      </w:r>
    </w:p>
    <w:p w14:paraId="0FA41446" w14:textId="77777777" w:rsidR="00391C86" w:rsidRPr="00391C86" w:rsidRDefault="00391C86" w:rsidP="00391C86">
      <w:pPr>
        <w:spacing w:after="0" w:line="348" w:lineRule="atLeast"/>
        <w:textAlignment w:val="baseline"/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</w:pPr>
      <w:r w:rsidRPr="00391C86"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  <w:t>How did the Lord Chancellor become a judge?</w:t>
      </w:r>
    </w:p>
    <w:p w14:paraId="24AA80E5" w14:textId="793C2F48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0CCFFDE4">
          <v:shape id="_x0000_i1140" type="#_x0000_t75" style="width:18pt;height:16.2pt" o:ole="">
            <v:imagedata r:id="rId4" o:title=""/>
          </v:shape>
          <w:control r:id="rId9" w:name="DefaultOcxName4" w:shapeid="_x0000_i1140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a)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He dealt with petitions to the king</w:t>
      </w:r>
    </w:p>
    <w:p w14:paraId="3C1FA543" w14:textId="580CC783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224BB9AB">
          <v:shape id="_x0000_i1139" type="#_x0000_t75" style="width:18pt;height:16.2pt" o:ole="">
            <v:imagedata r:id="rId4" o:title=""/>
          </v:shape>
          <w:control r:id="rId10" w:name="DefaultOcxName5" w:shapeid="_x0000_i1139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b)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He administered the court system</w:t>
      </w:r>
    </w:p>
    <w:p w14:paraId="2513CD8A" w14:textId="44B3A643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4E1EA48B">
          <v:shape id="_x0000_i1138" type="#_x0000_t75" style="width:18pt;height:16.2pt" o:ole="">
            <v:imagedata r:id="rId4" o:title=""/>
          </v:shape>
          <w:control r:id="rId11" w:name="DefaultOcxName6" w:shapeid="_x0000_i1138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c)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He issued writs</w:t>
      </w:r>
    </w:p>
    <w:p w14:paraId="03C0E494" w14:textId="539E940B" w:rsidR="00391C86" w:rsidRPr="00391C86" w:rsidRDefault="00391C86" w:rsidP="00391C86">
      <w:pPr>
        <w:spacing w:after="15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089B5705">
          <v:shape id="_x0000_i1137" type="#_x0000_t75" style="width:18pt;height:16.2pt" o:ole="">
            <v:imagedata r:id="rId4" o:title=""/>
          </v:shape>
          <w:control r:id="rId12" w:name="DefaultOcxName7" w:shapeid="_x0000_i1137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d)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He was in charge of medieval government</w:t>
      </w:r>
    </w:p>
    <w:p w14:paraId="1A0DB325" w14:textId="77777777" w:rsidR="00391C86" w:rsidRPr="00391C86" w:rsidRDefault="00391C86" w:rsidP="00391C86">
      <w:pPr>
        <w:pBdr>
          <w:bottom w:val="single" w:sz="6" w:space="4" w:color="B5DA23"/>
        </w:pBdr>
        <w:shd w:val="clear" w:color="auto" w:fill="FFFFFF"/>
        <w:spacing w:after="150" w:line="240" w:lineRule="auto"/>
        <w:ind w:left="-150"/>
        <w:textAlignment w:val="baseline"/>
        <w:outlineLvl w:val="2"/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</w:pPr>
      <w:bookmarkStart w:id="2" w:name="3"/>
      <w:bookmarkEnd w:id="2"/>
      <w:r w:rsidRPr="00391C86"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  <w:t>Question 3</w:t>
      </w:r>
    </w:p>
    <w:p w14:paraId="1A9E60D2" w14:textId="77777777" w:rsidR="00391C86" w:rsidRPr="00391C86" w:rsidRDefault="00391C86" w:rsidP="00391C86">
      <w:pPr>
        <w:spacing w:after="0" w:line="348" w:lineRule="atLeast"/>
        <w:textAlignment w:val="baseline"/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</w:pPr>
      <w:r w:rsidRPr="00391C86"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  <w:t>What is the importance of the </w:t>
      </w:r>
      <w:r w:rsidRPr="00391C86">
        <w:rPr>
          <w:rFonts w:ascii="Arial" w:eastAsia="Times New Roman" w:hAnsi="Arial" w:cs="Arial"/>
          <w:i/>
          <w:iCs/>
          <w:color w:val="000000"/>
          <w:sz w:val="25"/>
          <w:szCs w:val="25"/>
          <w:bdr w:val="none" w:sz="0" w:space="0" w:color="auto" w:frame="1"/>
          <w:lang w:eastAsia="en-GB"/>
        </w:rPr>
        <w:t>Earl of Oxford's Case </w:t>
      </w:r>
      <w:r w:rsidRPr="00391C86"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  <w:t>(1615) 1 Ch Rep. 1?</w:t>
      </w:r>
    </w:p>
    <w:p w14:paraId="48F50B9D" w14:textId="7124B519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4A660B38">
          <v:shape id="_x0000_i1136" type="#_x0000_t75" style="width:18pt;height:16.2pt" o:ole="">
            <v:imagedata r:id="rId4" o:title=""/>
          </v:shape>
          <w:control r:id="rId13" w:name="DefaultOcxName8" w:shapeid="_x0000_i1136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a)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It established that fraud would no longer be tolerated in the common law courts</w:t>
      </w:r>
    </w:p>
    <w:p w14:paraId="7BCB7021" w14:textId="14820577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47C94A38">
          <v:shape id="_x0000_i1135" type="#_x0000_t75" style="width:18pt;height:16.2pt" o:ole="">
            <v:imagedata r:id="rId4" o:title=""/>
          </v:shape>
          <w:control r:id="rId14" w:name="DefaultOcxName9" w:shapeid="_x0000_i1135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b)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It developed the use of injunctions</w:t>
      </w:r>
    </w:p>
    <w:p w14:paraId="4699A9FC" w14:textId="73A24FE9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10312F3F">
          <v:shape id="_x0000_i1134" type="#_x0000_t75" style="width:18pt;height:16.2pt" o:ole="">
            <v:imagedata r:id="rId4" o:title=""/>
          </v:shape>
          <w:control r:id="rId15" w:name="DefaultOcxName10" w:shapeid="_x0000_i1134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c)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It showed the power of the king</w:t>
      </w:r>
    </w:p>
    <w:p w14:paraId="101AF61A" w14:textId="7F397E2F" w:rsidR="00391C86" w:rsidRPr="00391C86" w:rsidRDefault="00391C86" w:rsidP="00391C86">
      <w:pPr>
        <w:spacing w:after="15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49EE42C0">
          <v:shape id="_x0000_i1133" type="#_x0000_t75" style="width:18pt;height:16.2pt" o:ole="">
            <v:imagedata r:id="rId4" o:title=""/>
          </v:shape>
          <w:control r:id="rId16" w:name="DefaultOcxName11" w:shapeid="_x0000_i1133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d)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It established that equity prevailed over the common law</w:t>
      </w:r>
    </w:p>
    <w:p w14:paraId="755FF6D8" w14:textId="77777777" w:rsidR="00391C86" w:rsidRPr="00391C86" w:rsidRDefault="00391C86" w:rsidP="00391C86">
      <w:pPr>
        <w:pBdr>
          <w:bottom w:val="single" w:sz="6" w:space="4" w:color="B5DA23"/>
        </w:pBdr>
        <w:shd w:val="clear" w:color="auto" w:fill="FFFFFF"/>
        <w:spacing w:after="150" w:line="240" w:lineRule="auto"/>
        <w:ind w:left="-150"/>
        <w:textAlignment w:val="baseline"/>
        <w:outlineLvl w:val="2"/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</w:pPr>
      <w:bookmarkStart w:id="3" w:name="4"/>
      <w:bookmarkEnd w:id="3"/>
      <w:r w:rsidRPr="00391C86"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  <w:t>Question 4</w:t>
      </w:r>
    </w:p>
    <w:p w14:paraId="7D8DAD88" w14:textId="77777777" w:rsidR="00391C86" w:rsidRPr="00391C86" w:rsidRDefault="00391C86" w:rsidP="00391C86">
      <w:pPr>
        <w:spacing w:after="0" w:line="348" w:lineRule="atLeast"/>
        <w:textAlignment w:val="baseline"/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</w:pPr>
      <w:r w:rsidRPr="00391C86"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  <w:t>What is the importance of Lord Eldon?</w:t>
      </w:r>
    </w:p>
    <w:p w14:paraId="3F473E5B" w14:textId="242F9D5D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5483A8CC">
          <v:shape id="_x0000_i1132" type="#_x0000_t75" style="width:18pt;height:16.2pt" o:ole="">
            <v:imagedata r:id="rId4" o:title=""/>
          </v:shape>
          <w:control r:id="rId17" w:name="DefaultOcxName12" w:shapeid="_x0000_i1132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a)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He was Lord Chancellor for a long time</w:t>
      </w:r>
    </w:p>
    <w:p w14:paraId="2B2FFDF4" w14:textId="216E16E2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59EF8D46">
          <v:shape id="_x0000_i1131" type="#_x0000_t75" style="width:18pt;height:16.2pt" o:ole="">
            <v:imagedata r:id="rId4" o:title=""/>
          </v:shape>
          <w:control r:id="rId18" w:name="DefaultOcxName13" w:shapeid="_x0000_i1131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b)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He established the system of law known as equity</w:t>
      </w:r>
    </w:p>
    <w:p w14:paraId="6B2E4BC2" w14:textId="363B6B03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560B973C">
          <v:shape id="_x0000_i1130" type="#_x0000_t75" style="width:18pt;height:16.2pt" o:ole="">
            <v:imagedata r:id="rId4" o:title=""/>
          </v:shape>
          <w:control r:id="rId19" w:name="DefaultOcxName14" w:shapeid="_x0000_i1130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c)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He established a system of precedent in equity</w:t>
      </w:r>
    </w:p>
    <w:p w14:paraId="6A1D54AC" w14:textId="45493FBB" w:rsidR="00391C86" w:rsidRPr="00391C86" w:rsidRDefault="00391C86" w:rsidP="00391C86">
      <w:pPr>
        <w:spacing w:after="15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15B5CCB7">
          <v:shape id="_x0000_i1129" type="#_x0000_t75" style="width:18pt;height:16.2pt" o:ole="">
            <v:imagedata r:id="rId4" o:title=""/>
          </v:shape>
          <w:control r:id="rId20" w:name="DefaultOcxName15" w:shapeid="_x0000_i1129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d)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He stopped equity looking for justice and fairness</w:t>
      </w:r>
    </w:p>
    <w:p w14:paraId="02464CCA" w14:textId="77777777" w:rsidR="00391C86" w:rsidRPr="00391C86" w:rsidRDefault="00391C86" w:rsidP="00391C86">
      <w:pPr>
        <w:pBdr>
          <w:bottom w:val="single" w:sz="6" w:space="4" w:color="B5DA23"/>
        </w:pBdr>
        <w:shd w:val="clear" w:color="auto" w:fill="FFFFFF"/>
        <w:spacing w:after="150" w:line="240" w:lineRule="auto"/>
        <w:ind w:left="-150"/>
        <w:textAlignment w:val="baseline"/>
        <w:outlineLvl w:val="2"/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</w:pPr>
      <w:bookmarkStart w:id="4" w:name="5"/>
      <w:bookmarkEnd w:id="4"/>
      <w:r w:rsidRPr="00391C86"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  <w:t>Question 5</w:t>
      </w:r>
    </w:p>
    <w:p w14:paraId="5DFC8FFD" w14:textId="77777777" w:rsidR="00391C86" w:rsidRPr="00391C86" w:rsidRDefault="00391C86" w:rsidP="00391C86">
      <w:pPr>
        <w:spacing w:after="0" w:line="348" w:lineRule="atLeast"/>
        <w:textAlignment w:val="baseline"/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</w:pPr>
      <w:r w:rsidRPr="00391C86"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  <w:t>The Judicature Acts 1873-1875 were of major importance for equity. Which of the following did the Judicature Acts </w:t>
      </w:r>
      <w:r w:rsidRPr="00391C86">
        <w:rPr>
          <w:rFonts w:ascii="Arial" w:eastAsia="Times New Roman" w:hAnsi="Arial" w:cs="Arial"/>
          <w:i/>
          <w:iCs/>
          <w:color w:val="000000"/>
          <w:sz w:val="25"/>
          <w:szCs w:val="25"/>
          <w:bdr w:val="none" w:sz="0" w:space="0" w:color="auto" w:frame="1"/>
          <w:lang w:eastAsia="en-GB"/>
        </w:rPr>
        <w:t>not </w:t>
      </w:r>
      <w:r w:rsidRPr="00391C86"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  <w:t>do?</w:t>
      </w:r>
    </w:p>
    <w:p w14:paraId="3D2CB601" w14:textId="7643E97C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7A7B3BE1">
          <v:shape id="_x0000_i1128" type="#_x0000_t75" style="width:18pt;height:16.2pt" o:ole="">
            <v:imagedata r:id="rId4" o:title=""/>
          </v:shape>
          <w:control r:id="rId21" w:name="DefaultOcxName16" w:shapeid="_x0000_i1128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a)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Fuse the systems of common law and equity</w:t>
      </w:r>
    </w:p>
    <w:p w14:paraId="774F0DB7" w14:textId="2559B55D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64B517CE">
          <v:shape id="_x0000_i1127" type="#_x0000_t75" style="width:18pt;height:16.2pt" o:ole="">
            <v:imagedata r:id="rId4" o:title=""/>
          </v:shape>
          <w:control r:id="rId22" w:name="DefaultOcxName17" w:shapeid="_x0000_i1127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b)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Give statutory effect to the rule that equity prevails over the common law</w:t>
      </w:r>
    </w:p>
    <w:p w14:paraId="2ECE1F04" w14:textId="56339BCA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125F176D">
          <v:shape id="_x0000_i1126" type="#_x0000_t75" style="width:18pt;height:16.2pt" o:ole="">
            <v:imagedata r:id="rId4" o:title=""/>
          </v:shape>
          <w:control r:id="rId23" w:name="DefaultOcxName18" w:shapeid="_x0000_i1126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c)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Establish one court system for both common law and equity</w:t>
      </w:r>
    </w:p>
    <w:p w14:paraId="3488A7E8" w14:textId="134D632F" w:rsidR="00391C86" w:rsidRPr="00391C86" w:rsidRDefault="00391C86" w:rsidP="00391C86">
      <w:pPr>
        <w:spacing w:after="15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lastRenderedPageBreak/>
        <w:object w:dxaOrig="1440" w:dyaOrig="1440" w14:anchorId="65125F0D">
          <v:shape id="_x0000_i1125" type="#_x0000_t75" style="width:18pt;height:16.2pt" o:ole="">
            <v:imagedata r:id="rId4" o:title=""/>
          </v:shape>
          <w:control r:id="rId24" w:name="DefaultOcxName19" w:shapeid="_x0000_i1125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d)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Allow any court to deal with both common law and equity</w:t>
      </w:r>
    </w:p>
    <w:p w14:paraId="799E45BF" w14:textId="77777777" w:rsidR="00391C86" w:rsidRPr="00391C86" w:rsidRDefault="00391C86" w:rsidP="00391C86">
      <w:pPr>
        <w:pBdr>
          <w:bottom w:val="single" w:sz="6" w:space="4" w:color="B5DA23"/>
        </w:pBdr>
        <w:shd w:val="clear" w:color="auto" w:fill="FFFFFF"/>
        <w:spacing w:after="150" w:line="240" w:lineRule="auto"/>
        <w:ind w:left="-150"/>
        <w:textAlignment w:val="baseline"/>
        <w:outlineLvl w:val="2"/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</w:pPr>
      <w:bookmarkStart w:id="5" w:name="6"/>
      <w:bookmarkEnd w:id="5"/>
      <w:r w:rsidRPr="00391C86"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  <w:t>Question 6</w:t>
      </w:r>
    </w:p>
    <w:p w14:paraId="47E6A1C1" w14:textId="77777777" w:rsidR="00391C86" w:rsidRPr="00391C86" w:rsidRDefault="00391C86" w:rsidP="00391C86">
      <w:pPr>
        <w:spacing w:after="0" w:line="348" w:lineRule="atLeast"/>
        <w:textAlignment w:val="baseline"/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</w:pPr>
      <w:r w:rsidRPr="00391C86"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  <w:t>How did a use work?</w:t>
      </w:r>
    </w:p>
    <w:p w14:paraId="75D83C35" w14:textId="07342264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0CD5673E">
          <v:shape id="_x0000_i1124" type="#_x0000_t75" style="width:18pt;height:16.2pt" o:ole="">
            <v:imagedata r:id="rId4" o:title=""/>
          </v:shape>
          <w:control r:id="rId25" w:name="DefaultOcxName20" w:shapeid="_x0000_i1124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a)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The duties of the feoffees to uses were enforced by the common law courts</w:t>
      </w:r>
    </w:p>
    <w:p w14:paraId="038AA7F5" w14:textId="55F6AB35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71E6701D">
          <v:shape id="_x0000_i1123" type="#_x0000_t75" style="width:18pt;height:16.2pt" o:ole="">
            <v:imagedata r:id="rId4" o:title=""/>
          </v:shape>
          <w:control r:id="rId26" w:name="DefaultOcxName21" w:shapeid="_x0000_i1123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b)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The rights of the cestuis que use were enforced by the Court of Chancery</w:t>
      </w:r>
    </w:p>
    <w:p w14:paraId="795A084A" w14:textId="5573AF1A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30680A63">
          <v:shape id="_x0000_i1122" type="#_x0000_t75" style="width:18pt;height:16.2pt" o:ole="">
            <v:imagedata r:id="rId4" o:title=""/>
          </v:shape>
          <w:control r:id="rId27" w:name="DefaultOcxName22" w:shapeid="_x0000_i1122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c)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The Statute of Uses 1535 executed the use</w:t>
      </w:r>
    </w:p>
    <w:p w14:paraId="0DFCF81F" w14:textId="42CD0571" w:rsidR="00391C86" w:rsidRPr="00391C86" w:rsidRDefault="00391C86" w:rsidP="00391C86">
      <w:pPr>
        <w:spacing w:after="15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22634990">
          <v:shape id="_x0000_i1121" type="#_x0000_t75" style="width:18pt;height:16.2pt" o:ole="">
            <v:imagedata r:id="rId4" o:title=""/>
          </v:shape>
          <w:control r:id="rId28" w:name="DefaultOcxName23" w:shapeid="_x0000_i1121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d)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The legal rights of the feoffees to uses were ignored</w:t>
      </w:r>
    </w:p>
    <w:p w14:paraId="3CC76CD7" w14:textId="77777777" w:rsidR="00391C86" w:rsidRPr="00391C86" w:rsidRDefault="00391C86" w:rsidP="00391C86">
      <w:pPr>
        <w:pBdr>
          <w:bottom w:val="single" w:sz="6" w:space="4" w:color="B5DA23"/>
        </w:pBdr>
        <w:shd w:val="clear" w:color="auto" w:fill="FFFFFF"/>
        <w:spacing w:after="150" w:line="240" w:lineRule="auto"/>
        <w:ind w:left="-150"/>
        <w:textAlignment w:val="baseline"/>
        <w:outlineLvl w:val="2"/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</w:pPr>
      <w:bookmarkStart w:id="6" w:name="7"/>
      <w:bookmarkEnd w:id="6"/>
      <w:r w:rsidRPr="00391C86"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  <w:t>Question 7</w:t>
      </w:r>
    </w:p>
    <w:p w14:paraId="49A75B0F" w14:textId="77777777" w:rsidR="00391C86" w:rsidRPr="00391C86" w:rsidRDefault="00391C86" w:rsidP="00391C86">
      <w:pPr>
        <w:spacing w:after="0" w:line="348" w:lineRule="atLeast"/>
        <w:textAlignment w:val="baseline"/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</w:pPr>
      <w:r w:rsidRPr="00391C86"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  <w:t>Comparing a trust with a contract brings out some of the basic characteristics of trusts. Which of the following is </w:t>
      </w:r>
      <w:r w:rsidRPr="00391C86">
        <w:rPr>
          <w:rFonts w:ascii="Arial" w:eastAsia="Times New Roman" w:hAnsi="Arial" w:cs="Arial"/>
          <w:i/>
          <w:iCs/>
          <w:color w:val="000000"/>
          <w:sz w:val="25"/>
          <w:szCs w:val="25"/>
          <w:bdr w:val="none" w:sz="0" w:space="0" w:color="auto" w:frame="1"/>
          <w:lang w:eastAsia="en-GB"/>
        </w:rPr>
        <w:t>not </w:t>
      </w:r>
      <w:r w:rsidRPr="00391C86"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  <w:t>a characteristic of a trust?</w:t>
      </w:r>
    </w:p>
    <w:p w14:paraId="345D17F4" w14:textId="7767AD7B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5609EBBC">
          <v:shape id="_x0000_i1120" type="#_x0000_t75" style="width:18pt;height:16.2pt" o:ole="">
            <v:imagedata r:id="rId4" o:title=""/>
          </v:shape>
          <w:control r:id="rId29" w:name="DefaultOcxName24" w:shapeid="_x0000_i1120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a)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The beneficiaries give no consideration</w:t>
      </w:r>
    </w:p>
    <w:p w14:paraId="726CCCBF" w14:textId="13F44D3A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55A55DA4">
          <v:shape id="_x0000_i1119" type="#_x0000_t75" style="width:18pt;height:16.2pt" o:ole="">
            <v:imagedata r:id="rId4" o:title=""/>
          </v:shape>
          <w:control r:id="rId30" w:name="DefaultOcxName25" w:shapeid="_x0000_i1119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b)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The beneficiaries have proprietary rights</w:t>
      </w:r>
    </w:p>
    <w:p w14:paraId="52F7A4CF" w14:textId="1F7A2C4C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44064E52">
          <v:shape id="_x0000_i1118" type="#_x0000_t75" style="width:18pt;height:16.2pt" o:ole="">
            <v:imagedata r:id="rId4" o:title=""/>
          </v:shape>
          <w:control r:id="rId31" w:name="DefaultOcxName26" w:shapeid="_x0000_i1118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c)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The beneficiaries may sell their equitable interests</w:t>
      </w:r>
    </w:p>
    <w:p w14:paraId="017A88EC" w14:textId="26FCCC22" w:rsidR="00391C86" w:rsidRPr="00391C86" w:rsidRDefault="00391C86" w:rsidP="00391C86">
      <w:pPr>
        <w:spacing w:after="15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40F76F4A">
          <v:shape id="_x0000_i1117" type="#_x0000_t75" style="width:18pt;height:16.2pt" o:ole="">
            <v:imagedata r:id="rId4" o:title=""/>
          </v:shape>
          <w:control r:id="rId32" w:name="DefaultOcxName27" w:shapeid="_x0000_i1117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d)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The beneficiaries may enforce the trusts against the settlor</w:t>
      </w:r>
    </w:p>
    <w:p w14:paraId="54E3728A" w14:textId="77777777" w:rsidR="00391C86" w:rsidRPr="00391C86" w:rsidRDefault="00391C86" w:rsidP="00391C86">
      <w:pPr>
        <w:pBdr>
          <w:bottom w:val="single" w:sz="6" w:space="4" w:color="B5DA23"/>
        </w:pBdr>
        <w:shd w:val="clear" w:color="auto" w:fill="FFFFFF"/>
        <w:spacing w:after="150" w:line="240" w:lineRule="auto"/>
        <w:ind w:left="-150"/>
        <w:textAlignment w:val="baseline"/>
        <w:outlineLvl w:val="2"/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</w:pPr>
      <w:bookmarkStart w:id="7" w:name="8"/>
      <w:bookmarkEnd w:id="7"/>
      <w:r w:rsidRPr="00391C86"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  <w:t>Question 8</w:t>
      </w:r>
    </w:p>
    <w:p w14:paraId="34AE09CD" w14:textId="77777777" w:rsidR="00391C86" w:rsidRPr="00391C86" w:rsidRDefault="00391C86" w:rsidP="00391C86">
      <w:pPr>
        <w:spacing w:after="0" w:line="348" w:lineRule="atLeast"/>
        <w:textAlignment w:val="baseline"/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</w:pPr>
      <w:r w:rsidRPr="00391C86"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  <w:t>What is the difference between a trust and agency?</w:t>
      </w:r>
    </w:p>
    <w:p w14:paraId="13BAD178" w14:textId="72F21C99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6F753901">
          <v:shape id="_x0000_i1116" type="#_x0000_t75" style="width:18pt;height:16.2pt" o:ole="">
            <v:imagedata r:id="rId4" o:title=""/>
          </v:shape>
          <w:control r:id="rId33" w:name="DefaultOcxName28" w:shapeid="_x0000_i1116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a)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Trustees have a fiduciary duty, agents do not</w:t>
      </w:r>
    </w:p>
    <w:p w14:paraId="0102B3D3" w14:textId="1B3C78C7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7F18D45E">
          <v:shape id="_x0000_i1115" type="#_x0000_t75" style="width:18pt;height:16.2pt" o:ole="">
            <v:imagedata r:id="rId4" o:title=""/>
          </v:shape>
          <w:control r:id="rId34" w:name="DefaultOcxName29" w:shapeid="_x0000_i1115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b)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Trustees hold trust property, agents do not</w:t>
      </w:r>
    </w:p>
    <w:p w14:paraId="5FB96737" w14:textId="432A149C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769827D6">
          <v:shape id="_x0000_i1114" type="#_x0000_t75" style="width:18pt;height:16.2pt" o:ole="">
            <v:imagedata r:id="rId4" o:title=""/>
          </v:shape>
          <w:control r:id="rId35" w:name="DefaultOcxName30" w:shapeid="_x0000_i1114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c)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Trustees must not make unauthorized profits, agents may</w:t>
      </w:r>
    </w:p>
    <w:p w14:paraId="66B98059" w14:textId="11C742BC" w:rsidR="00391C86" w:rsidRPr="00391C86" w:rsidRDefault="00391C86" w:rsidP="00391C86">
      <w:pPr>
        <w:spacing w:after="15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463D292A">
          <v:shape id="_x0000_i1113" type="#_x0000_t75" style="width:18pt;height:16.2pt" o:ole="">
            <v:imagedata r:id="rId4" o:title=""/>
          </v:shape>
          <w:control r:id="rId36" w:name="DefaultOcxName31" w:shapeid="_x0000_i1113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d)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Trustees may not delegate their duties; agents may</w:t>
      </w:r>
    </w:p>
    <w:p w14:paraId="757DB3B1" w14:textId="77777777" w:rsidR="00391C86" w:rsidRPr="00391C86" w:rsidRDefault="00391C86" w:rsidP="00391C86">
      <w:pPr>
        <w:pBdr>
          <w:bottom w:val="single" w:sz="6" w:space="4" w:color="B5DA23"/>
        </w:pBdr>
        <w:shd w:val="clear" w:color="auto" w:fill="FFFFFF"/>
        <w:spacing w:after="150" w:line="240" w:lineRule="auto"/>
        <w:ind w:left="-150"/>
        <w:textAlignment w:val="baseline"/>
        <w:outlineLvl w:val="2"/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</w:pPr>
      <w:bookmarkStart w:id="8" w:name="9"/>
      <w:bookmarkEnd w:id="8"/>
      <w:r w:rsidRPr="00391C86"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  <w:t>Question 9</w:t>
      </w:r>
    </w:p>
    <w:p w14:paraId="72637393" w14:textId="77777777" w:rsidR="00391C86" w:rsidRPr="00391C86" w:rsidRDefault="00391C86" w:rsidP="00391C86">
      <w:pPr>
        <w:spacing w:after="0" w:line="348" w:lineRule="atLeast"/>
        <w:textAlignment w:val="baseline"/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</w:pPr>
      <w:r w:rsidRPr="00391C86"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  <w:t>It has been said, by Lord Denning, among others that 'Equity is not past the age of child bearing'. What does this mean?</w:t>
      </w:r>
    </w:p>
    <w:p w14:paraId="6C55CC5B" w14:textId="06EE9738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336103CE">
          <v:shape id="_x0000_i1112" type="#_x0000_t75" style="width:18pt;height:16.2pt" o:ole="">
            <v:imagedata r:id="rId4" o:title=""/>
          </v:shape>
          <w:control r:id="rId37" w:name="DefaultOcxName32" w:shapeid="_x0000_i1112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a)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Equity has a jurisdiction to protect women with children</w:t>
      </w:r>
    </w:p>
    <w:p w14:paraId="328DA5F0" w14:textId="476B290B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2BDBBD9E">
          <v:shape id="_x0000_i1111" type="#_x0000_t75" style="width:18pt;height:16.2pt" o:ole="">
            <v:imagedata r:id="rId4" o:title=""/>
          </v:shape>
          <w:control r:id="rId38" w:name="DefaultOcxName33" w:shapeid="_x0000_i1111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b)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Judge made law must be based on existing precedent and principle</w:t>
      </w:r>
    </w:p>
    <w:p w14:paraId="7F23AACC" w14:textId="4713C157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280630B0">
          <v:shape id="_x0000_i1110" type="#_x0000_t75" style="width:18pt;height:16.2pt" o:ole="">
            <v:imagedata r:id="rId4" o:title=""/>
          </v:shape>
          <w:control r:id="rId39" w:name="DefaultOcxName34" w:shapeid="_x0000_i1110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c)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Equity may recognize new rights</w:t>
      </w:r>
    </w:p>
    <w:p w14:paraId="165C404F" w14:textId="2D560C1F" w:rsidR="00391C86" w:rsidRPr="00391C86" w:rsidRDefault="00391C86" w:rsidP="00391C86">
      <w:pPr>
        <w:spacing w:after="15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1086A50F">
          <v:shape id="_x0000_i1109" type="#_x0000_t75" style="width:18pt;height:16.2pt" o:ole="">
            <v:imagedata r:id="rId4" o:title=""/>
          </v:shape>
          <w:control r:id="rId40" w:name="DefaultOcxName35" w:shapeid="_x0000_i1109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d)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Equity must achieve justice in each case</w:t>
      </w:r>
    </w:p>
    <w:p w14:paraId="6C1BD543" w14:textId="77777777" w:rsidR="00391C86" w:rsidRPr="00391C86" w:rsidRDefault="00391C86" w:rsidP="00391C86">
      <w:pPr>
        <w:pBdr>
          <w:bottom w:val="single" w:sz="6" w:space="4" w:color="B5DA23"/>
        </w:pBdr>
        <w:shd w:val="clear" w:color="auto" w:fill="FFFFFF"/>
        <w:spacing w:after="150" w:line="240" w:lineRule="auto"/>
        <w:ind w:left="-150"/>
        <w:textAlignment w:val="baseline"/>
        <w:outlineLvl w:val="2"/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</w:pPr>
      <w:bookmarkStart w:id="9" w:name="10"/>
      <w:bookmarkEnd w:id="9"/>
      <w:r w:rsidRPr="00391C86">
        <w:rPr>
          <w:rFonts w:ascii="inherit" w:eastAsia="Times New Roman" w:hAnsi="inherit" w:cs="Times New Roman"/>
          <w:b/>
          <w:bCs/>
          <w:color w:val="86A600"/>
          <w:sz w:val="25"/>
          <w:szCs w:val="25"/>
          <w:lang w:eastAsia="en-GB"/>
        </w:rPr>
        <w:t>Question 10</w:t>
      </w:r>
    </w:p>
    <w:p w14:paraId="02D15EE2" w14:textId="77777777" w:rsidR="00391C86" w:rsidRPr="00391C86" w:rsidRDefault="00391C86" w:rsidP="00391C86">
      <w:pPr>
        <w:spacing w:after="0" w:line="348" w:lineRule="atLeast"/>
        <w:textAlignment w:val="baseline"/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</w:pPr>
      <w:r w:rsidRPr="00391C86"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  <w:t>Which of the following is </w:t>
      </w:r>
      <w:r w:rsidRPr="00391C86">
        <w:rPr>
          <w:rFonts w:ascii="Arial" w:eastAsia="Times New Roman" w:hAnsi="Arial" w:cs="Arial"/>
          <w:i/>
          <w:iCs/>
          <w:color w:val="000000"/>
          <w:sz w:val="25"/>
          <w:szCs w:val="25"/>
          <w:bdr w:val="none" w:sz="0" w:space="0" w:color="auto" w:frame="1"/>
          <w:lang w:eastAsia="en-GB"/>
        </w:rPr>
        <w:t>not</w:t>
      </w:r>
      <w:r w:rsidRPr="00391C86">
        <w:rPr>
          <w:rFonts w:ascii="inherit" w:eastAsia="Times New Roman" w:hAnsi="inherit" w:cs="Times New Roman"/>
          <w:color w:val="000000"/>
          <w:sz w:val="25"/>
          <w:szCs w:val="25"/>
          <w:lang w:eastAsia="en-GB"/>
        </w:rPr>
        <w:t> possible?</w:t>
      </w:r>
    </w:p>
    <w:p w14:paraId="3531BB2D" w14:textId="6129E928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1876F11D">
          <v:shape id="_x0000_i1108" type="#_x0000_t75" style="width:18pt;height:16.2pt" o:ole="">
            <v:imagedata r:id="rId4" o:title=""/>
          </v:shape>
          <w:control r:id="rId41" w:name="DefaultOcxName36" w:shapeid="_x0000_i1108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a)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A beneficiary can also be a trustee</w:t>
      </w:r>
    </w:p>
    <w:p w14:paraId="4FE6743B" w14:textId="77C0FC55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260CB603">
          <v:shape id="_x0000_i1107" type="#_x0000_t75" style="width:18pt;height:16.2pt" o:ole="">
            <v:imagedata r:id="rId4" o:title=""/>
          </v:shape>
          <w:control r:id="rId42" w:name="DefaultOcxName37" w:shapeid="_x0000_i1107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b)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A beneficiary can also be the settlor</w:t>
      </w:r>
    </w:p>
    <w:p w14:paraId="5705E5D5" w14:textId="58246C2B" w:rsidR="00391C86" w:rsidRPr="00391C86" w:rsidRDefault="00391C86" w:rsidP="00391C86">
      <w:pPr>
        <w:spacing w:after="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lastRenderedPageBreak/>
        <w:object w:dxaOrig="1440" w:dyaOrig="1440" w14:anchorId="50AF47B6">
          <v:shape id="_x0000_i1106" type="#_x0000_t75" style="width:18pt;height:16.2pt" o:ole="">
            <v:imagedata r:id="rId4" o:title=""/>
          </v:shape>
          <w:control r:id="rId43" w:name="DefaultOcxName38" w:shapeid="_x0000_i1106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c)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A beneficiary can also be the testator</w:t>
      </w:r>
    </w:p>
    <w:p w14:paraId="184EF386" w14:textId="2BDD1315" w:rsidR="00391C86" w:rsidRPr="00391C86" w:rsidRDefault="00391C86" w:rsidP="00391C86">
      <w:pPr>
        <w:spacing w:after="150" w:line="240" w:lineRule="auto"/>
        <w:textAlignment w:val="baseline"/>
        <w:rPr>
          <w:rFonts w:ascii="Arial Unicode MS" w:eastAsia="Times New Roman" w:hAnsi="Arial Unicode MS" w:cs="Times New Roman"/>
          <w:color w:val="000000"/>
          <w:sz w:val="27"/>
          <w:szCs w:val="27"/>
          <w:lang w:eastAsia="en-GB"/>
        </w:rPr>
      </w:pP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object w:dxaOrig="1440" w:dyaOrig="1440" w14:anchorId="6F5EFAEA">
          <v:shape id="_x0000_i1105" type="#_x0000_t75" style="width:18pt;height:16.2pt" o:ole="">
            <v:imagedata r:id="rId4" o:title=""/>
          </v:shape>
          <w:control r:id="rId44" w:name="DefaultOcxName39" w:shapeid="_x0000_i1105"/>
        </w:object>
      </w:r>
      <w:r w:rsidRPr="00391C86">
        <w:rPr>
          <w:rFonts w:ascii="inherit" w:eastAsia="Times New Roman" w:hAnsi="inherit" w:cs="Times New Roman"/>
          <w:b/>
          <w:bCs/>
          <w:color w:val="86A600"/>
          <w:sz w:val="27"/>
          <w:szCs w:val="27"/>
          <w:bdr w:val="none" w:sz="0" w:space="0" w:color="auto" w:frame="1"/>
          <w:lang w:eastAsia="en-GB"/>
        </w:rPr>
        <w:t>d) </w:t>
      </w:r>
      <w:r w:rsidRPr="00391C86">
        <w:rPr>
          <w:rFonts w:ascii="Arial Unicode MS" w:eastAsia="Times New Roman" w:hAnsi="Arial Unicode MS" w:cs="Times New Roman"/>
          <w:color w:val="000000"/>
          <w:sz w:val="27"/>
          <w:szCs w:val="27"/>
          <w:bdr w:val="none" w:sz="0" w:space="0" w:color="auto" w:frame="1"/>
          <w:lang w:eastAsia="en-GB"/>
        </w:rPr>
        <w:t>A trustee can also be the settlor</w:t>
      </w:r>
    </w:p>
    <w:p w14:paraId="27E118AC" w14:textId="77777777" w:rsidR="00391C86" w:rsidRPr="00391C86" w:rsidRDefault="00391C86" w:rsidP="00391C86">
      <w:pPr>
        <w:pBdr>
          <w:top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391C86">
        <w:rPr>
          <w:rFonts w:ascii="Arial" w:eastAsia="Times New Roman" w:hAnsi="Arial" w:cs="Arial"/>
          <w:vanish/>
          <w:sz w:val="16"/>
          <w:szCs w:val="16"/>
          <w:lang w:eastAsia="en-GB"/>
        </w:rPr>
        <w:t>Bottom of Form</w:t>
      </w:r>
    </w:p>
    <w:p w14:paraId="3A7660B6" w14:textId="77777777" w:rsidR="009257EB" w:rsidRDefault="009257EB"/>
    <w:sectPr w:rsidR="009257E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Arial Unicode MS">
    <w:altName w:val="Arial"/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1C86"/>
    <w:rsid w:val="00391C86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89F5B5"/>
  <w15:chartTrackingRefBased/>
  <w15:docId w15:val="{4A59B6DE-959B-40DC-8DCC-FBB71221E3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391C8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link w:val="Heading3Char"/>
    <w:uiPriority w:val="9"/>
    <w:qFormat/>
    <w:rsid w:val="00391C86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391C86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391C86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391C86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391C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391C86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391C86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mcqscol1a">
    <w:name w:val="mcqscol1a"/>
    <w:basedOn w:val="DefaultParagraphFont"/>
    <w:rsid w:val="00391C86"/>
  </w:style>
  <w:style w:type="character" w:customStyle="1" w:styleId="mcqscol2a">
    <w:name w:val="mcqscol2a"/>
    <w:basedOn w:val="DefaultParagraphFont"/>
    <w:rsid w:val="00391C86"/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391C86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391C86"/>
    <w:rPr>
      <w:rFonts w:ascii="Arial" w:eastAsia="Times New Roman" w:hAnsi="Arial" w:cs="Arial"/>
      <w:vanish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1675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421120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14257623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6104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922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2002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672950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724366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0163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252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718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07425022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995449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34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7785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863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7262676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1096243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2804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80624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36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2539185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842014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2745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6049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0234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87491492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1940142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54622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594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9717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25394435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168775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215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87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877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50797679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883180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8706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581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3545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13162618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842350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632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92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1539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14383954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8" w:color="auto"/>
            <w:bottom w:val="single" w:sz="6" w:space="8" w:color="B5DA23"/>
            <w:right w:val="none" w:sz="0" w:space="0" w:color="auto"/>
          </w:divBdr>
          <w:divsChild>
            <w:div w:id="1308783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488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771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1183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ontrol" Target="activeX/activeX9.xml"/><Relationship Id="rId18" Type="http://schemas.openxmlformats.org/officeDocument/2006/relationships/control" Target="activeX/activeX14.xml"/><Relationship Id="rId26" Type="http://schemas.openxmlformats.org/officeDocument/2006/relationships/control" Target="activeX/activeX22.xml"/><Relationship Id="rId39" Type="http://schemas.openxmlformats.org/officeDocument/2006/relationships/control" Target="activeX/activeX35.xml"/><Relationship Id="rId21" Type="http://schemas.openxmlformats.org/officeDocument/2006/relationships/control" Target="activeX/activeX17.xml"/><Relationship Id="rId34" Type="http://schemas.openxmlformats.org/officeDocument/2006/relationships/control" Target="activeX/activeX30.xml"/><Relationship Id="rId42" Type="http://schemas.openxmlformats.org/officeDocument/2006/relationships/control" Target="activeX/activeX38.xml"/><Relationship Id="rId7" Type="http://schemas.openxmlformats.org/officeDocument/2006/relationships/control" Target="activeX/activeX3.xml"/><Relationship Id="rId2" Type="http://schemas.openxmlformats.org/officeDocument/2006/relationships/settings" Target="settings.xml"/><Relationship Id="rId16" Type="http://schemas.openxmlformats.org/officeDocument/2006/relationships/control" Target="activeX/activeX12.xml"/><Relationship Id="rId29" Type="http://schemas.openxmlformats.org/officeDocument/2006/relationships/control" Target="activeX/activeX25.xml"/><Relationship Id="rId1" Type="http://schemas.openxmlformats.org/officeDocument/2006/relationships/styles" Target="styles.xml"/><Relationship Id="rId6" Type="http://schemas.openxmlformats.org/officeDocument/2006/relationships/control" Target="activeX/activeX2.xml"/><Relationship Id="rId11" Type="http://schemas.openxmlformats.org/officeDocument/2006/relationships/control" Target="activeX/activeX7.xml"/><Relationship Id="rId24" Type="http://schemas.openxmlformats.org/officeDocument/2006/relationships/control" Target="activeX/activeX20.xml"/><Relationship Id="rId32" Type="http://schemas.openxmlformats.org/officeDocument/2006/relationships/control" Target="activeX/activeX28.xml"/><Relationship Id="rId37" Type="http://schemas.openxmlformats.org/officeDocument/2006/relationships/control" Target="activeX/activeX33.xml"/><Relationship Id="rId40" Type="http://schemas.openxmlformats.org/officeDocument/2006/relationships/control" Target="activeX/activeX36.xml"/><Relationship Id="rId45" Type="http://schemas.openxmlformats.org/officeDocument/2006/relationships/fontTable" Target="fontTable.xml"/><Relationship Id="rId5" Type="http://schemas.openxmlformats.org/officeDocument/2006/relationships/control" Target="activeX/activeX1.xml"/><Relationship Id="rId15" Type="http://schemas.openxmlformats.org/officeDocument/2006/relationships/control" Target="activeX/activeX11.xml"/><Relationship Id="rId23" Type="http://schemas.openxmlformats.org/officeDocument/2006/relationships/control" Target="activeX/activeX19.xml"/><Relationship Id="rId28" Type="http://schemas.openxmlformats.org/officeDocument/2006/relationships/control" Target="activeX/activeX24.xml"/><Relationship Id="rId36" Type="http://schemas.openxmlformats.org/officeDocument/2006/relationships/control" Target="activeX/activeX32.xml"/><Relationship Id="rId10" Type="http://schemas.openxmlformats.org/officeDocument/2006/relationships/control" Target="activeX/activeX6.xml"/><Relationship Id="rId19" Type="http://schemas.openxmlformats.org/officeDocument/2006/relationships/control" Target="activeX/activeX15.xml"/><Relationship Id="rId31" Type="http://schemas.openxmlformats.org/officeDocument/2006/relationships/control" Target="activeX/activeX27.xml"/><Relationship Id="rId44" Type="http://schemas.openxmlformats.org/officeDocument/2006/relationships/control" Target="activeX/activeX40.xml"/><Relationship Id="rId4" Type="http://schemas.openxmlformats.org/officeDocument/2006/relationships/image" Target="media/image1.wmf"/><Relationship Id="rId9" Type="http://schemas.openxmlformats.org/officeDocument/2006/relationships/control" Target="activeX/activeX5.xml"/><Relationship Id="rId14" Type="http://schemas.openxmlformats.org/officeDocument/2006/relationships/control" Target="activeX/activeX10.xml"/><Relationship Id="rId22" Type="http://schemas.openxmlformats.org/officeDocument/2006/relationships/control" Target="activeX/activeX18.xml"/><Relationship Id="rId27" Type="http://schemas.openxmlformats.org/officeDocument/2006/relationships/control" Target="activeX/activeX23.xml"/><Relationship Id="rId30" Type="http://schemas.openxmlformats.org/officeDocument/2006/relationships/control" Target="activeX/activeX26.xml"/><Relationship Id="rId35" Type="http://schemas.openxmlformats.org/officeDocument/2006/relationships/control" Target="activeX/activeX31.xml"/><Relationship Id="rId43" Type="http://schemas.openxmlformats.org/officeDocument/2006/relationships/control" Target="activeX/activeX39.xml"/><Relationship Id="rId8" Type="http://schemas.openxmlformats.org/officeDocument/2006/relationships/control" Target="activeX/activeX4.xml"/><Relationship Id="rId3" Type="http://schemas.openxmlformats.org/officeDocument/2006/relationships/webSettings" Target="webSettings.xml"/><Relationship Id="rId12" Type="http://schemas.openxmlformats.org/officeDocument/2006/relationships/control" Target="activeX/activeX8.xml"/><Relationship Id="rId17" Type="http://schemas.openxmlformats.org/officeDocument/2006/relationships/control" Target="activeX/activeX13.xml"/><Relationship Id="rId25" Type="http://schemas.openxmlformats.org/officeDocument/2006/relationships/control" Target="activeX/activeX21.xml"/><Relationship Id="rId33" Type="http://schemas.openxmlformats.org/officeDocument/2006/relationships/control" Target="activeX/activeX29.xml"/><Relationship Id="rId38" Type="http://schemas.openxmlformats.org/officeDocument/2006/relationships/control" Target="activeX/activeX34.xml"/><Relationship Id="rId46" Type="http://schemas.openxmlformats.org/officeDocument/2006/relationships/theme" Target="theme/theme1.xml"/><Relationship Id="rId20" Type="http://schemas.openxmlformats.org/officeDocument/2006/relationships/control" Target="activeX/activeX16.xml"/><Relationship Id="rId41" Type="http://schemas.openxmlformats.org/officeDocument/2006/relationships/control" Target="activeX/activeX37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_rels/activeX2.xml.rels><?xml version="1.0" encoding="UTF-8" standalone="yes"?>
<Relationships xmlns="http://schemas.openxmlformats.org/package/2006/relationships"><Relationship Id="rId1" Type="http://schemas.microsoft.com/office/2006/relationships/activeXControlBinary" Target="activeX2.bin"/></Relationships>
</file>

<file path=word/activeX/_rels/activeX3.xml.rels><?xml version="1.0" encoding="UTF-8" standalone="yes"?>
<Relationships xmlns="http://schemas.openxmlformats.org/package/2006/relationships"><Relationship Id="rId1" Type="http://schemas.microsoft.com/office/2006/relationships/activeXControlBinary" Target="activeX3.bin"/></Relationships>
</file>

<file path=word/activeX/_rels/activeX4.xml.rels><?xml version="1.0" encoding="UTF-8" standalone="yes"?>
<Relationships xmlns="http://schemas.openxmlformats.org/package/2006/relationships"><Relationship Id="rId1" Type="http://schemas.microsoft.com/office/2006/relationships/activeXControlBinary" Target="activeX4.bin"/></Relationships>
</file>

<file path=word/activeX/_rels/activeX5.xml.rels><?xml version="1.0" encoding="UTF-8" standalone="yes"?>
<Relationships xmlns="http://schemas.openxmlformats.org/package/2006/relationships"><Relationship Id="rId1" Type="http://schemas.microsoft.com/office/2006/relationships/activeXControlBinary" Target="activeX5.bin"/></Relationships>
</file>

<file path=word/activeX/_rels/activeX6.xml.rels><?xml version="1.0" encoding="UTF-8" standalone="yes"?>
<Relationships xmlns="http://schemas.openxmlformats.org/package/2006/relationships"><Relationship Id="rId1" Type="http://schemas.microsoft.com/office/2006/relationships/activeXControlBinary" Target="activeX6.bin"/></Relationships>
</file>

<file path=word/activeX/_rels/activeX7.xml.rels><?xml version="1.0" encoding="UTF-8" standalone="yes"?>
<Relationships xmlns="http://schemas.openxmlformats.org/package/2006/relationships"><Relationship Id="rId1" Type="http://schemas.microsoft.com/office/2006/relationships/activeXControlBinary" Target="activeX7.bin"/></Relationships>
</file>

<file path=word/activeX/_rels/activeX8.xml.rels><?xml version="1.0" encoding="UTF-8" standalone="yes"?>
<Relationships xmlns="http://schemas.openxmlformats.org/package/2006/relationships"><Relationship Id="rId1" Type="http://schemas.microsoft.com/office/2006/relationships/activeXControlBinary" Target="activeX8.bin"/></Relationships>
</file>

<file path=word/activeX/_rels/activeX9.xml.rels><?xml version="1.0" encoding="UTF-8" standalone="yes"?>
<Relationships xmlns="http://schemas.openxmlformats.org/package/2006/relationships"><Relationship Id="rId1" Type="http://schemas.microsoft.com/office/2006/relationships/activeXControlBinary" Target="activeX9.bin"/></Relationships>
</file>

<file path=word/activeX/_rels/activeX10.xml.rels><?xml version="1.0" encoding="UTF-8" standalone="yes"?>
<Relationships xmlns="http://schemas.openxmlformats.org/package/2006/relationships"><Relationship Id="rId1" Type="http://schemas.microsoft.com/office/2006/relationships/activeXControlBinary" Target="activeX10.bin"/></Relationships>
</file>

<file path=word/activeX/_rels/activeX11.xml.rels><?xml version="1.0" encoding="UTF-8" standalone="yes"?>
<Relationships xmlns="http://schemas.openxmlformats.org/package/2006/relationships"><Relationship Id="rId1" Type="http://schemas.microsoft.com/office/2006/relationships/activeXControlBinary" Target="activeX11.bin"/></Relationships>
</file>

<file path=word/activeX/_rels/activeX12.xml.rels><?xml version="1.0" encoding="UTF-8" standalone="yes"?>
<Relationships xmlns="http://schemas.openxmlformats.org/package/2006/relationships"><Relationship Id="rId1" Type="http://schemas.microsoft.com/office/2006/relationships/activeXControlBinary" Target="activeX12.bin"/></Relationships>
</file>

<file path=word/activeX/_rels/activeX13.xml.rels><?xml version="1.0" encoding="UTF-8" standalone="yes"?>
<Relationships xmlns="http://schemas.openxmlformats.org/package/2006/relationships"><Relationship Id="rId1" Type="http://schemas.microsoft.com/office/2006/relationships/activeXControlBinary" Target="activeX13.bin"/></Relationships>
</file>

<file path=word/activeX/_rels/activeX14.xml.rels><?xml version="1.0" encoding="UTF-8" standalone="yes"?>
<Relationships xmlns="http://schemas.openxmlformats.org/package/2006/relationships"><Relationship Id="rId1" Type="http://schemas.microsoft.com/office/2006/relationships/activeXControlBinary" Target="activeX14.bin"/></Relationships>
</file>

<file path=word/activeX/_rels/activeX15.xml.rels><?xml version="1.0" encoding="UTF-8" standalone="yes"?>
<Relationships xmlns="http://schemas.openxmlformats.org/package/2006/relationships"><Relationship Id="rId1" Type="http://schemas.microsoft.com/office/2006/relationships/activeXControlBinary" Target="activeX15.bin"/></Relationships>
</file>

<file path=word/activeX/_rels/activeX16.xml.rels><?xml version="1.0" encoding="UTF-8" standalone="yes"?>
<Relationships xmlns="http://schemas.openxmlformats.org/package/2006/relationships"><Relationship Id="rId1" Type="http://schemas.microsoft.com/office/2006/relationships/activeXControlBinary" Target="activeX16.bin"/></Relationships>
</file>

<file path=word/activeX/_rels/activeX17.xml.rels><?xml version="1.0" encoding="UTF-8" standalone="yes"?>
<Relationships xmlns="http://schemas.openxmlformats.org/package/2006/relationships"><Relationship Id="rId1" Type="http://schemas.microsoft.com/office/2006/relationships/activeXControlBinary" Target="activeX17.bin"/></Relationships>
</file>

<file path=word/activeX/_rels/activeX18.xml.rels><?xml version="1.0" encoding="UTF-8" standalone="yes"?>
<Relationships xmlns="http://schemas.openxmlformats.org/package/2006/relationships"><Relationship Id="rId1" Type="http://schemas.microsoft.com/office/2006/relationships/activeXControlBinary" Target="activeX18.bin"/></Relationships>
</file>

<file path=word/activeX/_rels/activeX19.xml.rels><?xml version="1.0" encoding="UTF-8" standalone="yes"?>
<Relationships xmlns="http://schemas.openxmlformats.org/package/2006/relationships"><Relationship Id="rId1" Type="http://schemas.microsoft.com/office/2006/relationships/activeXControlBinary" Target="activeX19.bin"/></Relationships>
</file>

<file path=word/activeX/_rels/activeX20.xml.rels><?xml version="1.0" encoding="UTF-8" standalone="yes"?>
<Relationships xmlns="http://schemas.openxmlformats.org/package/2006/relationships"><Relationship Id="rId1" Type="http://schemas.microsoft.com/office/2006/relationships/activeXControlBinary" Target="activeX20.bin"/></Relationships>
</file>

<file path=word/activeX/_rels/activeX21.xml.rels><?xml version="1.0" encoding="UTF-8" standalone="yes"?>
<Relationships xmlns="http://schemas.openxmlformats.org/package/2006/relationships"><Relationship Id="rId1" Type="http://schemas.microsoft.com/office/2006/relationships/activeXControlBinary" Target="activeX21.bin"/></Relationships>
</file>

<file path=word/activeX/_rels/activeX22.xml.rels><?xml version="1.0" encoding="UTF-8" standalone="yes"?>
<Relationships xmlns="http://schemas.openxmlformats.org/package/2006/relationships"><Relationship Id="rId1" Type="http://schemas.microsoft.com/office/2006/relationships/activeXControlBinary" Target="activeX22.bin"/></Relationships>
</file>

<file path=word/activeX/_rels/activeX23.xml.rels><?xml version="1.0" encoding="UTF-8" standalone="yes"?>
<Relationships xmlns="http://schemas.openxmlformats.org/package/2006/relationships"><Relationship Id="rId1" Type="http://schemas.microsoft.com/office/2006/relationships/activeXControlBinary" Target="activeX23.bin"/></Relationships>
</file>

<file path=word/activeX/_rels/activeX24.xml.rels><?xml version="1.0" encoding="UTF-8" standalone="yes"?>
<Relationships xmlns="http://schemas.openxmlformats.org/package/2006/relationships"><Relationship Id="rId1" Type="http://schemas.microsoft.com/office/2006/relationships/activeXControlBinary" Target="activeX24.bin"/></Relationships>
</file>

<file path=word/activeX/_rels/activeX25.xml.rels><?xml version="1.0" encoding="UTF-8" standalone="yes"?>
<Relationships xmlns="http://schemas.openxmlformats.org/package/2006/relationships"><Relationship Id="rId1" Type="http://schemas.microsoft.com/office/2006/relationships/activeXControlBinary" Target="activeX25.bin"/></Relationships>
</file>

<file path=word/activeX/_rels/activeX26.xml.rels><?xml version="1.0" encoding="UTF-8" standalone="yes"?>
<Relationships xmlns="http://schemas.openxmlformats.org/package/2006/relationships"><Relationship Id="rId1" Type="http://schemas.microsoft.com/office/2006/relationships/activeXControlBinary" Target="activeX26.bin"/></Relationships>
</file>

<file path=word/activeX/_rels/activeX27.xml.rels><?xml version="1.0" encoding="UTF-8" standalone="yes"?>
<Relationships xmlns="http://schemas.openxmlformats.org/package/2006/relationships"><Relationship Id="rId1" Type="http://schemas.microsoft.com/office/2006/relationships/activeXControlBinary" Target="activeX27.bin"/></Relationships>
</file>

<file path=word/activeX/_rels/activeX28.xml.rels><?xml version="1.0" encoding="UTF-8" standalone="yes"?>
<Relationships xmlns="http://schemas.openxmlformats.org/package/2006/relationships"><Relationship Id="rId1" Type="http://schemas.microsoft.com/office/2006/relationships/activeXControlBinary" Target="activeX28.bin"/></Relationships>
</file>

<file path=word/activeX/_rels/activeX29.xml.rels><?xml version="1.0" encoding="UTF-8" standalone="yes"?>
<Relationships xmlns="http://schemas.openxmlformats.org/package/2006/relationships"><Relationship Id="rId1" Type="http://schemas.microsoft.com/office/2006/relationships/activeXControlBinary" Target="activeX29.bin"/></Relationships>
</file>

<file path=word/activeX/_rels/activeX30.xml.rels><?xml version="1.0" encoding="UTF-8" standalone="yes"?>
<Relationships xmlns="http://schemas.openxmlformats.org/package/2006/relationships"><Relationship Id="rId1" Type="http://schemas.microsoft.com/office/2006/relationships/activeXControlBinary" Target="activeX30.bin"/></Relationships>
</file>

<file path=word/activeX/_rels/activeX31.xml.rels><?xml version="1.0" encoding="UTF-8" standalone="yes"?>
<Relationships xmlns="http://schemas.openxmlformats.org/package/2006/relationships"><Relationship Id="rId1" Type="http://schemas.microsoft.com/office/2006/relationships/activeXControlBinary" Target="activeX31.bin"/></Relationships>
</file>

<file path=word/activeX/_rels/activeX32.xml.rels><?xml version="1.0" encoding="UTF-8" standalone="yes"?>
<Relationships xmlns="http://schemas.openxmlformats.org/package/2006/relationships"><Relationship Id="rId1" Type="http://schemas.microsoft.com/office/2006/relationships/activeXControlBinary" Target="activeX32.bin"/></Relationships>
</file>

<file path=word/activeX/_rels/activeX33.xml.rels><?xml version="1.0" encoding="UTF-8" standalone="yes"?>
<Relationships xmlns="http://schemas.openxmlformats.org/package/2006/relationships"><Relationship Id="rId1" Type="http://schemas.microsoft.com/office/2006/relationships/activeXControlBinary" Target="activeX33.bin"/></Relationships>
</file>

<file path=word/activeX/_rels/activeX34.xml.rels><?xml version="1.0" encoding="UTF-8" standalone="yes"?>
<Relationships xmlns="http://schemas.openxmlformats.org/package/2006/relationships"><Relationship Id="rId1" Type="http://schemas.microsoft.com/office/2006/relationships/activeXControlBinary" Target="activeX34.bin"/></Relationships>
</file>

<file path=word/activeX/_rels/activeX35.xml.rels><?xml version="1.0" encoding="UTF-8" standalone="yes"?>
<Relationships xmlns="http://schemas.openxmlformats.org/package/2006/relationships"><Relationship Id="rId1" Type="http://schemas.microsoft.com/office/2006/relationships/activeXControlBinary" Target="activeX35.bin"/></Relationships>
</file>

<file path=word/activeX/_rels/activeX36.xml.rels><?xml version="1.0" encoding="UTF-8" standalone="yes"?>
<Relationships xmlns="http://schemas.openxmlformats.org/package/2006/relationships"><Relationship Id="rId1" Type="http://schemas.microsoft.com/office/2006/relationships/activeXControlBinary" Target="activeX36.bin"/></Relationships>
</file>

<file path=word/activeX/_rels/activeX37.xml.rels><?xml version="1.0" encoding="UTF-8" standalone="yes"?>
<Relationships xmlns="http://schemas.openxmlformats.org/package/2006/relationships"><Relationship Id="rId1" Type="http://schemas.microsoft.com/office/2006/relationships/activeXControlBinary" Target="activeX37.bin"/></Relationships>
</file>

<file path=word/activeX/_rels/activeX38.xml.rels><?xml version="1.0" encoding="UTF-8" standalone="yes"?>
<Relationships xmlns="http://schemas.openxmlformats.org/package/2006/relationships"><Relationship Id="rId1" Type="http://schemas.microsoft.com/office/2006/relationships/activeXControlBinary" Target="activeX38.bin"/></Relationships>
</file>

<file path=word/activeX/_rels/activeX39.xml.rels><?xml version="1.0" encoding="UTF-8" standalone="yes"?>
<Relationships xmlns="http://schemas.openxmlformats.org/package/2006/relationships"><Relationship Id="rId1" Type="http://schemas.microsoft.com/office/2006/relationships/activeXControlBinary" Target="activeX39.bin"/></Relationships>
</file>

<file path=word/activeX/_rels/activeX40.xml.rels><?xml version="1.0" encoding="UTF-8" standalone="yes"?>
<Relationships xmlns="http://schemas.openxmlformats.org/package/2006/relationships"><Relationship Id="rId1" Type="http://schemas.microsoft.com/office/2006/relationships/activeXControlBinary" Target="activeX40.bin"/></Relationships>
</file>

<file path=word/activeX/activeX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1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2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1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2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3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4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5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6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7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8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39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activeX/activeX40.xml><?xml version="1.0" encoding="utf-8"?>
<ax:ocx xmlns:ax="http://schemas.microsoft.com/office/2006/activeX" xmlns:r="http://schemas.openxmlformats.org/officeDocument/2006/relationships" ax:classid="{5512D118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643</Words>
  <Characters>3669</Characters>
  <Application>Microsoft Office Word</Application>
  <DocSecurity>0</DocSecurity>
  <Lines>30</Lines>
  <Paragraphs>8</Paragraphs>
  <ScaleCrop>false</ScaleCrop>
  <Company/>
  <LinksUpToDate>false</LinksUpToDate>
  <CharactersWithSpaces>4304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2020-09-13T11:45:00Z</dcterms:created>
  <dcterms:modified xsi:type="dcterms:W3CDTF">2020-09-13T11:46:00Z</dcterms:modified>
</cp:coreProperties>
</file>