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C2E3B" w14:textId="77777777" w:rsidR="00681AF7" w:rsidRDefault="00681AF7" w:rsidP="007230C6">
      <w:pPr>
        <w:spacing w:line="360" w:lineRule="auto"/>
        <w:rPr>
          <w:rFonts w:asciiTheme="minorBidi" w:hAnsiTheme="minorBidi"/>
          <w:b/>
          <w:bCs/>
        </w:rPr>
      </w:pPr>
      <w:r>
        <w:rPr>
          <w:rFonts w:asciiTheme="minorBidi" w:hAnsiTheme="minorBidi"/>
          <w:b/>
          <w:bCs/>
        </w:rPr>
        <w:t>Name: Iqra Wajid</w:t>
      </w:r>
    </w:p>
    <w:p w14:paraId="01BB9A1E" w14:textId="77777777" w:rsidR="00681AF7" w:rsidRDefault="00681AF7" w:rsidP="007230C6">
      <w:pPr>
        <w:spacing w:line="360" w:lineRule="auto"/>
        <w:rPr>
          <w:rFonts w:asciiTheme="minorBidi" w:hAnsiTheme="minorBidi"/>
          <w:b/>
          <w:bCs/>
        </w:rPr>
      </w:pPr>
      <w:r>
        <w:rPr>
          <w:rFonts w:asciiTheme="minorBidi" w:hAnsiTheme="minorBidi"/>
          <w:b/>
          <w:bCs/>
        </w:rPr>
        <w:t>Student Number: 2410757</w:t>
      </w:r>
    </w:p>
    <w:p w14:paraId="55BF9892" w14:textId="302C6017" w:rsidR="0023797D" w:rsidRPr="0023797D" w:rsidRDefault="00681AF7" w:rsidP="007230C6">
      <w:pPr>
        <w:spacing w:line="360" w:lineRule="auto"/>
        <w:rPr>
          <w:rFonts w:asciiTheme="minorBidi" w:hAnsiTheme="minorBidi"/>
          <w:b/>
          <w:bCs/>
        </w:rPr>
      </w:pPr>
      <w:r w:rsidRPr="0023797D">
        <w:rPr>
          <w:rFonts w:asciiTheme="minorBidi" w:hAnsiTheme="minorBidi"/>
          <w:b/>
          <w:bCs/>
        </w:rPr>
        <w:t>Module</w:t>
      </w:r>
      <w:r w:rsidR="006F1B0B" w:rsidRPr="0023797D">
        <w:rPr>
          <w:rFonts w:asciiTheme="minorBidi" w:hAnsiTheme="minorBidi"/>
          <w:b/>
          <w:bCs/>
        </w:rPr>
        <w:t xml:space="preserve"> Code</w:t>
      </w:r>
      <w:r w:rsidR="0023797D" w:rsidRPr="0023797D">
        <w:rPr>
          <w:rFonts w:asciiTheme="minorBidi" w:hAnsiTheme="minorBidi"/>
          <w:b/>
          <w:bCs/>
        </w:rPr>
        <w:t>: LCHS4009</w:t>
      </w:r>
    </w:p>
    <w:p w14:paraId="6E6A11B1" w14:textId="5A84C8B7" w:rsidR="00E96CFE" w:rsidRPr="0023797D" w:rsidRDefault="0023797D" w:rsidP="007230C6">
      <w:pPr>
        <w:spacing w:line="360" w:lineRule="auto"/>
        <w:rPr>
          <w:rFonts w:asciiTheme="minorBidi" w:hAnsiTheme="minorBidi"/>
          <w:b/>
          <w:bCs/>
        </w:rPr>
      </w:pPr>
      <w:r w:rsidRPr="0023797D">
        <w:rPr>
          <w:rFonts w:asciiTheme="minorBidi" w:hAnsiTheme="minorBidi"/>
          <w:b/>
          <w:bCs/>
        </w:rPr>
        <w:t>Module</w:t>
      </w:r>
      <w:r w:rsidR="00681AF7" w:rsidRPr="0023797D">
        <w:rPr>
          <w:rFonts w:asciiTheme="minorBidi" w:hAnsiTheme="minorBidi"/>
          <w:b/>
          <w:bCs/>
        </w:rPr>
        <w:t xml:space="preserve">: </w:t>
      </w:r>
      <w:r>
        <w:rPr>
          <w:rFonts w:ascii="Arial" w:hAnsi="Arial" w:cs="Arial"/>
          <w:b/>
        </w:rPr>
        <w:t>Professional Development within Health and Social Care</w:t>
      </w:r>
    </w:p>
    <w:p w14:paraId="0B7322B9" w14:textId="77777777" w:rsidR="006F1B0B" w:rsidRDefault="002751B4" w:rsidP="007230C6">
      <w:pPr>
        <w:spacing w:line="360" w:lineRule="auto"/>
        <w:jc w:val="both"/>
        <w:rPr>
          <w:rFonts w:asciiTheme="minorBidi" w:hAnsiTheme="minorBidi"/>
          <w:b/>
          <w:bCs/>
        </w:rPr>
      </w:pPr>
      <w:r w:rsidRPr="004529C6">
        <w:rPr>
          <w:rFonts w:asciiTheme="minorBidi" w:hAnsiTheme="minorBidi"/>
          <w:b/>
          <w:bCs/>
        </w:rPr>
        <w:t xml:space="preserve">Lecturer: </w:t>
      </w:r>
      <w:r w:rsidR="00EA09B5" w:rsidRPr="004529C6">
        <w:rPr>
          <w:rFonts w:asciiTheme="minorBidi" w:hAnsiTheme="minorBidi"/>
          <w:b/>
          <w:bCs/>
        </w:rPr>
        <w:t xml:space="preserve">Hajra </w:t>
      </w:r>
      <w:proofErr w:type="spellStart"/>
      <w:r w:rsidR="00EA09B5" w:rsidRPr="004529C6">
        <w:rPr>
          <w:rFonts w:asciiTheme="minorBidi" w:hAnsiTheme="minorBidi"/>
          <w:b/>
          <w:bCs/>
        </w:rPr>
        <w:t>Mustasim</w:t>
      </w:r>
      <w:proofErr w:type="spellEnd"/>
    </w:p>
    <w:p w14:paraId="4908F4D5" w14:textId="4E433550" w:rsidR="004529C6" w:rsidRPr="0094684F" w:rsidRDefault="007230C6" w:rsidP="00614952">
      <w:pPr>
        <w:spacing w:line="360" w:lineRule="auto"/>
        <w:jc w:val="both"/>
        <w:rPr>
          <w:rFonts w:asciiTheme="minorBidi" w:hAnsiTheme="minorBidi"/>
        </w:rPr>
      </w:pPr>
      <w:r>
        <w:rPr>
          <w:rFonts w:asciiTheme="minorBidi" w:hAnsiTheme="minorBidi"/>
          <w:b/>
          <w:bCs/>
        </w:rPr>
        <w:t>Assignment</w:t>
      </w:r>
      <w:r w:rsidR="0023797D">
        <w:rPr>
          <w:rFonts w:asciiTheme="minorBidi" w:hAnsiTheme="minorBidi"/>
          <w:b/>
          <w:bCs/>
        </w:rPr>
        <w:t xml:space="preserve"> Title:</w:t>
      </w:r>
      <w:r w:rsidR="0023797D" w:rsidRPr="0023797D">
        <w:rPr>
          <w:rFonts w:asciiTheme="minorBidi" w:hAnsiTheme="minorBidi"/>
          <w:b/>
          <w:bCs/>
        </w:rPr>
        <w:t xml:space="preserve"> </w:t>
      </w:r>
      <w:r w:rsidR="00C84E23">
        <w:rPr>
          <w:rFonts w:asciiTheme="minorBidi" w:hAnsiTheme="minorBidi"/>
          <w:b/>
          <w:bCs/>
        </w:rPr>
        <w:t xml:space="preserve">Component 2 - </w:t>
      </w:r>
      <w:r w:rsidR="0023797D" w:rsidRPr="00614952">
        <w:rPr>
          <w:rFonts w:asciiTheme="minorBidi" w:hAnsiTheme="minorBidi"/>
          <w:b/>
          <w:bCs/>
        </w:rPr>
        <w:t>Personal Development Portfolio</w:t>
      </w:r>
      <w:r w:rsidR="0023797D" w:rsidRPr="004529C6">
        <w:rPr>
          <w:rFonts w:asciiTheme="minorBidi" w:hAnsiTheme="minorBidi"/>
          <w:b/>
          <w:bCs/>
        </w:rPr>
        <w:t xml:space="preserve"> </w:t>
      </w:r>
      <w:r w:rsidR="00681AF7" w:rsidRPr="004529C6">
        <w:rPr>
          <w:rFonts w:asciiTheme="minorBidi" w:hAnsiTheme="minorBidi"/>
          <w:b/>
          <w:bCs/>
        </w:rPr>
        <w:br w:type="page"/>
      </w:r>
      <w:r w:rsidR="004529C6" w:rsidRPr="0094684F">
        <w:rPr>
          <w:rFonts w:asciiTheme="minorBidi" w:hAnsiTheme="minorBidi"/>
          <w:b/>
          <w:bCs/>
        </w:rPr>
        <w:lastRenderedPageBreak/>
        <w:t>Chosen Job Role:</w:t>
      </w:r>
      <w:r w:rsidR="004529C6" w:rsidRPr="0094684F">
        <w:rPr>
          <w:rFonts w:asciiTheme="minorBidi" w:hAnsiTheme="minorBidi"/>
        </w:rPr>
        <w:t xml:space="preserve"> Early Years Foundation Stage (EYFS) and KS1 School Nurse</w:t>
      </w:r>
    </w:p>
    <w:p w14:paraId="77A55EF3" w14:textId="77777777" w:rsidR="004529C6" w:rsidRPr="001D2B51" w:rsidRDefault="004529C6" w:rsidP="008B1157">
      <w:pPr>
        <w:spacing w:line="360" w:lineRule="auto"/>
        <w:jc w:val="both"/>
        <w:rPr>
          <w:rFonts w:asciiTheme="minorBidi" w:hAnsiTheme="minorBidi"/>
        </w:rPr>
      </w:pPr>
    </w:p>
    <w:p w14:paraId="1E388CBC" w14:textId="77777777" w:rsidR="004529C6" w:rsidRPr="0094684F" w:rsidRDefault="004529C6" w:rsidP="008B1157">
      <w:pPr>
        <w:spacing w:line="360" w:lineRule="auto"/>
        <w:jc w:val="both"/>
        <w:rPr>
          <w:rFonts w:asciiTheme="minorBidi" w:hAnsiTheme="minorBidi"/>
          <w:b/>
          <w:bCs/>
        </w:rPr>
      </w:pPr>
      <w:r w:rsidRPr="0094684F">
        <w:rPr>
          <w:rFonts w:asciiTheme="minorBidi" w:hAnsiTheme="minorBidi"/>
          <w:b/>
          <w:bCs/>
        </w:rPr>
        <w:t>Task 1 of 4 – Professional CV</w:t>
      </w:r>
    </w:p>
    <w:p w14:paraId="7A7BD6E5" w14:textId="77777777" w:rsidR="004529C6" w:rsidRPr="0094684F" w:rsidRDefault="004529C6" w:rsidP="008B1157">
      <w:pPr>
        <w:spacing w:line="360" w:lineRule="auto"/>
        <w:jc w:val="both"/>
        <w:rPr>
          <w:rFonts w:asciiTheme="minorBidi" w:hAnsiTheme="minorBidi"/>
          <w:b/>
          <w:bCs/>
        </w:rPr>
      </w:pPr>
      <w:r w:rsidRPr="0094684F">
        <w:rPr>
          <w:rFonts w:asciiTheme="minorBidi" w:hAnsiTheme="minorBidi"/>
          <w:b/>
          <w:bCs/>
        </w:rPr>
        <w:t>CURRICULUM VITAE</w:t>
      </w:r>
    </w:p>
    <w:p w14:paraId="7BEFFDC8" w14:textId="77777777" w:rsidR="004529C6" w:rsidRPr="0094684F" w:rsidRDefault="004529C6" w:rsidP="008B1157">
      <w:pPr>
        <w:spacing w:line="360" w:lineRule="auto"/>
        <w:jc w:val="both"/>
        <w:rPr>
          <w:rFonts w:asciiTheme="minorBidi" w:hAnsiTheme="minorBidi"/>
          <w:b/>
          <w:bCs/>
        </w:rPr>
      </w:pPr>
      <w:r w:rsidRPr="0094684F">
        <w:rPr>
          <w:rFonts w:asciiTheme="minorBidi" w:hAnsiTheme="minorBidi"/>
          <w:b/>
          <w:bCs/>
        </w:rPr>
        <w:t>Personal Details</w:t>
      </w:r>
    </w:p>
    <w:p w14:paraId="40E7E5C1" w14:textId="6598D502" w:rsidR="004529C6" w:rsidRPr="001D2B51" w:rsidRDefault="004529C6" w:rsidP="008B1157">
      <w:pPr>
        <w:spacing w:line="360" w:lineRule="auto"/>
        <w:jc w:val="both"/>
        <w:rPr>
          <w:rFonts w:asciiTheme="minorBidi" w:hAnsiTheme="minorBidi"/>
        </w:rPr>
      </w:pPr>
      <w:r w:rsidRPr="008B1157">
        <w:rPr>
          <w:rFonts w:asciiTheme="minorBidi" w:hAnsiTheme="minorBidi"/>
          <w:b/>
          <w:bCs/>
        </w:rPr>
        <w:t>Name:</w:t>
      </w:r>
      <w:r w:rsidRPr="001D2B51">
        <w:rPr>
          <w:rFonts w:asciiTheme="minorBidi" w:hAnsiTheme="minorBidi"/>
        </w:rPr>
        <w:t xml:space="preserve"> </w:t>
      </w:r>
      <w:r w:rsidR="0094684F">
        <w:rPr>
          <w:rFonts w:asciiTheme="minorBidi" w:hAnsiTheme="minorBidi"/>
        </w:rPr>
        <w:t>Iqra Wajid</w:t>
      </w:r>
    </w:p>
    <w:p w14:paraId="1B65FFF2" w14:textId="650EDD0E" w:rsidR="004529C6" w:rsidRPr="001D2B51" w:rsidRDefault="004529C6" w:rsidP="008B1157">
      <w:pPr>
        <w:spacing w:line="360" w:lineRule="auto"/>
        <w:jc w:val="both"/>
        <w:rPr>
          <w:rFonts w:asciiTheme="minorBidi" w:hAnsiTheme="minorBidi"/>
        </w:rPr>
      </w:pPr>
      <w:r w:rsidRPr="008B1157">
        <w:rPr>
          <w:rFonts w:asciiTheme="minorBidi" w:hAnsiTheme="minorBidi"/>
          <w:b/>
          <w:bCs/>
        </w:rPr>
        <w:t>Address:</w:t>
      </w:r>
      <w:r w:rsidR="0094684F">
        <w:rPr>
          <w:rFonts w:asciiTheme="minorBidi" w:hAnsiTheme="minorBidi"/>
        </w:rPr>
        <w:t xml:space="preserve"> </w:t>
      </w:r>
      <w:r w:rsidR="00573044">
        <w:rPr>
          <w:rFonts w:asciiTheme="minorBidi" w:hAnsiTheme="minorBidi"/>
        </w:rPr>
        <w:t>65 Wally Lane, WS1</w:t>
      </w:r>
      <w:r w:rsidR="002B4AC8">
        <w:rPr>
          <w:rFonts w:asciiTheme="minorBidi" w:hAnsiTheme="minorBidi"/>
        </w:rPr>
        <w:t>9LK</w:t>
      </w:r>
    </w:p>
    <w:p w14:paraId="3318B0CB" w14:textId="4D9284EC" w:rsidR="004529C6" w:rsidRPr="00C84E23" w:rsidRDefault="004529C6" w:rsidP="008B1157">
      <w:pPr>
        <w:spacing w:line="360" w:lineRule="auto"/>
        <w:jc w:val="both"/>
        <w:rPr>
          <w:rFonts w:asciiTheme="minorBidi" w:hAnsiTheme="minorBidi"/>
          <w:lang w:val="fr-FR"/>
        </w:rPr>
      </w:pPr>
      <w:r w:rsidRPr="00C84E23">
        <w:rPr>
          <w:rFonts w:asciiTheme="minorBidi" w:hAnsiTheme="minorBidi"/>
          <w:b/>
          <w:bCs/>
          <w:lang w:val="fr-FR"/>
        </w:rPr>
        <w:t>Phone:</w:t>
      </w:r>
      <w:r w:rsidR="002B4AC8" w:rsidRPr="00C84E23">
        <w:rPr>
          <w:rFonts w:asciiTheme="minorBidi" w:hAnsiTheme="minorBidi"/>
          <w:lang w:val="fr-FR"/>
        </w:rPr>
        <w:t xml:space="preserve"> 07860340022</w:t>
      </w:r>
    </w:p>
    <w:p w14:paraId="55433955" w14:textId="7E8D572D" w:rsidR="004529C6" w:rsidRPr="00C84E23" w:rsidRDefault="004529C6" w:rsidP="008B1157">
      <w:pPr>
        <w:spacing w:line="360" w:lineRule="auto"/>
        <w:jc w:val="both"/>
        <w:rPr>
          <w:rFonts w:asciiTheme="minorBidi" w:hAnsiTheme="minorBidi"/>
          <w:lang w:val="fr-FR"/>
        </w:rPr>
      </w:pPr>
      <w:r w:rsidRPr="00C84E23">
        <w:rPr>
          <w:rFonts w:asciiTheme="minorBidi" w:hAnsiTheme="minorBidi"/>
          <w:b/>
          <w:bCs/>
          <w:lang w:val="fr-FR"/>
        </w:rPr>
        <w:t>Email:</w:t>
      </w:r>
      <w:r w:rsidR="002B4AC8" w:rsidRPr="00C84E23">
        <w:rPr>
          <w:rFonts w:asciiTheme="minorBidi" w:hAnsiTheme="minorBidi"/>
          <w:lang w:val="fr-FR"/>
        </w:rPr>
        <w:t xml:space="preserve"> </w:t>
      </w:r>
      <w:r w:rsidR="008B1157" w:rsidRPr="00C84E23">
        <w:rPr>
          <w:rFonts w:asciiTheme="minorBidi" w:hAnsiTheme="minorBidi"/>
          <w:lang w:val="fr-FR"/>
        </w:rPr>
        <w:t>iqraw@gmail.com</w:t>
      </w:r>
    </w:p>
    <w:p w14:paraId="0EFB46B3" w14:textId="77777777" w:rsidR="004529C6" w:rsidRPr="00C84E23" w:rsidRDefault="004529C6" w:rsidP="008B1157">
      <w:pPr>
        <w:spacing w:line="360" w:lineRule="auto"/>
        <w:jc w:val="both"/>
        <w:rPr>
          <w:rFonts w:asciiTheme="minorBidi" w:hAnsiTheme="minorBidi"/>
          <w:lang w:val="fr-FR"/>
        </w:rPr>
      </w:pPr>
    </w:p>
    <w:p w14:paraId="58D40C2E" w14:textId="77777777" w:rsidR="004529C6" w:rsidRPr="00810C79" w:rsidRDefault="004529C6" w:rsidP="008B1157">
      <w:pPr>
        <w:spacing w:line="360" w:lineRule="auto"/>
        <w:jc w:val="both"/>
        <w:rPr>
          <w:rFonts w:asciiTheme="minorBidi" w:hAnsiTheme="minorBidi"/>
          <w:b/>
          <w:bCs/>
        </w:rPr>
      </w:pPr>
      <w:r w:rsidRPr="00810C79">
        <w:rPr>
          <w:rFonts w:asciiTheme="minorBidi" w:hAnsiTheme="minorBidi"/>
          <w:b/>
          <w:bCs/>
        </w:rPr>
        <w:t>Personal Profile</w:t>
      </w:r>
    </w:p>
    <w:p w14:paraId="59E421AB" w14:textId="0F5F4EA7" w:rsidR="004529C6" w:rsidRPr="001D2B51" w:rsidRDefault="008B1157" w:rsidP="008B1157">
      <w:pPr>
        <w:spacing w:line="360" w:lineRule="auto"/>
        <w:jc w:val="both"/>
        <w:rPr>
          <w:rFonts w:asciiTheme="minorBidi" w:hAnsiTheme="minorBidi"/>
        </w:rPr>
      </w:pPr>
      <w:r>
        <w:rPr>
          <w:rFonts w:asciiTheme="minorBidi" w:hAnsiTheme="minorBidi"/>
          <w:noProof/>
        </w:rPr>
        <mc:AlternateContent>
          <mc:Choice Requires="wps">
            <w:drawing>
              <wp:anchor distT="0" distB="0" distL="114300" distR="114300" simplePos="0" relativeHeight="251659264" behindDoc="0" locked="0" layoutInCell="1" allowOverlap="1" wp14:anchorId="5F9350BA" wp14:editId="32C461FE">
                <wp:simplePos x="0" y="0"/>
                <wp:positionH relativeFrom="column">
                  <wp:posOffset>-205740</wp:posOffset>
                </wp:positionH>
                <wp:positionV relativeFrom="paragraph">
                  <wp:posOffset>1482090</wp:posOffset>
                </wp:positionV>
                <wp:extent cx="6210300" cy="0"/>
                <wp:effectExtent l="0" t="0" r="0" b="0"/>
                <wp:wrapNone/>
                <wp:docPr id="1881028220" name="Straight Connector 1"/>
                <wp:cNvGraphicFramePr/>
                <a:graphic xmlns:a="http://schemas.openxmlformats.org/drawingml/2006/main">
                  <a:graphicData uri="http://schemas.microsoft.com/office/word/2010/wordprocessingShape">
                    <wps:wsp>
                      <wps:cNvCnPr/>
                      <wps:spPr>
                        <a:xfrm flipV="1">
                          <a:off x="0" y="0"/>
                          <a:ext cx="62103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E1CFDA"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116.7pt" to="472.8pt,1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" strokecolor="black [3213]">
                <v:stroke joinstyle="miter"/>
              </v:line>
            </w:pict>
          </mc:Fallback>
        </mc:AlternateContent>
      </w:r>
      <w:r w:rsidR="004529C6" w:rsidRPr="001D2B51">
        <w:rPr>
          <w:rFonts w:asciiTheme="minorBidi" w:hAnsiTheme="minorBidi"/>
        </w:rPr>
        <w:t>A caring, motivated and compassionate Health and Social Care student with a strong interest in supporting children’s health, wellbeing and development within educational settings. Passionate about promoting healthy lifestyles, safeguarding children and providing emotional and physical support to pupils in EYFS and KS1 environments. Excellent communication, teamwork and organisational skills with the ability to build positive relationships with children, parents and professionals.</w:t>
      </w:r>
    </w:p>
    <w:p w14:paraId="4DDBCA31" w14:textId="2F371198" w:rsidR="004529C6" w:rsidRPr="008B1157" w:rsidRDefault="004529C6" w:rsidP="008B1157">
      <w:pPr>
        <w:spacing w:line="360" w:lineRule="auto"/>
        <w:jc w:val="both"/>
        <w:rPr>
          <w:rFonts w:asciiTheme="minorBidi" w:hAnsiTheme="minorBidi"/>
          <w:b/>
          <w:bCs/>
        </w:rPr>
      </w:pPr>
      <w:r w:rsidRPr="008B1157">
        <w:rPr>
          <w:rFonts w:asciiTheme="minorBidi" w:hAnsiTheme="minorBidi"/>
          <w:b/>
          <w:bCs/>
        </w:rPr>
        <w:t>Education</w:t>
      </w:r>
    </w:p>
    <w:p w14:paraId="03E8AB9F" w14:textId="4D041891" w:rsidR="004529C6" w:rsidRPr="008434FD" w:rsidRDefault="004529C6" w:rsidP="008B1157">
      <w:pPr>
        <w:spacing w:line="360" w:lineRule="auto"/>
        <w:jc w:val="both"/>
        <w:rPr>
          <w:rFonts w:asciiTheme="minorBidi" w:hAnsiTheme="minorBidi"/>
          <w:b/>
          <w:bCs/>
        </w:rPr>
      </w:pPr>
      <w:r w:rsidRPr="008434FD">
        <w:rPr>
          <w:rFonts w:asciiTheme="minorBidi" w:hAnsiTheme="minorBidi"/>
          <w:b/>
          <w:bCs/>
        </w:rPr>
        <w:t>Level 3 Health and Social Care Diploma</w:t>
      </w:r>
    </w:p>
    <w:p w14:paraId="100CA2DE" w14:textId="4B6B6A63" w:rsidR="004529C6" w:rsidRPr="001D2B51" w:rsidRDefault="004529C6" w:rsidP="008B1157">
      <w:pPr>
        <w:spacing w:line="360" w:lineRule="auto"/>
        <w:jc w:val="both"/>
        <w:rPr>
          <w:rFonts w:asciiTheme="minorBidi" w:hAnsiTheme="minorBidi"/>
        </w:rPr>
      </w:pPr>
      <w:r w:rsidRPr="001D2B51">
        <w:rPr>
          <w:rFonts w:asciiTheme="minorBidi" w:hAnsiTheme="minorBidi"/>
        </w:rPr>
        <w:t>2023 – Present</w:t>
      </w:r>
    </w:p>
    <w:p w14:paraId="1CA07EB1" w14:textId="6E4A6907" w:rsidR="004529C6" w:rsidRPr="001D2B51" w:rsidRDefault="004529C6" w:rsidP="008434FD">
      <w:pPr>
        <w:spacing w:line="360" w:lineRule="auto"/>
        <w:jc w:val="both"/>
        <w:rPr>
          <w:rFonts w:asciiTheme="minorBidi" w:hAnsiTheme="minorBidi"/>
        </w:rPr>
      </w:pPr>
      <w:r w:rsidRPr="001D2B51">
        <w:rPr>
          <w:rFonts w:asciiTheme="minorBidi" w:hAnsiTheme="minorBidi"/>
        </w:rPr>
        <w:t>Local College / Sixth Form</w:t>
      </w:r>
    </w:p>
    <w:p w14:paraId="4564B5E5" w14:textId="310AE8E3" w:rsidR="004529C6" w:rsidRPr="001D2B51" w:rsidRDefault="004529C6" w:rsidP="008434FD">
      <w:pPr>
        <w:spacing w:line="360" w:lineRule="auto"/>
        <w:jc w:val="both"/>
        <w:rPr>
          <w:rFonts w:asciiTheme="minorBidi" w:hAnsiTheme="minorBidi"/>
        </w:rPr>
      </w:pPr>
      <w:r w:rsidRPr="001D2B51">
        <w:rPr>
          <w:rFonts w:asciiTheme="minorBidi" w:hAnsiTheme="minorBidi"/>
        </w:rPr>
        <w:t>Subjects studied include:</w:t>
      </w:r>
    </w:p>
    <w:p w14:paraId="43A2E4B0" w14:textId="759D176B" w:rsidR="004529C6" w:rsidRPr="008434FD" w:rsidRDefault="004529C6" w:rsidP="008434FD">
      <w:pPr>
        <w:pStyle w:val="ListParagraph"/>
        <w:numPr>
          <w:ilvl w:val="0"/>
          <w:numId w:val="1"/>
        </w:numPr>
        <w:spacing w:line="360" w:lineRule="auto"/>
        <w:jc w:val="both"/>
        <w:rPr>
          <w:rFonts w:asciiTheme="minorBidi" w:hAnsiTheme="minorBidi"/>
        </w:rPr>
      </w:pPr>
      <w:r w:rsidRPr="008434FD">
        <w:rPr>
          <w:rFonts w:asciiTheme="minorBidi" w:hAnsiTheme="minorBidi"/>
        </w:rPr>
        <w:t>Safeguarding</w:t>
      </w:r>
    </w:p>
    <w:p w14:paraId="5B2C0D40" w14:textId="6F5D43A9" w:rsidR="004529C6" w:rsidRPr="008434FD" w:rsidRDefault="004529C6" w:rsidP="008434FD">
      <w:pPr>
        <w:pStyle w:val="ListParagraph"/>
        <w:numPr>
          <w:ilvl w:val="0"/>
          <w:numId w:val="1"/>
        </w:numPr>
        <w:spacing w:line="360" w:lineRule="auto"/>
        <w:jc w:val="both"/>
        <w:rPr>
          <w:rFonts w:asciiTheme="minorBidi" w:hAnsiTheme="minorBidi"/>
        </w:rPr>
      </w:pPr>
      <w:r w:rsidRPr="008434FD">
        <w:rPr>
          <w:rFonts w:asciiTheme="minorBidi" w:hAnsiTheme="minorBidi"/>
        </w:rPr>
        <w:t>Communication in healthcare</w:t>
      </w:r>
    </w:p>
    <w:p w14:paraId="44053DDF" w14:textId="10346007" w:rsidR="004529C6" w:rsidRPr="008434FD" w:rsidRDefault="004529C6" w:rsidP="008434FD">
      <w:pPr>
        <w:pStyle w:val="ListParagraph"/>
        <w:numPr>
          <w:ilvl w:val="0"/>
          <w:numId w:val="1"/>
        </w:numPr>
        <w:spacing w:line="360" w:lineRule="auto"/>
        <w:jc w:val="both"/>
        <w:rPr>
          <w:rFonts w:asciiTheme="minorBidi" w:hAnsiTheme="minorBidi"/>
        </w:rPr>
      </w:pPr>
      <w:r w:rsidRPr="008434FD">
        <w:rPr>
          <w:rFonts w:asciiTheme="minorBidi" w:hAnsiTheme="minorBidi"/>
        </w:rPr>
        <w:t>Child development</w:t>
      </w:r>
    </w:p>
    <w:p w14:paraId="182363E3" w14:textId="0E340EA0" w:rsidR="004529C6" w:rsidRPr="008434FD" w:rsidRDefault="004529C6" w:rsidP="008434FD">
      <w:pPr>
        <w:pStyle w:val="ListParagraph"/>
        <w:numPr>
          <w:ilvl w:val="0"/>
          <w:numId w:val="1"/>
        </w:numPr>
        <w:spacing w:line="360" w:lineRule="auto"/>
        <w:jc w:val="both"/>
        <w:rPr>
          <w:rFonts w:asciiTheme="minorBidi" w:hAnsiTheme="minorBidi"/>
        </w:rPr>
      </w:pPr>
      <w:r w:rsidRPr="008434FD">
        <w:rPr>
          <w:rFonts w:asciiTheme="minorBidi" w:hAnsiTheme="minorBidi"/>
        </w:rPr>
        <w:t>Equality and diversity</w:t>
      </w:r>
    </w:p>
    <w:p w14:paraId="20BBC712" w14:textId="1B005A28" w:rsidR="004529C6" w:rsidRPr="008434FD" w:rsidRDefault="004529C6" w:rsidP="008434FD">
      <w:pPr>
        <w:pStyle w:val="ListParagraph"/>
        <w:numPr>
          <w:ilvl w:val="0"/>
          <w:numId w:val="1"/>
        </w:numPr>
        <w:spacing w:line="360" w:lineRule="auto"/>
        <w:jc w:val="both"/>
        <w:rPr>
          <w:rFonts w:asciiTheme="minorBidi" w:hAnsiTheme="minorBidi"/>
        </w:rPr>
      </w:pPr>
      <w:r w:rsidRPr="008434FD">
        <w:rPr>
          <w:rFonts w:asciiTheme="minorBidi" w:hAnsiTheme="minorBidi"/>
        </w:rPr>
        <w:t>Health promotion</w:t>
      </w:r>
    </w:p>
    <w:p w14:paraId="5ED0BB94" w14:textId="15BED10A" w:rsidR="004529C6" w:rsidRPr="00CA509A" w:rsidRDefault="004529C6" w:rsidP="00CA509A">
      <w:pPr>
        <w:pStyle w:val="ListParagraph"/>
        <w:numPr>
          <w:ilvl w:val="0"/>
          <w:numId w:val="1"/>
        </w:numPr>
        <w:spacing w:line="360" w:lineRule="auto"/>
        <w:jc w:val="both"/>
        <w:rPr>
          <w:rFonts w:asciiTheme="minorBidi" w:hAnsiTheme="minorBidi"/>
        </w:rPr>
      </w:pPr>
      <w:r w:rsidRPr="00CA509A">
        <w:rPr>
          <w:rFonts w:asciiTheme="minorBidi" w:hAnsiTheme="minorBidi"/>
        </w:rPr>
        <w:t>Professional values in care</w:t>
      </w:r>
    </w:p>
    <w:p w14:paraId="5B82FA3C" w14:textId="28A03C0C" w:rsidR="00CA509A" w:rsidRDefault="00CA509A" w:rsidP="008B1157">
      <w:pPr>
        <w:spacing w:line="360" w:lineRule="auto"/>
        <w:jc w:val="both"/>
        <w:rPr>
          <w:rFonts w:asciiTheme="minorBidi" w:hAnsiTheme="minorBidi"/>
          <w:b/>
          <w:bCs/>
        </w:rPr>
      </w:pPr>
    </w:p>
    <w:p w14:paraId="08B905E5" w14:textId="488AFFC8" w:rsidR="004529C6" w:rsidRPr="00CA509A" w:rsidRDefault="004529C6" w:rsidP="008B1157">
      <w:pPr>
        <w:spacing w:line="360" w:lineRule="auto"/>
        <w:jc w:val="both"/>
        <w:rPr>
          <w:rFonts w:asciiTheme="minorBidi" w:hAnsiTheme="minorBidi"/>
          <w:b/>
          <w:bCs/>
        </w:rPr>
      </w:pPr>
      <w:r w:rsidRPr="00CA509A">
        <w:rPr>
          <w:rFonts w:asciiTheme="minorBidi" w:hAnsiTheme="minorBidi"/>
          <w:b/>
          <w:bCs/>
        </w:rPr>
        <w:lastRenderedPageBreak/>
        <w:t>GCSEs</w:t>
      </w:r>
    </w:p>
    <w:p w14:paraId="3D23CF99" w14:textId="3D5CDEFE" w:rsidR="004529C6" w:rsidRPr="001D2B51" w:rsidRDefault="004529C6" w:rsidP="008B1157">
      <w:pPr>
        <w:spacing w:line="360" w:lineRule="auto"/>
        <w:jc w:val="both"/>
        <w:rPr>
          <w:rFonts w:asciiTheme="minorBidi" w:hAnsiTheme="minorBidi"/>
        </w:rPr>
      </w:pPr>
      <w:r w:rsidRPr="001D2B51">
        <w:rPr>
          <w:rFonts w:asciiTheme="minorBidi" w:hAnsiTheme="minorBidi"/>
        </w:rPr>
        <w:t>2021 – 2023</w:t>
      </w:r>
    </w:p>
    <w:p w14:paraId="29040DFE" w14:textId="2E95ED07" w:rsidR="004529C6" w:rsidRPr="001D2B51" w:rsidRDefault="004529C6" w:rsidP="00CA509A">
      <w:pPr>
        <w:spacing w:line="360" w:lineRule="auto"/>
        <w:jc w:val="both"/>
        <w:rPr>
          <w:rFonts w:asciiTheme="minorBidi" w:hAnsiTheme="minorBidi"/>
        </w:rPr>
      </w:pPr>
      <w:r w:rsidRPr="001D2B51">
        <w:rPr>
          <w:rFonts w:asciiTheme="minorBidi" w:hAnsiTheme="minorBidi"/>
        </w:rPr>
        <w:t>Local Secondary School</w:t>
      </w:r>
    </w:p>
    <w:p w14:paraId="6F896769" w14:textId="1459B35B" w:rsidR="004529C6" w:rsidRPr="00CA509A" w:rsidRDefault="004529C6" w:rsidP="00CA509A">
      <w:pPr>
        <w:pStyle w:val="ListParagraph"/>
        <w:numPr>
          <w:ilvl w:val="0"/>
          <w:numId w:val="2"/>
        </w:numPr>
        <w:spacing w:line="360" w:lineRule="auto"/>
        <w:jc w:val="both"/>
        <w:rPr>
          <w:rFonts w:asciiTheme="minorBidi" w:hAnsiTheme="minorBidi"/>
        </w:rPr>
      </w:pPr>
      <w:r w:rsidRPr="00CA509A">
        <w:rPr>
          <w:rFonts w:asciiTheme="minorBidi" w:hAnsiTheme="minorBidi"/>
        </w:rPr>
        <w:t>Including:</w:t>
      </w:r>
    </w:p>
    <w:p w14:paraId="05512CE5" w14:textId="60ABF6A2" w:rsidR="004529C6" w:rsidRPr="00CA509A" w:rsidRDefault="004529C6" w:rsidP="00CA509A">
      <w:pPr>
        <w:pStyle w:val="ListParagraph"/>
        <w:numPr>
          <w:ilvl w:val="0"/>
          <w:numId w:val="2"/>
        </w:numPr>
        <w:spacing w:line="360" w:lineRule="auto"/>
        <w:jc w:val="both"/>
        <w:rPr>
          <w:rFonts w:asciiTheme="minorBidi" w:hAnsiTheme="minorBidi"/>
        </w:rPr>
      </w:pPr>
      <w:r w:rsidRPr="00CA509A">
        <w:rPr>
          <w:rFonts w:asciiTheme="minorBidi" w:hAnsiTheme="minorBidi"/>
        </w:rPr>
        <w:t>English</w:t>
      </w:r>
    </w:p>
    <w:p w14:paraId="16340983" w14:textId="4E951556" w:rsidR="004529C6" w:rsidRPr="00CA509A" w:rsidRDefault="004529C6" w:rsidP="00CA509A">
      <w:pPr>
        <w:pStyle w:val="ListParagraph"/>
        <w:numPr>
          <w:ilvl w:val="0"/>
          <w:numId w:val="2"/>
        </w:numPr>
        <w:spacing w:line="360" w:lineRule="auto"/>
        <w:jc w:val="both"/>
        <w:rPr>
          <w:rFonts w:asciiTheme="minorBidi" w:hAnsiTheme="minorBidi"/>
        </w:rPr>
      </w:pPr>
      <w:r w:rsidRPr="00CA509A">
        <w:rPr>
          <w:rFonts w:asciiTheme="minorBidi" w:hAnsiTheme="minorBidi"/>
        </w:rPr>
        <w:t>Mathematics</w:t>
      </w:r>
    </w:p>
    <w:p w14:paraId="655DA288" w14:textId="3E02ED84" w:rsidR="004529C6" w:rsidRPr="00CA509A" w:rsidRDefault="004529C6" w:rsidP="00CA509A">
      <w:pPr>
        <w:pStyle w:val="ListParagraph"/>
        <w:numPr>
          <w:ilvl w:val="0"/>
          <w:numId w:val="2"/>
        </w:numPr>
        <w:spacing w:line="360" w:lineRule="auto"/>
        <w:jc w:val="both"/>
        <w:rPr>
          <w:rFonts w:asciiTheme="minorBidi" w:hAnsiTheme="minorBidi"/>
        </w:rPr>
      </w:pPr>
      <w:r w:rsidRPr="00CA509A">
        <w:rPr>
          <w:rFonts w:asciiTheme="minorBidi" w:hAnsiTheme="minorBidi"/>
        </w:rPr>
        <w:t>Science</w:t>
      </w:r>
    </w:p>
    <w:p w14:paraId="5431213C" w14:textId="115EBCE5" w:rsidR="004529C6" w:rsidRPr="00CA509A" w:rsidRDefault="003C1339" w:rsidP="00CA509A">
      <w:pPr>
        <w:pStyle w:val="ListParagraph"/>
        <w:numPr>
          <w:ilvl w:val="0"/>
          <w:numId w:val="2"/>
        </w:numPr>
        <w:spacing w:line="360" w:lineRule="auto"/>
        <w:jc w:val="both"/>
        <w:rPr>
          <w:rFonts w:asciiTheme="minorBidi" w:hAnsiTheme="minorBidi"/>
        </w:rPr>
      </w:pPr>
      <w:r>
        <w:rPr>
          <w:rFonts w:asciiTheme="minorBidi" w:hAnsiTheme="minorBidi"/>
          <w:noProof/>
        </w:rPr>
        <mc:AlternateContent>
          <mc:Choice Requires="wps">
            <w:drawing>
              <wp:anchor distT="0" distB="0" distL="114300" distR="114300" simplePos="0" relativeHeight="251661312" behindDoc="0" locked="0" layoutInCell="1" allowOverlap="1" wp14:anchorId="3EBB7F81" wp14:editId="57650C05">
                <wp:simplePos x="0" y="0"/>
                <wp:positionH relativeFrom="column">
                  <wp:posOffset>-190500</wp:posOffset>
                </wp:positionH>
                <wp:positionV relativeFrom="paragraph">
                  <wp:posOffset>279400</wp:posOffset>
                </wp:positionV>
                <wp:extent cx="6210300" cy="0"/>
                <wp:effectExtent l="0" t="0" r="0" b="0"/>
                <wp:wrapNone/>
                <wp:docPr id="523995131" name="Straight Connector 1"/>
                <wp:cNvGraphicFramePr/>
                <a:graphic xmlns:a="http://schemas.openxmlformats.org/drawingml/2006/main">
                  <a:graphicData uri="http://schemas.microsoft.com/office/word/2010/wordprocessingShape">
                    <wps:wsp>
                      <wps:cNvCnPr/>
                      <wps:spPr>
                        <a:xfrm flipV="1">
                          <a:off x="0" y="0"/>
                          <a:ext cx="62103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E9B75"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2pt" to="47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" strokecolor="black [3213]">
                <v:stroke joinstyle="miter"/>
              </v:line>
            </w:pict>
          </mc:Fallback>
        </mc:AlternateContent>
      </w:r>
      <w:r w:rsidR="004529C6" w:rsidRPr="00CA509A">
        <w:rPr>
          <w:rFonts w:asciiTheme="minorBidi" w:hAnsiTheme="minorBidi"/>
        </w:rPr>
        <w:t>Health and Social Care</w:t>
      </w:r>
    </w:p>
    <w:p w14:paraId="7BD4CEDD" w14:textId="77777777" w:rsidR="004529C6" w:rsidRPr="00CA509A" w:rsidRDefault="004529C6" w:rsidP="008B1157">
      <w:pPr>
        <w:spacing w:line="360" w:lineRule="auto"/>
        <w:jc w:val="both"/>
        <w:rPr>
          <w:rFonts w:asciiTheme="minorBidi" w:hAnsiTheme="minorBidi"/>
          <w:b/>
          <w:bCs/>
        </w:rPr>
      </w:pPr>
      <w:r w:rsidRPr="00CA509A">
        <w:rPr>
          <w:rFonts w:asciiTheme="minorBidi" w:hAnsiTheme="minorBidi"/>
          <w:b/>
          <w:bCs/>
        </w:rPr>
        <w:t>Work Experience</w:t>
      </w:r>
    </w:p>
    <w:p w14:paraId="2E10ECD9" w14:textId="77777777" w:rsidR="004529C6" w:rsidRPr="00CA509A" w:rsidRDefault="004529C6" w:rsidP="008B1157">
      <w:pPr>
        <w:spacing w:line="360" w:lineRule="auto"/>
        <w:jc w:val="both"/>
        <w:rPr>
          <w:rFonts w:asciiTheme="minorBidi" w:hAnsiTheme="minorBidi"/>
          <w:b/>
          <w:bCs/>
        </w:rPr>
      </w:pPr>
      <w:r w:rsidRPr="00CA509A">
        <w:rPr>
          <w:rFonts w:asciiTheme="minorBidi" w:hAnsiTheme="minorBidi"/>
          <w:b/>
          <w:bCs/>
        </w:rPr>
        <w:t>Nursery Assistant (Work Placement)</w:t>
      </w:r>
    </w:p>
    <w:p w14:paraId="5A5AFE59" w14:textId="77777777" w:rsidR="004529C6" w:rsidRPr="001D2B51" w:rsidRDefault="004529C6" w:rsidP="008B1157">
      <w:pPr>
        <w:spacing w:line="360" w:lineRule="auto"/>
        <w:jc w:val="both"/>
        <w:rPr>
          <w:rFonts w:asciiTheme="minorBidi" w:hAnsiTheme="minorBidi"/>
        </w:rPr>
      </w:pPr>
      <w:r w:rsidRPr="001D2B51">
        <w:rPr>
          <w:rFonts w:asciiTheme="minorBidi" w:hAnsiTheme="minorBidi"/>
        </w:rPr>
        <w:t>Little Stars Nursery</w:t>
      </w:r>
    </w:p>
    <w:p w14:paraId="78691F3F" w14:textId="13BAAF4A" w:rsidR="004529C6" w:rsidRPr="001D2B51" w:rsidRDefault="004529C6" w:rsidP="003C1339">
      <w:pPr>
        <w:spacing w:line="360" w:lineRule="auto"/>
        <w:jc w:val="both"/>
        <w:rPr>
          <w:rFonts w:asciiTheme="minorBidi" w:hAnsiTheme="minorBidi"/>
        </w:rPr>
      </w:pPr>
      <w:r w:rsidRPr="001D2B51">
        <w:rPr>
          <w:rFonts w:asciiTheme="minorBidi" w:hAnsiTheme="minorBidi"/>
        </w:rPr>
        <w:t>2024</w:t>
      </w:r>
    </w:p>
    <w:p w14:paraId="0E752797" w14:textId="7021FE05" w:rsidR="004529C6" w:rsidRPr="001D2B51" w:rsidRDefault="004529C6" w:rsidP="003C1339">
      <w:pPr>
        <w:spacing w:line="360" w:lineRule="auto"/>
        <w:jc w:val="both"/>
        <w:rPr>
          <w:rFonts w:asciiTheme="minorBidi" w:hAnsiTheme="minorBidi"/>
        </w:rPr>
      </w:pPr>
      <w:r w:rsidRPr="001D2B51">
        <w:rPr>
          <w:rFonts w:asciiTheme="minorBidi" w:hAnsiTheme="minorBidi"/>
        </w:rPr>
        <w:t>Responsibilities:</w:t>
      </w:r>
    </w:p>
    <w:p w14:paraId="3F7C7571" w14:textId="77777777" w:rsidR="004529C6" w:rsidRPr="003C1339" w:rsidRDefault="004529C6" w:rsidP="003C1339">
      <w:pPr>
        <w:pStyle w:val="ListParagraph"/>
        <w:numPr>
          <w:ilvl w:val="0"/>
          <w:numId w:val="3"/>
        </w:numPr>
        <w:spacing w:line="360" w:lineRule="auto"/>
        <w:jc w:val="both"/>
        <w:rPr>
          <w:rFonts w:asciiTheme="minorBidi" w:hAnsiTheme="minorBidi"/>
        </w:rPr>
      </w:pPr>
      <w:r w:rsidRPr="003C1339">
        <w:rPr>
          <w:rFonts w:asciiTheme="minorBidi" w:hAnsiTheme="minorBidi"/>
        </w:rPr>
        <w:t>Assisted staff in supervising children aged 3–5</w:t>
      </w:r>
    </w:p>
    <w:p w14:paraId="24B242A0" w14:textId="77777777" w:rsidR="004529C6" w:rsidRPr="003C1339" w:rsidRDefault="004529C6" w:rsidP="003C1339">
      <w:pPr>
        <w:pStyle w:val="ListParagraph"/>
        <w:numPr>
          <w:ilvl w:val="0"/>
          <w:numId w:val="3"/>
        </w:numPr>
        <w:spacing w:line="360" w:lineRule="auto"/>
        <w:jc w:val="both"/>
        <w:rPr>
          <w:rFonts w:asciiTheme="minorBidi" w:hAnsiTheme="minorBidi"/>
        </w:rPr>
      </w:pPr>
      <w:r w:rsidRPr="003C1339">
        <w:rPr>
          <w:rFonts w:asciiTheme="minorBidi" w:hAnsiTheme="minorBidi"/>
        </w:rPr>
        <w:t>Supported learning and play activities</w:t>
      </w:r>
    </w:p>
    <w:p w14:paraId="65B2AE0B" w14:textId="77777777" w:rsidR="004529C6" w:rsidRPr="003C1339" w:rsidRDefault="004529C6" w:rsidP="003C1339">
      <w:pPr>
        <w:pStyle w:val="ListParagraph"/>
        <w:numPr>
          <w:ilvl w:val="0"/>
          <w:numId w:val="3"/>
        </w:numPr>
        <w:spacing w:line="360" w:lineRule="auto"/>
        <w:jc w:val="both"/>
        <w:rPr>
          <w:rFonts w:asciiTheme="minorBidi" w:hAnsiTheme="minorBidi"/>
        </w:rPr>
      </w:pPr>
      <w:r w:rsidRPr="003C1339">
        <w:rPr>
          <w:rFonts w:asciiTheme="minorBidi" w:hAnsiTheme="minorBidi"/>
        </w:rPr>
        <w:t>Promoted hygiene and healthy routines</w:t>
      </w:r>
    </w:p>
    <w:p w14:paraId="12CBC580" w14:textId="77777777" w:rsidR="004529C6" w:rsidRPr="003C1339" w:rsidRDefault="004529C6" w:rsidP="003C1339">
      <w:pPr>
        <w:pStyle w:val="ListParagraph"/>
        <w:numPr>
          <w:ilvl w:val="0"/>
          <w:numId w:val="3"/>
        </w:numPr>
        <w:spacing w:line="360" w:lineRule="auto"/>
        <w:jc w:val="both"/>
        <w:rPr>
          <w:rFonts w:asciiTheme="minorBidi" w:hAnsiTheme="minorBidi"/>
        </w:rPr>
      </w:pPr>
      <w:r w:rsidRPr="003C1339">
        <w:rPr>
          <w:rFonts w:asciiTheme="minorBidi" w:hAnsiTheme="minorBidi"/>
        </w:rPr>
        <w:t>Observed children’s emotional wellbeing</w:t>
      </w:r>
    </w:p>
    <w:p w14:paraId="2E646963" w14:textId="77777777" w:rsidR="004529C6" w:rsidRPr="003C1339" w:rsidRDefault="004529C6" w:rsidP="003C1339">
      <w:pPr>
        <w:pStyle w:val="ListParagraph"/>
        <w:numPr>
          <w:ilvl w:val="0"/>
          <w:numId w:val="3"/>
        </w:numPr>
        <w:spacing w:line="360" w:lineRule="auto"/>
        <w:jc w:val="both"/>
        <w:rPr>
          <w:rFonts w:asciiTheme="minorBidi" w:hAnsiTheme="minorBidi"/>
        </w:rPr>
      </w:pPr>
      <w:r w:rsidRPr="003C1339">
        <w:rPr>
          <w:rFonts w:asciiTheme="minorBidi" w:hAnsiTheme="minorBidi"/>
        </w:rPr>
        <w:t>Communicated effectively with staff and parents</w:t>
      </w:r>
    </w:p>
    <w:p w14:paraId="5D2BC30B" w14:textId="77777777" w:rsidR="004529C6" w:rsidRPr="003C1339" w:rsidRDefault="004529C6" w:rsidP="008B1157">
      <w:pPr>
        <w:spacing w:line="360" w:lineRule="auto"/>
        <w:jc w:val="both"/>
        <w:rPr>
          <w:rFonts w:asciiTheme="minorBidi" w:hAnsiTheme="minorBidi"/>
          <w:b/>
          <w:bCs/>
        </w:rPr>
      </w:pPr>
      <w:r w:rsidRPr="003C1339">
        <w:rPr>
          <w:rFonts w:asciiTheme="minorBidi" w:hAnsiTheme="minorBidi"/>
          <w:b/>
          <w:bCs/>
        </w:rPr>
        <w:t>Volunteer Classroom Helper</w:t>
      </w:r>
    </w:p>
    <w:p w14:paraId="72E67328" w14:textId="77777777" w:rsidR="004529C6" w:rsidRPr="001D2B51" w:rsidRDefault="004529C6" w:rsidP="008B1157">
      <w:pPr>
        <w:spacing w:line="360" w:lineRule="auto"/>
        <w:jc w:val="both"/>
        <w:rPr>
          <w:rFonts w:asciiTheme="minorBidi" w:hAnsiTheme="minorBidi"/>
        </w:rPr>
      </w:pPr>
      <w:r w:rsidRPr="001D2B51">
        <w:rPr>
          <w:rFonts w:asciiTheme="minorBidi" w:hAnsiTheme="minorBidi"/>
        </w:rPr>
        <w:t>Sunnybank Primary School</w:t>
      </w:r>
    </w:p>
    <w:p w14:paraId="666D1391" w14:textId="7DF158DF" w:rsidR="004529C6" w:rsidRPr="001D2B51" w:rsidRDefault="004529C6" w:rsidP="003C1339">
      <w:pPr>
        <w:spacing w:line="360" w:lineRule="auto"/>
        <w:jc w:val="both"/>
        <w:rPr>
          <w:rFonts w:asciiTheme="minorBidi" w:hAnsiTheme="minorBidi"/>
        </w:rPr>
      </w:pPr>
      <w:r w:rsidRPr="001D2B51">
        <w:rPr>
          <w:rFonts w:asciiTheme="minorBidi" w:hAnsiTheme="minorBidi"/>
        </w:rPr>
        <w:t>2023</w:t>
      </w:r>
    </w:p>
    <w:p w14:paraId="3A8F4EE4" w14:textId="1C181641" w:rsidR="004529C6" w:rsidRPr="001D2B51" w:rsidRDefault="004529C6" w:rsidP="003C1339">
      <w:pPr>
        <w:spacing w:line="360" w:lineRule="auto"/>
        <w:jc w:val="both"/>
        <w:rPr>
          <w:rFonts w:asciiTheme="minorBidi" w:hAnsiTheme="minorBidi"/>
        </w:rPr>
      </w:pPr>
      <w:r w:rsidRPr="001D2B51">
        <w:rPr>
          <w:rFonts w:asciiTheme="minorBidi" w:hAnsiTheme="minorBidi"/>
        </w:rPr>
        <w:t>Responsibilities:</w:t>
      </w:r>
    </w:p>
    <w:p w14:paraId="26D24BC2" w14:textId="19638989" w:rsidR="004529C6" w:rsidRPr="00BE7416" w:rsidRDefault="004529C6" w:rsidP="00BE7416">
      <w:pPr>
        <w:pStyle w:val="ListParagraph"/>
        <w:numPr>
          <w:ilvl w:val="0"/>
          <w:numId w:val="4"/>
        </w:numPr>
        <w:spacing w:line="360" w:lineRule="auto"/>
        <w:jc w:val="both"/>
        <w:rPr>
          <w:rFonts w:asciiTheme="minorBidi" w:hAnsiTheme="minorBidi"/>
        </w:rPr>
      </w:pPr>
      <w:r w:rsidRPr="00BE7416">
        <w:rPr>
          <w:rFonts w:asciiTheme="minorBidi" w:hAnsiTheme="minorBidi"/>
        </w:rPr>
        <w:t>Supported KS1 pupils with reading activities</w:t>
      </w:r>
    </w:p>
    <w:p w14:paraId="6CB128FE" w14:textId="77777777" w:rsidR="004529C6" w:rsidRPr="00BE7416" w:rsidRDefault="004529C6" w:rsidP="00BE7416">
      <w:pPr>
        <w:pStyle w:val="ListParagraph"/>
        <w:numPr>
          <w:ilvl w:val="0"/>
          <w:numId w:val="4"/>
        </w:numPr>
        <w:spacing w:line="360" w:lineRule="auto"/>
        <w:jc w:val="both"/>
        <w:rPr>
          <w:rFonts w:asciiTheme="minorBidi" w:hAnsiTheme="minorBidi"/>
        </w:rPr>
      </w:pPr>
      <w:r w:rsidRPr="00BE7416">
        <w:rPr>
          <w:rFonts w:asciiTheme="minorBidi" w:hAnsiTheme="minorBidi"/>
        </w:rPr>
        <w:t>Encouraged positive behaviour</w:t>
      </w:r>
    </w:p>
    <w:p w14:paraId="637E781B" w14:textId="3963E2D3" w:rsidR="004529C6" w:rsidRPr="00BE7416" w:rsidRDefault="004529C6" w:rsidP="00BE7416">
      <w:pPr>
        <w:pStyle w:val="ListParagraph"/>
        <w:numPr>
          <w:ilvl w:val="0"/>
          <w:numId w:val="4"/>
        </w:numPr>
        <w:spacing w:line="360" w:lineRule="auto"/>
        <w:jc w:val="both"/>
        <w:rPr>
          <w:rFonts w:asciiTheme="minorBidi" w:hAnsiTheme="minorBidi"/>
        </w:rPr>
      </w:pPr>
      <w:r w:rsidRPr="00BE7416">
        <w:rPr>
          <w:rFonts w:asciiTheme="minorBidi" w:hAnsiTheme="minorBidi"/>
        </w:rPr>
        <w:t>Assisted teachers during classroom activities</w:t>
      </w:r>
    </w:p>
    <w:p w14:paraId="05D289F1" w14:textId="480196C3" w:rsidR="004529C6" w:rsidRPr="00BE7416" w:rsidRDefault="00BE7416" w:rsidP="00BE7416">
      <w:pPr>
        <w:pStyle w:val="ListParagraph"/>
        <w:numPr>
          <w:ilvl w:val="0"/>
          <w:numId w:val="4"/>
        </w:numPr>
        <w:spacing w:line="360" w:lineRule="auto"/>
        <w:jc w:val="both"/>
        <w:rPr>
          <w:rFonts w:asciiTheme="minorBidi" w:hAnsiTheme="minorBidi"/>
        </w:rPr>
      </w:pPr>
      <w:r>
        <w:rPr>
          <w:rFonts w:asciiTheme="minorBidi" w:hAnsiTheme="minorBidi"/>
          <w:noProof/>
        </w:rPr>
        <mc:AlternateContent>
          <mc:Choice Requires="wps">
            <w:drawing>
              <wp:anchor distT="0" distB="0" distL="114300" distR="114300" simplePos="0" relativeHeight="251663360" behindDoc="0" locked="0" layoutInCell="1" allowOverlap="1" wp14:anchorId="0D92E888" wp14:editId="56978839">
                <wp:simplePos x="0" y="0"/>
                <wp:positionH relativeFrom="column">
                  <wp:posOffset>-259080</wp:posOffset>
                </wp:positionH>
                <wp:positionV relativeFrom="paragraph">
                  <wp:posOffset>266700</wp:posOffset>
                </wp:positionV>
                <wp:extent cx="6210300" cy="0"/>
                <wp:effectExtent l="0" t="0" r="0" b="0"/>
                <wp:wrapNone/>
                <wp:docPr id="671167358" name="Straight Connector 1"/>
                <wp:cNvGraphicFramePr/>
                <a:graphic xmlns:a="http://schemas.openxmlformats.org/drawingml/2006/main">
                  <a:graphicData uri="http://schemas.microsoft.com/office/word/2010/wordprocessingShape">
                    <wps:wsp>
                      <wps:cNvCnPr/>
                      <wps:spPr>
                        <a:xfrm flipV="1">
                          <a:off x="0" y="0"/>
                          <a:ext cx="62103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2FF0B1"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21pt" to="468.6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" strokecolor="black [3213]">
                <v:stroke joinstyle="miter"/>
              </v:line>
            </w:pict>
          </mc:Fallback>
        </mc:AlternateContent>
      </w:r>
      <w:r w:rsidR="004529C6" w:rsidRPr="00BE7416">
        <w:rPr>
          <w:rFonts w:asciiTheme="minorBidi" w:hAnsiTheme="minorBidi"/>
        </w:rPr>
        <w:t>Helped maintain a safe and inclusive environment</w:t>
      </w:r>
    </w:p>
    <w:p w14:paraId="790285C4" w14:textId="77777777" w:rsidR="004529C6" w:rsidRPr="00BE7416" w:rsidRDefault="004529C6" w:rsidP="008B1157">
      <w:pPr>
        <w:spacing w:line="360" w:lineRule="auto"/>
        <w:jc w:val="both"/>
        <w:rPr>
          <w:rFonts w:asciiTheme="minorBidi" w:hAnsiTheme="minorBidi"/>
          <w:b/>
          <w:bCs/>
        </w:rPr>
      </w:pPr>
      <w:r w:rsidRPr="00BE7416">
        <w:rPr>
          <w:rFonts w:asciiTheme="minorBidi" w:hAnsiTheme="minorBidi"/>
          <w:b/>
          <w:bCs/>
        </w:rPr>
        <w:t>Key Skills</w:t>
      </w:r>
    </w:p>
    <w:p w14:paraId="70D29847" w14:textId="77777777" w:rsidR="004529C6" w:rsidRPr="00BE7416" w:rsidRDefault="004529C6" w:rsidP="00BE7416">
      <w:pPr>
        <w:pStyle w:val="ListParagraph"/>
        <w:numPr>
          <w:ilvl w:val="0"/>
          <w:numId w:val="5"/>
        </w:numPr>
        <w:spacing w:line="360" w:lineRule="auto"/>
        <w:jc w:val="both"/>
        <w:rPr>
          <w:rFonts w:asciiTheme="minorBidi" w:hAnsiTheme="minorBidi"/>
        </w:rPr>
      </w:pPr>
      <w:r w:rsidRPr="00BE7416">
        <w:rPr>
          <w:rFonts w:asciiTheme="minorBidi" w:hAnsiTheme="minorBidi"/>
        </w:rPr>
        <w:t>Excellent communication skills</w:t>
      </w:r>
    </w:p>
    <w:p w14:paraId="5A28C12B" w14:textId="77777777" w:rsidR="004529C6" w:rsidRPr="00BE7416" w:rsidRDefault="004529C6" w:rsidP="00BE7416">
      <w:pPr>
        <w:pStyle w:val="ListParagraph"/>
        <w:numPr>
          <w:ilvl w:val="0"/>
          <w:numId w:val="5"/>
        </w:numPr>
        <w:spacing w:line="360" w:lineRule="auto"/>
        <w:jc w:val="both"/>
        <w:rPr>
          <w:rFonts w:asciiTheme="minorBidi" w:hAnsiTheme="minorBidi"/>
        </w:rPr>
      </w:pPr>
      <w:r w:rsidRPr="00BE7416">
        <w:rPr>
          <w:rFonts w:asciiTheme="minorBidi" w:hAnsiTheme="minorBidi"/>
        </w:rPr>
        <w:t>Teamwork and collaboration</w:t>
      </w:r>
    </w:p>
    <w:p w14:paraId="688785AE" w14:textId="77777777" w:rsidR="004529C6" w:rsidRPr="00BE7416" w:rsidRDefault="004529C6" w:rsidP="00BE7416">
      <w:pPr>
        <w:pStyle w:val="ListParagraph"/>
        <w:numPr>
          <w:ilvl w:val="0"/>
          <w:numId w:val="5"/>
        </w:numPr>
        <w:spacing w:line="360" w:lineRule="auto"/>
        <w:jc w:val="both"/>
        <w:rPr>
          <w:rFonts w:asciiTheme="minorBidi" w:hAnsiTheme="minorBidi"/>
        </w:rPr>
      </w:pPr>
      <w:r w:rsidRPr="00BE7416">
        <w:rPr>
          <w:rFonts w:asciiTheme="minorBidi" w:hAnsiTheme="minorBidi"/>
        </w:rPr>
        <w:lastRenderedPageBreak/>
        <w:t>Safeguarding awareness</w:t>
      </w:r>
    </w:p>
    <w:p w14:paraId="3220561A" w14:textId="77777777" w:rsidR="004529C6" w:rsidRPr="00BE7416" w:rsidRDefault="004529C6" w:rsidP="00BE7416">
      <w:pPr>
        <w:pStyle w:val="ListParagraph"/>
        <w:numPr>
          <w:ilvl w:val="0"/>
          <w:numId w:val="5"/>
        </w:numPr>
        <w:spacing w:line="360" w:lineRule="auto"/>
        <w:jc w:val="both"/>
        <w:rPr>
          <w:rFonts w:asciiTheme="minorBidi" w:hAnsiTheme="minorBidi"/>
        </w:rPr>
      </w:pPr>
      <w:r w:rsidRPr="00BE7416">
        <w:rPr>
          <w:rFonts w:asciiTheme="minorBidi" w:hAnsiTheme="minorBidi"/>
        </w:rPr>
        <w:t>Empathy and compassion</w:t>
      </w:r>
    </w:p>
    <w:p w14:paraId="1D9400E2" w14:textId="77777777" w:rsidR="004529C6" w:rsidRPr="00BE7416" w:rsidRDefault="004529C6" w:rsidP="00BE7416">
      <w:pPr>
        <w:pStyle w:val="ListParagraph"/>
        <w:numPr>
          <w:ilvl w:val="0"/>
          <w:numId w:val="5"/>
        </w:numPr>
        <w:spacing w:line="360" w:lineRule="auto"/>
        <w:jc w:val="both"/>
        <w:rPr>
          <w:rFonts w:asciiTheme="minorBidi" w:hAnsiTheme="minorBidi"/>
        </w:rPr>
      </w:pPr>
      <w:r w:rsidRPr="00BE7416">
        <w:rPr>
          <w:rFonts w:asciiTheme="minorBidi" w:hAnsiTheme="minorBidi"/>
        </w:rPr>
        <w:t>Organisation and time management</w:t>
      </w:r>
    </w:p>
    <w:p w14:paraId="51F2A4FC" w14:textId="77777777" w:rsidR="004529C6" w:rsidRPr="00BE7416" w:rsidRDefault="004529C6" w:rsidP="00BE7416">
      <w:pPr>
        <w:pStyle w:val="ListParagraph"/>
        <w:numPr>
          <w:ilvl w:val="0"/>
          <w:numId w:val="5"/>
        </w:numPr>
        <w:spacing w:line="360" w:lineRule="auto"/>
        <w:jc w:val="both"/>
        <w:rPr>
          <w:rFonts w:asciiTheme="minorBidi" w:hAnsiTheme="minorBidi"/>
        </w:rPr>
      </w:pPr>
      <w:r w:rsidRPr="00BE7416">
        <w:rPr>
          <w:rFonts w:asciiTheme="minorBidi" w:hAnsiTheme="minorBidi"/>
        </w:rPr>
        <w:t>Ability to remain calm under pressure</w:t>
      </w:r>
    </w:p>
    <w:p w14:paraId="64B02AF1" w14:textId="77777777" w:rsidR="004529C6" w:rsidRPr="00BE7416" w:rsidRDefault="004529C6" w:rsidP="00BE7416">
      <w:pPr>
        <w:pStyle w:val="ListParagraph"/>
        <w:numPr>
          <w:ilvl w:val="0"/>
          <w:numId w:val="5"/>
        </w:numPr>
        <w:spacing w:line="360" w:lineRule="auto"/>
        <w:jc w:val="both"/>
        <w:rPr>
          <w:rFonts w:asciiTheme="minorBidi" w:hAnsiTheme="minorBidi"/>
        </w:rPr>
      </w:pPr>
      <w:r w:rsidRPr="00BE7416">
        <w:rPr>
          <w:rFonts w:asciiTheme="minorBidi" w:hAnsiTheme="minorBidi"/>
        </w:rPr>
        <w:t>Child-centred care</w:t>
      </w:r>
    </w:p>
    <w:p w14:paraId="556C3FC2" w14:textId="5F4B421C" w:rsidR="004529C6" w:rsidRPr="00BE7416" w:rsidRDefault="004529C6" w:rsidP="00BE7416">
      <w:pPr>
        <w:pStyle w:val="ListParagraph"/>
        <w:numPr>
          <w:ilvl w:val="0"/>
          <w:numId w:val="5"/>
        </w:numPr>
        <w:spacing w:line="360" w:lineRule="auto"/>
        <w:jc w:val="both"/>
        <w:rPr>
          <w:rFonts w:asciiTheme="minorBidi" w:hAnsiTheme="minorBidi"/>
        </w:rPr>
      </w:pPr>
      <w:r w:rsidRPr="00BE7416">
        <w:rPr>
          <w:rFonts w:asciiTheme="minorBidi" w:hAnsiTheme="minorBidi"/>
        </w:rPr>
        <w:t>Problem-solving skills</w:t>
      </w:r>
    </w:p>
    <w:p w14:paraId="34D6D802" w14:textId="1A809BC5" w:rsidR="004529C6" w:rsidRPr="00BE7416" w:rsidRDefault="0001011E" w:rsidP="00BE7416">
      <w:pPr>
        <w:pStyle w:val="ListParagraph"/>
        <w:numPr>
          <w:ilvl w:val="0"/>
          <w:numId w:val="5"/>
        </w:numPr>
        <w:spacing w:line="360" w:lineRule="auto"/>
        <w:jc w:val="both"/>
        <w:rPr>
          <w:rFonts w:asciiTheme="minorBidi" w:hAnsiTheme="minorBidi"/>
        </w:rPr>
      </w:pPr>
      <w:r>
        <w:rPr>
          <w:rFonts w:asciiTheme="minorBidi" w:hAnsiTheme="minorBidi"/>
          <w:noProof/>
        </w:rPr>
        <mc:AlternateContent>
          <mc:Choice Requires="wps">
            <w:drawing>
              <wp:anchor distT="0" distB="0" distL="114300" distR="114300" simplePos="0" relativeHeight="251665408" behindDoc="0" locked="0" layoutInCell="1" allowOverlap="1" wp14:anchorId="2A58F5CC" wp14:editId="241E815A">
                <wp:simplePos x="0" y="0"/>
                <wp:positionH relativeFrom="column">
                  <wp:posOffset>-266700</wp:posOffset>
                </wp:positionH>
                <wp:positionV relativeFrom="paragraph">
                  <wp:posOffset>266065</wp:posOffset>
                </wp:positionV>
                <wp:extent cx="6210300" cy="0"/>
                <wp:effectExtent l="0" t="0" r="0" b="0"/>
                <wp:wrapNone/>
                <wp:docPr id="1846692992" name="Straight Connector 1"/>
                <wp:cNvGraphicFramePr/>
                <a:graphic xmlns:a="http://schemas.openxmlformats.org/drawingml/2006/main">
                  <a:graphicData uri="http://schemas.microsoft.com/office/word/2010/wordprocessingShape">
                    <wps:wsp>
                      <wps:cNvCnPr/>
                      <wps:spPr>
                        <a:xfrm flipV="1">
                          <a:off x="0" y="0"/>
                          <a:ext cx="62103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7971CC" id="Straight Connector 1"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20.95pt" to="468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" strokecolor="black [3213]">
                <v:stroke joinstyle="miter"/>
              </v:line>
            </w:pict>
          </mc:Fallback>
        </mc:AlternateContent>
      </w:r>
      <w:r w:rsidR="004529C6" w:rsidRPr="00BE7416">
        <w:rPr>
          <w:rFonts w:asciiTheme="minorBidi" w:hAnsiTheme="minorBidi"/>
        </w:rPr>
        <w:t>Active listening</w:t>
      </w:r>
    </w:p>
    <w:p w14:paraId="31299919" w14:textId="63962C09" w:rsidR="004529C6" w:rsidRPr="0001011E" w:rsidRDefault="004529C6" w:rsidP="008B1157">
      <w:pPr>
        <w:spacing w:line="360" w:lineRule="auto"/>
        <w:jc w:val="both"/>
        <w:rPr>
          <w:rFonts w:asciiTheme="minorBidi" w:hAnsiTheme="minorBidi"/>
          <w:b/>
          <w:bCs/>
        </w:rPr>
      </w:pPr>
      <w:r w:rsidRPr="0001011E">
        <w:rPr>
          <w:rFonts w:asciiTheme="minorBidi" w:hAnsiTheme="minorBidi"/>
          <w:b/>
          <w:bCs/>
        </w:rPr>
        <w:t>Achievements and Certifications</w:t>
      </w:r>
    </w:p>
    <w:p w14:paraId="23E31BCA" w14:textId="5B4A16BE"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Basic First Aid Certificate</w:t>
      </w:r>
    </w:p>
    <w:p w14:paraId="5AADE7B4" w14:textId="58D5E9A4"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Safeguarding Children Training</w:t>
      </w:r>
    </w:p>
    <w:p w14:paraId="5C9EBDA1" w14:textId="1B459155"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Attendance Award</w:t>
      </w:r>
    </w:p>
    <w:p w14:paraId="50DDB024" w14:textId="18A05C19"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Volunteer Recognition Certificate</w:t>
      </w:r>
    </w:p>
    <w:p w14:paraId="63BB2912" w14:textId="28C633EB"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Interests and Hobbies</w:t>
      </w:r>
    </w:p>
    <w:p w14:paraId="1E238922" w14:textId="4E777460"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Reading about child development</w:t>
      </w:r>
    </w:p>
    <w:p w14:paraId="54509EEA" w14:textId="789AFDFD"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Volunteering in community events</w:t>
      </w:r>
    </w:p>
    <w:p w14:paraId="33ED4E60" w14:textId="1E595306"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Fitness and wellbeing</w:t>
      </w:r>
    </w:p>
    <w:p w14:paraId="31E48AC6" w14:textId="60A4C065" w:rsidR="004529C6" w:rsidRPr="0001011E" w:rsidRDefault="004529C6" w:rsidP="0001011E">
      <w:pPr>
        <w:pStyle w:val="ListParagraph"/>
        <w:numPr>
          <w:ilvl w:val="0"/>
          <w:numId w:val="6"/>
        </w:numPr>
        <w:spacing w:line="360" w:lineRule="auto"/>
        <w:jc w:val="both"/>
        <w:rPr>
          <w:rFonts w:asciiTheme="minorBidi" w:hAnsiTheme="minorBidi"/>
        </w:rPr>
      </w:pPr>
      <w:r w:rsidRPr="0001011E">
        <w:rPr>
          <w:rFonts w:asciiTheme="minorBidi" w:hAnsiTheme="minorBidi"/>
        </w:rPr>
        <w:t>Arts and crafts</w:t>
      </w:r>
    </w:p>
    <w:p w14:paraId="27AC95DD" w14:textId="35FDDCB8" w:rsidR="004529C6" w:rsidRPr="0001011E" w:rsidRDefault="0001011E" w:rsidP="0001011E">
      <w:pPr>
        <w:pStyle w:val="ListParagraph"/>
        <w:numPr>
          <w:ilvl w:val="0"/>
          <w:numId w:val="6"/>
        </w:numPr>
        <w:spacing w:line="360" w:lineRule="auto"/>
        <w:jc w:val="both"/>
        <w:rPr>
          <w:rFonts w:asciiTheme="minorBidi" w:hAnsiTheme="minorBidi"/>
        </w:rPr>
      </w:pPr>
      <w:r>
        <w:rPr>
          <w:noProof/>
        </w:rPr>
        <mc:AlternateContent>
          <mc:Choice Requires="wps">
            <w:drawing>
              <wp:anchor distT="0" distB="0" distL="114300" distR="114300" simplePos="0" relativeHeight="251667456" behindDoc="0" locked="0" layoutInCell="1" allowOverlap="1" wp14:anchorId="017E07C9" wp14:editId="738522B1">
                <wp:simplePos x="0" y="0"/>
                <wp:positionH relativeFrom="column">
                  <wp:posOffset>-228600</wp:posOffset>
                </wp:positionH>
                <wp:positionV relativeFrom="paragraph">
                  <wp:posOffset>282575</wp:posOffset>
                </wp:positionV>
                <wp:extent cx="6210300" cy="0"/>
                <wp:effectExtent l="0" t="0" r="0" b="0"/>
                <wp:wrapNone/>
                <wp:docPr id="605041182" name="Straight Connector 1"/>
                <wp:cNvGraphicFramePr/>
                <a:graphic xmlns:a="http://schemas.openxmlformats.org/drawingml/2006/main">
                  <a:graphicData uri="http://schemas.microsoft.com/office/word/2010/wordprocessingShape">
                    <wps:wsp>
                      <wps:cNvCnPr/>
                      <wps:spPr>
                        <a:xfrm flipV="1">
                          <a:off x="0" y="0"/>
                          <a:ext cx="62103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02E777" id="Straight Connector 1"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22.25pt" to="471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" strokecolor="black [3213]">
                <v:stroke joinstyle="miter"/>
              </v:line>
            </w:pict>
          </mc:Fallback>
        </mc:AlternateContent>
      </w:r>
      <w:r w:rsidR="004529C6" w:rsidRPr="0001011E">
        <w:rPr>
          <w:rFonts w:asciiTheme="minorBidi" w:hAnsiTheme="minorBidi"/>
        </w:rPr>
        <w:t>Listening to healthcare podcasts</w:t>
      </w:r>
    </w:p>
    <w:p w14:paraId="22FE0126" w14:textId="5CBF67CC" w:rsidR="004529C6" w:rsidRPr="0001011E" w:rsidRDefault="004529C6" w:rsidP="008B1157">
      <w:pPr>
        <w:spacing w:line="360" w:lineRule="auto"/>
        <w:jc w:val="both"/>
        <w:rPr>
          <w:rFonts w:asciiTheme="minorBidi" w:hAnsiTheme="minorBidi"/>
          <w:b/>
          <w:bCs/>
        </w:rPr>
      </w:pPr>
      <w:r w:rsidRPr="0001011E">
        <w:rPr>
          <w:rFonts w:asciiTheme="minorBidi" w:hAnsiTheme="minorBidi"/>
          <w:b/>
          <w:bCs/>
        </w:rPr>
        <w:t>References</w:t>
      </w:r>
    </w:p>
    <w:p w14:paraId="057EDBAF" w14:textId="77777777" w:rsidR="004529C6" w:rsidRPr="001D2B51" w:rsidRDefault="004529C6" w:rsidP="008B1157">
      <w:pPr>
        <w:spacing w:line="360" w:lineRule="auto"/>
        <w:jc w:val="both"/>
        <w:rPr>
          <w:rFonts w:asciiTheme="minorBidi" w:hAnsiTheme="minorBidi"/>
        </w:rPr>
      </w:pPr>
      <w:r w:rsidRPr="001D2B51">
        <w:rPr>
          <w:rFonts w:asciiTheme="minorBidi" w:hAnsiTheme="minorBidi"/>
        </w:rPr>
        <w:t>Available upon request.</w:t>
      </w:r>
    </w:p>
    <w:p w14:paraId="6EBE89FC" w14:textId="77777777" w:rsidR="004529C6" w:rsidRPr="001D2B51" w:rsidRDefault="004529C6" w:rsidP="008B1157">
      <w:pPr>
        <w:spacing w:line="360" w:lineRule="auto"/>
        <w:jc w:val="both"/>
        <w:rPr>
          <w:rFonts w:asciiTheme="minorBidi" w:hAnsiTheme="minorBidi"/>
        </w:rPr>
      </w:pPr>
    </w:p>
    <w:p w14:paraId="7B413D9B" w14:textId="77777777" w:rsidR="0001011E" w:rsidRDefault="0001011E" w:rsidP="008B1157">
      <w:pPr>
        <w:spacing w:line="360" w:lineRule="auto"/>
        <w:jc w:val="both"/>
        <w:rPr>
          <w:rFonts w:asciiTheme="minorBidi" w:hAnsiTheme="minorBidi"/>
          <w:b/>
          <w:bCs/>
        </w:rPr>
        <w:sectPr w:rsidR="0001011E">
          <w:pgSz w:w="11906" w:h="16838"/>
          <w:pgMar w:top="1440" w:right="1440" w:bottom="1440" w:left="1440" w:header="708" w:footer="708" w:gutter="0"/>
          <w:cols w:space="708"/>
          <w:docGrid w:linePitch="360"/>
        </w:sectPr>
      </w:pPr>
    </w:p>
    <w:p w14:paraId="1EC07858" w14:textId="77777777" w:rsidR="004529C6" w:rsidRPr="0001011E" w:rsidRDefault="004529C6" w:rsidP="008B1157">
      <w:pPr>
        <w:spacing w:line="360" w:lineRule="auto"/>
        <w:jc w:val="both"/>
        <w:rPr>
          <w:rFonts w:asciiTheme="minorBidi" w:hAnsiTheme="minorBidi"/>
          <w:b/>
          <w:bCs/>
        </w:rPr>
      </w:pPr>
      <w:r w:rsidRPr="0001011E">
        <w:rPr>
          <w:rFonts w:asciiTheme="minorBidi" w:hAnsiTheme="minorBidi"/>
          <w:b/>
          <w:bCs/>
        </w:rPr>
        <w:lastRenderedPageBreak/>
        <w:t>Task 2 of 4 – Personal Statement</w:t>
      </w:r>
    </w:p>
    <w:p w14:paraId="58D57BBE" w14:textId="77777777" w:rsidR="004529C6" w:rsidRPr="00A44A56" w:rsidRDefault="004529C6" w:rsidP="008B1157">
      <w:pPr>
        <w:spacing w:line="360" w:lineRule="auto"/>
        <w:jc w:val="both"/>
        <w:rPr>
          <w:rFonts w:asciiTheme="minorBidi" w:hAnsiTheme="minorBidi"/>
          <w:b/>
          <w:bCs/>
        </w:rPr>
      </w:pPr>
      <w:r w:rsidRPr="00A44A56">
        <w:rPr>
          <w:rFonts w:asciiTheme="minorBidi" w:hAnsiTheme="minorBidi"/>
          <w:b/>
          <w:bCs/>
        </w:rPr>
        <w:t>Personal Statement</w:t>
      </w:r>
    </w:p>
    <w:p w14:paraId="3EBD4AF2" w14:textId="687DA2AC" w:rsidR="004529C6" w:rsidRPr="001D2B51" w:rsidRDefault="004529C6" w:rsidP="00A44A56">
      <w:pPr>
        <w:spacing w:line="360" w:lineRule="auto"/>
        <w:jc w:val="both"/>
        <w:rPr>
          <w:rFonts w:asciiTheme="minorBidi" w:hAnsiTheme="minorBidi"/>
        </w:rPr>
      </w:pPr>
      <w:r w:rsidRPr="001D2B51">
        <w:rPr>
          <w:rFonts w:asciiTheme="minorBidi" w:hAnsiTheme="minorBidi"/>
        </w:rPr>
        <w:t>I am a dedicated and compassionate Health and Social Care student who is passionate about supporting children’s health and wellbeing. I am applying for the role of EYFS and KS1 School Nurse because I enjoy working with children and helping them feel safe, healthy and supported within educational settings. I believe that every child deserves access to high-quality healthcare and emotional support in order to reach their full potential.</w:t>
      </w:r>
    </w:p>
    <w:p w14:paraId="7D0C523E" w14:textId="6A7631FE" w:rsidR="004529C6" w:rsidRPr="001D2B51" w:rsidRDefault="004529C6" w:rsidP="00A44A56">
      <w:pPr>
        <w:spacing w:line="360" w:lineRule="auto"/>
        <w:jc w:val="both"/>
        <w:rPr>
          <w:rFonts w:asciiTheme="minorBidi" w:hAnsiTheme="minorBidi"/>
        </w:rPr>
      </w:pPr>
      <w:r w:rsidRPr="001D2B51">
        <w:rPr>
          <w:rFonts w:asciiTheme="minorBidi" w:hAnsiTheme="minorBidi"/>
        </w:rPr>
        <w:t>Throughout my studies, I have developed a strong understanding of safeguarding, communication, equality and diversity</w:t>
      </w:r>
      <w:r w:rsidR="00D9465A">
        <w:rPr>
          <w:rFonts w:asciiTheme="minorBidi" w:hAnsiTheme="minorBidi"/>
        </w:rPr>
        <w:t xml:space="preserve"> </w:t>
      </w:r>
      <w:r w:rsidRPr="001D2B51">
        <w:rPr>
          <w:rFonts w:asciiTheme="minorBidi" w:hAnsiTheme="minorBidi"/>
        </w:rPr>
        <w:t>and child development. These subjects have helped me understand the importance of providing person-centred care and promoting positive physical and mental health for young children. My course has also improved my ability to communicate effectively with different individuals, including children, parents, carers and healthcare professionals.</w:t>
      </w:r>
    </w:p>
    <w:p w14:paraId="338896F1" w14:textId="27DC55E2" w:rsidR="004529C6" w:rsidRPr="001D2B51" w:rsidRDefault="004529C6" w:rsidP="00A44A56">
      <w:pPr>
        <w:spacing w:line="360" w:lineRule="auto"/>
        <w:jc w:val="both"/>
        <w:rPr>
          <w:rFonts w:asciiTheme="minorBidi" w:hAnsiTheme="minorBidi"/>
        </w:rPr>
      </w:pPr>
      <w:r w:rsidRPr="001D2B51">
        <w:rPr>
          <w:rFonts w:asciiTheme="minorBidi" w:hAnsiTheme="minorBidi"/>
        </w:rPr>
        <w:t>I have gained valuable experience through voluntary work in both nursery and primary school environments. During my nursery placement, I supported children during learning activities, encouraged positive behaviour and assisted staff in promoting healthy routines such as handwashing and healthy eating. This experience strengthened my patience, empathy and confidence when working with children. I also volunteered in a KS1 classroom where I supported pupils with reading activities and classroom tasks. This role improved my teamwork and communication skills and taught me the importance of creating a positive and inclusive environment for children.</w:t>
      </w:r>
    </w:p>
    <w:p w14:paraId="781DE867" w14:textId="742C8BE7" w:rsidR="004529C6" w:rsidRPr="001D2B51" w:rsidRDefault="0045548C" w:rsidP="0045548C">
      <w:pPr>
        <w:spacing w:line="360" w:lineRule="auto"/>
        <w:jc w:val="both"/>
        <w:rPr>
          <w:rFonts w:asciiTheme="minorBidi" w:hAnsiTheme="minorBidi"/>
        </w:rPr>
      </w:pPr>
      <w:r w:rsidRPr="0045548C">
        <w:rPr>
          <w:rFonts w:asciiTheme="minorBidi" w:hAnsiTheme="minorBidi"/>
        </w:rPr>
        <w:t xml:space="preserve">One of my main strengths is my ability to communicate effectively and build trusting relationships with others. Effective communication is essential for building professional relationships and providing safe and person-centred care (Arnold and Boggs, 2020). </w:t>
      </w:r>
      <w:r w:rsidR="004529C6" w:rsidRPr="001D2B51">
        <w:rPr>
          <w:rFonts w:asciiTheme="minorBidi" w:hAnsiTheme="minorBidi"/>
        </w:rPr>
        <w:t>I also work well under pressure and can remain calm in challenging situations. These qualities are important within nursing roles because children may sometimes feel anxious, upset or unwell and require reassurance and support.</w:t>
      </w:r>
    </w:p>
    <w:p w14:paraId="25E4A0E5" w14:textId="35CC7743" w:rsidR="004529C6" w:rsidRPr="001D2B51" w:rsidRDefault="004529C6" w:rsidP="00A44A56">
      <w:pPr>
        <w:spacing w:line="360" w:lineRule="auto"/>
        <w:jc w:val="both"/>
        <w:rPr>
          <w:rFonts w:asciiTheme="minorBidi" w:hAnsiTheme="minorBidi"/>
        </w:rPr>
      </w:pPr>
      <w:r w:rsidRPr="001D2B51">
        <w:rPr>
          <w:rFonts w:asciiTheme="minorBidi" w:hAnsiTheme="minorBidi"/>
        </w:rPr>
        <w:t>I am also highly organised and motivated to continue learning and developing professionally. I understand the importance of confidentiality, safeguarding and maintaining professional boundaries within healthcare settings. I am committed to improving my knowledge and skills so that I can provide the highest standard of care to children and families.</w:t>
      </w:r>
    </w:p>
    <w:p w14:paraId="4EFD4928" w14:textId="77777777" w:rsidR="004529C6" w:rsidRPr="001D2B51" w:rsidRDefault="004529C6" w:rsidP="008B1157">
      <w:pPr>
        <w:spacing w:line="360" w:lineRule="auto"/>
        <w:jc w:val="both"/>
        <w:rPr>
          <w:rFonts w:asciiTheme="minorBidi" w:hAnsiTheme="minorBidi"/>
        </w:rPr>
      </w:pPr>
      <w:r w:rsidRPr="001D2B51">
        <w:rPr>
          <w:rFonts w:asciiTheme="minorBidi" w:hAnsiTheme="minorBidi"/>
        </w:rPr>
        <w:t xml:space="preserve">I believe I would be a valuable addition to any healthcare or educational team because I am reliable, enthusiastic and passionate about helping others. My long-term career goal is to become a qualified children’s nurse or school nurse and continue making a positive difference </w:t>
      </w:r>
      <w:r w:rsidRPr="001D2B51">
        <w:rPr>
          <w:rFonts w:asciiTheme="minorBidi" w:hAnsiTheme="minorBidi"/>
        </w:rPr>
        <w:lastRenderedPageBreak/>
        <w:t>in children’s lives. This role would provide me with the opportunity to gain further experience and develop the practical skills needed for a successful career in health and social care.</w:t>
      </w:r>
    </w:p>
    <w:p w14:paraId="000824E1" w14:textId="77777777" w:rsidR="00A44A56" w:rsidRDefault="00A44A56" w:rsidP="008B1157">
      <w:pPr>
        <w:spacing w:line="360" w:lineRule="auto"/>
        <w:jc w:val="both"/>
        <w:rPr>
          <w:rFonts w:asciiTheme="minorBidi" w:hAnsiTheme="minorBidi"/>
          <w:b/>
          <w:bCs/>
        </w:rPr>
        <w:sectPr w:rsidR="00A44A56">
          <w:pgSz w:w="11906" w:h="16838"/>
          <w:pgMar w:top="1440" w:right="1440" w:bottom="1440" w:left="1440" w:header="708" w:footer="708" w:gutter="0"/>
          <w:cols w:space="708"/>
          <w:docGrid w:linePitch="360"/>
        </w:sectPr>
      </w:pPr>
    </w:p>
    <w:p w14:paraId="24358FD3" w14:textId="580EB6BD" w:rsidR="00407FD3" w:rsidRDefault="00A06BC4" w:rsidP="008B1157">
      <w:pPr>
        <w:spacing w:line="360" w:lineRule="auto"/>
        <w:jc w:val="both"/>
        <w:rPr>
          <w:rFonts w:asciiTheme="minorBidi" w:hAnsiTheme="minorBidi"/>
          <w:b/>
          <w:bCs/>
        </w:rPr>
      </w:pPr>
      <w:r w:rsidRPr="00A06BC4">
        <w:rPr>
          <w:rFonts w:asciiTheme="minorBidi" w:hAnsiTheme="minorBidi"/>
          <w:b/>
          <w:bCs/>
        </w:rPr>
        <w:lastRenderedPageBreak/>
        <w:t>Task 3 of 4</w:t>
      </w:r>
    </w:p>
    <w:p w14:paraId="63257887" w14:textId="3C6D8768" w:rsidR="00A06BC4" w:rsidRDefault="00A06BC4" w:rsidP="00A06BC4">
      <w:pPr>
        <w:pStyle w:val="ListParagraph"/>
        <w:numPr>
          <w:ilvl w:val="0"/>
          <w:numId w:val="7"/>
        </w:numPr>
        <w:spacing w:line="360" w:lineRule="auto"/>
        <w:jc w:val="both"/>
        <w:rPr>
          <w:rFonts w:asciiTheme="minorBidi" w:hAnsiTheme="minorBidi"/>
          <w:b/>
          <w:bCs/>
        </w:rPr>
      </w:pPr>
      <w:r>
        <w:rPr>
          <w:rFonts w:asciiTheme="minorBidi" w:hAnsiTheme="minorBidi"/>
          <w:b/>
          <w:bCs/>
        </w:rPr>
        <w:t>SWOT Analysis</w:t>
      </w:r>
    </w:p>
    <w:tbl>
      <w:tblPr>
        <w:tblStyle w:val="GridTable4"/>
        <w:tblW w:w="10536" w:type="dxa"/>
        <w:tblInd w:w="-760" w:type="dxa"/>
        <w:tblLook w:val="04A0" w:firstRow="1" w:lastRow="0" w:firstColumn="1" w:lastColumn="0" w:noHBand="0" w:noVBand="1"/>
      </w:tblPr>
      <w:tblGrid>
        <w:gridCol w:w="2315"/>
        <w:gridCol w:w="2976"/>
        <w:gridCol w:w="2694"/>
        <w:gridCol w:w="2551"/>
      </w:tblGrid>
      <w:tr w:rsidR="008B7C93" w14:paraId="50652455" w14:textId="2BF6720B" w:rsidTr="00A445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vAlign w:val="center"/>
          </w:tcPr>
          <w:p w14:paraId="6D0456F5" w14:textId="60D7478F" w:rsidR="008B7C93" w:rsidRPr="00AF176F" w:rsidRDefault="008B7C93" w:rsidP="00AF176F">
            <w:pPr>
              <w:spacing w:line="360" w:lineRule="auto"/>
              <w:rPr>
                <w:rFonts w:asciiTheme="minorBidi" w:hAnsiTheme="minorBidi"/>
              </w:rPr>
            </w:pPr>
            <w:r>
              <w:rPr>
                <w:rFonts w:asciiTheme="minorBidi" w:hAnsiTheme="minorBidi"/>
              </w:rPr>
              <w:t>Strengths</w:t>
            </w:r>
          </w:p>
        </w:tc>
        <w:tc>
          <w:tcPr>
            <w:tcW w:w="2976" w:type="dxa"/>
            <w:vAlign w:val="center"/>
          </w:tcPr>
          <w:p w14:paraId="5A88E279" w14:textId="31C5B875" w:rsidR="008B7C93" w:rsidRDefault="008B7C93" w:rsidP="00AF176F">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rPr>
            </w:pPr>
            <w:r>
              <w:rPr>
                <w:rFonts w:asciiTheme="minorBidi" w:hAnsiTheme="minorBidi"/>
              </w:rPr>
              <w:t>Weaknesses</w:t>
            </w:r>
          </w:p>
        </w:tc>
        <w:tc>
          <w:tcPr>
            <w:tcW w:w="2694" w:type="dxa"/>
          </w:tcPr>
          <w:p w14:paraId="00362EF1" w14:textId="0A358D6A" w:rsidR="008B7C93" w:rsidRDefault="008B7C93" w:rsidP="00AF176F">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rPr>
            </w:pPr>
            <w:r>
              <w:rPr>
                <w:rFonts w:asciiTheme="minorBidi" w:hAnsiTheme="minorBidi"/>
              </w:rPr>
              <w:t>Opportunities</w:t>
            </w:r>
          </w:p>
        </w:tc>
        <w:tc>
          <w:tcPr>
            <w:tcW w:w="2551" w:type="dxa"/>
          </w:tcPr>
          <w:p w14:paraId="2881CF76" w14:textId="1CED6EFC" w:rsidR="008B7C93" w:rsidRDefault="008B7C93" w:rsidP="00AF176F">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rPr>
            </w:pPr>
            <w:r>
              <w:rPr>
                <w:rFonts w:asciiTheme="minorBidi" w:hAnsiTheme="minorBidi"/>
              </w:rPr>
              <w:t>Threats</w:t>
            </w:r>
          </w:p>
        </w:tc>
      </w:tr>
      <w:tr w:rsidR="008B7C93" w:rsidRPr="00AF176F" w14:paraId="6826CFEB" w14:textId="59D9B568" w:rsidTr="00A44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vAlign w:val="center"/>
          </w:tcPr>
          <w:p w14:paraId="532FABB1" w14:textId="41CEE9F9" w:rsidR="008B7C93" w:rsidRPr="008B7C93" w:rsidRDefault="008B7C93" w:rsidP="00AF176F">
            <w:pPr>
              <w:spacing w:line="360" w:lineRule="auto"/>
              <w:rPr>
                <w:rFonts w:asciiTheme="minorBidi" w:hAnsiTheme="minorBidi"/>
                <w:b w:val="0"/>
                <w:bCs w:val="0"/>
                <w:color w:val="000000" w:themeColor="text1"/>
              </w:rPr>
            </w:pPr>
            <w:r>
              <w:rPr>
                <w:rFonts w:asciiTheme="minorBidi" w:hAnsiTheme="minorBidi"/>
                <w:b w:val="0"/>
                <w:bCs w:val="0"/>
                <w:color w:val="000000" w:themeColor="text1"/>
              </w:rPr>
              <w:t>Good</w:t>
            </w:r>
            <w:r w:rsidR="00610DDF">
              <w:rPr>
                <w:rFonts w:asciiTheme="minorBidi" w:hAnsiTheme="minorBidi"/>
                <w:b w:val="0"/>
                <w:bCs w:val="0"/>
                <w:color w:val="000000" w:themeColor="text1"/>
              </w:rPr>
              <w:t xml:space="preserve"> communication skills</w:t>
            </w:r>
          </w:p>
        </w:tc>
        <w:tc>
          <w:tcPr>
            <w:tcW w:w="2976" w:type="dxa"/>
            <w:vAlign w:val="center"/>
          </w:tcPr>
          <w:p w14:paraId="66DA84D5" w14:textId="7922AA09" w:rsidR="008B7C93" w:rsidRPr="008B7C93" w:rsidRDefault="00610DDF"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Limited professional nursing experience</w:t>
            </w:r>
          </w:p>
        </w:tc>
        <w:tc>
          <w:tcPr>
            <w:tcW w:w="2694" w:type="dxa"/>
          </w:tcPr>
          <w:p w14:paraId="418E0D3E" w14:textId="7C0D7182" w:rsidR="008B7C93" w:rsidRPr="008B7C93" w:rsidRDefault="0040150F"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Further education and nurse training</w:t>
            </w:r>
          </w:p>
        </w:tc>
        <w:tc>
          <w:tcPr>
            <w:tcW w:w="2551" w:type="dxa"/>
          </w:tcPr>
          <w:p w14:paraId="10112E87" w14:textId="7C3CB409" w:rsidR="008B7C93" w:rsidRPr="008B7C93" w:rsidRDefault="00FC2C7A"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High competition for healthcare roles</w:t>
            </w:r>
          </w:p>
        </w:tc>
      </w:tr>
      <w:tr w:rsidR="008B7C93" w:rsidRPr="00AF176F" w14:paraId="501D8722" w14:textId="3F33A11A" w:rsidTr="00A445BA">
        <w:tc>
          <w:tcPr>
            <w:cnfStyle w:val="001000000000" w:firstRow="0" w:lastRow="0" w:firstColumn="1" w:lastColumn="0" w:oddVBand="0" w:evenVBand="0" w:oddHBand="0" w:evenHBand="0" w:firstRowFirstColumn="0" w:firstRowLastColumn="0" w:lastRowFirstColumn="0" w:lastRowLastColumn="0"/>
            <w:tcW w:w="2315" w:type="dxa"/>
            <w:vAlign w:val="center"/>
          </w:tcPr>
          <w:p w14:paraId="340363D5" w14:textId="3580FC0B" w:rsidR="008B7C93" w:rsidRPr="008B7C93" w:rsidRDefault="00610DDF" w:rsidP="00AF176F">
            <w:pPr>
              <w:spacing w:line="360" w:lineRule="auto"/>
              <w:rPr>
                <w:rFonts w:asciiTheme="minorBidi" w:hAnsiTheme="minorBidi"/>
                <w:b w:val="0"/>
                <w:bCs w:val="0"/>
                <w:color w:val="000000" w:themeColor="text1"/>
              </w:rPr>
            </w:pPr>
            <w:r>
              <w:rPr>
                <w:rFonts w:asciiTheme="minorBidi" w:hAnsiTheme="minorBidi"/>
                <w:b w:val="0"/>
                <w:bCs w:val="0"/>
                <w:color w:val="000000" w:themeColor="text1"/>
              </w:rPr>
              <w:t>Caring and compassionate nature</w:t>
            </w:r>
          </w:p>
        </w:tc>
        <w:tc>
          <w:tcPr>
            <w:tcW w:w="2976" w:type="dxa"/>
            <w:vAlign w:val="center"/>
          </w:tcPr>
          <w:p w14:paraId="0119A6B8" w14:textId="03ECA7C9" w:rsidR="008B7C93" w:rsidRPr="008B7C93" w:rsidRDefault="00610DDF" w:rsidP="00AF176F">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Can lack confidence in new situations</w:t>
            </w:r>
          </w:p>
        </w:tc>
        <w:tc>
          <w:tcPr>
            <w:tcW w:w="2694" w:type="dxa"/>
          </w:tcPr>
          <w:p w14:paraId="0CD585F0" w14:textId="0A1E7D62" w:rsidR="008B7C93" w:rsidRPr="008B7C93" w:rsidRDefault="0040150F" w:rsidP="00AF176F">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Work placements and volunteering</w:t>
            </w:r>
          </w:p>
        </w:tc>
        <w:tc>
          <w:tcPr>
            <w:tcW w:w="2551" w:type="dxa"/>
          </w:tcPr>
          <w:p w14:paraId="3AB84B1F" w14:textId="470B9D40" w:rsidR="008B7C93" w:rsidRPr="008B7C93" w:rsidRDefault="00FC2C7A" w:rsidP="00AF176F">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Stressful working environments</w:t>
            </w:r>
          </w:p>
        </w:tc>
      </w:tr>
      <w:tr w:rsidR="008B7C93" w:rsidRPr="00AF176F" w14:paraId="5777D9BA" w14:textId="1410792D" w:rsidTr="00A44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vAlign w:val="center"/>
          </w:tcPr>
          <w:p w14:paraId="17D5F63A" w14:textId="316116DF" w:rsidR="008B7C93" w:rsidRPr="008B7C93" w:rsidRDefault="00610DDF" w:rsidP="00AF176F">
            <w:pPr>
              <w:spacing w:line="360" w:lineRule="auto"/>
              <w:rPr>
                <w:rFonts w:asciiTheme="minorBidi" w:hAnsiTheme="minorBidi"/>
                <w:b w:val="0"/>
                <w:bCs w:val="0"/>
                <w:color w:val="000000" w:themeColor="text1"/>
              </w:rPr>
            </w:pPr>
            <w:r>
              <w:rPr>
                <w:rFonts w:asciiTheme="minorBidi" w:hAnsiTheme="minorBidi"/>
                <w:b w:val="0"/>
                <w:bCs w:val="0"/>
                <w:color w:val="000000" w:themeColor="text1"/>
              </w:rPr>
              <w:t>Strong teamwork abilities</w:t>
            </w:r>
          </w:p>
        </w:tc>
        <w:tc>
          <w:tcPr>
            <w:tcW w:w="2976" w:type="dxa"/>
            <w:vAlign w:val="center"/>
          </w:tcPr>
          <w:p w14:paraId="0653C9F8" w14:textId="0F2FBD1C" w:rsidR="008B7C93" w:rsidRPr="008B7C93" w:rsidRDefault="00610DDF"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Still developing clinical knowledge</w:t>
            </w:r>
          </w:p>
        </w:tc>
        <w:tc>
          <w:tcPr>
            <w:tcW w:w="2694" w:type="dxa"/>
          </w:tcPr>
          <w:p w14:paraId="6C6E9327" w14:textId="43ACC060" w:rsidR="008B7C93" w:rsidRPr="008B7C93" w:rsidRDefault="0040150F"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Developing professional healthcare skills</w:t>
            </w:r>
          </w:p>
        </w:tc>
        <w:tc>
          <w:tcPr>
            <w:tcW w:w="2551" w:type="dxa"/>
          </w:tcPr>
          <w:p w14:paraId="5705785B" w14:textId="3FD5D508" w:rsidR="008B7C93" w:rsidRPr="008B7C93" w:rsidRDefault="00FC2C7A"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Emotional challenges when supporting children</w:t>
            </w:r>
          </w:p>
        </w:tc>
      </w:tr>
      <w:tr w:rsidR="008B7C93" w:rsidRPr="00AF176F" w14:paraId="45AFC086" w14:textId="6947652B" w:rsidTr="00A445BA">
        <w:tc>
          <w:tcPr>
            <w:cnfStyle w:val="001000000000" w:firstRow="0" w:lastRow="0" w:firstColumn="1" w:lastColumn="0" w:oddVBand="0" w:evenVBand="0" w:oddHBand="0" w:evenHBand="0" w:firstRowFirstColumn="0" w:firstRowLastColumn="0" w:lastRowFirstColumn="0" w:lastRowLastColumn="0"/>
            <w:tcW w:w="2315" w:type="dxa"/>
            <w:vAlign w:val="center"/>
          </w:tcPr>
          <w:p w14:paraId="2BE89BF9" w14:textId="1B58A51B" w:rsidR="008B7C93" w:rsidRPr="008B7C93" w:rsidRDefault="00610DDF" w:rsidP="00AF176F">
            <w:pPr>
              <w:spacing w:line="360" w:lineRule="auto"/>
              <w:rPr>
                <w:rFonts w:asciiTheme="minorBidi" w:hAnsiTheme="minorBidi"/>
                <w:b w:val="0"/>
                <w:bCs w:val="0"/>
                <w:color w:val="000000" w:themeColor="text1"/>
              </w:rPr>
            </w:pPr>
            <w:r>
              <w:rPr>
                <w:rFonts w:asciiTheme="minorBidi" w:hAnsiTheme="minorBidi"/>
                <w:b w:val="0"/>
                <w:bCs w:val="0"/>
                <w:color w:val="000000" w:themeColor="text1"/>
              </w:rPr>
              <w:t>Good understanding of safeguarding</w:t>
            </w:r>
          </w:p>
        </w:tc>
        <w:tc>
          <w:tcPr>
            <w:tcW w:w="2976" w:type="dxa"/>
            <w:vAlign w:val="center"/>
          </w:tcPr>
          <w:p w14:paraId="15B46C69" w14:textId="03F3C2C1" w:rsidR="008B7C93" w:rsidRPr="008B7C93" w:rsidRDefault="00610DDF" w:rsidP="00AF176F">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Public speaking confidence needs improvement</w:t>
            </w:r>
          </w:p>
        </w:tc>
        <w:tc>
          <w:tcPr>
            <w:tcW w:w="2694" w:type="dxa"/>
          </w:tcPr>
          <w:p w14:paraId="1ADDB106" w14:textId="43C5F87E" w:rsidR="008B7C93" w:rsidRPr="008B7C93" w:rsidRDefault="0040150F" w:rsidP="00AF176F">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Career progression within school nursing</w:t>
            </w:r>
          </w:p>
        </w:tc>
        <w:tc>
          <w:tcPr>
            <w:tcW w:w="2551" w:type="dxa"/>
          </w:tcPr>
          <w:p w14:paraId="7301024D" w14:textId="7CD77766" w:rsidR="008B7C93" w:rsidRPr="008B7C93" w:rsidRDefault="00F038BB" w:rsidP="00AF176F">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Balancing studies and work responsibilities</w:t>
            </w:r>
          </w:p>
        </w:tc>
      </w:tr>
      <w:tr w:rsidR="008B7C93" w:rsidRPr="00AF176F" w14:paraId="70E83647" w14:textId="78F0C9B8" w:rsidTr="00A44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vAlign w:val="center"/>
          </w:tcPr>
          <w:p w14:paraId="0279C05B" w14:textId="68690836" w:rsidR="008B7C93" w:rsidRPr="008B7C93" w:rsidRDefault="00610DDF" w:rsidP="00AF176F">
            <w:pPr>
              <w:spacing w:line="360" w:lineRule="auto"/>
              <w:rPr>
                <w:rFonts w:asciiTheme="minorBidi" w:hAnsiTheme="minorBidi"/>
                <w:b w:val="0"/>
                <w:bCs w:val="0"/>
                <w:color w:val="000000" w:themeColor="text1"/>
              </w:rPr>
            </w:pPr>
            <w:r>
              <w:rPr>
                <w:rFonts w:asciiTheme="minorBidi" w:hAnsiTheme="minorBidi"/>
                <w:b w:val="0"/>
                <w:bCs w:val="0"/>
                <w:color w:val="000000" w:themeColor="text1"/>
              </w:rPr>
              <w:t>Organised and reliable</w:t>
            </w:r>
          </w:p>
        </w:tc>
        <w:tc>
          <w:tcPr>
            <w:tcW w:w="2976" w:type="dxa"/>
            <w:vAlign w:val="center"/>
          </w:tcPr>
          <w:p w14:paraId="13D51736" w14:textId="6697CB16" w:rsidR="008B7C93" w:rsidRPr="008B7C93" w:rsidRDefault="00610DDF"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Limited experience dealing with emergencies</w:t>
            </w:r>
          </w:p>
        </w:tc>
        <w:tc>
          <w:tcPr>
            <w:tcW w:w="2694" w:type="dxa"/>
          </w:tcPr>
          <w:p w14:paraId="60975EE4" w14:textId="35DB2DF4" w:rsidR="008B7C93" w:rsidRPr="008B7C93" w:rsidRDefault="0040150F"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Training courses and certifications</w:t>
            </w:r>
          </w:p>
        </w:tc>
        <w:tc>
          <w:tcPr>
            <w:tcW w:w="2551" w:type="dxa"/>
          </w:tcPr>
          <w:p w14:paraId="487783D1" w14:textId="2DDB380B" w:rsidR="008B7C93" w:rsidRPr="008B7C93" w:rsidRDefault="00F038BB" w:rsidP="00AF176F">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Changes in healthcare policies</w:t>
            </w:r>
          </w:p>
        </w:tc>
      </w:tr>
    </w:tbl>
    <w:p w14:paraId="33E7DF95" w14:textId="77777777" w:rsidR="00A06BC4" w:rsidRDefault="00A06BC4" w:rsidP="00A06BC4">
      <w:pPr>
        <w:spacing w:line="360" w:lineRule="auto"/>
        <w:jc w:val="both"/>
        <w:rPr>
          <w:rFonts w:asciiTheme="minorBidi" w:hAnsiTheme="minorBidi"/>
        </w:rPr>
      </w:pPr>
    </w:p>
    <w:p w14:paraId="56E2A0F9" w14:textId="58DA4663" w:rsidR="00F038BB" w:rsidRDefault="00F038BB" w:rsidP="00E3685A">
      <w:pPr>
        <w:pStyle w:val="ListParagraph"/>
        <w:numPr>
          <w:ilvl w:val="0"/>
          <w:numId w:val="7"/>
        </w:numPr>
        <w:spacing w:line="360" w:lineRule="auto"/>
        <w:jc w:val="both"/>
        <w:rPr>
          <w:rFonts w:asciiTheme="minorBidi" w:hAnsiTheme="minorBidi"/>
          <w:b/>
          <w:bCs/>
        </w:rPr>
      </w:pPr>
      <w:r>
        <w:rPr>
          <w:rFonts w:asciiTheme="minorBidi" w:hAnsiTheme="minorBidi"/>
          <w:b/>
          <w:bCs/>
        </w:rPr>
        <w:t>Personal Development Plan (PDP)</w:t>
      </w:r>
    </w:p>
    <w:tbl>
      <w:tblPr>
        <w:tblStyle w:val="GridTable4"/>
        <w:tblW w:w="10536" w:type="dxa"/>
        <w:tblInd w:w="-760" w:type="dxa"/>
        <w:tblLook w:val="04A0" w:firstRow="1" w:lastRow="0" w:firstColumn="1" w:lastColumn="0" w:noHBand="0" w:noVBand="1"/>
      </w:tblPr>
      <w:tblGrid>
        <w:gridCol w:w="2650"/>
        <w:gridCol w:w="3208"/>
        <w:gridCol w:w="2127"/>
        <w:gridCol w:w="2551"/>
      </w:tblGrid>
      <w:tr w:rsidR="00E3685A" w14:paraId="06FFD83B" w14:textId="77777777" w:rsidTr="00A445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988020B" w14:textId="085AB3B2" w:rsidR="00E3685A" w:rsidRPr="00AF176F" w:rsidRDefault="00E3685A" w:rsidP="00901F86">
            <w:pPr>
              <w:spacing w:line="360" w:lineRule="auto"/>
              <w:rPr>
                <w:rFonts w:asciiTheme="minorBidi" w:hAnsiTheme="minorBidi"/>
              </w:rPr>
            </w:pPr>
            <w:r>
              <w:rPr>
                <w:rFonts w:asciiTheme="minorBidi" w:hAnsiTheme="minorBidi"/>
              </w:rPr>
              <w:t>Goal</w:t>
            </w:r>
          </w:p>
        </w:tc>
        <w:tc>
          <w:tcPr>
            <w:tcW w:w="3208" w:type="dxa"/>
            <w:vAlign w:val="center"/>
          </w:tcPr>
          <w:p w14:paraId="21C35BA1" w14:textId="471EF4E7" w:rsidR="00E3685A" w:rsidRDefault="00E3685A" w:rsidP="00901F86">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rPr>
            </w:pPr>
            <w:r>
              <w:rPr>
                <w:rFonts w:asciiTheme="minorBidi" w:hAnsiTheme="minorBidi"/>
              </w:rPr>
              <w:t>Actions to Achieve Goal</w:t>
            </w:r>
          </w:p>
        </w:tc>
        <w:tc>
          <w:tcPr>
            <w:tcW w:w="2127" w:type="dxa"/>
          </w:tcPr>
          <w:p w14:paraId="5E9EFE16" w14:textId="4CE91047" w:rsidR="00E3685A" w:rsidRDefault="00333F86" w:rsidP="00901F86">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rPr>
            </w:pPr>
            <w:r>
              <w:rPr>
                <w:rFonts w:asciiTheme="minorBidi" w:hAnsiTheme="minorBidi"/>
              </w:rPr>
              <w:t>Timescale</w:t>
            </w:r>
          </w:p>
        </w:tc>
        <w:tc>
          <w:tcPr>
            <w:tcW w:w="2551" w:type="dxa"/>
          </w:tcPr>
          <w:p w14:paraId="14868097" w14:textId="40C9CB8F" w:rsidR="00E3685A" w:rsidRDefault="00333F86" w:rsidP="00901F86">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rPr>
            </w:pPr>
            <w:r>
              <w:rPr>
                <w:rFonts w:asciiTheme="minorBidi" w:hAnsiTheme="minorBidi"/>
              </w:rPr>
              <w:t>Monitoring Progress</w:t>
            </w:r>
          </w:p>
        </w:tc>
      </w:tr>
      <w:tr w:rsidR="00E3685A" w:rsidRPr="00AF176F" w14:paraId="53AD8AD5" w14:textId="77777777" w:rsidTr="00A44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20170BD4" w14:textId="0F626CDA" w:rsidR="00E3685A" w:rsidRPr="008B7C93" w:rsidRDefault="00333F86" w:rsidP="00901F86">
            <w:pPr>
              <w:spacing w:line="360" w:lineRule="auto"/>
              <w:rPr>
                <w:rFonts w:asciiTheme="minorBidi" w:hAnsiTheme="minorBidi"/>
                <w:b w:val="0"/>
                <w:bCs w:val="0"/>
                <w:color w:val="000000" w:themeColor="text1"/>
              </w:rPr>
            </w:pPr>
            <w:r>
              <w:rPr>
                <w:rFonts w:asciiTheme="minorBidi" w:hAnsiTheme="minorBidi"/>
                <w:b w:val="0"/>
                <w:bCs w:val="0"/>
                <w:color w:val="000000" w:themeColor="text1"/>
              </w:rPr>
              <w:t>Improve communication skills with children and parents</w:t>
            </w:r>
          </w:p>
        </w:tc>
        <w:tc>
          <w:tcPr>
            <w:tcW w:w="3208" w:type="dxa"/>
            <w:vAlign w:val="center"/>
          </w:tcPr>
          <w:p w14:paraId="2F2D86EE" w14:textId="01F7D71A" w:rsidR="00E3685A" w:rsidRPr="008B7C93" w:rsidRDefault="00670D72" w:rsidP="00901F86">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Attend workshops and gain more placement experience</w:t>
            </w:r>
          </w:p>
        </w:tc>
        <w:tc>
          <w:tcPr>
            <w:tcW w:w="2127" w:type="dxa"/>
          </w:tcPr>
          <w:p w14:paraId="009E13CF" w14:textId="768F7E63" w:rsidR="00E3685A" w:rsidRPr="008B7C93" w:rsidRDefault="00BF53C2" w:rsidP="00901F86">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Within 12 months</w:t>
            </w:r>
          </w:p>
        </w:tc>
        <w:tc>
          <w:tcPr>
            <w:tcW w:w="2551" w:type="dxa"/>
          </w:tcPr>
          <w:p w14:paraId="4B6A9A48" w14:textId="394FE6D7" w:rsidR="00E3685A" w:rsidRPr="008B7C93" w:rsidRDefault="00BF53C2" w:rsidP="00901F86">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Feedback from tutors and supervisors</w:t>
            </w:r>
          </w:p>
        </w:tc>
      </w:tr>
      <w:tr w:rsidR="00E3685A" w:rsidRPr="00AF176F" w14:paraId="5424DC7A" w14:textId="77777777" w:rsidTr="00A445BA">
        <w:tc>
          <w:tcPr>
            <w:cnfStyle w:val="001000000000" w:firstRow="0" w:lastRow="0" w:firstColumn="1" w:lastColumn="0" w:oddVBand="0" w:evenVBand="0" w:oddHBand="0" w:evenHBand="0" w:firstRowFirstColumn="0" w:firstRowLastColumn="0" w:lastRowFirstColumn="0" w:lastRowLastColumn="0"/>
            <w:tcW w:w="2650" w:type="dxa"/>
            <w:vAlign w:val="center"/>
          </w:tcPr>
          <w:p w14:paraId="43B3E80B" w14:textId="053082AE" w:rsidR="00E3685A" w:rsidRPr="008B7C93" w:rsidRDefault="00333F86" w:rsidP="00901F86">
            <w:pPr>
              <w:spacing w:line="360" w:lineRule="auto"/>
              <w:rPr>
                <w:rFonts w:asciiTheme="minorBidi" w:hAnsiTheme="minorBidi"/>
                <w:b w:val="0"/>
                <w:bCs w:val="0"/>
                <w:color w:val="000000" w:themeColor="text1"/>
              </w:rPr>
            </w:pPr>
            <w:r>
              <w:rPr>
                <w:rFonts w:asciiTheme="minorBidi" w:hAnsiTheme="minorBidi"/>
                <w:b w:val="0"/>
                <w:bCs w:val="0"/>
                <w:color w:val="000000" w:themeColor="text1"/>
              </w:rPr>
              <w:t>Gain more healthcare experience</w:t>
            </w:r>
          </w:p>
        </w:tc>
        <w:tc>
          <w:tcPr>
            <w:tcW w:w="3208" w:type="dxa"/>
            <w:vAlign w:val="center"/>
          </w:tcPr>
          <w:p w14:paraId="67D9BF97" w14:textId="38FBB1DE" w:rsidR="00E3685A" w:rsidRPr="008B7C93" w:rsidRDefault="00670D72" w:rsidP="00901F86">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Volunteer in schools, nurseries or healthcare settings</w:t>
            </w:r>
          </w:p>
        </w:tc>
        <w:tc>
          <w:tcPr>
            <w:tcW w:w="2127" w:type="dxa"/>
          </w:tcPr>
          <w:p w14:paraId="2797FCA4" w14:textId="1AA63691" w:rsidR="00E3685A" w:rsidRPr="008B7C93" w:rsidRDefault="00BF53C2" w:rsidP="00901F86">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Within 18 months</w:t>
            </w:r>
          </w:p>
        </w:tc>
        <w:tc>
          <w:tcPr>
            <w:tcW w:w="2551" w:type="dxa"/>
          </w:tcPr>
          <w:p w14:paraId="0CC3F1EE" w14:textId="71693B11" w:rsidR="00E3685A" w:rsidRPr="008B7C93" w:rsidRDefault="00BF53C2" w:rsidP="00901F86">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Reflective journal and supervisor feedback</w:t>
            </w:r>
          </w:p>
        </w:tc>
      </w:tr>
      <w:tr w:rsidR="00E3685A" w:rsidRPr="00AF176F" w14:paraId="6A1C241E" w14:textId="77777777" w:rsidTr="00A44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252B03D2" w14:textId="23A2FB32" w:rsidR="00E3685A" w:rsidRPr="008B7C93" w:rsidRDefault="00333F86" w:rsidP="00901F86">
            <w:pPr>
              <w:spacing w:line="360" w:lineRule="auto"/>
              <w:rPr>
                <w:rFonts w:asciiTheme="minorBidi" w:hAnsiTheme="minorBidi"/>
                <w:b w:val="0"/>
                <w:bCs w:val="0"/>
                <w:color w:val="000000" w:themeColor="text1"/>
              </w:rPr>
            </w:pPr>
            <w:r>
              <w:rPr>
                <w:rFonts w:asciiTheme="minorBidi" w:hAnsiTheme="minorBidi"/>
                <w:b w:val="0"/>
                <w:bCs w:val="0"/>
                <w:color w:val="000000" w:themeColor="text1"/>
              </w:rPr>
              <w:t>Develop nursing knowledge and practical skills</w:t>
            </w:r>
          </w:p>
        </w:tc>
        <w:tc>
          <w:tcPr>
            <w:tcW w:w="3208" w:type="dxa"/>
            <w:vAlign w:val="center"/>
          </w:tcPr>
          <w:p w14:paraId="7E3E5E69" w14:textId="1BD727B5" w:rsidR="00E3685A" w:rsidRPr="008B7C93" w:rsidRDefault="00670D72" w:rsidP="00901F86">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Complete additional training courses such as first aid and safeguarding</w:t>
            </w:r>
          </w:p>
        </w:tc>
        <w:tc>
          <w:tcPr>
            <w:tcW w:w="2127" w:type="dxa"/>
          </w:tcPr>
          <w:p w14:paraId="39B8DB28" w14:textId="5618C330" w:rsidR="00E3685A" w:rsidRPr="008B7C93" w:rsidRDefault="00BF53C2" w:rsidP="00901F86">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Within 2 years</w:t>
            </w:r>
          </w:p>
        </w:tc>
        <w:tc>
          <w:tcPr>
            <w:tcW w:w="2551" w:type="dxa"/>
          </w:tcPr>
          <w:p w14:paraId="03BC4E80" w14:textId="39DB30BE" w:rsidR="00E3685A" w:rsidRPr="008B7C93" w:rsidRDefault="00BF53C2" w:rsidP="00901F86">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Pr>
                <w:rFonts w:asciiTheme="minorBidi" w:hAnsiTheme="minorBidi"/>
                <w:color w:val="000000" w:themeColor="text1"/>
              </w:rPr>
              <w:t>Certificates and self-evaluation</w:t>
            </w:r>
          </w:p>
        </w:tc>
      </w:tr>
    </w:tbl>
    <w:p w14:paraId="53B4819A" w14:textId="77777777" w:rsidR="00E3685A" w:rsidRDefault="00E3685A" w:rsidP="00E3685A">
      <w:pPr>
        <w:spacing w:line="360" w:lineRule="auto"/>
        <w:jc w:val="both"/>
        <w:rPr>
          <w:rFonts w:asciiTheme="minorBidi" w:hAnsiTheme="minorBidi"/>
          <w:b/>
          <w:bCs/>
        </w:rPr>
      </w:pPr>
    </w:p>
    <w:p w14:paraId="53204F28" w14:textId="0AE108B5" w:rsidR="00A445BA" w:rsidRPr="00A445BA" w:rsidRDefault="00A445BA" w:rsidP="00A445BA">
      <w:pPr>
        <w:spacing w:line="360" w:lineRule="auto"/>
        <w:jc w:val="both"/>
        <w:rPr>
          <w:rFonts w:asciiTheme="minorBidi" w:hAnsiTheme="minorBidi"/>
          <w:b/>
          <w:bCs/>
        </w:rPr>
      </w:pPr>
      <w:r w:rsidRPr="00A445BA">
        <w:rPr>
          <w:rFonts w:asciiTheme="minorBidi" w:hAnsiTheme="minorBidi"/>
          <w:b/>
          <w:bCs/>
        </w:rPr>
        <w:t>Monitoring and Evaluation</w:t>
      </w:r>
    </w:p>
    <w:p w14:paraId="1D8C82F2" w14:textId="74D4D7A6" w:rsidR="00A445BA" w:rsidRDefault="00A445BA" w:rsidP="0028647A">
      <w:pPr>
        <w:spacing w:line="360" w:lineRule="auto"/>
        <w:jc w:val="both"/>
        <w:rPr>
          <w:rFonts w:asciiTheme="minorBidi" w:hAnsiTheme="minorBidi"/>
        </w:rPr>
        <w:sectPr w:rsidR="00A445BA">
          <w:pgSz w:w="11906" w:h="16838"/>
          <w:pgMar w:top="1440" w:right="1440" w:bottom="1440" w:left="1440" w:header="708" w:footer="708" w:gutter="0"/>
          <w:cols w:space="708"/>
          <w:docGrid w:linePitch="360"/>
        </w:sectPr>
      </w:pPr>
      <w:r w:rsidRPr="00A445BA">
        <w:rPr>
          <w:rFonts w:asciiTheme="minorBidi" w:hAnsiTheme="minorBidi"/>
        </w:rPr>
        <w:t>I will regularly review my progress by reflecting on my experiences during placements, listening to feedback from tutors and supervisors, and updating my skills and qualifications. I will also set short-term goals to help me stay motivated and focused on achieving my long-term aim of becoming a qualified school nurse.</w:t>
      </w:r>
      <w:r w:rsidR="0028647A">
        <w:rPr>
          <w:rFonts w:asciiTheme="minorBidi" w:hAnsiTheme="minorBidi"/>
        </w:rPr>
        <w:t xml:space="preserve"> </w:t>
      </w:r>
      <w:r w:rsidR="0028647A" w:rsidRPr="0028647A">
        <w:rPr>
          <w:rFonts w:asciiTheme="minorBidi" w:hAnsiTheme="minorBidi"/>
        </w:rPr>
        <w:t>Continuous professional development is important for healthcare professionals to maintain safe and effective practice (NMC, 2018).</w:t>
      </w:r>
    </w:p>
    <w:p w14:paraId="6CBAF4B3" w14:textId="27FFDB4B" w:rsidR="00A445BA" w:rsidRPr="00A445BA" w:rsidRDefault="00A445BA" w:rsidP="00A445BA">
      <w:pPr>
        <w:spacing w:line="360" w:lineRule="auto"/>
        <w:jc w:val="both"/>
        <w:rPr>
          <w:rFonts w:asciiTheme="minorBidi" w:hAnsiTheme="minorBidi"/>
        </w:rPr>
      </w:pPr>
      <w:r w:rsidRPr="00A445BA">
        <w:rPr>
          <w:rFonts w:asciiTheme="minorBidi" w:hAnsiTheme="minorBidi"/>
          <w:b/>
          <w:bCs/>
        </w:rPr>
        <w:lastRenderedPageBreak/>
        <w:t>Task 4 of 4 – Gibbs Reflective Model</w:t>
      </w:r>
    </w:p>
    <w:p w14:paraId="5B4A77D4" w14:textId="77777777" w:rsidR="00A445BA" w:rsidRDefault="00A445BA" w:rsidP="00A445BA">
      <w:pPr>
        <w:spacing w:line="360" w:lineRule="auto"/>
        <w:jc w:val="both"/>
        <w:rPr>
          <w:rFonts w:asciiTheme="minorBidi" w:hAnsiTheme="minorBidi"/>
          <w:b/>
          <w:bCs/>
        </w:rPr>
      </w:pPr>
      <w:r w:rsidRPr="00A445BA">
        <w:rPr>
          <w:rFonts w:asciiTheme="minorBidi" w:hAnsiTheme="minorBidi"/>
          <w:b/>
          <w:bCs/>
        </w:rPr>
        <w:t>Reflection on Component 1 Presentation</w:t>
      </w:r>
    </w:p>
    <w:p w14:paraId="382F4D33" w14:textId="01F5B419" w:rsidR="00EC46C9" w:rsidRPr="00EC46C9" w:rsidRDefault="00EC46C9" w:rsidP="00EC46C9">
      <w:pPr>
        <w:spacing w:line="360" w:lineRule="auto"/>
        <w:jc w:val="both"/>
        <w:rPr>
          <w:rFonts w:asciiTheme="minorBidi" w:hAnsiTheme="minorBidi"/>
        </w:rPr>
      </w:pPr>
      <w:r w:rsidRPr="00EC46C9">
        <w:rPr>
          <w:rFonts w:asciiTheme="minorBidi" w:hAnsiTheme="minorBidi"/>
        </w:rPr>
        <w:t>This reflection uses Gibbs’ Reflective Cycle (Gibbs, 1988) to evaluate my Component 1 presentation about communication in healthcare.</w:t>
      </w:r>
    </w:p>
    <w:p w14:paraId="52E3E325" w14:textId="77777777" w:rsidR="00A445BA" w:rsidRPr="00A445BA" w:rsidRDefault="00A445BA" w:rsidP="00A445BA">
      <w:pPr>
        <w:spacing w:line="360" w:lineRule="auto"/>
        <w:jc w:val="both"/>
        <w:rPr>
          <w:rFonts w:asciiTheme="minorBidi" w:hAnsiTheme="minorBidi"/>
          <w:b/>
          <w:bCs/>
        </w:rPr>
      </w:pPr>
      <w:r w:rsidRPr="00A445BA">
        <w:rPr>
          <w:rFonts w:asciiTheme="minorBidi" w:hAnsiTheme="minorBidi"/>
          <w:b/>
          <w:bCs/>
        </w:rPr>
        <w:t>Description</w:t>
      </w:r>
    </w:p>
    <w:p w14:paraId="0B8DE833" w14:textId="1258C257" w:rsidR="00A445BA" w:rsidRPr="00A445BA" w:rsidRDefault="00A445BA" w:rsidP="00A445BA">
      <w:pPr>
        <w:spacing w:line="360" w:lineRule="auto"/>
        <w:jc w:val="both"/>
        <w:rPr>
          <w:rFonts w:asciiTheme="minorBidi" w:hAnsiTheme="minorBidi"/>
        </w:rPr>
      </w:pPr>
      <w:r w:rsidRPr="00A445BA">
        <w:rPr>
          <w:rFonts w:asciiTheme="minorBidi" w:hAnsiTheme="minorBidi"/>
        </w:rPr>
        <w:t>For Component 1, I completed a presentation about communication in healthcare. The presentation focused on the importance of effective communication between healthcare professionals, patients and families. I discussed different types of communication, including verbal, non-verbal and written communication and explained how these methods can improve patient care and relationships within healthcare settings.</w:t>
      </w:r>
    </w:p>
    <w:p w14:paraId="5E119344" w14:textId="77777777" w:rsidR="00A445BA" w:rsidRPr="00A445BA" w:rsidRDefault="00A445BA" w:rsidP="00A445BA">
      <w:pPr>
        <w:spacing w:line="360" w:lineRule="auto"/>
        <w:jc w:val="both"/>
        <w:rPr>
          <w:rFonts w:asciiTheme="minorBidi" w:hAnsiTheme="minorBidi"/>
          <w:b/>
          <w:bCs/>
        </w:rPr>
      </w:pPr>
      <w:r w:rsidRPr="00A445BA">
        <w:rPr>
          <w:rFonts w:asciiTheme="minorBidi" w:hAnsiTheme="minorBidi"/>
          <w:b/>
          <w:bCs/>
        </w:rPr>
        <w:t>Feelings</w:t>
      </w:r>
    </w:p>
    <w:p w14:paraId="634B6E05" w14:textId="77777777" w:rsidR="00A445BA" w:rsidRPr="00A445BA" w:rsidRDefault="00A445BA" w:rsidP="00A445BA">
      <w:pPr>
        <w:spacing w:line="360" w:lineRule="auto"/>
        <w:jc w:val="both"/>
        <w:rPr>
          <w:rFonts w:asciiTheme="minorBidi" w:hAnsiTheme="minorBidi"/>
        </w:rPr>
      </w:pPr>
      <w:r w:rsidRPr="00A445BA">
        <w:rPr>
          <w:rFonts w:asciiTheme="minorBidi" w:hAnsiTheme="minorBidi"/>
        </w:rPr>
        <w:t>Before delivering the presentation, I felt nervous because I was worried about speaking in front of others. However, I also felt prepared because I had researched the topic well and practised my presentation several times beforehand. During the presentation, I gradually became more confident and comfortable speaking to the audience.</w:t>
      </w:r>
    </w:p>
    <w:p w14:paraId="5FC8993F" w14:textId="77777777" w:rsidR="00A445BA" w:rsidRPr="00A445BA" w:rsidRDefault="00A445BA" w:rsidP="00A445BA">
      <w:pPr>
        <w:spacing w:line="360" w:lineRule="auto"/>
        <w:jc w:val="both"/>
        <w:rPr>
          <w:rFonts w:asciiTheme="minorBidi" w:hAnsiTheme="minorBidi"/>
          <w:b/>
          <w:bCs/>
        </w:rPr>
      </w:pPr>
      <w:r w:rsidRPr="00A445BA">
        <w:rPr>
          <w:rFonts w:asciiTheme="minorBidi" w:hAnsiTheme="minorBidi"/>
          <w:b/>
          <w:bCs/>
        </w:rPr>
        <w:t>Evaluation</w:t>
      </w:r>
    </w:p>
    <w:p w14:paraId="2DABE127" w14:textId="77777777" w:rsidR="00A445BA" w:rsidRPr="00A445BA" w:rsidRDefault="00A445BA" w:rsidP="00A445BA">
      <w:pPr>
        <w:spacing w:line="360" w:lineRule="auto"/>
        <w:jc w:val="both"/>
        <w:rPr>
          <w:rFonts w:asciiTheme="minorBidi" w:hAnsiTheme="minorBidi"/>
        </w:rPr>
      </w:pPr>
      <w:r w:rsidRPr="00A445BA">
        <w:rPr>
          <w:rFonts w:asciiTheme="minorBidi" w:hAnsiTheme="minorBidi"/>
        </w:rPr>
        <w:t>One positive aspect of the presentation was that the information was clear and organised logically. I explained the importance of communication effectively and included relevant examples from healthcare settings. I also maintained eye contact with the audience and attempted to speak clearly throughout the presentation.</w:t>
      </w:r>
    </w:p>
    <w:p w14:paraId="35E951C9" w14:textId="77777777" w:rsidR="00A445BA" w:rsidRPr="00A445BA" w:rsidRDefault="00A445BA" w:rsidP="00A445BA">
      <w:pPr>
        <w:spacing w:line="360" w:lineRule="auto"/>
        <w:jc w:val="both"/>
        <w:rPr>
          <w:rFonts w:asciiTheme="minorBidi" w:hAnsiTheme="minorBidi"/>
        </w:rPr>
      </w:pPr>
      <w:r w:rsidRPr="00A445BA">
        <w:rPr>
          <w:rFonts w:asciiTheme="minorBidi" w:hAnsiTheme="minorBidi"/>
          <w:b/>
          <w:bCs/>
        </w:rPr>
        <w:t>Feedback from lecturer:</w:t>
      </w:r>
    </w:p>
    <w:p w14:paraId="061A5F36" w14:textId="77777777" w:rsidR="00810C79" w:rsidRDefault="00810C79" w:rsidP="00A445BA">
      <w:pPr>
        <w:spacing w:line="360" w:lineRule="auto"/>
        <w:jc w:val="both"/>
        <w:rPr>
          <w:rFonts w:asciiTheme="minorBidi" w:hAnsiTheme="minorBidi"/>
        </w:rPr>
      </w:pPr>
      <w:r w:rsidRPr="00810C79">
        <w:rPr>
          <w:rFonts w:asciiTheme="minorBidi" w:hAnsiTheme="minorBidi"/>
        </w:rPr>
        <w:t>My lecturer commented that I demonstrated a very good understanding of communication in healthcare and its professional relevance. The presentation included relevant and up-to-date literature with accurate Harvard referencing. My analysis was well developed and supported by clear reasoning and justification. The Gibbs reflective model was applied appropriately, demonstrating a good understanding of its practical application. My delivery was confident and professional, the slides were clear and well designed, I answered questions effectively, and my presentation was completed within the allocated time.</w:t>
      </w:r>
    </w:p>
    <w:p w14:paraId="52D9C78F" w14:textId="40C9504D" w:rsidR="00A445BA" w:rsidRPr="00A445BA" w:rsidRDefault="00A445BA" w:rsidP="00A445BA">
      <w:pPr>
        <w:spacing w:line="360" w:lineRule="auto"/>
        <w:jc w:val="both"/>
        <w:rPr>
          <w:rFonts w:asciiTheme="minorBidi" w:hAnsiTheme="minorBidi"/>
          <w:b/>
          <w:bCs/>
        </w:rPr>
      </w:pPr>
      <w:r w:rsidRPr="00A445BA">
        <w:rPr>
          <w:rFonts w:asciiTheme="minorBidi" w:hAnsiTheme="minorBidi"/>
          <w:b/>
          <w:bCs/>
        </w:rPr>
        <w:t>Analysis</w:t>
      </w:r>
    </w:p>
    <w:p w14:paraId="07C9A36D" w14:textId="77777777" w:rsidR="00A445BA" w:rsidRPr="00A445BA" w:rsidRDefault="00A445BA" w:rsidP="00A445BA">
      <w:pPr>
        <w:spacing w:line="360" w:lineRule="auto"/>
        <w:jc w:val="both"/>
        <w:rPr>
          <w:rFonts w:asciiTheme="minorBidi" w:hAnsiTheme="minorBidi"/>
        </w:rPr>
      </w:pPr>
      <w:r w:rsidRPr="00A445BA">
        <w:rPr>
          <w:rFonts w:asciiTheme="minorBidi" w:hAnsiTheme="minorBidi"/>
        </w:rPr>
        <w:t xml:space="preserve">The presentation helped me understand how important communication skills are within healthcare and social care professions. Effective communication helps professionals build trust with patients, reduce misunderstandings and provide high-quality care. I realised that </w:t>
      </w:r>
      <w:r w:rsidRPr="00A445BA">
        <w:rPr>
          <w:rFonts w:asciiTheme="minorBidi" w:hAnsiTheme="minorBidi"/>
        </w:rPr>
        <w:lastRenderedPageBreak/>
        <w:t>good communication is especially important when working with children and vulnerable individuals because they may need reassurance and emotional support.</w:t>
      </w:r>
    </w:p>
    <w:p w14:paraId="5D8F4458" w14:textId="77777777" w:rsidR="00A445BA" w:rsidRPr="00A445BA" w:rsidRDefault="00A445BA" w:rsidP="00A445BA">
      <w:pPr>
        <w:spacing w:line="360" w:lineRule="auto"/>
        <w:jc w:val="both"/>
        <w:rPr>
          <w:rFonts w:asciiTheme="minorBidi" w:hAnsiTheme="minorBidi"/>
        </w:rPr>
      </w:pPr>
      <w:r w:rsidRPr="00A445BA">
        <w:rPr>
          <w:rFonts w:asciiTheme="minorBidi" w:hAnsiTheme="minorBidi"/>
        </w:rPr>
        <w:t>I also recognised that presentation skills are an important part of professional development. Healthcare professionals are often required to communicate information clearly to colleagues, patients and families. Although I was nervous at the beginning, I learned that preparation and practice can improve confidence.</w:t>
      </w:r>
    </w:p>
    <w:p w14:paraId="5C3DC334" w14:textId="77777777" w:rsidR="00A445BA" w:rsidRPr="00A445BA" w:rsidRDefault="00A445BA" w:rsidP="00A445BA">
      <w:pPr>
        <w:spacing w:line="360" w:lineRule="auto"/>
        <w:jc w:val="both"/>
        <w:rPr>
          <w:rFonts w:asciiTheme="minorBidi" w:hAnsiTheme="minorBidi"/>
          <w:b/>
          <w:bCs/>
        </w:rPr>
      </w:pPr>
      <w:r w:rsidRPr="00A445BA">
        <w:rPr>
          <w:rFonts w:asciiTheme="minorBidi" w:hAnsiTheme="minorBidi"/>
          <w:b/>
          <w:bCs/>
        </w:rPr>
        <w:t>Conclusion</w:t>
      </w:r>
    </w:p>
    <w:p w14:paraId="4876768F" w14:textId="77777777" w:rsidR="00A445BA" w:rsidRPr="00A445BA" w:rsidRDefault="00A445BA" w:rsidP="00A445BA">
      <w:pPr>
        <w:spacing w:line="360" w:lineRule="auto"/>
        <w:jc w:val="both"/>
        <w:rPr>
          <w:rFonts w:asciiTheme="minorBidi" w:hAnsiTheme="minorBidi"/>
        </w:rPr>
      </w:pPr>
      <w:r w:rsidRPr="00A445BA">
        <w:rPr>
          <w:rFonts w:asciiTheme="minorBidi" w:hAnsiTheme="minorBidi"/>
        </w:rPr>
        <w:t>Overall, I believe the presentation was a useful learning experience that improved both my communication and confidence skills. I was able to develop my understanding of professional communication in healthcare and recognise areas where I can continue improving.</w:t>
      </w:r>
    </w:p>
    <w:p w14:paraId="03AF2F88" w14:textId="77777777" w:rsidR="00A445BA" w:rsidRPr="00A445BA" w:rsidRDefault="00A445BA" w:rsidP="00A445BA">
      <w:pPr>
        <w:spacing w:line="360" w:lineRule="auto"/>
        <w:jc w:val="both"/>
        <w:rPr>
          <w:rFonts w:asciiTheme="minorBidi" w:hAnsiTheme="minorBidi"/>
          <w:b/>
          <w:bCs/>
        </w:rPr>
      </w:pPr>
      <w:r w:rsidRPr="00A445BA">
        <w:rPr>
          <w:rFonts w:asciiTheme="minorBidi" w:hAnsiTheme="minorBidi"/>
          <w:b/>
          <w:bCs/>
        </w:rPr>
        <w:t>Action Plan</w:t>
      </w:r>
    </w:p>
    <w:p w14:paraId="72BF373D" w14:textId="77777777" w:rsidR="00A445BA" w:rsidRPr="00A445BA" w:rsidRDefault="00A445BA" w:rsidP="00A445BA">
      <w:pPr>
        <w:spacing w:line="360" w:lineRule="auto"/>
        <w:jc w:val="both"/>
        <w:rPr>
          <w:rFonts w:asciiTheme="minorBidi" w:hAnsiTheme="minorBidi"/>
        </w:rPr>
      </w:pPr>
      <w:r w:rsidRPr="00A445BA">
        <w:rPr>
          <w:rFonts w:asciiTheme="minorBidi" w:hAnsiTheme="minorBidi"/>
        </w:rPr>
        <w:t>In the future, I plan to improve my confidence when speaking in front of groups by practising presentations more regularly and improving my public speaking skills.</w:t>
      </w:r>
    </w:p>
    <w:p w14:paraId="2CB72043" w14:textId="77777777" w:rsidR="00A445BA" w:rsidRPr="00A445BA" w:rsidRDefault="00A445BA" w:rsidP="00A445BA">
      <w:pPr>
        <w:spacing w:line="360" w:lineRule="auto"/>
        <w:jc w:val="both"/>
        <w:rPr>
          <w:rFonts w:asciiTheme="minorBidi" w:hAnsiTheme="minorBidi"/>
        </w:rPr>
      </w:pPr>
      <w:r w:rsidRPr="00A445BA">
        <w:rPr>
          <w:rFonts w:asciiTheme="minorBidi" w:hAnsiTheme="minorBidi"/>
          <w:b/>
          <w:bCs/>
        </w:rPr>
        <w:t>What went well:</w:t>
      </w:r>
    </w:p>
    <w:p w14:paraId="1723C723" w14:textId="77777777" w:rsidR="00810C79" w:rsidRPr="00810C79" w:rsidRDefault="00810C79" w:rsidP="00810C79">
      <w:pPr>
        <w:spacing w:line="360" w:lineRule="auto"/>
        <w:jc w:val="both"/>
        <w:rPr>
          <w:rFonts w:asciiTheme="minorBidi" w:hAnsiTheme="minorBidi"/>
        </w:rPr>
      </w:pPr>
      <w:r w:rsidRPr="00810C79">
        <w:rPr>
          <w:rFonts w:asciiTheme="minorBidi" w:hAnsiTheme="minorBidi"/>
        </w:rPr>
        <w:t>Overall, the presentation was successful because I communicated my ideas clearly and confidently. I used relevant and current academic sources to support my points and referenced them accurately using the Harvard style. My slides were well organised, visually clear and easy to follow, which helped the audience understand the topic. I also managed my time effectively and answered questions confidently, demonstrating my understanding of communication in healthcare.</w:t>
      </w:r>
    </w:p>
    <w:p w14:paraId="0676AC75" w14:textId="7CC44023" w:rsidR="00A445BA" w:rsidRPr="00A445BA" w:rsidRDefault="00A445BA" w:rsidP="00A445BA">
      <w:pPr>
        <w:spacing w:line="360" w:lineRule="auto"/>
        <w:jc w:val="both"/>
        <w:rPr>
          <w:rFonts w:asciiTheme="minorBidi" w:hAnsiTheme="minorBidi"/>
        </w:rPr>
      </w:pPr>
      <w:r w:rsidRPr="00A445BA">
        <w:rPr>
          <w:rFonts w:asciiTheme="minorBidi" w:hAnsiTheme="minorBidi"/>
          <w:b/>
          <w:bCs/>
        </w:rPr>
        <w:t>Areas for improvement:</w:t>
      </w:r>
    </w:p>
    <w:p w14:paraId="324AF89E" w14:textId="77777777" w:rsidR="00810C79" w:rsidRPr="00810C79" w:rsidRDefault="00810C79" w:rsidP="00810C79">
      <w:pPr>
        <w:spacing w:line="360" w:lineRule="auto"/>
        <w:jc w:val="both"/>
        <w:rPr>
          <w:rFonts w:asciiTheme="minorBidi" w:hAnsiTheme="minorBidi"/>
        </w:rPr>
      </w:pPr>
      <w:r w:rsidRPr="00810C79">
        <w:rPr>
          <w:rFonts w:asciiTheme="minorBidi" w:hAnsiTheme="minorBidi"/>
        </w:rPr>
        <w:t>Although the presentation was successful, there are still areas I can improve. I would like to develop my critical analysis further by exploring a wider range of perspectives and supporting my arguments with more in-depth evidence. I also want to continue improving my presentation skills by becoming even more confident when speaking to an audience and engaging them through greater interaction and discussion.</w:t>
      </w:r>
    </w:p>
    <w:p w14:paraId="1E0CB0D1" w14:textId="77777777" w:rsidR="00810C79" w:rsidRDefault="00810C79" w:rsidP="00422E04">
      <w:pPr>
        <w:spacing w:line="360" w:lineRule="auto"/>
        <w:jc w:val="both"/>
        <w:rPr>
          <w:rFonts w:asciiTheme="minorBidi" w:hAnsiTheme="minorBidi"/>
          <w:b/>
          <w:bCs/>
        </w:rPr>
      </w:pPr>
      <w:r>
        <w:rPr>
          <w:rFonts w:asciiTheme="minorBidi" w:hAnsiTheme="minorBidi"/>
          <w:b/>
          <w:bCs/>
        </w:rPr>
        <w:br w:type="page"/>
      </w:r>
    </w:p>
    <w:p w14:paraId="09898687" w14:textId="3B3FEA4F" w:rsidR="00422E04" w:rsidRPr="00422E04" w:rsidRDefault="00422E04" w:rsidP="00422E04">
      <w:pPr>
        <w:spacing w:line="360" w:lineRule="auto"/>
        <w:jc w:val="both"/>
        <w:rPr>
          <w:rFonts w:asciiTheme="minorBidi" w:hAnsiTheme="minorBidi"/>
          <w:b/>
          <w:bCs/>
        </w:rPr>
      </w:pPr>
      <w:r w:rsidRPr="00422E04">
        <w:rPr>
          <w:rFonts w:asciiTheme="minorBidi" w:hAnsiTheme="minorBidi"/>
          <w:b/>
          <w:bCs/>
        </w:rPr>
        <w:lastRenderedPageBreak/>
        <w:t>Reference List (Harvard Style)</w:t>
      </w:r>
    </w:p>
    <w:p w14:paraId="3869192D" w14:textId="77777777" w:rsidR="002F6B42" w:rsidRPr="002F6B42" w:rsidRDefault="002F6B42" w:rsidP="002F6B42">
      <w:pPr>
        <w:spacing w:line="360" w:lineRule="auto"/>
        <w:jc w:val="both"/>
        <w:rPr>
          <w:rFonts w:asciiTheme="minorBidi" w:hAnsiTheme="minorBidi"/>
        </w:rPr>
      </w:pPr>
      <w:r w:rsidRPr="002F6B42">
        <w:rPr>
          <w:rFonts w:asciiTheme="minorBidi" w:hAnsiTheme="minorBidi"/>
        </w:rPr>
        <w:t>Arnold, E.C. and Boggs, K.U. (2020) </w:t>
      </w:r>
      <w:r w:rsidRPr="002F6B42">
        <w:rPr>
          <w:rFonts w:asciiTheme="minorBidi" w:hAnsiTheme="minorBidi"/>
          <w:i/>
          <w:iCs/>
        </w:rPr>
        <w:t>Interpersonal Relationships: Professional Communication Skills for Nurses</w:t>
      </w:r>
      <w:r w:rsidRPr="002F6B42">
        <w:rPr>
          <w:rFonts w:asciiTheme="minorBidi" w:hAnsiTheme="minorBidi"/>
        </w:rPr>
        <w:t>. 8th edn. St. Louis: Elsevier.</w:t>
      </w:r>
    </w:p>
    <w:p w14:paraId="32F7B821" w14:textId="77777777" w:rsidR="002F6B42" w:rsidRPr="002F6B42" w:rsidRDefault="002F6B42" w:rsidP="002F6B42">
      <w:pPr>
        <w:spacing w:line="360" w:lineRule="auto"/>
        <w:jc w:val="both"/>
        <w:rPr>
          <w:rFonts w:asciiTheme="minorBidi" w:hAnsiTheme="minorBidi"/>
        </w:rPr>
      </w:pPr>
      <w:r w:rsidRPr="002F6B42">
        <w:rPr>
          <w:rFonts w:asciiTheme="minorBidi" w:hAnsiTheme="minorBidi"/>
        </w:rPr>
        <w:t>Gibbs, G. (1988) </w:t>
      </w:r>
      <w:r w:rsidRPr="002F6B42">
        <w:rPr>
          <w:rFonts w:asciiTheme="minorBidi" w:hAnsiTheme="minorBidi"/>
          <w:i/>
          <w:iCs/>
        </w:rPr>
        <w:t>Learning by Doing: A Guide to Teaching and Learning Methods</w:t>
      </w:r>
      <w:r w:rsidRPr="002F6B42">
        <w:rPr>
          <w:rFonts w:asciiTheme="minorBidi" w:hAnsiTheme="minorBidi"/>
        </w:rPr>
        <w:t>. Oxford: Oxford Polytechnic.</w:t>
      </w:r>
    </w:p>
    <w:p w14:paraId="645F893A" w14:textId="77777777" w:rsidR="002F6B42" w:rsidRPr="002F6B42" w:rsidRDefault="002F6B42" w:rsidP="002F6B42">
      <w:pPr>
        <w:spacing w:line="360" w:lineRule="auto"/>
        <w:jc w:val="both"/>
        <w:rPr>
          <w:rFonts w:asciiTheme="minorBidi" w:hAnsiTheme="minorBidi"/>
        </w:rPr>
      </w:pPr>
      <w:r w:rsidRPr="002F6B42">
        <w:rPr>
          <w:rFonts w:asciiTheme="minorBidi" w:hAnsiTheme="minorBidi"/>
        </w:rPr>
        <w:t>Nursing and Midwifery Council (2018) </w:t>
      </w:r>
      <w:r w:rsidRPr="002F6B42">
        <w:rPr>
          <w:rFonts w:asciiTheme="minorBidi" w:hAnsiTheme="minorBidi"/>
          <w:i/>
          <w:iCs/>
        </w:rPr>
        <w:t>The Code: Professional Standards of Practice and Behaviour for Nurses, Midwives and Nursing Associates</w:t>
      </w:r>
      <w:r w:rsidRPr="002F6B42">
        <w:rPr>
          <w:rFonts w:asciiTheme="minorBidi" w:hAnsiTheme="minorBidi"/>
        </w:rPr>
        <w:t>. London: NMC.</w:t>
      </w:r>
    </w:p>
    <w:p w14:paraId="2660B311" w14:textId="77777777" w:rsidR="00422E04" w:rsidRPr="00BF53C2" w:rsidRDefault="00422E04" w:rsidP="00E3685A">
      <w:pPr>
        <w:spacing w:line="360" w:lineRule="auto"/>
        <w:jc w:val="both"/>
        <w:rPr>
          <w:rFonts w:asciiTheme="minorBidi" w:hAnsiTheme="minorBidi"/>
        </w:rPr>
      </w:pPr>
    </w:p>
    <w:sectPr w:rsidR="00422E04" w:rsidRPr="00BF53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2DF"/>
    <w:multiLevelType w:val="hybridMultilevel"/>
    <w:tmpl w:val="52B2D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A3E73"/>
    <w:multiLevelType w:val="hybridMultilevel"/>
    <w:tmpl w:val="195A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8512C"/>
    <w:multiLevelType w:val="hybridMultilevel"/>
    <w:tmpl w:val="3A986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23257B"/>
    <w:multiLevelType w:val="hybridMultilevel"/>
    <w:tmpl w:val="D65ACB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D3522"/>
    <w:multiLevelType w:val="hybridMultilevel"/>
    <w:tmpl w:val="0CC05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33F48"/>
    <w:multiLevelType w:val="hybridMultilevel"/>
    <w:tmpl w:val="BE3EF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622879"/>
    <w:multiLevelType w:val="hybridMultilevel"/>
    <w:tmpl w:val="B66AB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80093">
    <w:abstractNumId w:val="0"/>
  </w:num>
  <w:num w:numId="2" w16cid:durableId="1936401730">
    <w:abstractNumId w:val="6"/>
  </w:num>
  <w:num w:numId="3" w16cid:durableId="357781697">
    <w:abstractNumId w:val="4"/>
  </w:num>
  <w:num w:numId="4" w16cid:durableId="1405104194">
    <w:abstractNumId w:val="1"/>
  </w:num>
  <w:num w:numId="5" w16cid:durableId="290209939">
    <w:abstractNumId w:val="5"/>
  </w:num>
  <w:num w:numId="6" w16cid:durableId="396709376">
    <w:abstractNumId w:val="2"/>
  </w:num>
  <w:num w:numId="7" w16cid:durableId="999388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9F1"/>
    <w:rsid w:val="0001011E"/>
    <w:rsid w:val="00046F8B"/>
    <w:rsid w:val="00164D8F"/>
    <w:rsid w:val="001D2B51"/>
    <w:rsid w:val="0023797D"/>
    <w:rsid w:val="00244B39"/>
    <w:rsid w:val="00263D5D"/>
    <w:rsid w:val="002751B4"/>
    <w:rsid w:val="0028647A"/>
    <w:rsid w:val="002A69F1"/>
    <w:rsid w:val="002B4AC8"/>
    <w:rsid w:val="002F6B42"/>
    <w:rsid w:val="0030591C"/>
    <w:rsid w:val="00333F86"/>
    <w:rsid w:val="00343DA3"/>
    <w:rsid w:val="003C1339"/>
    <w:rsid w:val="0040150F"/>
    <w:rsid w:val="00407FD3"/>
    <w:rsid w:val="00411E8B"/>
    <w:rsid w:val="00422E04"/>
    <w:rsid w:val="004529C6"/>
    <w:rsid w:val="0045548C"/>
    <w:rsid w:val="004C51E9"/>
    <w:rsid w:val="004F72FC"/>
    <w:rsid w:val="00573044"/>
    <w:rsid w:val="0059732D"/>
    <w:rsid w:val="00600052"/>
    <w:rsid w:val="00610DDF"/>
    <w:rsid w:val="00614952"/>
    <w:rsid w:val="00635970"/>
    <w:rsid w:val="00670D72"/>
    <w:rsid w:val="00681AF7"/>
    <w:rsid w:val="006B056F"/>
    <w:rsid w:val="006E60A9"/>
    <w:rsid w:val="006F1B0B"/>
    <w:rsid w:val="007230C6"/>
    <w:rsid w:val="00810C79"/>
    <w:rsid w:val="008434FD"/>
    <w:rsid w:val="008B1157"/>
    <w:rsid w:val="008B7C93"/>
    <w:rsid w:val="008C7F6A"/>
    <w:rsid w:val="008F656F"/>
    <w:rsid w:val="0094684F"/>
    <w:rsid w:val="00976D76"/>
    <w:rsid w:val="00A06BC4"/>
    <w:rsid w:val="00A421A2"/>
    <w:rsid w:val="00A445BA"/>
    <w:rsid w:val="00A44A56"/>
    <w:rsid w:val="00A82520"/>
    <w:rsid w:val="00AF176F"/>
    <w:rsid w:val="00B530E3"/>
    <w:rsid w:val="00BE7416"/>
    <w:rsid w:val="00BF53C2"/>
    <w:rsid w:val="00C84E23"/>
    <w:rsid w:val="00CA45AA"/>
    <w:rsid w:val="00CA509A"/>
    <w:rsid w:val="00D9465A"/>
    <w:rsid w:val="00E3685A"/>
    <w:rsid w:val="00E96CFE"/>
    <w:rsid w:val="00EA09B5"/>
    <w:rsid w:val="00EA4F47"/>
    <w:rsid w:val="00EC46C9"/>
    <w:rsid w:val="00F038BB"/>
    <w:rsid w:val="00F1445C"/>
    <w:rsid w:val="00F556B6"/>
    <w:rsid w:val="00FC2C7A"/>
    <w:rsid w:val="00FC3A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FE7B"/>
  <w15:chartTrackingRefBased/>
  <w15:docId w15:val="{705BBE2D-6B94-4D42-8923-50B0D985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9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69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9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9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9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9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9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9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9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9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69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9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9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9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9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9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9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9F1"/>
    <w:rPr>
      <w:rFonts w:eastAsiaTheme="majorEastAsia" w:cstheme="majorBidi"/>
      <w:color w:val="272727" w:themeColor="text1" w:themeTint="D8"/>
    </w:rPr>
  </w:style>
  <w:style w:type="paragraph" w:styleId="Title">
    <w:name w:val="Title"/>
    <w:basedOn w:val="Normal"/>
    <w:next w:val="Normal"/>
    <w:link w:val="TitleChar"/>
    <w:uiPriority w:val="10"/>
    <w:qFormat/>
    <w:rsid w:val="002A69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9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9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9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9F1"/>
    <w:pPr>
      <w:spacing w:before="160"/>
      <w:jc w:val="center"/>
    </w:pPr>
    <w:rPr>
      <w:i/>
      <w:iCs/>
      <w:color w:val="404040" w:themeColor="text1" w:themeTint="BF"/>
    </w:rPr>
  </w:style>
  <w:style w:type="character" w:customStyle="1" w:styleId="QuoteChar">
    <w:name w:val="Quote Char"/>
    <w:basedOn w:val="DefaultParagraphFont"/>
    <w:link w:val="Quote"/>
    <w:uiPriority w:val="29"/>
    <w:rsid w:val="002A69F1"/>
    <w:rPr>
      <w:i/>
      <w:iCs/>
      <w:color w:val="404040" w:themeColor="text1" w:themeTint="BF"/>
    </w:rPr>
  </w:style>
  <w:style w:type="paragraph" w:styleId="ListParagraph">
    <w:name w:val="List Paragraph"/>
    <w:basedOn w:val="Normal"/>
    <w:uiPriority w:val="34"/>
    <w:qFormat/>
    <w:rsid w:val="002A69F1"/>
    <w:pPr>
      <w:ind w:left="720"/>
      <w:contextualSpacing/>
    </w:pPr>
  </w:style>
  <w:style w:type="character" w:styleId="IntenseEmphasis">
    <w:name w:val="Intense Emphasis"/>
    <w:basedOn w:val="DefaultParagraphFont"/>
    <w:uiPriority w:val="21"/>
    <w:qFormat/>
    <w:rsid w:val="002A69F1"/>
    <w:rPr>
      <w:i/>
      <w:iCs/>
      <w:color w:val="0F4761" w:themeColor="accent1" w:themeShade="BF"/>
    </w:rPr>
  </w:style>
  <w:style w:type="paragraph" w:styleId="IntenseQuote">
    <w:name w:val="Intense Quote"/>
    <w:basedOn w:val="Normal"/>
    <w:next w:val="Normal"/>
    <w:link w:val="IntenseQuoteChar"/>
    <w:uiPriority w:val="30"/>
    <w:qFormat/>
    <w:rsid w:val="002A69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9F1"/>
    <w:rPr>
      <w:i/>
      <w:iCs/>
      <w:color w:val="0F4761" w:themeColor="accent1" w:themeShade="BF"/>
    </w:rPr>
  </w:style>
  <w:style w:type="character" w:styleId="IntenseReference">
    <w:name w:val="Intense Reference"/>
    <w:basedOn w:val="DefaultParagraphFont"/>
    <w:uiPriority w:val="32"/>
    <w:qFormat/>
    <w:rsid w:val="002A69F1"/>
    <w:rPr>
      <w:b/>
      <w:bCs/>
      <w:smallCaps/>
      <w:color w:val="0F4761" w:themeColor="accent1" w:themeShade="BF"/>
      <w:spacing w:val="5"/>
    </w:rPr>
  </w:style>
  <w:style w:type="table" w:styleId="TableGrid">
    <w:name w:val="Table Grid"/>
    <w:basedOn w:val="TableNormal"/>
    <w:uiPriority w:val="39"/>
    <w:rsid w:val="00AF17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AF176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1743</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Wajid</dc:creator>
  <cp:keywords/>
  <dc:description/>
  <cp:lastModifiedBy>Iqra Wajid</cp:lastModifiedBy>
  <cp:revision>57</cp:revision>
  <dcterms:created xsi:type="dcterms:W3CDTF">2026-05-17T12:01:00Z</dcterms:created>
  <dcterms:modified xsi:type="dcterms:W3CDTF">2026-07-22T18:17:00Z</dcterms:modified>
</cp:coreProperties>
</file>