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1A4E10" w14:textId="021B3EF3" w:rsidR="00133A04" w:rsidRDefault="00B202F9" w:rsidP="00353E1B">
      <w:pPr>
        <w:spacing w:line="360" w:lineRule="auto"/>
        <w:rPr>
          <w:rFonts w:ascii="Arial" w:hAnsi="Arial" w:cs="Arial"/>
        </w:rPr>
      </w:pPr>
      <w:r>
        <w:rPr>
          <w:noProof/>
        </w:rPr>
        <w:drawing>
          <wp:inline distT="0" distB="0" distL="0" distR="0" wp14:anchorId="6A4A9BCF" wp14:editId="4B48427F">
            <wp:extent cx="4152900" cy="1328420"/>
            <wp:effectExtent l="0" t="0" r="0" b="0"/>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SCVO | Sandwell Council of Voluntary Organisations."/>
                    <pic:cNvPicPr>
                      <a:picLocks noChangeAspect="1"/>
                    </pic:cNvPicPr>
                  </pic:nvPicPr>
                  <pic:blipFill rotWithShape="1">
                    <a:blip r:embed="rId6">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inline>
        </w:drawing>
      </w:r>
    </w:p>
    <w:p w14:paraId="0D68F387" w14:textId="77777777" w:rsidR="00B202F9" w:rsidRDefault="00B202F9" w:rsidP="00353E1B">
      <w:pPr>
        <w:spacing w:line="360" w:lineRule="auto"/>
        <w:rPr>
          <w:rFonts w:ascii="Arial" w:hAnsi="Arial" w:cs="Arial"/>
        </w:rPr>
      </w:pPr>
    </w:p>
    <w:p w14:paraId="27D49107" w14:textId="77777777" w:rsidR="00B202F9" w:rsidRDefault="00B202F9" w:rsidP="00353E1B">
      <w:pPr>
        <w:spacing w:line="360" w:lineRule="auto"/>
        <w:rPr>
          <w:rFonts w:ascii="Arial" w:hAnsi="Arial" w:cs="Arial"/>
        </w:rPr>
      </w:pPr>
    </w:p>
    <w:p w14:paraId="6B47A87A" w14:textId="77777777" w:rsidR="00B202F9" w:rsidRDefault="00B202F9" w:rsidP="00B202F9">
      <w:pPr>
        <w:ind w:right="1229"/>
        <w:rPr>
          <w:rFonts w:cs="Arial"/>
          <w:sz w:val="60"/>
          <w:szCs w:val="60"/>
        </w:rPr>
      </w:pPr>
      <w:r>
        <w:rPr>
          <w:rFonts w:cs="Arial"/>
          <w:sz w:val="60"/>
          <w:szCs w:val="60"/>
        </w:rPr>
        <w:t>Institute of Inner-City Learning Birmingham Campus</w:t>
      </w:r>
    </w:p>
    <w:p w14:paraId="37174C8D" w14:textId="77777777" w:rsidR="00B202F9" w:rsidRDefault="00B202F9" w:rsidP="00B202F9">
      <w:pPr>
        <w:pStyle w:val="BodyText"/>
        <w:jc w:val="center"/>
        <w:rPr>
          <w:rFonts w:ascii="Aptos" w:hAnsi="Aptos" w:cs="Arial"/>
          <w:sz w:val="20"/>
        </w:rPr>
      </w:pPr>
    </w:p>
    <w:p w14:paraId="13E09D5C" w14:textId="77777777" w:rsidR="00B202F9" w:rsidRDefault="00B202F9" w:rsidP="00B202F9">
      <w:pPr>
        <w:spacing w:line="813" w:lineRule="exact"/>
        <w:rPr>
          <w:rFonts w:ascii="Aptos" w:hAnsi="Aptos" w:cs="Arial"/>
          <w:sz w:val="60"/>
          <w:szCs w:val="60"/>
        </w:rPr>
      </w:pPr>
      <w:r>
        <w:rPr>
          <w:rFonts w:cs="Arial"/>
          <w:sz w:val="60"/>
          <w:szCs w:val="60"/>
        </w:rPr>
        <w:t>BSc (Hons) Health and Social Care</w:t>
      </w:r>
      <w:r>
        <w:rPr>
          <w:rFonts w:cs="Arial"/>
          <w:sz w:val="60"/>
          <w:szCs w:val="60"/>
        </w:rPr>
        <w:br/>
      </w:r>
    </w:p>
    <w:p w14:paraId="5F45560E" w14:textId="77777777" w:rsidR="00B202F9" w:rsidRDefault="00B202F9" w:rsidP="00353E1B">
      <w:pPr>
        <w:spacing w:line="360" w:lineRule="auto"/>
        <w:rPr>
          <w:rFonts w:ascii="Arial" w:hAnsi="Arial" w:cs="Arial"/>
        </w:rPr>
      </w:pPr>
    </w:p>
    <w:p w14:paraId="4F8FC4BC" w14:textId="77777777" w:rsidR="00B202F9" w:rsidRDefault="00B202F9" w:rsidP="00353E1B">
      <w:pPr>
        <w:spacing w:line="360" w:lineRule="auto"/>
        <w:rPr>
          <w:rFonts w:ascii="Arial" w:hAnsi="Arial" w:cs="Arial"/>
        </w:rPr>
      </w:pPr>
    </w:p>
    <w:p w14:paraId="682FF0DA" w14:textId="77777777" w:rsidR="00B202F9" w:rsidRDefault="00B202F9" w:rsidP="00353E1B">
      <w:pPr>
        <w:spacing w:line="360" w:lineRule="auto"/>
        <w:rPr>
          <w:rFonts w:ascii="Arial" w:hAnsi="Arial" w:cs="Arial"/>
        </w:rPr>
      </w:pPr>
    </w:p>
    <w:p w14:paraId="01F7601B" w14:textId="77777777" w:rsidR="00B202F9" w:rsidRDefault="00B202F9" w:rsidP="00353E1B">
      <w:pPr>
        <w:spacing w:line="360" w:lineRule="auto"/>
        <w:rPr>
          <w:rFonts w:ascii="Arial" w:hAnsi="Arial" w:cs="Arial"/>
        </w:rPr>
      </w:pPr>
    </w:p>
    <w:p w14:paraId="65FBFF9C" w14:textId="77777777" w:rsidR="00B202F9" w:rsidRDefault="00B202F9" w:rsidP="00B202F9">
      <w:pPr>
        <w:pStyle w:val="Heading1"/>
        <w:rPr>
          <w:rFonts w:ascii="Aptos" w:hAnsi="Aptos" w:cs="Arial"/>
        </w:rPr>
      </w:pPr>
      <w:r>
        <w:rPr>
          <w:rFonts w:ascii="Aptos" w:hAnsi="Aptos" w:cs="Arial"/>
        </w:rPr>
        <w:t>Disclaimer</w:t>
      </w:r>
    </w:p>
    <w:p w14:paraId="0F89EA54" w14:textId="77777777" w:rsidR="00B202F9" w:rsidRDefault="00B202F9" w:rsidP="00B202F9">
      <w:pPr>
        <w:spacing w:before="62"/>
        <w:ind w:right="96"/>
        <w:rPr>
          <w:rFonts w:ascii="Aptos" w:hAnsi="Aptos" w:cs="Arial"/>
          <w:sz w:val="20"/>
        </w:rPr>
      </w:pPr>
      <w:r>
        <w:rPr>
          <w:rFonts w:cs="Arial"/>
          <w:sz w:val="20"/>
        </w:rPr>
        <w:t xml:space="preserve">This document was correct at the time of publication. The Module Coordinator reserves the right to modify any </w:t>
      </w:r>
      <w:proofErr w:type="gramStart"/>
      <w:r>
        <w:rPr>
          <w:rFonts w:cs="Arial"/>
          <w:sz w:val="20"/>
        </w:rPr>
        <w:t>statement</w:t>
      </w:r>
      <w:proofErr w:type="gramEnd"/>
      <w:r>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372C0184" w14:textId="77777777" w:rsidR="00B202F9" w:rsidRDefault="00B202F9" w:rsidP="00353E1B">
      <w:pPr>
        <w:spacing w:line="360" w:lineRule="auto"/>
        <w:rPr>
          <w:rFonts w:ascii="Arial" w:hAnsi="Arial" w:cs="Arial"/>
        </w:rPr>
      </w:pPr>
    </w:p>
    <w:p w14:paraId="5BDBDFE7" w14:textId="77777777" w:rsidR="00B202F9" w:rsidRDefault="00B202F9" w:rsidP="00353E1B">
      <w:pPr>
        <w:spacing w:line="360" w:lineRule="auto"/>
        <w:rPr>
          <w:rFonts w:ascii="Arial" w:hAnsi="Arial" w:cs="Arial"/>
        </w:rPr>
      </w:pPr>
    </w:p>
    <w:p w14:paraId="0D469A4F" w14:textId="77777777" w:rsidR="00B202F9" w:rsidRDefault="00B202F9" w:rsidP="00353E1B">
      <w:pPr>
        <w:spacing w:line="360" w:lineRule="auto"/>
        <w:rPr>
          <w:rFonts w:ascii="Arial" w:hAnsi="Arial" w:cs="Arial"/>
        </w:rPr>
      </w:pPr>
    </w:p>
    <w:p w14:paraId="642F7486" w14:textId="77777777" w:rsidR="00B202F9" w:rsidRDefault="00B202F9" w:rsidP="00353E1B">
      <w:pPr>
        <w:spacing w:line="360" w:lineRule="auto"/>
        <w:rPr>
          <w:rFonts w:ascii="Arial" w:hAnsi="Arial" w:cs="Arial"/>
        </w:rPr>
      </w:pPr>
    </w:p>
    <w:p w14:paraId="241C3D7E" w14:textId="77777777" w:rsidR="00462FC2" w:rsidRPr="00462FC2" w:rsidRDefault="00462FC2" w:rsidP="00462FC2">
      <w:pPr>
        <w:spacing w:line="360" w:lineRule="auto"/>
        <w:rPr>
          <w:rFonts w:ascii="Arial" w:eastAsia="Times New Roman" w:hAnsi="Arial" w:cs="Arial"/>
          <w:b/>
          <w:sz w:val="28"/>
          <w:szCs w:val="28"/>
        </w:rPr>
      </w:pPr>
      <w:r w:rsidRPr="00462FC2">
        <w:rPr>
          <w:rFonts w:ascii="Arial" w:eastAsia="Times New Roman" w:hAnsi="Arial" w:cs="Arial"/>
          <w:b/>
          <w:sz w:val="28"/>
          <w:szCs w:val="28"/>
        </w:rPr>
        <w:lastRenderedPageBreak/>
        <w:t>DECLARATION</w:t>
      </w:r>
    </w:p>
    <w:p w14:paraId="6A6FC19F" w14:textId="77777777" w:rsidR="00462FC2" w:rsidRPr="00462FC2" w:rsidRDefault="00462FC2" w:rsidP="00462FC2">
      <w:pPr>
        <w:spacing w:line="360" w:lineRule="auto"/>
        <w:rPr>
          <w:rFonts w:ascii="Arial" w:eastAsia="Times New Roman" w:hAnsi="Arial" w:cs="Arial"/>
        </w:rPr>
      </w:pPr>
      <w:r w:rsidRPr="00462FC2">
        <w:rPr>
          <w:rFonts w:ascii="Arial" w:eastAsia="Times New Roman" w:hAnsi="Arial" w:cs="Arial"/>
        </w:rPr>
        <w:t>This work has not previously been accepted in substance for any degree and is not being concurrently submitted in candidature for any degree</w:t>
      </w:r>
    </w:p>
    <w:p w14:paraId="5C63E01B" w14:textId="4FFEEBDA" w:rsidR="00462FC2" w:rsidRPr="00462FC2" w:rsidRDefault="00462FC2" w:rsidP="00462FC2">
      <w:pPr>
        <w:spacing w:line="360" w:lineRule="auto"/>
        <w:rPr>
          <w:rFonts w:ascii="Arial" w:eastAsia="Times New Roman" w:hAnsi="Arial" w:cs="Arial"/>
        </w:rPr>
      </w:pPr>
      <w:r w:rsidRPr="00462FC2">
        <w:rPr>
          <w:rFonts w:ascii="Arial" w:eastAsia="Times New Roman" w:hAnsi="Arial" w:cs="Arial"/>
        </w:rPr>
        <w:t>Signed</w:t>
      </w:r>
      <w:r w:rsidR="00AE64FA">
        <w:rPr>
          <w:rFonts w:ascii="Arial" w:eastAsia="Times New Roman" w:hAnsi="Arial" w:cs="Arial"/>
        </w:rPr>
        <w:t xml:space="preserve"> </w:t>
      </w:r>
      <w:proofErr w:type="spellStart"/>
      <w:proofErr w:type="gramStart"/>
      <w:r w:rsidR="00AE64FA">
        <w:rPr>
          <w:rFonts w:ascii="Arial" w:eastAsia="Times New Roman" w:hAnsi="Arial" w:cs="Arial"/>
        </w:rPr>
        <w:t>A.Bi</w:t>
      </w:r>
      <w:proofErr w:type="spellEnd"/>
      <w:proofErr w:type="gramEnd"/>
    </w:p>
    <w:p w14:paraId="7E99427F" w14:textId="74F51941" w:rsidR="00462FC2" w:rsidRPr="00462FC2" w:rsidRDefault="00462FC2" w:rsidP="00462FC2">
      <w:pPr>
        <w:spacing w:line="360" w:lineRule="auto"/>
        <w:rPr>
          <w:rFonts w:ascii="Arial" w:eastAsia="Times New Roman" w:hAnsi="Arial" w:cs="Arial"/>
        </w:rPr>
      </w:pPr>
      <w:r w:rsidRPr="00462FC2">
        <w:rPr>
          <w:rFonts w:ascii="Arial" w:eastAsia="Times New Roman" w:hAnsi="Arial" w:cs="Arial"/>
        </w:rPr>
        <w:t>Date</w:t>
      </w:r>
      <w:r w:rsidR="00AE64FA">
        <w:rPr>
          <w:rFonts w:ascii="Arial" w:eastAsia="Times New Roman" w:hAnsi="Arial" w:cs="Arial"/>
        </w:rPr>
        <w:t xml:space="preserve"> 2</w:t>
      </w:r>
      <w:r w:rsidR="00AC01C1">
        <w:rPr>
          <w:rFonts w:ascii="Arial" w:eastAsia="Times New Roman" w:hAnsi="Arial" w:cs="Arial"/>
        </w:rPr>
        <w:t>2</w:t>
      </w:r>
      <w:r w:rsidR="00AE64FA">
        <w:rPr>
          <w:rFonts w:ascii="Arial" w:eastAsia="Times New Roman" w:hAnsi="Arial" w:cs="Arial"/>
        </w:rPr>
        <w:t>/07/2026</w:t>
      </w:r>
    </w:p>
    <w:p w14:paraId="58990868" w14:textId="77777777" w:rsidR="00462FC2" w:rsidRPr="00462FC2" w:rsidRDefault="00462FC2" w:rsidP="00462FC2">
      <w:pPr>
        <w:spacing w:line="360" w:lineRule="auto"/>
        <w:rPr>
          <w:rFonts w:ascii="Arial" w:eastAsia="Times New Roman" w:hAnsi="Arial" w:cs="Arial"/>
          <w:bCs/>
          <w:kern w:val="32"/>
        </w:rPr>
      </w:pPr>
      <w:r w:rsidRPr="00462FC2">
        <w:rPr>
          <w:rFonts w:ascii="Arial" w:eastAsia="Times New Roman" w:hAnsi="Arial" w:cs="Arial"/>
          <w:b/>
        </w:rPr>
        <w:t xml:space="preserve">STATEMENT 1 </w:t>
      </w:r>
    </w:p>
    <w:p w14:paraId="01E46ACE" w14:textId="77777777" w:rsidR="00462FC2" w:rsidRPr="00462FC2" w:rsidRDefault="00462FC2" w:rsidP="00462FC2">
      <w:pPr>
        <w:spacing w:line="360" w:lineRule="auto"/>
        <w:rPr>
          <w:rFonts w:ascii="Arial" w:eastAsia="Times New Roman" w:hAnsi="Arial" w:cs="Arial"/>
        </w:rPr>
      </w:pPr>
      <w:r w:rsidRPr="00462FC2">
        <w:rPr>
          <w:rFonts w:ascii="Arial" w:eastAsia="Times New Roman" w:hAnsi="Arial" w:cs="Arial"/>
        </w:rPr>
        <w:t>This dissertation is being submitted in partial fulfilment of the requirements for the degree of BSc.</w:t>
      </w:r>
    </w:p>
    <w:p w14:paraId="32E21F54" w14:textId="6CC6FC74" w:rsidR="00462FC2" w:rsidRPr="00462FC2" w:rsidRDefault="00462FC2" w:rsidP="00462FC2">
      <w:pPr>
        <w:spacing w:line="360" w:lineRule="auto"/>
        <w:rPr>
          <w:rFonts w:ascii="Arial" w:eastAsia="Times New Roman" w:hAnsi="Arial" w:cs="Arial"/>
        </w:rPr>
      </w:pPr>
      <w:r w:rsidRPr="00462FC2">
        <w:rPr>
          <w:rFonts w:ascii="Arial" w:eastAsia="Times New Roman" w:hAnsi="Arial" w:cs="Arial"/>
        </w:rPr>
        <w:t>Signe</w:t>
      </w:r>
      <w:r w:rsidR="00AE64FA">
        <w:rPr>
          <w:rFonts w:ascii="Arial" w:eastAsia="Times New Roman" w:hAnsi="Arial" w:cs="Arial"/>
        </w:rPr>
        <w:t xml:space="preserve">d </w:t>
      </w:r>
      <w:proofErr w:type="spellStart"/>
      <w:proofErr w:type="gramStart"/>
      <w:r w:rsidR="00AE64FA">
        <w:rPr>
          <w:rFonts w:ascii="Arial" w:eastAsia="Times New Roman" w:hAnsi="Arial" w:cs="Arial"/>
        </w:rPr>
        <w:t>A.Bi</w:t>
      </w:r>
      <w:proofErr w:type="spellEnd"/>
      <w:proofErr w:type="gramEnd"/>
      <w:r w:rsidRPr="00462FC2">
        <w:rPr>
          <w:rFonts w:ascii="Arial" w:eastAsia="Times New Roman" w:hAnsi="Arial" w:cs="Arial"/>
        </w:rPr>
        <w:t xml:space="preserve"> </w:t>
      </w:r>
    </w:p>
    <w:p w14:paraId="27D89FBA" w14:textId="4111F14B" w:rsidR="00462FC2" w:rsidRPr="00462FC2" w:rsidRDefault="00462FC2" w:rsidP="00462FC2">
      <w:pPr>
        <w:spacing w:line="360" w:lineRule="auto"/>
        <w:rPr>
          <w:rFonts w:ascii="Arial" w:eastAsia="Times New Roman" w:hAnsi="Arial" w:cs="Arial"/>
        </w:rPr>
      </w:pPr>
      <w:r w:rsidRPr="00462FC2">
        <w:rPr>
          <w:rFonts w:ascii="Arial" w:eastAsia="Times New Roman" w:hAnsi="Arial" w:cs="Arial"/>
        </w:rPr>
        <w:t>Date</w:t>
      </w:r>
      <w:r w:rsidR="00AE64FA">
        <w:rPr>
          <w:rFonts w:ascii="Arial" w:eastAsia="Times New Roman" w:hAnsi="Arial" w:cs="Arial"/>
        </w:rPr>
        <w:t xml:space="preserve"> </w:t>
      </w:r>
      <w:r w:rsidR="00AE64FA">
        <w:rPr>
          <w:rFonts w:ascii="Arial" w:eastAsia="Times New Roman" w:hAnsi="Arial" w:cs="Arial"/>
        </w:rPr>
        <w:t>2</w:t>
      </w:r>
      <w:r w:rsidR="00AC01C1">
        <w:rPr>
          <w:rFonts w:ascii="Arial" w:eastAsia="Times New Roman" w:hAnsi="Arial" w:cs="Arial"/>
        </w:rPr>
        <w:t>2</w:t>
      </w:r>
      <w:r w:rsidR="00AE64FA">
        <w:rPr>
          <w:rFonts w:ascii="Arial" w:eastAsia="Times New Roman" w:hAnsi="Arial" w:cs="Arial"/>
        </w:rPr>
        <w:t>/07/2026</w:t>
      </w:r>
    </w:p>
    <w:p w14:paraId="3C74749E" w14:textId="77777777" w:rsidR="00462FC2" w:rsidRPr="00462FC2" w:rsidRDefault="00462FC2" w:rsidP="00462FC2">
      <w:pPr>
        <w:spacing w:line="360" w:lineRule="auto"/>
        <w:rPr>
          <w:rFonts w:ascii="Arial" w:eastAsia="Times New Roman" w:hAnsi="Arial" w:cs="Arial"/>
        </w:rPr>
      </w:pPr>
      <w:r w:rsidRPr="00462FC2">
        <w:rPr>
          <w:rFonts w:ascii="Arial" w:eastAsia="Times New Roman" w:hAnsi="Arial" w:cs="Arial"/>
          <w:b/>
        </w:rPr>
        <w:t>STATEMENT 2</w:t>
      </w:r>
    </w:p>
    <w:p w14:paraId="5AAAA744" w14:textId="77777777" w:rsidR="00462FC2" w:rsidRPr="00462FC2" w:rsidRDefault="00462FC2" w:rsidP="00462FC2">
      <w:pPr>
        <w:spacing w:line="360" w:lineRule="auto"/>
        <w:rPr>
          <w:rFonts w:ascii="Arial" w:eastAsia="Times New Roman" w:hAnsi="Arial" w:cs="Arial"/>
        </w:rPr>
      </w:pPr>
      <w:r w:rsidRPr="00462FC2">
        <w:rPr>
          <w:rFonts w:ascii="Arial" w:eastAsia="Times New Roman" w:hAnsi="Arial" w:cs="Arial"/>
        </w:rPr>
        <w:t>This dissertation is the result of my own independent work/investigation, except where otherwise stated. Other sources are acknowledged by footnotes giving explicit references.  A bibliography is appended.</w:t>
      </w:r>
    </w:p>
    <w:p w14:paraId="5FDFBBAF" w14:textId="7C2CA73A" w:rsidR="00462FC2" w:rsidRPr="00462FC2" w:rsidRDefault="00462FC2" w:rsidP="00462FC2">
      <w:pPr>
        <w:spacing w:line="360" w:lineRule="auto"/>
        <w:rPr>
          <w:rFonts w:ascii="Arial" w:eastAsia="Times New Roman" w:hAnsi="Arial" w:cs="Arial"/>
        </w:rPr>
      </w:pPr>
      <w:r w:rsidRPr="00462FC2">
        <w:rPr>
          <w:rFonts w:ascii="Arial" w:eastAsia="Times New Roman" w:hAnsi="Arial" w:cs="Arial"/>
        </w:rPr>
        <w:t>Signed</w:t>
      </w:r>
      <w:r w:rsidR="00AE64FA">
        <w:rPr>
          <w:rFonts w:ascii="Arial" w:eastAsia="Times New Roman" w:hAnsi="Arial" w:cs="Arial"/>
        </w:rPr>
        <w:t xml:space="preserve"> </w:t>
      </w:r>
      <w:proofErr w:type="spellStart"/>
      <w:proofErr w:type="gramStart"/>
      <w:r w:rsidR="00AE64FA">
        <w:rPr>
          <w:rFonts w:ascii="Arial" w:eastAsia="Times New Roman" w:hAnsi="Arial" w:cs="Arial"/>
        </w:rPr>
        <w:t>A.Bi</w:t>
      </w:r>
      <w:proofErr w:type="spellEnd"/>
      <w:proofErr w:type="gramEnd"/>
    </w:p>
    <w:p w14:paraId="25301C91" w14:textId="2C4625C4" w:rsidR="00462FC2" w:rsidRPr="00462FC2" w:rsidRDefault="00462FC2" w:rsidP="00462FC2">
      <w:pPr>
        <w:spacing w:line="360" w:lineRule="auto"/>
        <w:rPr>
          <w:rFonts w:ascii="Arial" w:eastAsia="Times New Roman" w:hAnsi="Arial" w:cs="Arial"/>
        </w:rPr>
      </w:pPr>
      <w:r w:rsidRPr="00462FC2">
        <w:rPr>
          <w:rFonts w:ascii="Arial" w:eastAsia="Times New Roman" w:hAnsi="Arial" w:cs="Arial"/>
        </w:rPr>
        <w:t>Date</w:t>
      </w:r>
      <w:r w:rsidR="00AE64FA">
        <w:rPr>
          <w:rFonts w:ascii="Arial" w:eastAsia="Times New Roman" w:hAnsi="Arial" w:cs="Arial"/>
        </w:rPr>
        <w:t xml:space="preserve"> </w:t>
      </w:r>
      <w:r w:rsidR="00AE64FA">
        <w:rPr>
          <w:rFonts w:ascii="Arial" w:eastAsia="Times New Roman" w:hAnsi="Arial" w:cs="Arial"/>
        </w:rPr>
        <w:t>2</w:t>
      </w:r>
      <w:r w:rsidR="00AC01C1">
        <w:rPr>
          <w:rFonts w:ascii="Arial" w:eastAsia="Times New Roman" w:hAnsi="Arial" w:cs="Arial"/>
        </w:rPr>
        <w:t>2</w:t>
      </w:r>
      <w:r w:rsidR="00AE64FA">
        <w:rPr>
          <w:rFonts w:ascii="Arial" w:eastAsia="Times New Roman" w:hAnsi="Arial" w:cs="Arial"/>
        </w:rPr>
        <w:t>/07/2026</w:t>
      </w:r>
      <w:r w:rsidRPr="00462FC2">
        <w:rPr>
          <w:rFonts w:ascii="Arial" w:eastAsia="Times New Roman" w:hAnsi="Arial" w:cs="Arial"/>
        </w:rPr>
        <w:t xml:space="preserve"> </w:t>
      </w:r>
    </w:p>
    <w:p w14:paraId="41C4A10C" w14:textId="77777777" w:rsidR="00462FC2" w:rsidRPr="00462FC2" w:rsidRDefault="00462FC2" w:rsidP="00462FC2">
      <w:pPr>
        <w:spacing w:line="360" w:lineRule="auto"/>
        <w:rPr>
          <w:rFonts w:ascii="Arial" w:eastAsia="Times New Roman" w:hAnsi="Arial" w:cs="Arial"/>
        </w:rPr>
      </w:pPr>
      <w:r w:rsidRPr="00462FC2">
        <w:rPr>
          <w:rFonts w:ascii="Arial" w:eastAsia="Times New Roman" w:hAnsi="Arial" w:cs="Arial"/>
          <w:b/>
        </w:rPr>
        <w:t>STATEMENT 3</w:t>
      </w:r>
    </w:p>
    <w:p w14:paraId="2F630FF1" w14:textId="77777777" w:rsidR="00462FC2" w:rsidRPr="00462FC2" w:rsidRDefault="00462FC2" w:rsidP="00462FC2">
      <w:pPr>
        <w:spacing w:line="360" w:lineRule="auto"/>
        <w:rPr>
          <w:rFonts w:ascii="Arial" w:eastAsia="Times New Roman" w:hAnsi="Arial" w:cs="Arial"/>
        </w:rPr>
      </w:pPr>
      <w:r w:rsidRPr="00462FC2">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06676E71" w14:textId="4C379006" w:rsidR="00462FC2" w:rsidRPr="00462FC2" w:rsidRDefault="00462FC2" w:rsidP="00462FC2">
      <w:pPr>
        <w:spacing w:line="360" w:lineRule="auto"/>
        <w:rPr>
          <w:rFonts w:ascii="Arial" w:eastAsia="Times New Roman" w:hAnsi="Arial" w:cs="Arial"/>
        </w:rPr>
      </w:pPr>
      <w:r w:rsidRPr="00462FC2">
        <w:rPr>
          <w:rFonts w:ascii="Arial" w:eastAsia="Times New Roman" w:hAnsi="Arial" w:cs="Arial"/>
        </w:rPr>
        <w:t>Signed</w:t>
      </w:r>
      <w:r w:rsidR="00AE64FA">
        <w:rPr>
          <w:rFonts w:ascii="Arial" w:eastAsia="Times New Roman" w:hAnsi="Arial" w:cs="Arial"/>
        </w:rPr>
        <w:t xml:space="preserve"> </w:t>
      </w:r>
      <w:proofErr w:type="spellStart"/>
      <w:proofErr w:type="gramStart"/>
      <w:r w:rsidR="00AE64FA">
        <w:rPr>
          <w:rFonts w:ascii="Arial" w:eastAsia="Times New Roman" w:hAnsi="Arial" w:cs="Arial"/>
        </w:rPr>
        <w:t>A.Bi</w:t>
      </w:r>
      <w:proofErr w:type="spellEnd"/>
      <w:proofErr w:type="gramEnd"/>
    </w:p>
    <w:p w14:paraId="49048904" w14:textId="65DA72AF" w:rsidR="00462FC2" w:rsidRPr="00462FC2" w:rsidRDefault="00462FC2" w:rsidP="00462FC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rPr>
          <w:rFonts w:ascii="Arial" w:eastAsia="Times New Roman" w:hAnsi="Arial" w:cs="Arial"/>
        </w:rPr>
      </w:pPr>
      <w:r w:rsidRPr="00462FC2">
        <w:rPr>
          <w:rFonts w:ascii="Arial" w:eastAsia="Times New Roman" w:hAnsi="Arial" w:cs="Arial"/>
        </w:rPr>
        <w:t>Date</w:t>
      </w:r>
      <w:r w:rsidR="00AE64FA">
        <w:rPr>
          <w:rFonts w:ascii="Arial" w:eastAsia="Times New Roman" w:hAnsi="Arial" w:cs="Arial"/>
        </w:rPr>
        <w:t xml:space="preserve"> </w:t>
      </w:r>
      <w:r w:rsidR="00AE64FA">
        <w:rPr>
          <w:rFonts w:ascii="Arial" w:eastAsia="Times New Roman" w:hAnsi="Arial" w:cs="Arial"/>
        </w:rPr>
        <w:t>2</w:t>
      </w:r>
      <w:r w:rsidR="00AC01C1">
        <w:rPr>
          <w:rFonts w:ascii="Arial" w:eastAsia="Times New Roman" w:hAnsi="Arial" w:cs="Arial"/>
        </w:rPr>
        <w:t>2</w:t>
      </w:r>
      <w:r w:rsidR="00AE64FA">
        <w:rPr>
          <w:rFonts w:ascii="Arial" w:eastAsia="Times New Roman" w:hAnsi="Arial" w:cs="Arial"/>
        </w:rPr>
        <w:t>/07/2026</w:t>
      </w:r>
    </w:p>
    <w:p w14:paraId="4E093F7C" w14:textId="77777777" w:rsidR="00462FC2" w:rsidRPr="00462FC2" w:rsidRDefault="00462FC2" w:rsidP="00462FC2">
      <w:pPr>
        <w:spacing w:line="360" w:lineRule="auto"/>
        <w:rPr>
          <w:rFonts w:ascii="Arial" w:eastAsia="Times New Roman" w:hAnsi="Arial" w:cs="Arial"/>
          <w:b/>
        </w:rPr>
      </w:pPr>
      <w:r w:rsidRPr="00462FC2">
        <w:rPr>
          <w:rFonts w:ascii="Arial" w:eastAsia="Times New Roman" w:hAnsi="Arial" w:cs="Arial"/>
          <w:b/>
        </w:rPr>
        <w:t>STATEMENT 4</w:t>
      </w:r>
    </w:p>
    <w:p w14:paraId="53D55A80" w14:textId="77777777" w:rsidR="00462FC2" w:rsidRPr="00462FC2" w:rsidRDefault="00462FC2" w:rsidP="00462FC2">
      <w:pPr>
        <w:spacing w:line="360" w:lineRule="auto"/>
        <w:rPr>
          <w:rFonts w:ascii="Arial" w:eastAsia="Times New Roman" w:hAnsi="Arial" w:cs="Arial"/>
        </w:rPr>
      </w:pPr>
      <w:r w:rsidRPr="00462FC2">
        <w:rPr>
          <w:rFonts w:ascii="Arial" w:eastAsia="Times New Roman" w:hAnsi="Arial" w:cs="Arial"/>
        </w:rPr>
        <w:t>I hereby give consent for my dissertation, if accepted, to be available on the university’s IT system to those who have consent to use the system.</w:t>
      </w:r>
    </w:p>
    <w:p w14:paraId="3AFDD444" w14:textId="045D846D" w:rsidR="00462FC2" w:rsidRPr="00462FC2" w:rsidRDefault="00462FC2" w:rsidP="00462FC2">
      <w:pPr>
        <w:spacing w:line="360" w:lineRule="auto"/>
        <w:rPr>
          <w:rFonts w:ascii="Arial" w:eastAsia="Times New Roman" w:hAnsi="Arial" w:cs="Arial"/>
        </w:rPr>
      </w:pPr>
      <w:r w:rsidRPr="00462FC2">
        <w:rPr>
          <w:rFonts w:ascii="Arial" w:eastAsia="Times New Roman" w:hAnsi="Arial" w:cs="Arial"/>
        </w:rPr>
        <w:t>Signed</w:t>
      </w:r>
      <w:r w:rsidR="00AE64FA">
        <w:rPr>
          <w:rFonts w:ascii="Arial" w:eastAsia="Times New Roman" w:hAnsi="Arial" w:cs="Arial"/>
        </w:rPr>
        <w:t xml:space="preserve"> </w:t>
      </w:r>
      <w:proofErr w:type="spellStart"/>
      <w:proofErr w:type="gramStart"/>
      <w:r w:rsidR="00AE64FA">
        <w:rPr>
          <w:rFonts w:ascii="Arial" w:eastAsia="Times New Roman" w:hAnsi="Arial" w:cs="Arial"/>
        </w:rPr>
        <w:t>A.Bi</w:t>
      </w:r>
      <w:proofErr w:type="spellEnd"/>
      <w:proofErr w:type="gramEnd"/>
    </w:p>
    <w:p w14:paraId="36C50088" w14:textId="12E210C4" w:rsidR="00462FC2" w:rsidRPr="00462FC2" w:rsidRDefault="00462FC2" w:rsidP="00462FC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rPr>
          <w:rFonts w:ascii="Arial" w:eastAsia="Times New Roman" w:hAnsi="Arial" w:cs="Arial"/>
        </w:rPr>
      </w:pPr>
      <w:r w:rsidRPr="00462FC2">
        <w:rPr>
          <w:rFonts w:ascii="Arial" w:eastAsia="Times New Roman" w:hAnsi="Arial" w:cs="Arial"/>
        </w:rPr>
        <w:t>Date</w:t>
      </w:r>
      <w:r w:rsidR="00AE64FA">
        <w:rPr>
          <w:rFonts w:ascii="Arial" w:eastAsia="Times New Roman" w:hAnsi="Arial" w:cs="Arial"/>
        </w:rPr>
        <w:t xml:space="preserve"> </w:t>
      </w:r>
      <w:r w:rsidR="00AE64FA">
        <w:rPr>
          <w:rFonts w:ascii="Arial" w:eastAsia="Times New Roman" w:hAnsi="Arial" w:cs="Arial"/>
        </w:rPr>
        <w:t>2</w:t>
      </w:r>
      <w:r w:rsidR="00AC01C1">
        <w:rPr>
          <w:rFonts w:ascii="Arial" w:eastAsia="Times New Roman" w:hAnsi="Arial" w:cs="Arial"/>
        </w:rPr>
        <w:t>2</w:t>
      </w:r>
      <w:r w:rsidR="00AE64FA">
        <w:rPr>
          <w:rFonts w:ascii="Arial" w:eastAsia="Times New Roman" w:hAnsi="Arial" w:cs="Arial"/>
        </w:rPr>
        <w:t>/07/2026</w:t>
      </w:r>
    </w:p>
    <w:p w14:paraId="3EB2345A" w14:textId="77777777" w:rsidR="00462FC2" w:rsidRPr="00462FC2" w:rsidRDefault="00462FC2" w:rsidP="00462FC2">
      <w:pPr>
        <w:spacing w:line="360" w:lineRule="auto"/>
        <w:rPr>
          <w:rFonts w:ascii="Arial" w:eastAsiaTheme="minorEastAsia" w:hAnsi="Arial" w:cs="Arial"/>
        </w:rPr>
      </w:pPr>
    </w:p>
    <w:p w14:paraId="269495B9" w14:textId="77777777" w:rsidR="00462FC2" w:rsidRPr="00462FC2" w:rsidRDefault="00462FC2" w:rsidP="00462FC2">
      <w:pPr>
        <w:spacing w:line="360" w:lineRule="auto"/>
        <w:rPr>
          <w:rFonts w:ascii="Arial" w:hAnsi="Arial" w:cs="Arial"/>
        </w:rPr>
      </w:pPr>
    </w:p>
    <w:p w14:paraId="133FA030" w14:textId="77777777" w:rsidR="00462FC2" w:rsidRPr="00462FC2" w:rsidRDefault="00462FC2" w:rsidP="00462FC2">
      <w:pPr>
        <w:spacing w:line="360" w:lineRule="auto"/>
        <w:rPr>
          <w:rFonts w:ascii="Arial" w:hAnsi="Arial" w:cs="Arial"/>
          <w:b/>
          <w:bCs/>
          <w:sz w:val="36"/>
          <w:szCs w:val="36"/>
        </w:rPr>
      </w:pPr>
    </w:p>
    <w:p w14:paraId="1DBCE885" w14:textId="77777777" w:rsidR="00462FC2" w:rsidRPr="00462FC2" w:rsidRDefault="00462FC2" w:rsidP="00462FC2">
      <w:pPr>
        <w:spacing w:line="360" w:lineRule="auto"/>
        <w:jc w:val="center"/>
        <w:rPr>
          <w:rFonts w:ascii="Arial" w:hAnsi="Arial" w:cs="Arial"/>
          <w:b/>
          <w:bCs/>
          <w:sz w:val="36"/>
          <w:szCs w:val="36"/>
        </w:rPr>
      </w:pPr>
    </w:p>
    <w:p w14:paraId="4401CB8F" w14:textId="390C08DD" w:rsidR="00133A04" w:rsidRPr="001A346D" w:rsidRDefault="00133A04" w:rsidP="00462FC2">
      <w:pPr>
        <w:spacing w:line="360" w:lineRule="auto"/>
        <w:jc w:val="center"/>
        <w:rPr>
          <w:rFonts w:ascii="Arial" w:hAnsi="Arial" w:cs="Arial"/>
          <w:b/>
          <w:bCs/>
          <w:sz w:val="36"/>
          <w:szCs w:val="36"/>
        </w:rPr>
      </w:pPr>
      <w:r w:rsidRPr="00462FC2">
        <w:rPr>
          <w:rFonts w:ascii="Arial" w:hAnsi="Arial" w:cs="Arial"/>
          <w:b/>
          <w:bCs/>
          <w:sz w:val="36"/>
          <w:szCs w:val="36"/>
        </w:rPr>
        <w:t>Student</w:t>
      </w:r>
      <w:r w:rsidRPr="001A346D">
        <w:rPr>
          <w:rFonts w:ascii="Arial" w:hAnsi="Arial" w:cs="Arial"/>
          <w:b/>
          <w:bCs/>
          <w:sz w:val="36"/>
          <w:szCs w:val="36"/>
        </w:rPr>
        <w:t>: Azra Bi</w:t>
      </w:r>
    </w:p>
    <w:p w14:paraId="13EAFF99" w14:textId="77777777" w:rsidR="00133A04" w:rsidRPr="001A346D" w:rsidRDefault="00133A04" w:rsidP="00133A04">
      <w:pPr>
        <w:spacing w:line="360" w:lineRule="auto"/>
        <w:jc w:val="center"/>
        <w:rPr>
          <w:rFonts w:ascii="Arial" w:hAnsi="Arial" w:cs="Arial"/>
          <w:b/>
          <w:bCs/>
          <w:sz w:val="36"/>
          <w:szCs w:val="36"/>
        </w:rPr>
      </w:pPr>
    </w:p>
    <w:p w14:paraId="395C5178" w14:textId="77777777" w:rsidR="00133A04" w:rsidRPr="001A346D" w:rsidRDefault="00133A04" w:rsidP="00133A04">
      <w:pPr>
        <w:spacing w:line="360" w:lineRule="auto"/>
        <w:jc w:val="center"/>
        <w:rPr>
          <w:rFonts w:ascii="Arial" w:hAnsi="Arial" w:cs="Arial"/>
          <w:b/>
          <w:bCs/>
          <w:sz w:val="36"/>
          <w:szCs w:val="36"/>
        </w:rPr>
      </w:pPr>
      <w:r w:rsidRPr="001A346D">
        <w:rPr>
          <w:rFonts w:ascii="Arial" w:hAnsi="Arial" w:cs="Arial"/>
          <w:b/>
          <w:bCs/>
          <w:sz w:val="36"/>
          <w:szCs w:val="36"/>
        </w:rPr>
        <w:t>Student ID: 2312900</w:t>
      </w:r>
    </w:p>
    <w:p w14:paraId="25AE4DF9" w14:textId="77777777" w:rsidR="00133A04" w:rsidRPr="00215D76" w:rsidRDefault="00133A04" w:rsidP="00133A04">
      <w:pPr>
        <w:spacing w:line="360" w:lineRule="auto"/>
        <w:jc w:val="center"/>
        <w:rPr>
          <w:rFonts w:ascii="Arial" w:hAnsi="Arial" w:cs="Arial"/>
          <w:b/>
          <w:bCs/>
          <w:color w:val="242130"/>
          <w:sz w:val="36"/>
          <w:szCs w:val="36"/>
          <w:shd w:val="clear" w:color="auto" w:fill="FFFFFF"/>
        </w:rPr>
      </w:pPr>
      <w:r w:rsidRPr="001A346D">
        <w:rPr>
          <w:rFonts w:ascii="Arial" w:hAnsi="Arial" w:cs="Arial"/>
          <w:b/>
          <w:bCs/>
          <w:sz w:val="36"/>
          <w:szCs w:val="36"/>
        </w:rPr>
        <w:t>Lecturer</w:t>
      </w:r>
      <w:r w:rsidRPr="00215D76">
        <w:rPr>
          <w:rFonts w:ascii="Arial" w:hAnsi="Arial" w:cs="Arial"/>
          <w:b/>
          <w:bCs/>
          <w:color w:val="000000" w:themeColor="text1"/>
          <w:sz w:val="36"/>
          <w:szCs w:val="36"/>
        </w:rPr>
        <w:t xml:space="preserve">: </w:t>
      </w:r>
      <w:r w:rsidRPr="00FE01AD">
        <w:rPr>
          <w:rFonts w:ascii="Arial" w:hAnsi="Arial" w:cs="Arial"/>
          <w:b/>
          <w:bCs/>
          <w:sz w:val="36"/>
          <w:szCs w:val="36"/>
          <w:shd w:val="clear" w:color="auto" w:fill="FFFFFF"/>
        </w:rPr>
        <w:t>Chloe Harries</w:t>
      </w:r>
    </w:p>
    <w:p w14:paraId="2AF21A15" w14:textId="77777777" w:rsidR="00133A04" w:rsidRPr="00215D76" w:rsidRDefault="00133A04" w:rsidP="00133A04">
      <w:pPr>
        <w:spacing w:before="120" w:after="120"/>
        <w:jc w:val="center"/>
        <w:rPr>
          <w:rFonts w:ascii="Arial" w:hAnsi="Arial" w:cs="Arial"/>
          <w:b/>
          <w:sz w:val="36"/>
          <w:szCs w:val="36"/>
        </w:rPr>
      </w:pPr>
      <w:r w:rsidRPr="001A346D">
        <w:rPr>
          <w:rFonts w:ascii="Arial" w:hAnsi="Arial" w:cs="Arial"/>
          <w:b/>
          <w:bCs/>
          <w:sz w:val="36"/>
          <w:szCs w:val="36"/>
        </w:rPr>
        <w:t xml:space="preserve">Module: </w:t>
      </w:r>
      <w:r w:rsidRPr="00215D76">
        <w:rPr>
          <w:rFonts w:ascii="Arial" w:hAnsi="Arial" w:cs="Arial"/>
          <w:b/>
          <w:bCs/>
          <w:sz w:val="36"/>
          <w:szCs w:val="36"/>
        </w:rPr>
        <w:t>Independent Project</w:t>
      </w:r>
    </w:p>
    <w:p w14:paraId="24DF5C31" w14:textId="77777777" w:rsidR="00133A04" w:rsidRDefault="00133A04" w:rsidP="00133A04">
      <w:pPr>
        <w:spacing w:line="360" w:lineRule="auto"/>
        <w:jc w:val="center"/>
        <w:rPr>
          <w:rFonts w:ascii="Arial" w:hAnsi="Arial" w:cs="Arial"/>
          <w:b/>
        </w:rPr>
      </w:pPr>
    </w:p>
    <w:p w14:paraId="27E07EFF" w14:textId="77777777" w:rsidR="00133A04" w:rsidRPr="00215D76" w:rsidRDefault="00133A04" w:rsidP="00133A04">
      <w:pPr>
        <w:spacing w:before="120" w:after="120"/>
        <w:jc w:val="center"/>
        <w:rPr>
          <w:rFonts w:ascii="Arial" w:hAnsi="Arial" w:cs="Arial"/>
          <w:b/>
          <w:sz w:val="36"/>
          <w:szCs w:val="36"/>
        </w:rPr>
      </w:pPr>
      <w:r>
        <w:rPr>
          <w:rFonts w:ascii="Arial" w:hAnsi="Arial" w:cs="Arial"/>
          <w:b/>
        </w:rPr>
        <w:t xml:space="preserve"> </w:t>
      </w:r>
      <w:r w:rsidRPr="001A346D">
        <w:rPr>
          <w:rFonts w:ascii="Arial" w:hAnsi="Arial" w:cs="Arial"/>
          <w:b/>
          <w:bCs/>
          <w:sz w:val="36"/>
          <w:szCs w:val="36"/>
        </w:rPr>
        <w:t xml:space="preserve">Module </w:t>
      </w:r>
      <w:r w:rsidRPr="00861355">
        <w:rPr>
          <w:rFonts w:ascii="Arial" w:hAnsi="Arial" w:cs="Arial"/>
          <w:b/>
          <w:bCs/>
          <w:sz w:val="36"/>
          <w:szCs w:val="36"/>
        </w:rPr>
        <w:t>code</w:t>
      </w:r>
      <w:r w:rsidRPr="00215D76">
        <w:rPr>
          <w:rFonts w:ascii="Arial" w:hAnsi="Arial" w:cs="Arial"/>
          <w:b/>
          <w:bCs/>
          <w:sz w:val="36"/>
          <w:szCs w:val="36"/>
        </w:rPr>
        <w:t xml:space="preserve">: </w:t>
      </w:r>
      <w:r w:rsidRPr="00215D76">
        <w:rPr>
          <w:rFonts w:ascii="Arial" w:hAnsi="Arial" w:cs="Arial"/>
          <w:b/>
          <w:sz w:val="36"/>
          <w:szCs w:val="36"/>
        </w:rPr>
        <w:t>BMHP6020</w:t>
      </w:r>
    </w:p>
    <w:p w14:paraId="6A74C324" w14:textId="77777777" w:rsidR="00133A04" w:rsidRPr="001A346D" w:rsidRDefault="00133A04" w:rsidP="00133A04">
      <w:pPr>
        <w:spacing w:line="360" w:lineRule="auto"/>
        <w:jc w:val="center"/>
        <w:rPr>
          <w:rFonts w:ascii="Arial" w:hAnsi="Arial" w:cs="Arial"/>
          <w:b/>
          <w:sz w:val="36"/>
          <w:szCs w:val="36"/>
        </w:rPr>
      </w:pPr>
    </w:p>
    <w:p w14:paraId="1C6F395C" w14:textId="77777777" w:rsidR="00133A04" w:rsidRPr="00215D76" w:rsidRDefault="00133A04" w:rsidP="00133A04">
      <w:pPr>
        <w:spacing w:line="256" w:lineRule="auto"/>
        <w:rPr>
          <w:rFonts w:ascii="Arial" w:hAnsi="Arial" w:cs="Arial"/>
          <w:b/>
          <w:bCs/>
          <w:sz w:val="36"/>
          <w:szCs w:val="36"/>
        </w:rPr>
      </w:pPr>
      <w:r w:rsidRPr="001A346D">
        <w:rPr>
          <w:rFonts w:ascii="Arial" w:hAnsi="Arial" w:cs="Arial"/>
          <w:b/>
          <w:bCs/>
          <w:sz w:val="36"/>
          <w:szCs w:val="36"/>
        </w:rPr>
        <w:t>Assignment title</w:t>
      </w:r>
      <w:r w:rsidRPr="00215D76">
        <w:rPr>
          <w:rFonts w:ascii="Arial" w:hAnsi="Arial" w:cs="Arial"/>
          <w:b/>
          <w:bCs/>
          <w:sz w:val="36"/>
          <w:szCs w:val="36"/>
        </w:rPr>
        <w:t>:</w:t>
      </w:r>
      <w:r w:rsidRPr="00215D76">
        <w:rPr>
          <w:rFonts w:ascii="Arial" w:hAnsi="Arial" w:cs="Arial"/>
          <w:b/>
          <w:sz w:val="36"/>
          <w:szCs w:val="36"/>
        </w:rPr>
        <w:t xml:space="preserve"> </w:t>
      </w:r>
      <w:r w:rsidRPr="00215D76">
        <w:rPr>
          <w:rFonts w:ascii="Arial" w:hAnsi="Arial" w:cs="Arial"/>
          <w:b/>
          <w:bCs/>
          <w:sz w:val="36"/>
          <w:szCs w:val="36"/>
        </w:rPr>
        <w:t>Component 1: Portfolio (including 3 elements)</w:t>
      </w:r>
    </w:p>
    <w:p w14:paraId="71F84CDE" w14:textId="77777777" w:rsidR="00133A04" w:rsidRDefault="00133A04" w:rsidP="00133A04"/>
    <w:p w14:paraId="5DA9E7AB" w14:textId="77777777" w:rsidR="00133A04" w:rsidRDefault="00133A04" w:rsidP="00133A04"/>
    <w:p w14:paraId="5A29713F" w14:textId="77777777" w:rsidR="00133A04" w:rsidRDefault="00133A04" w:rsidP="00133A04"/>
    <w:p w14:paraId="02EA6DD5" w14:textId="77777777" w:rsidR="00133A04" w:rsidRDefault="00133A04" w:rsidP="00133A04"/>
    <w:p w14:paraId="76844617" w14:textId="77777777" w:rsidR="00133A04" w:rsidRDefault="00133A04" w:rsidP="00133A04"/>
    <w:p w14:paraId="4B81C5A9" w14:textId="77777777" w:rsidR="00133A04" w:rsidRDefault="00133A04" w:rsidP="00133A04"/>
    <w:p w14:paraId="7E54D7C4" w14:textId="77777777" w:rsidR="00133A04" w:rsidRDefault="00133A04" w:rsidP="00353E1B">
      <w:pPr>
        <w:spacing w:line="360" w:lineRule="auto"/>
        <w:rPr>
          <w:rFonts w:ascii="Arial" w:hAnsi="Arial" w:cs="Arial"/>
        </w:rPr>
      </w:pPr>
    </w:p>
    <w:p w14:paraId="0040561E" w14:textId="77777777" w:rsidR="00133A04" w:rsidRDefault="00133A04" w:rsidP="00353E1B">
      <w:pPr>
        <w:spacing w:line="360" w:lineRule="auto"/>
        <w:rPr>
          <w:rFonts w:ascii="Arial" w:hAnsi="Arial" w:cs="Arial"/>
        </w:rPr>
      </w:pPr>
    </w:p>
    <w:p w14:paraId="36A399A5" w14:textId="77777777" w:rsidR="00462FC2" w:rsidRDefault="00462FC2" w:rsidP="00353E1B">
      <w:pPr>
        <w:spacing w:line="360" w:lineRule="auto"/>
        <w:rPr>
          <w:rFonts w:ascii="Arial" w:hAnsi="Arial" w:cs="Arial"/>
        </w:rPr>
      </w:pPr>
    </w:p>
    <w:p w14:paraId="43E4D183" w14:textId="77777777" w:rsidR="00462FC2" w:rsidRDefault="00462FC2" w:rsidP="00353E1B">
      <w:pPr>
        <w:spacing w:line="360" w:lineRule="auto"/>
        <w:rPr>
          <w:rFonts w:ascii="Arial" w:hAnsi="Arial" w:cs="Arial"/>
        </w:rPr>
      </w:pPr>
    </w:p>
    <w:p w14:paraId="73AE1ACE" w14:textId="77777777" w:rsidR="00462FC2" w:rsidRDefault="00462FC2" w:rsidP="00462FC2">
      <w:pPr>
        <w:spacing w:line="360" w:lineRule="auto"/>
        <w:rPr>
          <w:rFonts w:ascii="Arial" w:hAnsi="Arial" w:cs="Arial"/>
        </w:rPr>
      </w:pPr>
    </w:p>
    <w:p w14:paraId="49A7A8DD" w14:textId="77777777" w:rsidR="00462FC2" w:rsidRPr="00986E11" w:rsidRDefault="00462FC2" w:rsidP="00462FC2">
      <w:pPr>
        <w:spacing w:line="360" w:lineRule="auto"/>
        <w:rPr>
          <w:rFonts w:ascii="Arial" w:hAnsi="Arial" w:cs="Arial"/>
        </w:rPr>
      </w:pPr>
      <w:r w:rsidRPr="00986E11">
        <w:rPr>
          <w:rFonts w:ascii="Arial" w:hAnsi="Arial" w:cs="Arial"/>
        </w:rPr>
        <w:lastRenderedPageBreak/>
        <w:t>ACKNOWLEDGEMENTS</w:t>
      </w:r>
    </w:p>
    <w:p w14:paraId="3BE0ADB7" w14:textId="457C8637" w:rsidR="00462FC2" w:rsidRPr="00986E11" w:rsidRDefault="00462FC2" w:rsidP="00462FC2">
      <w:pPr>
        <w:spacing w:line="360" w:lineRule="auto"/>
        <w:rPr>
          <w:rFonts w:ascii="Arial" w:hAnsi="Arial" w:cs="Arial"/>
        </w:rPr>
      </w:pPr>
      <w:r w:rsidRPr="00986E11">
        <w:rPr>
          <w:rFonts w:ascii="Arial" w:hAnsi="Arial" w:cs="Arial"/>
        </w:rPr>
        <w:t>I would like to sincerely thank my dissertation supervisor for their continuous guidance, constructive feedback, and academic support throughout this research. I am also grateful to library staff for their assistance in accessing relevant literature and databases. Finally, I appreciate the encouragement from peers and colleagues, which helped maintain focus and motivation throughout the research and writing process.</w:t>
      </w:r>
    </w:p>
    <w:p w14:paraId="664E4058" w14:textId="77777777" w:rsidR="00462FC2" w:rsidRPr="00986E11" w:rsidRDefault="00462FC2" w:rsidP="00353E1B">
      <w:pPr>
        <w:spacing w:line="360" w:lineRule="auto"/>
        <w:rPr>
          <w:rFonts w:ascii="Arial" w:hAnsi="Arial" w:cs="Arial"/>
        </w:rPr>
      </w:pPr>
    </w:p>
    <w:p w14:paraId="2A6AD314" w14:textId="77777777" w:rsidR="00462FC2" w:rsidRDefault="00462FC2" w:rsidP="00353E1B">
      <w:pPr>
        <w:spacing w:line="360" w:lineRule="auto"/>
        <w:rPr>
          <w:rFonts w:ascii="Arial" w:hAnsi="Arial" w:cs="Arial"/>
        </w:rPr>
      </w:pPr>
    </w:p>
    <w:p w14:paraId="60DDB26E" w14:textId="77777777" w:rsidR="00462FC2" w:rsidRDefault="00462FC2" w:rsidP="00353E1B">
      <w:pPr>
        <w:spacing w:line="360" w:lineRule="auto"/>
        <w:rPr>
          <w:rFonts w:ascii="Arial" w:hAnsi="Arial" w:cs="Arial"/>
        </w:rPr>
      </w:pPr>
    </w:p>
    <w:p w14:paraId="5A2B1347" w14:textId="77777777" w:rsidR="00462FC2" w:rsidRDefault="00462FC2" w:rsidP="00353E1B">
      <w:pPr>
        <w:spacing w:line="360" w:lineRule="auto"/>
        <w:rPr>
          <w:rFonts w:ascii="Arial" w:hAnsi="Arial" w:cs="Arial"/>
        </w:rPr>
      </w:pPr>
    </w:p>
    <w:p w14:paraId="37FA0B28" w14:textId="77777777" w:rsidR="00462FC2" w:rsidRDefault="00462FC2" w:rsidP="00353E1B">
      <w:pPr>
        <w:spacing w:line="360" w:lineRule="auto"/>
        <w:rPr>
          <w:rFonts w:ascii="Arial" w:hAnsi="Arial" w:cs="Arial"/>
        </w:rPr>
      </w:pPr>
    </w:p>
    <w:p w14:paraId="01079715" w14:textId="77777777" w:rsidR="00462FC2" w:rsidRDefault="00462FC2" w:rsidP="00353E1B">
      <w:pPr>
        <w:spacing w:line="360" w:lineRule="auto"/>
        <w:rPr>
          <w:rFonts w:ascii="Arial" w:hAnsi="Arial" w:cs="Arial"/>
        </w:rPr>
      </w:pPr>
    </w:p>
    <w:p w14:paraId="5C2E84D8" w14:textId="77777777" w:rsidR="00462FC2" w:rsidRDefault="00462FC2" w:rsidP="00353E1B">
      <w:pPr>
        <w:spacing w:line="360" w:lineRule="auto"/>
        <w:rPr>
          <w:rFonts w:ascii="Arial" w:hAnsi="Arial" w:cs="Arial"/>
        </w:rPr>
      </w:pPr>
    </w:p>
    <w:p w14:paraId="6546EF0A" w14:textId="77777777" w:rsidR="00462FC2" w:rsidRDefault="00462FC2" w:rsidP="00353E1B">
      <w:pPr>
        <w:spacing w:line="360" w:lineRule="auto"/>
        <w:rPr>
          <w:rFonts w:ascii="Arial" w:hAnsi="Arial" w:cs="Arial"/>
        </w:rPr>
      </w:pPr>
    </w:p>
    <w:p w14:paraId="4847C63F" w14:textId="77777777" w:rsidR="00462FC2" w:rsidRDefault="00462FC2" w:rsidP="00353E1B">
      <w:pPr>
        <w:spacing w:line="360" w:lineRule="auto"/>
        <w:rPr>
          <w:rFonts w:ascii="Arial" w:hAnsi="Arial" w:cs="Arial"/>
        </w:rPr>
      </w:pPr>
    </w:p>
    <w:p w14:paraId="3692A297" w14:textId="77777777" w:rsidR="00462FC2" w:rsidRDefault="00462FC2" w:rsidP="00353E1B">
      <w:pPr>
        <w:spacing w:line="360" w:lineRule="auto"/>
        <w:rPr>
          <w:rFonts w:ascii="Arial" w:hAnsi="Arial" w:cs="Arial"/>
        </w:rPr>
      </w:pPr>
    </w:p>
    <w:p w14:paraId="34213F7E" w14:textId="77777777" w:rsidR="00462FC2" w:rsidRDefault="00462FC2" w:rsidP="00353E1B">
      <w:pPr>
        <w:spacing w:line="360" w:lineRule="auto"/>
        <w:rPr>
          <w:rFonts w:ascii="Arial" w:hAnsi="Arial" w:cs="Arial"/>
        </w:rPr>
      </w:pPr>
    </w:p>
    <w:p w14:paraId="23E2D78A" w14:textId="77777777" w:rsidR="00462FC2" w:rsidRDefault="00462FC2" w:rsidP="00353E1B">
      <w:pPr>
        <w:spacing w:line="360" w:lineRule="auto"/>
        <w:rPr>
          <w:rFonts w:ascii="Arial" w:hAnsi="Arial" w:cs="Arial"/>
        </w:rPr>
      </w:pPr>
    </w:p>
    <w:p w14:paraId="7D0C9579" w14:textId="77777777" w:rsidR="00462FC2" w:rsidRDefault="00462FC2" w:rsidP="00353E1B">
      <w:pPr>
        <w:spacing w:line="360" w:lineRule="auto"/>
        <w:rPr>
          <w:rFonts w:ascii="Arial" w:hAnsi="Arial" w:cs="Arial"/>
        </w:rPr>
      </w:pPr>
    </w:p>
    <w:p w14:paraId="388F8ACC" w14:textId="77777777" w:rsidR="00462FC2" w:rsidRDefault="00462FC2" w:rsidP="00353E1B">
      <w:pPr>
        <w:spacing w:line="360" w:lineRule="auto"/>
        <w:rPr>
          <w:rFonts w:ascii="Arial" w:hAnsi="Arial" w:cs="Arial"/>
        </w:rPr>
      </w:pPr>
    </w:p>
    <w:p w14:paraId="4251E1C1" w14:textId="77777777" w:rsidR="00462FC2" w:rsidRDefault="00462FC2" w:rsidP="00353E1B">
      <w:pPr>
        <w:spacing w:line="360" w:lineRule="auto"/>
        <w:rPr>
          <w:rFonts w:ascii="Arial" w:hAnsi="Arial" w:cs="Arial"/>
        </w:rPr>
      </w:pPr>
    </w:p>
    <w:p w14:paraId="0EDAB525" w14:textId="77777777" w:rsidR="00462FC2" w:rsidRDefault="00462FC2" w:rsidP="00353E1B">
      <w:pPr>
        <w:spacing w:line="360" w:lineRule="auto"/>
        <w:rPr>
          <w:rFonts w:ascii="Arial" w:hAnsi="Arial" w:cs="Arial"/>
        </w:rPr>
      </w:pPr>
    </w:p>
    <w:p w14:paraId="55E4436F" w14:textId="77777777" w:rsidR="00462FC2" w:rsidRDefault="00462FC2" w:rsidP="00353E1B">
      <w:pPr>
        <w:spacing w:line="360" w:lineRule="auto"/>
        <w:rPr>
          <w:rFonts w:ascii="Arial" w:hAnsi="Arial" w:cs="Arial"/>
        </w:rPr>
      </w:pPr>
    </w:p>
    <w:p w14:paraId="1854AE77" w14:textId="77777777" w:rsidR="00B202F9" w:rsidRDefault="00B202F9" w:rsidP="00353E1B">
      <w:pPr>
        <w:spacing w:line="360" w:lineRule="auto"/>
        <w:rPr>
          <w:rFonts w:ascii="Arial" w:hAnsi="Arial" w:cs="Arial"/>
        </w:rPr>
      </w:pPr>
    </w:p>
    <w:p w14:paraId="495C32DC" w14:textId="77777777" w:rsidR="00462FC2" w:rsidRDefault="00462FC2" w:rsidP="00353E1B">
      <w:pPr>
        <w:spacing w:line="360" w:lineRule="auto"/>
        <w:rPr>
          <w:rFonts w:ascii="Arial" w:hAnsi="Arial" w:cs="Arial"/>
        </w:rPr>
      </w:pPr>
    </w:p>
    <w:p w14:paraId="3F088630" w14:textId="77777777" w:rsidR="00462FC2" w:rsidRDefault="00462FC2" w:rsidP="00353E1B">
      <w:pPr>
        <w:spacing w:line="360" w:lineRule="auto"/>
        <w:rPr>
          <w:rFonts w:ascii="Arial" w:hAnsi="Arial" w:cs="Arial"/>
        </w:rPr>
      </w:pPr>
    </w:p>
    <w:p w14:paraId="040C8AD5" w14:textId="77777777" w:rsidR="00133A04" w:rsidRDefault="00133A04" w:rsidP="00353E1B">
      <w:pPr>
        <w:spacing w:line="360" w:lineRule="auto"/>
        <w:rPr>
          <w:rFonts w:ascii="Arial" w:hAnsi="Arial" w:cs="Arial"/>
        </w:rPr>
      </w:pPr>
    </w:p>
    <w:p w14:paraId="605F3D64" w14:textId="4DAD1507" w:rsidR="00353E1B" w:rsidRPr="00FE4582" w:rsidRDefault="00353E1B" w:rsidP="00353E1B">
      <w:pPr>
        <w:spacing w:line="360" w:lineRule="auto"/>
        <w:rPr>
          <w:rFonts w:ascii="Arial" w:hAnsi="Arial" w:cs="Arial"/>
          <w:b/>
          <w:bCs/>
        </w:rPr>
      </w:pPr>
      <w:r w:rsidRPr="00FE4582">
        <w:rPr>
          <w:rFonts w:ascii="Arial" w:hAnsi="Arial" w:cs="Arial"/>
          <w:b/>
          <w:bCs/>
        </w:rPr>
        <w:lastRenderedPageBreak/>
        <w:t>ABSTRACT</w:t>
      </w:r>
    </w:p>
    <w:p w14:paraId="5517A774" w14:textId="5AA0405B" w:rsidR="001F1B72" w:rsidRDefault="00353E1B" w:rsidP="00353E1B">
      <w:pPr>
        <w:spacing w:line="360" w:lineRule="auto"/>
        <w:rPr>
          <w:rFonts w:ascii="Arial" w:hAnsi="Arial" w:cs="Arial"/>
        </w:rPr>
      </w:pPr>
      <w:r w:rsidRPr="00353E1B">
        <w:rPr>
          <w:rFonts w:ascii="Arial" w:hAnsi="Arial" w:cs="Arial"/>
        </w:rPr>
        <w:t>This dissertation examined the potential of digital mental health interventions to enhance mental</w:t>
      </w:r>
      <w:r>
        <w:rPr>
          <w:rFonts w:ascii="Arial" w:hAnsi="Arial" w:cs="Arial"/>
        </w:rPr>
        <w:t xml:space="preserve"> </w:t>
      </w:r>
      <w:r w:rsidRPr="00353E1B">
        <w:rPr>
          <w:rFonts w:ascii="Arial" w:hAnsi="Arial" w:cs="Arial"/>
        </w:rPr>
        <w:t>health and well-being among older adults lived in United Kingdom (UK). The purpose of this study</w:t>
      </w:r>
      <w:r>
        <w:rPr>
          <w:rFonts w:ascii="Arial" w:hAnsi="Arial" w:cs="Arial"/>
        </w:rPr>
        <w:t xml:space="preserve"> </w:t>
      </w:r>
      <w:r w:rsidRPr="00353E1B">
        <w:rPr>
          <w:rFonts w:ascii="Arial" w:hAnsi="Arial" w:cs="Arial"/>
        </w:rPr>
        <w:t>was to identify and explore the main categories of digital mental health interventions employed</w:t>
      </w:r>
      <w:r>
        <w:rPr>
          <w:rFonts w:ascii="Arial" w:hAnsi="Arial" w:cs="Arial"/>
        </w:rPr>
        <w:t xml:space="preserve"> </w:t>
      </w:r>
      <w:r w:rsidRPr="00353E1B">
        <w:rPr>
          <w:rFonts w:ascii="Arial" w:hAnsi="Arial" w:cs="Arial"/>
        </w:rPr>
        <w:t>by older adults, examining available evidence on the effectiveness of these interventions to</w:t>
      </w:r>
      <w:r>
        <w:rPr>
          <w:rFonts w:ascii="Arial" w:hAnsi="Arial" w:cs="Arial"/>
        </w:rPr>
        <w:t xml:space="preserve"> </w:t>
      </w:r>
      <w:r w:rsidRPr="00353E1B">
        <w:rPr>
          <w:rFonts w:ascii="Arial" w:hAnsi="Arial" w:cs="Arial"/>
        </w:rPr>
        <w:t>improve mental health outcomes, and assessing barriers and facilitators to uptake and</w:t>
      </w:r>
      <w:r>
        <w:rPr>
          <w:rFonts w:ascii="Arial" w:hAnsi="Arial" w:cs="Arial"/>
        </w:rPr>
        <w:t xml:space="preserve"> </w:t>
      </w:r>
      <w:r w:rsidRPr="00353E1B">
        <w:rPr>
          <w:rFonts w:ascii="Arial" w:hAnsi="Arial" w:cs="Arial"/>
        </w:rPr>
        <w:t>implementation. Ageing populations, the growing prevalence of mental health issues, and</w:t>
      </w:r>
      <w:r>
        <w:rPr>
          <w:rFonts w:ascii="Arial" w:hAnsi="Arial" w:cs="Arial"/>
        </w:rPr>
        <w:t xml:space="preserve"> </w:t>
      </w:r>
      <w:r w:rsidRPr="00353E1B">
        <w:rPr>
          <w:rFonts w:ascii="Arial" w:hAnsi="Arial" w:cs="Arial"/>
        </w:rPr>
        <w:t>pressures on services are making this topic a growing priority in health and social care, particularly</w:t>
      </w:r>
      <w:r>
        <w:rPr>
          <w:rFonts w:ascii="Arial" w:hAnsi="Arial" w:cs="Arial"/>
        </w:rPr>
        <w:t xml:space="preserve"> </w:t>
      </w:r>
      <w:r w:rsidRPr="00353E1B">
        <w:rPr>
          <w:rFonts w:ascii="Arial" w:hAnsi="Arial" w:cs="Arial"/>
        </w:rPr>
        <w:t>for the need for innovative and accessible models of support. The desk-based literature review</w:t>
      </w:r>
      <w:r>
        <w:rPr>
          <w:rFonts w:ascii="Arial" w:hAnsi="Arial" w:cs="Arial"/>
        </w:rPr>
        <w:t xml:space="preserve"> </w:t>
      </w:r>
      <w:r w:rsidRPr="00353E1B">
        <w:rPr>
          <w:rFonts w:ascii="Arial" w:hAnsi="Arial" w:cs="Arial"/>
        </w:rPr>
        <w:t>methodology was used. Structured database searches were carried out, and the identified</w:t>
      </w:r>
      <w:r>
        <w:rPr>
          <w:rFonts w:ascii="Arial" w:hAnsi="Arial" w:cs="Arial"/>
        </w:rPr>
        <w:t xml:space="preserve"> </w:t>
      </w:r>
      <w:r w:rsidRPr="00353E1B">
        <w:rPr>
          <w:rFonts w:ascii="Arial" w:hAnsi="Arial" w:cs="Arial"/>
        </w:rPr>
        <w:t>academic literature was screened based on the predefined inclusion and exclusion criteria and</w:t>
      </w:r>
      <w:r>
        <w:rPr>
          <w:rFonts w:ascii="Arial" w:hAnsi="Arial" w:cs="Arial"/>
        </w:rPr>
        <w:t xml:space="preserve"> </w:t>
      </w:r>
      <w:r w:rsidRPr="00353E1B">
        <w:rPr>
          <w:rFonts w:ascii="Arial" w:hAnsi="Arial" w:cs="Arial"/>
        </w:rPr>
        <w:t>evaluated using the procedures of research validation. A thematic approach was used to analyse</w:t>
      </w:r>
      <w:r>
        <w:rPr>
          <w:rFonts w:ascii="Arial" w:hAnsi="Arial" w:cs="Arial"/>
        </w:rPr>
        <w:t xml:space="preserve"> </w:t>
      </w:r>
      <w:r w:rsidRPr="00353E1B">
        <w:rPr>
          <w:rFonts w:ascii="Arial" w:hAnsi="Arial" w:cs="Arial"/>
        </w:rPr>
        <w:t>the selected studies, allowing for the discovery of recurring patterns and themes within the</w:t>
      </w:r>
      <w:r>
        <w:rPr>
          <w:rFonts w:ascii="Arial" w:hAnsi="Arial" w:cs="Arial"/>
        </w:rPr>
        <w:t xml:space="preserve"> </w:t>
      </w:r>
      <w:r w:rsidRPr="00353E1B">
        <w:rPr>
          <w:rFonts w:ascii="Arial" w:hAnsi="Arial" w:cs="Arial"/>
        </w:rPr>
        <w:t>literature.</w:t>
      </w:r>
    </w:p>
    <w:p w14:paraId="1D56468B" w14:textId="77777777" w:rsidR="00353E1B" w:rsidRDefault="00353E1B" w:rsidP="00353E1B">
      <w:pPr>
        <w:spacing w:line="360" w:lineRule="auto"/>
        <w:rPr>
          <w:rFonts w:ascii="Arial" w:hAnsi="Arial" w:cs="Arial"/>
        </w:rPr>
      </w:pPr>
    </w:p>
    <w:p w14:paraId="5657295D" w14:textId="25D2EB1A" w:rsidR="00353E1B" w:rsidRDefault="00353E1B" w:rsidP="00353E1B">
      <w:pPr>
        <w:spacing w:line="360" w:lineRule="auto"/>
        <w:rPr>
          <w:rFonts w:ascii="Arial" w:hAnsi="Arial" w:cs="Arial"/>
        </w:rPr>
      </w:pPr>
      <w:r w:rsidRPr="00353E1B">
        <w:rPr>
          <w:rFonts w:ascii="Arial" w:hAnsi="Arial" w:cs="Arial"/>
        </w:rPr>
        <w:t>These findings showed three important themes. The first explored typologies and delivery models</w:t>
      </w:r>
      <w:r>
        <w:rPr>
          <w:rFonts w:ascii="Arial" w:hAnsi="Arial" w:cs="Arial"/>
        </w:rPr>
        <w:t xml:space="preserve"> </w:t>
      </w:r>
      <w:r w:rsidRPr="00353E1B">
        <w:rPr>
          <w:rFonts w:ascii="Arial" w:hAnsi="Arial" w:cs="Arial"/>
        </w:rPr>
        <w:t>of internet-based mental health interventions. The second compared the clinical effectiveness of</w:t>
      </w:r>
      <w:r>
        <w:rPr>
          <w:rFonts w:ascii="Arial" w:hAnsi="Arial" w:cs="Arial"/>
        </w:rPr>
        <w:t xml:space="preserve"> </w:t>
      </w:r>
      <w:r w:rsidRPr="00353E1B">
        <w:rPr>
          <w:rFonts w:ascii="Arial" w:hAnsi="Arial" w:cs="Arial"/>
        </w:rPr>
        <w:t>internet-based cognitive behavioural therapy (CBT) on depression symptoms, anxiety symptoms,</w:t>
      </w:r>
      <w:r>
        <w:rPr>
          <w:rFonts w:ascii="Arial" w:hAnsi="Arial" w:cs="Arial"/>
        </w:rPr>
        <w:t xml:space="preserve"> </w:t>
      </w:r>
      <w:r w:rsidRPr="00353E1B">
        <w:rPr>
          <w:rFonts w:ascii="Arial" w:hAnsi="Arial" w:cs="Arial"/>
        </w:rPr>
        <w:t>loneliness, and well-being outcomes. The third discussed the barriers and facilitators linked to</w:t>
      </w:r>
      <w:r>
        <w:rPr>
          <w:rFonts w:ascii="Arial" w:hAnsi="Arial" w:cs="Arial"/>
        </w:rPr>
        <w:t xml:space="preserve"> </w:t>
      </w:r>
      <w:r w:rsidRPr="00353E1B">
        <w:rPr>
          <w:rFonts w:ascii="Arial" w:hAnsi="Arial" w:cs="Arial"/>
        </w:rPr>
        <w:t>uptake and implementation, such as digital literacy, technological confidence, organisational</w:t>
      </w:r>
      <w:r>
        <w:rPr>
          <w:rFonts w:ascii="Arial" w:hAnsi="Arial" w:cs="Arial"/>
        </w:rPr>
        <w:t xml:space="preserve"> </w:t>
      </w:r>
      <w:r w:rsidRPr="00353E1B">
        <w:rPr>
          <w:rFonts w:ascii="Arial" w:hAnsi="Arial" w:cs="Arial"/>
        </w:rPr>
        <w:t>readiness, available resources and privacy concerns. Limitations noted during the review included</w:t>
      </w:r>
      <w:r>
        <w:rPr>
          <w:rFonts w:ascii="Arial" w:hAnsi="Arial" w:cs="Arial"/>
        </w:rPr>
        <w:t xml:space="preserve"> </w:t>
      </w:r>
      <w:r w:rsidRPr="00353E1B">
        <w:rPr>
          <w:rFonts w:ascii="Arial" w:hAnsi="Arial" w:cs="Arial"/>
        </w:rPr>
        <w:t>study heterogeneity, varying sample sizes and implementation challenges. The recommendations</w:t>
      </w:r>
      <w:r>
        <w:rPr>
          <w:rFonts w:ascii="Arial" w:hAnsi="Arial" w:cs="Arial"/>
        </w:rPr>
        <w:t xml:space="preserve"> </w:t>
      </w:r>
      <w:r w:rsidRPr="00353E1B">
        <w:rPr>
          <w:rFonts w:ascii="Arial" w:hAnsi="Arial" w:cs="Arial"/>
        </w:rPr>
        <w:t>were centred around the need to improve the support and development of digital literacy,</w:t>
      </w:r>
      <w:r>
        <w:rPr>
          <w:rFonts w:ascii="Arial" w:hAnsi="Arial" w:cs="Arial"/>
        </w:rPr>
        <w:t xml:space="preserve"> </w:t>
      </w:r>
      <w:r w:rsidRPr="00353E1B">
        <w:rPr>
          <w:rFonts w:ascii="Arial" w:hAnsi="Arial" w:cs="Arial"/>
        </w:rPr>
        <w:t>designing interventions that are suitable for older adults and the need to strengthen the capacity</w:t>
      </w:r>
      <w:r>
        <w:rPr>
          <w:rFonts w:ascii="Arial" w:hAnsi="Arial" w:cs="Arial"/>
        </w:rPr>
        <w:t xml:space="preserve"> </w:t>
      </w:r>
      <w:r w:rsidRPr="00353E1B">
        <w:rPr>
          <w:rFonts w:ascii="Arial" w:hAnsi="Arial" w:cs="Arial"/>
        </w:rPr>
        <w:t>of organisations to ensure the more accessible, engaging and sustainable provision of digital</w:t>
      </w:r>
      <w:r>
        <w:rPr>
          <w:rFonts w:ascii="Arial" w:hAnsi="Arial" w:cs="Arial"/>
        </w:rPr>
        <w:t xml:space="preserve"> </w:t>
      </w:r>
      <w:r w:rsidRPr="00353E1B">
        <w:rPr>
          <w:rFonts w:ascii="Arial" w:hAnsi="Arial" w:cs="Arial"/>
        </w:rPr>
        <w:t>mental health services for older adults.</w:t>
      </w:r>
    </w:p>
    <w:p w14:paraId="1C2D94C7" w14:textId="77777777" w:rsidR="00986E11" w:rsidRDefault="00986E11" w:rsidP="00353E1B">
      <w:pPr>
        <w:spacing w:line="360" w:lineRule="auto"/>
        <w:rPr>
          <w:rFonts w:ascii="Arial" w:hAnsi="Arial" w:cs="Arial"/>
        </w:rPr>
      </w:pPr>
    </w:p>
    <w:p w14:paraId="7CE62B09" w14:textId="77777777" w:rsidR="00986E11" w:rsidRDefault="00986E11" w:rsidP="00353E1B">
      <w:pPr>
        <w:spacing w:line="360" w:lineRule="auto"/>
        <w:rPr>
          <w:rFonts w:ascii="Arial" w:hAnsi="Arial" w:cs="Arial"/>
        </w:rPr>
      </w:pPr>
    </w:p>
    <w:p w14:paraId="224A3F91" w14:textId="77777777" w:rsidR="00986E11" w:rsidRDefault="00986E11" w:rsidP="00353E1B">
      <w:pPr>
        <w:spacing w:line="360" w:lineRule="auto"/>
        <w:rPr>
          <w:rFonts w:ascii="Arial" w:hAnsi="Arial" w:cs="Arial"/>
        </w:rPr>
      </w:pPr>
    </w:p>
    <w:p w14:paraId="553D82B8" w14:textId="77777777" w:rsidR="00986E11" w:rsidRDefault="00986E11" w:rsidP="00353E1B">
      <w:pPr>
        <w:spacing w:line="360" w:lineRule="auto"/>
        <w:rPr>
          <w:rFonts w:ascii="Arial" w:hAnsi="Arial" w:cs="Arial"/>
        </w:rPr>
      </w:pPr>
    </w:p>
    <w:p w14:paraId="2A724A64" w14:textId="77777777" w:rsidR="00353E1B" w:rsidRDefault="00353E1B" w:rsidP="00353E1B">
      <w:pPr>
        <w:spacing w:line="360" w:lineRule="auto"/>
        <w:rPr>
          <w:rFonts w:ascii="Arial" w:hAnsi="Arial" w:cs="Arial"/>
        </w:rPr>
      </w:pPr>
    </w:p>
    <w:p w14:paraId="7DB4596C" w14:textId="77777777" w:rsidR="00353E1B" w:rsidRDefault="00353E1B" w:rsidP="00353E1B">
      <w:pPr>
        <w:spacing w:line="360" w:lineRule="auto"/>
        <w:rPr>
          <w:rFonts w:ascii="Arial" w:hAnsi="Arial" w:cs="Arial"/>
        </w:rPr>
      </w:pPr>
    </w:p>
    <w:p w14:paraId="62899205" w14:textId="77777777" w:rsidR="00353E1B" w:rsidRPr="00353E1B" w:rsidRDefault="00353E1B" w:rsidP="00353E1B">
      <w:pPr>
        <w:spacing w:line="360" w:lineRule="auto"/>
        <w:rPr>
          <w:rFonts w:ascii="Arial" w:hAnsi="Arial" w:cs="Arial"/>
          <w:b/>
          <w:bCs/>
          <w:i/>
          <w:iCs/>
        </w:rPr>
      </w:pPr>
      <w:r w:rsidRPr="00353E1B">
        <w:rPr>
          <w:rFonts w:ascii="Arial" w:hAnsi="Arial" w:cs="Arial"/>
          <w:b/>
          <w:bCs/>
          <w:i/>
          <w:iCs/>
        </w:rPr>
        <w:lastRenderedPageBreak/>
        <w:t>Table of Contents</w:t>
      </w:r>
    </w:p>
    <w:p w14:paraId="5512423B" w14:textId="3CEA4067" w:rsidR="00353E1B" w:rsidRPr="00353E1B" w:rsidRDefault="00353E1B" w:rsidP="00353E1B">
      <w:pPr>
        <w:spacing w:line="360" w:lineRule="auto"/>
        <w:rPr>
          <w:rFonts w:ascii="Arial" w:hAnsi="Arial" w:cs="Arial"/>
        </w:rPr>
      </w:pPr>
      <w:r w:rsidRPr="00353E1B">
        <w:rPr>
          <w:rFonts w:ascii="Arial" w:hAnsi="Arial" w:cs="Arial"/>
        </w:rPr>
        <w:t xml:space="preserve">ABSTRACT............................................................................................................................. </w:t>
      </w:r>
      <w:r w:rsidR="00B202F9">
        <w:rPr>
          <w:rFonts w:ascii="Arial" w:hAnsi="Arial" w:cs="Arial"/>
        </w:rPr>
        <w:t>5</w:t>
      </w:r>
    </w:p>
    <w:p w14:paraId="3883B444" w14:textId="1A848522" w:rsidR="00353E1B" w:rsidRPr="00353E1B" w:rsidRDefault="00353E1B" w:rsidP="00353E1B">
      <w:pPr>
        <w:spacing w:line="360" w:lineRule="auto"/>
        <w:rPr>
          <w:rFonts w:ascii="Arial" w:hAnsi="Arial" w:cs="Arial"/>
        </w:rPr>
      </w:pPr>
      <w:r w:rsidRPr="00353E1B">
        <w:rPr>
          <w:rFonts w:ascii="Arial" w:hAnsi="Arial" w:cs="Arial"/>
        </w:rPr>
        <w:t>CHAPTER 1: Introduction ..............................................................</w:t>
      </w:r>
      <w:r>
        <w:rPr>
          <w:rFonts w:ascii="Arial" w:hAnsi="Arial" w:cs="Arial"/>
        </w:rPr>
        <w:t xml:space="preserve"> </w:t>
      </w:r>
      <w:r w:rsidRPr="00353E1B">
        <w:rPr>
          <w:rFonts w:ascii="Arial" w:hAnsi="Arial" w:cs="Arial"/>
        </w:rPr>
        <w:t>....................................</w:t>
      </w:r>
      <w:r w:rsidR="00986E11">
        <w:rPr>
          <w:rFonts w:ascii="Arial" w:hAnsi="Arial" w:cs="Arial"/>
        </w:rPr>
        <w:t>....</w:t>
      </w:r>
      <w:r w:rsidR="00B202F9">
        <w:rPr>
          <w:rFonts w:ascii="Arial" w:hAnsi="Arial" w:cs="Arial"/>
        </w:rPr>
        <w:t>8</w:t>
      </w:r>
    </w:p>
    <w:p w14:paraId="2FA75E95" w14:textId="7A27C9FC" w:rsidR="00353E1B" w:rsidRPr="00353E1B" w:rsidRDefault="00353E1B" w:rsidP="00353E1B">
      <w:pPr>
        <w:spacing w:line="360" w:lineRule="auto"/>
        <w:rPr>
          <w:rFonts w:ascii="Arial" w:hAnsi="Arial" w:cs="Arial"/>
        </w:rPr>
      </w:pPr>
      <w:r w:rsidRPr="00353E1B">
        <w:rPr>
          <w:rFonts w:ascii="Arial" w:hAnsi="Arial" w:cs="Arial"/>
        </w:rPr>
        <w:t xml:space="preserve">1.1 Introduction....................................................................................................................... </w:t>
      </w:r>
      <w:r w:rsidR="00B202F9">
        <w:rPr>
          <w:rFonts w:ascii="Arial" w:hAnsi="Arial" w:cs="Arial"/>
        </w:rPr>
        <w:t>8</w:t>
      </w:r>
    </w:p>
    <w:p w14:paraId="42E457B7" w14:textId="42234278" w:rsidR="00353E1B" w:rsidRPr="00353E1B" w:rsidRDefault="00353E1B" w:rsidP="00353E1B">
      <w:pPr>
        <w:spacing w:line="360" w:lineRule="auto"/>
        <w:rPr>
          <w:rFonts w:ascii="Arial" w:hAnsi="Arial" w:cs="Arial"/>
        </w:rPr>
      </w:pPr>
      <w:r w:rsidRPr="00353E1B">
        <w:rPr>
          <w:rFonts w:ascii="Arial" w:hAnsi="Arial" w:cs="Arial"/>
        </w:rPr>
        <w:t xml:space="preserve">1.2 Definitions and Terminology ............................................................................................ </w:t>
      </w:r>
      <w:r w:rsidR="00B202F9">
        <w:rPr>
          <w:rFonts w:ascii="Arial" w:hAnsi="Arial" w:cs="Arial"/>
        </w:rPr>
        <w:t>8</w:t>
      </w:r>
    </w:p>
    <w:p w14:paraId="4D05DC4C" w14:textId="298DFB1C" w:rsidR="00353E1B" w:rsidRPr="00353E1B" w:rsidRDefault="00353E1B" w:rsidP="00986E11">
      <w:pPr>
        <w:spacing w:line="360" w:lineRule="auto"/>
        <w:rPr>
          <w:rFonts w:ascii="Arial" w:hAnsi="Arial" w:cs="Arial"/>
        </w:rPr>
      </w:pPr>
      <w:r w:rsidRPr="00353E1B">
        <w:rPr>
          <w:rFonts w:ascii="Arial" w:hAnsi="Arial" w:cs="Arial"/>
        </w:rPr>
        <w:t xml:space="preserve">1.3 </w:t>
      </w:r>
      <w:r w:rsidR="00986E11" w:rsidRPr="00986E11">
        <w:rPr>
          <w:rStyle w:val="eop"/>
          <w:rFonts w:ascii="Arial" w:hAnsi="Arial" w:cs="Arial"/>
          <w:kern w:val="0"/>
          <w14:ligatures w14:val="none"/>
        </w:rPr>
        <w:t>Background and Current</w:t>
      </w:r>
      <w:r w:rsidR="00986E11">
        <w:rPr>
          <w:rStyle w:val="eop"/>
          <w:rFonts w:ascii="Arial" w:hAnsi="Arial" w:cs="Arial"/>
          <w:kern w:val="0"/>
          <w14:ligatures w14:val="none"/>
        </w:rPr>
        <w:t xml:space="preserve"> </w:t>
      </w:r>
      <w:r w:rsidR="00986E11" w:rsidRPr="00986E11">
        <w:rPr>
          <w:rStyle w:val="eop"/>
          <w:rFonts w:ascii="Arial" w:hAnsi="Arial" w:cs="Arial"/>
          <w:kern w:val="0"/>
          <w14:ligatures w14:val="none"/>
        </w:rPr>
        <w:t>Context</w:t>
      </w:r>
      <w:r w:rsidRPr="00986E11">
        <w:rPr>
          <w:rFonts w:ascii="Arial" w:hAnsi="Arial" w:cs="Arial"/>
        </w:rPr>
        <w:t xml:space="preserve">..................................................................................... </w:t>
      </w:r>
      <w:r w:rsidR="00B202F9">
        <w:rPr>
          <w:rFonts w:ascii="Arial" w:hAnsi="Arial" w:cs="Arial"/>
        </w:rPr>
        <w:t>9</w:t>
      </w:r>
    </w:p>
    <w:p w14:paraId="74E1411F" w14:textId="2F87EE00" w:rsidR="00353E1B" w:rsidRPr="00353E1B" w:rsidRDefault="00353E1B" w:rsidP="00986E11">
      <w:pPr>
        <w:spacing w:line="360" w:lineRule="auto"/>
        <w:rPr>
          <w:rFonts w:ascii="Arial" w:hAnsi="Arial" w:cs="Arial"/>
        </w:rPr>
      </w:pPr>
      <w:r w:rsidRPr="00353E1B">
        <w:rPr>
          <w:rFonts w:ascii="Arial" w:hAnsi="Arial" w:cs="Arial"/>
        </w:rPr>
        <w:t>1.</w:t>
      </w:r>
      <w:r w:rsidRPr="00986E11">
        <w:rPr>
          <w:rFonts w:ascii="Arial" w:hAnsi="Arial" w:cs="Arial"/>
        </w:rPr>
        <w:t xml:space="preserve">4 </w:t>
      </w:r>
      <w:r w:rsidR="00986E11" w:rsidRPr="00986E11">
        <w:rPr>
          <w:rStyle w:val="eop"/>
          <w:rFonts w:ascii="Arial" w:hAnsi="Arial" w:cs="Arial"/>
          <w:kern w:val="0"/>
          <w14:ligatures w14:val="none"/>
        </w:rPr>
        <w:t>Rationale for Research / Problem Statement</w:t>
      </w:r>
      <w:r w:rsidRPr="00986E11">
        <w:rPr>
          <w:rFonts w:ascii="Arial" w:hAnsi="Arial" w:cs="Arial"/>
        </w:rPr>
        <w:t>..................................................................</w:t>
      </w:r>
      <w:r w:rsidR="00F4079A">
        <w:rPr>
          <w:rFonts w:ascii="Arial" w:hAnsi="Arial" w:cs="Arial"/>
        </w:rPr>
        <w:t>..</w:t>
      </w:r>
      <w:r w:rsidR="00B202F9">
        <w:rPr>
          <w:rFonts w:ascii="Arial" w:hAnsi="Arial" w:cs="Arial"/>
        </w:rPr>
        <w:t>9</w:t>
      </w:r>
    </w:p>
    <w:p w14:paraId="26F6A2AA" w14:textId="77602B28" w:rsidR="00353E1B" w:rsidRDefault="00353E1B" w:rsidP="00353E1B">
      <w:pPr>
        <w:spacing w:line="360" w:lineRule="auto"/>
        <w:rPr>
          <w:rFonts w:ascii="Arial" w:hAnsi="Arial" w:cs="Arial"/>
        </w:rPr>
      </w:pPr>
      <w:r w:rsidRPr="00353E1B">
        <w:rPr>
          <w:rFonts w:ascii="Arial" w:hAnsi="Arial" w:cs="Arial"/>
        </w:rPr>
        <w:t xml:space="preserve">1.5 </w:t>
      </w:r>
      <w:r w:rsidR="00986E11" w:rsidRPr="00986E11">
        <w:rPr>
          <w:rStyle w:val="eop"/>
          <w:rFonts w:ascii="Arial" w:hAnsi="Arial" w:cs="Arial"/>
          <w:kern w:val="0"/>
          <w14:ligatures w14:val="none"/>
        </w:rPr>
        <w:t>Aim and Objectives</w:t>
      </w:r>
      <w:r w:rsidRPr="00986E11">
        <w:rPr>
          <w:rFonts w:ascii="Arial" w:hAnsi="Arial" w:cs="Arial"/>
        </w:rPr>
        <w:t>.....................................................</w:t>
      </w:r>
      <w:r w:rsidR="00986E11">
        <w:rPr>
          <w:rFonts w:ascii="Arial" w:hAnsi="Arial" w:cs="Arial"/>
        </w:rPr>
        <w:t>....</w:t>
      </w:r>
      <w:r w:rsidRPr="00986E11">
        <w:rPr>
          <w:rFonts w:ascii="Arial" w:hAnsi="Arial" w:cs="Arial"/>
        </w:rPr>
        <w:t>......................................</w:t>
      </w:r>
      <w:r w:rsidR="00657A8B">
        <w:rPr>
          <w:rFonts w:ascii="Arial" w:hAnsi="Arial" w:cs="Arial"/>
        </w:rPr>
        <w:t>.</w:t>
      </w:r>
      <w:r w:rsidRPr="00986E11">
        <w:rPr>
          <w:rFonts w:ascii="Arial" w:hAnsi="Arial" w:cs="Arial"/>
        </w:rPr>
        <w:t>.....</w:t>
      </w:r>
      <w:r w:rsidR="00F4079A">
        <w:rPr>
          <w:rFonts w:ascii="Arial" w:hAnsi="Arial" w:cs="Arial"/>
        </w:rPr>
        <w:t>.</w:t>
      </w:r>
      <w:r w:rsidRPr="00986E11">
        <w:rPr>
          <w:rFonts w:ascii="Arial" w:hAnsi="Arial" w:cs="Arial"/>
        </w:rPr>
        <w:t>..</w:t>
      </w:r>
      <w:r w:rsidR="00986E11">
        <w:rPr>
          <w:rFonts w:ascii="Arial" w:hAnsi="Arial" w:cs="Arial"/>
        </w:rPr>
        <w:t>..</w:t>
      </w:r>
      <w:r w:rsidR="00B202F9">
        <w:rPr>
          <w:rFonts w:ascii="Arial" w:hAnsi="Arial" w:cs="Arial"/>
        </w:rPr>
        <w:t>10</w:t>
      </w:r>
    </w:p>
    <w:p w14:paraId="72FC883A" w14:textId="02EAEF27" w:rsidR="00986E11" w:rsidRPr="00353E1B" w:rsidRDefault="00986E11" w:rsidP="00353E1B">
      <w:pPr>
        <w:spacing w:line="360" w:lineRule="auto"/>
        <w:rPr>
          <w:rFonts w:ascii="Arial" w:hAnsi="Arial" w:cs="Arial"/>
        </w:rPr>
      </w:pPr>
      <w:r>
        <w:rPr>
          <w:rFonts w:ascii="Arial" w:hAnsi="Arial" w:cs="Arial"/>
        </w:rPr>
        <w:t>1.6 Conclusion………………………………………………………………</w:t>
      </w:r>
      <w:r w:rsidR="00B202F9">
        <w:rPr>
          <w:rFonts w:ascii="Arial" w:hAnsi="Arial" w:cs="Arial"/>
        </w:rPr>
        <w:t>….</w:t>
      </w:r>
      <w:r>
        <w:rPr>
          <w:rFonts w:ascii="Arial" w:hAnsi="Arial" w:cs="Arial"/>
        </w:rPr>
        <w:t>…………………</w:t>
      </w:r>
      <w:r w:rsidR="001C3FD2">
        <w:rPr>
          <w:rFonts w:ascii="Arial" w:hAnsi="Arial" w:cs="Arial"/>
        </w:rPr>
        <w:t>.</w:t>
      </w:r>
      <w:r w:rsidR="00657A8B">
        <w:rPr>
          <w:rFonts w:ascii="Arial" w:hAnsi="Arial" w:cs="Arial"/>
        </w:rPr>
        <w:t>..10</w:t>
      </w:r>
    </w:p>
    <w:p w14:paraId="5ECB2278" w14:textId="608519FB" w:rsidR="00353E1B" w:rsidRPr="00353E1B" w:rsidRDefault="00353E1B" w:rsidP="00353E1B">
      <w:pPr>
        <w:spacing w:line="360" w:lineRule="auto"/>
        <w:rPr>
          <w:rFonts w:ascii="Arial" w:hAnsi="Arial" w:cs="Arial"/>
        </w:rPr>
      </w:pPr>
      <w:r w:rsidRPr="00353E1B">
        <w:rPr>
          <w:rFonts w:ascii="Arial" w:hAnsi="Arial" w:cs="Arial"/>
        </w:rPr>
        <w:t>CHAPTER 2: Background Information and Analysis........................................................</w:t>
      </w:r>
      <w:r w:rsidR="00986E11">
        <w:rPr>
          <w:rFonts w:ascii="Arial" w:hAnsi="Arial" w:cs="Arial"/>
        </w:rPr>
        <w:t>...</w:t>
      </w:r>
      <w:r w:rsidRPr="00353E1B">
        <w:rPr>
          <w:rFonts w:ascii="Arial" w:hAnsi="Arial" w:cs="Arial"/>
        </w:rPr>
        <w:t>. 1</w:t>
      </w:r>
      <w:r w:rsidR="001C3FD2">
        <w:rPr>
          <w:rFonts w:ascii="Arial" w:hAnsi="Arial" w:cs="Arial"/>
        </w:rPr>
        <w:t>2</w:t>
      </w:r>
    </w:p>
    <w:p w14:paraId="31F63B76" w14:textId="2613DBE7" w:rsidR="00353E1B" w:rsidRPr="00353E1B" w:rsidRDefault="00353E1B" w:rsidP="00353E1B">
      <w:pPr>
        <w:spacing w:line="360" w:lineRule="auto"/>
        <w:rPr>
          <w:rFonts w:ascii="Arial" w:hAnsi="Arial" w:cs="Arial"/>
        </w:rPr>
      </w:pPr>
      <w:r w:rsidRPr="00353E1B">
        <w:rPr>
          <w:rFonts w:ascii="Arial" w:hAnsi="Arial" w:cs="Arial"/>
        </w:rPr>
        <w:t>2.1 Introduction..................................................................................................................... 1</w:t>
      </w:r>
      <w:r w:rsidR="001C3FD2">
        <w:rPr>
          <w:rFonts w:ascii="Arial" w:hAnsi="Arial" w:cs="Arial"/>
        </w:rPr>
        <w:t>2</w:t>
      </w:r>
    </w:p>
    <w:p w14:paraId="4E53E234" w14:textId="74D4B1A5" w:rsidR="00353E1B" w:rsidRPr="00353E1B" w:rsidRDefault="00353E1B" w:rsidP="00353E1B">
      <w:pPr>
        <w:spacing w:line="360" w:lineRule="auto"/>
        <w:rPr>
          <w:rFonts w:ascii="Arial" w:hAnsi="Arial" w:cs="Arial"/>
        </w:rPr>
      </w:pPr>
      <w:r w:rsidRPr="00353E1B">
        <w:rPr>
          <w:rFonts w:ascii="Arial" w:hAnsi="Arial" w:cs="Arial"/>
        </w:rPr>
        <w:t>2.2 Historical Background .................................................................................................... 1</w:t>
      </w:r>
      <w:r w:rsidR="001C3FD2">
        <w:rPr>
          <w:rFonts w:ascii="Arial" w:hAnsi="Arial" w:cs="Arial"/>
        </w:rPr>
        <w:t>2</w:t>
      </w:r>
    </w:p>
    <w:p w14:paraId="0319B18C" w14:textId="2D672F54" w:rsidR="00353E1B" w:rsidRPr="00353E1B" w:rsidRDefault="00353E1B" w:rsidP="00353E1B">
      <w:pPr>
        <w:spacing w:line="360" w:lineRule="auto"/>
        <w:rPr>
          <w:rFonts w:ascii="Arial" w:hAnsi="Arial" w:cs="Arial"/>
        </w:rPr>
      </w:pPr>
      <w:r w:rsidRPr="00353E1B">
        <w:rPr>
          <w:rFonts w:ascii="Arial" w:hAnsi="Arial" w:cs="Arial"/>
        </w:rPr>
        <w:t>2.3 Theoretical Background ................................................................................................. 1</w:t>
      </w:r>
      <w:r w:rsidR="001C3FD2">
        <w:rPr>
          <w:rFonts w:ascii="Arial" w:hAnsi="Arial" w:cs="Arial"/>
        </w:rPr>
        <w:t>3</w:t>
      </w:r>
    </w:p>
    <w:p w14:paraId="0BBCF45F" w14:textId="1A427EB0" w:rsidR="00353E1B" w:rsidRPr="00353E1B" w:rsidRDefault="00353E1B" w:rsidP="00353E1B">
      <w:pPr>
        <w:spacing w:line="360" w:lineRule="auto"/>
        <w:rPr>
          <w:rFonts w:ascii="Arial" w:hAnsi="Arial" w:cs="Arial"/>
        </w:rPr>
      </w:pPr>
      <w:r w:rsidRPr="00353E1B">
        <w:rPr>
          <w:rFonts w:ascii="Arial" w:hAnsi="Arial" w:cs="Arial"/>
        </w:rPr>
        <w:t>2.4 International Context...................................................................................................... 1</w:t>
      </w:r>
      <w:r w:rsidR="001C3FD2">
        <w:rPr>
          <w:rFonts w:ascii="Arial" w:hAnsi="Arial" w:cs="Arial"/>
        </w:rPr>
        <w:t>4</w:t>
      </w:r>
    </w:p>
    <w:p w14:paraId="6AF78FF1" w14:textId="7E27747C" w:rsidR="00353E1B" w:rsidRPr="00353E1B" w:rsidRDefault="00353E1B" w:rsidP="00353E1B">
      <w:pPr>
        <w:spacing w:line="360" w:lineRule="auto"/>
        <w:rPr>
          <w:rFonts w:ascii="Arial" w:hAnsi="Arial" w:cs="Arial"/>
        </w:rPr>
      </w:pPr>
      <w:r w:rsidRPr="00353E1B">
        <w:rPr>
          <w:rFonts w:ascii="Arial" w:hAnsi="Arial" w:cs="Arial"/>
        </w:rPr>
        <w:t>2.5 National/Local UK Context............................................................................................. 1</w:t>
      </w:r>
      <w:r w:rsidR="001C3FD2">
        <w:rPr>
          <w:rFonts w:ascii="Arial" w:hAnsi="Arial" w:cs="Arial"/>
        </w:rPr>
        <w:t>5</w:t>
      </w:r>
    </w:p>
    <w:p w14:paraId="365A008F" w14:textId="5E266B30" w:rsidR="00353E1B" w:rsidRPr="00353E1B" w:rsidRDefault="00353E1B" w:rsidP="00353E1B">
      <w:pPr>
        <w:spacing w:line="360" w:lineRule="auto"/>
        <w:rPr>
          <w:rFonts w:ascii="Arial" w:hAnsi="Arial" w:cs="Arial"/>
        </w:rPr>
      </w:pPr>
      <w:r w:rsidRPr="00353E1B">
        <w:rPr>
          <w:rFonts w:ascii="Arial" w:hAnsi="Arial" w:cs="Arial"/>
        </w:rPr>
        <w:t>2.6 Conclusion...................................................................................................................... 1</w:t>
      </w:r>
      <w:r w:rsidR="001C3FD2">
        <w:rPr>
          <w:rFonts w:ascii="Arial" w:hAnsi="Arial" w:cs="Arial"/>
        </w:rPr>
        <w:t>7</w:t>
      </w:r>
    </w:p>
    <w:p w14:paraId="35D44DC9" w14:textId="53EF45BD" w:rsidR="00353E1B" w:rsidRPr="00353E1B" w:rsidRDefault="00353E1B" w:rsidP="00353E1B">
      <w:pPr>
        <w:spacing w:line="360" w:lineRule="auto"/>
        <w:rPr>
          <w:rFonts w:ascii="Arial" w:hAnsi="Arial" w:cs="Arial"/>
        </w:rPr>
      </w:pPr>
      <w:r w:rsidRPr="00353E1B">
        <w:rPr>
          <w:rFonts w:ascii="Arial" w:hAnsi="Arial" w:cs="Arial"/>
        </w:rPr>
        <w:t>CHAPTER 3: Methods and Search Strategy ....................................................................</w:t>
      </w:r>
      <w:r w:rsidR="00986E11">
        <w:rPr>
          <w:rFonts w:ascii="Arial" w:hAnsi="Arial" w:cs="Arial"/>
        </w:rPr>
        <w:t>....</w:t>
      </w:r>
      <w:r w:rsidRPr="00353E1B">
        <w:rPr>
          <w:rFonts w:ascii="Arial" w:hAnsi="Arial" w:cs="Arial"/>
        </w:rPr>
        <w:t>1</w:t>
      </w:r>
      <w:r w:rsidR="0047241B">
        <w:rPr>
          <w:rFonts w:ascii="Arial" w:hAnsi="Arial" w:cs="Arial"/>
        </w:rPr>
        <w:t>8</w:t>
      </w:r>
    </w:p>
    <w:p w14:paraId="2CB8D7B6" w14:textId="1C1238B2" w:rsidR="00353E1B" w:rsidRPr="00353E1B" w:rsidRDefault="00353E1B" w:rsidP="00353E1B">
      <w:pPr>
        <w:spacing w:line="360" w:lineRule="auto"/>
        <w:rPr>
          <w:rFonts w:ascii="Arial" w:hAnsi="Arial" w:cs="Arial"/>
        </w:rPr>
      </w:pPr>
      <w:r w:rsidRPr="00353E1B">
        <w:rPr>
          <w:rFonts w:ascii="Arial" w:hAnsi="Arial" w:cs="Arial"/>
        </w:rPr>
        <w:t>3.1 Introduction..................................................................................................................... 1</w:t>
      </w:r>
      <w:r w:rsidR="0047241B">
        <w:rPr>
          <w:rFonts w:ascii="Arial" w:hAnsi="Arial" w:cs="Arial"/>
        </w:rPr>
        <w:t>8</w:t>
      </w:r>
    </w:p>
    <w:p w14:paraId="4A3823BA" w14:textId="1593D6C5" w:rsidR="00353E1B" w:rsidRPr="00353E1B" w:rsidRDefault="00353E1B" w:rsidP="00353E1B">
      <w:pPr>
        <w:spacing w:line="360" w:lineRule="auto"/>
        <w:rPr>
          <w:rFonts w:ascii="Arial" w:hAnsi="Arial" w:cs="Arial"/>
        </w:rPr>
      </w:pPr>
      <w:r w:rsidRPr="00353E1B">
        <w:rPr>
          <w:rFonts w:ascii="Arial" w:hAnsi="Arial" w:cs="Arial"/>
        </w:rPr>
        <w:t>3.2 Search Strategy.............................................................................................................. 1</w:t>
      </w:r>
      <w:r w:rsidR="0047241B">
        <w:rPr>
          <w:rFonts w:ascii="Arial" w:hAnsi="Arial" w:cs="Arial"/>
        </w:rPr>
        <w:t>8</w:t>
      </w:r>
    </w:p>
    <w:p w14:paraId="66BF82C4" w14:textId="01A69EBD" w:rsidR="00353E1B" w:rsidRPr="00353E1B" w:rsidRDefault="00353E1B" w:rsidP="00353E1B">
      <w:pPr>
        <w:spacing w:line="360" w:lineRule="auto"/>
        <w:rPr>
          <w:rFonts w:ascii="Arial" w:hAnsi="Arial" w:cs="Arial"/>
        </w:rPr>
      </w:pPr>
      <w:r w:rsidRPr="00353E1B">
        <w:rPr>
          <w:rFonts w:ascii="Arial" w:hAnsi="Arial" w:cs="Arial"/>
        </w:rPr>
        <w:t>3.3 Searching for Information............................................................................................... 1</w:t>
      </w:r>
      <w:r w:rsidR="0047241B">
        <w:rPr>
          <w:rFonts w:ascii="Arial" w:hAnsi="Arial" w:cs="Arial"/>
        </w:rPr>
        <w:t>8</w:t>
      </w:r>
    </w:p>
    <w:p w14:paraId="5C087E21" w14:textId="40D6A692" w:rsidR="00353E1B" w:rsidRPr="00353E1B" w:rsidRDefault="00353E1B" w:rsidP="00353E1B">
      <w:pPr>
        <w:spacing w:line="360" w:lineRule="auto"/>
        <w:rPr>
          <w:rFonts w:ascii="Arial" w:hAnsi="Arial" w:cs="Arial"/>
        </w:rPr>
      </w:pPr>
      <w:r w:rsidRPr="00353E1B">
        <w:rPr>
          <w:rFonts w:ascii="Arial" w:hAnsi="Arial" w:cs="Arial"/>
        </w:rPr>
        <w:t>3.4 Research Validation ....................................................................................................... 1</w:t>
      </w:r>
      <w:r w:rsidR="0047241B">
        <w:rPr>
          <w:rFonts w:ascii="Arial" w:hAnsi="Arial" w:cs="Arial"/>
        </w:rPr>
        <w:t>9</w:t>
      </w:r>
    </w:p>
    <w:p w14:paraId="4CDBAB87" w14:textId="565F555D" w:rsidR="00353E1B" w:rsidRPr="00353E1B" w:rsidRDefault="00353E1B" w:rsidP="00353E1B">
      <w:pPr>
        <w:spacing w:line="360" w:lineRule="auto"/>
        <w:rPr>
          <w:rFonts w:ascii="Arial" w:hAnsi="Arial" w:cs="Arial"/>
        </w:rPr>
      </w:pPr>
      <w:r w:rsidRPr="00353E1B">
        <w:rPr>
          <w:rFonts w:ascii="Arial" w:hAnsi="Arial" w:cs="Arial"/>
        </w:rPr>
        <w:t>3.5 Inclusion and Exclusion Criteria..................................................................................... 1</w:t>
      </w:r>
      <w:r w:rsidR="0047241B">
        <w:rPr>
          <w:rFonts w:ascii="Arial" w:hAnsi="Arial" w:cs="Arial"/>
        </w:rPr>
        <w:t>9</w:t>
      </w:r>
    </w:p>
    <w:p w14:paraId="22503755" w14:textId="0A7617A1" w:rsidR="00353E1B" w:rsidRPr="00353E1B" w:rsidRDefault="00353E1B" w:rsidP="00353E1B">
      <w:pPr>
        <w:spacing w:line="360" w:lineRule="auto"/>
        <w:rPr>
          <w:rFonts w:ascii="Arial" w:hAnsi="Arial" w:cs="Arial"/>
        </w:rPr>
      </w:pPr>
      <w:r w:rsidRPr="00353E1B">
        <w:rPr>
          <w:rFonts w:ascii="Arial" w:hAnsi="Arial" w:cs="Arial"/>
        </w:rPr>
        <w:t>3.6 Analysing Research ....................................................................................................... 1</w:t>
      </w:r>
      <w:r w:rsidR="0047241B">
        <w:rPr>
          <w:rFonts w:ascii="Arial" w:hAnsi="Arial" w:cs="Arial"/>
        </w:rPr>
        <w:t>9</w:t>
      </w:r>
    </w:p>
    <w:p w14:paraId="7A6770D2" w14:textId="5AFD8E50" w:rsidR="00353E1B" w:rsidRPr="00353E1B" w:rsidRDefault="00353E1B" w:rsidP="00353E1B">
      <w:pPr>
        <w:spacing w:line="360" w:lineRule="auto"/>
        <w:rPr>
          <w:rFonts w:ascii="Arial" w:hAnsi="Arial" w:cs="Arial"/>
        </w:rPr>
      </w:pPr>
      <w:r w:rsidRPr="00353E1B">
        <w:rPr>
          <w:rFonts w:ascii="Arial" w:hAnsi="Arial" w:cs="Arial"/>
        </w:rPr>
        <w:t xml:space="preserve">3.7 Ethical Considerations ................................................................................................... </w:t>
      </w:r>
      <w:r w:rsidR="0047241B">
        <w:rPr>
          <w:rFonts w:ascii="Arial" w:hAnsi="Arial" w:cs="Arial"/>
        </w:rPr>
        <w:t>20</w:t>
      </w:r>
    </w:p>
    <w:p w14:paraId="6D602A4A" w14:textId="17F2C80B" w:rsidR="00353E1B" w:rsidRPr="00353E1B" w:rsidRDefault="00353E1B" w:rsidP="00353E1B">
      <w:pPr>
        <w:spacing w:line="360" w:lineRule="auto"/>
        <w:rPr>
          <w:rFonts w:ascii="Arial" w:hAnsi="Arial" w:cs="Arial"/>
        </w:rPr>
      </w:pPr>
      <w:r w:rsidRPr="00353E1B">
        <w:rPr>
          <w:rFonts w:ascii="Arial" w:hAnsi="Arial" w:cs="Arial"/>
        </w:rPr>
        <w:t xml:space="preserve">3.8 Chapter Conclusion........................................................................................................ </w:t>
      </w:r>
      <w:r w:rsidR="0047241B">
        <w:rPr>
          <w:rFonts w:ascii="Arial" w:hAnsi="Arial" w:cs="Arial"/>
        </w:rPr>
        <w:t>20</w:t>
      </w:r>
    </w:p>
    <w:p w14:paraId="4B86FA84" w14:textId="53230F85" w:rsidR="00353E1B" w:rsidRPr="00353E1B" w:rsidRDefault="00353E1B" w:rsidP="00353E1B">
      <w:pPr>
        <w:spacing w:line="360" w:lineRule="auto"/>
        <w:rPr>
          <w:rFonts w:ascii="Arial" w:hAnsi="Arial" w:cs="Arial"/>
        </w:rPr>
      </w:pPr>
      <w:r w:rsidRPr="00353E1B">
        <w:rPr>
          <w:rFonts w:ascii="Arial" w:hAnsi="Arial" w:cs="Arial"/>
        </w:rPr>
        <w:t>CHAPTER 4: Findings and Discussion..............................................................................</w:t>
      </w:r>
      <w:r w:rsidR="00986E11">
        <w:rPr>
          <w:rFonts w:ascii="Arial" w:hAnsi="Arial" w:cs="Arial"/>
        </w:rPr>
        <w:t>...2</w:t>
      </w:r>
      <w:r w:rsidR="0047241B">
        <w:rPr>
          <w:rFonts w:ascii="Arial" w:hAnsi="Arial" w:cs="Arial"/>
        </w:rPr>
        <w:t>1</w:t>
      </w:r>
    </w:p>
    <w:p w14:paraId="144566FB" w14:textId="2F05AB08" w:rsidR="00353E1B" w:rsidRPr="00353E1B" w:rsidRDefault="00353E1B" w:rsidP="00353E1B">
      <w:pPr>
        <w:spacing w:line="360" w:lineRule="auto"/>
        <w:rPr>
          <w:rFonts w:ascii="Arial" w:hAnsi="Arial" w:cs="Arial"/>
        </w:rPr>
      </w:pPr>
      <w:r w:rsidRPr="00353E1B">
        <w:rPr>
          <w:rFonts w:ascii="Arial" w:hAnsi="Arial" w:cs="Arial"/>
        </w:rPr>
        <w:lastRenderedPageBreak/>
        <w:t>4.1 Introduction...........................................</w:t>
      </w:r>
      <w:r>
        <w:rPr>
          <w:rFonts w:ascii="Arial" w:hAnsi="Arial" w:cs="Arial"/>
        </w:rPr>
        <w:t xml:space="preserve">  </w:t>
      </w:r>
      <w:r w:rsidRPr="00353E1B">
        <w:rPr>
          <w:rFonts w:ascii="Arial" w:hAnsi="Arial" w:cs="Arial"/>
        </w:rPr>
        <w:t>........................................................................ 2</w:t>
      </w:r>
      <w:r w:rsidR="0047241B">
        <w:rPr>
          <w:rFonts w:ascii="Arial" w:hAnsi="Arial" w:cs="Arial"/>
        </w:rPr>
        <w:t>1</w:t>
      </w:r>
    </w:p>
    <w:p w14:paraId="458C7A88" w14:textId="30519A04" w:rsidR="00353E1B" w:rsidRPr="00353E1B" w:rsidRDefault="00353E1B" w:rsidP="00353E1B">
      <w:pPr>
        <w:spacing w:line="360" w:lineRule="auto"/>
        <w:rPr>
          <w:rFonts w:ascii="Arial" w:hAnsi="Arial" w:cs="Arial"/>
        </w:rPr>
      </w:pPr>
      <w:r w:rsidRPr="00353E1B">
        <w:rPr>
          <w:rFonts w:ascii="Arial" w:hAnsi="Arial" w:cs="Arial"/>
        </w:rPr>
        <w:t>4.2 Thematic Analysis .......................................................................................................... 2</w:t>
      </w:r>
      <w:r w:rsidR="0047241B">
        <w:rPr>
          <w:rFonts w:ascii="Arial" w:hAnsi="Arial" w:cs="Arial"/>
        </w:rPr>
        <w:t>1</w:t>
      </w:r>
    </w:p>
    <w:p w14:paraId="39459AF5" w14:textId="77777777" w:rsidR="00353E1B" w:rsidRPr="00353E1B" w:rsidRDefault="00353E1B" w:rsidP="00353E1B">
      <w:pPr>
        <w:spacing w:line="360" w:lineRule="auto"/>
        <w:rPr>
          <w:rFonts w:ascii="Arial" w:hAnsi="Arial" w:cs="Arial"/>
        </w:rPr>
      </w:pPr>
      <w:r w:rsidRPr="00353E1B">
        <w:rPr>
          <w:rFonts w:ascii="Arial" w:hAnsi="Arial" w:cs="Arial"/>
        </w:rPr>
        <w:t>4.3 Theme 1: Digital Pathways of Care: Typologies and Delivery Models of Internet-Based</w:t>
      </w:r>
    </w:p>
    <w:p w14:paraId="3E5683E4" w14:textId="0340DAE1" w:rsidR="00353E1B" w:rsidRPr="00353E1B" w:rsidRDefault="00353E1B" w:rsidP="00353E1B">
      <w:pPr>
        <w:spacing w:line="360" w:lineRule="auto"/>
        <w:rPr>
          <w:rFonts w:ascii="Arial" w:hAnsi="Arial" w:cs="Arial"/>
        </w:rPr>
      </w:pPr>
      <w:r w:rsidRPr="00353E1B">
        <w:rPr>
          <w:rFonts w:ascii="Arial" w:hAnsi="Arial" w:cs="Arial"/>
        </w:rPr>
        <w:t xml:space="preserve">Mental Health Interventions for Older Adults </w:t>
      </w:r>
      <w:r>
        <w:rPr>
          <w:rFonts w:ascii="Arial" w:hAnsi="Arial" w:cs="Arial"/>
        </w:rPr>
        <w:t>…………………….</w:t>
      </w:r>
      <w:r w:rsidRPr="00353E1B">
        <w:rPr>
          <w:rFonts w:ascii="Arial" w:hAnsi="Arial" w:cs="Arial"/>
        </w:rPr>
        <w:t>......................................... 2</w:t>
      </w:r>
      <w:r w:rsidR="0047241B">
        <w:rPr>
          <w:rFonts w:ascii="Arial" w:hAnsi="Arial" w:cs="Arial"/>
        </w:rPr>
        <w:t>2</w:t>
      </w:r>
    </w:p>
    <w:p w14:paraId="180EA855" w14:textId="77777777" w:rsidR="00353E1B" w:rsidRPr="00353E1B" w:rsidRDefault="00353E1B" w:rsidP="00353E1B">
      <w:pPr>
        <w:spacing w:line="360" w:lineRule="auto"/>
        <w:rPr>
          <w:rFonts w:ascii="Arial" w:hAnsi="Arial" w:cs="Arial"/>
        </w:rPr>
      </w:pPr>
      <w:r w:rsidRPr="00353E1B">
        <w:rPr>
          <w:rFonts w:ascii="Arial" w:hAnsi="Arial" w:cs="Arial"/>
        </w:rPr>
        <w:t>4.4 Theme 2: Clinical Effectiveness of Internet-Based Cognitive Behavioural Therapy in</w:t>
      </w:r>
    </w:p>
    <w:p w14:paraId="055C8AF1" w14:textId="728905F9" w:rsidR="00353E1B" w:rsidRPr="00353E1B" w:rsidRDefault="00353E1B" w:rsidP="00353E1B">
      <w:pPr>
        <w:spacing w:line="360" w:lineRule="auto"/>
        <w:rPr>
          <w:rFonts w:ascii="Arial" w:hAnsi="Arial" w:cs="Arial"/>
        </w:rPr>
      </w:pPr>
      <w:r w:rsidRPr="00353E1B">
        <w:rPr>
          <w:rFonts w:ascii="Arial" w:hAnsi="Arial" w:cs="Arial"/>
        </w:rPr>
        <w:t>Improving Mental Health Outcomes Among Older Adults .................................................. 2</w:t>
      </w:r>
      <w:r w:rsidR="0047241B">
        <w:rPr>
          <w:rFonts w:ascii="Arial" w:hAnsi="Arial" w:cs="Arial"/>
        </w:rPr>
        <w:t>5</w:t>
      </w:r>
    </w:p>
    <w:p w14:paraId="4A4AECA8" w14:textId="77777777" w:rsidR="00353E1B" w:rsidRPr="00353E1B" w:rsidRDefault="00353E1B" w:rsidP="00353E1B">
      <w:pPr>
        <w:spacing w:line="360" w:lineRule="auto"/>
        <w:rPr>
          <w:rFonts w:ascii="Arial" w:hAnsi="Arial" w:cs="Arial"/>
        </w:rPr>
      </w:pPr>
      <w:r w:rsidRPr="00353E1B">
        <w:rPr>
          <w:rFonts w:ascii="Arial" w:hAnsi="Arial" w:cs="Arial"/>
        </w:rPr>
        <w:t>4.5 Theme 3: Barriers and Facilitators Influencing Uptake and Implementation of Digital</w:t>
      </w:r>
    </w:p>
    <w:p w14:paraId="3765D035" w14:textId="43937929" w:rsidR="00353E1B" w:rsidRPr="00353E1B" w:rsidRDefault="00353E1B" w:rsidP="00353E1B">
      <w:pPr>
        <w:spacing w:line="360" w:lineRule="auto"/>
        <w:rPr>
          <w:rFonts w:ascii="Arial" w:hAnsi="Arial" w:cs="Arial"/>
        </w:rPr>
      </w:pPr>
      <w:r w:rsidRPr="00353E1B">
        <w:rPr>
          <w:rFonts w:ascii="Arial" w:hAnsi="Arial" w:cs="Arial"/>
        </w:rPr>
        <w:t>Mental Health Interventions Among Older Adults ............................................................... 2</w:t>
      </w:r>
      <w:r w:rsidR="0047241B">
        <w:rPr>
          <w:rFonts w:ascii="Arial" w:hAnsi="Arial" w:cs="Arial"/>
        </w:rPr>
        <w:t>8</w:t>
      </w:r>
    </w:p>
    <w:p w14:paraId="57F15FAA" w14:textId="7A8E91B2" w:rsidR="00353E1B" w:rsidRPr="00353E1B" w:rsidRDefault="00353E1B" w:rsidP="00353E1B">
      <w:pPr>
        <w:spacing w:line="360" w:lineRule="auto"/>
        <w:rPr>
          <w:rFonts w:ascii="Arial" w:hAnsi="Arial" w:cs="Arial"/>
        </w:rPr>
      </w:pPr>
      <w:r w:rsidRPr="00353E1B">
        <w:rPr>
          <w:rFonts w:ascii="Arial" w:hAnsi="Arial" w:cs="Arial"/>
        </w:rPr>
        <w:t xml:space="preserve">4.6 Chapter Conclusion........................................................................................................ </w:t>
      </w:r>
      <w:r w:rsidR="00F4079A">
        <w:rPr>
          <w:rFonts w:ascii="Arial" w:hAnsi="Arial" w:cs="Arial"/>
        </w:rPr>
        <w:t>3</w:t>
      </w:r>
      <w:r w:rsidR="0047241B">
        <w:rPr>
          <w:rFonts w:ascii="Arial" w:hAnsi="Arial" w:cs="Arial"/>
        </w:rPr>
        <w:t>1</w:t>
      </w:r>
    </w:p>
    <w:p w14:paraId="61EFD180" w14:textId="06028CA3" w:rsidR="00353E1B" w:rsidRPr="00353E1B" w:rsidRDefault="00353E1B" w:rsidP="00353E1B">
      <w:pPr>
        <w:spacing w:line="360" w:lineRule="auto"/>
        <w:rPr>
          <w:rFonts w:ascii="Arial" w:hAnsi="Arial" w:cs="Arial"/>
        </w:rPr>
      </w:pPr>
      <w:r w:rsidRPr="00353E1B">
        <w:rPr>
          <w:rFonts w:ascii="Arial" w:hAnsi="Arial" w:cs="Arial"/>
        </w:rPr>
        <w:t>CHAPTER 5: Conclusion and Recommendations...........................................</w:t>
      </w:r>
      <w:r>
        <w:rPr>
          <w:rFonts w:ascii="Arial" w:hAnsi="Arial" w:cs="Arial"/>
        </w:rPr>
        <w:t>.</w:t>
      </w:r>
      <w:r w:rsidRPr="00353E1B">
        <w:rPr>
          <w:rFonts w:ascii="Arial" w:hAnsi="Arial" w:cs="Arial"/>
        </w:rPr>
        <w:t xml:space="preserve">................ </w:t>
      </w:r>
      <w:r w:rsidR="00986E11">
        <w:rPr>
          <w:rFonts w:ascii="Arial" w:hAnsi="Arial" w:cs="Arial"/>
        </w:rPr>
        <w:t>…3</w:t>
      </w:r>
      <w:r w:rsidR="0047241B">
        <w:rPr>
          <w:rFonts w:ascii="Arial" w:hAnsi="Arial" w:cs="Arial"/>
        </w:rPr>
        <w:t>2</w:t>
      </w:r>
    </w:p>
    <w:p w14:paraId="4845060C" w14:textId="09946EE5" w:rsidR="00353E1B" w:rsidRPr="00353E1B" w:rsidRDefault="00353E1B" w:rsidP="00353E1B">
      <w:pPr>
        <w:spacing w:line="360" w:lineRule="auto"/>
        <w:rPr>
          <w:rFonts w:ascii="Arial" w:hAnsi="Arial" w:cs="Arial"/>
        </w:rPr>
      </w:pPr>
      <w:r w:rsidRPr="00353E1B">
        <w:rPr>
          <w:rFonts w:ascii="Arial" w:hAnsi="Arial" w:cs="Arial"/>
        </w:rPr>
        <w:t>5.1 Overall Conclusion ......................................................................................................... 3</w:t>
      </w:r>
      <w:r w:rsidR="0047241B">
        <w:rPr>
          <w:rFonts w:ascii="Arial" w:hAnsi="Arial" w:cs="Arial"/>
        </w:rPr>
        <w:t>2</w:t>
      </w:r>
    </w:p>
    <w:p w14:paraId="1B05DF71" w14:textId="2553841C" w:rsidR="00353E1B" w:rsidRPr="00353E1B" w:rsidRDefault="00353E1B" w:rsidP="00353E1B">
      <w:pPr>
        <w:spacing w:line="360" w:lineRule="auto"/>
        <w:rPr>
          <w:rFonts w:ascii="Arial" w:hAnsi="Arial" w:cs="Arial"/>
        </w:rPr>
      </w:pPr>
      <w:r w:rsidRPr="00353E1B">
        <w:rPr>
          <w:rFonts w:ascii="Arial" w:hAnsi="Arial" w:cs="Arial"/>
        </w:rPr>
        <w:t>5.2 Recommendations ......................................................................................................... 3</w:t>
      </w:r>
      <w:r w:rsidR="0047241B">
        <w:rPr>
          <w:rFonts w:ascii="Arial" w:hAnsi="Arial" w:cs="Arial"/>
        </w:rPr>
        <w:t>2</w:t>
      </w:r>
    </w:p>
    <w:p w14:paraId="4B59A6CD" w14:textId="69277A9E" w:rsidR="00353E1B" w:rsidRPr="00353E1B" w:rsidRDefault="00353E1B" w:rsidP="00353E1B">
      <w:pPr>
        <w:spacing w:line="360" w:lineRule="auto"/>
        <w:rPr>
          <w:rFonts w:ascii="Arial" w:hAnsi="Arial" w:cs="Arial"/>
        </w:rPr>
      </w:pPr>
      <w:r w:rsidRPr="00353E1B">
        <w:rPr>
          <w:rFonts w:ascii="Arial" w:hAnsi="Arial" w:cs="Arial"/>
        </w:rPr>
        <w:t>5.2.1 Recommendation 1: Develop Age-Friendly Digital Mental Health Platforms .......</w:t>
      </w:r>
      <w:r>
        <w:rPr>
          <w:rFonts w:ascii="Arial" w:hAnsi="Arial" w:cs="Arial"/>
        </w:rPr>
        <w:t>.......</w:t>
      </w:r>
      <w:r w:rsidRPr="00353E1B">
        <w:rPr>
          <w:rFonts w:ascii="Arial" w:hAnsi="Arial" w:cs="Arial"/>
        </w:rPr>
        <w:t xml:space="preserve"> 3</w:t>
      </w:r>
      <w:r w:rsidR="0047241B">
        <w:rPr>
          <w:rFonts w:ascii="Arial" w:hAnsi="Arial" w:cs="Arial"/>
        </w:rPr>
        <w:t>2</w:t>
      </w:r>
    </w:p>
    <w:p w14:paraId="4960DB84" w14:textId="1F47A165" w:rsidR="00353E1B" w:rsidRPr="00353E1B" w:rsidRDefault="00353E1B" w:rsidP="00353E1B">
      <w:pPr>
        <w:spacing w:line="360" w:lineRule="auto"/>
        <w:rPr>
          <w:rFonts w:ascii="Arial" w:hAnsi="Arial" w:cs="Arial"/>
        </w:rPr>
      </w:pPr>
      <w:r w:rsidRPr="00353E1B">
        <w:rPr>
          <w:rFonts w:ascii="Arial" w:hAnsi="Arial" w:cs="Arial"/>
        </w:rPr>
        <w:t>5.2.2 Recommendation 2: Strengthen Digital Literacy and Support Programmes.......</w:t>
      </w:r>
      <w:r>
        <w:rPr>
          <w:rFonts w:ascii="Arial" w:hAnsi="Arial" w:cs="Arial"/>
        </w:rPr>
        <w:t>......</w:t>
      </w:r>
      <w:r w:rsidRPr="00353E1B">
        <w:rPr>
          <w:rFonts w:ascii="Arial" w:hAnsi="Arial" w:cs="Arial"/>
        </w:rPr>
        <w:t>.. 3</w:t>
      </w:r>
      <w:r w:rsidR="0047241B">
        <w:rPr>
          <w:rFonts w:ascii="Arial" w:hAnsi="Arial" w:cs="Arial"/>
        </w:rPr>
        <w:t>3</w:t>
      </w:r>
    </w:p>
    <w:p w14:paraId="23D23703" w14:textId="77777777" w:rsidR="00353E1B" w:rsidRPr="00353E1B" w:rsidRDefault="00353E1B" w:rsidP="00353E1B">
      <w:pPr>
        <w:spacing w:line="360" w:lineRule="auto"/>
        <w:rPr>
          <w:rFonts w:ascii="Arial" w:hAnsi="Arial" w:cs="Arial"/>
        </w:rPr>
      </w:pPr>
      <w:r w:rsidRPr="00353E1B">
        <w:rPr>
          <w:rFonts w:ascii="Arial" w:hAnsi="Arial" w:cs="Arial"/>
        </w:rPr>
        <w:t>5.2.3 Recommendation 3: Improve Organisational Readiness for Digital Mental Health</w:t>
      </w:r>
    </w:p>
    <w:p w14:paraId="529542AF" w14:textId="26E60098" w:rsidR="00353E1B" w:rsidRPr="00353E1B" w:rsidRDefault="00353E1B" w:rsidP="00353E1B">
      <w:pPr>
        <w:spacing w:line="360" w:lineRule="auto"/>
        <w:rPr>
          <w:rFonts w:ascii="Arial" w:hAnsi="Arial" w:cs="Arial"/>
        </w:rPr>
      </w:pPr>
      <w:r w:rsidRPr="00353E1B">
        <w:rPr>
          <w:rFonts w:ascii="Arial" w:hAnsi="Arial" w:cs="Arial"/>
        </w:rPr>
        <w:t>Implementation ................................................................................................................... 3</w:t>
      </w:r>
      <w:r w:rsidR="0047241B">
        <w:rPr>
          <w:rFonts w:ascii="Arial" w:hAnsi="Arial" w:cs="Arial"/>
        </w:rPr>
        <w:t>4</w:t>
      </w:r>
    </w:p>
    <w:p w14:paraId="432C1030" w14:textId="1917F2A6" w:rsidR="00353E1B" w:rsidRPr="00353E1B" w:rsidRDefault="00353E1B" w:rsidP="00353E1B">
      <w:pPr>
        <w:spacing w:line="360" w:lineRule="auto"/>
        <w:rPr>
          <w:rFonts w:ascii="Arial" w:hAnsi="Arial" w:cs="Arial"/>
        </w:rPr>
      </w:pPr>
      <w:r w:rsidRPr="00353E1B">
        <w:rPr>
          <w:rFonts w:ascii="Arial" w:hAnsi="Arial" w:cs="Arial"/>
        </w:rPr>
        <w:t>CHAPTER 6: References and Appendices......................................................................</w:t>
      </w:r>
      <w:r w:rsidR="00986E11">
        <w:rPr>
          <w:rFonts w:ascii="Arial" w:hAnsi="Arial" w:cs="Arial"/>
        </w:rPr>
        <w:t>....</w:t>
      </w:r>
      <w:r w:rsidRPr="00353E1B">
        <w:rPr>
          <w:rFonts w:ascii="Arial" w:hAnsi="Arial" w:cs="Arial"/>
        </w:rPr>
        <w:t>3</w:t>
      </w:r>
      <w:r w:rsidR="0047241B">
        <w:rPr>
          <w:rFonts w:ascii="Arial" w:hAnsi="Arial" w:cs="Arial"/>
        </w:rPr>
        <w:t>5</w:t>
      </w:r>
    </w:p>
    <w:p w14:paraId="0C75C866" w14:textId="7F6721CB" w:rsidR="00353E1B" w:rsidRPr="00353E1B" w:rsidRDefault="00353E1B" w:rsidP="00353E1B">
      <w:pPr>
        <w:spacing w:line="360" w:lineRule="auto"/>
        <w:rPr>
          <w:rFonts w:ascii="Arial" w:hAnsi="Arial" w:cs="Arial"/>
        </w:rPr>
      </w:pPr>
      <w:r w:rsidRPr="00353E1B">
        <w:rPr>
          <w:rFonts w:ascii="Arial" w:hAnsi="Arial" w:cs="Arial"/>
        </w:rPr>
        <w:t>6.1 References .................................................................................................................... 3</w:t>
      </w:r>
      <w:r w:rsidR="0047241B">
        <w:rPr>
          <w:rFonts w:ascii="Arial" w:hAnsi="Arial" w:cs="Arial"/>
        </w:rPr>
        <w:t>5</w:t>
      </w:r>
    </w:p>
    <w:p w14:paraId="1D95A50F" w14:textId="354BEE2B" w:rsidR="00353E1B" w:rsidRPr="00353E1B" w:rsidRDefault="00353E1B" w:rsidP="00353E1B">
      <w:pPr>
        <w:spacing w:line="360" w:lineRule="auto"/>
        <w:rPr>
          <w:rFonts w:ascii="Arial" w:hAnsi="Arial" w:cs="Arial"/>
        </w:rPr>
      </w:pPr>
      <w:r w:rsidRPr="00353E1B">
        <w:rPr>
          <w:rFonts w:ascii="Arial" w:hAnsi="Arial" w:cs="Arial"/>
        </w:rPr>
        <w:t>6.2 Appendices..................................................................................................................... 4</w:t>
      </w:r>
      <w:r w:rsidR="0047241B">
        <w:rPr>
          <w:rFonts w:ascii="Arial" w:hAnsi="Arial" w:cs="Arial"/>
        </w:rPr>
        <w:t>3</w:t>
      </w:r>
    </w:p>
    <w:p w14:paraId="525088DD" w14:textId="44916054" w:rsidR="00133A04" w:rsidRDefault="00353E1B" w:rsidP="00353E1B">
      <w:pPr>
        <w:spacing w:line="360" w:lineRule="auto"/>
        <w:rPr>
          <w:rFonts w:ascii="Arial" w:hAnsi="Arial" w:cs="Arial"/>
        </w:rPr>
      </w:pPr>
      <w:r w:rsidRPr="00353E1B">
        <w:rPr>
          <w:rFonts w:ascii="Arial" w:hAnsi="Arial" w:cs="Arial"/>
        </w:rPr>
        <w:t>6.2.1 BMHP6020 Independent Project Source Tracking Table ..................................</w:t>
      </w:r>
      <w:r>
        <w:rPr>
          <w:rFonts w:ascii="Arial" w:hAnsi="Arial" w:cs="Arial"/>
        </w:rPr>
        <w:t>.....</w:t>
      </w:r>
      <w:r w:rsidRPr="00353E1B">
        <w:rPr>
          <w:rFonts w:ascii="Arial" w:hAnsi="Arial" w:cs="Arial"/>
        </w:rPr>
        <w:t>.... 4</w:t>
      </w:r>
      <w:r w:rsidR="0047241B">
        <w:rPr>
          <w:rFonts w:ascii="Arial" w:hAnsi="Arial" w:cs="Arial"/>
        </w:rPr>
        <w:t>3</w:t>
      </w:r>
    </w:p>
    <w:p w14:paraId="4462CD01" w14:textId="0352EC5D" w:rsidR="00526E3C" w:rsidRPr="00526E3C" w:rsidRDefault="00526E3C" w:rsidP="00526E3C">
      <w:pPr>
        <w:spacing w:line="360" w:lineRule="auto"/>
        <w:rPr>
          <w:rFonts w:ascii="Arial" w:hAnsi="Arial" w:cs="Arial"/>
        </w:rPr>
      </w:pPr>
      <w:r w:rsidRPr="00526E3C">
        <w:rPr>
          <w:rFonts w:ascii="Arial" w:hAnsi="Arial" w:cs="Arial"/>
        </w:rPr>
        <w:t xml:space="preserve">6.3 Literature Sources Identified from the CRAAP Test...................................................... </w:t>
      </w:r>
      <w:r w:rsidR="00037FDD">
        <w:rPr>
          <w:rFonts w:ascii="Arial" w:hAnsi="Arial" w:cs="Arial"/>
        </w:rPr>
        <w:t>.6</w:t>
      </w:r>
      <w:r w:rsidR="0047241B">
        <w:rPr>
          <w:rFonts w:ascii="Arial" w:hAnsi="Arial" w:cs="Arial"/>
        </w:rPr>
        <w:t>9</w:t>
      </w:r>
    </w:p>
    <w:p w14:paraId="1D5F681F" w14:textId="25ACCD12" w:rsidR="00526E3C" w:rsidRPr="00526E3C" w:rsidRDefault="00526E3C" w:rsidP="00526E3C">
      <w:pPr>
        <w:spacing w:line="360" w:lineRule="auto"/>
        <w:rPr>
          <w:rFonts w:ascii="Arial" w:hAnsi="Arial" w:cs="Arial"/>
        </w:rPr>
      </w:pPr>
      <w:r w:rsidRPr="00526E3C">
        <w:rPr>
          <w:rFonts w:ascii="Arial" w:hAnsi="Arial" w:cs="Arial"/>
        </w:rPr>
        <w:t xml:space="preserve">6.4 Theme Development...................................................................................................... </w:t>
      </w:r>
      <w:r w:rsidR="00037FDD">
        <w:rPr>
          <w:rFonts w:ascii="Arial" w:hAnsi="Arial" w:cs="Arial"/>
        </w:rPr>
        <w:t>7</w:t>
      </w:r>
      <w:r w:rsidR="0047241B">
        <w:rPr>
          <w:rFonts w:ascii="Arial" w:hAnsi="Arial" w:cs="Arial"/>
        </w:rPr>
        <w:t>3</w:t>
      </w:r>
    </w:p>
    <w:p w14:paraId="16B68E41" w14:textId="77777777" w:rsidR="00133A04" w:rsidRDefault="00133A04" w:rsidP="00353E1B">
      <w:pPr>
        <w:spacing w:line="360" w:lineRule="auto"/>
        <w:rPr>
          <w:rFonts w:ascii="Arial" w:hAnsi="Arial" w:cs="Arial"/>
        </w:rPr>
      </w:pPr>
    </w:p>
    <w:p w14:paraId="58E8E3D5" w14:textId="77777777" w:rsidR="00133A04" w:rsidRDefault="00133A04" w:rsidP="00353E1B">
      <w:pPr>
        <w:spacing w:line="360" w:lineRule="auto"/>
        <w:rPr>
          <w:rFonts w:ascii="Arial" w:hAnsi="Arial" w:cs="Arial"/>
        </w:rPr>
      </w:pPr>
    </w:p>
    <w:p w14:paraId="55873A56" w14:textId="77777777" w:rsidR="0047241B" w:rsidRDefault="0047241B" w:rsidP="00353E1B">
      <w:pPr>
        <w:spacing w:line="360" w:lineRule="auto"/>
        <w:rPr>
          <w:rFonts w:ascii="Arial" w:hAnsi="Arial" w:cs="Arial"/>
        </w:rPr>
      </w:pPr>
    </w:p>
    <w:p w14:paraId="677673CA" w14:textId="77777777" w:rsidR="00133A04" w:rsidRDefault="00133A04" w:rsidP="00353E1B">
      <w:pPr>
        <w:spacing w:line="360" w:lineRule="auto"/>
        <w:rPr>
          <w:rFonts w:ascii="Arial" w:hAnsi="Arial" w:cs="Arial"/>
        </w:rPr>
      </w:pPr>
    </w:p>
    <w:p w14:paraId="1DF71994" w14:textId="56AEC092" w:rsidR="00353E1B" w:rsidRPr="00B449E5" w:rsidRDefault="00353E1B" w:rsidP="00353E1B">
      <w:pPr>
        <w:spacing w:line="360" w:lineRule="auto"/>
        <w:rPr>
          <w:rFonts w:ascii="Arial" w:hAnsi="Arial" w:cs="Arial"/>
          <w:sz w:val="32"/>
          <w:szCs w:val="32"/>
        </w:rPr>
      </w:pPr>
      <w:r w:rsidRPr="00B449E5">
        <w:rPr>
          <w:rFonts w:ascii="Arial" w:hAnsi="Arial" w:cs="Arial"/>
          <w:sz w:val="32"/>
          <w:szCs w:val="32"/>
        </w:rPr>
        <w:lastRenderedPageBreak/>
        <w:t xml:space="preserve">CHAPTER </w:t>
      </w:r>
      <w:r w:rsidR="0006060C" w:rsidRPr="00B449E5">
        <w:rPr>
          <w:rFonts w:ascii="Arial" w:hAnsi="Arial" w:cs="Arial"/>
          <w:sz w:val="32"/>
          <w:szCs w:val="32"/>
        </w:rPr>
        <w:t>1: Introduction</w:t>
      </w:r>
    </w:p>
    <w:p w14:paraId="2B9D03F4" w14:textId="77777777" w:rsidR="00353E1B" w:rsidRPr="00B449E5" w:rsidRDefault="00353E1B" w:rsidP="00353E1B">
      <w:pPr>
        <w:spacing w:line="360" w:lineRule="auto"/>
        <w:rPr>
          <w:rFonts w:ascii="Arial" w:hAnsi="Arial" w:cs="Arial"/>
          <w:color w:val="007BB8"/>
          <w:sz w:val="28"/>
          <w:szCs w:val="28"/>
        </w:rPr>
      </w:pPr>
      <w:r w:rsidRPr="00B449E5">
        <w:rPr>
          <w:rFonts w:ascii="Arial" w:hAnsi="Arial" w:cs="Arial"/>
          <w:color w:val="007BB8"/>
          <w:sz w:val="28"/>
          <w:szCs w:val="28"/>
        </w:rPr>
        <w:t>1.1 Introduction</w:t>
      </w:r>
    </w:p>
    <w:p w14:paraId="1064E8C4" w14:textId="31D60C97" w:rsidR="00353E1B" w:rsidRDefault="00353E1B" w:rsidP="00353E1B">
      <w:pPr>
        <w:spacing w:line="360" w:lineRule="auto"/>
        <w:rPr>
          <w:rFonts w:ascii="Arial" w:hAnsi="Arial" w:cs="Arial"/>
        </w:rPr>
      </w:pPr>
      <w:r w:rsidRPr="00353E1B">
        <w:rPr>
          <w:rFonts w:ascii="Arial" w:hAnsi="Arial" w:cs="Arial"/>
        </w:rPr>
        <w:t>The rapid growth of digital health technologies has had an impact on the mental health service</w:t>
      </w:r>
      <w:r>
        <w:rPr>
          <w:rFonts w:ascii="Arial" w:hAnsi="Arial" w:cs="Arial"/>
        </w:rPr>
        <w:t xml:space="preserve"> </w:t>
      </w:r>
      <w:r w:rsidRPr="00353E1B">
        <w:rPr>
          <w:rFonts w:ascii="Arial" w:hAnsi="Arial" w:cs="Arial"/>
        </w:rPr>
        <w:t>provision with applications in online mental health interventions such as the use of online cognitive</w:t>
      </w:r>
      <w:r>
        <w:rPr>
          <w:rFonts w:ascii="Arial" w:hAnsi="Arial" w:cs="Arial"/>
        </w:rPr>
        <w:t xml:space="preserve"> </w:t>
      </w:r>
      <w:r w:rsidRPr="00353E1B">
        <w:rPr>
          <w:rFonts w:ascii="Arial" w:hAnsi="Arial" w:cs="Arial"/>
        </w:rPr>
        <w:t>behavioural therapy (CBT), mobile health tools, telepsychiatry, and online self-help platforms. In</w:t>
      </w:r>
      <w:r>
        <w:rPr>
          <w:rFonts w:ascii="Arial" w:hAnsi="Arial" w:cs="Arial"/>
        </w:rPr>
        <w:t xml:space="preserve"> </w:t>
      </w:r>
      <w:r w:rsidRPr="00353E1B">
        <w:rPr>
          <w:rFonts w:ascii="Arial" w:hAnsi="Arial" w:cs="Arial"/>
        </w:rPr>
        <w:t>the UK, these innovations have been actively implemented to address the increasing demand for</w:t>
      </w:r>
      <w:r>
        <w:rPr>
          <w:rFonts w:ascii="Arial" w:hAnsi="Arial" w:cs="Arial"/>
        </w:rPr>
        <w:t xml:space="preserve"> </w:t>
      </w:r>
      <w:r w:rsidRPr="00353E1B">
        <w:rPr>
          <w:rFonts w:ascii="Arial" w:hAnsi="Arial" w:cs="Arial"/>
        </w:rPr>
        <w:t>mental health services. The requirements pressure the National Health Service, especially after</w:t>
      </w:r>
      <w:r>
        <w:rPr>
          <w:rFonts w:ascii="Arial" w:hAnsi="Arial" w:cs="Arial"/>
        </w:rPr>
        <w:t xml:space="preserve"> </w:t>
      </w:r>
      <w:r w:rsidRPr="00353E1B">
        <w:rPr>
          <w:rFonts w:ascii="Arial" w:hAnsi="Arial" w:cs="Arial"/>
        </w:rPr>
        <w:t>the impact of COVID-19, which increased the uptake of remote care (Behar et al., 2020). Elderly</w:t>
      </w:r>
      <w:r>
        <w:rPr>
          <w:rFonts w:ascii="Arial" w:hAnsi="Arial" w:cs="Arial"/>
        </w:rPr>
        <w:t xml:space="preserve"> </w:t>
      </w:r>
      <w:r w:rsidRPr="00353E1B">
        <w:rPr>
          <w:rFonts w:ascii="Arial" w:hAnsi="Arial" w:cs="Arial"/>
        </w:rPr>
        <w:t>people constitute a cohort of people who have special mental health requirements, such as the</w:t>
      </w:r>
      <w:r>
        <w:rPr>
          <w:rFonts w:ascii="Arial" w:hAnsi="Arial" w:cs="Arial"/>
        </w:rPr>
        <w:t xml:space="preserve"> </w:t>
      </w:r>
      <w:r w:rsidRPr="00353E1B">
        <w:rPr>
          <w:rFonts w:ascii="Arial" w:hAnsi="Arial" w:cs="Arial"/>
        </w:rPr>
        <w:t>increased risk of loneliness, anxiety, and depression, whereas they are a relatively low-</w:t>
      </w:r>
      <w:r>
        <w:rPr>
          <w:rFonts w:ascii="Arial" w:hAnsi="Arial" w:cs="Arial"/>
        </w:rPr>
        <w:t xml:space="preserve"> </w:t>
      </w:r>
      <w:r w:rsidRPr="00353E1B">
        <w:rPr>
          <w:rFonts w:ascii="Arial" w:hAnsi="Arial" w:cs="Arial"/>
        </w:rPr>
        <w:t>represented population in the use of digital health applications.</w:t>
      </w:r>
    </w:p>
    <w:p w14:paraId="6B6F0B6A" w14:textId="77777777" w:rsidR="00353E1B" w:rsidRDefault="00353E1B" w:rsidP="00353E1B">
      <w:pPr>
        <w:spacing w:line="360" w:lineRule="auto"/>
        <w:rPr>
          <w:rFonts w:ascii="Arial" w:hAnsi="Arial" w:cs="Arial"/>
        </w:rPr>
      </w:pPr>
    </w:p>
    <w:p w14:paraId="035F88FC" w14:textId="77777777" w:rsidR="00353E1B" w:rsidRDefault="00353E1B" w:rsidP="00353E1B">
      <w:pPr>
        <w:spacing w:line="360" w:lineRule="auto"/>
        <w:rPr>
          <w:rFonts w:ascii="Arial" w:hAnsi="Arial" w:cs="Arial"/>
        </w:rPr>
      </w:pPr>
      <w:r w:rsidRPr="00F70645">
        <w:rPr>
          <w:rFonts w:ascii="Arial" w:hAnsi="Arial" w:cs="Arial"/>
        </w:rPr>
        <w:t>Although digital interventions may have similar outcomes as face-to-face therapies, especially</w:t>
      </w:r>
      <w:r>
        <w:rPr>
          <w:rFonts w:ascii="Arial" w:hAnsi="Arial" w:cs="Arial"/>
        </w:rPr>
        <w:t xml:space="preserve"> </w:t>
      </w:r>
      <w:r w:rsidRPr="00F70645">
        <w:rPr>
          <w:rFonts w:ascii="Arial" w:hAnsi="Arial" w:cs="Arial"/>
        </w:rPr>
        <w:t>when applied to minor to moderate depression (Moshe et al., 2021), structural and personal</w:t>
      </w:r>
      <w:r>
        <w:rPr>
          <w:rFonts w:ascii="Arial" w:hAnsi="Arial" w:cs="Arial"/>
        </w:rPr>
        <w:t xml:space="preserve"> </w:t>
      </w:r>
      <w:r w:rsidRPr="00F70645">
        <w:rPr>
          <w:rFonts w:ascii="Arial" w:hAnsi="Arial" w:cs="Arial"/>
        </w:rPr>
        <w:t>barriers to accessing online therapy, such as limited digital literacy, restricted access, and</w:t>
      </w:r>
      <w:r>
        <w:rPr>
          <w:rFonts w:ascii="Arial" w:hAnsi="Arial" w:cs="Arial"/>
        </w:rPr>
        <w:t xml:space="preserve"> </w:t>
      </w:r>
      <w:r w:rsidRPr="00F70645">
        <w:rPr>
          <w:rFonts w:ascii="Arial" w:hAnsi="Arial" w:cs="Arial"/>
        </w:rPr>
        <w:t>mistrust of technology, remain significant among older adults (Munene, 2025). Accordingly, it is</w:t>
      </w:r>
      <w:r>
        <w:rPr>
          <w:rFonts w:ascii="Arial" w:hAnsi="Arial" w:cs="Arial"/>
        </w:rPr>
        <w:t xml:space="preserve"> </w:t>
      </w:r>
      <w:r w:rsidRPr="00F70645">
        <w:rPr>
          <w:rFonts w:ascii="Arial" w:hAnsi="Arial" w:cs="Arial"/>
        </w:rPr>
        <w:t>necessary to comprehend the quality of these interventions and their availability to provide equal</w:t>
      </w:r>
      <w:r>
        <w:rPr>
          <w:rFonts w:ascii="Arial" w:hAnsi="Arial" w:cs="Arial"/>
        </w:rPr>
        <w:t xml:space="preserve"> </w:t>
      </w:r>
      <w:r w:rsidRPr="00F70645">
        <w:rPr>
          <w:rFonts w:ascii="Arial" w:hAnsi="Arial" w:cs="Arial"/>
        </w:rPr>
        <w:t>mental health assistance. This dissertation will be an attempt to understand the effectiveness and</w:t>
      </w:r>
      <w:r>
        <w:rPr>
          <w:rFonts w:ascii="Arial" w:hAnsi="Arial" w:cs="Arial"/>
        </w:rPr>
        <w:t xml:space="preserve"> </w:t>
      </w:r>
      <w:r w:rsidRPr="00F70645">
        <w:rPr>
          <w:rFonts w:ascii="Arial" w:hAnsi="Arial" w:cs="Arial"/>
        </w:rPr>
        <w:t>accessibility of digital mental health interventions in the UK for older adults through the</w:t>
      </w:r>
      <w:r>
        <w:rPr>
          <w:rFonts w:ascii="Arial" w:hAnsi="Arial" w:cs="Arial"/>
        </w:rPr>
        <w:t xml:space="preserve"> </w:t>
      </w:r>
      <w:r w:rsidRPr="00F70645">
        <w:rPr>
          <w:rFonts w:ascii="Arial" w:hAnsi="Arial" w:cs="Arial"/>
        </w:rPr>
        <w:t>synthesis of available secondary evidence. Despite the growth of digital mental health</w:t>
      </w:r>
      <w:r>
        <w:rPr>
          <w:rFonts w:ascii="Arial" w:hAnsi="Arial" w:cs="Arial"/>
        </w:rPr>
        <w:t xml:space="preserve"> </w:t>
      </w:r>
      <w:r w:rsidRPr="00F70645">
        <w:rPr>
          <w:rFonts w:ascii="Arial" w:hAnsi="Arial" w:cs="Arial"/>
        </w:rPr>
        <w:t>interventions, there is a limited understanding of how accessible and effective these services are</w:t>
      </w:r>
      <w:r>
        <w:rPr>
          <w:rFonts w:ascii="Arial" w:hAnsi="Arial" w:cs="Arial"/>
        </w:rPr>
        <w:t xml:space="preserve"> </w:t>
      </w:r>
      <w:r w:rsidRPr="00F70645">
        <w:rPr>
          <w:rFonts w:ascii="Arial" w:hAnsi="Arial" w:cs="Arial"/>
        </w:rPr>
        <w:t>for older adults in the UK. Ultimately, the study aims to outline important types of interventions,</w:t>
      </w:r>
      <w:r>
        <w:rPr>
          <w:rFonts w:ascii="Arial" w:hAnsi="Arial" w:cs="Arial"/>
        </w:rPr>
        <w:t xml:space="preserve"> </w:t>
      </w:r>
      <w:r w:rsidRPr="00F70645">
        <w:rPr>
          <w:rFonts w:ascii="Arial" w:hAnsi="Arial" w:cs="Arial"/>
        </w:rPr>
        <w:t>assess the effects of these interventions on mental health outcomes, and critically examine</w:t>
      </w:r>
      <w:r>
        <w:rPr>
          <w:rFonts w:ascii="Arial" w:hAnsi="Arial" w:cs="Arial"/>
        </w:rPr>
        <w:t xml:space="preserve"> </w:t>
      </w:r>
      <w:r w:rsidRPr="00F70645">
        <w:rPr>
          <w:rFonts w:ascii="Arial" w:hAnsi="Arial" w:cs="Arial"/>
        </w:rPr>
        <w:t>barriers and facilitators, thereby guiding policy as well as practice in achieving better inclusive</w:t>
      </w:r>
      <w:r>
        <w:rPr>
          <w:rFonts w:ascii="Arial" w:hAnsi="Arial" w:cs="Arial"/>
        </w:rPr>
        <w:t xml:space="preserve"> </w:t>
      </w:r>
      <w:r w:rsidRPr="00F70645">
        <w:rPr>
          <w:rFonts w:ascii="Arial" w:hAnsi="Arial" w:cs="Arial"/>
        </w:rPr>
        <w:t>digital mental health delivery for older adults.</w:t>
      </w:r>
    </w:p>
    <w:p w14:paraId="21D07F9B" w14:textId="77777777" w:rsidR="00353E1B" w:rsidRDefault="00353E1B" w:rsidP="00353E1B">
      <w:pPr>
        <w:spacing w:line="360" w:lineRule="auto"/>
        <w:rPr>
          <w:rFonts w:ascii="Arial" w:hAnsi="Arial" w:cs="Arial"/>
        </w:rPr>
      </w:pPr>
    </w:p>
    <w:p w14:paraId="029299EB" w14:textId="0774758E" w:rsidR="00353E1B" w:rsidRPr="00B449E5" w:rsidRDefault="00353E1B" w:rsidP="00353E1B">
      <w:pPr>
        <w:spacing w:line="360" w:lineRule="auto"/>
        <w:rPr>
          <w:rFonts w:ascii="Arial" w:hAnsi="Arial" w:cs="Arial"/>
          <w:color w:val="007BB8"/>
          <w:sz w:val="28"/>
          <w:szCs w:val="28"/>
        </w:rPr>
      </w:pPr>
      <w:r w:rsidRPr="00B449E5">
        <w:rPr>
          <w:rFonts w:ascii="Arial" w:hAnsi="Arial" w:cs="Arial"/>
          <w:color w:val="007BB8"/>
          <w:sz w:val="28"/>
          <w:szCs w:val="28"/>
        </w:rPr>
        <w:t>1.2 Definitions and Terminology</w:t>
      </w:r>
    </w:p>
    <w:p w14:paraId="15A17AE2" w14:textId="09039DAF" w:rsidR="00565DA4" w:rsidRDefault="00565DA4" w:rsidP="00353E1B">
      <w:pPr>
        <w:spacing w:line="360" w:lineRule="auto"/>
        <w:rPr>
          <w:rFonts w:ascii="Arial" w:hAnsi="Arial" w:cs="Arial"/>
        </w:rPr>
      </w:pPr>
      <w:r w:rsidRPr="00565DA4">
        <w:rPr>
          <w:rFonts w:ascii="Arial" w:hAnsi="Arial" w:cs="Arial"/>
        </w:rPr>
        <w:t>Digital mental health interventions (DMHIs) refer to using digital technologies, including internet</w:t>
      </w:r>
      <w:r>
        <w:rPr>
          <w:rFonts w:ascii="Arial" w:hAnsi="Arial" w:cs="Arial"/>
        </w:rPr>
        <w:t xml:space="preserve"> </w:t>
      </w:r>
      <w:r w:rsidRPr="00565DA4">
        <w:rPr>
          <w:rFonts w:ascii="Arial" w:hAnsi="Arial" w:cs="Arial"/>
        </w:rPr>
        <w:t>platforms, mobile apps, and telecommunication technologies, to provide mental health support,</w:t>
      </w:r>
      <w:r>
        <w:rPr>
          <w:rFonts w:ascii="Arial" w:hAnsi="Arial" w:cs="Arial"/>
        </w:rPr>
        <w:t xml:space="preserve"> </w:t>
      </w:r>
      <w:r w:rsidRPr="00565DA4">
        <w:rPr>
          <w:rFonts w:ascii="Arial" w:hAnsi="Arial" w:cs="Arial"/>
        </w:rPr>
        <w:t>assessment and treatment (Balcombe and De Leo, 2022). Accessibility is related to the availability</w:t>
      </w:r>
      <w:r>
        <w:rPr>
          <w:rFonts w:ascii="Arial" w:hAnsi="Arial" w:cs="Arial"/>
        </w:rPr>
        <w:t xml:space="preserve"> </w:t>
      </w:r>
      <w:r w:rsidRPr="00565DA4">
        <w:rPr>
          <w:rFonts w:ascii="Arial" w:hAnsi="Arial" w:cs="Arial"/>
        </w:rPr>
        <w:t>of services to older people and their ability to access services, such as digital literacy, affordability,</w:t>
      </w:r>
      <w:r>
        <w:rPr>
          <w:rFonts w:ascii="Arial" w:hAnsi="Arial" w:cs="Arial"/>
        </w:rPr>
        <w:t xml:space="preserve"> </w:t>
      </w:r>
      <w:r w:rsidRPr="00565DA4">
        <w:rPr>
          <w:rFonts w:ascii="Arial" w:hAnsi="Arial" w:cs="Arial"/>
        </w:rPr>
        <w:t xml:space="preserve">usability and infrastructure, and uptake among older </w:t>
      </w:r>
      <w:r w:rsidRPr="00565DA4">
        <w:rPr>
          <w:rFonts w:ascii="Arial" w:hAnsi="Arial" w:cs="Arial"/>
        </w:rPr>
        <w:lastRenderedPageBreak/>
        <w:t>populations (Hollimon et al., 2025).</w:t>
      </w:r>
      <w:r>
        <w:rPr>
          <w:rFonts w:ascii="Arial" w:hAnsi="Arial" w:cs="Arial"/>
        </w:rPr>
        <w:t xml:space="preserve"> </w:t>
      </w:r>
      <w:r w:rsidRPr="00565DA4">
        <w:rPr>
          <w:rFonts w:ascii="Arial" w:hAnsi="Arial" w:cs="Arial"/>
        </w:rPr>
        <w:t>Effectiveness is the capacity of DMHIs to be effective in achieving measurable improvements in</w:t>
      </w:r>
      <w:r>
        <w:rPr>
          <w:rFonts w:ascii="Arial" w:hAnsi="Arial" w:cs="Arial"/>
        </w:rPr>
        <w:t xml:space="preserve"> </w:t>
      </w:r>
      <w:r w:rsidRPr="00565DA4">
        <w:rPr>
          <w:rFonts w:ascii="Arial" w:hAnsi="Arial" w:cs="Arial"/>
        </w:rPr>
        <w:t>mental health outcomes like depression, anxiety, and social isolation in both clinical and real-</w:t>
      </w:r>
      <w:r>
        <w:rPr>
          <w:rFonts w:ascii="Arial" w:hAnsi="Arial" w:cs="Arial"/>
        </w:rPr>
        <w:t xml:space="preserve"> </w:t>
      </w:r>
      <w:r w:rsidRPr="00565DA4">
        <w:rPr>
          <w:rFonts w:ascii="Arial" w:hAnsi="Arial" w:cs="Arial"/>
        </w:rPr>
        <w:t>world settings, reflecting the impact of the intervention (</w:t>
      </w:r>
      <w:proofErr w:type="spellStart"/>
      <w:r w:rsidRPr="00565DA4">
        <w:rPr>
          <w:rFonts w:ascii="Arial" w:hAnsi="Arial" w:cs="Arial"/>
        </w:rPr>
        <w:t>Kazdin</w:t>
      </w:r>
      <w:proofErr w:type="spellEnd"/>
      <w:r w:rsidRPr="00565DA4">
        <w:rPr>
          <w:rFonts w:ascii="Arial" w:hAnsi="Arial" w:cs="Arial"/>
        </w:rPr>
        <w:t>, 2024). Older adults are the</w:t>
      </w:r>
      <w:r>
        <w:rPr>
          <w:rFonts w:ascii="Arial" w:hAnsi="Arial" w:cs="Arial"/>
        </w:rPr>
        <w:t xml:space="preserve"> </w:t>
      </w:r>
      <w:r w:rsidRPr="00565DA4">
        <w:rPr>
          <w:rFonts w:ascii="Arial" w:hAnsi="Arial" w:cs="Arial"/>
        </w:rPr>
        <w:t>population group that can be affected by digital health delivery, including cognitive, sensory or</w:t>
      </w:r>
      <w:r>
        <w:rPr>
          <w:rFonts w:ascii="Arial" w:hAnsi="Arial" w:cs="Arial"/>
        </w:rPr>
        <w:t xml:space="preserve"> </w:t>
      </w:r>
      <w:r w:rsidRPr="00565DA4">
        <w:rPr>
          <w:rFonts w:ascii="Arial" w:hAnsi="Arial" w:cs="Arial"/>
        </w:rPr>
        <w:t>digital barriers, and may be less likely to engage with digital interventions (Czaja et al., 2025);</w:t>
      </w:r>
      <w:r>
        <w:rPr>
          <w:rFonts w:ascii="Arial" w:hAnsi="Arial" w:cs="Arial"/>
        </w:rPr>
        <w:t xml:space="preserve"> </w:t>
      </w:r>
      <w:r w:rsidRPr="00565DA4">
        <w:rPr>
          <w:rFonts w:ascii="Arial" w:hAnsi="Arial" w:cs="Arial"/>
        </w:rPr>
        <w:t>they are an important population group. Digital mental health interventions (DMHIs) are services</w:t>
      </w:r>
      <w:r>
        <w:rPr>
          <w:rFonts w:ascii="Arial" w:hAnsi="Arial" w:cs="Arial"/>
        </w:rPr>
        <w:t xml:space="preserve"> </w:t>
      </w:r>
      <w:r w:rsidRPr="00565DA4">
        <w:rPr>
          <w:rFonts w:ascii="Arial" w:hAnsi="Arial" w:cs="Arial"/>
        </w:rPr>
        <w:t>that are based on digital technologies, such as internet-based cognitive behavioural therapy</w:t>
      </w:r>
      <w:r>
        <w:rPr>
          <w:rFonts w:ascii="Arial" w:hAnsi="Arial" w:cs="Arial"/>
        </w:rPr>
        <w:t xml:space="preserve"> </w:t>
      </w:r>
      <w:r w:rsidRPr="00565DA4">
        <w:rPr>
          <w:rFonts w:ascii="Arial" w:hAnsi="Arial" w:cs="Arial"/>
        </w:rPr>
        <w:t>(</w:t>
      </w:r>
      <w:proofErr w:type="spellStart"/>
      <w:r w:rsidRPr="00565DA4">
        <w:rPr>
          <w:rFonts w:ascii="Arial" w:hAnsi="Arial" w:cs="Arial"/>
        </w:rPr>
        <w:t>iCBT</w:t>
      </w:r>
      <w:proofErr w:type="spellEnd"/>
      <w:r w:rsidRPr="00565DA4">
        <w:rPr>
          <w:rFonts w:ascii="Arial" w:hAnsi="Arial" w:cs="Arial"/>
        </w:rPr>
        <w:t>), and ICT refers to information and communication technology systems underpinning</w:t>
      </w:r>
      <w:r>
        <w:rPr>
          <w:rFonts w:ascii="Arial" w:hAnsi="Arial" w:cs="Arial"/>
        </w:rPr>
        <w:t xml:space="preserve"> </w:t>
      </w:r>
      <w:r w:rsidRPr="00565DA4">
        <w:rPr>
          <w:rFonts w:ascii="Arial" w:hAnsi="Arial" w:cs="Arial"/>
        </w:rPr>
        <w:t>delivery (World Health Organisation, 2022). These definitions underpin analysis of digital mental</w:t>
      </w:r>
      <w:r>
        <w:rPr>
          <w:rFonts w:ascii="Arial" w:hAnsi="Arial" w:cs="Arial"/>
        </w:rPr>
        <w:t xml:space="preserve"> </w:t>
      </w:r>
      <w:r w:rsidRPr="00565DA4">
        <w:rPr>
          <w:rFonts w:ascii="Arial" w:hAnsi="Arial" w:cs="Arial"/>
        </w:rPr>
        <w:t>healthcare access inequalities among UK older adults.</w:t>
      </w:r>
    </w:p>
    <w:p w14:paraId="1E995F7F" w14:textId="77777777" w:rsidR="00565DA4" w:rsidRPr="00565DA4" w:rsidRDefault="00565DA4" w:rsidP="00353E1B">
      <w:pPr>
        <w:spacing w:line="360" w:lineRule="auto"/>
        <w:rPr>
          <w:rFonts w:ascii="Arial" w:hAnsi="Arial" w:cs="Arial"/>
        </w:rPr>
      </w:pPr>
    </w:p>
    <w:p w14:paraId="2ADDF92F" w14:textId="10FF8C81" w:rsidR="0006060C" w:rsidRPr="00B449E5" w:rsidRDefault="0006060C" w:rsidP="00565DA4">
      <w:pPr>
        <w:spacing w:line="360" w:lineRule="auto"/>
        <w:rPr>
          <w:rFonts w:ascii="Arial" w:hAnsi="Arial" w:cs="Arial"/>
          <w:color w:val="007BB8"/>
          <w:sz w:val="28"/>
          <w:szCs w:val="28"/>
        </w:rPr>
      </w:pPr>
      <w:r w:rsidRPr="00B449E5">
        <w:rPr>
          <w:rFonts w:ascii="Arial" w:hAnsi="Arial" w:cs="Arial"/>
          <w:color w:val="007BB8"/>
          <w:sz w:val="28"/>
          <w:szCs w:val="28"/>
        </w:rPr>
        <w:t xml:space="preserve">1.3 </w:t>
      </w:r>
      <w:r w:rsidR="00565DA4" w:rsidRPr="00B449E5">
        <w:rPr>
          <w:rFonts w:ascii="Arial" w:hAnsi="Arial" w:cs="Arial"/>
          <w:color w:val="007BB8"/>
          <w:sz w:val="28"/>
          <w:szCs w:val="28"/>
        </w:rPr>
        <w:t xml:space="preserve">Background </w:t>
      </w:r>
      <w:proofErr w:type="gramStart"/>
      <w:r w:rsidR="00565DA4" w:rsidRPr="00B449E5">
        <w:rPr>
          <w:rFonts w:ascii="Arial" w:hAnsi="Arial" w:cs="Arial"/>
          <w:color w:val="007BB8"/>
          <w:sz w:val="28"/>
          <w:szCs w:val="28"/>
        </w:rPr>
        <w:t>And</w:t>
      </w:r>
      <w:proofErr w:type="gramEnd"/>
      <w:r w:rsidR="00565DA4" w:rsidRPr="00B449E5">
        <w:rPr>
          <w:rFonts w:ascii="Arial" w:hAnsi="Arial" w:cs="Arial"/>
          <w:color w:val="007BB8"/>
          <w:sz w:val="28"/>
          <w:szCs w:val="28"/>
        </w:rPr>
        <w:t xml:space="preserve"> Current Context</w:t>
      </w:r>
    </w:p>
    <w:p w14:paraId="2EB4065B" w14:textId="0F7B4EC5" w:rsidR="00565DA4" w:rsidRDefault="00565DA4" w:rsidP="00565DA4">
      <w:pPr>
        <w:spacing w:line="360" w:lineRule="auto"/>
        <w:rPr>
          <w:rFonts w:ascii="Arial" w:hAnsi="Arial" w:cs="Arial"/>
        </w:rPr>
      </w:pPr>
      <w:r w:rsidRPr="00565DA4">
        <w:rPr>
          <w:rFonts w:ascii="Arial" w:hAnsi="Arial" w:cs="Arial"/>
        </w:rPr>
        <w:t>Digital mental health interventions have advanced from telephone counselling services and</w:t>
      </w:r>
      <w:r>
        <w:rPr>
          <w:rFonts w:ascii="Arial" w:hAnsi="Arial" w:cs="Arial"/>
        </w:rPr>
        <w:t xml:space="preserve"> </w:t>
      </w:r>
      <w:r w:rsidRPr="00565DA4">
        <w:rPr>
          <w:rFonts w:ascii="Arial" w:hAnsi="Arial" w:cs="Arial"/>
        </w:rPr>
        <w:t>computer-assisted therapies from the 1990s, to today's highly developed internet based cognitive</w:t>
      </w:r>
      <w:r>
        <w:rPr>
          <w:rFonts w:ascii="Arial" w:hAnsi="Arial" w:cs="Arial"/>
        </w:rPr>
        <w:t xml:space="preserve"> </w:t>
      </w:r>
      <w:r w:rsidRPr="00565DA4">
        <w:rPr>
          <w:rFonts w:ascii="Arial" w:hAnsi="Arial" w:cs="Arial"/>
        </w:rPr>
        <w:t>behavioural therapy (</w:t>
      </w:r>
      <w:proofErr w:type="spellStart"/>
      <w:r w:rsidRPr="00565DA4">
        <w:rPr>
          <w:rFonts w:ascii="Arial" w:hAnsi="Arial" w:cs="Arial"/>
        </w:rPr>
        <w:t>iCBT</w:t>
      </w:r>
      <w:proofErr w:type="spellEnd"/>
      <w:r w:rsidRPr="00565DA4">
        <w:rPr>
          <w:rFonts w:ascii="Arial" w:hAnsi="Arial" w:cs="Arial"/>
        </w:rPr>
        <w:t>), mobile apps, telepsychiatry, and AI-powered mental health platforms.</w:t>
      </w:r>
      <w:r>
        <w:rPr>
          <w:rFonts w:ascii="Arial" w:hAnsi="Arial" w:cs="Arial"/>
        </w:rPr>
        <w:t xml:space="preserve"> </w:t>
      </w:r>
      <w:r w:rsidRPr="00565DA4">
        <w:rPr>
          <w:rFonts w:ascii="Arial" w:hAnsi="Arial" w:cs="Arial"/>
        </w:rPr>
        <w:t>The Improving Access to Psychological Therapies (IAPT) programme began in the UK back in</w:t>
      </w:r>
      <w:r>
        <w:rPr>
          <w:rFonts w:ascii="Arial" w:hAnsi="Arial" w:cs="Arial"/>
        </w:rPr>
        <w:t xml:space="preserve"> </w:t>
      </w:r>
      <w:r w:rsidRPr="00565DA4">
        <w:rPr>
          <w:rFonts w:ascii="Arial" w:hAnsi="Arial" w:cs="Arial"/>
        </w:rPr>
        <w:t>2008, providing a major boost to the integration of digital approaches into routine mental health</w:t>
      </w:r>
      <w:r>
        <w:rPr>
          <w:rFonts w:ascii="Arial" w:hAnsi="Arial" w:cs="Arial"/>
        </w:rPr>
        <w:t xml:space="preserve"> </w:t>
      </w:r>
      <w:r w:rsidRPr="00565DA4">
        <w:rPr>
          <w:rFonts w:ascii="Arial" w:hAnsi="Arial" w:cs="Arial"/>
        </w:rPr>
        <w:t>care. This shift has speeded up during the COVID-19 pandemic, when in-person services were</w:t>
      </w:r>
      <w:r>
        <w:rPr>
          <w:rFonts w:ascii="Arial" w:hAnsi="Arial" w:cs="Arial"/>
        </w:rPr>
        <w:t xml:space="preserve"> </w:t>
      </w:r>
      <w:r w:rsidRPr="00565DA4">
        <w:rPr>
          <w:rFonts w:ascii="Arial" w:hAnsi="Arial" w:cs="Arial"/>
        </w:rPr>
        <w:t>limited and virtual mental health services became critical. NHS England (2023) report that over</w:t>
      </w:r>
      <w:r>
        <w:rPr>
          <w:rFonts w:ascii="Arial" w:hAnsi="Arial" w:cs="Arial"/>
        </w:rPr>
        <w:t xml:space="preserve"> </w:t>
      </w:r>
      <w:r w:rsidRPr="00565DA4">
        <w:rPr>
          <w:rFonts w:ascii="Arial" w:hAnsi="Arial" w:cs="Arial"/>
        </w:rPr>
        <w:t>1.8 million people were referred and accessed services across NHS Talking Therapies in</w:t>
      </w:r>
      <w:r>
        <w:rPr>
          <w:rFonts w:ascii="Arial" w:hAnsi="Arial" w:cs="Arial"/>
        </w:rPr>
        <w:t xml:space="preserve"> </w:t>
      </w:r>
      <w:r w:rsidRPr="00565DA4">
        <w:rPr>
          <w:rFonts w:ascii="Arial" w:hAnsi="Arial" w:cs="Arial"/>
        </w:rPr>
        <w:t>2022/23, and that the digital and remote delivery of services has become a key part of service</w:t>
      </w:r>
      <w:r>
        <w:rPr>
          <w:rFonts w:ascii="Arial" w:hAnsi="Arial" w:cs="Arial"/>
        </w:rPr>
        <w:t xml:space="preserve"> </w:t>
      </w:r>
      <w:r w:rsidRPr="00565DA4">
        <w:rPr>
          <w:rFonts w:ascii="Arial" w:hAnsi="Arial" w:cs="Arial"/>
        </w:rPr>
        <w:t>provision. In UK adults aged 65 years and over, however, are the least advanced in advanced</w:t>
      </w:r>
      <w:r>
        <w:rPr>
          <w:rFonts w:ascii="Arial" w:hAnsi="Arial" w:cs="Arial"/>
        </w:rPr>
        <w:t xml:space="preserve"> </w:t>
      </w:r>
      <w:r w:rsidRPr="00565DA4">
        <w:rPr>
          <w:rFonts w:ascii="Arial" w:hAnsi="Arial" w:cs="Arial"/>
        </w:rPr>
        <w:t>digital skills, restricting equitable access to online healthcare (</w:t>
      </w:r>
      <w:proofErr w:type="spellStart"/>
      <w:r w:rsidRPr="00565DA4">
        <w:rPr>
          <w:rFonts w:ascii="Arial" w:hAnsi="Arial" w:cs="Arial"/>
        </w:rPr>
        <w:t>Kaihlanen</w:t>
      </w:r>
      <w:proofErr w:type="spellEnd"/>
      <w:r w:rsidRPr="00565DA4">
        <w:rPr>
          <w:rFonts w:ascii="Arial" w:hAnsi="Arial" w:cs="Arial"/>
        </w:rPr>
        <w:t xml:space="preserve"> et al., 2022). Both the</w:t>
      </w:r>
      <w:r>
        <w:rPr>
          <w:rFonts w:ascii="Arial" w:hAnsi="Arial" w:cs="Arial"/>
        </w:rPr>
        <w:t xml:space="preserve"> </w:t>
      </w:r>
      <w:r w:rsidRPr="00565DA4">
        <w:rPr>
          <w:rFonts w:ascii="Arial" w:hAnsi="Arial" w:cs="Arial"/>
        </w:rPr>
        <w:t>UK government's Digital Inclusion Strategy and the NHS Long Term Plan make clear calls to</w:t>
      </w:r>
      <w:r>
        <w:rPr>
          <w:rFonts w:ascii="Arial" w:hAnsi="Arial" w:cs="Arial"/>
        </w:rPr>
        <w:t xml:space="preserve"> </w:t>
      </w:r>
      <w:r w:rsidRPr="00565DA4">
        <w:rPr>
          <w:rFonts w:ascii="Arial" w:hAnsi="Arial" w:cs="Arial"/>
        </w:rPr>
        <w:t>action on digital accessibility and tackling health inequalities. Thus, the study of the effectiveness</w:t>
      </w:r>
      <w:r>
        <w:rPr>
          <w:rFonts w:ascii="Arial" w:hAnsi="Arial" w:cs="Arial"/>
        </w:rPr>
        <w:t xml:space="preserve"> </w:t>
      </w:r>
      <w:r w:rsidRPr="00565DA4">
        <w:rPr>
          <w:rFonts w:ascii="Arial" w:hAnsi="Arial" w:cs="Arial"/>
        </w:rPr>
        <w:t>and availability of digital mental health interventions for older adults has gained prominence as a</w:t>
      </w:r>
      <w:r>
        <w:rPr>
          <w:rFonts w:ascii="Arial" w:hAnsi="Arial" w:cs="Arial"/>
        </w:rPr>
        <w:t xml:space="preserve"> </w:t>
      </w:r>
      <w:r w:rsidRPr="00565DA4">
        <w:rPr>
          <w:rFonts w:ascii="Arial" w:hAnsi="Arial" w:cs="Arial"/>
        </w:rPr>
        <w:t>step towards realising the potential of technology in accessible, equitable mental health care.</w:t>
      </w:r>
    </w:p>
    <w:p w14:paraId="23C24252" w14:textId="77777777" w:rsidR="00565DA4" w:rsidRPr="00B449E5" w:rsidRDefault="00565DA4" w:rsidP="00565DA4">
      <w:pPr>
        <w:spacing w:line="360" w:lineRule="auto"/>
        <w:rPr>
          <w:rFonts w:ascii="Arial" w:hAnsi="Arial" w:cs="Arial"/>
          <w:sz w:val="28"/>
          <w:szCs w:val="28"/>
        </w:rPr>
      </w:pPr>
    </w:p>
    <w:p w14:paraId="1F91B909" w14:textId="0F7E5D7D" w:rsidR="0006060C" w:rsidRPr="00B449E5" w:rsidRDefault="0006060C" w:rsidP="00353E1B">
      <w:pPr>
        <w:spacing w:line="360" w:lineRule="auto"/>
        <w:rPr>
          <w:rFonts w:ascii="Arial" w:hAnsi="Arial" w:cs="Arial"/>
          <w:color w:val="007BB8"/>
          <w:sz w:val="28"/>
          <w:szCs w:val="28"/>
        </w:rPr>
      </w:pPr>
      <w:r w:rsidRPr="00B449E5">
        <w:rPr>
          <w:rFonts w:ascii="Arial" w:hAnsi="Arial" w:cs="Arial"/>
          <w:color w:val="007BB8"/>
          <w:sz w:val="28"/>
          <w:szCs w:val="28"/>
        </w:rPr>
        <w:t xml:space="preserve">1.4 </w:t>
      </w:r>
      <w:r w:rsidR="00FE4582" w:rsidRPr="00B449E5">
        <w:rPr>
          <w:rFonts w:ascii="Arial" w:hAnsi="Arial" w:cs="Arial"/>
          <w:color w:val="007BB8"/>
          <w:sz w:val="28"/>
          <w:szCs w:val="28"/>
        </w:rPr>
        <w:t>Rationale for Research</w:t>
      </w:r>
    </w:p>
    <w:p w14:paraId="267D35A1" w14:textId="1BA026A3" w:rsidR="0006060C" w:rsidRDefault="00565DA4" w:rsidP="00565DA4">
      <w:pPr>
        <w:spacing w:line="360" w:lineRule="auto"/>
        <w:rPr>
          <w:rFonts w:ascii="Arial" w:hAnsi="Arial" w:cs="Arial"/>
        </w:rPr>
      </w:pPr>
      <w:r w:rsidRPr="00565DA4">
        <w:rPr>
          <w:rFonts w:ascii="Arial" w:hAnsi="Arial" w:cs="Arial"/>
        </w:rPr>
        <w:t>The need for this research is important as digital mental health interventions are growing in</w:t>
      </w:r>
      <w:r>
        <w:rPr>
          <w:rFonts w:ascii="Arial" w:hAnsi="Arial" w:cs="Arial"/>
        </w:rPr>
        <w:t xml:space="preserve"> </w:t>
      </w:r>
      <w:r w:rsidRPr="00565DA4">
        <w:rPr>
          <w:rFonts w:ascii="Arial" w:hAnsi="Arial" w:cs="Arial"/>
        </w:rPr>
        <w:t xml:space="preserve">number and uptake in the UK, but there is a belief that uptake among older adults is less </w:t>
      </w:r>
      <w:r w:rsidRPr="00565DA4">
        <w:rPr>
          <w:rFonts w:ascii="Arial" w:hAnsi="Arial" w:cs="Arial"/>
        </w:rPr>
        <w:lastRenderedPageBreak/>
        <w:t>than</w:t>
      </w:r>
      <w:r>
        <w:rPr>
          <w:rFonts w:ascii="Arial" w:hAnsi="Arial" w:cs="Arial"/>
        </w:rPr>
        <w:t xml:space="preserve"> </w:t>
      </w:r>
      <w:r w:rsidRPr="00565DA4">
        <w:rPr>
          <w:rFonts w:ascii="Arial" w:hAnsi="Arial" w:cs="Arial"/>
        </w:rPr>
        <w:t>among younger people. Krzyzaniak et al. (2024) show that digital interventions can alleviate</w:t>
      </w:r>
      <w:r>
        <w:rPr>
          <w:rFonts w:ascii="Arial" w:hAnsi="Arial" w:cs="Arial"/>
        </w:rPr>
        <w:t xml:space="preserve"> </w:t>
      </w:r>
      <w:r w:rsidRPr="00565DA4">
        <w:rPr>
          <w:rFonts w:ascii="Arial" w:hAnsi="Arial" w:cs="Arial"/>
        </w:rPr>
        <w:t>anxiety and depression symptoms, and Seifert et al. (2020) propose that factors like digital</w:t>
      </w:r>
      <w:r>
        <w:rPr>
          <w:rFonts w:ascii="Arial" w:hAnsi="Arial" w:cs="Arial"/>
        </w:rPr>
        <w:t xml:space="preserve"> </w:t>
      </w:r>
      <w:r w:rsidRPr="00565DA4">
        <w:rPr>
          <w:rFonts w:ascii="Arial" w:hAnsi="Arial" w:cs="Arial"/>
        </w:rPr>
        <w:t>illiteracy, usability issues, and confidence gaps limit their accessibility for older individuals. While</w:t>
      </w:r>
      <w:r>
        <w:rPr>
          <w:rFonts w:ascii="Arial" w:hAnsi="Arial" w:cs="Arial"/>
        </w:rPr>
        <w:t xml:space="preserve"> </w:t>
      </w:r>
      <w:r w:rsidRPr="00565DA4">
        <w:rPr>
          <w:rFonts w:ascii="Arial" w:hAnsi="Arial" w:cs="Arial"/>
        </w:rPr>
        <w:t>there is significant existing literature on clinical effectiveness and technology adoption, few studies</w:t>
      </w:r>
      <w:r>
        <w:rPr>
          <w:rFonts w:ascii="Arial" w:hAnsi="Arial" w:cs="Arial"/>
        </w:rPr>
        <w:t xml:space="preserve"> </w:t>
      </w:r>
      <w:r w:rsidRPr="00565DA4">
        <w:rPr>
          <w:rFonts w:ascii="Arial" w:hAnsi="Arial" w:cs="Arial"/>
        </w:rPr>
        <w:t>have focused on both aspects specifically in the UK context (Wang and Wu, 2022;</w:t>
      </w:r>
      <w:r>
        <w:rPr>
          <w:rFonts w:ascii="Arial" w:hAnsi="Arial" w:cs="Arial"/>
        </w:rPr>
        <w:t xml:space="preserve"> </w:t>
      </w:r>
      <w:proofErr w:type="spellStart"/>
      <w:r w:rsidRPr="00565DA4">
        <w:rPr>
          <w:rFonts w:ascii="Arial" w:hAnsi="Arial" w:cs="Arial"/>
        </w:rPr>
        <w:t>Waheduzzaman</w:t>
      </w:r>
      <w:proofErr w:type="spellEnd"/>
      <w:r w:rsidRPr="00565DA4">
        <w:rPr>
          <w:rFonts w:ascii="Arial" w:hAnsi="Arial" w:cs="Arial"/>
        </w:rPr>
        <w:t>, 2026). This dissertation seeks to fill this gap by critically examining the</w:t>
      </w:r>
      <w:r>
        <w:rPr>
          <w:rFonts w:ascii="Arial" w:hAnsi="Arial" w:cs="Arial"/>
        </w:rPr>
        <w:t xml:space="preserve"> </w:t>
      </w:r>
      <w:r w:rsidRPr="00565DA4">
        <w:rPr>
          <w:rFonts w:ascii="Arial" w:hAnsi="Arial" w:cs="Arial"/>
        </w:rPr>
        <w:t>effectiveness and availability of the digital mental health interventions for older adults. The results</w:t>
      </w:r>
      <w:r>
        <w:rPr>
          <w:rFonts w:ascii="Arial" w:hAnsi="Arial" w:cs="Arial"/>
        </w:rPr>
        <w:t xml:space="preserve"> </w:t>
      </w:r>
      <w:r w:rsidRPr="00565DA4">
        <w:rPr>
          <w:rFonts w:ascii="Arial" w:hAnsi="Arial" w:cs="Arial"/>
        </w:rPr>
        <w:t xml:space="preserve">could help NHS services </w:t>
      </w:r>
      <w:proofErr w:type="gramStart"/>
      <w:r w:rsidRPr="00565DA4">
        <w:rPr>
          <w:rFonts w:ascii="Arial" w:hAnsi="Arial" w:cs="Arial"/>
        </w:rPr>
        <w:t>develop,</w:t>
      </w:r>
      <w:proofErr w:type="gramEnd"/>
      <w:r w:rsidRPr="00565DA4">
        <w:rPr>
          <w:rFonts w:ascii="Arial" w:hAnsi="Arial" w:cs="Arial"/>
        </w:rPr>
        <w:t xml:space="preserve"> help policy makers refine their digital inclusion strategies, help</w:t>
      </w:r>
      <w:r>
        <w:rPr>
          <w:rFonts w:ascii="Arial" w:hAnsi="Arial" w:cs="Arial"/>
        </w:rPr>
        <w:t xml:space="preserve"> </w:t>
      </w:r>
      <w:r w:rsidRPr="00565DA4">
        <w:rPr>
          <w:rFonts w:ascii="Arial" w:hAnsi="Arial" w:cs="Arial"/>
        </w:rPr>
        <w:t>health professionals design age-appropriate services and add to the evidence base for future</w:t>
      </w:r>
      <w:r>
        <w:rPr>
          <w:rFonts w:ascii="Arial" w:hAnsi="Arial" w:cs="Arial"/>
        </w:rPr>
        <w:t xml:space="preserve"> </w:t>
      </w:r>
      <w:r w:rsidRPr="00565DA4">
        <w:rPr>
          <w:rFonts w:ascii="Arial" w:hAnsi="Arial" w:cs="Arial"/>
        </w:rPr>
        <w:t>research into equitable digital mental health care.</w:t>
      </w:r>
    </w:p>
    <w:p w14:paraId="41C5473F" w14:textId="77777777" w:rsidR="00565DA4" w:rsidRPr="00565DA4" w:rsidRDefault="00565DA4" w:rsidP="00565DA4">
      <w:pPr>
        <w:spacing w:line="360" w:lineRule="auto"/>
        <w:rPr>
          <w:rFonts w:ascii="Arial" w:hAnsi="Arial" w:cs="Arial"/>
        </w:rPr>
      </w:pPr>
    </w:p>
    <w:p w14:paraId="72306C37" w14:textId="330CB645" w:rsidR="00353E1B" w:rsidRPr="00B449E5" w:rsidRDefault="0006060C" w:rsidP="00353E1B">
      <w:pPr>
        <w:spacing w:line="360" w:lineRule="auto"/>
        <w:rPr>
          <w:rFonts w:ascii="Arial" w:hAnsi="Arial" w:cs="Arial"/>
          <w:color w:val="007BB8"/>
          <w:sz w:val="28"/>
          <w:szCs w:val="28"/>
        </w:rPr>
      </w:pPr>
      <w:r w:rsidRPr="00B449E5">
        <w:rPr>
          <w:rFonts w:ascii="Arial" w:hAnsi="Arial" w:cs="Arial"/>
          <w:color w:val="007BB8"/>
          <w:sz w:val="28"/>
          <w:szCs w:val="28"/>
        </w:rPr>
        <w:t xml:space="preserve">1.5 </w:t>
      </w:r>
      <w:r w:rsidR="00565DA4" w:rsidRPr="00B449E5">
        <w:rPr>
          <w:rFonts w:ascii="Arial" w:hAnsi="Arial" w:cs="Arial"/>
          <w:color w:val="007BB8"/>
          <w:sz w:val="28"/>
          <w:szCs w:val="28"/>
        </w:rPr>
        <w:t>Aim and Objectives</w:t>
      </w:r>
    </w:p>
    <w:p w14:paraId="255A643A" w14:textId="77777777" w:rsidR="00565DA4" w:rsidRPr="00565DA4" w:rsidRDefault="00565DA4" w:rsidP="00565DA4">
      <w:pPr>
        <w:spacing w:line="360" w:lineRule="auto"/>
        <w:jc w:val="center"/>
        <w:rPr>
          <w:rFonts w:ascii="Arial" w:hAnsi="Arial" w:cs="Arial"/>
        </w:rPr>
      </w:pPr>
      <w:r w:rsidRPr="00565DA4">
        <w:rPr>
          <w:rFonts w:ascii="Arial" w:hAnsi="Arial" w:cs="Arial"/>
        </w:rPr>
        <w:t>1.5.1 Research Aim</w:t>
      </w:r>
    </w:p>
    <w:p w14:paraId="58367C1F" w14:textId="5B3A39E7" w:rsidR="00565DA4" w:rsidRPr="00565DA4" w:rsidRDefault="00565DA4" w:rsidP="00565DA4">
      <w:pPr>
        <w:spacing w:line="360" w:lineRule="auto"/>
        <w:rPr>
          <w:rFonts w:ascii="Arial" w:hAnsi="Arial" w:cs="Arial"/>
        </w:rPr>
      </w:pPr>
      <w:r w:rsidRPr="00565DA4">
        <w:rPr>
          <w:rFonts w:ascii="Arial" w:hAnsi="Arial" w:cs="Arial"/>
        </w:rPr>
        <w:t>The proposed study will examine the quality and accessibility of the available mental health</w:t>
      </w:r>
      <w:r>
        <w:rPr>
          <w:rFonts w:ascii="Arial" w:hAnsi="Arial" w:cs="Arial"/>
        </w:rPr>
        <w:t xml:space="preserve"> </w:t>
      </w:r>
      <w:r w:rsidRPr="00565DA4">
        <w:rPr>
          <w:rFonts w:ascii="Arial" w:hAnsi="Arial" w:cs="Arial"/>
        </w:rPr>
        <w:t>interventions on the Internet among older adults in the UK, particularly on the description of the</w:t>
      </w:r>
      <w:r>
        <w:rPr>
          <w:rFonts w:ascii="Arial" w:hAnsi="Arial" w:cs="Arial"/>
        </w:rPr>
        <w:t xml:space="preserve"> </w:t>
      </w:r>
      <w:r w:rsidRPr="00565DA4">
        <w:rPr>
          <w:rFonts w:ascii="Arial" w:hAnsi="Arial" w:cs="Arial"/>
        </w:rPr>
        <w:t>barriers and facilitating factors of engagement and suggestions to maximise the effects.</w:t>
      </w:r>
    </w:p>
    <w:p w14:paraId="3D44A03B" w14:textId="77777777" w:rsidR="00565DA4" w:rsidRPr="00565DA4" w:rsidRDefault="00565DA4" w:rsidP="00565DA4">
      <w:pPr>
        <w:spacing w:line="360" w:lineRule="auto"/>
        <w:rPr>
          <w:rFonts w:ascii="Arial" w:hAnsi="Arial" w:cs="Arial"/>
        </w:rPr>
      </w:pPr>
    </w:p>
    <w:p w14:paraId="0CC3D1A7" w14:textId="77777777" w:rsidR="00565DA4" w:rsidRPr="00565DA4" w:rsidRDefault="00565DA4" w:rsidP="00565DA4">
      <w:pPr>
        <w:spacing w:line="360" w:lineRule="auto"/>
        <w:jc w:val="center"/>
        <w:rPr>
          <w:rFonts w:ascii="Arial" w:hAnsi="Arial" w:cs="Arial"/>
        </w:rPr>
      </w:pPr>
      <w:r w:rsidRPr="00565DA4">
        <w:rPr>
          <w:rFonts w:ascii="Arial" w:hAnsi="Arial" w:cs="Arial"/>
        </w:rPr>
        <w:t>1.5.2 Research Objectives</w:t>
      </w:r>
    </w:p>
    <w:p w14:paraId="66AE92FB" w14:textId="2BC3D5CE" w:rsidR="00565DA4" w:rsidRPr="00565DA4" w:rsidRDefault="00565DA4" w:rsidP="00565DA4">
      <w:pPr>
        <w:spacing w:line="360" w:lineRule="auto"/>
        <w:rPr>
          <w:rFonts w:ascii="Arial" w:hAnsi="Arial" w:cs="Arial"/>
        </w:rPr>
      </w:pPr>
      <w:r w:rsidRPr="00565DA4">
        <w:rPr>
          <w:rFonts w:ascii="Arial" w:hAnsi="Arial" w:cs="Arial"/>
        </w:rPr>
        <w:t>• Objective 1: To define and examine key types of digital mental health interventions</w:t>
      </w:r>
      <w:r>
        <w:rPr>
          <w:rFonts w:ascii="Arial" w:hAnsi="Arial" w:cs="Arial"/>
        </w:rPr>
        <w:t xml:space="preserve"> </w:t>
      </w:r>
      <w:r w:rsidRPr="00565DA4">
        <w:rPr>
          <w:rFonts w:ascii="Arial" w:hAnsi="Arial" w:cs="Arial"/>
        </w:rPr>
        <w:t>used by older people.</w:t>
      </w:r>
    </w:p>
    <w:p w14:paraId="69E76957" w14:textId="4FE0BB9C" w:rsidR="00565DA4" w:rsidRPr="00565DA4" w:rsidRDefault="00565DA4" w:rsidP="00565DA4">
      <w:pPr>
        <w:spacing w:line="360" w:lineRule="auto"/>
        <w:rPr>
          <w:rFonts w:ascii="Arial" w:hAnsi="Arial" w:cs="Arial"/>
        </w:rPr>
      </w:pPr>
      <w:r w:rsidRPr="00565DA4">
        <w:rPr>
          <w:rFonts w:ascii="Arial" w:hAnsi="Arial" w:cs="Arial"/>
        </w:rPr>
        <w:t>• Objective 2: To analyse evidence on their effectiveness in improving mental health</w:t>
      </w:r>
      <w:r>
        <w:rPr>
          <w:rFonts w:ascii="Arial" w:hAnsi="Arial" w:cs="Arial"/>
        </w:rPr>
        <w:t xml:space="preserve"> </w:t>
      </w:r>
      <w:r w:rsidRPr="00565DA4">
        <w:rPr>
          <w:rFonts w:ascii="Arial" w:hAnsi="Arial" w:cs="Arial"/>
        </w:rPr>
        <w:t>outcomes.</w:t>
      </w:r>
    </w:p>
    <w:p w14:paraId="6DC118DA" w14:textId="77777777" w:rsidR="00565DA4" w:rsidRPr="00565DA4" w:rsidRDefault="00565DA4" w:rsidP="00565DA4">
      <w:pPr>
        <w:spacing w:line="360" w:lineRule="auto"/>
        <w:rPr>
          <w:rFonts w:ascii="Arial" w:hAnsi="Arial" w:cs="Arial"/>
        </w:rPr>
      </w:pPr>
      <w:r w:rsidRPr="00565DA4">
        <w:rPr>
          <w:rFonts w:ascii="Arial" w:hAnsi="Arial" w:cs="Arial"/>
        </w:rPr>
        <w:t>• Objective 3: To evaluate barriers and facilitators to uptake among older adults.</w:t>
      </w:r>
    </w:p>
    <w:p w14:paraId="3FF189DD" w14:textId="0010C520" w:rsidR="0006060C" w:rsidRDefault="00565DA4" w:rsidP="00565DA4">
      <w:pPr>
        <w:spacing w:line="360" w:lineRule="auto"/>
        <w:rPr>
          <w:rFonts w:ascii="Arial" w:hAnsi="Arial" w:cs="Arial"/>
        </w:rPr>
      </w:pPr>
      <w:r w:rsidRPr="00565DA4">
        <w:rPr>
          <w:rFonts w:ascii="Arial" w:hAnsi="Arial" w:cs="Arial"/>
        </w:rPr>
        <w:t>• Objective 4: To provide recommendations for improving inclusive digital mental health</w:t>
      </w:r>
      <w:r>
        <w:rPr>
          <w:rFonts w:ascii="Arial" w:hAnsi="Arial" w:cs="Arial"/>
        </w:rPr>
        <w:t xml:space="preserve"> </w:t>
      </w:r>
      <w:r w:rsidRPr="00565DA4">
        <w:rPr>
          <w:rFonts w:ascii="Arial" w:hAnsi="Arial" w:cs="Arial"/>
        </w:rPr>
        <w:t>services.</w:t>
      </w:r>
    </w:p>
    <w:p w14:paraId="0A52F254" w14:textId="20EB0F11" w:rsidR="0006060C" w:rsidRPr="005E497B" w:rsidRDefault="00565DA4" w:rsidP="00353E1B">
      <w:pPr>
        <w:spacing w:line="360" w:lineRule="auto"/>
        <w:rPr>
          <w:rFonts w:ascii="Arial" w:hAnsi="Arial" w:cs="Arial"/>
          <w:color w:val="004F88"/>
          <w:sz w:val="28"/>
          <w:szCs w:val="28"/>
        </w:rPr>
      </w:pPr>
      <w:r w:rsidRPr="005E497B">
        <w:rPr>
          <w:rFonts w:ascii="Arial" w:hAnsi="Arial" w:cs="Arial"/>
          <w:color w:val="4472C4" w:themeColor="accent1"/>
          <w:sz w:val="28"/>
          <w:szCs w:val="28"/>
        </w:rPr>
        <w:t>1.6 Conclusion</w:t>
      </w:r>
    </w:p>
    <w:p w14:paraId="00E77E4C" w14:textId="77777777" w:rsidR="00986E11" w:rsidRDefault="00565DA4" w:rsidP="00986E11">
      <w:pPr>
        <w:spacing w:line="360" w:lineRule="auto"/>
        <w:rPr>
          <w:rFonts w:ascii="Arial" w:hAnsi="Arial" w:cs="Arial"/>
        </w:rPr>
      </w:pPr>
      <w:r w:rsidRPr="00565DA4">
        <w:rPr>
          <w:rFonts w:ascii="Arial" w:hAnsi="Arial" w:cs="Arial"/>
        </w:rPr>
        <w:t>In conclusion, chapter 1 has presented the research by stating the increasing significance of</w:t>
      </w:r>
      <w:r>
        <w:rPr>
          <w:rFonts w:ascii="Arial" w:hAnsi="Arial" w:cs="Arial"/>
        </w:rPr>
        <w:t xml:space="preserve"> </w:t>
      </w:r>
      <w:r w:rsidRPr="00565DA4">
        <w:rPr>
          <w:rFonts w:ascii="Arial" w:hAnsi="Arial" w:cs="Arial"/>
        </w:rPr>
        <w:t>digital mental health interventions in the UK context in relation to an ageing population. It outlined</w:t>
      </w:r>
      <w:r>
        <w:rPr>
          <w:rFonts w:ascii="Arial" w:hAnsi="Arial" w:cs="Arial"/>
        </w:rPr>
        <w:t xml:space="preserve"> </w:t>
      </w:r>
      <w:r w:rsidRPr="00565DA4">
        <w:rPr>
          <w:rFonts w:ascii="Arial" w:hAnsi="Arial" w:cs="Arial"/>
        </w:rPr>
        <w:t>some of the essential concepts, including effectiveness, accessibility and digital interventions and</w:t>
      </w:r>
      <w:r>
        <w:rPr>
          <w:rFonts w:ascii="Arial" w:hAnsi="Arial" w:cs="Arial"/>
        </w:rPr>
        <w:t xml:space="preserve"> </w:t>
      </w:r>
      <w:r w:rsidRPr="00565DA4">
        <w:rPr>
          <w:rFonts w:ascii="Arial" w:hAnsi="Arial" w:cs="Arial"/>
        </w:rPr>
        <w:t xml:space="preserve">developed the rationale by defining gaps in the current knowledge, </w:t>
      </w:r>
      <w:r w:rsidRPr="00565DA4">
        <w:rPr>
          <w:rFonts w:ascii="Arial" w:hAnsi="Arial" w:cs="Arial"/>
        </w:rPr>
        <w:lastRenderedPageBreak/>
        <w:t>especially the limited</w:t>
      </w:r>
      <w:r>
        <w:rPr>
          <w:rFonts w:ascii="Arial" w:hAnsi="Arial" w:cs="Arial"/>
        </w:rPr>
        <w:t xml:space="preserve"> </w:t>
      </w:r>
      <w:r w:rsidRPr="00565DA4">
        <w:rPr>
          <w:rFonts w:ascii="Arial" w:hAnsi="Arial" w:cs="Arial"/>
        </w:rPr>
        <w:t>integration of outcome effectiveness and accessibility by older adults. The chapter also defined</w:t>
      </w:r>
      <w:r>
        <w:rPr>
          <w:rFonts w:ascii="Arial" w:hAnsi="Arial" w:cs="Arial"/>
        </w:rPr>
        <w:t xml:space="preserve"> </w:t>
      </w:r>
      <w:r w:rsidRPr="00565DA4">
        <w:rPr>
          <w:rFonts w:ascii="Arial" w:hAnsi="Arial" w:cs="Arial"/>
        </w:rPr>
        <w:t>the purpose and the research objectives, since it is necessary to assess not only the effect, but</w:t>
      </w:r>
      <w:r>
        <w:rPr>
          <w:rFonts w:ascii="Arial" w:hAnsi="Arial" w:cs="Arial"/>
        </w:rPr>
        <w:t xml:space="preserve"> </w:t>
      </w:r>
      <w:r w:rsidRPr="00565DA4">
        <w:rPr>
          <w:rFonts w:ascii="Arial" w:hAnsi="Arial" w:cs="Arial"/>
        </w:rPr>
        <w:t>also the inclusiveness of such services. Additionally, these aspects combined explain the</w:t>
      </w:r>
      <w:r>
        <w:rPr>
          <w:rFonts w:ascii="Arial" w:hAnsi="Arial" w:cs="Arial"/>
        </w:rPr>
        <w:t xml:space="preserve"> </w:t>
      </w:r>
      <w:r w:rsidRPr="00565DA4">
        <w:rPr>
          <w:rFonts w:ascii="Arial" w:hAnsi="Arial" w:cs="Arial"/>
        </w:rPr>
        <w:t>significance of equitable and user-centred digital mental health solutions. The next chapter will</w:t>
      </w:r>
      <w:r>
        <w:rPr>
          <w:rFonts w:ascii="Arial" w:hAnsi="Arial" w:cs="Arial"/>
        </w:rPr>
        <w:t xml:space="preserve"> </w:t>
      </w:r>
      <w:r w:rsidRPr="00565DA4">
        <w:rPr>
          <w:rFonts w:ascii="Arial" w:hAnsi="Arial" w:cs="Arial"/>
        </w:rPr>
        <w:t>provide background and a critical review of available literature as an overview of the entire</w:t>
      </w:r>
      <w:r>
        <w:rPr>
          <w:rFonts w:ascii="Arial" w:hAnsi="Arial" w:cs="Arial"/>
        </w:rPr>
        <w:t xml:space="preserve"> </w:t>
      </w:r>
      <w:r w:rsidRPr="00565DA4">
        <w:rPr>
          <w:rFonts w:ascii="Arial" w:hAnsi="Arial" w:cs="Arial"/>
        </w:rPr>
        <w:t>foundation of current evidence, trends, and discussions in the field.</w:t>
      </w:r>
    </w:p>
    <w:p w14:paraId="2A918EFD" w14:textId="77777777" w:rsidR="00986E11" w:rsidRDefault="00986E11" w:rsidP="00986E11">
      <w:pPr>
        <w:spacing w:line="360" w:lineRule="auto"/>
        <w:rPr>
          <w:rFonts w:ascii="Arial" w:hAnsi="Arial" w:cs="Arial"/>
        </w:rPr>
      </w:pPr>
    </w:p>
    <w:p w14:paraId="5546FEFD" w14:textId="77777777" w:rsidR="00986E11" w:rsidRDefault="00986E11" w:rsidP="00986E11">
      <w:pPr>
        <w:spacing w:line="360" w:lineRule="auto"/>
        <w:rPr>
          <w:rFonts w:ascii="Arial" w:hAnsi="Arial" w:cs="Arial"/>
        </w:rPr>
      </w:pPr>
    </w:p>
    <w:p w14:paraId="65C17D11" w14:textId="77777777" w:rsidR="00986E11" w:rsidRDefault="00986E11" w:rsidP="00986E11">
      <w:pPr>
        <w:spacing w:line="360" w:lineRule="auto"/>
        <w:rPr>
          <w:rFonts w:ascii="Arial" w:hAnsi="Arial" w:cs="Arial"/>
        </w:rPr>
      </w:pPr>
    </w:p>
    <w:p w14:paraId="3D02DB56" w14:textId="77777777" w:rsidR="00986E11" w:rsidRDefault="00986E11" w:rsidP="00986E11">
      <w:pPr>
        <w:spacing w:line="360" w:lineRule="auto"/>
        <w:rPr>
          <w:rFonts w:ascii="Arial" w:hAnsi="Arial" w:cs="Arial"/>
        </w:rPr>
      </w:pPr>
    </w:p>
    <w:p w14:paraId="2DEBAD39" w14:textId="77777777" w:rsidR="00986E11" w:rsidRDefault="00986E11" w:rsidP="00986E11">
      <w:pPr>
        <w:spacing w:line="360" w:lineRule="auto"/>
        <w:rPr>
          <w:rFonts w:ascii="Arial" w:hAnsi="Arial" w:cs="Arial"/>
        </w:rPr>
      </w:pPr>
    </w:p>
    <w:p w14:paraId="3E29D98A" w14:textId="77777777" w:rsidR="00986E11" w:rsidRDefault="00986E11" w:rsidP="00986E11">
      <w:pPr>
        <w:spacing w:line="360" w:lineRule="auto"/>
        <w:rPr>
          <w:rFonts w:ascii="Arial" w:hAnsi="Arial" w:cs="Arial"/>
        </w:rPr>
      </w:pPr>
    </w:p>
    <w:p w14:paraId="0D4F190D" w14:textId="77777777" w:rsidR="00986E11" w:rsidRDefault="00986E11" w:rsidP="00986E11">
      <w:pPr>
        <w:spacing w:line="360" w:lineRule="auto"/>
        <w:rPr>
          <w:rFonts w:ascii="Arial" w:hAnsi="Arial" w:cs="Arial"/>
        </w:rPr>
      </w:pPr>
    </w:p>
    <w:p w14:paraId="1E5AA584" w14:textId="77777777" w:rsidR="00986E11" w:rsidRDefault="00986E11" w:rsidP="00986E11">
      <w:pPr>
        <w:spacing w:line="360" w:lineRule="auto"/>
        <w:rPr>
          <w:rFonts w:ascii="Arial" w:hAnsi="Arial" w:cs="Arial"/>
        </w:rPr>
      </w:pPr>
    </w:p>
    <w:p w14:paraId="28027D47" w14:textId="77777777" w:rsidR="00986E11" w:rsidRDefault="00986E11" w:rsidP="00986E11">
      <w:pPr>
        <w:spacing w:line="360" w:lineRule="auto"/>
        <w:rPr>
          <w:rFonts w:ascii="Arial" w:hAnsi="Arial" w:cs="Arial"/>
        </w:rPr>
      </w:pPr>
    </w:p>
    <w:p w14:paraId="6D8ABF4C" w14:textId="77777777" w:rsidR="00986E11" w:rsidRDefault="00986E11" w:rsidP="00986E11">
      <w:pPr>
        <w:spacing w:line="360" w:lineRule="auto"/>
        <w:rPr>
          <w:rFonts w:ascii="Arial" w:hAnsi="Arial" w:cs="Arial"/>
        </w:rPr>
      </w:pPr>
    </w:p>
    <w:p w14:paraId="7EC4DAD3" w14:textId="77777777" w:rsidR="00986E11" w:rsidRDefault="00986E11" w:rsidP="00986E11">
      <w:pPr>
        <w:spacing w:line="360" w:lineRule="auto"/>
        <w:rPr>
          <w:rFonts w:ascii="Arial" w:hAnsi="Arial" w:cs="Arial"/>
        </w:rPr>
      </w:pPr>
    </w:p>
    <w:p w14:paraId="1CA5FB53" w14:textId="77777777" w:rsidR="00986E11" w:rsidRDefault="00986E11" w:rsidP="00986E11">
      <w:pPr>
        <w:spacing w:line="360" w:lineRule="auto"/>
        <w:rPr>
          <w:rFonts w:ascii="Arial" w:hAnsi="Arial" w:cs="Arial"/>
        </w:rPr>
      </w:pPr>
    </w:p>
    <w:p w14:paraId="00DF6533" w14:textId="77777777" w:rsidR="00986E11" w:rsidRDefault="00986E11" w:rsidP="00986E11">
      <w:pPr>
        <w:spacing w:line="360" w:lineRule="auto"/>
        <w:rPr>
          <w:rFonts w:ascii="Arial" w:hAnsi="Arial" w:cs="Arial"/>
        </w:rPr>
      </w:pPr>
    </w:p>
    <w:p w14:paraId="7063C6EB" w14:textId="77777777" w:rsidR="00986E11" w:rsidRDefault="00986E11" w:rsidP="00986E11">
      <w:pPr>
        <w:spacing w:line="360" w:lineRule="auto"/>
        <w:rPr>
          <w:rFonts w:ascii="Arial" w:hAnsi="Arial" w:cs="Arial"/>
        </w:rPr>
      </w:pPr>
    </w:p>
    <w:p w14:paraId="44DDFF7B" w14:textId="77777777" w:rsidR="00986E11" w:rsidRDefault="00986E11" w:rsidP="00986E11">
      <w:pPr>
        <w:spacing w:line="360" w:lineRule="auto"/>
        <w:rPr>
          <w:rFonts w:ascii="Arial" w:hAnsi="Arial" w:cs="Arial"/>
        </w:rPr>
      </w:pPr>
    </w:p>
    <w:p w14:paraId="50150400" w14:textId="77777777" w:rsidR="00986E11" w:rsidRDefault="00986E11" w:rsidP="00986E11">
      <w:pPr>
        <w:spacing w:line="360" w:lineRule="auto"/>
        <w:rPr>
          <w:rFonts w:ascii="Arial" w:hAnsi="Arial" w:cs="Arial"/>
        </w:rPr>
      </w:pPr>
    </w:p>
    <w:p w14:paraId="3A14452A" w14:textId="77777777" w:rsidR="00986E11" w:rsidRDefault="00986E11" w:rsidP="00986E11">
      <w:pPr>
        <w:spacing w:line="360" w:lineRule="auto"/>
        <w:rPr>
          <w:rFonts w:ascii="Arial" w:hAnsi="Arial" w:cs="Arial"/>
        </w:rPr>
      </w:pPr>
    </w:p>
    <w:p w14:paraId="50DA773B" w14:textId="77777777" w:rsidR="00986E11" w:rsidRDefault="00986E11" w:rsidP="00986E11">
      <w:pPr>
        <w:spacing w:line="360" w:lineRule="auto"/>
        <w:rPr>
          <w:rFonts w:ascii="Arial" w:hAnsi="Arial" w:cs="Arial"/>
        </w:rPr>
      </w:pPr>
    </w:p>
    <w:p w14:paraId="3C24C2A0" w14:textId="77777777" w:rsidR="00986E11" w:rsidRDefault="00986E11" w:rsidP="00986E11">
      <w:pPr>
        <w:spacing w:line="360" w:lineRule="auto"/>
        <w:rPr>
          <w:rFonts w:ascii="Arial" w:hAnsi="Arial" w:cs="Arial"/>
        </w:rPr>
      </w:pPr>
    </w:p>
    <w:p w14:paraId="05549870" w14:textId="77777777" w:rsidR="00986E11" w:rsidRDefault="00986E11" w:rsidP="00986E11">
      <w:pPr>
        <w:spacing w:line="360" w:lineRule="auto"/>
        <w:rPr>
          <w:rFonts w:ascii="Arial" w:hAnsi="Arial" w:cs="Arial"/>
        </w:rPr>
      </w:pPr>
    </w:p>
    <w:p w14:paraId="79C643A8" w14:textId="77777777" w:rsidR="00986E11" w:rsidRDefault="00986E11" w:rsidP="00986E11">
      <w:pPr>
        <w:spacing w:line="360" w:lineRule="auto"/>
        <w:rPr>
          <w:rFonts w:ascii="Arial" w:hAnsi="Arial" w:cs="Arial"/>
        </w:rPr>
      </w:pPr>
    </w:p>
    <w:p w14:paraId="79AB0B57" w14:textId="333E87AB" w:rsidR="00353E1B" w:rsidRPr="00B449E5" w:rsidRDefault="00353E1B" w:rsidP="00986E11">
      <w:pPr>
        <w:spacing w:line="360" w:lineRule="auto"/>
        <w:rPr>
          <w:rFonts w:ascii="Arial" w:hAnsi="Arial" w:cs="Arial"/>
          <w:sz w:val="32"/>
          <w:szCs w:val="32"/>
        </w:rPr>
      </w:pPr>
      <w:r w:rsidRPr="00B449E5">
        <w:rPr>
          <w:rFonts w:ascii="Arial" w:hAnsi="Arial" w:cs="Arial"/>
          <w:sz w:val="32"/>
          <w:szCs w:val="32"/>
        </w:rPr>
        <w:lastRenderedPageBreak/>
        <w:t>Chapter 2: Background Information and Analysis</w:t>
      </w:r>
    </w:p>
    <w:p w14:paraId="31DEFEB2" w14:textId="711C1E41" w:rsidR="00353E1B" w:rsidRPr="00B449E5" w:rsidRDefault="0006060C" w:rsidP="00353E1B">
      <w:pPr>
        <w:tabs>
          <w:tab w:val="left" w:pos="3135"/>
        </w:tabs>
        <w:spacing w:line="360" w:lineRule="auto"/>
        <w:rPr>
          <w:rFonts w:ascii="Arial" w:hAnsi="Arial" w:cs="Arial"/>
          <w:color w:val="007BB8"/>
          <w:sz w:val="28"/>
          <w:szCs w:val="28"/>
        </w:rPr>
      </w:pPr>
      <w:r w:rsidRPr="00B449E5">
        <w:rPr>
          <w:rFonts w:ascii="Arial" w:hAnsi="Arial" w:cs="Arial"/>
          <w:color w:val="007BB8"/>
          <w:sz w:val="28"/>
          <w:szCs w:val="28"/>
        </w:rPr>
        <w:t>2.1 Introduction</w:t>
      </w:r>
    </w:p>
    <w:p w14:paraId="52DDB054" w14:textId="77777777" w:rsidR="00353E1B" w:rsidRDefault="00353E1B" w:rsidP="00353E1B">
      <w:pPr>
        <w:tabs>
          <w:tab w:val="left" w:pos="3135"/>
        </w:tabs>
        <w:spacing w:line="360" w:lineRule="auto"/>
        <w:rPr>
          <w:rFonts w:ascii="Arial" w:hAnsi="Arial" w:cs="Arial"/>
        </w:rPr>
      </w:pPr>
      <w:r w:rsidRPr="00F70645">
        <w:rPr>
          <w:rFonts w:ascii="Arial" w:hAnsi="Arial" w:cs="Arial"/>
        </w:rPr>
        <w:t>This chapter aims to provide a full background of the topic of digital mental health interventions,</w:t>
      </w:r>
      <w:r>
        <w:rPr>
          <w:rFonts w:ascii="Arial" w:hAnsi="Arial" w:cs="Arial"/>
        </w:rPr>
        <w:t xml:space="preserve"> </w:t>
      </w:r>
      <w:r w:rsidRPr="00F70645">
        <w:rPr>
          <w:rFonts w:ascii="Arial" w:hAnsi="Arial" w:cs="Arial"/>
        </w:rPr>
        <w:t>placing the topic in context as it relates to history, theory, and context. It investigates the history</w:t>
      </w:r>
      <w:r>
        <w:rPr>
          <w:rFonts w:ascii="Arial" w:hAnsi="Arial" w:cs="Arial"/>
        </w:rPr>
        <w:t xml:space="preserve"> </w:t>
      </w:r>
      <w:r w:rsidRPr="00F70645">
        <w:rPr>
          <w:rFonts w:ascii="Arial" w:hAnsi="Arial" w:cs="Arial"/>
        </w:rPr>
        <w:t>and development of digital mental health services, notable personalities and influences that have</w:t>
      </w:r>
      <w:r>
        <w:rPr>
          <w:rFonts w:ascii="Arial" w:hAnsi="Arial" w:cs="Arial"/>
        </w:rPr>
        <w:t xml:space="preserve"> </w:t>
      </w:r>
      <w:r w:rsidRPr="00F70645">
        <w:rPr>
          <w:rFonts w:ascii="Arial" w:hAnsi="Arial" w:cs="Arial"/>
        </w:rPr>
        <w:t>influenced the development of the field, and fundamental theories that inform both the adoption</w:t>
      </w:r>
      <w:r>
        <w:rPr>
          <w:rFonts w:ascii="Arial" w:hAnsi="Arial" w:cs="Arial"/>
        </w:rPr>
        <w:t xml:space="preserve"> </w:t>
      </w:r>
      <w:r w:rsidRPr="00F70645">
        <w:rPr>
          <w:rFonts w:ascii="Arial" w:hAnsi="Arial" w:cs="Arial"/>
        </w:rPr>
        <w:t>of technology and mental health practises. The chapter also addresses the issue at the</w:t>
      </w:r>
      <w:r>
        <w:rPr>
          <w:rFonts w:ascii="Arial" w:hAnsi="Arial" w:cs="Arial"/>
        </w:rPr>
        <w:t xml:space="preserve"> </w:t>
      </w:r>
      <w:r w:rsidRPr="00F70645">
        <w:rPr>
          <w:rFonts w:ascii="Arial" w:hAnsi="Arial" w:cs="Arial"/>
        </w:rPr>
        <w:t>international level with an emphasis on global trends, global policies, and case studies and then</w:t>
      </w:r>
      <w:r>
        <w:rPr>
          <w:rFonts w:ascii="Arial" w:hAnsi="Arial" w:cs="Arial"/>
        </w:rPr>
        <w:t xml:space="preserve"> </w:t>
      </w:r>
      <w:r w:rsidRPr="00F70645">
        <w:rPr>
          <w:rFonts w:ascii="Arial" w:hAnsi="Arial" w:cs="Arial"/>
        </w:rPr>
        <w:t>shifts its attention towards the UK level, focusing on national strategies, national policies, and</w:t>
      </w:r>
      <w:r>
        <w:rPr>
          <w:rFonts w:ascii="Arial" w:hAnsi="Arial" w:cs="Arial"/>
        </w:rPr>
        <w:t xml:space="preserve"> </w:t>
      </w:r>
      <w:r w:rsidRPr="00F70645">
        <w:rPr>
          <w:rFonts w:ascii="Arial" w:hAnsi="Arial" w:cs="Arial"/>
        </w:rPr>
        <w:t>local efforts. This chapter provides a strong background for appreciating the applicability, extent,</w:t>
      </w:r>
      <w:r>
        <w:rPr>
          <w:rFonts w:ascii="Arial" w:hAnsi="Arial" w:cs="Arial"/>
        </w:rPr>
        <w:t xml:space="preserve"> </w:t>
      </w:r>
      <w:r w:rsidRPr="00F70645">
        <w:rPr>
          <w:rFonts w:ascii="Arial" w:hAnsi="Arial" w:cs="Arial"/>
        </w:rPr>
        <w:t>and intricacy of digital mental health interventions, thus setting the stage for the research design</w:t>
      </w:r>
      <w:r>
        <w:rPr>
          <w:rFonts w:ascii="Arial" w:hAnsi="Arial" w:cs="Arial"/>
        </w:rPr>
        <w:t xml:space="preserve"> </w:t>
      </w:r>
      <w:r w:rsidRPr="00F70645">
        <w:rPr>
          <w:rFonts w:ascii="Arial" w:hAnsi="Arial" w:cs="Arial"/>
        </w:rPr>
        <w:t>and methodological decisions that will be presented in the next chapter.</w:t>
      </w:r>
    </w:p>
    <w:p w14:paraId="1DC2732A" w14:textId="77777777" w:rsidR="00353E1B" w:rsidRPr="00701B12" w:rsidRDefault="00353E1B" w:rsidP="00353E1B">
      <w:pPr>
        <w:tabs>
          <w:tab w:val="left" w:pos="3135"/>
        </w:tabs>
        <w:spacing w:line="360" w:lineRule="auto"/>
        <w:rPr>
          <w:rFonts w:ascii="Arial" w:hAnsi="Arial" w:cs="Arial"/>
          <w:color w:val="007BB8"/>
        </w:rPr>
      </w:pPr>
    </w:p>
    <w:p w14:paraId="47C8D445" w14:textId="37E140FE" w:rsidR="00353E1B" w:rsidRPr="00B449E5" w:rsidRDefault="0006060C" w:rsidP="00353E1B">
      <w:pPr>
        <w:tabs>
          <w:tab w:val="left" w:pos="3135"/>
        </w:tabs>
        <w:spacing w:line="360" w:lineRule="auto"/>
        <w:rPr>
          <w:rFonts w:ascii="Arial" w:hAnsi="Arial" w:cs="Arial"/>
          <w:color w:val="007BB8"/>
          <w:sz w:val="28"/>
          <w:szCs w:val="28"/>
        </w:rPr>
      </w:pPr>
      <w:r w:rsidRPr="00B449E5">
        <w:rPr>
          <w:rFonts w:ascii="Arial" w:hAnsi="Arial" w:cs="Arial"/>
          <w:color w:val="007BB8"/>
          <w:sz w:val="28"/>
          <w:szCs w:val="28"/>
        </w:rPr>
        <w:t>2.2 Historical Background</w:t>
      </w:r>
    </w:p>
    <w:p w14:paraId="7E8435E0" w14:textId="77777777" w:rsidR="00353E1B" w:rsidRDefault="00353E1B" w:rsidP="00353E1B">
      <w:pPr>
        <w:tabs>
          <w:tab w:val="left" w:pos="3135"/>
        </w:tabs>
        <w:spacing w:line="360" w:lineRule="auto"/>
        <w:rPr>
          <w:rFonts w:ascii="Arial" w:hAnsi="Arial" w:cs="Arial"/>
        </w:rPr>
      </w:pPr>
      <w:r w:rsidRPr="00F70645">
        <w:rPr>
          <w:rFonts w:ascii="Arial" w:hAnsi="Arial" w:cs="Arial"/>
        </w:rPr>
        <w:t>The evolution of digital mental health interventions is directly connected to both the</w:t>
      </w:r>
      <w:r>
        <w:rPr>
          <w:rFonts w:ascii="Arial" w:hAnsi="Arial" w:cs="Arial"/>
        </w:rPr>
        <w:t xml:space="preserve"> </w:t>
      </w:r>
      <w:r w:rsidRPr="00F70645">
        <w:rPr>
          <w:rFonts w:ascii="Arial" w:hAnsi="Arial" w:cs="Arial"/>
        </w:rPr>
        <w:t>developments in psychological treatment and the development of information and</w:t>
      </w:r>
      <w:r>
        <w:rPr>
          <w:rFonts w:ascii="Arial" w:hAnsi="Arial" w:cs="Arial"/>
        </w:rPr>
        <w:t xml:space="preserve"> </w:t>
      </w:r>
      <w:r w:rsidRPr="00F70645">
        <w:rPr>
          <w:rFonts w:ascii="Arial" w:hAnsi="Arial" w:cs="Arial"/>
        </w:rPr>
        <w:t>communication technologies. Around the late twentieth century, early antecedents were elements</w:t>
      </w:r>
      <w:r>
        <w:rPr>
          <w:rFonts w:ascii="Arial" w:hAnsi="Arial" w:cs="Arial"/>
        </w:rPr>
        <w:t xml:space="preserve"> </w:t>
      </w:r>
      <w:r w:rsidRPr="00F70645">
        <w:rPr>
          <w:rFonts w:ascii="Arial" w:hAnsi="Arial" w:cs="Arial"/>
        </w:rPr>
        <w:t>such as telephone counselling and computer-assisted therapy programmes that increasingly</w:t>
      </w:r>
      <w:r>
        <w:rPr>
          <w:rFonts w:ascii="Arial" w:hAnsi="Arial" w:cs="Arial"/>
        </w:rPr>
        <w:t xml:space="preserve"> </w:t>
      </w:r>
      <w:r w:rsidRPr="00F70645">
        <w:rPr>
          <w:rFonts w:ascii="Arial" w:hAnsi="Arial" w:cs="Arial"/>
        </w:rPr>
        <w:t>opened up provision of mental health support out of a clinical environment (Hebbar and</w:t>
      </w:r>
      <w:r>
        <w:rPr>
          <w:rFonts w:ascii="Arial" w:hAnsi="Arial" w:cs="Arial"/>
        </w:rPr>
        <w:t xml:space="preserve"> </w:t>
      </w:r>
      <w:r w:rsidRPr="00F70645">
        <w:rPr>
          <w:rFonts w:ascii="Arial" w:hAnsi="Arial" w:cs="Arial"/>
        </w:rPr>
        <w:t>Vandana, 2023). In the 1990s, initial computerised cognitive behavioural therapy systems</w:t>
      </w:r>
      <w:r>
        <w:rPr>
          <w:rFonts w:ascii="Arial" w:hAnsi="Arial" w:cs="Arial"/>
        </w:rPr>
        <w:t xml:space="preserve"> </w:t>
      </w:r>
      <w:r w:rsidRPr="00F70645">
        <w:rPr>
          <w:rFonts w:ascii="Arial" w:hAnsi="Arial" w:cs="Arial"/>
        </w:rPr>
        <w:t>became available, providing guided and self-administered care with simple software programs.</w:t>
      </w:r>
      <w:r>
        <w:rPr>
          <w:rFonts w:ascii="Arial" w:hAnsi="Arial" w:cs="Arial"/>
        </w:rPr>
        <w:t xml:space="preserve"> </w:t>
      </w:r>
      <w:r w:rsidRPr="00F70645">
        <w:rPr>
          <w:rFonts w:ascii="Arial" w:hAnsi="Arial" w:cs="Arial"/>
        </w:rPr>
        <w:t>These inventions formed the basis of advanced digital interventions. One significant</w:t>
      </w:r>
      <w:r>
        <w:rPr>
          <w:rFonts w:ascii="Arial" w:hAnsi="Arial" w:cs="Arial"/>
        </w:rPr>
        <w:t xml:space="preserve"> </w:t>
      </w:r>
      <w:r w:rsidRPr="00F70645">
        <w:rPr>
          <w:rFonts w:ascii="Arial" w:hAnsi="Arial" w:cs="Arial"/>
        </w:rPr>
        <w:t>advancement came in the early 2000s with the creation of cognitive behavioural therapy</w:t>
      </w:r>
      <w:r>
        <w:rPr>
          <w:rFonts w:ascii="Arial" w:hAnsi="Arial" w:cs="Arial"/>
        </w:rPr>
        <w:t xml:space="preserve"> </w:t>
      </w:r>
      <w:r w:rsidRPr="00F70645">
        <w:rPr>
          <w:rFonts w:ascii="Arial" w:hAnsi="Arial" w:cs="Arial"/>
        </w:rPr>
        <w:t>delivered via the internet, in particular in Sweden, where empirical research results indicate that</w:t>
      </w:r>
      <w:r>
        <w:rPr>
          <w:rFonts w:ascii="Arial" w:hAnsi="Arial" w:cs="Arial"/>
        </w:rPr>
        <w:t xml:space="preserve"> </w:t>
      </w:r>
      <w:r w:rsidRPr="00F70645">
        <w:rPr>
          <w:rFonts w:ascii="Arial" w:hAnsi="Arial" w:cs="Arial"/>
        </w:rPr>
        <w:t>internet-based interventions could produce the same results as online-based interventions deliver</w:t>
      </w:r>
      <w:r>
        <w:rPr>
          <w:rFonts w:ascii="Arial" w:hAnsi="Arial" w:cs="Arial"/>
        </w:rPr>
        <w:t xml:space="preserve"> </w:t>
      </w:r>
      <w:r w:rsidRPr="00F70645">
        <w:rPr>
          <w:rFonts w:ascii="Arial" w:hAnsi="Arial" w:cs="Arial"/>
        </w:rPr>
        <w:t>success in depression and anxiety treatment (</w:t>
      </w:r>
      <w:proofErr w:type="spellStart"/>
      <w:r w:rsidRPr="00F70645">
        <w:rPr>
          <w:rFonts w:ascii="Arial" w:hAnsi="Arial" w:cs="Arial"/>
        </w:rPr>
        <w:t>Nissling</w:t>
      </w:r>
      <w:proofErr w:type="spellEnd"/>
      <w:r w:rsidRPr="00F70645">
        <w:rPr>
          <w:rFonts w:ascii="Arial" w:hAnsi="Arial" w:cs="Arial"/>
        </w:rPr>
        <w:t>, 2024). In the UK, the Improving Access</w:t>
      </w:r>
      <w:r>
        <w:rPr>
          <w:rFonts w:ascii="Arial" w:hAnsi="Arial" w:cs="Arial"/>
        </w:rPr>
        <w:t xml:space="preserve"> </w:t>
      </w:r>
      <w:r w:rsidRPr="00F70645">
        <w:rPr>
          <w:rFonts w:ascii="Arial" w:hAnsi="Arial" w:cs="Arial"/>
        </w:rPr>
        <w:t>to Psychological Therapies programme, which was launched in 2008, marked a contribution to a</w:t>
      </w:r>
      <w:r>
        <w:rPr>
          <w:rFonts w:ascii="Arial" w:hAnsi="Arial" w:cs="Arial"/>
        </w:rPr>
        <w:t xml:space="preserve"> </w:t>
      </w:r>
      <w:r w:rsidRPr="00F70645">
        <w:rPr>
          <w:rFonts w:ascii="Arial" w:hAnsi="Arial" w:cs="Arial"/>
        </w:rPr>
        <w:t>major shift in policy, among which digital tools are used to expand the reach of their services and</w:t>
      </w:r>
      <w:r>
        <w:rPr>
          <w:rFonts w:ascii="Arial" w:hAnsi="Arial" w:cs="Arial"/>
        </w:rPr>
        <w:t xml:space="preserve"> </w:t>
      </w:r>
      <w:r w:rsidRPr="00F70645">
        <w:rPr>
          <w:rFonts w:ascii="Arial" w:hAnsi="Arial" w:cs="Arial"/>
        </w:rPr>
        <w:t>decrease waiting periods.</w:t>
      </w:r>
    </w:p>
    <w:p w14:paraId="3113D846" w14:textId="77777777" w:rsidR="00353E1B" w:rsidRDefault="00353E1B" w:rsidP="00353E1B">
      <w:pPr>
        <w:tabs>
          <w:tab w:val="left" w:pos="3135"/>
        </w:tabs>
        <w:spacing w:line="360" w:lineRule="auto"/>
        <w:rPr>
          <w:rFonts w:ascii="Arial" w:hAnsi="Arial" w:cs="Arial"/>
        </w:rPr>
      </w:pPr>
    </w:p>
    <w:p w14:paraId="615CBFAF" w14:textId="77777777" w:rsidR="00353E1B" w:rsidRDefault="00353E1B" w:rsidP="00353E1B">
      <w:pPr>
        <w:tabs>
          <w:tab w:val="left" w:pos="3135"/>
        </w:tabs>
        <w:spacing w:line="360" w:lineRule="auto"/>
        <w:rPr>
          <w:rFonts w:ascii="Arial" w:hAnsi="Arial" w:cs="Arial"/>
        </w:rPr>
      </w:pPr>
      <w:r w:rsidRPr="00F70645">
        <w:rPr>
          <w:rFonts w:ascii="Arial" w:hAnsi="Arial" w:cs="Arial"/>
        </w:rPr>
        <w:t>This trend was further boosted by the rapid growth of smartphones and mobile apps in the 2010s,</w:t>
      </w:r>
      <w:r>
        <w:rPr>
          <w:rFonts w:ascii="Arial" w:hAnsi="Arial" w:cs="Arial"/>
        </w:rPr>
        <w:t xml:space="preserve"> </w:t>
      </w:r>
      <w:r w:rsidRPr="00F70645">
        <w:rPr>
          <w:rFonts w:ascii="Arial" w:hAnsi="Arial" w:cs="Arial"/>
        </w:rPr>
        <w:t xml:space="preserve">which allowed for engagement in real-time monitoring, creating personalised </w:t>
      </w:r>
      <w:r w:rsidRPr="00F70645">
        <w:rPr>
          <w:rFonts w:ascii="Arial" w:hAnsi="Arial" w:cs="Arial"/>
        </w:rPr>
        <w:lastRenderedPageBreak/>
        <w:t>interventions, and</w:t>
      </w:r>
      <w:r>
        <w:rPr>
          <w:rFonts w:ascii="Arial" w:hAnsi="Arial" w:cs="Arial"/>
        </w:rPr>
        <w:t xml:space="preserve"> </w:t>
      </w:r>
      <w:r w:rsidRPr="00F70645">
        <w:rPr>
          <w:rFonts w:ascii="Arial" w:hAnsi="Arial" w:cs="Arial"/>
        </w:rPr>
        <w:t>providing remote communication between patients and practitioners. Another significant shift</w:t>
      </w:r>
      <w:r>
        <w:rPr>
          <w:rFonts w:ascii="Arial" w:hAnsi="Arial" w:cs="Arial"/>
        </w:rPr>
        <w:t xml:space="preserve"> </w:t>
      </w:r>
      <w:r w:rsidRPr="00F70645">
        <w:rPr>
          <w:rFonts w:ascii="Arial" w:hAnsi="Arial" w:cs="Arial"/>
        </w:rPr>
        <w:t>harmed by the COVID-19 pandemic is the transition towards telepsychiatry and online</w:t>
      </w:r>
      <w:r>
        <w:rPr>
          <w:rFonts w:ascii="Arial" w:hAnsi="Arial" w:cs="Arial"/>
        </w:rPr>
        <w:t xml:space="preserve"> </w:t>
      </w:r>
      <w:r w:rsidRPr="00F70645">
        <w:rPr>
          <w:rFonts w:ascii="Arial" w:hAnsi="Arial" w:cs="Arial"/>
        </w:rPr>
        <w:t>interactions, which have become the default form of mental health care by most providers in the</w:t>
      </w:r>
      <w:r>
        <w:rPr>
          <w:rFonts w:ascii="Arial" w:hAnsi="Arial" w:cs="Arial"/>
        </w:rPr>
        <w:t xml:space="preserve"> </w:t>
      </w:r>
      <w:r w:rsidRPr="00F70645">
        <w:rPr>
          <w:rFonts w:ascii="Arial" w:hAnsi="Arial" w:cs="Arial"/>
        </w:rPr>
        <w:t>NHS, making the digital provision of mental health services embedded in standard care (Bond et</w:t>
      </w:r>
      <w:r>
        <w:rPr>
          <w:rFonts w:ascii="Arial" w:hAnsi="Arial" w:cs="Arial"/>
        </w:rPr>
        <w:t xml:space="preserve"> </w:t>
      </w:r>
      <w:r w:rsidRPr="00F70645">
        <w:rPr>
          <w:rFonts w:ascii="Arial" w:hAnsi="Arial" w:cs="Arial"/>
        </w:rPr>
        <w:t>al., 2023). A number of powerful individuals and institutions have played a significant role in the</w:t>
      </w:r>
      <w:r>
        <w:rPr>
          <w:rFonts w:ascii="Arial" w:hAnsi="Arial" w:cs="Arial"/>
        </w:rPr>
        <w:t xml:space="preserve"> </w:t>
      </w:r>
      <w:r w:rsidRPr="00F70645">
        <w:rPr>
          <w:rFonts w:ascii="Arial" w:hAnsi="Arial" w:cs="Arial"/>
        </w:rPr>
        <w:t>development of this discipline. Gerhard Andersson was the pioneer in exploring internet-based</w:t>
      </w:r>
      <w:r>
        <w:rPr>
          <w:rFonts w:ascii="Arial" w:hAnsi="Arial" w:cs="Arial"/>
        </w:rPr>
        <w:t xml:space="preserve"> </w:t>
      </w:r>
      <w:r w:rsidRPr="00F70645">
        <w:rPr>
          <w:rFonts w:ascii="Arial" w:hAnsi="Arial" w:cs="Arial"/>
        </w:rPr>
        <w:t>cognitive behavioural therapy and has offered strong evidence on its effectiveness, scalability,</w:t>
      </w:r>
      <w:r>
        <w:rPr>
          <w:rFonts w:ascii="Arial" w:hAnsi="Arial" w:cs="Arial"/>
        </w:rPr>
        <w:t xml:space="preserve"> </w:t>
      </w:r>
      <w:r w:rsidRPr="00F70645">
        <w:rPr>
          <w:rFonts w:ascii="Arial" w:hAnsi="Arial" w:cs="Arial"/>
        </w:rPr>
        <w:t>and long-term outcomes in different populations (Andersson et al., 2024). The World Health</w:t>
      </w:r>
      <w:r>
        <w:rPr>
          <w:rFonts w:ascii="Arial" w:hAnsi="Arial" w:cs="Arial"/>
        </w:rPr>
        <w:t xml:space="preserve"> </w:t>
      </w:r>
      <w:r w:rsidRPr="00F70645">
        <w:rPr>
          <w:rFonts w:ascii="Arial" w:hAnsi="Arial" w:cs="Arial"/>
        </w:rPr>
        <w:t>Organisation has been a leading player that highly related with international frameworks and</w:t>
      </w:r>
      <w:r>
        <w:rPr>
          <w:rFonts w:ascii="Arial" w:hAnsi="Arial" w:cs="Arial"/>
        </w:rPr>
        <w:t xml:space="preserve"> </w:t>
      </w:r>
      <w:r w:rsidRPr="00F70645">
        <w:rPr>
          <w:rFonts w:ascii="Arial" w:hAnsi="Arial" w:cs="Arial"/>
        </w:rPr>
        <w:t>guidelines that assist in establishing the safe, ethical, and equitable application of digital health</w:t>
      </w:r>
      <w:r>
        <w:rPr>
          <w:rFonts w:ascii="Arial" w:hAnsi="Arial" w:cs="Arial"/>
        </w:rPr>
        <w:t xml:space="preserve"> </w:t>
      </w:r>
      <w:r w:rsidRPr="00F70645">
        <w:rPr>
          <w:rFonts w:ascii="Arial" w:hAnsi="Arial" w:cs="Arial"/>
        </w:rPr>
        <w:t>technologies (World Health Organisation, 2025). The UK health services, in collaboration with</w:t>
      </w:r>
      <w:r>
        <w:rPr>
          <w:rFonts w:ascii="Arial" w:hAnsi="Arial" w:cs="Arial"/>
        </w:rPr>
        <w:t xml:space="preserve"> </w:t>
      </w:r>
      <w:r w:rsidRPr="00F70645">
        <w:rPr>
          <w:rFonts w:ascii="Arial" w:hAnsi="Arial" w:cs="Arial"/>
        </w:rPr>
        <w:t>NHS Digital, have led in adopting digital innovations as a mainstream care priority, such as NHS</w:t>
      </w:r>
      <w:r>
        <w:rPr>
          <w:rFonts w:ascii="Arial" w:hAnsi="Arial" w:cs="Arial"/>
        </w:rPr>
        <w:t xml:space="preserve"> </w:t>
      </w:r>
      <w:r w:rsidRPr="00F70645">
        <w:rPr>
          <w:rFonts w:ascii="Arial" w:hAnsi="Arial" w:cs="Arial"/>
        </w:rPr>
        <w:t>Talking Therapies and libraries of selected digital applications. Moreover, the knowledge in</w:t>
      </w:r>
      <w:r>
        <w:rPr>
          <w:rFonts w:ascii="Arial" w:hAnsi="Arial" w:cs="Arial"/>
        </w:rPr>
        <w:t xml:space="preserve"> </w:t>
      </w:r>
      <w:r w:rsidRPr="00F70645">
        <w:rPr>
          <w:rFonts w:ascii="Arial" w:hAnsi="Arial" w:cs="Arial"/>
        </w:rPr>
        <w:t>mobile mental health apps has been developed through research, especially concerning data</w:t>
      </w:r>
      <w:r>
        <w:rPr>
          <w:rFonts w:ascii="Arial" w:hAnsi="Arial" w:cs="Arial"/>
        </w:rPr>
        <w:t xml:space="preserve"> </w:t>
      </w:r>
      <w:r w:rsidRPr="00F70645">
        <w:rPr>
          <w:rFonts w:ascii="Arial" w:hAnsi="Arial" w:cs="Arial"/>
        </w:rPr>
        <w:t>governance, engagement, and usability (Chan and Honey, 2022).</w:t>
      </w:r>
    </w:p>
    <w:p w14:paraId="47445095" w14:textId="77777777" w:rsidR="0006060C" w:rsidRDefault="0006060C" w:rsidP="00353E1B">
      <w:pPr>
        <w:tabs>
          <w:tab w:val="left" w:pos="3135"/>
        </w:tabs>
        <w:spacing w:line="360" w:lineRule="auto"/>
        <w:rPr>
          <w:rFonts w:ascii="Arial" w:hAnsi="Arial" w:cs="Arial"/>
        </w:rPr>
      </w:pPr>
    </w:p>
    <w:p w14:paraId="515087BC" w14:textId="27F57694" w:rsidR="0006060C" w:rsidRPr="00B449E5" w:rsidRDefault="0006060C" w:rsidP="00353E1B">
      <w:pPr>
        <w:tabs>
          <w:tab w:val="left" w:pos="3135"/>
        </w:tabs>
        <w:spacing w:line="360" w:lineRule="auto"/>
        <w:rPr>
          <w:rFonts w:ascii="Arial" w:hAnsi="Arial" w:cs="Arial"/>
          <w:color w:val="007BB8"/>
          <w:sz w:val="28"/>
          <w:szCs w:val="28"/>
        </w:rPr>
      </w:pPr>
      <w:r w:rsidRPr="00B449E5">
        <w:rPr>
          <w:rFonts w:ascii="Arial" w:hAnsi="Arial" w:cs="Arial"/>
          <w:color w:val="007BB8"/>
          <w:sz w:val="28"/>
          <w:szCs w:val="28"/>
        </w:rPr>
        <w:t>2.3 Theoretical Background</w:t>
      </w:r>
    </w:p>
    <w:p w14:paraId="22C905C6" w14:textId="77777777" w:rsidR="00353E1B" w:rsidRDefault="00353E1B" w:rsidP="00353E1B">
      <w:pPr>
        <w:tabs>
          <w:tab w:val="left" w:pos="3135"/>
        </w:tabs>
        <w:spacing w:line="360" w:lineRule="auto"/>
        <w:rPr>
          <w:rFonts w:ascii="Arial" w:hAnsi="Arial" w:cs="Arial"/>
        </w:rPr>
      </w:pPr>
      <w:r w:rsidRPr="006E3223">
        <w:rPr>
          <w:rFonts w:ascii="Arial" w:hAnsi="Arial" w:cs="Arial"/>
        </w:rPr>
        <w:t>Digital mental health interventions are firmly attached to a number of interconnected theoretical</w:t>
      </w:r>
      <w:r>
        <w:rPr>
          <w:rFonts w:ascii="Arial" w:hAnsi="Arial" w:cs="Arial"/>
        </w:rPr>
        <w:t xml:space="preserve"> </w:t>
      </w:r>
      <w:r w:rsidRPr="006E3223">
        <w:rPr>
          <w:rFonts w:ascii="Arial" w:hAnsi="Arial" w:cs="Arial"/>
        </w:rPr>
        <w:t>frameworks to understand technology adoption, behavioural change, and engagement in health.</w:t>
      </w:r>
      <w:r>
        <w:rPr>
          <w:rFonts w:ascii="Arial" w:hAnsi="Arial" w:cs="Arial"/>
        </w:rPr>
        <w:t xml:space="preserve"> </w:t>
      </w:r>
      <w:r w:rsidRPr="006E3223">
        <w:rPr>
          <w:rFonts w:ascii="Arial" w:hAnsi="Arial" w:cs="Arial"/>
        </w:rPr>
        <w:t>The Technology Acceptance Model created by Davis is one of the most influential theories since</w:t>
      </w:r>
      <w:r>
        <w:rPr>
          <w:rFonts w:ascii="Arial" w:hAnsi="Arial" w:cs="Arial"/>
        </w:rPr>
        <w:t xml:space="preserve"> </w:t>
      </w:r>
      <w:r w:rsidRPr="006E3223">
        <w:rPr>
          <w:rFonts w:ascii="Arial" w:hAnsi="Arial" w:cs="Arial"/>
        </w:rPr>
        <w:t>it assumes that the intention to use a new technology depends on the perceived usefulness and</w:t>
      </w:r>
      <w:r>
        <w:rPr>
          <w:rFonts w:ascii="Arial" w:hAnsi="Arial" w:cs="Arial"/>
        </w:rPr>
        <w:t xml:space="preserve"> </w:t>
      </w:r>
      <w:r w:rsidRPr="006E3223">
        <w:rPr>
          <w:rFonts w:ascii="Arial" w:hAnsi="Arial" w:cs="Arial"/>
        </w:rPr>
        <w:t>the perceived ease of use. The model is especially applicable to older adults, where the digital</w:t>
      </w:r>
      <w:r>
        <w:rPr>
          <w:rFonts w:ascii="Arial" w:hAnsi="Arial" w:cs="Arial"/>
        </w:rPr>
        <w:t xml:space="preserve"> </w:t>
      </w:r>
      <w:r w:rsidRPr="006E3223">
        <w:rPr>
          <w:rFonts w:ascii="Arial" w:hAnsi="Arial" w:cs="Arial"/>
        </w:rPr>
        <w:t>literacy and usability issues impact the use of online mental health services considerably</w:t>
      </w:r>
      <w:r>
        <w:rPr>
          <w:rFonts w:ascii="Arial" w:hAnsi="Arial" w:cs="Arial"/>
        </w:rPr>
        <w:t xml:space="preserve"> </w:t>
      </w:r>
      <w:r w:rsidRPr="006E3223">
        <w:rPr>
          <w:rFonts w:ascii="Arial" w:hAnsi="Arial" w:cs="Arial"/>
        </w:rPr>
        <w:t>(</w:t>
      </w:r>
      <w:proofErr w:type="spellStart"/>
      <w:r w:rsidRPr="006E3223">
        <w:rPr>
          <w:rFonts w:ascii="Arial" w:hAnsi="Arial" w:cs="Arial"/>
        </w:rPr>
        <w:t>Borghouts</w:t>
      </w:r>
      <w:proofErr w:type="spellEnd"/>
      <w:r w:rsidRPr="006E3223">
        <w:rPr>
          <w:rFonts w:ascii="Arial" w:hAnsi="Arial" w:cs="Arial"/>
        </w:rPr>
        <w:t xml:space="preserve"> et al., 2022). To supplement this, the Unified Theory of Acceptance and Use of</w:t>
      </w:r>
      <w:r>
        <w:rPr>
          <w:rFonts w:ascii="Arial" w:hAnsi="Arial" w:cs="Arial"/>
        </w:rPr>
        <w:t xml:space="preserve"> </w:t>
      </w:r>
      <w:r w:rsidRPr="006E3223">
        <w:rPr>
          <w:rFonts w:ascii="Arial" w:hAnsi="Arial" w:cs="Arial"/>
        </w:rPr>
        <w:t>Technology, as an extension of this theory, includes social influence and facilitating conditions</w:t>
      </w:r>
      <w:r>
        <w:rPr>
          <w:rFonts w:ascii="Arial" w:hAnsi="Arial" w:cs="Arial"/>
        </w:rPr>
        <w:t xml:space="preserve"> </w:t>
      </w:r>
      <w:r w:rsidRPr="006E3223">
        <w:rPr>
          <w:rFonts w:ascii="Arial" w:hAnsi="Arial" w:cs="Arial"/>
        </w:rPr>
        <w:t>and provides a more in-depth insight into adopting technologies in healthcare settings.</w:t>
      </w:r>
      <w:r>
        <w:rPr>
          <w:rFonts w:ascii="Arial" w:hAnsi="Arial" w:cs="Arial"/>
        </w:rPr>
        <w:t xml:space="preserve"> </w:t>
      </w:r>
      <w:r w:rsidRPr="006E3223">
        <w:rPr>
          <w:rFonts w:ascii="Arial" w:hAnsi="Arial" w:cs="Arial"/>
        </w:rPr>
        <w:t>Meanwhile, behavioural theories, including the Cognitive Behavioural Theory, form the clinical</w:t>
      </w:r>
      <w:r>
        <w:rPr>
          <w:rFonts w:ascii="Arial" w:hAnsi="Arial" w:cs="Arial"/>
        </w:rPr>
        <w:t xml:space="preserve"> </w:t>
      </w:r>
      <w:r w:rsidRPr="006E3223">
        <w:rPr>
          <w:rFonts w:ascii="Arial" w:hAnsi="Arial" w:cs="Arial"/>
        </w:rPr>
        <w:t>basis of most digital interventions, especially internet-delivered cognitive behavioural therapy,</w:t>
      </w:r>
      <w:r>
        <w:rPr>
          <w:rFonts w:ascii="Arial" w:hAnsi="Arial" w:cs="Arial"/>
        </w:rPr>
        <w:t xml:space="preserve"> </w:t>
      </w:r>
      <w:r w:rsidRPr="006E3223">
        <w:rPr>
          <w:rFonts w:ascii="Arial" w:hAnsi="Arial" w:cs="Arial"/>
        </w:rPr>
        <w:t>which aims at reconstruction of maladaptive thought processes, to enhance mental health</w:t>
      </w:r>
      <w:r>
        <w:rPr>
          <w:rFonts w:ascii="Arial" w:hAnsi="Arial" w:cs="Arial"/>
        </w:rPr>
        <w:t xml:space="preserve"> </w:t>
      </w:r>
      <w:r w:rsidRPr="006E3223">
        <w:rPr>
          <w:rFonts w:ascii="Arial" w:hAnsi="Arial" w:cs="Arial"/>
        </w:rPr>
        <w:t>outcomes (Sharma, 2024). The Digital Divide Theory will also be the focus of this study, as it</w:t>
      </w:r>
      <w:r>
        <w:rPr>
          <w:rFonts w:ascii="Arial" w:hAnsi="Arial" w:cs="Arial"/>
        </w:rPr>
        <w:t xml:space="preserve"> </w:t>
      </w:r>
      <w:r w:rsidRPr="006E3223">
        <w:rPr>
          <w:rFonts w:ascii="Arial" w:hAnsi="Arial" w:cs="Arial"/>
        </w:rPr>
        <w:t>seems to reveal disparities in access to technology, depending on socio-economic factors, age,</w:t>
      </w:r>
      <w:r>
        <w:rPr>
          <w:rFonts w:ascii="Arial" w:hAnsi="Arial" w:cs="Arial"/>
        </w:rPr>
        <w:t xml:space="preserve"> </w:t>
      </w:r>
      <w:r w:rsidRPr="006E3223">
        <w:rPr>
          <w:rFonts w:ascii="Arial" w:hAnsi="Arial" w:cs="Arial"/>
        </w:rPr>
        <w:t>and digital skills, which are particularly strong in older age groups (Lombardi, 2023).</w:t>
      </w:r>
    </w:p>
    <w:p w14:paraId="14EF4C48" w14:textId="77777777" w:rsidR="00353E1B" w:rsidRDefault="00353E1B" w:rsidP="00353E1B">
      <w:pPr>
        <w:tabs>
          <w:tab w:val="left" w:pos="3135"/>
        </w:tabs>
        <w:spacing w:line="360" w:lineRule="auto"/>
        <w:rPr>
          <w:rFonts w:ascii="Arial" w:hAnsi="Arial" w:cs="Arial"/>
        </w:rPr>
      </w:pPr>
    </w:p>
    <w:p w14:paraId="3B4E2758" w14:textId="77777777" w:rsidR="00353E1B" w:rsidRDefault="00353E1B" w:rsidP="00353E1B">
      <w:pPr>
        <w:tabs>
          <w:tab w:val="left" w:pos="3135"/>
        </w:tabs>
        <w:spacing w:line="360" w:lineRule="auto"/>
        <w:rPr>
          <w:rFonts w:ascii="Arial" w:hAnsi="Arial" w:cs="Arial"/>
        </w:rPr>
      </w:pPr>
      <w:r w:rsidRPr="006E3223">
        <w:rPr>
          <w:rFonts w:ascii="Arial" w:hAnsi="Arial" w:cs="Arial"/>
        </w:rPr>
        <w:lastRenderedPageBreak/>
        <w:t>These theories have been extensively implemented in empirical studies of digital mental health.</w:t>
      </w:r>
      <w:r>
        <w:rPr>
          <w:rFonts w:ascii="Arial" w:hAnsi="Arial" w:cs="Arial"/>
        </w:rPr>
        <w:t xml:space="preserve"> </w:t>
      </w:r>
      <w:r w:rsidRPr="006E3223">
        <w:rPr>
          <w:rFonts w:ascii="Arial" w:hAnsi="Arial" w:cs="Arial"/>
        </w:rPr>
        <w:t xml:space="preserve">Indicatively, </w:t>
      </w:r>
      <w:proofErr w:type="spellStart"/>
      <w:r w:rsidRPr="006E3223">
        <w:rPr>
          <w:rFonts w:ascii="Arial" w:hAnsi="Arial" w:cs="Arial"/>
        </w:rPr>
        <w:t>Sharkiya</w:t>
      </w:r>
      <w:proofErr w:type="spellEnd"/>
      <w:r w:rsidRPr="006E3223">
        <w:rPr>
          <w:rFonts w:ascii="Arial" w:hAnsi="Arial" w:cs="Arial"/>
        </w:rPr>
        <w:t xml:space="preserve"> and Hag (2024) show how perceived ease of use is a significant predictor</w:t>
      </w:r>
      <w:r>
        <w:rPr>
          <w:rFonts w:ascii="Arial" w:hAnsi="Arial" w:cs="Arial"/>
        </w:rPr>
        <w:t xml:space="preserve"> </w:t>
      </w:r>
      <w:r w:rsidRPr="006E3223">
        <w:rPr>
          <w:rFonts w:ascii="Arial" w:hAnsi="Arial" w:cs="Arial"/>
        </w:rPr>
        <w:t>of engagement with e-health platforms, especially in older adults with poor exposure to</w:t>
      </w:r>
      <w:r>
        <w:rPr>
          <w:rFonts w:ascii="Arial" w:hAnsi="Arial" w:cs="Arial"/>
        </w:rPr>
        <w:t xml:space="preserve"> </w:t>
      </w:r>
      <w:r w:rsidRPr="006E3223">
        <w:rPr>
          <w:rFonts w:ascii="Arial" w:hAnsi="Arial" w:cs="Arial"/>
        </w:rPr>
        <w:t>technology in the past. Similarly, Tao et al. (2023) have also contributed strenuous evidence in</w:t>
      </w:r>
      <w:r>
        <w:rPr>
          <w:rFonts w:ascii="Arial" w:hAnsi="Arial" w:cs="Arial"/>
        </w:rPr>
        <w:t xml:space="preserve"> </w:t>
      </w:r>
      <w:r w:rsidRPr="006E3223">
        <w:rPr>
          <w:rFonts w:ascii="Arial" w:hAnsi="Arial" w:cs="Arial"/>
        </w:rPr>
        <w:t>support of the practical use of Cognitive Behavioural Theory in the digital environment, in that</w:t>
      </w:r>
      <w:r>
        <w:rPr>
          <w:rFonts w:ascii="Arial" w:hAnsi="Arial" w:cs="Arial"/>
        </w:rPr>
        <w:t xml:space="preserve"> </w:t>
      </w:r>
      <w:r w:rsidRPr="006E3223">
        <w:rPr>
          <w:rFonts w:ascii="Arial" w:hAnsi="Arial" w:cs="Arial"/>
        </w:rPr>
        <w:t>internet-based interventions are capable of producing equivalent results with traditional therapy,</w:t>
      </w:r>
      <w:r>
        <w:rPr>
          <w:rFonts w:ascii="Arial" w:hAnsi="Arial" w:cs="Arial"/>
        </w:rPr>
        <w:t xml:space="preserve"> </w:t>
      </w:r>
      <w:r w:rsidRPr="006E3223">
        <w:rPr>
          <w:rFonts w:ascii="Arial" w:hAnsi="Arial" w:cs="Arial"/>
        </w:rPr>
        <w:t>and that structural barriers like income, education and infrastructure, as such, act as a cause of</w:t>
      </w:r>
      <w:r>
        <w:rPr>
          <w:rFonts w:ascii="Arial" w:hAnsi="Arial" w:cs="Arial"/>
        </w:rPr>
        <w:t xml:space="preserve"> </w:t>
      </w:r>
      <w:r w:rsidRPr="006E3223">
        <w:rPr>
          <w:rFonts w:ascii="Arial" w:hAnsi="Arial" w:cs="Arial"/>
        </w:rPr>
        <w:t>difference in digital inclusion. Khan (2024) argues that the digital divide framework must form</w:t>
      </w:r>
      <w:r>
        <w:rPr>
          <w:rFonts w:ascii="Arial" w:hAnsi="Arial" w:cs="Arial"/>
        </w:rPr>
        <w:t xml:space="preserve"> </w:t>
      </w:r>
      <w:r w:rsidRPr="006E3223">
        <w:rPr>
          <w:rFonts w:ascii="Arial" w:hAnsi="Arial" w:cs="Arial"/>
        </w:rPr>
        <w:t>an important part of the analysis of disparities in access, as income, education and infrastructure</w:t>
      </w:r>
      <w:r>
        <w:rPr>
          <w:rFonts w:ascii="Arial" w:hAnsi="Arial" w:cs="Arial"/>
        </w:rPr>
        <w:t xml:space="preserve"> </w:t>
      </w:r>
      <w:r w:rsidRPr="006E3223">
        <w:rPr>
          <w:rFonts w:ascii="Arial" w:hAnsi="Arial" w:cs="Arial"/>
        </w:rPr>
        <w:t>are the structural barriers that directly translate to digital inclusion. Moreover, Jena et al. (2026)</w:t>
      </w:r>
      <w:r>
        <w:rPr>
          <w:rFonts w:ascii="Arial" w:hAnsi="Arial" w:cs="Arial"/>
        </w:rPr>
        <w:t xml:space="preserve"> </w:t>
      </w:r>
      <w:r w:rsidRPr="006E3223">
        <w:rPr>
          <w:rFonts w:ascii="Arial" w:hAnsi="Arial" w:cs="Arial"/>
        </w:rPr>
        <w:t>apply these mixed structures to the study of user engagement with mobile mental health</w:t>
      </w:r>
      <w:r>
        <w:rPr>
          <w:rFonts w:ascii="Arial" w:hAnsi="Arial" w:cs="Arial"/>
        </w:rPr>
        <w:t xml:space="preserve"> </w:t>
      </w:r>
      <w:r w:rsidRPr="006E3223">
        <w:rPr>
          <w:rFonts w:ascii="Arial" w:hAnsi="Arial" w:cs="Arial"/>
        </w:rPr>
        <w:t>applications, with the focus on the importance of usability and trust in long-term usage.</w:t>
      </w:r>
    </w:p>
    <w:p w14:paraId="404835DB" w14:textId="77777777" w:rsidR="00353E1B" w:rsidRDefault="00353E1B" w:rsidP="00353E1B">
      <w:pPr>
        <w:tabs>
          <w:tab w:val="left" w:pos="3135"/>
        </w:tabs>
        <w:spacing w:line="360" w:lineRule="auto"/>
        <w:rPr>
          <w:rFonts w:ascii="Arial" w:hAnsi="Arial" w:cs="Arial"/>
        </w:rPr>
      </w:pPr>
    </w:p>
    <w:p w14:paraId="2D46F910" w14:textId="77777777" w:rsidR="00353E1B" w:rsidRDefault="00353E1B" w:rsidP="00353E1B">
      <w:pPr>
        <w:tabs>
          <w:tab w:val="left" w:pos="3135"/>
        </w:tabs>
        <w:spacing w:line="360" w:lineRule="auto"/>
        <w:rPr>
          <w:rFonts w:ascii="Arial" w:hAnsi="Arial" w:cs="Arial"/>
        </w:rPr>
      </w:pPr>
      <w:r w:rsidRPr="006E3223">
        <w:rPr>
          <w:rFonts w:ascii="Arial" w:hAnsi="Arial" w:cs="Arial"/>
        </w:rPr>
        <w:t>Nonetheless, there are limitations to these theories. The Technology Acceptance Model explains</w:t>
      </w:r>
      <w:r>
        <w:rPr>
          <w:rFonts w:ascii="Arial" w:hAnsi="Arial" w:cs="Arial"/>
        </w:rPr>
        <w:t xml:space="preserve"> </w:t>
      </w:r>
      <w:r w:rsidRPr="006E3223">
        <w:rPr>
          <w:rFonts w:ascii="Arial" w:hAnsi="Arial" w:cs="Arial"/>
        </w:rPr>
        <w:t>user behaviour; it may not fully capture broader structural barriers such as socioeconomic</w:t>
      </w:r>
      <w:r>
        <w:rPr>
          <w:rFonts w:ascii="Arial" w:hAnsi="Arial" w:cs="Arial"/>
        </w:rPr>
        <w:t xml:space="preserve"> </w:t>
      </w:r>
      <w:r w:rsidRPr="006E3223">
        <w:rPr>
          <w:rFonts w:ascii="Arial" w:hAnsi="Arial" w:cs="Arial"/>
        </w:rPr>
        <w:t>inequalities affecting digital access (Imran, 2023). Likewise, the Cognitive Behavioural Theory</w:t>
      </w:r>
      <w:r>
        <w:rPr>
          <w:rFonts w:ascii="Arial" w:hAnsi="Arial" w:cs="Arial"/>
        </w:rPr>
        <w:t xml:space="preserve"> </w:t>
      </w:r>
      <w:r w:rsidRPr="006E3223">
        <w:rPr>
          <w:rFonts w:ascii="Arial" w:hAnsi="Arial" w:cs="Arial"/>
        </w:rPr>
        <w:t>appears to be highly valid but might not be capable of responding to the complex and</w:t>
      </w:r>
      <w:r>
        <w:rPr>
          <w:rFonts w:ascii="Arial" w:hAnsi="Arial" w:cs="Arial"/>
        </w:rPr>
        <w:t xml:space="preserve"> </w:t>
      </w:r>
      <w:r w:rsidRPr="006E3223">
        <w:rPr>
          <w:rFonts w:ascii="Arial" w:hAnsi="Arial" w:cs="Arial"/>
        </w:rPr>
        <w:t>multifaceted mental health requirements of older adults, especially regarding the comorbidity or</w:t>
      </w:r>
      <w:r>
        <w:rPr>
          <w:rFonts w:ascii="Arial" w:hAnsi="Arial" w:cs="Arial"/>
        </w:rPr>
        <w:t xml:space="preserve"> </w:t>
      </w:r>
      <w:r w:rsidRPr="006E3223">
        <w:rPr>
          <w:rFonts w:ascii="Arial" w:hAnsi="Arial" w:cs="Arial"/>
        </w:rPr>
        <w:t xml:space="preserve">cognitive impairment. The Unified Theory of Acceptance and Use of Technology </w:t>
      </w:r>
      <w:proofErr w:type="gramStart"/>
      <w:r w:rsidRPr="006E3223">
        <w:rPr>
          <w:rFonts w:ascii="Arial" w:hAnsi="Arial" w:cs="Arial"/>
        </w:rPr>
        <w:t>tries</w:t>
      </w:r>
      <w:proofErr w:type="gramEnd"/>
      <w:r w:rsidRPr="006E3223">
        <w:rPr>
          <w:rFonts w:ascii="Arial" w:hAnsi="Arial" w:cs="Arial"/>
        </w:rPr>
        <w:t xml:space="preserve"> to fill</w:t>
      </w:r>
      <w:r>
        <w:rPr>
          <w:rFonts w:ascii="Arial" w:hAnsi="Arial" w:cs="Arial"/>
        </w:rPr>
        <w:t xml:space="preserve"> </w:t>
      </w:r>
      <w:r w:rsidRPr="006E3223">
        <w:rPr>
          <w:rFonts w:ascii="Arial" w:hAnsi="Arial" w:cs="Arial"/>
        </w:rPr>
        <w:t>some of these gaps; however, it has been criticised as complex and unable to apply to a wide</w:t>
      </w:r>
      <w:r>
        <w:rPr>
          <w:rFonts w:ascii="Arial" w:hAnsi="Arial" w:cs="Arial"/>
        </w:rPr>
        <w:t xml:space="preserve"> </w:t>
      </w:r>
      <w:r w:rsidRPr="006E3223">
        <w:rPr>
          <w:rFonts w:ascii="Arial" w:hAnsi="Arial" w:cs="Arial"/>
        </w:rPr>
        <w:t>range of populations (</w:t>
      </w:r>
      <w:proofErr w:type="spellStart"/>
      <w:r w:rsidRPr="006E3223">
        <w:rPr>
          <w:rFonts w:ascii="Arial" w:hAnsi="Arial" w:cs="Arial"/>
        </w:rPr>
        <w:t>Ursavaş</w:t>
      </w:r>
      <w:proofErr w:type="spellEnd"/>
      <w:r w:rsidRPr="006E3223">
        <w:rPr>
          <w:rFonts w:ascii="Arial" w:hAnsi="Arial" w:cs="Arial"/>
        </w:rPr>
        <w:t>, 2022). This limitation reduces the theory's ability to fully explain</w:t>
      </w:r>
      <w:r>
        <w:rPr>
          <w:rFonts w:ascii="Arial" w:hAnsi="Arial" w:cs="Arial"/>
        </w:rPr>
        <w:t xml:space="preserve"> </w:t>
      </w:r>
      <w:r w:rsidRPr="006E3223">
        <w:rPr>
          <w:rFonts w:ascii="Arial" w:hAnsi="Arial" w:cs="Arial"/>
        </w:rPr>
        <w:t>the complex and varied experiences of older adults using digital interventions. Overall, these</w:t>
      </w:r>
      <w:r>
        <w:rPr>
          <w:rFonts w:ascii="Arial" w:hAnsi="Arial" w:cs="Arial"/>
        </w:rPr>
        <w:t xml:space="preserve"> </w:t>
      </w:r>
      <w:r w:rsidRPr="006E3223">
        <w:rPr>
          <w:rFonts w:ascii="Arial" w:hAnsi="Arial" w:cs="Arial"/>
        </w:rPr>
        <w:t>studies demonstrate that while digital interventions are effective, accessibility remains a</w:t>
      </w:r>
      <w:r>
        <w:rPr>
          <w:rFonts w:ascii="Arial" w:hAnsi="Arial" w:cs="Arial"/>
        </w:rPr>
        <w:t xml:space="preserve"> </w:t>
      </w:r>
      <w:r w:rsidRPr="006E3223">
        <w:rPr>
          <w:rFonts w:ascii="Arial" w:hAnsi="Arial" w:cs="Arial"/>
        </w:rPr>
        <w:t>significant challenge for older adults.</w:t>
      </w:r>
    </w:p>
    <w:p w14:paraId="178F4B15" w14:textId="77777777" w:rsidR="0006060C" w:rsidRPr="00B449E5" w:rsidRDefault="0006060C" w:rsidP="00353E1B">
      <w:pPr>
        <w:tabs>
          <w:tab w:val="left" w:pos="3135"/>
        </w:tabs>
        <w:spacing w:line="360" w:lineRule="auto"/>
        <w:rPr>
          <w:rFonts w:ascii="Arial" w:hAnsi="Arial" w:cs="Arial"/>
          <w:sz w:val="28"/>
          <w:szCs w:val="28"/>
        </w:rPr>
      </w:pPr>
    </w:p>
    <w:p w14:paraId="427CCEB9" w14:textId="339C7061" w:rsidR="0006060C" w:rsidRPr="00B449E5" w:rsidRDefault="0006060C" w:rsidP="00353E1B">
      <w:pPr>
        <w:tabs>
          <w:tab w:val="left" w:pos="3135"/>
        </w:tabs>
        <w:spacing w:line="360" w:lineRule="auto"/>
        <w:rPr>
          <w:rFonts w:ascii="Arial" w:hAnsi="Arial" w:cs="Arial"/>
          <w:color w:val="007BB8"/>
          <w:sz w:val="28"/>
          <w:szCs w:val="28"/>
        </w:rPr>
      </w:pPr>
      <w:r w:rsidRPr="00B449E5">
        <w:rPr>
          <w:rFonts w:ascii="Arial" w:hAnsi="Arial" w:cs="Arial"/>
          <w:color w:val="007BB8"/>
          <w:sz w:val="28"/>
          <w:szCs w:val="28"/>
        </w:rPr>
        <w:t>2.4 International Context</w:t>
      </w:r>
    </w:p>
    <w:p w14:paraId="69A15E7B" w14:textId="22D43833" w:rsidR="00353E1B" w:rsidRDefault="00353E1B" w:rsidP="00353E1B">
      <w:pPr>
        <w:tabs>
          <w:tab w:val="left" w:pos="3135"/>
        </w:tabs>
        <w:spacing w:line="360" w:lineRule="auto"/>
        <w:rPr>
          <w:rFonts w:ascii="Arial" w:hAnsi="Arial" w:cs="Arial"/>
        </w:rPr>
      </w:pPr>
      <w:r w:rsidRPr="006E3223">
        <w:rPr>
          <w:rFonts w:ascii="Arial" w:hAnsi="Arial" w:cs="Arial"/>
        </w:rPr>
        <w:t>Digital mental health interventions have gained more and more global attention, as countries</w:t>
      </w:r>
      <w:r>
        <w:rPr>
          <w:rFonts w:ascii="Arial" w:hAnsi="Arial" w:cs="Arial"/>
        </w:rPr>
        <w:t xml:space="preserve"> </w:t>
      </w:r>
      <w:r w:rsidRPr="006E3223">
        <w:rPr>
          <w:rFonts w:ascii="Arial" w:hAnsi="Arial" w:cs="Arial"/>
        </w:rPr>
        <w:t>look into scalable solutions to mental health needs with accessibility. Digital interventions are</w:t>
      </w:r>
      <w:r>
        <w:rPr>
          <w:rFonts w:ascii="Arial" w:hAnsi="Arial" w:cs="Arial"/>
        </w:rPr>
        <w:t xml:space="preserve"> </w:t>
      </w:r>
      <w:r w:rsidRPr="006E3223">
        <w:rPr>
          <w:rFonts w:ascii="Arial" w:hAnsi="Arial" w:cs="Arial"/>
        </w:rPr>
        <w:t>formal components of the national healthcare strategies in high-income nations like the United</w:t>
      </w:r>
      <w:r>
        <w:rPr>
          <w:rFonts w:ascii="Arial" w:hAnsi="Arial" w:cs="Arial"/>
        </w:rPr>
        <w:t xml:space="preserve"> </w:t>
      </w:r>
      <w:r w:rsidRPr="006E3223">
        <w:rPr>
          <w:rFonts w:ascii="Arial" w:hAnsi="Arial" w:cs="Arial"/>
        </w:rPr>
        <w:t>States, Canada, and Australia, being supported by strong research evidence (Xiong et al. 2023).</w:t>
      </w:r>
      <w:r>
        <w:rPr>
          <w:rFonts w:ascii="Arial" w:hAnsi="Arial" w:cs="Arial"/>
        </w:rPr>
        <w:t xml:space="preserve"> </w:t>
      </w:r>
      <w:r w:rsidRPr="006E3223">
        <w:rPr>
          <w:rFonts w:ascii="Arial" w:hAnsi="Arial" w:cs="Arial"/>
        </w:rPr>
        <w:t>The United States has also seen a massive deployment of mobile health applications and internet-</w:t>
      </w:r>
      <w:r>
        <w:rPr>
          <w:rFonts w:ascii="Arial" w:hAnsi="Arial" w:cs="Arial"/>
        </w:rPr>
        <w:t xml:space="preserve"> </w:t>
      </w:r>
      <w:r w:rsidRPr="006E3223">
        <w:rPr>
          <w:rFonts w:ascii="Arial" w:hAnsi="Arial" w:cs="Arial"/>
        </w:rPr>
        <w:t>based cognitive behavioural therapy programmes, commonly supported by the involvement of</w:t>
      </w:r>
      <w:r>
        <w:rPr>
          <w:rFonts w:ascii="Arial" w:hAnsi="Arial" w:cs="Arial"/>
        </w:rPr>
        <w:t xml:space="preserve"> </w:t>
      </w:r>
      <w:r w:rsidRPr="006E3223">
        <w:rPr>
          <w:rFonts w:ascii="Arial" w:hAnsi="Arial" w:cs="Arial"/>
        </w:rPr>
        <w:t xml:space="preserve">the private-public partnership, with outcomes in depression </w:t>
      </w:r>
      <w:r w:rsidRPr="006E3223">
        <w:rPr>
          <w:rFonts w:ascii="Arial" w:hAnsi="Arial" w:cs="Arial"/>
        </w:rPr>
        <w:lastRenderedPageBreak/>
        <w:t>and anxiety improvement observed</w:t>
      </w:r>
      <w:r>
        <w:rPr>
          <w:rFonts w:ascii="Arial" w:hAnsi="Arial" w:cs="Arial"/>
        </w:rPr>
        <w:t xml:space="preserve"> </w:t>
      </w:r>
      <w:r w:rsidRPr="006E3223">
        <w:rPr>
          <w:rFonts w:ascii="Arial" w:hAnsi="Arial" w:cs="Arial"/>
        </w:rPr>
        <w:t>in varied groups (Kepper et al., 2024). Likewise, the e-mental health strategy in Australia has</w:t>
      </w:r>
      <w:r>
        <w:rPr>
          <w:rFonts w:ascii="Arial" w:hAnsi="Arial" w:cs="Arial"/>
        </w:rPr>
        <w:t xml:space="preserve"> </w:t>
      </w:r>
      <w:r w:rsidRPr="006E3223">
        <w:rPr>
          <w:rFonts w:ascii="Arial" w:hAnsi="Arial" w:cs="Arial"/>
        </w:rPr>
        <w:t xml:space="preserve">launched national platforms like </w:t>
      </w:r>
      <w:proofErr w:type="spellStart"/>
      <w:r w:rsidRPr="006E3223">
        <w:rPr>
          <w:rFonts w:ascii="Arial" w:hAnsi="Arial" w:cs="Arial"/>
        </w:rPr>
        <w:t>MindSpot</w:t>
      </w:r>
      <w:proofErr w:type="spellEnd"/>
      <w:r w:rsidRPr="006E3223">
        <w:rPr>
          <w:rFonts w:ascii="Arial" w:hAnsi="Arial" w:cs="Arial"/>
        </w:rPr>
        <w:t xml:space="preserve"> that provide online assessment and treatment of</w:t>
      </w:r>
      <w:r>
        <w:rPr>
          <w:rFonts w:ascii="Arial" w:hAnsi="Arial" w:cs="Arial"/>
        </w:rPr>
        <w:t xml:space="preserve"> </w:t>
      </w:r>
      <w:r w:rsidRPr="006E3223">
        <w:rPr>
          <w:rFonts w:ascii="Arial" w:hAnsi="Arial" w:cs="Arial"/>
        </w:rPr>
        <w:t>anxiety and depression, with a high rate of engagement and financially free as opposed to</w:t>
      </w:r>
      <w:r>
        <w:rPr>
          <w:rFonts w:ascii="Arial" w:hAnsi="Arial" w:cs="Arial"/>
        </w:rPr>
        <w:t xml:space="preserve"> </w:t>
      </w:r>
      <w:r w:rsidRPr="006E3223">
        <w:rPr>
          <w:rFonts w:ascii="Arial" w:hAnsi="Arial" w:cs="Arial"/>
        </w:rPr>
        <w:t>conventional services (</w:t>
      </w:r>
      <w:proofErr w:type="spellStart"/>
      <w:r w:rsidRPr="006E3223">
        <w:rPr>
          <w:rFonts w:ascii="Arial" w:hAnsi="Arial" w:cs="Arial"/>
        </w:rPr>
        <w:t>Bassilios</w:t>
      </w:r>
      <w:proofErr w:type="spellEnd"/>
      <w:r w:rsidRPr="006E3223">
        <w:rPr>
          <w:rFonts w:ascii="Arial" w:hAnsi="Arial" w:cs="Arial"/>
        </w:rPr>
        <w:t xml:space="preserve"> et al., 2022). Conversely, many low- and middle-income nations</w:t>
      </w:r>
      <w:r>
        <w:rPr>
          <w:rFonts w:ascii="Arial" w:hAnsi="Arial" w:cs="Arial"/>
        </w:rPr>
        <w:t xml:space="preserve"> </w:t>
      </w:r>
      <w:r w:rsidRPr="006E3223">
        <w:rPr>
          <w:rFonts w:ascii="Arial" w:hAnsi="Arial" w:cs="Arial"/>
        </w:rPr>
        <w:t>lack digital infrastructure, literacy, and policy support, though the Mental Health Gap Action</w:t>
      </w:r>
      <w:r>
        <w:rPr>
          <w:rFonts w:ascii="Arial" w:hAnsi="Arial" w:cs="Arial"/>
        </w:rPr>
        <w:t xml:space="preserve"> </w:t>
      </w:r>
      <w:r w:rsidRPr="006E3223">
        <w:rPr>
          <w:rFonts w:ascii="Arial" w:hAnsi="Arial" w:cs="Arial"/>
        </w:rPr>
        <w:t>Programme promotes digital solutions to improve access globally (Petrou et al., 2023).</w:t>
      </w:r>
    </w:p>
    <w:p w14:paraId="6EB27BDB" w14:textId="77777777" w:rsidR="00353E1B" w:rsidRDefault="00353E1B" w:rsidP="00353E1B">
      <w:pPr>
        <w:tabs>
          <w:tab w:val="left" w:pos="3135"/>
        </w:tabs>
        <w:spacing w:line="360" w:lineRule="auto"/>
        <w:rPr>
          <w:rFonts w:ascii="Arial" w:hAnsi="Arial" w:cs="Arial"/>
        </w:rPr>
      </w:pPr>
    </w:p>
    <w:p w14:paraId="50468555" w14:textId="77777777" w:rsidR="00353E1B" w:rsidRDefault="00353E1B" w:rsidP="00353E1B">
      <w:pPr>
        <w:tabs>
          <w:tab w:val="left" w:pos="3135"/>
        </w:tabs>
        <w:spacing w:line="360" w:lineRule="auto"/>
        <w:rPr>
          <w:rFonts w:ascii="Arial" w:hAnsi="Arial" w:cs="Arial"/>
        </w:rPr>
      </w:pPr>
      <w:r w:rsidRPr="006E3223">
        <w:rPr>
          <w:rFonts w:ascii="Arial" w:hAnsi="Arial" w:cs="Arial"/>
        </w:rPr>
        <w:t>The comparative analysis shows that, whereas in high-income nations they consider</w:t>
      </w:r>
      <w:r>
        <w:rPr>
          <w:rFonts w:ascii="Arial" w:hAnsi="Arial" w:cs="Arial"/>
        </w:rPr>
        <w:t xml:space="preserve"> </w:t>
      </w:r>
      <w:r w:rsidRPr="006E3223">
        <w:rPr>
          <w:rFonts w:ascii="Arial" w:hAnsi="Arial" w:cs="Arial"/>
        </w:rPr>
        <w:t xml:space="preserve">technological sophistication and evidence-based interventions, low-income settings </w:t>
      </w:r>
      <w:proofErr w:type="spellStart"/>
      <w:r w:rsidRPr="006E3223">
        <w:rPr>
          <w:rFonts w:ascii="Arial" w:hAnsi="Arial" w:cs="Arial"/>
        </w:rPr>
        <w:t>conside</w:t>
      </w:r>
      <w:proofErr w:type="spellEnd"/>
      <w:r>
        <w:rPr>
          <w:rFonts w:ascii="Arial" w:hAnsi="Arial" w:cs="Arial"/>
        </w:rPr>
        <w:t xml:space="preserve"> </w:t>
      </w:r>
      <w:r w:rsidRPr="006E3223">
        <w:rPr>
          <w:rFonts w:ascii="Arial" w:hAnsi="Arial" w:cs="Arial"/>
        </w:rPr>
        <w:t>accessibility and adaptability. For example, South Africa's family has tested mobile mental</w:t>
      </w:r>
      <w:r>
        <w:rPr>
          <w:rFonts w:ascii="Arial" w:hAnsi="Arial" w:cs="Arial"/>
        </w:rPr>
        <w:t xml:space="preserve"> </w:t>
      </w:r>
      <w:r w:rsidRPr="006E3223">
        <w:rPr>
          <w:rFonts w:ascii="Arial" w:hAnsi="Arial" w:cs="Arial"/>
        </w:rPr>
        <w:t>health platforms to provide rural counselling, and issues like connectivity challenges and cultural</w:t>
      </w:r>
      <w:r>
        <w:rPr>
          <w:rFonts w:ascii="Arial" w:hAnsi="Arial" w:cs="Arial"/>
        </w:rPr>
        <w:t xml:space="preserve"> </w:t>
      </w:r>
      <w:r w:rsidRPr="006E3223">
        <w:rPr>
          <w:rFonts w:ascii="Arial" w:hAnsi="Arial" w:cs="Arial"/>
        </w:rPr>
        <w:t>content adaptation have been marked (Willis and Neblett, 2023). By contrast, Scandinavian</w:t>
      </w:r>
      <w:r>
        <w:rPr>
          <w:rFonts w:ascii="Arial" w:hAnsi="Arial" w:cs="Arial"/>
        </w:rPr>
        <w:t xml:space="preserve"> </w:t>
      </w:r>
      <w:r w:rsidRPr="006E3223">
        <w:rPr>
          <w:rFonts w:ascii="Arial" w:hAnsi="Arial" w:cs="Arial"/>
        </w:rPr>
        <w:t>economies, including Sweden and Norway, have incorporated digital mental health into</w:t>
      </w:r>
      <w:r>
        <w:rPr>
          <w:rFonts w:ascii="Arial" w:hAnsi="Arial" w:cs="Arial"/>
        </w:rPr>
        <w:t xml:space="preserve"> </w:t>
      </w:r>
      <w:r w:rsidRPr="006E3223">
        <w:rPr>
          <w:rFonts w:ascii="Arial" w:hAnsi="Arial" w:cs="Arial"/>
        </w:rPr>
        <w:t>universal healthcare, which proves to have a high uptake among adults, has systematically</w:t>
      </w:r>
      <w:r>
        <w:rPr>
          <w:rFonts w:ascii="Arial" w:hAnsi="Arial" w:cs="Arial"/>
        </w:rPr>
        <w:t xml:space="preserve"> </w:t>
      </w:r>
      <w:r w:rsidRPr="006E3223">
        <w:rPr>
          <w:rFonts w:ascii="Arial" w:hAnsi="Arial" w:cs="Arial"/>
        </w:rPr>
        <w:t>evaluated outcomes, but older adults still do not adopt it well (Lattie et al., 2022).</w:t>
      </w:r>
    </w:p>
    <w:p w14:paraId="3C75E2A0" w14:textId="77777777" w:rsidR="00353E1B" w:rsidRDefault="00353E1B" w:rsidP="00353E1B">
      <w:pPr>
        <w:tabs>
          <w:tab w:val="left" w:pos="3135"/>
        </w:tabs>
        <w:spacing w:line="360" w:lineRule="auto"/>
        <w:rPr>
          <w:rFonts w:ascii="Arial" w:hAnsi="Arial" w:cs="Arial"/>
        </w:rPr>
      </w:pPr>
    </w:p>
    <w:p w14:paraId="1183D850" w14:textId="77777777" w:rsidR="00353E1B" w:rsidRDefault="00353E1B" w:rsidP="00353E1B">
      <w:pPr>
        <w:tabs>
          <w:tab w:val="left" w:pos="3135"/>
        </w:tabs>
        <w:spacing w:line="360" w:lineRule="auto"/>
        <w:rPr>
          <w:rFonts w:ascii="Arial" w:hAnsi="Arial" w:cs="Arial"/>
        </w:rPr>
      </w:pPr>
      <w:r w:rsidRPr="006E3223">
        <w:rPr>
          <w:rFonts w:ascii="Arial" w:hAnsi="Arial" w:cs="Arial"/>
        </w:rPr>
        <w:t>Several examples of international cases where successes and limitations were observed.</w:t>
      </w:r>
      <w:r>
        <w:rPr>
          <w:rFonts w:ascii="Arial" w:hAnsi="Arial" w:cs="Arial"/>
        </w:rPr>
        <w:t xml:space="preserve"> </w:t>
      </w:r>
      <w:r w:rsidRPr="006E3223">
        <w:rPr>
          <w:rFonts w:ascii="Arial" w:hAnsi="Arial" w:cs="Arial"/>
        </w:rPr>
        <w:t>The</w:t>
      </w:r>
      <w:r>
        <w:rPr>
          <w:rFonts w:ascii="Arial" w:hAnsi="Arial" w:cs="Arial"/>
        </w:rPr>
        <w:t xml:space="preserve"> </w:t>
      </w:r>
      <w:r w:rsidRPr="006E3223">
        <w:rPr>
          <w:rFonts w:ascii="Arial" w:hAnsi="Arial" w:cs="Arial"/>
        </w:rPr>
        <w:t>Wellness Together portal in Canada offers free mental health support, showing strong</w:t>
      </w:r>
      <w:r>
        <w:rPr>
          <w:rFonts w:ascii="Arial" w:hAnsi="Arial" w:cs="Arial"/>
        </w:rPr>
        <w:t xml:space="preserve"> </w:t>
      </w:r>
      <w:r w:rsidRPr="006E3223">
        <w:rPr>
          <w:rFonts w:ascii="Arial" w:hAnsi="Arial" w:cs="Arial"/>
        </w:rPr>
        <w:t>engagement but limited effectiveness for digitally inexperienced older adults (Kebede et al.,</w:t>
      </w:r>
      <w:r>
        <w:rPr>
          <w:rFonts w:ascii="Arial" w:hAnsi="Arial" w:cs="Arial"/>
        </w:rPr>
        <w:t xml:space="preserve"> </w:t>
      </w:r>
      <w:r w:rsidRPr="006E3223">
        <w:rPr>
          <w:rFonts w:ascii="Arial" w:hAnsi="Arial" w:cs="Arial"/>
        </w:rPr>
        <w:t>2022). Online interventions are included in NHS Talking Therapies that have become a part of</w:t>
      </w:r>
      <w:r>
        <w:rPr>
          <w:rFonts w:ascii="Arial" w:hAnsi="Arial" w:cs="Arial"/>
        </w:rPr>
        <w:t xml:space="preserve"> </w:t>
      </w:r>
      <w:r w:rsidRPr="006E3223">
        <w:rPr>
          <w:rFonts w:ascii="Arial" w:hAnsi="Arial" w:cs="Arial"/>
        </w:rPr>
        <w:t>the current healthcare system in the United Kingdom, and this predominantly became</w:t>
      </w:r>
      <w:r>
        <w:rPr>
          <w:rFonts w:ascii="Arial" w:hAnsi="Arial" w:cs="Arial"/>
        </w:rPr>
        <w:t xml:space="preserve"> </w:t>
      </w:r>
      <w:r w:rsidRPr="006E3223">
        <w:rPr>
          <w:rFonts w:ascii="Arial" w:hAnsi="Arial" w:cs="Arial"/>
        </w:rPr>
        <w:t>widespread during the COVID-19 pandemic; however, they also demonstrated the ongoing</w:t>
      </w:r>
      <w:r>
        <w:rPr>
          <w:rFonts w:ascii="Arial" w:hAnsi="Arial" w:cs="Arial"/>
        </w:rPr>
        <w:t xml:space="preserve"> </w:t>
      </w:r>
      <w:r w:rsidRPr="006E3223">
        <w:rPr>
          <w:rFonts w:ascii="Arial" w:hAnsi="Arial" w:cs="Arial"/>
        </w:rPr>
        <w:t>disparities in internet connectivity among older populations (</w:t>
      </w:r>
      <w:proofErr w:type="spellStart"/>
      <w:r w:rsidRPr="006E3223">
        <w:rPr>
          <w:rFonts w:ascii="Arial" w:hAnsi="Arial" w:cs="Arial"/>
        </w:rPr>
        <w:t>Tsetoura</w:t>
      </w:r>
      <w:proofErr w:type="spellEnd"/>
      <w:r w:rsidRPr="006E3223">
        <w:rPr>
          <w:rFonts w:ascii="Arial" w:hAnsi="Arial" w:cs="Arial"/>
        </w:rPr>
        <w:t>, 2022). These</w:t>
      </w:r>
      <w:r>
        <w:rPr>
          <w:rFonts w:ascii="Arial" w:hAnsi="Arial" w:cs="Arial"/>
        </w:rPr>
        <w:t xml:space="preserve"> </w:t>
      </w:r>
      <w:r w:rsidRPr="006E3223">
        <w:rPr>
          <w:rFonts w:ascii="Arial" w:hAnsi="Arial" w:cs="Arial"/>
        </w:rPr>
        <w:t>examples</w:t>
      </w:r>
      <w:r>
        <w:rPr>
          <w:rFonts w:ascii="Arial" w:hAnsi="Arial" w:cs="Arial"/>
        </w:rPr>
        <w:t xml:space="preserve"> </w:t>
      </w:r>
      <w:r w:rsidRPr="006E3223">
        <w:rPr>
          <w:rFonts w:ascii="Arial" w:hAnsi="Arial" w:cs="Arial"/>
        </w:rPr>
        <w:t>show DMHIs are global but require context-specific infrastructure, literacy, and cultural</w:t>
      </w:r>
      <w:r>
        <w:rPr>
          <w:rFonts w:ascii="Arial" w:hAnsi="Arial" w:cs="Arial"/>
        </w:rPr>
        <w:t xml:space="preserve"> </w:t>
      </w:r>
      <w:r w:rsidRPr="006E3223">
        <w:rPr>
          <w:rFonts w:ascii="Arial" w:hAnsi="Arial" w:cs="Arial"/>
        </w:rPr>
        <w:t>adaptation.</w:t>
      </w:r>
    </w:p>
    <w:p w14:paraId="0842DCFC" w14:textId="77777777" w:rsidR="0006060C" w:rsidRDefault="0006060C" w:rsidP="00353E1B">
      <w:pPr>
        <w:tabs>
          <w:tab w:val="left" w:pos="3135"/>
        </w:tabs>
        <w:spacing w:line="360" w:lineRule="auto"/>
        <w:rPr>
          <w:rFonts w:ascii="Arial" w:hAnsi="Arial" w:cs="Arial"/>
          <w:i/>
          <w:iCs/>
        </w:rPr>
      </w:pPr>
    </w:p>
    <w:p w14:paraId="7839A05D" w14:textId="613E4568" w:rsidR="0006060C" w:rsidRPr="00B449E5" w:rsidRDefault="0006060C" w:rsidP="00353E1B">
      <w:pPr>
        <w:tabs>
          <w:tab w:val="left" w:pos="3135"/>
        </w:tabs>
        <w:spacing w:line="360" w:lineRule="auto"/>
        <w:rPr>
          <w:rFonts w:ascii="Arial" w:hAnsi="Arial" w:cs="Arial"/>
          <w:color w:val="007BB8"/>
          <w:sz w:val="28"/>
          <w:szCs w:val="28"/>
        </w:rPr>
      </w:pPr>
      <w:r w:rsidRPr="00B449E5">
        <w:rPr>
          <w:rFonts w:ascii="Arial" w:hAnsi="Arial" w:cs="Arial"/>
          <w:color w:val="007BB8"/>
          <w:sz w:val="28"/>
          <w:szCs w:val="28"/>
        </w:rPr>
        <w:t>2.5 National/Local UK Context</w:t>
      </w:r>
    </w:p>
    <w:p w14:paraId="3D184ED3" w14:textId="08246B6B" w:rsidR="00353E1B" w:rsidRDefault="00353E1B" w:rsidP="00353E1B">
      <w:pPr>
        <w:tabs>
          <w:tab w:val="left" w:pos="3135"/>
        </w:tabs>
        <w:spacing w:line="360" w:lineRule="auto"/>
        <w:rPr>
          <w:rFonts w:ascii="Arial" w:hAnsi="Arial" w:cs="Arial"/>
        </w:rPr>
      </w:pPr>
      <w:r w:rsidRPr="006E3223">
        <w:rPr>
          <w:rFonts w:ascii="Arial" w:hAnsi="Arial" w:cs="Arial"/>
        </w:rPr>
        <w:t>Digital mental health interventions have become a very significant element of national strategies</w:t>
      </w:r>
      <w:r>
        <w:rPr>
          <w:rFonts w:ascii="Arial" w:hAnsi="Arial" w:cs="Arial"/>
        </w:rPr>
        <w:t xml:space="preserve"> </w:t>
      </w:r>
      <w:r w:rsidRPr="006E3223">
        <w:rPr>
          <w:rFonts w:ascii="Arial" w:hAnsi="Arial" w:cs="Arial"/>
        </w:rPr>
        <w:t>in the United Kingdom that strive to meet the increasing mental health demands, especially in the</w:t>
      </w:r>
      <w:r>
        <w:rPr>
          <w:rFonts w:ascii="Arial" w:hAnsi="Arial" w:cs="Arial"/>
        </w:rPr>
        <w:t xml:space="preserve"> </w:t>
      </w:r>
      <w:r w:rsidRPr="006E3223">
        <w:rPr>
          <w:rFonts w:ascii="Arial" w:hAnsi="Arial" w:cs="Arial"/>
        </w:rPr>
        <w:t>baby boomer population (Smith et al., 2023). The NHS has been very aggressive in encouraging</w:t>
      </w:r>
      <w:r>
        <w:rPr>
          <w:rFonts w:ascii="Arial" w:hAnsi="Arial" w:cs="Arial"/>
        </w:rPr>
        <w:t xml:space="preserve"> </w:t>
      </w:r>
      <w:r w:rsidRPr="006E3223">
        <w:rPr>
          <w:rFonts w:ascii="Arial" w:hAnsi="Arial" w:cs="Arial"/>
        </w:rPr>
        <w:t xml:space="preserve">the use of online platforms, mobile applications, and tele </w:t>
      </w:r>
      <w:r w:rsidRPr="006E3223">
        <w:rPr>
          <w:rFonts w:ascii="Arial" w:hAnsi="Arial" w:cs="Arial"/>
        </w:rPr>
        <w:lastRenderedPageBreak/>
        <w:t xml:space="preserve">psychiatry services so as to </w:t>
      </w:r>
      <w:r>
        <w:rPr>
          <w:rFonts w:ascii="Arial" w:hAnsi="Arial" w:cs="Arial"/>
        </w:rPr>
        <w:t xml:space="preserve">enhance </w:t>
      </w:r>
      <w:r w:rsidRPr="006E3223">
        <w:rPr>
          <w:rFonts w:ascii="Arial" w:hAnsi="Arial" w:cs="Arial"/>
        </w:rPr>
        <w:t>their accessibility, minimise waiting periods and facilitate continuity of care. The tendencies of</w:t>
      </w:r>
      <w:r>
        <w:rPr>
          <w:rFonts w:ascii="Arial" w:hAnsi="Arial" w:cs="Arial"/>
        </w:rPr>
        <w:t xml:space="preserve"> </w:t>
      </w:r>
      <w:r w:rsidRPr="006E3223">
        <w:rPr>
          <w:rFonts w:ascii="Arial" w:hAnsi="Arial" w:cs="Arial"/>
        </w:rPr>
        <w:t>national trends support that there is a stronger tendency toward the introduction of digital</w:t>
      </w:r>
      <w:r>
        <w:rPr>
          <w:rFonts w:ascii="Arial" w:hAnsi="Arial" w:cs="Arial"/>
        </w:rPr>
        <w:t xml:space="preserve"> </w:t>
      </w:r>
      <w:r w:rsidRPr="006E3223">
        <w:rPr>
          <w:rFonts w:ascii="Arial" w:hAnsi="Arial" w:cs="Arial"/>
        </w:rPr>
        <w:t>solutions into the standard framework of mental health delivery, and programmes involving the</w:t>
      </w:r>
      <w:r>
        <w:rPr>
          <w:rFonts w:ascii="Arial" w:hAnsi="Arial" w:cs="Arial"/>
        </w:rPr>
        <w:t xml:space="preserve"> </w:t>
      </w:r>
      <w:r w:rsidRPr="006E3223">
        <w:rPr>
          <w:rFonts w:ascii="Arial" w:hAnsi="Arial" w:cs="Arial"/>
        </w:rPr>
        <w:t>use of NHS Talking Therapies, IAPT Digital, and application-mediated forms of self-help are</w:t>
      </w:r>
      <w:r>
        <w:rPr>
          <w:rFonts w:ascii="Arial" w:hAnsi="Arial" w:cs="Arial"/>
        </w:rPr>
        <w:t xml:space="preserve"> </w:t>
      </w:r>
      <w:r w:rsidRPr="006E3223">
        <w:rPr>
          <w:rFonts w:ascii="Arial" w:hAnsi="Arial" w:cs="Arial"/>
        </w:rPr>
        <w:t>used extensively (</w:t>
      </w:r>
      <w:proofErr w:type="spellStart"/>
      <w:r w:rsidRPr="006E3223">
        <w:rPr>
          <w:rFonts w:ascii="Arial" w:hAnsi="Arial" w:cs="Arial"/>
        </w:rPr>
        <w:t>Hitcham</w:t>
      </w:r>
      <w:proofErr w:type="spellEnd"/>
      <w:r w:rsidRPr="006E3223">
        <w:rPr>
          <w:rFonts w:ascii="Arial" w:hAnsi="Arial" w:cs="Arial"/>
        </w:rPr>
        <w:t xml:space="preserve"> et al., 2025). These services are applicable to common mental</w:t>
      </w:r>
      <w:r>
        <w:rPr>
          <w:rFonts w:ascii="Arial" w:hAnsi="Arial" w:cs="Arial"/>
        </w:rPr>
        <w:t xml:space="preserve"> </w:t>
      </w:r>
      <w:r w:rsidRPr="006E3223">
        <w:rPr>
          <w:rFonts w:ascii="Arial" w:hAnsi="Arial" w:cs="Arial"/>
        </w:rPr>
        <w:t>ailments like anxiety, depression, and social isolation, which are prevalent specifically among</w:t>
      </w:r>
      <w:r>
        <w:rPr>
          <w:rFonts w:ascii="Arial" w:hAnsi="Arial" w:cs="Arial"/>
        </w:rPr>
        <w:t xml:space="preserve"> </w:t>
      </w:r>
      <w:r w:rsidRPr="006E3223">
        <w:rPr>
          <w:rFonts w:ascii="Arial" w:hAnsi="Arial" w:cs="Arial"/>
        </w:rPr>
        <w:t>older adults. Evidence suggests that, in the case of proper design and facilitation, digital</w:t>
      </w:r>
      <w:r>
        <w:rPr>
          <w:rFonts w:ascii="Arial" w:hAnsi="Arial" w:cs="Arial"/>
        </w:rPr>
        <w:t xml:space="preserve"> </w:t>
      </w:r>
      <w:r w:rsidRPr="006E3223">
        <w:rPr>
          <w:rFonts w:ascii="Arial" w:hAnsi="Arial" w:cs="Arial"/>
        </w:rPr>
        <w:t>interventions may reach similar clinical efficacy as in-person therapy and may be more flexible</w:t>
      </w:r>
      <w:r>
        <w:rPr>
          <w:rFonts w:ascii="Arial" w:hAnsi="Arial" w:cs="Arial"/>
        </w:rPr>
        <w:t xml:space="preserve"> </w:t>
      </w:r>
      <w:r w:rsidRPr="006E3223">
        <w:rPr>
          <w:rFonts w:ascii="Arial" w:hAnsi="Arial" w:cs="Arial"/>
        </w:rPr>
        <w:t>and convenient (Vizza et al., 2025).</w:t>
      </w:r>
    </w:p>
    <w:p w14:paraId="6894D4B5" w14:textId="77777777" w:rsidR="00353E1B" w:rsidRDefault="00353E1B" w:rsidP="00353E1B">
      <w:pPr>
        <w:tabs>
          <w:tab w:val="left" w:pos="3135"/>
        </w:tabs>
        <w:spacing w:line="360" w:lineRule="auto"/>
        <w:rPr>
          <w:rFonts w:ascii="Arial" w:hAnsi="Arial" w:cs="Arial"/>
        </w:rPr>
      </w:pPr>
    </w:p>
    <w:p w14:paraId="30B11EB6" w14:textId="77777777" w:rsidR="00353E1B" w:rsidRDefault="00353E1B" w:rsidP="00353E1B">
      <w:pPr>
        <w:tabs>
          <w:tab w:val="left" w:pos="3135"/>
        </w:tabs>
        <w:spacing w:line="360" w:lineRule="auto"/>
        <w:rPr>
          <w:rFonts w:ascii="Arial" w:hAnsi="Arial" w:cs="Arial"/>
        </w:rPr>
      </w:pPr>
      <w:r w:rsidRPr="006E3223">
        <w:rPr>
          <w:rFonts w:ascii="Arial" w:hAnsi="Arial" w:cs="Arial"/>
        </w:rPr>
        <w:t>The role played by policy and regulation in the development and provision of digital mental</w:t>
      </w:r>
      <w:r>
        <w:rPr>
          <w:rFonts w:ascii="Arial" w:hAnsi="Arial" w:cs="Arial"/>
        </w:rPr>
        <w:t xml:space="preserve"> </w:t>
      </w:r>
      <w:r w:rsidRPr="006E3223">
        <w:rPr>
          <w:rFonts w:ascii="Arial" w:hAnsi="Arial" w:cs="Arial"/>
        </w:rPr>
        <w:t>health services in the UK is crucial. The NHS Long Term Plan focuses on the idea of a digital-</w:t>
      </w:r>
      <w:r>
        <w:rPr>
          <w:rFonts w:ascii="Arial" w:hAnsi="Arial" w:cs="Arial"/>
        </w:rPr>
        <w:t xml:space="preserve"> </w:t>
      </w:r>
      <w:r w:rsidRPr="006E3223">
        <w:rPr>
          <w:rFonts w:ascii="Arial" w:hAnsi="Arial" w:cs="Arial"/>
        </w:rPr>
        <w:t>first approach, where it is suggested to implement evidence-based online interventions into the</w:t>
      </w:r>
      <w:r>
        <w:rPr>
          <w:rFonts w:ascii="Arial" w:hAnsi="Arial" w:cs="Arial"/>
        </w:rPr>
        <w:t xml:space="preserve"> </w:t>
      </w:r>
      <w:r w:rsidRPr="006E3223">
        <w:rPr>
          <w:rFonts w:ascii="Arial" w:hAnsi="Arial" w:cs="Arial"/>
        </w:rPr>
        <w:t>general care (NHS England, 2023). The ethical and safe processing of patient information in</w:t>
      </w:r>
      <w:r>
        <w:rPr>
          <w:rFonts w:ascii="Arial" w:hAnsi="Arial" w:cs="Arial"/>
        </w:rPr>
        <w:t xml:space="preserve"> </w:t>
      </w:r>
      <w:r w:rsidRPr="006E3223">
        <w:rPr>
          <w:rFonts w:ascii="Arial" w:hAnsi="Arial" w:cs="Arial"/>
        </w:rPr>
        <w:t>digital interventions is regulated by such regulatory frameworks as the Health and Social Care</w:t>
      </w:r>
      <w:r>
        <w:rPr>
          <w:rFonts w:ascii="Arial" w:hAnsi="Arial" w:cs="Arial"/>
        </w:rPr>
        <w:t xml:space="preserve"> </w:t>
      </w:r>
      <w:r w:rsidRPr="006E3223">
        <w:rPr>
          <w:rFonts w:ascii="Arial" w:hAnsi="Arial" w:cs="Arial"/>
        </w:rPr>
        <w:t>Act 2012 and the data protection laws, including, but not limited to, the UK GDPR (GOV.UK,</w:t>
      </w:r>
      <w:r>
        <w:rPr>
          <w:rFonts w:ascii="Arial" w:hAnsi="Arial" w:cs="Arial"/>
        </w:rPr>
        <w:t xml:space="preserve"> </w:t>
      </w:r>
      <w:r w:rsidRPr="006E3223">
        <w:rPr>
          <w:rFonts w:ascii="Arial" w:hAnsi="Arial" w:cs="Arial"/>
        </w:rPr>
        <w:t>2012). Moreover, NHS Digital has a controlled list of certifiable mental health apps, which</w:t>
      </w:r>
      <w:r>
        <w:rPr>
          <w:rFonts w:ascii="Arial" w:hAnsi="Arial" w:cs="Arial"/>
        </w:rPr>
        <w:t xml:space="preserve"> </w:t>
      </w:r>
      <w:r w:rsidRPr="006E3223">
        <w:rPr>
          <w:rFonts w:ascii="Arial" w:hAnsi="Arial" w:cs="Arial"/>
        </w:rPr>
        <w:t>guarantee standards of clinical quality and protect data privacy. These policies standardise care,</w:t>
      </w:r>
      <w:r>
        <w:rPr>
          <w:rFonts w:ascii="Arial" w:hAnsi="Arial" w:cs="Arial"/>
        </w:rPr>
        <w:t xml:space="preserve"> </w:t>
      </w:r>
      <w:r w:rsidRPr="006E3223">
        <w:rPr>
          <w:rFonts w:ascii="Arial" w:hAnsi="Arial" w:cs="Arial"/>
        </w:rPr>
        <w:t>reduce risks from unregulated platforms, and promote fair access, yet implementation barriers</w:t>
      </w:r>
      <w:r>
        <w:rPr>
          <w:rFonts w:ascii="Arial" w:hAnsi="Arial" w:cs="Arial"/>
        </w:rPr>
        <w:t xml:space="preserve"> </w:t>
      </w:r>
      <w:r w:rsidRPr="006E3223">
        <w:rPr>
          <w:rFonts w:ascii="Arial" w:hAnsi="Arial" w:cs="Arial"/>
        </w:rPr>
        <w:t>still limit older adults' full engagement.</w:t>
      </w:r>
    </w:p>
    <w:p w14:paraId="15F408BB" w14:textId="77777777" w:rsidR="00353E1B" w:rsidRDefault="00353E1B" w:rsidP="00353E1B">
      <w:pPr>
        <w:tabs>
          <w:tab w:val="left" w:pos="3135"/>
        </w:tabs>
        <w:spacing w:line="360" w:lineRule="auto"/>
        <w:rPr>
          <w:rFonts w:ascii="Arial" w:hAnsi="Arial" w:cs="Arial"/>
        </w:rPr>
      </w:pPr>
    </w:p>
    <w:p w14:paraId="4DFFB4E4" w14:textId="77777777" w:rsidR="00353E1B" w:rsidRDefault="00353E1B" w:rsidP="00353E1B">
      <w:pPr>
        <w:tabs>
          <w:tab w:val="left" w:pos="3135"/>
        </w:tabs>
        <w:spacing w:line="360" w:lineRule="auto"/>
        <w:rPr>
          <w:rFonts w:ascii="Arial" w:hAnsi="Arial" w:cs="Arial"/>
        </w:rPr>
      </w:pPr>
      <w:r w:rsidRPr="006E3223">
        <w:rPr>
          <w:rFonts w:ascii="Arial" w:hAnsi="Arial" w:cs="Arial"/>
        </w:rPr>
        <w:t>Implementation is different across the regions and trusts at the local level, depending on funding,</w:t>
      </w:r>
      <w:r>
        <w:rPr>
          <w:rFonts w:ascii="Arial" w:hAnsi="Arial" w:cs="Arial"/>
        </w:rPr>
        <w:t xml:space="preserve"> </w:t>
      </w:r>
      <w:r w:rsidRPr="006E3223">
        <w:rPr>
          <w:rFonts w:ascii="Arial" w:hAnsi="Arial" w:cs="Arial"/>
        </w:rPr>
        <w:t>infrastructure and demographic requirements. Certain local authorities and NHS trusts have put</w:t>
      </w:r>
      <w:r>
        <w:rPr>
          <w:rFonts w:ascii="Arial" w:hAnsi="Arial" w:cs="Arial"/>
        </w:rPr>
        <w:t xml:space="preserve"> </w:t>
      </w:r>
      <w:r w:rsidRPr="006E3223">
        <w:rPr>
          <w:rFonts w:ascii="Arial" w:hAnsi="Arial" w:cs="Arial"/>
        </w:rPr>
        <w:t>up specially aimed projects to enhance digital inclusion in older adults, including community-</w:t>
      </w:r>
      <w:r>
        <w:rPr>
          <w:rFonts w:ascii="Arial" w:hAnsi="Arial" w:cs="Arial"/>
        </w:rPr>
        <w:t xml:space="preserve"> </w:t>
      </w:r>
      <w:r w:rsidRPr="006E3223">
        <w:rPr>
          <w:rFonts w:ascii="Arial" w:hAnsi="Arial" w:cs="Arial"/>
        </w:rPr>
        <w:t>based digital literacy projects, options of help with assistive technology, and training for</w:t>
      </w:r>
      <w:r>
        <w:rPr>
          <w:rFonts w:ascii="Arial" w:hAnsi="Arial" w:cs="Arial"/>
        </w:rPr>
        <w:t xml:space="preserve"> </w:t>
      </w:r>
      <w:r w:rsidRPr="006E3223">
        <w:rPr>
          <w:rFonts w:ascii="Arial" w:hAnsi="Arial" w:cs="Arial"/>
        </w:rPr>
        <w:t>healthcare workers to facilitate remote care. For example, in Greater Manchester and East</w:t>
      </w:r>
      <w:r>
        <w:rPr>
          <w:rFonts w:ascii="Arial" w:hAnsi="Arial" w:cs="Arial"/>
        </w:rPr>
        <w:t xml:space="preserve"> </w:t>
      </w:r>
      <w:r w:rsidRPr="006E3223">
        <w:rPr>
          <w:rFonts w:ascii="Arial" w:hAnsi="Arial" w:cs="Arial"/>
        </w:rPr>
        <w:t>London, pilot types of programmes have introduced online mental health services and merged</w:t>
      </w:r>
      <w:r>
        <w:rPr>
          <w:rFonts w:ascii="Arial" w:hAnsi="Arial" w:cs="Arial"/>
        </w:rPr>
        <w:t xml:space="preserve"> </w:t>
      </w:r>
      <w:r w:rsidRPr="006E3223">
        <w:rPr>
          <w:rFonts w:ascii="Arial" w:hAnsi="Arial" w:cs="Arial"/>
        </w:rPr>
        <w:t>them with locally-based support providers to make online engagement more relevant to older</w:t>
      </w:r>
      <w:r>
        <w:rPr>
          <w:rFonts w:ascii="Arial" w:hAnsi="Arial" w:cs="Arial"/>
        </w:rPr>
        <w:t xml:space="preserve"> </w:t>
      </w:r>
      <w:r w:rsidRPr="006E3223">
        <w:rPr>
          <w:rFonts w:ascii="Arial" w:hAnsi="Arial" w:cs="Arial"/>
        </w:rPr>
        <w:t>people (Thompson et al., 2023). Even with such initiatives, inequalities continue to dominate the</w:t>
      </w:r>
      <w:r>
        <w:rPr>
          <w:rFonts w:ascii="Arial" w:hAnsi="Arial" w:cs="Arial"/>
        </w:rPr>
        <w:t xml:space="preserve"> </w:t>
      </w:r>
      <w:r w:rsidRPr="006E3223">
        <w:rPr>
          <w:rFonts w:ascii="Arial" w:hAnsi="Arial" w:cs="Arial"/>
        </w:rPr>
        <w:t>regions, with rural regions tending to have difficulties based on connectivity and urban areas</w:t>
      </w:r>
      <w:r>
        <w:rPr>
          <w:rFonts w:ascii="Arial" w:hAnsi="Arial" w:cs="Arial"/>
        </w:rPr>
        <w:t xml:space="preserve"> </w:t>
      </w:r>
      <w:r w:rsidRPr="006E3223">
        <w:rPr>
          <w:rFonts w:ascii="Arial" w:hAnsi="Arial" w:cs="Arial"/>
        </w:rPr>
        <w:t>being in higher demand.</w:t>
      </w:r>
    </w:p>
    <w:p w14:paraId="65CB6931" w14:textId="77777777" w:rsidR="00353E1B" w:rsidRDefault="00353E1B" w:rsidP="00353E1B">
      <w:pPr>
        <w:tabs>
          <w:tab w:val="left" w:pos="3135"/>
        </w:tabs>
        <w:spacing w:line="360" w:lineRule="auto"/>
        <w:rPr>
          <w:rFonts w:ascii="Arial" w:hAnsi="Arial" w:cs="Arial"/>
        </w:rPr>
      </w:pPr>
    </w:p>
    <w:p w14:paraId="5E10EF70" w14:textId="77777777" w:rsidR="00F4079A" w:rsidRDefault="00F4079A" w:rsidP="00353E1B">
      <w:pPr>
        <w:tabs>
          <w:tab w:val="left" w:pos="3135"/>
        </w:tabs>
        <w:spacing w:line="360" w:lineRule="auto"/>
        <w:rPr>
          <w:rFonts w:ascii="Arial" w:hAnsi="Arial" w:cs="Arial"/>
        </w:rPr>
      </w:pPr>
    </w:p>
    <w:p w14:paraId="0014E865" w14:textId="19BC686B" w:rsidR="0006060C" w:rsidRPr="00B449E5" w:rsidRDefault="0006060C" w:rsidP="00353E1B">
      <w:pPr>
        <w:tabs>
          <w:tab w:val="left" w:pos="3135"/>
        </w:tabs>
        <w:spacing w:line="360" w:lineRule="auto"/>
        <w:rPr>
          <w:rFonts w:ascii="Arial" w:hAnsi="Arial" w:cs="Arial"/>
          <w:color w:val="007BB8"/>
          <w:sz w:val="28"/>
          <w:szCs w:val="28"/>
        </w:rPr>
      </w:pPr>
      <w:r w:rsidRPr="00B449E5">
        <w:rPr>
          <w:rFonts w:ascii="Arial" w:hAnsi="Arial" w:cs="Arial"/>
          <w:color w:val="007BB8"/>
          <w:sz w:val="28"/>
          <w:szCs w:val="28"/>
        </w:rPr>
        <w:lastRenderedPageBreak/>
        <w:t>2.6 Conclusion</w:t>
      </w:r>
    </w:p>
    <w:p w14:paraId="6151DF5E" w14:textId="2CF9A3FD" w:rsidR="00353E1B" w:rsidRDefault="00353E1B" w:rsidP="00353E1B">
      <w:pPr>
        <w:tabs>
          <w:tab w:val="left" w:pos="3135"/>
        </w:tabs>
        <w:spacing w:line="360" w:lineRule="auto"/>
        <w:rPr>
          <w:rFonts w:ascii="Arial" w:hAnsi="Arial" w:cs="Arial"/>
        </w:rPr>
      </w:pPr>
      <w:r w:rsidRPr="006E3223">
        <w:rPr>
          <w:rFonts w:ascii="Arial" w:hAnsi="Arial" w:cs="Arial"/>
        </w:rPr>
        <w:t>This chapter has described the history of digital mental health interventions, theories, and</w:t>
      </w:r>
      <w:r>
        <w:rPr>
          <w:rFonts w:ascii="Arial" w:hAnsi="Arial" w:cs="Arial"/>
        </w:rPr>
        <w:t xml:space="preserve"> </w:t>
      </w:r>
      <w:r w:rsidRPr="006E3223">
        <w:rPr>
          <w:rFonts w:ascii="Arial" w:hAnsi="Arial" w:cs="Arial"/>
        </w:rPr>
        <w:t>international and national settings. It has followed the development of technology-mediated</w:t>
      </w:r>
      <w:r>
        <w:rPr>
          <w:rFonts w:ascii="Arial" w:hAnsi="Arial" w:cs="Arial"/>
        </w:rPr>
        <w:t xml:space="preserve"> </w:t>
      </w:r>
      <w:r w:rsidRPr="006E3223">
        <w:rPr>
          <w:rFonts w:ascii="Arial" w:hAnsi="Arial" w:cs="Arial"/>
        </w:rPr>
        <w:t>mental health services, with landmarks and contributions of notable researchers and</w:t>
      </w:r>
      <w:r>
        <w:rPr>
          <w:rFonts w:ascii="Arial" w:hAnsi="Arial" w:cs="Arial"/>
        </w:rPr>
        <w:t xml:space="preserve"> </w:t>
      </w:r>
      <w:r w:rsidRPr="006E3223">
        <w:rPr>
          <w:rFonts w:ascii="Arial" w:hAnsi="Arial" w:cs="Arial"/>
        </w:rPr>
        <w:t>organisations. Theoretical perspectives, such as technology acceptance and behavioural theories,</w:t>
      </w:r>
      <w:r>
        <w:rPr>
          <w:rFonts w:ascii="Arial" w:hAnsi="Arial" w:cs="Arial"/>
        </w:rPr>
        <w:t xml:space="preserve"> </w:t>
      </w:r>
      <w:r w:rsidRPr="006E3223">
        <w:rPr>
          <w:rFonts w:ascii="Arial" w:hAnsi="Arial" w:cs="Arial"/>
        </w:rPr>
        <w:t>were studied in their capability to appreciate adoption and participation. An international image</w:t>
      </w:r>
      <w:r>
        <w:rPr>
          <w:rFonts w:ascii="Arial" w:hAnsi="Arial" w:cs="Arial"/>
        </w:rPr>
        <w:t xml:space="preserve"> </w:t>
      </w:r>
      <w:r w:rsidRPr="006E3223">
        <w:rPr>
          <w:rFonts w:ascii="Arial" w:hAnsi="Arial" w:cs="Arial"/>
        </w:rPr>
        <w:t>showed policy differences, availability, and enforcement, whereas the UK scenario focused on</w:t>
      </w:r>
      <w:r>
        <w:rPr>
          <w:rFonts w:ascii="Arial" w:hAnsi="Arial" w:cs="Arial"/>
        </w:rPr>
        <w:t xml:space="preserve"> </w:t>
      </w:r>
      <w:r w:rsidRPr="006E3223">
        <w:rPr>
          <w:rFonts w:ascii="Arial" w:hAnsi="Arial" w:cs="Arial"/>
        </w:rPr>
        <w:t>national priorities, laws and local plans to foster digital inclusion and service efficacy. Together,</w:t>
      </w:r>
      <w:r>
        <w:rPr>
          <w:rFonts w:ascii="Arial" w:hAnsi="Arial" w:cs="Arial"/>
        </w:rPr>
        <w:t xml:space="preserve"> </w:t>
      </w:r>
      <w:r w:rsidRPr="006E3223">
        <w:rPr>
          <w:rFonts w:ascii="Arial" w:hAnsi="Arial" w:cs="Arial"/>
        </w:rPr>
        <w:t>this background is a helpful insight into the reasons behind digital interventions in mental health</w:t>
      </w:r>
      <w:r>
        <w:rPr>
          <w:rFonts w:ascii="Arial" w:hAnsi="Arial" w:cs="Arial"/>
        </w:rPr>
        <w:t xml:space="preserve"> </w:t>
      </w:r>
      <w:r w:rsidRPr="006E3223">
        <w:rPr>
          <w:rFonts w:ascii="Arial" w:hAnsi="Arial" w:cs="Arial"/>
        </w:rPr>
        <w:t>and establishing important considerations across older adult groups. The insights discussed will</w:t>
      </w:r>
      <w:r>
        <w:rPr>
          <w:rFonts w:ascii="Arial" w:hAnsi="Arial" w:cs="Arial"/>
        </w:rPr>
        <w:t xml:space="preserve"> </w:t>
      </w:r>
      <w:r w:rsidRPr="006E3223">
        <w:rPr>
          <w:rFonts w:ascii="Arial" w:hAnsi="Arial" w:cs="Arial"/>
        </w:rPr>
        <w:t>be brought directly to the approach of the following chapter to help make research design</w:t>
      </w:r>
      <w:r>
        <w:rPr>
          <w:rFonts w:ascii="Arial" w:hAnsi="Arial" w:cs="Arial"/>
        </w:rPr>
        <w:t xml:space="preserve"> </w:t>
      </w:r>
      <w:r w:rsidRPr="006E3223">
        <w:rPr>
          <w:rFonts w:ascii="Arial" w:hAnsi="Arial" w:cs="Arial"/>
        </w:rPr>
        <w:t>decisions, data collection decisions, and data analysis decisions to respond to the aims and</w:t>
      </w:r>
      <w:r>
        <w:rPr>
          <w:rFonts w:ascii="Arial" w:hAnsi="Arial" w:cs="Arial"/>
        </w:rPr>
        <w:t xml:space="preserve"> </w:t>
      </w:r>
      <w:r w:rsidRPr="006E3223">
        <w:rPr>
          <w:rFonts w:ascii="Arial" w:hAnsi="Arial" w:cs="Arial"/>
        </w:rPr>
        <w:t>objectives of the study.</w:t>
      </w:r>
    </w:p>
    <w:p w14:paraId="6163C1E8" w14:textId="77777777" w:rsidR="00986E11" w:rsidRDefault="00986E11" w:rsidP="0006060C">
      <w:pPr>
        <w:spacing w:line="360" w:lineRule="auto"/>
        <w:rPr>
          <w:rFonts w:ascii="Arial" w:hAnsi="Arial" w:cs="Arial"/>
          <w:b/>
          <w:bCs/>
        </w:rPr>
      </w:pPr>
    </w:p>
    <w:p w14:paraId="1A0077ED" w14:textId="77777777" w:rsidR="00986E11" w:rsidRDefault="00986E11" w:rsidP="0006060C">
      <w:pPr>
        <w:spacing w:line="360" w:lineRule="auto"/>
        <w:rPr>
          <w:rFonts w:ascii="Arial" w:hAnsi="Arial" w:cs="Arial"/>
          <w:b/>
          <w:bCs/>
        </w:rPr>
      </w:pPr>
    </w:p>
    <w:p w14:paraId="304854B8" w14:textId="77777777" w:rsidR="00986E11" w:rsidRDefault="00986E11" w:rsidP="0006060C">
      <w:pPr>
        <w:spacing w:line="360" w:lineRule="auto"/>
        <w:rPr>
          <w:rFonts w:ascii="Arial" w:hAnsi="Arial" w:cs="Arial"/>
          <w:b/>
          <w:bCs/>
        </w:rPr>
      </w:pPr>
    </w:p>
    <w:p w14:paraId="740B16FA" w14:textId="77777777" w:rsidR="00986E11" w:rsidRDefault="00986E11" w:rsidP="0006060C">
      <w:pPr>
        <w:spacing w:line="360" w:lineRule="auto"/>
        <w:rPr>
          <w:rFonts w:ascii="Arial" w:hAnsi="Arial" w:cs="Arial"/>
          <w:b/>
          <w:bCs/>
        </w:rPr>
      </w:pPr>
    </w:p>
    <w:p w14:paraId="2CCBFDDC" w14:textId="77777777" w:rsidR="00986E11" w:rsidRDefault="00986E11" w:rsidP="0006060C">
      <w:pPr>
        <w:spacing w:line="360" w:lineRule="auto"/>
        <w:rPr>
          <w:rFonts w:ascii="Arial" w:hAnsi="Arial" w:cs="Arial"/>
          <w:b/>
          <w:bCs/>
        </w:rPr>
      </w:pPr>
    </w:p>
    <w:p w14:paraId="5096BEB6" w14:textId="77777777" w:rsidR="00986E11" w:rsidRDefault="00986E11" w:rsidP="0006060C">
      <w:pPr>
        <w:spacing w:line="360" w:lineRule="auto"/>
        <w:rPr>
          <w:rFonts w:ascii="Arial" w:hAnsi="Arial" w:cs="Arial"/>
          <w:b/>
          <w:bCs/>
        </w:rPr>
      </w:pPr>
    </w:p>
    <w:p w14:paraId="3EEEE5F6" w14:textId="77777777" w:rsidR="00986E11" w:rsidRDefault="00986E11" w:rsidP="0006060C">
      <w:pPr>
        <w:spacing w:line="360" w:lineRule="auto"/>
        <w:rPr>
          <w:rFonts w:ascii="Arial" w:hAnsi="Arial" w:cs="Arial"/>
          <w:b/>
          <w:bCs/>
        </w:rPr>
      </w:pPr>
    </w:p>
    <w:p w14:paraId="020D9E20" w14:textId="77777777" w:rsidR="00986E11" w:rsidRDefault="00986E11" w:rsidP="0006060C">
      <w:pPr>
        <w:spacing w:line="360" w:lineRule="auto"/>
        <w:rPr>
          <w:rFonts w:ascii="Arial" w:hAnsi="Arial" w:cs="Arial"/>
          <w:b/>
          <w:bCs/>
        </w:rPr>
      </w:pPr>
    </w:p>
    <w:p w14:paraId="17A81096" w14:textId="77777777" w:rsidR="00986E11" w:rsidRDefault="00986E11" w:rsidP="0006060C">
      <w:pPr>
        <w:spacing w:line="360" w:lineRule="auto"/>
        <w:rPr>
          <w:rFonts w:ascii="Arial" w:hAnsi="Arial" w:cs="Arial"/>
          <w:b/>
          <w:bCs/>
        </w:rPr>
      </w:pPr>
    </w:p>
    <w:p w14:paraId="46A2824F" w14:textId="77777777" w:rsidR="00986E11" w:rsidRDefault="00986E11" w:rsidP="0006060C">
      <w:pPr>
        <w:spacing w:line="360" w:lineRule="auto"/>
        <w:rPr>
          <w:rFonts w:ascii="Arial" w:hAnsi="Arial" w:cs="Arial"/>
          <w:b/>
          <w:bCs/>
        </w:rPr>
      </w:pPr>
    </w:p>
    <w:p w14:paraId="0A7DE54D" w14:textId="77777777" w:rsidR="00986E11" w:rsidRDefault="00986E11" w:rsidP="0006060C">
      <w:pPr>
        <w:spacing w:line="360" w:lineRule="auto"/>
        <w:rPr>
          <w:rFonts w:ascii="Arial" w:hAnsi="Arial" w:cs="Arial"/>
          <w:b/>
          <w:bCs/>
        </w:rPr>
      </w:pPr>
    </w:p>
    <w:p w14:paraId="15402AD3" w14:textId="77777777" w:rsidR="00986E11" w:rsidRDefault="00986E11" w:rsidP="0006060C">
      <w:pPr>
        <w:spacing w:line="360" w:lineRule="auto"/>
        <w:rPr>
          <w:rFonts w:ascii="Arial" w:hAnsi="Arial" w:cs="Arial"/>
          <w:b/>
          <w:bCs/>
        </w:rPr>
      </w:pPr>
    </w:p>
    <w:p w14:paraId="735E6049" w14:textId="77777777" w:rsidR="00986E11" w:rsidRDefault="00986E11" w:rsidP="0006060C">
      <w:pPr>
        <w:spacing w:line="360" w:lineRule="auto"/>
        <w:rPr>
          <w:rFonts w:ascii="Arial" w:hAnsi="Arial" w:cs="Arial"/>
          <w:b/>
          <w:bCs/>
        </w:rPr>
      </w:pPr>
    </w:p>
    <w:p w14:paraId="61ADC3F3" w14:textId="77777777" w:rsidR="00986E11" w:rsidRDefault="00986E11" w:rsidP="0006060C">
      <w:pPr>
        <w:spacing w:line="360" w:lineRule="auto"/>
        <w:rPr>
          <w:rFonts w:ascii="Arial" w:hAnsi="Arial" w:cs="Arial"/>
          <w:b/>
          <w:bCs/>
        </w:rPr>
      </w:pPr>
    </w:p>
    <w:p w14:paraId="47D80D01" w14:textId="77777777" w:rsidR="00986E11" w:rsidRDefault="00986E11" w:rsidP="0006060C">
      <w:pPr>
        <w:spacing w:line="360" w:lineRule="auto"/>
        <w:rPr>
          <w:rFonts w:ascii="Arial" w:hAnsi="Arial" w:cs="Arial"/>
          <w:b/>
          <w:bCs/>
        </w:rPr>
      </w:pPr>
    </w:p>
    <w:p w14:paraId="01BD5EF4" w14:textId="77777777" w:rsidR="00986E11" w:rsidRDefault="00986E11" w:rsidP="0006060C">
      <w:pPr>
        <w:spacing w:line="360" w:lineRule="auto"/>
        <w:rPr>
          <w:rFonts w:ascii="Arial" w:hAnsi="Arial" w:cs="Arial"/>
          <w:b/>
          <w:bCs/>
        </w:rPr>
      </w:pPr>
    </w:p>
    <w:p w14:paraId="578C1A89" w14:textId="33CD2DD3" w:rsidR="0006060C" w:rsidRPr="00B449E5" w:rsidRDefault="0006060C" w:rsidP="0006060C">
      <w:pPr>
        <w:spacing w:line="360" w:lineRule="auto"/>
        <w:rPr>
          <w:rFonts w:ascii="Arial" w:hAnsi="Arial" w:cs="Arial"/>
          <w:sz w:val="32"/>
          <w:szCs w:val="32"/>
        </w:rPr>
      </w:pPr>
      <w:r w:rsidRPr="00B449E5">
        <w:rPr>
          <w:rFonts w:ascii="Arial" w:hAnsi="Arial" w:cs="Arial"/>
          <w:sz w:val="32"/>
          <w:szCs w:val="32"/>
        </w:rPr>
        <w:lastRenderedPageBreak/>
        <w:t>CHAPTER 3: Methods and Search Strategy</w:t>
      </w:r>
    </w:p>
    <w:p w14:paraId="34E2DCE7" w14:textId="77777777" w:rsidR="0006060C" w:rsidRPr="00B449E5" w:rsidRDefault="0006060C" w:rsidP="0006060C">
      <w:pPr>
        <w:spacing w:line="360" w:lineRule="auto"/>
        <w:rPr>
          <w:rFonts w:ascii="Arial" w:hAnsi="Arial" w:cs="Arial"/>
          <w:color w:val="007BB8"/>
          <w:sz w:val="28"/>
          <w:szCs w:val="28"/>
        </w:rPr>
      </w:pPr>
      <w:r w:rsidRPr="00B449E5">
        <w:rPr>
          <w:rFonts w:ascii="Arial" w:hAnsi="Arial" w:cs="Arial"/>
          <w:color w:val="007BB8"/>
          <w:sz w:val="28"/>
          <w:szCs w:val="28"/>
        </w:rPr>
        <w:t>3.1 Introduction</w:t>
      </w:r>
    </w:p>
    <w:p w14:paraId="6140452F" w14:textId="264DC955" w:rsidR="00353E1B" w:rsidRDefault="0006060C" w:rsidP="0006060C">
      <w:pPr>
        <w:spacing w:line="360" w:lineRule="auto"/>
        <w:rPr>
          <w:rFonts w:ascii="Arial" w:hAnsi="Arial" w:cs="Arial"/>
        </w:rPr>
      </w:pPr>
      <w:r w:rsidRPr="0006060C">
        <w:rPr>
          <w:rFonts w:ascii="Arial" w:hAnsi="Arial" w:cs="Arial"/>
        </w:rPr>
        <w:t>The chapter explains the procedure adopted in conducting the study by employing a desk-based</w:t>
      </w:r>
      <w:r>
        <w:rPr>
          <w:rFonts w:ascii="Arial" w:hAnsi="Arial" w:cs="Arial"/>
        </w:rPr>
        <w:t xml:space="preserve"> </w:t>
      </w:r>
      <w:r w:rsidRPr="0006060C">
        <w:rPr>
          <w:rFonts w:ascii="Arial" w:hAnsi="Arial" w:cs="Arial"/>
        </w:rPr>
        <w:t>and literature-based research approach. It describes the systematic process employed to identify,</w:t>
      </w:r>
      <w:r>
        <w:rPr>
          <w:rFonts w:ascii="Arial" w:hAnsi="Arial" w:cs="Arial"/>
        </w:rPr>
        <w:t xml:space="preserve"> </w:t>
      </w:r>
      <w:r w:rsidRPr="0006060C">
        <w:rPr>
          <w:rFonts w:ascii="Arial" w:hAnsi="Arial" w:cs="Arial"/>
        </w:rPr>
        <w:t>select and analyse the relevant academic and policy literature on digital mental health</w:t>
      </w:r>
      <w:r>
        <w:rPr>
          <w:rFonts w:ascii="Arial" w:hAnsi="Arial" w:cs="Arial"/>
        </w:rPr>
        <w:t xml:space="preserve"> </w:t>
      </w:r>
      <w:r w:rsidRPr="0006060C">
        <w:rPr>
          <w:rFonts w:ascii="Arial" w:hAnsi="Arial" w:cs="Arial"/>
        </w:rPr>
        <w:t>interventions for older adults in the UK. The techniques employed are crucial in the process of</w:t>
      </w:r>
      <w:r>
        <w:rPr>
          <w:rFonts w:ascii="Arial" w:hAnsi="Arial" w:cs="Arial"/>
        </w:rPr>
        <w:t xml:space="preserve"> </w:t>
      </w:r>
      <w:r w:rsidRPr="0006060C">
        <w:rPr>
          <w:rFonts w:ascii="Arial" w:hAnsi="Arial" w:cs="Arial"/>
        </w:rPr>
        <w:t>identifying evidence that directly contributes to the thematic analysis of Chapter 4 and the general</w:t>
      </w:r>
      <w:r>
        <w:rPr>
          <w:rFonts w:ascii="Arial" w:hAnsi="Arial" w:cs="Arial"/>
        </w:rPr>
        <w:t xml:space="preserve"> </w:t>
      </w:r>
      <w:r w:rsidRPr="0006060C">
        <w:rPr>
          <w:rFonts w:ascii="Arial" w:hAnsi="Arial" w:cs="Arial"/>
        </w:rPr>
        <w:t>objective of this dissertation, which is to ensure rigour and consistency.</w:t>
      </w:r>
    </w:p>
    <w:p w14:paraId="362A2730" w14:textId="77777777" w:rsidR="0006060C" w:rsidRPr="00B449E5" w:rsidRDefault="0006060C" w:rsidP="0006060C">
      <w:pPr>
        <w:spacing w:line="360" w:lineRule="auto"/>
        <w:rPr>
          <w:rFonts w:ascii="Arial" w:hAnsi="Arial" w:cs="Arial"/>
          <w:sz w:val="24"/>
          <w:szCs w:val="24"/>
        </w:rPr>
      </w:pPr>
    </w:p>
    <w:p w14:paraId="61BD76DD" w14:textId="53E64C4F" w:rsidR="0006060C" w:rsidRPr="00B449E5" w:rsidRDefault="0006060C" w:rsidP="0006060C">
      <w:pPr>
        <w:spacing w:line="360" w:lineRule="auto"/>
        <w:rPr>
          <w:rFonts w:ascii="Arial" w:hAnsi="Arial" w:cs="Arial"/>
          <w:color w:val="007BB8"/>
          <w:sz w:val="28"/>
          <w:szCs w:val="28"/>
        </w:rPr>
      </w:pPr>
      <w:r w:rsidRPr="00B449E5">
        <w:rPr>
          <w:rFonts w:ascii="Arial" w:hAnsi="Arial" w:cs="Arial"/>
          <w:color w:val="007BB8"/>
          <w:sz w:val="28"/>
          <w:szCs w:val="28"/>
        </w:rPr>
        <w:t>3.2 Search Strategy</w:t>
      </w:r>
    </w:p>
    <w:p w14:paraId="32530B84" w14:textId="0FEA0D61" w:rsidR="0006060C" w:rsidRDefault="0006060C" w:rsidP="0006060C">
      <w:pPr>
        <w:spacing w:line="360" w:lineRule="auto"/>
        <w:rPr>
          <w:rFonts w:ascii="Arial" w:hAnsi="Arial" w:cs="Arial"/>
        </w:rPr>
      </w:pPr>
      <w:r w:rsidRPr="0006060C">
        <w:rPr>
          <w:rFonts w:ascii="Arial" w:hAnsi="Arial" w:cs="Arial"/>
        </w:rPr>
        <w:t>The search strategy was systematically designed to align with the research question and</w:t>
      </w:r>
      <w:r>
        <w:rPr>
          <w:rFonts w:ascii="Arial" w:hAnsi="Arial" w:cs="Arial"/>
        </w:rPr>
        <w:t xml:space="preserve"> </w:t>
      </w:r>
      <w:r w:rsidRPr="0006060C">
        <w:rPr>
          <w:rFonts w:ascii="Arial" w:hAnsi="Arial" w:cs="Arial"/>
        </w:rPr>
        <w:t>dissertation title, with the following keywords: digital mental health interventions, older adults,</w:t>
      </w:r>
      <w:r>
        <w:rPr>
          <w:rFonts w:ascii="Arial" w:hAnsi="Arial" w:cs="Arial"/>
        </w:rPr>
        <w:t xml:space="preserve"> </w:t>
      </w:r>
      <w:r w:rsidRPr="0006060C">
        <w:rPr>
          <w:rFonts w:ascii="Arial" w:hAnsi="Arial" w:cs="Arial"/>
        </w:rPr>
        <w:t>accessibility, telepsychiatry, e-mental health and mHealth. Boolean operators such as AND, OR</w:t>
      </w:r>
      <w:r>
        <w:rPr>
          <w:rFonts w:ascii="Arial" w:hAnsi="Arial" w:cs="Arial"/>
        </w:rPr>
        <w:t xml:space="preserve"> </w:t>
      </w:r>
      <w:r w:rsidRPr="0006060C">
        <w:rPr>
          <w:rFonts w:ascii="Arial" w:hAnsi="Arial" w:cs="Arial"/>
        </w:rPr>
        <w:t>and NOT were used to narrow and focus search results to enhance the relevance and increase</w:t>
      </w:r>
      <w:r>
        <w:rPr>
          <w:rFonts w:ascii="Arial" w:hAnsi="Arial" w:cs="Arial"/>
        </w:rPr>
        <w:t xml:space="preserve"> </w:t>
      </w:r>
      <w:r w:rsidRPr="0006060C">
        <w:rPr>
          <w:rFonts w:ascii="Arial" w:hAnsi="Arial" w:cs="Arial"/>
        </w:rPr>
        <w:t>the power of the search (</w:t>
      </w:r>
      <w:proofErr w:type="spellStart"/>
      <w:r w:rsidRPr="0006060C">
        <w:rPr>
          <w:rFonts w:ascii="Arial" w:hAnsi="Arial" w:cs="Arial"/>
        </w:rPr>
        <w:t>Klerings</w:t>
      </w:r>
      <w:proofErr w:type="spellEnd"/>
      <w:r w:rsidRPr="0006060C">
        <w:rPr>
          <w:rFonts w:ascii="Arial" w:hAnsi="Arial" w:cs="Arial"/>
        </w:rPr>
        <w:t xml:space="preserve"> et al., 2023). A systematic search plan was used, which involved</w:t>
      </w:r>
      <w:r>
        <w:rPr>
          <w:rFonts w:ascii="Arial" w:hAnsi="Arial" w:cs="Arial"/>
        </w:rPr>
        <w:t xml:space="preserve"> </w:t>
      </w:r>
      <w:r w:rsidRPr="0006060C">
        <w:rPr>
          <w:rFonts w:ascii="Arial" w:hAnsi="Arial" w:cs="Arial"/>
        </w:rPr>
        <w:t>recording combinations of keywords and search results systematically and transparently.</w:t>
      </w:r>
    </w:p>
    <w:p w14:paraId="70051931" w14:textId="77777777" w:rsidR="00231977" w:rsidRDefault="00231977" w:rsidP="0006060C">
      <w:pPr>
        <w:spacing w:line="360" w:lineRule="auto"/>
        <w:rPr>
          <w:rFonts w:ascii="Arial" w:hAnsi="Arial" w:cs="Arial"/>
        </w:rPr>
      </w:pPr>
    </w:p>
    <w:p w14:paraId="52615E65" w14:textId="21CC25A7" w:rsidR="0006060C" w:rsidRPr="00B449E5" w:rsidRDefault="00231977" w:rsidP="0006060C">
      <w:pPr>
        <w:spacing w:line="360" w:lineRule="auto"/>
        <w:rPr>
          <w:rFonts w:ascii="Arial" w:hAnsi="Arial" w:cs="Arial"/>
          <w:color w:val="007BB8"/>
          <w:sz w:val="28"/>
          <w:szCs w:val="28"/>
        </w:rPr>
      </w:pPr>
      <w:r w:rsidRPr="00B449E5">
        <w:rPr>
          <w:rFonts w:ascii="Arial" w:hAnsi="Arial" w:cs="Arial"/>
          <w:color w:val="007BB8"/>
          <w:sz w:val="28"/>
          <w:szCs w:val="28"/>
        </w:rPr>
        <w:t>3.3 Searching for Information</w:t>
      </w:r>
    </w:p>
    <w:p w14:paraId="60AD4D1E" w14:textId="3818B245" w:rsidR="00231977" w:rsidRDefault="00231977" w:rsidP="00231977">
      <w:pPr>
        <w:spacing w:line="360" w:lineRule="auto"/>
        <w:rPr>
          <w:rFonts w:ascii="Arial" w:hAnsi="Arial" w:cs="Arial"/>
        </w:rPr>
      </w:pPr>
      <w:r w:rsidRPr="00231977">
        <w:rPr>
          <w:rFonts w:ascii="Arial" w:hAnsi="Arial" w:cs="Arial"/>
        </w:rPr>
        <w:t>A systematic literature search was carried out on Google Scholar, PubMed and UWTSLIBRARY.</w:t>
      </w:r>
      <w:r>
        <w:rPr>
          <w:rFonts w:ascii="Arial" w:hAnsi="Arial" w:cs="Arial"/>
        </w:rPr>
        <w:t xml:space="preserve"> </w:t>
      </w:r>
      <w:r w:rsidRPr="00231977">
        <w:rPr>
          <w:rFonts w:ascii="Arial" w:hAnsi="Arial" w:cs="Arial"/>
        </w:rPr>
        <w:t xml:space="preserve">According to </w:t>
      </w:r>
      <w:proofErr w:type="spellStart"/>
      <w:r w:rsidRPr="00231977">
        <w:rPr>
          <w:rFonts w:ascii="Arial" w:hAnsi="Arial" w:cs="Arial"/>
        </w:rPr>
        <w:t>Nazarovets</w:t>
      </w:r>
      <w:proofErr w:type="spellEnd"/>
      <w:r w:rsidRPr="00231977">
        <w:rPr>
          <w:rFonts w:ascii="Arial" w:hAnsi="Arial" w:cs="Arial"/>
        </w:rPr>
        <w:t xml:space="preserve"> (2025), these databases support comprehensive and systematic</w:t>
      </w:r>
      <w:r>
        <w:rPr>
          <w:rFonts w:ascii="Arial" w:hAnsi="Arial" w:cs="Arial"/>
        </w:rPr>
        <w:t xml:space="preserve"> </w:t>
      </w:r>
      <w:r w:rsidRPr="00231977">
        <w:rPr>
          <w:rFonts w:ascii="Arial" w:hAnsi="Arial" w:cs="Arial"/>
        </w:rPr>
        <w:t>identification of relevant academic literature. These databases were chosen for this study</w:t>
      </w:r>
      <w:r>
        <w:rPr>
          <w:rFonts w:ascii="Arial" w:hAnsi="Arial" w:cs="Arial"/>
        </w:rPr>
        <w:t xml:space="preserve"> </w:t>
      </w:r>
      <w:r w:rsidRPr="00231977">
        <w:rPr>
          <w:rFonts w:ascii="Arial" w:hAnsi="Arial" w:cs="Arial"/>
        </w:rPr>
        <w:t>because they are highly credible and contain a large amount of peer-reviewed research on</w:t>
      </w:r>
      <w:r>
        <w:rPr>
          <w:rFonts w:ascii="Arial" w:hAnsi="Arial" w:cs="Arial"/>
        </w:rPr>
        <w:t xml:space="preserve"> </w:t>
      </w:r>
      <w:r w:rsidRPr="00231977">
        <w:rPr>
          <w:rFonts w:ascii="Arial" w:hAnsi="Arial" w:cs="Arial"/>
        </w:rPr>
        <w:t>healthcare and digital interventions, especially in mental health settings. Furthermore, the search</w:t>
      </w:r>
      <w:r>
        <w:rPr>
          <w:rFonts w:ascii="Arial" w:hAnsi="Arial" w:cs="Arial"/>
        </w:rPr>
        <w:t xml:space="preserve"> </w:t>
      </w:r>
      <w:r w:rsidRPr="00231977">
        <w:rPr>
          <w:rFonts w:ascii="Arial" w:hAnsi="Arial" w:cs="Arial"/>
        </w:rPr>
        <w:t>results were filtered, and 6 articles were chosen based on specific criteria such as the year of</w:t>
      </w:r>
      <w:r>
        <w:rPr>
          <w:rFonts w:ascii="Arial" w:hAnsi="Arial" w:cs="Arial"/>
        </w:rPr>
        <w:t xml:space="preserve"> </w:t>
      </w:r>
      <w:r w:rsidRPr="00231977">
        <w:rPr>
          <w:rFonts w:ascii="Arial" w:hAnsi="Arial" w:cs="Arial"/>
        </w:rPr>
        <w:t>publication (2016 to 2026), the language of publication (English), papers published in peer-</w:t>
      </w:r>
      <w:r>
        <w:rPr>
          <w:rFonts w:ascii="Arial" w:hAnsi="Arial" w:cs="Arial"/>
        </w:rPr>
        <w:t xml:space="preserve"> </w:t>
      </w:r>
      <w:r w:rsidRPr="00231977">
        <w:rPr>
          <w:rFonts w:ascii="Arial" w:hAnsi="Arial" w:cs="Arial"/>
        </w:rPr>
        <w:t>reviewed journals and preference for studies from the UK and similar high-income countries. To</w:t>
      </w:r>
      <w:r>
        <w:rPr>
          <w:rFonts w:ascii="Arial" w:hAnsi="Arial" w:cs="Arial"/>
        </w:rPr>
        <w:t xml:space="preserve"> </w:t>
      </w:r>
      <w:r w:rsidRPr="00231977">
        <w:rPr>
          <w:rFonts w:ascii="Arial" w:hAnsi="Arial" w:cs="Arial"/>
        </w:rPr>
        <w:t>refine these keywords for increased specificity, iterative refinement was conducted, with a focus</w:t>
      </w:r>
      <w:r>
        <w:rPr>
          <w:rFonts w:ascii="Arial" w:hAnsi="Arial" w:cs="Arial"/>
        </w:rPr>
        <w:t xml:space="preserve"> </w:t>
      </w:r>
      <w:r w:rsidRPr="00231977">
        <w:rPr>
          <w:rFonts w:ascii="Arial" w:hAnsi="Arial" w:cs="Arial"/>
        </w:rPr>
        <w:t>on older adults, digital mental health interventions, and accessibility barriers, similar to</w:t>
      </w:r>
      <w:r>
        <w:rPr>
          <w:rFonts w:ascii="Arial" w:hAnsi="Arial" w:cs="Arial"/>
        </w:rPr>
        <w:t xml:space="preserve"> </w:t>
      </w:r>
      <w:r w:rsidRPr="00231977">
        <w:rPr>
          <w:rFonts w:ascii="Arial" w:hAnsi="Arial" w:cs="Arial"/>
        </w:rPr>
        <w:t>methodologies noted in previous methodological studies (Yin et al., 2024). The use of Boolean</w:t>
      </w:r>
      <w:r>
        <w:rPr>
          <w:rFonts w:ascii="Arial" w:hAnsi="Arial" w:cs="Arial"/>
        </w:rPr>
        <w:t xml:space="preserve"> </w:t>
      </w:r>
      <w:r w:rsidRPr="00231977">
        <w:rPr>
          <w:rFonts w:ascii="Arial" w:hAnsi="Arial" w:cs="Arial"/>
        </w:rPr>
        <w:t xml:space="preserve">operators helped to exclude non-relevant adolescent </w:t>
      </w:r>
      <w:r w:rsidRPr="00231977">
        <w:rPr>
          <w:rFonts w:ascii="Arial" w:hAnsi="Arial" w:cs="Arial"/>
        </w:rPr>
        <w:lastRenderedPageBreak/>
        <w:t>and non-clinical literature, thus enhancing</w:t>
      </w:r>
      <w:r>
        <w:rPr>
          <w:rFonts w:ascii="Arial" w:hAnsi="Arial" w:cs="Arial"/>
        </w:rPr>
        <w:t xml:space="preserve"> </w:t>
      </w:r>
      <w:r w:rsidRPr="00231977">
        <w:rPr>
          <w:rFonts w:ascii="Arial" w:hAnsi="Arial" w:cs="Arial"/>
        </w:rPr>
        <w:t>precision. Additionally, a structured source tracking table was created to document and organise</w:t>
      </w:r>
      <w:r>
        <w:rPr>
          <w:rFonts w:ascii="Arial" w:hAnsi="Arial" w:cs="Arial"/>
        </w:rPr>
        <w:t xml:space="preserve"> </w:t>
      </w:r>
      <w:r w:rsidRPr="00231977">
        <w:rPr>
          <w:rFonts w:ascii="Arial" w:hAnsi="Arial" w:cs="Arial"/>
        </w:rPr>
        <w:t>the findings systematically and ensure transparency and reproducibility, as recommended by the</w:t>
      </w:r>
      <w:r>
        <w:rPr>
          <w:rFonts w:ascii="Arial" w:hAnsi="Arial" w:cs="Arial"/>
        </w:rPr>
        <w:t xml:space="preserve"> </w:t>
      </w:r>
      <w:r w:rsidRPr="00231977">
        <w:rPr>
          <w:rFonts w:ascii="Arial" w:hAnsi="Arial" w:cs="Arial"/>
        </w:rPr>
        <w:t>digital health evidence synthesis research (O'Sullivan et al., 2025) (Appendix 1).</w:t>
      </w:r>
    </w:p>
    <w:p w14:paraId="77EBAF10" w14:textId="77777777" w:rsidR="00231977" w:rsidRDefault="00231977" w:rsidP="00231977">
      <w:pPr>
        <w:spacing w:line="360" w:lineRule="auto"/>
        <w:rPr>
          <w:rFonts w:ascii="Arial" w:hAnsi="Arial" w:cs="Arial"/>
        </w:rPr>
      </w:pPr>
    </w:p>
    <w:p w14:paraId="71708720" w14:textId="14E302A3" w:rsidR="00231977" w:rsidRPr="00B449E5" w:rsidRDefault="00231977" w:rsidP="00231977">
      <w:pPr>
        <w:spacing w:line="360" w:lineRule="auto"/>
        <w:rPr>
          <w:rFonts w:ascii="Arial" w:hAnsi="Arial" w:cs="Arial"/>
          <w:color w:val="007BB8"/>
          <w:sz w:val="28"/>
          <w:szCs w:val="28"/>
        </w:rPr>
      </w:pPr>
      <w:r w:rsidRPr="00B449E5">
        <w:rPr>
          <w:rFonts w:ascii="Arial" w:hAnsi="Arial" w:cs="Arial"/>
          <w:color w:val="007BB8"/>
          <w:sz w:val="28"/>
          <w:szCs w:val="28"/>
        </w:rPr>
        <w:t>3.4 Research Validation</w:t>
      </w:r>
    </w:p>
    <w:p w14:paraId="79B84BD6" w14:textId="680D8297" w:rsidR="00231977" w:rsidRDefault="00231977" w:rsidP="00231977">
      <w:pPr>
        <w:spacing w:line="360" w:lineRule="auto"/>
        <w:rPr>
          <w:rFonts w:ascii="Arial" w:hAnsi="Arial" w:cs="Arial"/>
        </w:rPr>
      </w:pPr>
      <w:r w:rsidRPr="00231977">
        <w:rPr>
          <w:rFonts w:ascii="Arial" w:hAnsi="Arial" w:cs="Arial"/>
        </w:rPr>
        <w:t>The selected literature was validated by conducting systematic skimming by reviewing article</w:t>
      </w:r>
      <w:r>
        <w:rPr>
          <w:rFonts w:ascii="Arial" w:hAnsi="Arial" w:cs="Arial"/>
        </w:rPr>
        <w:t xml:space="preserve"> </w:t>
      </w:r>
      <w:r w:rsidRPr="00231977">
        <w:rPr>
          <w:rFonts w:ascii="Arial" w:hAnsi="Arial" w:cs="Arial"/>
        </w:rPr>
        <w:t>titles, abstracts, article introductions, and conclusions to quickly determine relevance to digital</w:t>
      </w:r>
      <w:r>
        <w:rPr>
          <w:rFonts w:ascii="Arial" w:hAnsi="Arial" w:cs="Arial"/>
        </w:rPr>
        <w:t xml:space="preserve"> </w:t>
      </w:r>
      <w:r w:rsidRPr="00231977">
        <w:rPr>
          <w:rFonts w:ascii="Arial" w:hAnsi="Arial" w:cs="Arial"/>
        </w:rPr>
        <w:t>mental health interventions for older adults. The CRAAP test (Currency, Relevance, Authority,</w:t>
      </w:r>
      <w:r>
        <w:rPr>
          <w:rFonts w:ascii="Arial" w:hAnsi="Arial" w:cs="Arial"/>
        </w:rPr>
        <w:t xml:space="preserve"> </w:t>
      </w:r>
      <w:r w:rsidRPr="00231977">
        <w:rPr>
          <w:rFonts w:ascii="Arial" w:hAnsi="Arial" w:cs="Arial"/>
        </w:rPr>
        <w:t>Accuracy and Purpose) was used to assess the quality of sources, with a focus on the Currency,</w:t>
      </w:r>
      <w:r>
        <w:rPr>
          <w:rFonts w:ascii="Arial" w:hAnsi="Arial" w:cs="Arial"/>
        </w:rPr>
        <w:t xml:space="preserve"> </w:t>
      </w:r>
      <w:r w:rsidRPr="00231977">
        <w:rPr>
          <w:rFonts w:ascii="Arial" w:hAnsi="Arial" w:cs="Arial"/>
        </w:rPr>
        <w:t>Relevance and Authority because of the fast-changing digital health research landscape. Sources</w:t>
      </w:r>
      <w:r>
        <w:rPr>
          <w:rFonts w:ascii="Arial" w:hAnsi="Arial" w:cs="Arial"/>
        </w:rPr>
        <w:t xml:space="preserve"> </w:t>
      </w:r>
      <w:r w:rsidRPr="00231977">
        <w:rPr>
          <w:rFonts w:ascii="Arial" w:hAnsi="Arial" w:cs="Arial"/>
        </w:rPr>
        <w:t>that lack methodological clarity and/or do not have peer-reviewed status were excluded (Ong et</w:t>
      </w:r>
      <w:r>
        <w:rPr>
          <w:rFonts w:ascii="Arial" w:hAnsi="Arial" w:cs="Arial"/>
        </w:rPr>
        <w:t xml:space="preserve"> </w:t>
      </w:r>
      <w:r w:rsidRPr="00231977">
        <w:rPr>
          <w:rFonts w:ascii="Arial" w:hAnsi="Arial" w:cs="Arial"/>
        </w:rPr>
        <w:t>al., 2026). Research, including Balcombe and De Leo (2022), was included for methodological</w:t>
      </w:r>
      <w:r>
        <w:rPr>
          <w:rFonts w:ascii="Arial" w:hAnsi="Arial" w:cs="Arial"/>
        </w:rPr>
        <w:t xml:space="preserve"> </w:t>
      </w:r>
      <w:r w:rsidRPr="00231977">
        <w:rPr>
          <w:rFonts w:ascii="Arial" w:hAnsi="Arial" w:cs="Arial"/>
        </w:rPr>
        <w:t>rigour and relevance to the delivery of mental health services through digital platforms, while</w:t>
      </w:r>
      <w:r>
        <w:rPr>
          <w:rFonts w:ascii="Arial" w:hAnsi="Arial" w:cs="Arial"/>
        </w:rPr>
        <w:t xml:space="preserve"> </w:t>
      </w:r>
      <w:r w:rsidRPr="00231977">
        <w:rPr>
          <w:rFonts w:ascii="Arial" w:hAnsi="Arial" w:cs="Arial"/>
        </w:rPr>
        <w:t>opinion-based articles not in peer-reviewed journals were excluded. To ensure the analysis was</w:t>
      </w:r>
      <w:r>
        <w:rPr>
          <w:rFonts w:ascii="Arial" w:hAnsi="Arial" w:cs="Arial"/>
        </w:rPr>
        <w:t xml:space="preserve"> </w:t>
      </w:r>
      <w:r w:rsidRPr="00231977">
        <w:rPr>
          <w:rFonts w:ascii="Arial" w:hAnsi="Arial" w:cs="Arial"/>
        </w:rPr>
        <w:t>grounded in high-quality and evidence-based literature, the structured approach to validation was</w:t>
      </w:r>
      <w:r>
        <w:rPr>
          <w:rFonts w:ascii="Arial" w:hAnsi="Arial" w:cs="Arial"/>
        </w:rPr>
        <w:t xml:space="preserve"> </w:t>
      </w:r>
      <w:r w:rsidRPr="00231977">
        <w:rPr>
          <w:rFonts w:ascii="Arial" w:hAnsi="Arial" w:cs="Arial"/>
        </w:rPr>
        <w:t>carried out in accordance with the standards of digital health research (</w:t>
      </w:r>
      <w:proofErr w:type="spellStart"/>
      <w:r w:rsidRPr="00231977">
        <w:rPr>
          <w:rFonts w:ascii="Arial" w:hAnsi="Arial" w:cs="Arial"/>
        </w:rPr>
        <w:t>Goldsack</w:t>
      </w:r>
      <w:proofErr w:type="spellEnd"/>
      <w:r w:rsidRPr="00231977">
        <w:rPr>
          <w:rFonts w:ascii="Arial" w:hAnsi="Arial" w:cs="Arial"/>
        </w:rPr>
        <w:t xml:space="preserve"> et al., 2025).</w:t>
      </w:r>
    </w:p>
    <w:p w14:paraId="69818B5F" w14:textId="77777777" w:rsidR="00231977" w:rsidRPr="00B449E5" w:rsidRDefault="00231977" w:rsidP="00231977">
      <w:pPr>
        <w:spacing w:line="360" w:lineRule="auto"/>
        <w:rPr>
          <w:rFonts w:ascii="Arial" w:hAnsi="Arial" w:cs="Arial"/>
          <w:b/>
          <w:bCs/>
          <w:i/>
          <w:iCs/>
          <w:sz w:val="28"/>
          <w:szCs w:val="28"/>
        </w:rPr>
      </w:pPr>
    </w:p>
    <w:p w14:paraId="1EA65756" w14:textId="77777777" w:rsidR="00231977" w:rsidRPr="00B449E5" w:rsidRDefault="00231977" w:rsidP="00231977">
      <w:pPr>
        <w:spacing w:line="360" w:lineRule="auto"/>
        <w:rPr>
          <w:rFonts w:ascii="Arial" w:hAnsi="Arial" w:cs="Arial"/>
          <w:sz w:val="28"/>
          <w:szCs w:val="28"/>
        </w:rPr>
      </w:pPr>
      <w:r w:rsidRPr="00B449E5">
        <w:rPr>
          <w:rFonts w:ascii="Arial" w:hAnsi="Arial" w:cs="Arial"/>
          <w:color w:val="007BB8"/>
          <w:sz w:val="28"/>
          <w:szCs w:val="28"/>
        </w:rPr>
        <w:t>3.5 Inclusion and Exclusion Criteria</w:t>
      </w:r>
    </w:p>
    <w:p w14:paraId="2A75F941" w14:textId="003637BC" w:rsidR="00231977" w:rsidRDefault="00231977" w:rsidP="00231977">
      <w:pPr>
        <w:spacing w:line="360" w:lineRule="auto"/>
        <w:rPr>
          <w:rFonts w:ascii="Arial" w:hAnsi="Arial" w:cs="Arial"/>
        </w:rPr>
      </w:pPr>
      <w:r w:rsidRPr="00231977">
        <w:rPr>
          <w:rFonts w:ascii="Arial" w:hAnsi="Arial" w:cs="Arial"/>
        </w:rPr>
        <w:t>The inclusion criteria included peer-reviewed journal articles published in the last 10 years (where</w:t>
      </w:r>
      <w:r>
        <w:rPr>
          <w:rFonts w:ascii="Arial" w:hAnsi="Arial" w:cs="Arial"/>
        </w:rPr>
        <w:t xml:space="preserve"> </w:t>
      </w:r>
      <w:r w:rsidRPr="00231977">
        <w:rPr>
          <w:rFonts w:ascii="Arial" w:hAnsi="Arial" w:cs="Arial"/>
        </w:rPr>
        <w:t>applicable), literature based in the UK, research into digital interventions for mental health in older</w:t>
      </w:r>
      <w:r>
        <w:rPr>
          <w:rFonts w:ascii="Arial" w:hAnsi="Arial" w:cs="Arial"/>
        </w:rPr>
        <w:t xml:space="preserve"> </w:t>
      </w:r>
      <w:r w:rsidRPr="00231977">
        <w:rPr>
          <w:rFonts w:ascii="Arial" w:hAnsi="Arial" w:cs="Arial"/>
        </w:rPr>
        <w:t>adults – finally, six core articles were selected for detailed analysis. Opinion blogs and non-peer-</w:t>
      </w:r>
      <w:r>
        <w:rPr>
          <w:rFonts w:ascii="Arial" w:hAnsi="Arial" w:cs="Arial"/>
        </w:rPr>
        <w:t xml:space="preserve"> </w:t>
      </w:r>
      <w:r w:rsidRPr="00231977">
        <w:rPr>
          <w:rFonts w:ascii="Arial" w:hAnsi="Arial" w:cs="Arial"/>
        </w:rPr>
        <w:t>reviewed publications, old studies and other sources not published in English were excluded.</w:t>
      </w:r>
      <w:r>
        <w:rPr>
          <w:rFonts w:ascii="Arial" w:hAnsi="Arial" w:cs="Arial"/>
        </w:rPr>
        <w:t xml:space="preserve"> </w:t>
      </w:r>
      <w:r w:rsidRPr="00231977">
        <w:rPr>
          <w:rFonts w:ascii="Arial" w:hAnsi="Arial" w:cs="Arial"/>
        </w:rPr>
        <w:t>These criteria have been used to guarantee methodological rigour, relevance to the UK context</w:t>
      </w:r>
      <w:r>
        <w:rPr>
          <w:rFonts w:ascii="Arial" w:hAnsi="Arial" w:cs="Arial"/>
        </w:rPr>
        <w:t xml:space="preserve"> </w:t>
      </w:r>
      <w:r w:rsidRPr="00231977">
        <w:rPr>
          <w:rFonts w:ascii="Arial" w:hAnsi="Arial" w:cs="Arial"/>
        </w:rPr>
        <w:t>and consistency of the evidence base. They also improved the general quality, concentration and</w:t>
      </w:r>
      <w:r>
        <w:rPr>
          <w:rFonts w:ascii="Arial" w:hAnsi="Arial" w:cs="Arial"/>
        </w:rPr>
        <w:t xml:space="preserve"> </w:t>
      </w:r>
      <w:r w:rsidRPr="00231977">
        <w:rPr>
          <w:rFonts w:ascii="Arial" w:hAnsi="Arial" w:cs="Arial"/>
        </w:rPr>
        <w:t>trustworthiness of the literature that has been elaborated within this dissertation. The structured</w:t>
      </w:r>
      <w:r>
        <w:rPr>
          <w:rFonts w:ascii="Arial" w:hAnsi="Arial" w:cs="Arial"/>
        </w:rPr>
        <w:t xml:space="preserve"> </w:t>
      </w:r>
      <w:r w:rsidRPr="00231977">
        <w:rPr>
          <w:rFonts w:ascii="Arial" w:hAnsi="Arial" w:cs="Arial"/>
        </w:rPr>
        <w:t>selection process ensured robustness and comprehensive data synthesis across digital mental</w:t>
      </w:r>
      <w:r>
        <w:rPr>
          <w:rFonts w:ascii="Arial" w:hAnsi="Arial" w:cs="Arial"/>
        </w:rPr>
        <w:t xml:space="preserve"> </w:t>
      </w:r>
      <w:r w:rsidRPr="00231977">
        <w:rPr>
          <w:rFonts w:ascii="Arial" w:hAnsi="Arial" w:cs="Arial"/>
        </w:rPr>
        <w:t>health interventions for older adults concerning modern healthcare research.</w:t>
      </w:r>
    </w:p>
    <w:p w14:paraId="41896F4A" w14:textId="77777777" w:rsidR="00231977" w:rsidRPr="00701B12" w:rsidRDefault="00231977" w:rsidP="00231977">
      <w:pPr>
        <w:spacing w:line="360" w:lineRule="auto"/>
        <w:rPr>
          <w:rFonts w:ascii="Arial" w:hAnsi="Arial" w:cs="Arial"/>
          <w:color w:val="007BB8"/>
        </w:rPr>
      </w:pPr>
    </w:p>
    <w:p w14:paraId="23301DF8" w14:textId="77777777" w:rsidR="00231977" w:rsidRPr="00B449E5" w:rsidRDefault="00231977" w:rsidP="00231977">
      <w:pPr>
        <w:spacing w:line="360" w:lineRule="auto"/>
        <w:rPr>
          <w:rFonts w:ascii="Arial" w:hAnsi="Arial" w:cs="Arial"/>
          <w:color w:val="007BB8"/>
          <w:sz w:val="28"/>
          <w:szCs w:val="28"/>
        </w:rPr>
      </w:pPr>
      <w:r w:rsidRPr="00B449E5">
        <w:rPr>
          <w:rFonts w:ascii="Arial" w:hAnsi="Arial" w:cs="Arial"/>
          <w:color w:val="007BB8"/>
          <w:sz w:val="28"/>
          <w:szCs w:val="28"/>
        </w:rPr>
        <w:t>3.6 Analysing Research</w:t>
      </w:r>
    </w:p>
    <w:p w14:paraId="3B8156F6" w14:textId="5D9CCB84" w:rsidR="00231977" w:rsidRDefault="00231977" w:rsidP="00231977">
      <w:pPr>
        <w:spacing w:line="360" w:lineRule="auto"/>
        <w:rPr>
          <w:rFonts w:ascii="Arial" w:hAnsi="Arial" w:cs="Arial"/>
        </w:rPr>
      </w:pPr>
      <w:r w:rsidRPr="00231977">
        <w:rPr>
          <w:rFonts w:ascii="Arial" w:hAnsi="Arial" w:cs="Arial"/>
        </w:rPr>
        <w:lastRenderedPageBreak/>
        <w:t>The selected studies were analysed using the thematic coding method, which involves a detailed</w:t>
      </w:r>
      <w:r>
        <w:rPr>
          <w:rFonts w:ascii="Arial" w:hAnsi="Arial" w:cs="Arial"/>
        </w:rPr>
        <w:t xml:space="preserve"> </w:t>
      </w:r>
      <w:r w:rsidRPr="00231977">
        <w:rPr>
          <w:rFonts w:ascii="Arial" w:hAnsi="Arial" w:cs="Arial"/>
        </w:rPr>
        <w:t>reading of the texts to identify repeated concepts, patterns and keywords in the literature. Initial</w:t>
      </w:r>
      <w:r>
        <w:rPr>
          <w:rFonts w:ascii="Arial" w:hAnsi="Arial" w:cs="Arial"/>
        </w:rPr>
        <w:t xml:space="preserve"> </w:t>
      </w:r>
      <w:r w:rsidRPr="00231977">
        <w:rPr>
          <w:rFonts w:ascii="Arial" w:hAnsi="Arial" w:cs="Arial"/>
        </w:rPr>
        <w:t>codes were created from the selected studies, which included accessibility barriers, digital</w:t>
      </w:r>
      <w:r>
        <w:rPr>
          <w:rFonts w:ascii="Arial" w:hAnsi="Arial" w:cs="Arial"/>
        </w:rPr>
        <w:t xml:space="preserve"> </w:t>
      </w:r>
      <w:r w:rsidRPr="00231977">
        <w:rPr>
          <w:rFonts w:ascii="Arial" w:hAnsi="Arial" w:cs="Arial"/>
        </w:rPr>
        <w:t>literacy, effectiveness of CBTs and user engagement. These codes were then grouped together</w:t>
      </w:r>
      <w:r>
        <w:rPr>
          <w:rFonts w:ascii="Arial" w:hAnsi="Arial" w:cs="Arial"/>
        </w:rPr>
        <w:t xml:space="preserve"> </w:t>
      </w:r>
      <w:r w:rsidRPr="00231977">
        <w:rPr>
          <w:rFonts w:ascii="Arial" w:hAnsi="Arial" w:cs="Arial"/>
        </w:rPr>
        <w:t>into themes that represented the wider research objectives in the following themes: facilitators for</w:t>
      </w:r>
      <w:r>
        <w:rPr>
          <w:rFonts w:ascii="Arial" w:hAnsi="Arial" w:cs="Arial"/>
        </w:rPr>
        <w:t xml:space="preserve"> </w:t>
      </w:r>
      <w:r w:rsidRPr="00231977">
        <w:rPr>
          <w:rFonts w:ascii="Arial" w:hAnsi="Arial" w:cs="Arial"/>
        </w:rPr>
        <w:t>engagement, barriers to uptake of internet-based CBT, and effectiveness of internet-based CBT.</w:t>
      </w:r>
      <w:r>
        <w:rPr>
          <w:rFonts w:ascii="Arial" w:hAnsi="Arial" w:cs="Arial"/>
        </w:rPr>
        <w:t xml:space="preserve"> </w:t>
      </w:r>
      <w:r w:rsidRPr="00231977">
        <w:rPr>
          <w:rFonts w:ascii="Arial" w:hAnsi="Arial" w:cs="Arial"/>
        </w:rPr>
        <w:t>To ensure consistency between clinical and qualitative findings, comparative synthesis was</w:t>
      </w:r>
      <w:r>
        <w:rPr>
          <w:rFonts w:ascii="Arial" w:hAnsi="Arial" w:cs="Arial"/>
        </w:rPr>
        <w:t xml:space="preserve"> </w:t>
      </w:r>
      <w:r w:rsidRPr="00231977">
        <w:rPr>
          <w:rFonts w:ascii="Arial" w:hAnsi="Arial" w:cs="Arial"/>
        </w:rPr>
        <w:t>carried out (Carfora et al., 2022). The data organisation was facilitated with the use of colour-</w:t>
      </w:r>
      <w:r>
        <w:rPr>
          <w:rFonts w:ascii="Arial" w:hAnsi="Arial" w:cs="Arial"/>
        </w:rPr>
        <w:t xml:space="preserve"> </w:t>
      </w:r>
      <w:r w:rsidRPr="00231977">
        <w:rPr>
          <w:rFonts w:ascii="Arial" w:hAnsi="Arial" w:cs="Arial"/>
        </w:rPr>
        <w:t>coded tables that systematically capture codes, further develop themes and ensure transparency</w:t>
      </w:r>
      <w:r>
        <w:rPr>
          <w:rFonts w:ascii="Arial" w:hAnsi="Arial" w:cs="Arial"/>
        </w:rPr>
        <w:t xml:space="preserve"> </w:t>
      </w:r>
      <w:r w:rsidRPr="00231977">
        <w:rPr>
          <w:rFonts w:ascii="Arial" w:hAnsi="Arial" w:cs="Arial"/>
        </w:rPr>
        <w:t>in analysis (Martin et al., 2026). The development of themes in Chapter 4 was, therefore,</w:t>
      </w:r>
      <w:r>
        <w:rPr>
          <w:rFonts w:ascii="Arial" w:hAnsi="Arial" w:cs="Arial"/>
        </w:rPr>
        <w:t xml:space="preserve"> </w:t>
      </w:r>
      <w:r w:rsidRPr="00231977">
        <w:rPr>
          <w:rFonts w:ascii="Arial" w:hAnsi="Arial" w:cs="Arial"/>
        </w:rPr>
        <w:t>methodologically rigorous and consistent, given that it was a structured process.</w:t>
      </w:r>
    </w:p>
    <w:p w14:paraId="3383E2A1" w14:textId="77777777" w:rsidR="00231977" w:rsidRPr="00B449E5" w:rsidRDefault="00231977" w:rsidP="00231977">
      <w:pPr>
        <w:spacing w:line="360" w:lineRule="auto"/>
        <w:rPr>
          <w:rFonts w:ascii="Arial" w:hAnsi="Arial" w:cs="Arial"/>
          <w:color w:val="007BB8"/>
          <w:sz w:val="28"/>
          <w:szCs w:val="28"/>
        </w:rPr>
      </w:pPr>
    </w:p>
    <w:p w14:paraId="5F8FF0E8" w14:textId="77777777" w:rsidR="00231977" w:rsidRPr="00B449E5" w:rsidRDefault="00231977" w:rsidP="00231977">
      <w:pPr>
        <w:spacing w:line="360" w:lineRule="auto"/>
        <w:rPr>
          <w:rFonts w:ascii="Arial" w:hAnsi="Arial" w:cs="Arial"/>
          <w:color w:val="007BB8"/>
          <w:sz w:val="28"/>
          <w:szCs w:val="28"/>
        </w:rPr>
      </w:pPr>
      <w:r w:rsidRPr="00B449E5">
        <w:rPr>
          <w:rFonts w:ascii="Arial" w:hAnsi="Arial" w:cs="Arial"/>
          <w:color w:val="007BB8"/>
          <w:sz w:val="28"/>
          <w:szCs w:val="28"/>
        </w:rPr>
        <w:t>3.7 Ethical Considerations</w:t>
      </w:r>
    </w:p>
    <w:p w14:paraId="084D163C" w14:textId="0008B57B" w:rsidR="00231977" w:rsidRDefault="00231977" w:rsidP="00231977">
      <w:pPr>
        <w:spacing w:line="360" w:lineRule="auto"/>
        <w:rPr>
          <w:rFonts w:ascii="Arial" w:hAnsi="Arial" w:cs="Arial"/>
        </w:rPr>
      </w:pPr>
      <w:r w:rsidRPr="00231977">
        <w:rPr>
          <w:rFonts w:ascii="Arial" w:hAnsi="Arial" w:cs="Arial"/>
        </w:rPr>
        <w:t>This study has relied exclusively on secondary research, indicating that no primary research was</w:t>
      </w:r>
      <w:r>
        <w:rPr>
          <w:rFonts w:ascii="Arial" w:hAnsi="Arial" w:cs="Arial"/>
        </w:rPr>
        <w:t xml:space="preserve"> </w:t>
      </w:r>
      <w:r w:rsidRPr="00231977">
        <w:rPr>
          <w:rFonts w:ascii="Arial" w:hAnsi="Arial" w:cs="Arial"/>
        </w:rPr>
        <w:t>collected in this study that involved human participants, and all of the data collected was done</w:t>
      </w:r>
      <w:r>
        <w:rPr>
          <w:rFonts w:ascii="Arial" w:hAnsi="Arial" w:cs="Arial"/>
        </w:rPr>
        <w:t xml:space="preserve"> </w:t>
      </w:r>
      <w:r w:rsidRPr="00231977">
        <w:rPr>
          <w:rFonts w:ascii="Arial" w:hAnsi="Arial" w:cs="Arial"/>
        </w:rPr>
        <w:t>using only secondary data, which also means only published material has been used. The</w:t>
      </w:r>
      <w:r>
        <w:rPr>
          <w:rFonts w:ascii="Arial" w:hAnsi="Arial" w:cs="Arial"/>
        </w:rPr>
        <w:t xml:space="preserve"> </w:t>
      </w:r>
      <w:r w:rsidRPr="00231977">
        <w:rPr>
          <w:rFonts w:ascii="Arial" w:hAnsi="Arial" w:cs="Arial"/>
        </w:rPr>
        <w:t>researchers maintained ethical integrity by accurately citing all data sources using Harvard-style</w:t>
      </w:r>
      <w:r>
        <w:rPr>
          <w:rFonts w:ascii="Arial" w:hAnsi="Arial" w:cs="Arial"/>
        </w:rPr>
        <w:t xml:space="preserve"> </w:t>
      </w:r>
      <w:r w:rsidRPr="00231977">
        <w:rPr>
          <w:rFonts w:ascii="Arial" w:hAnsi="Arial" w:cs="Arial"/>
        </w:rPr>
        <w:t>citation, as well as following academic requirements for plagiarism and misrepresentation. In</w:t>
      </w:r>
      <w:r>
        <w:rPr>
          <w:rFonts w:ascii="Arial" w:hAnsi="Arial" w:cs="Arial"/>
        </w:rPr>
        <w:t xml:space="preserve"> </w:t>
      </w:r>
      <w:r w:rsidRPr="00231977">
        <w:rPr>
          <w:rFonts w:ascii="Arial" w:hAnsi="Arial" w:cs="Arial"/>
        </w:rPr>
        <w:t>keeping with ethical research guidelines established for health-related studies (Neto et al., 2025).</w:t>
      </w:r>
      <w:r>
        <w:rPr>
          <w:rFonts w:ascii="Arial" w:hAnsi="Arial" w:cs="Arial"/>
        </w:rPr>
        <w:t xml:space="preserve"> </w:t>
      </w:r>
      <w:r w:rsidRPr="00231977">
        <w:rPr>
          <w:rFonts w:ascii="Arial" w:hAnsi="Arial" w:cs="Arial"/>
        </w:rPr>
        <w:t>The researchers critically selected and presented literature relevant to digital mental health</w:t>
      </w:r>
      <w:r>
        <w:rPr>
          <w:rFonts w:ascii="Arial" w:hAnsi="Arial" w:cs="Arial"/>
        </w:rPr>
        <w:t xml:space="preserve"> </w:t>
      </w:r>
      <w:r w:rsidRPr="00231977">
        <w:rPr>
          <w:rFonts w:ascii="Arial" w:hAnsi="Arial" w:cs="Arial"/>
        </w:rPr>
        <w:t>interventions, providing clarity, transparency and credibility through adherence to research ethical</w:t>
      </w:r>
      <w:r>
        <w:rPr>
          <w:rFonts w:ascii="Arial" w:hAnsi="Arial" w:cs="Arial"/>
        </w:rPr>
        <w:t xml:space="preserve"> </w:t>
      </w:r>
      <w:r w:rsidRPr="00231977">
        <w:rPr>
          <w:rFonts w:ascii="Arial" w:hAnsi="Arial" w:cs="Arial"/>
        </w:rPr>
        <w:t>frameworks.</w:t>
      </w:r>
    </w:p>
    <w:p w14:paraId="15527D25" w14:textId="77777777" w:rsidR="00231977" w:rsidRPr="00B449E5" w:rsidRDefault="00231977" w:rsidP="00231977">
      <w:pPr>
        <w:spacing w:line="360" w:lineRule="auto"/>
        <w:rPr>
          <w:rFonts w:ascii="Arial" w:hAnsi="Arial" w:cs="Arial"/>
          <w:sz w:val="28"/>
          <w:szCs w:val="28"/>
        </w:rPr>
      </w:pPr>
    </w:p>
    <w:p w14:paraId="2A2A508C" w14:textId="77777777" w:rsidR="00231977" w:rsidRPr="00B449E5" w:rsidRDefault="00231977" w:rsidP="00231977">
      <w:pPr>
        <w:spacing w:line="360" w:lineRule="auto"/>
        <w:rPr>
          <w:rFonts w:ascii="Arial" w:hAnsi="Arial" w:cs="Arial"/>
          <w:color w:val="007BB8"/>
          <w:sz w:val="28"/>
          <w:szCs w:val="28"/>
        </w:rPr>
      </w:pPr>
      <w:r w:rsidRPr="00B449E5">
        <w:rPr>
          <w:rFonts w:ascii="Arial" w:hAnsi="Arial" w:cs="Arial"/>
          <w:color w:val="007BB8"/>
          <w:sz w:val="28"/>
          <w:szCs w:val="28"/>
        </w:rPr>
        <w:t>3.8 Chapter Conclusion</w:t>
      </w:r>
    </w:p>
    <w:p w14:paraId="7FF8AC3D" w14:textId="1D5BCBA2" w:rsidR="00F4079A" w:rsidRDefault="00231977" w:rsidP="00231977">
      <w:pPr>
        <w:spacing w:line="360" w:lineRule="auto"/>
        <w:rPr>
          <w:rFonts w:ascii="Arial" w:hAnsi="Arial" w:cs="Arial"/>
        </w:rPr>
      </w:pPr>
      <w:r w:rsidRPr="00231977">
        <w:rPr>
          <w:rFonts w:ascii="Arial" w:hAnsi="Arial" w:cs="Arial"/>
        </w:rPr>
        <w:t>This chapter provides an overview of the systematic methodology that was utilised in the process</w:t>
      </w:r>
      <w:r>
        <w:rPr>
          <w:rFonts w:ascii="Arial" w:hAnsi="Arial" w:cs="Arial"/>
        </w:rPr>
        <w:t xml:space="preserve"> </w:t>
      </w:r>
      <w:r w:rsidRPr="00231977">
        <w:rPr>
          <w:rFonts w:ascii="Arial" w:hAnsi="Arial" w:cs="Arial"/>
        </w:rPr>
        <w:t>of locating, assessing and summarising the literature that was relevant to exploring the use of</w:t>
      </w:r>
      <w:r>
        <w:rPr>
          <w:rFonts w:ascii="Arial" w:hAnsi="Arial" w:cs="Arial"/>
        </w:rPr>
        <w:t xml:space="preserve"> </w:t>
      </w:r>
      <w:r w:rsidRPr="00231977">
        <w:rPr>
          <w:rFonts w:ascii="Arial" w:hAnsi="Arial" w:cs="Arial"/>
        </w:rPr>
        <w:t>digital technologies in providing mental health support to older adults in the United Kingdom. The</w:t>
      </w:r>
      <w:r>
        <w:rPr>
          <w:rFonts w:ascii="Arial" w:hAnsi="Arial" w:cs="Arial"/>
        </w:rPr>
        <w:t xml:space="preserve"> </w:t>
      </w:r>
      <w:r w:rsidRPr="00231977">
        <w:rPr>
          <w:rFonts w:ascii="Arial" w:hAnsi="Arial" w:cs="Arial"/>
        </w:rPr>
        <w:t>need for a systematic approach to searching for relevant literature; valid &amp; reliable identification</w:t>
      </w:r>
      <w:r>
        <w:rPr>
          <w:rFonts w:ascii="Arial" w:hAnsi="Arial" w:cs="Arial"/>
        </w:rPr>
        <w:t xml:space="preserve"> </w:t>
      </w:r>
      <w:r w:rsidRPr="00231977">
        <w:rPr>
          <w:rFonts w:ascii="Arial" w:hAnsi="Arial" w:cs="Arial"/>
        </w:rPr>
        <w:t>techniques; and the use of thematic coding methodologies, is expanded upon as these</w:t>
      </w:r>
      <w:r>
        <w:rPr>
          <w:rFonts w:ascii="Arial" w:hAnsi="Arial" w:cs="Arial"/>
        </w:rPr>
        <w:t xml:space="preserve"> </w:t>
      </w:r>
      <w:r w:rsidRPr="00231977">
        <w:rPr>
          <w:rFonts w:ascii="Arial" w:hAnsi="Arial" w:cs="Arial"/>
        </w:rPr>
        <w:t>methodological methods were important in developing a coherent evidence base. The findings</w:t>
      </w:r>
      <w:r>
        <w:rPr>
          <w:rFonts w:ascii="Arial" w:hAnsi="Arial" w:cs="Arial"/>
        </w:rPr>
        <w:t xml:space="preserve"> </w:t>
      </w:r>
      <w:r w:rsidRPr="00231977">
        <w:rPr>
          <w:rFonts w:ascii="Arial" w:hAnsi="Arial" w:cs="Arial"/>
        </w:rPr>
        <w:t>based upon the aforementioned processes will be conveyed in Chapter 4, subsequently outlining</w:t>
      </w:r>
      <w:r>
        <w:rPr>
          <w:rFonts w:ascii="Arial" w:hAnsi="Arial" w:cs="Arial"/>
        </w:rPr>
        <w:t xml:space="preserve"> </w:t>
      </w:r>
      <w:r w:rsidRPr="00231977">
        <w:rPr>
          <w:rFonts w:ascii="Arial" w:hAnsi="Arial" w:cs="Arial"/>
        </w:rPr>
        <w:t>the key themes derived from the research question.</w:t>
      </w:r>
    </w:p>
    <w:p w14:paraId="23034727" w14:textId="77777777" w:rsidR="00F4079A" w:rsidRPr="00B449E5" w:rsidRDefault="00F4079A" w:rsidP="00231977">
      <w:pPr>
        <w:spacing w:line="360" w:lineRule="auto"/>
        <w:rPr>
          <w:rFonts w:ascii="Arial" w:hAnsi="Arial" w:cs="Arial"/>
        </w:rPr>
      </w:pPr>
    </w:p>
    <w:p w14:paraId="03012501" w14:textId="1DA398E3" w:rsidR="00231977" w:rsidRPr="00B449E5" w:rsidRDefault="00231977" w:rsidP="00231977">
      <w:pPr>
        <w:spacing w:line="360" w:lineRule="auto"/>
        <w:rPr>
          <w:rFonts w:ascii="Arial" w:hAnsi="Arial" w:cs="Arial"/>
          <w:sz w:val="32"/>
          <w:szCs w:val="32"/>
        </w:rPr>
      </w:pPr>
      <w:r w:rsidRPr="00B449E5">
        <w:rPr>
          <w:rFonts w:ascii="Arial" w:hAnsi="Arial" w:cs="Arial"/>
          <w:sz w:val="32"/>
          <w:szCs w:val="32"/>
        </w:rPr>
        <w:t>CHAPTER 4: Findings and Discussion</w:t>
      </w:r>
    </w:p>
    <w:p w14:paraId="5DF55448" w14:textId="77777777" w:rsidR="00231977" w:rsidRPr="00B449E5" w:rsidRDefault="00231977" w:rsidP="00231977">
      <w:pPr>
        <w:spacing w:line="360" w:lineRule="auto"/>
        <w:rPr>
          <w:rFonts w:ascii="Arial" w:hAnsi="Arial" w:cs="Arial"/>
          <w:color w:val="007BB8"/>
          <w:sz w:val="28"/>
          <w:szCs w:val="28"/>
        </w:rPr>
      </w:pPr>
      <w:r w:rsidRPr="00B449E5">
        <w:rPr>
          <w:rFonts w:ascii="Arial" w:hAnsi="Arial" w:cs="Arial"/>
          <w:color w:val="007BB8"/>
          <w:sz w:val="28"/>
          <w:szCs w:val="28"/>
        </w:rPr>
        <w:t>4.1 Introduction</w:t>
      </w:r>
    </w:p>
    <w:p w14:paraId="38412D6D" w14:textId="59FEA2CE" w:rsidR="00231977" w:rsidRDefault="00231977" w:rsidP="00231977">
      <w:pPr>
        <w:spacing w:line="360" w:lineRule="auto"/>
        <w:rPr>
          <w:rFonts w:ascii="Arial" w:hAnsi="Arial" w:cs="Arial"/>
        </w:rPr>
      </w:pPr>
      <w:r w:rsidRPr="00231977">
        <w:rPr>
          <w:rFonts w:ascii="Arial" w:hAnsi="Arial" w:cs="Arial"/>
        </w:rPr>
        <w:t>A systematic thematic analysis of literature was conducted to identify findings and discussion</w:t>
      </w:r>
      <w:r>
        <w:rPr>
          <w:rFonts w:ascii="Arial" w:hAnsi="Arial" w:cs="Arial"/>
        </w:rPr>
        <w:t xml:space="preserve"> </w:t>
      </w:r>
      <w:r w:rsidRPr="00231977">
        <w:rPr>
          <w:rFonts w:ascii="Arial" w:hAnsi="Arial" w:cs="Arial"/>
        </w:rPr>
        <w:t>derived from existing literature on digital mental health interventions for older adults in the UK.</w:t>
      </w:r>
      <w:r>
        <w:rPr>
          <w:rFonts w:ascii="Arial" w:hAnsi="Arial" w:cs="Arial"/>
        </w:rPr>
        <w:t xml:space="preserve"> </w:t>
      </w:r>
      <w:r w:rsidRPr="00231977">
        <w:rPr>
          <w:rFonts w:ascii="Arial" w:hAnsi="Arial" w:cs="Arial"/>
        </w:rPr>
        <w:t>Assesses evidence on effectiveness, access and barriers to uptake based on selected peer-</w:t>
      </w:r>
      <w:r>
        <w:rPr>
          <w:rFonts w:ascii="Arial" w:hAnsi="Arial" w:cs="Arial"/>
        </w:rPr>
        <w:t xml:space="preserve"> </w:t>
      </w:r>
      <w:r w:rsidRPr="00231977">
        <w:rPr>
          <w:rFonts w:ascii="Arial" w:hAnsi="Arial" w:cs="Arial"/>
        </w:rPr>
        <w:t>reviewed studies. The analysis is organised around the major themes that were identified by</w:t>
      </w:r>
      <w:r>
        <w:rPr>
          <w:rFonts w:ascii="Arial" w:hAnsi="Arial" w:cs="Arial"/>
        </w:rPr>
        <w:t xml:space="preserve"> </w:t>
      </w:r>
      <w:r w:rsidRPr="00231977">
        <w:rPr>
          <w:rFonts w:ascii="Arial" w:hAnsi="Arial" w:cs="Arial"/>
        </w:rPr>
        <w:t>coding in Chapter 3. Each theme is thoroughly explored in relation to the research question and</w:t>
      </w:r>
      <w:r>
        <w:rPr>
          <w:rFonts w:ascii="Arial" w:hAnsi="Arial" w:cs="Arial"/>
        </w:rPr>
        <w:t xml:space="preserve"> </w:t>
      </w:r>
      <w:r w:rsidRPr="00231977">
        <w:rPr>
          <w:rFonts w:ascii="Arial" w:hAnsi="Arial" w:cs="Arial"/>
        </w:rPr>
        <w:t>will be used to inform evidence-based conclusions in the context of this dissertation.</w:t>
      </w:r>
    </w:p>
    <w:p w14:paraId="0489A502" w14:textId="77777777" w:rsidR="00231977" w:rsidRPr="003725BF" w:rsidRDefault="00231977" w:rsidP="00231977">
      <w:pPr>
        <w:spacing w:line="360" w:lineRule="auto"/>
        <w:rPr>
          <w:rFonts w:ascii="Arial" w:hAnsi="Arial" w:cs="Arial"/>
          <w:b/>
          <w:bCs/>
          <w:i/>
          <w:iCs/>
        </w:rPr>
      </w:pPr>
    </w:p>
    <w:p w14:paraId="2B7C5AE4" w14:textId="77777777" w:rsidR="003725BF" w:rsidRPr="00B449E5" w:rsidRDefault="003725BF" w:rsidP="003725BF">
      <w:pPr>
        <w:spacing w:line="360" w:lineRule="auto"/>
        <w:rPr>
          <w:rFonts w:ascii="Arial" w:hAnsi="Arial" w:cs="Arial"/>
          <w:color w:val="007BB8"/>
          <w:sz w:val="28"/>
          <w:szCs w:val="28"/>
        </w:rPr>
      </w:pPr>
      <w:r w:rsidRPr="00B449E5">
        <w:rPr>
          <w:rFonts w:ascii="Arial" w:hAnsi="Arial" w:cs="Arial"/>
          <w:color w:val="007BB8"/>
          <w:sz w:val="28"/>
          <w:szCs w:val="28"/>
        </w:rPr>
        <w:t>4.2 Thematic Analysis</w:t>
      </w:r>
    </w:p>
    <w:p w14:paraId="1A7B656F" w14:textId="1DF5028F" w:rsidR="003725BF" w:rsidRDefault="003725BF" w:rsidP="003725BF">
      <w:pPr>
        <w:spacing w:line="360" w:lineRule="auto"/>
        <w:rPr>
          <w:rFonts w:ascii="Arial" w:hAnsi="Arial" w:cs="Arial"/>
        </w:rPr>
      </w:pPr>
      <w:r w:rsidRPr="003725BF">
        <w:rPr>
          <w:rFonts w:ascii="Arial" w:hAnsi="Arial" w:cs="Arial"/>
        </w:rPr>
        <w:t>Thematic analysis is a systematic approach to the qualitative analysis of data that involves</w:t>
      </w:r>
      <w:r>
        <w:rPr>
          <w:rFonts w:ascii="Arial" w:hAnsi="Arial" w:cs="Arial"/>
        </w:rPr>
        <w:t xml:space="preserve"> </w:t>
      </w:r>
      <w:r w:rsidRPr="003725BF">
        <w:rPr>
          <w:rFonts w:ascii="Arial" w:hAnsi="Arial" w:cs="Arial"/>
        </w:rPr>
        <w:t>identifying, analysing and interpreting patterns of meaning that repeatedly emerge within the data,</w:t>
      </w:r>
      <w:r>
        <w:rPr>
          <w:rFonts w:ascii="Arial" w:hAnsi="Arial" w:cs="Arial"/>
        </w:rPr>
        <w:t xml:space="preserve"> </w:t>
      </w:r>
      <w:r w:rsidRPr="003725BF">
        <w:rPr>
          <w:rFonts w:ascii="Arial" w:hAnsi="Arial" w:cs="Arial"/>
        </w:rPr>
        <w:t>allowing the researcher to organise complex or extensive literature into coherent themes (Braun</w:t>
      </w:r>
      <w:r>
        <w:rPr>
          <w:rFonts w:ascii="Arial" w:hAnsi="Arial" w:cs="Arial"/>
        </w:rPr>
        <w:t xml:space="preserve"> </w:t>
      </w:r>
      <w:r w:rsidRPr="003725BF">
        <w:rPr>
          <w:rFonts w:ascii="Arial" w:hAnsi="Arial" w:cs="Arial"/>
        </w:rPr>
        <w:t>and Clarke, 2006). Thematic analysis was used in this dissertation to synthesise results from the</w:t>
      </w:r>
      <w:r>
        <w:rPr>
          <w:rFonts w:ascii="Arial" w:hAnsi="Arial" w:cs="Arial"/>
        </w:rPr>
        <w:t xml:space="preserve"> </w:t>
      </w:r>
      <w:r w:rsidRPr="003725BF">
        <w:rPr>
          <w:rFonts w:ascii="Arial" w:hAnsi="Arial" w:cs="Arial"/>
        </w:rPr>
        <w:t>selected peer-reviewed studies of digital mental health interventions for older adults, to create a</w:t>
      </w:r>
      <w:r>
        <w:rPr>
          <w:rFonts w:ascii="Arial" w:hAnsi="Arial" w:cs="Arial"/>
        </w:rPr>
        <w:t xml:space="preserve"> </w:t>
      </w:r>
      <w:r w:rsidRPr="003725BF">
        <w:rPr>
          <w:rFonts w:ascii="Arial" w:hAnsi="Arial" w:cs="Arial"/>
        </w:rPr>
        <w:t>structured and transparent process for analysis of secondary data.</w:t>
      </w:r>
    </w:p>
    <w:p w14:paraId="28D3DB9F" w14:textId="77777777" w:rsidR="003725BF" w:rsidRDefault="003725BF" w:rsidP="003725BF">
      <w:pPr>
        <w:spacing w:line="360" w:lineRule="auto"/>
        <w:rPr>
          <w:rFonts w:ascii="Arial" w:hAnsi="Arial" w:cs="Arial"/>
        </w:rPr>
      </w:pPr>
    </w:p>
    <w:p w14:paraId="6CA67D40" w14:textId="4B2373B0" w:rsidR="003725BF" w:rsidRDefault="003725BF" w:rsidP="003725BF">
      <w:pPr>
        <w:spacing w:line="360" w:lineRule="auto"/>
        <w:rPr>
          <w:rFonts w:ascii="Arial" w:hAnsi="Arial" w:cs="Arial"/>
        </w:rPr>
      </w:pPr>
      <w:r w:rsidRPr="003725BF">
        <w:rPr>
          <w:rFonts w:ascii="Arial" w:hAnsi="Arial" w:cs="Arial"/>
        </w:rPr>
        <w:t>The process involved multiple readings of each article to gain initial codes of Digital literacy</w:t>
      </w:r>
      <w:r>
        <w:rPr>
          <w:rFonts w:ascii="Arial" w:hAnsi="Arial" w:cs="Arial"/>
        </w:rPr>
        <w:t xml:space="preserve"> </w:t>
      </w:r>
      <w:r w:rsidRPr="003725BF">
        <w:rPr>
          <w:rFonts w:ascii="Arial" w:hAnsi="Arial" w:cs="Arial"/>
        </w:rPr>
        <w:t>barriers, CBT effectiveness, usability challenges and engagement levels. These areas are</w:t>
      </w:r>
      <w:r>
        <w:rPr>
          <w:rFonts w:ascii="Arial" w:hAnsi="Arial" w:cs="Arial"/>
        </w:rPr>
        <w:t xml:space="preserve"> </w:t>
      </w:r>
      <w:r w:rsidRPr="003725BF">
        <w:rPr>
          <w:rFonts w:ascii="Arial" w:hAnsi="Arial" w:cs="Arial"/>
        </w:rPr>
        <w:t>considered to represent consistent trends in the results of mental health research in digital</w:t>
      </w:r>
      <w:r>
        <w:rPr>
          <w:rFonts w:ascii="Arial" w:hAnsi="Arial" w:cs="Arial"/>
        </w:rPr>
        <w:t xml:space="preserve"> </w:t>
      </w:r>
      <w:r w:rsidRPr="003725BF">
        <w:rPr>
          <w:rFonts w:ascii="Arial" w:hAnsi="Arial" w:cs="Arial"/>
        </w:rPr>
        <w:t>environments, according to Susan et al. (2024). The codes were recorded systematically and</w:t>
      </w:r>
      <w:r>
        <w:rPr>
          <w:rFonts w:ascii="Arial" w:hAnsi="Arial" w:cs="Arial"/>
        </w:rPr>
        <w:t xml:space="preserve"> </w:t>
      </w:r>
      <w:r w:rsidRPr="003725BF">
        <w:rPr>
          <w:rFonts w:ascii="Arial" w:hAnsi="Arial" w:cs="Arial"/>
        </w:rPr>
        <w:t>cross-referenced systematically according to the coding and results table, which was developed</w:t>
      </w:r>
      <w:r>
        <w:rPr>
          <w:rFonts w:ascii="Arial" w:hAnsi="Arial" w:cs="Arial"/>
        </w:rPr>
        <w:t xml:space="preserve"> </w:t>
      </w:r>
      <w:r w:rsidRPr="003725BF">
        <w:rPr>
          <w:rFonts w:ascii="Arial" w:hAnsi="Arial" w:cs="Arial"/>
        </w:rPr>
        <w:t>in Chapter 3 in appendix, in order to carry out the analysis in a consistent and traceable manner.</w:t>
      </w:r>
      <w:r>
        <w:rPr>
          <w:rFonts w:ascii="Arial" w:hAnsi="Arial" w:cs="Arial"/>
        </w:rPr>
        <w:t xml:space="preserve"> </w:t>
      </w:r>
      <w:r w:rsidRPr="003725BF">
        <w:rPr>
          <w:rFonts w:ascii="Arial" w:hAnsi="Arial" w:cs="Arial"/>
        </w:rPr>
        <w:t>Codes that shared similar content were clustered into larger analytical themes, based on iterative</w:t>
      </w:r>
      <w:r>
        <w:rPr>
          <w:rFonts w:ascii="Arial" w:hAnsi="Arial" w:cs="Arial"/>
        </w:rPr>
        <w:t xml:space="preserve"> </w:t>
      </w:r>
      <w:r w:rsidRPr="003725BF">
        <w:rPr>
          <w:rFonts w:ascii="Arial" w:hAnsi="Arial" w:cs="Arial"/>
        </w:rPr>
        <w:t>comparison, which were consistent with the research goals.</w:t>
      </w:r>
    </w:p>
    <w:p w14:paraId="32CDBE5F" w14:textId="77777777" w:rsidR="003725BF" w:rsidRDefault="003725BF" w:rsidP="003725BF">
      <w:pPr>
        <w:spacing w:line="360" w:lineRule="auto"/>
        <w:rPr>
          <w:rFonts w:ascii="Arial" w:hAnsi="Arial" w:cs="Arial"/>
        </w:rPr>
      </w:pPr>
    </w:p>
    <w:p w14:paraId="42158A0B" w14:textId="7E318779" w:rsidR="003725BF" w:rsidRDefault="003725BF" w:rsidP="003725BF">
      <w:pPr>
        <w:spacing w:line="360" w:lineRule="auto"/>
        <w:rPr>
          <w:rFonts w:ascii="Arial" w:hAnsi="Arial" w:cs="Arial"/>
        </w:rPr>
      </w:pPr>
      <w:r w:rsidRPr="003725BF">
        <w:rPr>
          <w:rFonts w:ascii="Arial" w:hAnsi="Arial" w:cs="Arial"/>
        </w:rPr>
        <w:t>Three thematic areas were identified: effectiveness of internet-based CBT interventions, barriers</w:t>
      </w:r>
      <w:r>
        <w:rPr>
          <w:rFonts w:ascii="Arial" w:hAnsi="Arial" w:cs="Arial"/>
        </w:rPr>
        <w:t xml:space="preserve"> </w:t>
      </w:r>
      <w:r w:rsidRPr="003725BF">
        <w:rPr>
          <w:rFonts w:ascii="Arial" w:hAnsi="Arial" w:cs="Arial"/>
        </w:rPr>
        <w:t xml:space="preserve">to access and digital inclusion of older communities, and facilitators that support </w:t>
      </w:r>
      <w:r w:rsidRPr="003725BF">
        <w:rPr>
          <w:rFonts w:ascii="Arial" w:hAnsi="Arial" w:cs="Arial"/>
        </w:rPr>
        <w:lastRenderedPageBreak/>
        <w:t>interaction with</w:t>
      </w:r>
      <w:r>
        <w:rPr>
          <w:rFonts w:ascii="Arial" w:hAnsi="Arial" w:cs="Arial"/>
        </w:rPr>
        <w:t xml:space="preserve"> </w:t>
      </w:r>
      <w:r w:rsidRPr="003725BF">
        <w:rPr>
          <w:rFonts w:ascii="Arial" w:hAnsi="Arial" w:cs="Arial"/>
        </w:rPr>
        <w:t>digital mental health platforms. The themes will be used to inform the analysis of the evidence in</w:t>
      </w:r>
      <w:r>
        <w:rPr>
          <w:rFonts w:ascii="Arial" w:hAnsi="Arial" w:cs="Arial"/>
        </w:rPr>
        <w:t xml:space="preserve"> </w:t>
      </w:r>
      <w:r w:rsidRPr="003725BF">
        <w:rPr>
          <w:rFonts w:ascii="Arial" w:hAnsi="Arial" w:cs="Arial"/>
        </w:rPr>
        <w:t>the following sections of this chapter, which will also examine the evidence in relation to the</w:t>
      </w:r>
      <w:r>
        <w:rPr>
          <w:rFonts w:ascii="Arial" w:hAnsi="Arial" w:cs="Arial"/>
        </w:rPr>
        <w:t xml:space="preserve"> </w:t>
      </w:r>
      <w:r w:rsidRPr="003725BF">
        <w:rPr>
          <w:rFonts w:ascii="Arial" w:hAnsi="Arial" w:cs="Arial"/>
        </w:rPr>
        <w:t>research question and existing literature regarding the delivery of digital mental health services</w:t>
      </w:r>
      <w:r>
        <w:rPr>
          <w:rFonts w:ascii="Arial" w:hAnsi="Arial" w:cs="Arial"/>
        </w:rPr>
        <w:t xml:space="preserve"> </w:t>
      </w:r>
      <w:r w:rsidRPr="003725BF">
        <w:rPr>
          <w:rFonts w:ascii="Arial" w:hAnsi="Arial" w:cs="Arial"/>
        </w:rPr>
        <w:t>within the UK context.</w:t>
      </w:r>
    </w:p>
    <w:p w14:paraId="723BB83A" w14:textId="77777777" w:rsidR="003725BF" w:rsidRDefault="003725BF" w:rsidP="003725BF">
      <w:pPr>
        <w:spacing w:line="360" w:lineRule="auto"/>
        <w:rPr>
          <w:rFonts w:ascii="Arial" w:hAnsi="Arial" w:cs="Arial"/>
        </w:rPr>
      </w:pPr>
    </w:p>
    <w:p w14:paraId="3B0B27F7" w14:textId="0DA58932" w:rsidR="003725BF" w:rsidRPr="00B449E5" w:rsidRDefault="003725BF" w:rsidP="003725BF">
      <w:pPr>
        <w:spacing w:line="360" w:lineRule="auto"/>
        <w:rPr>
          <w:rFonts w:ascii="Arial" w:hAnsi="Arial" w:cs="Arial"/>
          <w:color w:val="007BB8"/>
          <w:sz w:val="28"/>
          <w:szCs w:val="28"/>
        </w:rPr>
      </w:pPr>
      <w:r w:rsidRPr="00B449E5">
        <w:rPr>
          <w:rFonts w:ascii="Arial" w:hAnsi="Arial" w:cs="Arial"/>
          <w:color w:val="007BB8"/>
          <w:sz w:val="28"/>
          <w:szCs w:val="28"/>
        </w:rPr>
        <w:t>4.3 Theme 1: Digital Pathways of Care: Typologies and Delivery Models of Internet-Based Mental Health Interventions for Older Adults</w:t>
      </w:r>
    </w:p>
    <w:p w14:paraId="564CFDF5" w14:textId="32F0CC8B" w:rsidR="003725BF" w:rsidRDefault="003725BF" w:rsidP="003725BF">
      <w:pPr>
        <w:spacing w:line="360" w:lineRule="auto"/>
        <w:rPr>
          <w:rFonts w:ascii="Arial" w:hAnsi="Arial" w:cs="Arial"/>
        </w:rPr>
      </w:pPr>
      <w:r w:rsidRPr="003725BF">
        <w:rPr>
          <w:rFonts w:ascii="Arial" w:hAnsi="Arial" w:cs="Arial"/>
        </w:rPr>
        <w:t>The spectrum of internet-based mental health intervention typologies and delivery models that</w:t>
      </w:r>
      <w:r>
        <w:rPr>
          <w:rFonts w:ascii="Arial" w:hAnsi="Arial" w:cs="Arial"/>
        </w:rPr>
        <w:t xml:space="preserve"> </w:t>
      </w:r>
      <w:r w:rsidRPr="003725BF">
        <w:rPr>
          <w:rFonts w:ascii="Arial" w:hAnsi="Arial" w:cs="Arial"/>
        </w:rPr>
        <w:t>can be used to support older adults with depression and related psychological conditions in the</w:t>
      </w:r>
      <w:r>
        <w:rPr>
          <w:rFonts w:ascii="Arial" w:hAnsi="Arial" w:cs="Arial"/>
        </w:rPr>
        <w:t xml:space="preserve"> </w:t>
      </w:r>
      <w:r w:rsidRPr="003725BF">
        <w:rPr>
          <w:rFonts w:ascii="Arial" w:hAnsi="Arial" w:cs="Arial"/>
        </w:rPr>
        <w:t>UK and similar healthcare settings (</w:t>
      </w:r>
      <w:proofErr w:type="spellStart"/>
      <w:r w:rsidRPr="003725BF">
        <w:rPr>
          <w:rFonts w:ascii="Arial" w:hAnsi="Arial" w:cs="Arial"/>
        </w:rPr>
        <w:t>Waheduzzaman</w:t>
      </w:r>
      <w:proofErr w:type="spellEnd"/>
      <w:r w:rsidRPr="003725BF">
        <w:rPr>
          <w:rFonts w:ascii="Arial" w:hAnsi="Arial" w:cs="Arial"/>
        </w:rPr>
        <w:t>, 2026). Digital mental health pathways are</w:t>
      </w:r>
      <w:r>
        <w:rPr>
          <w:rFonts w:ascii="Arial" w:hAnsi="Arial" w:cs="Arial"/>
        </w:rPr>
        <w:t xml:space="preserve"> </w:t>
      </w:r>
      <w:r w:rsidRPr="003725BF">
        <w:rPr>
          <w:rFonts w:ascii="Arial" w:hAnsi="Arial" w:cs="Arial"/>
        </w:rPr>
        <w:t>structured, technology-based therapeutic approaches, such as internet-based cognitive</w:t>
      </w:r>
      <w:r>
        <w:rPr>
          <w:rFonts w:ascii="Arial" w:hAnsi="Arial" w:cs="Arial"/>
        </w:rPr>
        <w:t xml:space="preserve"> </w:t>
      </w:r>
      <w:r w:rsidRPr="003725BF">
        <w:rPr>
          <w:rFonts w:ascii="Arial" w:hAnsi="Arial" w:cs="Arial"/>
        </w:rPr>
        <w:t>behavioural therapy (</w:t>
      </w:r>
      <w:proofErr w:type="spellStart"/>
      <w:r w:rsidRPr="003725BF">
        <w:rPr>
          <w:rFonts w:ascii="Arial" w:hAnsi="Arial" w:cs="Arial"/>
        </w:rPr>
        <w:t>iCBT</w:t>
      </w:r>
      <w:proofErr w:type="spellEnd"/>
      <w:r w:rsidRPr="003725BF">
        <w:rPr>
          <w:rFonts w:ascii="Arial" w:hAnsi="Arial" w:cs="Arial"/>
        </w:rPr>
        <w:t>) and modular online interventions, as well as remotely supported</w:t>
      </w:r>
      <w:r>
        <w:rPr>
          <w:rFonts w:ascii="Arial" w:hAnsi="Arial" w:cs="Arial"/>
        </w:rPr>
        <w:t xml:space="preserve"> </w:t>
      </w:r>
      <w:r w:rsidRPr="003725BF">
        <w:rPr>
          <w:rFonts w:ascii="Arial" w:hAnsi="Arial" w:cs="Arial"/>
        </w:rPr>
        <w:t>psychotherapy programmes (Smith et al., 2023). There are various levels of intensity, therapeutic</w:t>
      </w:r>
      <w:r>
        <w:rPr>
          <w:rFonts w:ascii="Arial" w:hAnsi="Arial" w:cs="Arial"/>
        </w:rPr>
        <w:t xml:space="preserve"> </w:t>
      </w:r>
      <w:r w:rsidRPr="003725BF">
        <w:rPr>
          <w:rFonts w:ascii="Arial" w:hAnsi="Arial" w:cs="Arial"/>
        </w:rPr>
        <w:t>direction, and engagement levels with the user, ranging from completely self-guided to therapist-</w:t>
      </w:r>
      <w:r>
        <w:rPr>
          <w:rFonts w:ascii="Arial" w:hAnsi="Arial" w:cs="Arial"/>
        </w:rPr>
        <w:t xml:space="preserve"> </w:t>
      </w:r>
      <w:r w:rsidRPr="003725BF">
        <w:rPr>
          <w:rFonts w:ascii="Arial" w:hAnsi="Arial" w:cs="Arial"/>
        </w:rPr>
        <w:t>assisted digital treatment systems (Balcombe and De Leo, 2022). Digital mental health service</w:t>
      </w:r>
      <w:r>
        <w:rPr>
          <w:rFonts w:ascii="Arial" w:hAnsi="Arial" w:cs="Arial"/>
        </w:rPr>
        <w:t xml:space="preserve"> </w:t>
      </w:r>
      <w:proofErr w:type="gramStart"/>
      <w:r w:rsidRPr="003725BF">
        <w:rPr>
          <w:rFonts w:ascii="Arial" w:hAnsi="Arial" w:cs="Arial"/>
        </w:rPr>
        <w:t>have</w:t>
      </w:r>
      <w:proofErr w:type="gramEnd"/>
      <w:r w:rsidRPr="003725BF">
        <w:rPr>
          <w:rFonts w:ascii="Arial" w:hAnsi="Arial" w:cs="Arial"/>
        </w:rPr>
        <w:t xml:space="preserve"> traditionally progressed from the initial computerised CBT programs to more advanced</w:t>
      </w:r>
      <w:r>
        <w:rPr>
          <w:rFonts w:ascii="Arial" w:hAnsi="Arial" w:cs="Arial"/>
        </w:rPr>
        <w:t xml:space="preserve"> </w:t>
      </w:r>
      <w:r w:rsidRPr="003725BF">
        <w:rPr>
          <w:rFonts w:ascii="Arial" w:hAnsi="Arial" w:cs="Arial"/>
        </w:rPr>
        <w:t>internet-based mental health interventions that relied on both synchronous and asynchronous</w:t>
      </w:r>
      <w:r>
        <w:rPr>
          <w:rFonts w:ascii="Arial" w:hAnsi="Arial" w:cs="Arial"/>
        </w:rPr>
        <w:t xml:space="preserve"> </w:t>
      </w:r>
      <w:r w:rsidRPr="003725BF">
        <w:rPr>
          <w:rFonts w:ascii="Arial" w:hAnsi="Arial" w:cs="Arial"/>
        </w:rPr>
        <w:t>communication (Behar et al., 2020).</w:t>
      </w:r>
    </w:p>
    <w:p w14:paraId="6D8E912A" w14:textId="77777777" w:rsidR="003725BF" w:rsidRDefault="003725BF" w:rsidP="003725BF">
      <w:pPr>
        <w:spacing w:line="360" w:lineRule="auto"/>
        <w:rPr>
          <w:rFonts w:ascii="Arial" w:hAnsi="Arial" w:cs="Arial"/>
        </w:rPr>
      </w:pPr>
    </w:p>
    <w:p w14:paraId="4211C645" w14:textId="5EC635FA" w:rsidR="003725BF" w:rsidRDefault="003725BF" w:rsidP="003725BF">
      <w:pPr>
        <w:spacing w:line="360" w:lineRule="auto"/>
        <w:rPr>
          <w:rFonts w:ascii="Arial" w:hAnsi="Arial" w:cs="Arial"/>
        </w:rPr>
      </w:pPr>
      <w:r w:rsidRPr="003725BF">
        <w:rPr>
          <w:rFonts w:ascii="Arial" w:hAnsi="Arial" w:cs="Arial"/>
        </w:rPr>
        <w:t>This was greatly facilitated by the increasing availability of broadband connectivity and the use of</w:t>
      </w:r>
      <w:r>
        <w:rPr>
          <w:rFonts w:ascii="Arial" w:hAnsi="Arial" w:cs="Arial"/>
        </w:rPr>
        <w:t xml:space="preserve"> </w:t>
      </w:r>
      <w:r w:rsidRPr="003725BF">
        <w:rPr>
          <w:rFonts w:ascii="Arial" w:hAnsi="Arial" w:cs="Arial"/>
        </w:rPr>
        <w:t>smartphones, especially since the outbreak of COVID-19, when working from home became the</w:t>
      </w:r>
      <w:r>
        <w:rPr>
          <w:rFonts w:ascii="Arial" w:hAnsi="Arial" w:cs="Arial"/>
        </w:rPr>
        <w:t xml:space="preserve"> </w:t>
      </w:r>
      <w:r w:rsidRPr="003725BF">
        <w:rPr>
          <w:rFonts w:ascii="Arial" w:hAnsi="Arial" w:cs="Arial"/>
        </w:rPr>
        <w:t>norm in health systems like the NHS (NHS England, 2023). In this setting, older adults are one of</w:t>
      </w:r>
      <w:r>
        <w:rPr>
          <w:rFonts w:ascii="Arial" w:hAnsi="Arial" w:cs="Arial"/>
        </w:rPr>
        <w:t xml:space="preserve"> </w:t>
      </w:r>
      <w:r w:rsidRPr="003725BF">
        <w:rPr>
          <w:rFonts w:ascii="Arial" w:hAnsi="Arial" w:cs="Arial"/>
        </w:rPr>
        <w:t>the populations of special interest as late-life depression, social isolation, and access to face-to-</w:t>
      </w:r>
      <w:r>
        <w:rPr>
          <w:rFonts w:ascii="Arial" w:hAnsi="Arial" w:cs="Arial"/>
        </w:rPr>
        <w:t xml:space="preserve"> </w:t>
      </w:r>
      <w:r w:rsidRPr="003725BF">
        <w:rPr>
          <w:rFonts w:ascii="Arial" w:hAnsi="Arial" w:cs="Arial"/>
        </w:rPr>
        <w:t>face services are growing in prevalence. This theme is important to the research question</w:t>
      </w:r>
      <w:r>
        <w:rPr>
          <w:rFonts w:ascii="Arial" w:hAnsi="Arial" w:cs="Arial"/>
        </w:rPr>
        <w:t xml:space="preserve"> </w:t>
      </w:r>
      <w:r w:rsidRPr="003725BF">
        <w:rPr>
          <w:rFonts w:ascii="Arial" w:hAnsi="Arial" w:cs="Arial"/>
        </w:rPr>
        <w:t>because knowledge of typologies and different delivery models will be critical when assessing the</w:t>
      </w:r>
      <w:r>
        <w:rPr>
          <w:rFonts w:ascii="Arial" w:hAnsi="Arial" w:cs="Arial"/>
        </w:rPr>
        <w:t xml:space="preserve"> </w:t>
      </w:r>
      <w:r w:rsidRPr="003725BF">
        <w:rPr>
          <w:rFonts w:ascii="Arial" w:hAnsi="Arial" w:cs="Arial"/>
        </w:rPr>
        <w:t>effectiveness and accessibility of digital interventions for older adults. The design of these</w:t>
      </w:r>
      <w:r>
        <w:rPr>
          <w:rFonts w:ascii="Arial" w:hAnsi="Arial" w:cs="Arial"/>
        </w:rPr>
        <w:t xml:space="preserve"> </w:t>
      </w:r>
      <w:r w:rsidRPr="003725BF">
        <w:rPr>
          <w:rFonts w:ascii="Arial" w:hAnsi="Arial" w:cs="Arial"/>
        </w:rPr>
        <w:t>interventions has an impact on engagement, adherence, and therapeutic outcomes, especially</w:t>
      </w:r>
      <w:r>
        <w:rPr>
          <w:rFonts w:ascii="Arial" w:hAnsi="Arial" w:cs="Arial"/>
        </w:rPr>
        <w:t xml:space="preserve"> </w:t>
      </w:r>
      <w:r w:rsidRPr="003725BF">
        <w:rPr>
          <w:rFonts w:ascii="Arial" w:hAnsi="Arial" w:cs="Arial"/>
        </w:rPr>
        <w:t>for populations with lower levels of digital literacy (Kebede et al., 2022). Digital pathways can help</w:t>
      </w:r>
      <w:r>
        <w:rPr>
          <w:rFonts w:ascii="Arial" w:hAnsi="Arial" w:cs="Arial"/>
        </w:rPr>
        <w:t xml:space="preserve"> </w:t>
      </w:r>
      <w:r w:rsidRPr="003725BF">
        <w:rPr>
          <w:rFonts w:ascii="Arial" w:hAnsi="Arial" w:cs="Arial"/>
        </w:rPr>
        <w:t>address a treatment gap, as research shows that about one in five older adults might experience</w:t>
      </w:r>
      <w:r>
        <w:rPr>
          <w:rFonts w:ascii="Arial" w:hAnsi="Arial" w:cs="Arial"/>
        </w:rPr>
        <w:t xml:space="preserve"> </w:t>
      </w:r>
      <w:r w:rsidRPr="003725BF">
        <w:rPr>
          <w:rFonts w:ascii="Arial" w:hAnsi="Arial" w:cs="Arial"/>
        </w:rPr>
        <w:t>symptoms of depression or anxiety, but less than half receive formal psychological treatment</w:t>
      </w:r>
      <w:r>
        <w:rPr>
          <w:rFonts w:ascii="Arial" w:hAnsi="Arial" w:cs="Arial"/>
        </w:rPr>
        <w:t xml:space="preserve"> </w:t>
      </w:r>
      <w:r w:rsidRPr="003725BF">
        <w:rPr>
          <w:rFonts w:ascii="Arial" w:hAnsi="Arial" w:cs="Arial"/>
        </w:rPr>
        <w:t>(World Health Organisation, 2025).</w:t>
      </w:r>
    </w:p>
    <w:p w14:paraId="7B7328C5" w14:textId="77777777" w:rsidR="003725BF" w:rsidRDefault="003725BF" w:rsidP="003725BF">
      <w:pPr>
        <w:spacing w:line="360" w:lineRule="auto"/>
        <w:rPr>
          <w:rFonts w:ascii="Arial" w:hAnsi="Arial" w:cs="Arial"/>
        </w:rPr>
      </w:pPr>
    </w:p>
    <w:p w14:paraId="409D3495" w14:textId="1C068BEC" w:rsidR="003725BF" w:rsidRDefault="003725BF" w:rsidP="003725BF">
      <w:pPr>
        <w:spacing w:line="360" w:lineRule="auto"/>
        <w:rPr>
          <w:rFonts w:ascii="Arial" w:hAnsi="Arial" w:cs="Arial"/>
        </w:rPr>
      </w:pPr>
      <w:r w:rsidRPr="003725BF">
        <w:rPr>
          <w:rFonts w:ascii="Arial" w:hAnsi="Arial" w:cs="Arial"/>
        </w:rPr>
        <w:lastRenderedPageBreak/>
        <w:t>Furthermore, theoretical understanding of digital intervention uptake is informed by the</w:t>
      </w:r>
      <w:r>
        <w:rPr>
          <w:rFonts w:ascii="Arial" w:hAnsi="Arial" w:cs="Arial"/>
        </w:rPr>
        <w:t xml:space="preserve"> </w:t>
      </w:r>
      <w:r w:rsidRPr="003725BF">
        <w:rPr>
          <w:rFonts w:ascii="Arial" w:hAnsi="Arial" w:cs="Arial"/>
        </w:rPr>
        <w:t>Technology Acceptance Model and the Unified Theory of Acceptance and Use of Technology,</w:t>
      </w:r>
      <w:r>
        <w:rPr>
          <w:rFonts w:ascii="Arial" w:hAnsi="Arial" w:cs="Arial"/>
        </w:rPr>
        <w:t xml:space="preserve"> </w:t>
      </w:r>
      <w:r w:rsidRPr="003725BF">
        <w:rPr>
          <w:rFonts w:ascii="Arial" w:hAnsi="Arial" w:cs="Arial"/>
        </w:rPr>
        <w:t>which focus on perceived usefulness, ease of use and facilitating conditions as key determinant</w:t>
      </w:r>
      <w:r>
        <w:rPr>
          <w:rFonts w:ascii="Arial" w:hAnsi="Arial" w:cs="Arial"/>
        </w:rPr>
        <w:t xml:space="preserve">s </w:t>
      </w:r>
      <w:r w:rsidRPr="003725BF">
        <w:rPr>
          <w:rFonts w:ascii="Arial" w:hAnsi="Arial" w:cs="Arial"/>
        </w:rPr>
        <w:t>of engagement (</w:t>
      </w:r>
      <w:proofErr w:type="spellStart"/>
      <w:r w:rsidRPr="003725BF">
        <w:rPr>
          <w:rFonts w:ascii="Arial" w:hAnsi="Arial" w:cs="Arial"/>
        </w:rPr>
        <w:t>Borghouts</w:t>
      </w:r>
      <w:proofErr w:type="spellEnd"/>
      <w:r w:rsidRPr="003725BF">
        <w:rPr>
          <w:rFonts w:ascii="Arial" w:hAnsi="Arial" w:cs="Arial"/>
        </w:rPr>
        <w:t xml:space="preserve"> et al., 2022). For the ageing population, cognitive, sensory, and</w:t>
      </w:r>
      <w:r>
        <w:rPr>
          <w:rFonts w:ascii="Arial" w:hAnsi="Arial" w:cs="Arial"/>
        </w:rPr>
        <w:t xml:space="preserve"> </w:t>
      </w:r>
      <w:r w:rsidRPr="003725BF">
        <w:rPr>
          <w:rFonts w:ascii="Arial" w:hAnsi="Arial" w:cs="Arial"/>
        </w:rPr>
        <w:t>technological challenges may have a major impact on the adoption rates, making these</w:t>
      </w:r>
      <w:r>
        <w:rPr>
          <w:rFonts w:ascii="Arial" w:hAnsi="Arial" w:cs="Arial"/>
        </w:rPr>
        <w:t xml:space="preserve"> </w:t>
      </w:r>
      <w:r w:rsidRPr="003725BF">
        <w:rPr>
          <w:rFonts w:ascii="Arial" w:hAnsi="Arial" w:cs="Arial"/>
        </w:rPr>
        <w:t>frameworks relevant (Sharma, 2024). The NHS Long Term Plan's policy developments also</w:t>
      </w:r>
      <w:r>
        <w:rPr>
          <w:rFonts w:ascii="Arial" w:hAnsi="Arial" w:cs="Arial"/>
        </w:rPr>
        <w:t xml:space="preserve"> </w:t>
      </w:r>
      <w:r w:rsidRPr="003725BF">
        <w:rPr>
          <w:rFonts w:ascii="Arial" w:hAnsi="Arial" w:cs="Arial"/>
        </w:rPr>
        <w:t>continue to highlight digital-first methods, ensuring that evidence-based digital therapies become</w:t>
      </w:r>
      <w:r>
        <w:rPr>
          <w:rFonts w:ascii="Arial" w:hAnsi="Arial" w:cs="Arial"/>
        </w:rPr>
        <w:t xml:space="preserve"> </w:t>
      </w:r>
      <w:r w:rsidRPr="003725BF">
        <w:rPr>
          <w:rFonts w:ascii="Arial" w:hAnsi="Arial" w:cs="Arial"/>
        </w:rPr>
        <w:t>part of the primary healthcare available for mental health services and that they are accessible</w:t>
      </w:r>
      <w:r>
        <w:rPr>
          <w:rFonts w:ascii="Arial" w:hAnsi="Arial" w:cs="Arial"/>
        </w:rPr>
        <w:t xml:space="preserve"> </w:t>
      </w:r>
      <w:r w:rsidRPr="003725BF">
        <w:rPr>
          <w:rFonts w:ascii="Arial" w:hAnsi="Arial" w:cs="Arial"/>
        </w:rPr>
        <w:t>and patient-led (Xiong et al., 2023).</w:t>
      </w:r>
    </w:p>
    <w:p w14:paraId="2C14D3C9" w14:textId="77777777" w:rsidR="003725BF" w:rsidRDefault="003725BF" w:rsidP="003725BF">
      <w:pPr>
        <w:spacing w:line="360" w:lineRule="auto"/>
        <w:rPr>
          <w:rFonts w:ascii="Arial" w:hAnsi="Arial" w:cs="Arial"/>
        </w:rPr>
      </w:pPr>
    </w:p>
    <w:p w14:paraId="42C91775" w14:textId="3F9DE40C" w:rsidR="003725BF" w:rsidRDefault="003725BF" w:rsidP="003725BF">
      <w:pPr>
        <w:spacing w:line="360" w:lineRule="auto"/>
        <w:rPr>
          <w:rFonts w:ascii="Arial" w:hAnsi="Arial" w:cs="Arial"/>
        </w:rPr>
      </w:pPr>
      <w:r w:rsidRPr="003725BF">
        <w:rPr>
          <w:rFonts w:ascii="Arial" w:hAnsi="Arial" w:cs="Arial"/>
        </w:rPr>
        <w:t xml:space="preserve">Empirical evidence of </w:t>
      </w:r>
      <w:proofErr w:type="spellStart"/>
      <w:r w:rsidRPr="003725BF">
        <w:rPr>
          <w:rFonts w:ascii="Arial" w:hAnsi="Arial" w:cs="Arial"/>
        </w:rPr>
        <w:t>Eimontas</w:t>
      </w:r>
      <w:proofErr w:type="spellEnd"/>
      <w:r w:rsidRPr="003725BF">
        <w:rPr>
          <w:rFonts w:ascii="Arial" w:hAnsi="Arial" w:cs="Arial"/>
        </w:rPr>
        <w:t xml:space="preserve"> et al. (2021) showed how tailored internet-delivered modular CBT</w:t>
      </w:r>
      <w:r>
        <w:rPr>
          <w:rFonts w:ascii="Arial" w:hAnsi="Arial" w:cs="Arial"/>
        </w:rPr>
        <w:t xml:space="preserve"> </w:t>
      </w:r>
      <w:r w:rsidRPr="003725BF">
        <w:rPr>
          <w:rFonts w:ascii="Arial" w:hAnsi="Arial" w:cs="Arial"/>
        </w:rPr>
        <w:t>intervention specifically developed for older adults with depression. The study protocol is an eight-</w:t>
      </w:r>
      <w:r>
        <w:rPr>
          <w:rFonts w:ascii="Arial" w:hAnsi="Arial" w:cs="Arial"/>
        </w:rPr>
        <w:t xml:space="preserve"> </w:t>
      </w:r>
      <w:r w:rsidRPr="003725BF">
        <w:rPr>
          <w:rFonts w:ascii="Arial" w:hAnsi="Arial" w:cs="Arial"/>
        </w:rPr>
        <w:t>week therapist-supported, online programme, with follow-up assessments planned with an</w:t>
      </w:r>
      <w:r>
        <w:rPr>
          <w:rFonts w:ascii="Arial" w:hAnsi="Arial" w:cs="Arial"/>
        </w:rPr>
        <w:t xml:space="preserve"> </w:t>
      </w:r>
      <w:r w:rsidRPr="003725BF">
        <w:rPr>
          <w:rFonts w:ascii="Arial" w:hAnsi="Arial" w:cs="Arial"/>
        </w:rPr>
        <w:t>extended timeline of up to 24 months to look at sustained outcomes. Clinically, changes in</w:t>
      </w:r>
      <w:r>
        <w:rPr>
          <w:rFonts w:ascii="Arial" w:hAnsi="Arial" w:cs="Arial"/>
        </w:rPr>
        <w:t xml:space="preserve"> </w:t>
      </w:r>
      <w:r w:rsidRPr="003725BF">
        <w:rPr>
          <w:rFonts w:ascii="Arial" w:hAnsi="Arial" w:cs="Arial"/>
        </w:rPr>
        <w:t>depressive symptoms, anxiety and psychological functioning are assessed using standardised</w:t>
      </w:r>
      <w:r>
        <w:rPr>
          <w:rFonts w:ascii="Arial" w:hAnsi="Arial" w:cs="Arial"/>
        </w:rPr>
        <w:t xml:space="preserve"> </w:t>
      </w:r>
      <w:r w:rsidRPr="003725BF">
        <w:rPr>
          <w:rFonts w:ascii="Arial" w:hAnsi="Arial" w:cs="Arial"/>
        </w:rPr>
        <w:t>clinical measures, such as the PHQ-9, GAD-7, GDS and WHO-5. The intervention is a very</w:t>
      </w:r>
      <w:r>
        <w:rPr>
          <w:rFonts w:ascii="Arial" w:hAnsi="Arial" w:cs="Arial"/>
        </w:rPr>
        <w:t xml:space="preserve"> </w:t>
      </w:r>
      <w:r w:rsidRPr="003725BF">
        <w:rPr>
          <w:rFonts w:ascii="Arial" w:hAnsi="Arial" w:cs="Arial"/>
        </w:rPr>
        <w:t>structured digital delivery format based on cognitive behavioural principles and guided therapeutic</w:t>
      </w:r>
      <w:r>
        <w:rPr>
          <w:rFonts w:ascii="Arial" w:hAnsi="Arial" w:cs="Arial"/>
        </w:rPr>
        <w:t xml:space="preserve"> </w:t>
      </w:r>
      <w:r w:rsidRPr="003725BF">
        <w:rPr>
          <w:rFonts w:ascii="Arial" w:hAnsi="Arial" w:cs="Arial"/>
        </w:rPr>
        <w:t>support that allows for clinical oversight and digital flexibility. The design is especially noteworthy</w:t>
      </w:r>
      <w:r>
        <w:rPr>
          <w:rFonts w:ascii="Arial" w:hAnsi="Arial" w:cs="Arial"/>
        </w:rPr>
        <w:t xml:space="preserve"> </w:t>
      </w:r>
      <w:r w:rsidRPr="003725BF">
        <w:rPr>
          <w:rFonts w:ascii="Arial" w:hAnsi="Arial" w:cs="Arial"/>
        </w:rPr>
        <w:t>because it tackles the problem of adherence that is often seen in older populations, and is</w:t>
      </w:r>
      <w:r>
        <w:rPr>
          <w:rFonts w:ascii="Arial" w:hAnsi="Arial" w:cs="Arial"/>
        </w:rPr>
        <w:t xml:space="preserve"> </w:t>
      </w:r>
      <w:r w:rsidRPr="003725BF">
        <w:rPr>
          <w:rFonts w:ascii="Arial" w:hAnsi="Arial" w:cs="Arial"/>
        </w:rPr>
        <w:t>designed in an accessible online format with professional guidance. Therefore, the use of the</w:t>
      </w:r>
      <w:r>
        <w:rPr>
          <w:rFonts w:ascii="Arial" w:hAnsi="Arial" w:cs="Arial"/>
        </w:rPr>
        <w:t xml:space="preserve"> </w:t>
      </w:r>
      <w:r w:rsidRPr="003725BF">
        <w:rPr>
          <w:rFonts w:ascii="Arial" w:hAnsi="Arial" w:cs="Arial"/>
        </w:rPr>
        <w:t>randomised controlled trial methodology improves the quality of evidence, reinforcing the viability</w:t>
      </w:r>
      <w:r>
        <w:rPr>
          <w:rFonts w:ascii="Arial" w:hAnsi="Arial" w:cs="Arial"/>
        </w:rPr>
        <w:t xml:space="preserve"> </w:t>
      </w:r>
      <w:r w:rsidRPr="003725BF">
        <w:rPr>
          <w:rFonts w:ascii="Arial" w:hAnsi="Arial" w:cs="Arial"/>
        </w:rPr>
        <w:t>of CBT interventions for treating depression in late life via the internet.</w:t>
      </w:r>
    </w:p>
    <w:p w14:paraId="3BBE6F0E" w14:textId="77777777" w:rsidR="003725BF" w:rsidRDefault="003725BF" w:rsidP="003725BF">
      <w:pPr>
        <w:spacing w:line="360" w:lineRule="auto"/>
        <w:rPr>
          <w:rFonts w:ascii="Arial" w:hAnsi="Arial" w:cs="Arial"/>
        </w:rPr>
      </w:pPr>
    </w:p>
    <w:p w14:paraId="772DDBD9" w14:textId="437372BD" w:rsidR="003725BF" w:rsidRDefault="003725BF" w:rsidP="003725BF">
      <w:pPr>
        <w:spacing w:line="360" w:lineRule="auto"/>
        <w:rPr>
          <w:rFonts w:ascii="Arial" w:hAnsi="Arial" w:cs="Arial"/>
        </w:rPr>
      </w:pPr>
      <w:r w:rsidRPr="003725BF">
        <w:rPr>
          <w:rFonts w:ascii="Arial" w:hAnsi="Arial" w:cs="Arial"/>
        </w:rPr>
        <w:t>However, Xiang et al. (2021) offer qualitative evidence from homebound older adults who</w:t>
      </w:r>
      <w:r>
        <w:rPr>
          <w:rFonts w:ascii="Arial" w:hAnsi="Arial" w:cs="Arial"/>
        </w:rPr>
        <w:t xml:space="preserve"> </w:t>
      </w:r>
      <w:r w:rsidRPr="003725BF">
        <w:rPr>
          <w:rFonts w:ascii="Arial" w:hAnsi="Arial" w:cs="Arial"/>
        </w:rPr>
        <w:t>engaged in a generic internet-based CBT programme, which did not specifically target an ageing</w:t>
      </w:r>
      <w:r>
        <w:rPr>
          <w:rFonts w:ascii="Arial" w:hAnsi="Arial" w:cs="Arial"/>
        </w:rPr>
        <w:t xml:space="preserve"> </w:t>
      </w:r>
      <w:r w:rsidRPr="003725BF">
        <w:rPr>
          <w:rFonts w:ascii="Arial" w:hAnsi="Arial" w:cs="Arial"/>
        </w:rPr>
        <w:t>group. They reveal three key dimensions of experience: impact of the intervention perceived,</w:t>
      </w:r>
      <w:r>
        <w:rPr>
          <w:rFonts w:ascii="Arial" w:hAnsi="Arial" w:cs="Arial"/>
        </w:rPr>
        <w:t xml:space="preserve"> </w:t>
      </w:r>
      <w:r w:rsidRPr="003725BF">
        <w:rPr>
          <w:rFonts w:ascii="Arial" w:hAnsi="Arial" w:cs="Arial"/>
        </w:rPr>
        <w:t>challenges around the use of the intervention, and facilitators that affect engagement. The</w:t>
      </w:r>
      <w:r>
        <w:rPr>
          <w:rFonts w:ascii="Arial" w:hAnsi="Arial" w:cs="Arial"/>
        </w:rPr>
        <w:t xml:space="preserve"> </w:t>
      </w:r>
      <w:r w:rsidRPr="003725BF">
        <w:rPr>
          <w:rFonts w:ascii="Arial" w:hAnsi="Arial" w:cs="Arial"/>
        </w:rPr>
        <w:t xml:space="preserve">findings suggested that the psychological benefits of </w:t>
      </w:r>
      <w:proofErr w:type="spellStart"/>
      <w:r w:rsidRPr="003725BF">
        <w:rPr>
          <w:rFonts w:ascii="Arial" w:hAnsi="Arial" w:cs="Arial"/>
        </w:rPr>
        <w:t>iCBT</w:t>
      </w:r>
      <w:proofErr w:type="spellEnd"/>
      <w:r w:rsidRPr="003725BF">
        <w:rPr>
          <w:rFonts w:ascii="Arial" w:hAnsi="Arial" w:cs="Arial"/>
        </w:rPr>
        <w:t xml:space="preserve"> were perceived by participants with</w:t>
      </w:r>
      <w:r>
        <w:rPr>
          <w:rFonts w:ascii="Arial" w:hAnsi="Arial" w:cs="Arial"/>
        </w:rPr>
        <w:t xml:space="preserve"> </w:t>
      </w:r>
      <w:r w:rsidRPr="003725BF">
        <w:rPr>
          <w:rFonts w:ascii="Arial" w:hAnsi="Arial" w:cs="Arial"/>
        </w:rPr>
        <w:t>improvements in emotional regulation, decreased depressive symptoms, and increased coping.</w:t>
      </w:r>
      <w:r>
        <w:rPr>
          <w:rFonts w:ascii="Arial" w:hAnsi="Arial" w:cs="Arial"/>
        </w:rPr>
        <w:t xml:space="preserve"> </w:t>
      </w:r>
      <w:r w:rsidRPr="003725BF">
        <w:rPr>
          <w:rFonts w:ascii="Arial" w:hAnsi="Arial" w:cs="Arial"/>
        </w:rPr>
        <w:t>Major challenges were outlined in addition to these, such as usability issues, low digital literacy</w:t>
      </w:r>
      <w:r>
        <w:rPr>
          <w:rFonts w:ascii="Arial" w:hAnsi="Arial" w:cs="Arial"/>
        </w:rPr>
        <w:t xml:space="preserve"> </w:t>
      </w:r>
      <w:r w:rsidRPr="003725BF">
        <w:rPr>
          <w:rFonts w:ascii="Arial" w:hAnsi="Arial" w:cs="Arial"/>
        </w:rPr>
        <w:t>and design of content that was not age-appropriate had a negative impact on engagement and</w:t>
      </w:r>
      <w:r>
        <w:rPr>
          <w:rFonts w:ascii="Arial" w:hAnsi="Arial" w:cs="Arial"/>
        </w:rPr>
        <w:t xml:space="preserve"> </w:t>
      </w:r>
      <w:r w:rsidRPr="003725BF">
        <w:rPr>
          <w:rFonts w:ascii="Arial" w:hAnsi="Arial" w:cs="Arial"/>
        </w:rPr>
        <w:t>sustained use. Importantly, home care workers participating in the intervention reported that</w:t>
      </w:r>
      <w:r>
        <w:rPr>
          <w:rFonts w:ascii="Arial" w:hAnsi="Arial" w:cs="Arial"/>
        </w:rPr>
        <w:t xml:space="preserve"> </w:t>
      </w:r>
      <w:r w:rsidRPr="003725BF">
        <w:rPr>
          <w:rFonts w:ascii="Arial" w:hAnsi="Arial" w:cs="Arial"/>
        </w:rPr>
        <w:t>programme implementation did not put additional stress on their workload and, in some cases,</w:t>
      </w:r>
      <w:r>
        <w:rPr>
          <w:rFonts w:ascii="Arial" w:hAnsi="Arial" w:cs="Arial"/>
        </w:rPr>
        <w:t xml:space="preserve"> </w:t>
      </w:r>
      <w:r w:rsidRPr="003725BF">
        <w:rPr>
          <w:rFonts w:ascii="Arial" w:hAnsi="Arial" w:cs="Arial"/>
        </w:rPr>
        <w:t xml:space="preserve">that the therapeutic relationships with the clients actually </w:t>
      </w:r>
      <w:r w:rsidRPr="003725BF">
        <w:rPr>
          <w:rFonts w:ascii="Arial" w:hAnsi="Arial" w:cs="Arial"/>
        </w:rPr>
        <w:lastRenderedPageBreak/>
        <w:t>improved. In conclusion, the research</w:t>
      </w:r>
      <w:r>
        <w:rPr>
          <w:rFonts w:ascii="Arial" w:hAnsi="Arial" w:cs="Arial"/>
        </w:rPr>
        <w:t xml:space="preserve"> </w:t>
      </w:r>
      <w:r w:rsidRPr="003725BF">
        <w:rPr>
          <w:rFonts w:ascii="Arial" w:hAnsi="Arial" w:cs="Arial"/>
        </w:rPr>
        <w:t>highlights the significance of usability, adaptability, and support systems in enhancing the</w:t>
      </w:r>
      <w:r>
        <w:rPr>
          <w:rFonts w:ascii="Arial" w:hAnsi="Arial" w:cs="Arial"/>
        </w:rPr>
        <w:t xml:space="preserve"> </w:t>
      </w:r>
      <w:r w:rsidRPr="003725BF">
        <w:rPr>
          <w:rFonts w:ascii="Arial" w:hAnsi="Arial" w:cs="Arial"/>
        </w:rPr>
        <w:t>adoption and impact of older populations.</w:t>
      </w:r>
    </w:p>
    <w:p w14:paraId="548B1CC0" w14:textId="77777777" w:rsidR="003725BF" w:rsidRDefault="003725BF" w:rsidP="003725BF">
      <w:pPr>
        <w:spacing w:line="360" w:lineRule="auto"/>
        <w:rPr>
          <w:rFonts w:ascii="Arial" w:hAnsi="Arial" w:cs="Arial"/>
        </w:rPr>
      </w:pPr>
    </w:p>
    <w:p w14:paraId="1EA49E55" w14:textId="1DFD7E0C" w:rsidR="003725BF" w:rsidRDefault="003725BF" w:rsidP="003725BF">
      <w:pPr>
        <w:spacing w:line="360" w:lineRule="auto"/>
        <w:rPr>
          <w:rFonts w:ascii="Arial" w:hAnsi="Arial" w:cs="Arial"/>
        </w:rPr>
      </w:pPr>
      <w:r w:rsidRPr="003725BF">
        <w:rPr>
          <w:rFonts w:ascii="Arial" w:hAnsi="Arial" w:cs="Arial"/>
        </w:rPr>
        <w:t>In comparison, both studies indicated that an online CBT intervention may be effective, although</w:t>
      </w:r>
      <w:r>
        <w:rPr>
          <w:rFonts w:ascii="Arial" w:hAnsi="Arial" w:cs="Arial"/>
        </w:rPr>
        <w:t xml:space="preserve"> </w:t>
      </w:r>
      <w:r w:rsidRPr="003725BF">
        <w:rPr>
          <w:rFonts w:ascii="Arial" w:hAnsi="Arial" w:cs="Arial"/>
        </w:rPr>
        <w:t xml:space="preserve">the specific format of the intervention and the outcome of the user experience differed. </w:t>
      </w:r>
      <w:proofErr w:type="spellStart"/>
      <w:r w:rsidRPr="003725BF">
        <w:rPr>
          <w:rFonts w:ascii="Arial" w:hAnsi="Arial" w:cs="Arial"/>
        </w:rPr>
        <w:t>Eimontas</w:t>
      </w:r>
      <w:proofErr w:type="spellEnd"/>
      <w:r>
        <w:rPr>
          <w:rFonts w:ascii="Arial" w:hAnsi="Arial" w:cs="Arial"/>
        </w:rPr>
        <w:t xml:space="preserve"> </w:t>
      </w:r>
      <w:r w:rsidRPr="003725BF">
        <w:rPr>
          <w:rFonts w:ascii="Arial" w:hAnsi="Arial" w:cs="Arial"/>
        </w:rPr>
        <w:t>et al. (2021) stress the importance of structured clinical efficacy, emphasising the design of the</w:t>
      </w:r>
      <w:r>
        <w:rPr>
          <w:rFonts w:ascii="Arial" w:hAnsi="Arial" w:cs="Arial"/>
        </w:rPr>
        <w:t xml:space="preserve"> </w:t>
      </w:r>
      <w:r w:rsidRPr="003725BF">
        <w:rPr>
          <w:rFonts w:ascii="Arial" w:hAnsi="Arial" w:cs="Arial"/>
        </w:rPr>
        <w:t>intervention, while Xiang et al. (2021) focus on the actual usability challenges and the need for</w:t>
      </w:r>
      <w:r>
        <w:rPr>
          <w:rFonts w:ascii="Arial" w:hAnsi="Arial" w:cs="Arial"/>
        </w:rPr>
        <w:t xml:space="preserve"> </w:t>
      </w:r>
      <w:r w:rsidRPr="003725BF">
        <w:rPr>
          <w:rFonts w:ascii="Arial" w:hAnsi="Arial" w:cs="Arial"/>
        </w:rPr>
        <w:t>human support mechanisms. Overall, the results suggest that the design of the delivery model is</w:t>
      </w:r>
      <w:r>
        <w:rPr>
          <w:rFonts w:ascii="Arial" w:hAnsi="Arial" w:cs="Arial"/>
        </w:rPr>
        <w:t xml:space="preserve"> </w:t>
      </w:r>
      <w:r w:rsidRPr="003725BF">
        <w:rPr>
          <w:rFonts w:ascii="Arial" w:hAnsi="Arial" w:cs="Arial"/>
        </w:rPr>
        <w:t>an important factor in engagement and therapeutic outcomes in older adults. Implications: There</w:t>
      </w:r>
      <w:r>
        <w:rPr>
          <w:rFonts w:ascii="Arial" w:hAnsi="Arial" w:cs="Arial"/>
        </w:rPr>
        <w:t xml:space="preserve"> </w:t>
      </w:r>
      <w:r w:rsidRPr="003725BF">
        <w:rPr>
          <w:rFonts w:ascii="Arial" w:hAnsi="Arial" w:cs="Arial"/>
        </w:rPr>
        <w:t>are many benefits to digital pathways; these include improved access, shorter wait times, and</w:t>
      </w:r>
      <w:r>
        <w:rPr>
          <w:rFonts w:ascii="Arial" w:hAnsi="Arial" w:cs="Arial"/>
        </w:rPr>
        <w:t xml:space="preserve"> </w:t>
      </w:r>
      <w:r w:rsidRPr="003725BF">
        <w:rPr>
          <w:rFonts w:ascii="Arial" w:hAnsi="Arial" w:cs="Arial"/>
        </w:rPr>
        <w:t>mental health services that can reach larger populations. However, older people with low</w:t>
      </w:r>
      <w:r>
        <w:rPr>
          <w:rFonts w:ascii="Arial" w:hAnsi="Arial" w:cs="Arial"/>
        </w:rPr>
        <w:t xml:space="preserve"> </w:t>
      </w:r>
      <w:r w:rsidRPr="003725BF">
        <w:rPr>
          <w:rFonts w:ascii="Arial" w:hAnsi="Arial" w:cs="Arial"/>
        </w:rPr>
        <w:t>technological literacy continue to be at risk of marginalisation, which could exacerbate inequalities</w:t>
      </w:r>
      <w:r>
        <w:rPr>
          <w:rFonts w:ascii="Arial" w:hAnsi="Arial" w:cs="Arial"/>
        </w:rPr>
        <w:t xml:space="preserve"> </w:t>
      </w:r>
      <w:r w:rsidRPr="003725BF">
        <w:rPr>
          <w:rFonts w:ascii="Arial" w:hAnsi="Arial" w:cs="Arial"/>
        </w:rPr>
        <w:t>in health if interventions are not designed appropriately.</w:t>
      </w:r>
    </w:p>
    <w:p w14:paraId="4A9551B3" w14:textId="77777777" w:rsidR="003725BF" w:rsidRDefault="003725BF" w:rsidP="003725BF">
      <w:pPr>
        <w:spacing w:line="360" w:lineRule="auto"/>
        <w:rPr>
          <w:rFonts w:ascii="Arial" w:hAnsi="Arial" w:cs="Arial"/>
        </w:rPr>
      </w:pPr>
    </w:p>
    <w:p w14:paraId="159F5D0A" w14:textId="2A3D4CF7" w:rsidR="003725BF" w:rsidRDefault="003725BF" w:rsidP="003725BF">
      <w:pPr>
        <w:spacing w:line="360" w:lineRule="auto"/>
        <w:rPr>
          <w:rFonts w:ascii="Arial" w:hAnsi="Arial" w:cs="Arial"/>
        </w:rPr>
      </w:pPr>
      <w:r w:rsidRPr="003725BF">
        <w:rPr>
          <w:rFonts w:ascii="Arial" w:hAnsi="Arial" w:cs="Arial"/>
        </w:rPr>
        <w:t>The addition of internet-based CBT to NHS Talking Therapies within the UK context is part of a</w:t>
      </w:r>
      <w:r>
        <w:rPr>
          <w:rFonts w:ascii="Arial" w:hAnsi="Arial" w:cs="Arial"/>
        </w:rPr>
        <w:t xml:space="preserve"> </w:t>
      </w:r>
      <w:r w:rsidRPr="003725BF">
        <w:rPr>
          <w:rFonts w:ascii="Arial" w:hAnsi="Arial" w:cs="Arial"/>
        </w:rPr>
        <w:t>new policy which is looking to engage in a digital-first approach to the delivery of mental health</w:t>
      </w:r>
      <w:r>
        <w:rPr>
          <w:rFonts w:ascii="Arial" w:hAnsi="Arial" w:cs="Arial"/>
        </w:rPr>
        <w:t xml:space="preserve"> </w:t>
      </w:r>
      <w:r w:rsidRPr="003725BF">
        <w:rPr>
          <w:rFonts w:ascii="Arial" w:hAnsi="Arial" w:cs="Arial"/>
        </w:rPr>
        <w:t>services to reduce the waiting times of services and improve their access for people who are</w:t>
      </w:r>
      <w:r>
        <w:rPr>
          <w:rFonts w:ascii="Arial" w:hAnsi="Arial" w:cs="Arial"/>
        </w:rPr>
        <w:t xml:space="preserve"> </w:t>
      </w:r>
      <w:r w:rsidRPr="003725BF">
        <w:rPr>
          <w:rFonts w:ascii="Arial" w:hAnsi="Arial" w:cs="Arial"/>
        </w:rPr>
        <w:t>deprived of them. But the data indicate that there are still digital literacy barriers, usability issues</w:t>
      </w:r>
      <w:r>
        <w:rPr>
          <w:rFonts w:ascii="Arial" w:hAnsi="Arial" w:cs="Arial"/>
        </w:rPr>
        <w:t xml:space="preserve"> </w:t>
      </w:r>
      <w:r w:rsidRPr="003725BF">
        <w:rPr>
          <w:rFonts w:ascii="Arial" w:hAnsi="Arial" w:cs="Arial"/>
        </w:rPr>
        <w:t>and low levels of trust in digital platforms that inhibit older adults' participation in these services.</w:t>
      </w:r>
      <w:r>
        <w:rPr>
          <w:rFonts w:ascii="Arial" w:hAnsi="Arial" w:cs="Arial"/>
        </w:rPr>
        <w:t xml:space="preserve"> </w:t>
      </w:r>
      <w:r w:rsidRPr="003725BF">
        <w:rPr>
          <w:rFonts w:ascii="Arial" w:hAnsi="Arial" w:cs="Arial"/>
        </w:rPr>
        <w:t>This is consistent with the Digital Divide Theory, which focuses on the disparities in technology</w:t>
      </w:r>
      <w:r>
        <w:rPr>
          <w:rFonts w:ascii="Arial" w:hAnsi="Arial" w:cs="Arial"/>
        </w:rPr>
        <w:t xml:space="preserve"> </w:t>
      </w:r>
      <w:r w:rsidRPr="003725BF">
        <w:rPr>
          <w:rFonts w:ascii="Arial" w:hAnsi="Arial" w:cs="Arial"/>
        </w:rPr>
        <w:t>access among groups of users by age, socio-economic status, and previous experiences with</w:t>
      </w:r>
      <w:r>
        <w:rPr>
          <w:rFonts w:ascii="Arial" w:hAnsi="Arial" w:cs="Arial"/>
        </w:rPr>
        <w:t xml:space="preserve"> </w:t>
      </w:r>
      <w:r w:rsidRPr="003725BF">
        <w:rPr>
          <w:rFonts w:ascii="Arial" w:hAnsi="Arial" w:cs="Arial"/>
        </w:rPr>
        <w:t>digital technology, especially for older adults (Lombardi, 2023). These structural inequalities</w:t>
      </w:r>
      <w:r>
        <w:rPr>
          <w:rFonts w:ascii="Arial" w:hAnsi="Arial" w:cs="Arial"/>
        </w:rPr>
        <w:t xml:space="preserve"> </w:t>
      </w:r>
      <w:r w:rsidRPr="003725BF">
        <w:rPr>
          <w:rFonts w:ascii="Arial" w:hAnsi="Arial" w:cs="Arial"/>
        </w:rPr>
        <w:t>emphasise the need to consider user capacity and supportive factors when implementing</w:t>
      </w:r>
      <w:r>
        <w:rPr>
          <w:rFonts w:ascii="Arial" w:hAnsi="Arial" w:cs="Arial"/>
        </w:rPr>
        <w:t xml:space="preserve"> </w:t>
      </w:r>
      <w:r w:rsidRPr="003725BF">
        <w:rPr>
          <w:rFonts w:ascii="Arial" w:hAnsi="Arial" w:cs="Arial"/>
        </w:rPr>
        <w:t>technology, and that its availability alone is not enough to guarantee equivalent mental health</w:t>
      </w:r>
      <w:r>
        <w:rPr>
          <w:rFonts w:ascii="Arial" w:hAnsi="Arial" w:cs="Arial"/>
        </w:rPr>
        <w:t xml:space="preserve"> </w:t>
      </w:r>
      <w:r w:rsidRPr="003725BF">
        <w:rPr>
          <w:rFonts w:ascii="Arial" w:hAnsi="Arial" w:cs="Arial"/>
        </w:rPr>
        <w:t>outcomes.</w:t>
      </w:r>
    </w:p>
    <w:p w14:paraId="7DA1BD61" w14:textId="77777777" w:rsidR="003725BF" w:rsidRDefault="003725BF" w:rsidP="003725BF">
      <w:pPr>
        <w:spacing w:line="360" w:lineRule="auto"/>
        <w:rPr>
          <w:rFonts w:ascii="Arial" w:hAnsi="Arial" w:cs="Arial"/>
        </w:rPr>
      </w:pPr>
    </w:p>
    <w:p w14:paraId="3ADCF528" w14:textId="77777777" w:rsidR="00986E11" w:rsidRDefault="003725BF" w:rsidP="003725BF">
      <w:pPr>
        <w:spacing w:line="360" w:lineRule="auto"/>
        <w:rPr>
          <w:rFonts w:ascii="Arial" w:hAnsi="Arial" w:cs="Arial"/>
        </w:rPr>
      </w:pPr>
      <w:r w:rsidRPr="003725BF">
        <w:rPr>
          <w:rFonts w:ascii="Arial" w:hAnsi="Arial" w:cs="Arial"/>
        </w:rPr>
        <w:t xml:space="preserve">The role of guided support was identified as a significant factor in engagement in both </w:t>
      </w:r>
      <w:proofErr w:type="spellStart"/>
      <w:r w:rsidRPr="003725BF">
        <w:rPr>
          <w:rFonts w:ascii="Arial" w:hAnsi="Arial" w:cs="Arial"/>
        </w:rPr>
        <w:t>Eimontas</w:t>
      </w:r>
      <w:proofErr w:type="spellEnd"/>
      <w:r>
        <w:rPr>
          <w:rFonts w:ascii="Arial" w:hAnsi="Arial" w:cs="Arial"/>
        </w:rPr>
        <w:t xml:space="preserve"> </w:t>
      </w:r>
      <w:r w:rsidRPr="003725BF">
        <w:rPr>
          <w:rFonts w:ascii="Arial" w:hAnsi="Arial" w:cs="Arial"/>
        </w:rPr>
        <w:t>et al. (2021) and Xiang et al. (2021), indicating that therapist involvement is positively associated</w:t>
      </w:r>
      <w:r>
        <w:rPr>
          <w:rFonts w:ascii="Arial" w:hAnsi="Arial" w:cs="Arial"/>
        </w:rPr>
        <w:t xml:space="preserve"> </w:t>
      </w:r>
      <w:r w:rsidRPr="003725BF">
        <w:rPr>
          <w:rFonts w:ascii="Arial" w:hAnsi="Arial" w:cs="Arial"/>
        </w:rPr>
        <w:t>with adherence and low rates of dropout in older patients. Furthermore, qualitative data shows</w:t>
      </w:r>
      <w:r>
        <w:rPr>
          <w:rFonts w:ascii="Arial" w:hAnsi="Arial" w:cs="Arial"/>
        </w:rPr>
        <w:t xml:space="preserve"> </w:t>
      </w:r>
      <w:r w:rsidRPr="003725BF">
        <w:rPr>
          <w:rFonts w:ascii="Arial" w:hAnsi="Arial" w:cs="Arial"/>
        </w:rPr>
        <w:t>that home care workers play a pivotal role as facilitators, helping older adults to effectively engage</w:t>
      </w:r>
      <w:r>
        <w:rPr>
          <w:rFonts w:ascii="Arial" w:hAnsi="Arial" w:cs="Arial"/>
        </w:rPr>
        <w:t xml:space="preserve"> </w:t>
      </w:r>
      <w:r w:rsidRPr="003725BF">
        <w:rPr>
          <w:rFonts w:ascii="Arial" w:hAnsi="Arial" w:cs="Arial"/>
        </w:rPr>
        <w:t>with digital solutions and bridging the technological gap. Yet issues of sustainability, scalability</w:t>
      </w:r>
      <w:r>
        <w:rPr>
          <w:rFonts w:ascii="Arial" w:hAnsi="Arial" w:cs="Arial"/>
        </w:rPr>
        <w:t xml:space="preserve"> </w:t>
      </w:r>
      <w:r w:rsidRPr="003725BF">
        <w:rPr>
          <w:rFonts w:ascii="Arial" w:hAnsi="Arial" w:cs="Arial"/>
        </w:rPr>
        <w:t>and the potential for excluding the most digitally marginal older adults due to the lack of</w:t>
      </w:r>
      <w:r>
        <w:rPr>
          <w:rFonts w:ascii="Arial" w:hAnsi="Arial" w:cs="Arial"/>
        </w:rPr>
        <w:t xml:space="preserve"> </w:t>
      </w:r>
      <w:r w:rsidRPr="003725BF">
        <w:rPr>
          <w:rFonts w:ascii="Arial" w:hAnsi="Arial" w:cs="Arial"/>
        </w:rPr>
        <w:t xml:space="preserve">appropriate adaptation remain. This fosters equality and </w:t>
      </w:r>
      <w:r w:rsidRPr="003725BF">
        <w:rPr>
          <w:rFonts w:ascii="Arial" w:hAnsi="Arial" w:cs="Arial"/>
        </w:rPr>
        <w:lastRenderedPageBreak/>
        <w:t>brings mental health technology</w:t>
      </w:r>
      <w:r>
        <w:rPr>
          <w:rFonts w:ascii="Arial" w:hAnsi="Arial" w:cs="Arial"/>
        </w:rPr>
        <w:t xml:space="preserve"> </w:t>
      </w:r>
      <w:r w:rsidRPr="003725BF">
        <w:rPr>
          <w:rFonts w:ascii="Arial" w:hAnsi="Arial" w:cs="Arial"/>
        </w:rPr>
        <w:t>development to the needs of actual clients. Additionally, this theme links with accessibility and</w:t>
      </w:r>
      <w:r>
        <w:rPr>
          <w:rFonts w:ascii="Arial" w:hAnsi="Arial" w:cs="Arial"/>
        </w:rPr>
        <w:t xml:space="preserve"> </w:t>
      </w:r>
      <w:r w:rsidRPr="003725BF">
        <w:rPr>
          <w:rFonts w:ascii="Arial" w:hAnsi="Arial" w:cs="Arial"/>
        </w:rPr>
        <w:t>engagement barriers, as design influences uptake. It is also included with effectiveness</w:t>
      </w:r>
      <w:r>
        <w:rPr>
          <w:rFonts w:ascii="Arial" w:hAnsi="Arial" w:cs="Arial"/>
        </w:rPr>
        <w:t xml:space="preserve"> </w:t>
      </w:r>
      <w:r w:rsidRPr="003725BF">
        <w:rPr>
          <w:rFonts w:ascii="Arial" w:hAnsi="Arial" w:cs="Arial"/>
        </w:rPr>
        <w:t>outcomes, such as compliance, involvement, and clinical variability.</w:t>
      </w:r>
    </w:p>
    <w:p w14:paraId="6B2B9251" w14:textId="2954F237" w:rsidR="003725BF" w:rsidRPr="00B449E5" w:rsidRDefault="003725BF" w:rsidP="003725BF">
      <w:pPr>
        <w:spacing w:line="360" w:lineRule="auto"/>
        <w:rPr>
          <w:rFonts w:ascii="Arial" w:hAnsi="Arial" w:cs="Arial"/>
          <w:sz w:val="28"/>
          <w:szCs w:val="28"/>
        </w:rPr>
      </w:pPr>
      <w:r w:rsidRPr="00B449E5">
        <w:rPr>
          <w:rFonts w:ascii="Arial" w:hAnsi="Arial" w:cs="Arial"/>
          <w:color w:val="007BB8"/>
          <w:sz w:val="28"/>
          <w:szCs w:val="28"/>
        </w:rPr>
        <w:t>4.4 Theme 2: Clinical Effectiveness of Internet-Based Cognitive Behavioural Therapy in Improving Mental Health Outcomes Among Older Adults</w:t>
      </w:r>
    </w:p>
    <w:p w14:paraId="63898938" w14:textId="3EC8F437" w:rsidR="003725BF" w:rsidRDefault="003725BF" w:rsidP="003725BF">
      <w:pPr>
        <w:spacing w:line="360" w:lineRule="auto"/>
        <w:rPr>
          <w:rFonts w:ascii="Arial" w:hAnsi="Arial" w:cs="Arial"/>
        </w:rPr>
      </w:pPr>
      <w:r w:rsidRPr="003725BF">
        <w:rPr>
          <w:rFonts w:ascii="Arial" w:hAnsi="Arial" w:cs="Arial"/>
        </w:rPr>
        <w:t>The clinical effectiveness of internet-based cognitive behavioural therapy (</w:t>
      </w:r>
      <w:proofErr w:type="spellStart"/>
      <w:r w:rsidRPr="003725BF">
        <w:rPr>
          <w:rFonts w:ascii="Arial" w:hAnsi="Arial" w:cs="Arial"/>
        </w:rPr>
        <w:t>iCBT</w:t>
      </w:r>
      <w:proofErr w:type="spellEnd"/>
      <w:r w:rsidRPr="003725BF">
        <w:rPr>
          <w:rFonts w:ascii="Arial" w:hAnsi="Arial" w:cs="Arial"/>
        </w:rPr>
        <w:t>) in improving</w:t>
      </w:r>
      <w:r>
        <w:rPr>
          <w:rFonts w:ascii="Arial" w:hAnsi="Arial" w:cs="Arial"/>
        </w:rPr>
        <w:t xml:space="preserve"> </w:t>
      </w:r>
      <w:r w:rsidRPr="003725BF">
        <w:rPr>
          <w:rFonts w:ascii="Arial" w:hAnsi="Arial" w:cs="Arial"/>
        </w:rPr>
        <w:t>mental health outcomes among older adults, specifically focuses on depressive symptoms,</w:t>
      </w:r>
      <w:r>
        <w:rPr>
          <w:rFonts w:ascii="Arial" w:hAnsi="Arial" w:cs="Arial"/>
        </w:rPr>
        <w:t xml:space="preserve"> </w:t>
      </w:r>
      <w:r w:rsidRPr="003725BF">
        <w:rPr>
          <w:rFonts w:ascii="Arial" w:hAnsi="Arial" w:cs="Arial"/>
        </w:rPr>
        <w:t>loneliness, anxiety, and overall psychological well-being (Krzyzaniak et al., 2024). Clinical</w:t>
      </w:r>
      <w:r>
        <w:rPr>
          <w:rFonts w:ascii="Arial" w:hAnsi="Arial" w:cs="Arial"/>
        </w:rPr>
        <w:t xml:space="preserve"> </w:t>
      </w:r>
      <w:r w:rsidRPr="003725BF">
        <w:rPr>
          <w:rFonts w:ascii="Arial" w:hAnsi="Arial" w:cs="Arial"/>
        </w:rPr>
        <w:t>effectiveness is the degree of measurable health outcome improvement seen with the use of an</w:t>
      </w:r>
      <w:r>
        <w:rPr>
          <w:rFonts w:ascii="Arial" w:hAnsi="Arial" w:cs="Arial"/>
        </w:rPr>
        <w:t xml:space="preserve"> </w:t>
      </w:r>
      <w:r w:rsidRPr="003725BF">
        <w:rPr>
          <w:rFonts w:ascii="Arial" w:hAnsi="Arial" w:cs="Arial"/>
        </w:rPr>
        <w:t>intervention in a real world or controlled setting. In digital mental health, it is typically measured</w:t>
      </w:r>
      <w:r>
        <w:rPr>
          <w:rFonts w:ascii="Arial" w:hAnsi="Arial" w:cs="Arial"/>
        </w:rPr>
        <w:t xml:space="preserve"> </w:t>
      </w:r>
      <w:r w:rsidRPr="003725BF">
        <w:rPr>
          <w:rFonts w:ascii="Arial" w:hAnsi="Arial" w:cs="Arial"/>
        </w:rPr>
        <w:t>with validated and reliable psychometric scales that capture changes over time in depressive</w:t>
      </w:r>
      <w:r>
        <w:rPr>
          <w:rFonts w:ascii="Arial" w:hAnsi="Arial" w:cs="Arial"/>
        </w:rPr>
        <w:t xml:space="preserve"> </w:t>
      </w:r>
      <w:r w:rsidRPr="003725BF">
        <w:rPr>
          <w:rFonts w:ascii="Arial" w:hAnsi="Arial" w:cs="Arial"/>
        </w:rPr>
        <w:t>severity and anxiety symptoms, like the PHQ-9, CES-D, GAD-7 and GDS (</w:t>
      </w:r>
      <w:proofErr w:type="spellStart"/>
      <w:r w:rsidRPr="003725BF">
        <w:rPr>
          <w:rFonts w:ascii="Arial" w:hAnsi="Arial" w:cs="Arial"/>
        </w:rPr>
        <w:t>Kazdin</w:t>
      </w:r>
      <w:proofErr w:type="spellEnd"/>
      <w:r w:rsidRPr="003725BF">
        <w:rPr>
          <w:rFonts w:ascii="Arial" w:hAnsi="Arial" w:cs="Arial"/>
        </w:rPr>
        <w:t>, 2024). CBT</w:t>
      </w:r>
      <w:r>
        <w:rPr>
          <w:rFonts w:ascii="Arial" w:hAnsi="Arial" w:cs="Arial"/>
        </w:rPr>
        <w:t xml:space="preserve"> </w:t>
      </w:r>
      <w:r w:rsidRPr="003725BF">
        <w:rPr>
          <w:rFonts w:ascii="Arial" w:hAnsi="Arial" w:cs="Arial"/>
        </w:rPr>
        <w:t>has been proven as a clinical psychological treatment for depression and anxiety disorders in the</w:t>
      </w:r>
      <w:r>
        <w:rPr>
          <w:rFonts w:ascii="Arial" w:hAnsi="Arial" w:cs="Arial"/>
        </w:rPr>
        <w:t xml:space="preserve"> </w:t>
      </w:r>
      <w:r w:rsidRPr="003725BF">
        <w:rPr>
          <w:rFonts w:ascii="Arial" w:hAnsi="Arial" w:cs="Arial"/>
        </w:rPr>
        <w:t>past, but the digital version of the treatment was born as a solution to the availability restrictions,</w:t>
      </w:r>
      <w:r>
        <w:rPr>
          <w:rFonts w:ascii="Arial" w:hAnsi="Arial" w:cs="Arial"/>
        </w:rPr>
        <w:t xml:space="preserve"> </w:t>
      </w:r>
      <w:r w:rsidRPr="003725BF">
        <w:rPr>
          <w:rFonts w:ascii="Arial" w:hAnsi="Arial" w:cs="Arial"/>
        </w:rPr>
        <w:t>waiting lists and geographical limitations (</w:t>
      </w:r>
      <w:proofErr w:type="spellStart"/>
      <w:r w:rsidRPr="003725BF">
        <w:rPr>
          <w:rFonts w:ascii="Arial" w:hAnsi="Arial" w:cs="Arial"/>
        </w:rPr>
        <w:t>Hitcham</w:t>
      </w:r>
      <w:proofErr w:type="spellEnd"/>
      <w:r w:rsidRPr="003725BF">
        <w:rPr>
          <w:rFonts w:ascii="Arial" w:hAnsi="Arial" w:cs="Arial"/>
        </w:rPr>
        <w:t xml:space="preserve"> et al., 2025). </w:t>
      </w:r>
      <w:proofErr w:type="spellStart"/>
      <w:r w:rsidRPr="003725BF">
        <w:rPr>
          <w:rFonts w:ascii="Arial" w:hAnsi="Arial" w:cs="Arial"/>
        </w:rPr>
        <w:t>iCBT</w:t>
      </w:r>
      <w:proofErr w:type="spellEnd"/>
      <w:r w:rsidRPr="003725BF">
        <w:rPr>
          <w:rFonts w:ascii="Arial" w:hAnsi="Arial" w:cs="Arial"/>
        </w:rPr>
        <w:t xml:space="preserve"> is part of a wider digital</w:t>
      </w:r>
      <w:r>
        <w:rPr>
          <w:rFonts w:ascii="Arial" w:hAnsi="Arial" w:cs="Arial"/>
        </w:rPr>
        <w:t xml:space="preserve"> </w:t>
      </w:r>
      <w:r w:rsidRPr="003725BF">
        <w:rPr>
          <w:rFonts w:ascii="Arial" w:hAnsi="Arial" w:cs="Arial"/>
        </w:rPr>
        <w:t>transformation strategy within the NHS to enhance access to scalable mental health interventions</w:t>
      </w:r>
      <w:r>
        <w:rPr>
          <w:rFonts w:ascii="Arial" w:hAnsi="Arial" w:cs="Arial"/>
        </w:rPr>
        <w:t xml:space="preserve"> </w:t>
      </w:r>
      <w:r w:rsidRPr="003725BF">
        <w:rPr>
          <w:rFonts w:ascii="Arial" w:hAnsi="Arial" w:cs="Arial"/>
        </w:rPr>
        <w:t>in the context of routine care, especially for older people who are more likely to have subthreshold</w:t>
      </w:r>
      <w:r>
        <w:rPr>
          <w:rFonts w:ascii="Arial" w:hAnsi="Arial" w:cs="Arial"/>
        </w:rPr>
        <w:t xml:space="preserve"> </w:t>
      </w:r>
      <w:r w:rsidRPr="003725BF">
        <w:rPr>
          <w:rFonts w:ascii="Arial" w:hAnsi="Arial" w:cs="Arial"/>
        </w:rPr>
        <w:t>and clinical depression problems, but less likely to access traditional face-to-face therapy as a</w:t>
      </w:r>
      <w:r>
        <w:rPr>
          <w:rFonts w:ascii="Arial" w:hAnsi="Arial" w:cs="Arial"/>
        </w:rPr>
        <w:t xml:space="preserve"> </w:t>
      </w:r>
      <w:r w:rsidRPr="003725BF">
        <w:rPr>
          <w:rFonts w:ascii="Arial" w:hAnsi="Arial" w:cs="Arial"/>
        </w:rPr>
        <w:t>result of mobility issues, stigma, or digital exclusion (NHS England, 2023).</w:t>
      </w:r>
    </w:p>
    <w:p w14:paraId="48C086BA" w14:textId="77777777" w:rsidR="003725BF" w:rsidRDefault="003725BF" w:rsidP="003725BF">
      <w:pPr>
        <w:spacing w:line="360" w:lineRule="auto"/>
        <w:rPr>
          <w:rFonts w:ascii="Arial" w:hAnsi="Arial" w:cs="Arial"/>
        </w:rPr>
      </w:pPr>
    </w:p>
    <w:p w14:paraId="3F8C234B" w14:textId="65FFD220" w:rsidR="003725BF" w:rsidRDefault="003725BF" w:rsidP="003725BF">
      <w:pPr>
        <w:spacing w:line="360" w:lineRule="auto"/>
        <w:rPr>
          <w:rFonts w:ascii="Arial" w:hAnsi="Arial" w:cs="Arial"/>
        </w:rPr>
      </w:pPr>
      <w:r w:rsidRPr="003725BF">
        <w:rPr>
          <w:rFonts w:ascii="Arial" w:hAnsi="Arial" w:cs="Arial"/>
        </w:rPr>
        <w:t>The importance of this theme to the dissertation cannot be underestimated and it directly</w:t>
      </w:r>
      <w:r>
        <w:rPr>
          <w:rFonts w:ascii="Arial" w:hAnsi="Arial" w:cs="Arial"/>
        </w:rPr>
        <w:t xml:space="preserve"> </w:t>
      </w:r>
      <w:r w:rsidRPr="003725BF">
        <w:rPr>
          <w:rFonts w:ascii="Arial" w:hAnsi="Arial" w:cs="Arial"/>
        </w:rPr>
        <w:t>contributes toward addressing the second objective, examining the effectiveness of digital</w:t>
      </w:r>
      <w:r>
        <w:rPr>
          <w:rFonts w:ascii="Arial" w:hAnsi="Arial" w:cs="Arial"/>
        </w:rPr>
        <w:t xml:space="preserve"> </w:t>
      </w:r>
      <w:r w:rsidRPr="003725BF">
        <w:rPr>
          <w:rFonts w:ascii="Arial" w:hAnsi="Arial" w:cs="Arial"/>
        </w:rPr>
        <w:t>interventions for mental health outcomes. The clinical effectiveness of digital interventions is</w:t>
      </w:r>
      <w:r>
        <w:rPr>
          <w:rFonts w:ascii="Arial" w:hAnsi="Arial" w:cs="Arial"/>
        </w:rPr>
        <w:t xml:space="preserve"> </w:t>
      </w:r>
      <w:r w:rsidRPr="003725BF">
        <w:rPr>
          <w:rFonts w:ascii="Arial" w:hAnsi="Arial" w:cs="Arial"/>
        </w:rPr>
        <w:t>determined by evidence and will either form a viable alternative or supplement to traditional</w:t>
      </w:r>
      <w:r>
        <w:rPr>
          <w:rFonts w:ascii="Arial" w:hAnsi="Arial" w:cs="Arial"/>
        </w:rPr>
        <w:t xml:space="preserve"> </w:t>
      </w:r>
      <w:r w:rsidRPr="003725BF">
        <w:rPr>
          <w:rFonts w:ascii="Arial" w:hAnsi="Arial" w:cs="Arial"/>
        </w:rPr>
        <w:t>psychological therapies in mental health systems in The UK (Tao et al., 2023). Statistical</w:t>
      </w:r>
      <w:r>
        <w:rPr>
          <w:rFonts w:ascii="Arial" w:hAnsi="Arial" w:cs="Arial"/>
        </w:rPr>
        <w:t xml:space="preserve"> </w:t>
      </w:r>
      <w:r w:rsidRPr="003725BF">
        <w:rPr>
          <w:rFonts w:ascii="Arial" w:hAnsi="Arial" w:cs="Arial"/>
        </w:rPr>
        <w:t>data</w:t>
      </w:r>
      <w:r>
        <w:rPr>
          <w:rFonts w:ascii="Arial" w:hAnsi="Arial" w:cs="Arial"/>
        </w:rPr>
        <w:t xml:space="preserve"> </w:t>
      </w:r>
      <w:r w:rsidRPr="003725BF">
        <w:rPr>
          <w:rFonts w:ascii="Arial" w:hAnsi="Arial" w:cs="Arial"/>
        </w:rPr>
        <w:t>indicate that approximately 20–25% of older adults experience depressive symptoms, yet</w:t>
      </w:r>
      <w:r>
        <w:rPr>
          <w:rFonts w:ascii="Arial" w:hAnsi="Arial" w:cs="Arial"/>
        </w:rPr>
        <w:t xml:space="preserve"> </w:t>
      </w:r>
      <w:r w:rsidRPr="003725BF">
        <w:rPr>
          <w:rFonts w:ascii="Arial" w:hAnsi="Arial" w:cs="Arial"/>
        </w:rPr>
        <w:t xml:space="preserve">treatment uptake remains below 50%, highlighting a significant treatment gap that </w:t>
      </w:r>
      <w:proofErr w:type="spellStart"/>
      <w:r w:rsidRPr="003725BF">
        <w:rPr>
          <w:rFonts w:ascii="Arial" w:hAnsi="Arial" w:cs="Arial"/>
        </w:rPr>
        <w:t>iCBT</w:t>
      </w:r>
      <w:proofErr w:type="spellEnd"/>
      <w:r w:rsidRPr="003725BF">
        <w:rPr>
          <w:rFonts w:ascii="Arial" w:hAnsi="Arial" w:cs="Arial"/>
        </w:rPr>
        <w:t xml:space="preserve"> seeks to</w:t>
      </w:r>
      <w:r>
        <w:rPr>
          <w:rFonts w:ascii="Arial" w:hAnsi="Arial" w:cs="Arial"/>
        </w:rPr>
        <w:t xml:space="preserve"> </w:t>
      </w:r>
      <w:r w:rsidRPr="003725BF">
        <w:rPr>
          <w:rFonts w:ascii="Arial" w:hAnsi="Arial" w:cs="Arial"/>
        </w:rPr>
        <w:t>address (World Health Organisation, 2022).</w:t>
      </w:r>
    </w:p>
    <w:p w14:paraId="52E96246" w14:textId="77777777" w:rsidR="00BB6AE0" w:rsidRDefault="00BB6AE0" w:rsidP="003725BF">
      <w:pPr>
        <w:spacing w:line="360" w:lineRule="auto"/>
        <w:rPr>
          <w:rFonts w:ascii="Arial" w:hAnsi="Arial" w:cs="Arial"/>
        </w:rPr>
      </w:pPr>
    </w:p>
    <w:p w14:paraId="6DD75874" w14:textId="3C189D40" w:rsidR="00BB6AE0" w:rsidRDefault="00BB6AE0" w:rsidP="00BB6AE0">
      <w:pPr>
        <w:spacing w:line="360" w:lineRule="auto"/>
        <w:rPr>
          <w:rFonts w:ascii="Arial" w:hAnsi="Arial" w:cs="Arial"/>
        </w:rPr>
      </w:pPr>
      <w:r w:rsidRPr="00BB6AE0">
        <w:rPr>
          <w:rFonts w:ascii="Arial" w:hAnsi="Arial" w:cs="Arial"/>
        </w:rPr>
        <w:lastRenderedPageBreak/>
        <w:t>Theories supporting this theme include the Cognitive Behavioural theory, which focuses on</w:t>
      </w:r>
      <w:r>
        <w:rPr>
          <w:rFonts w:ascii="Arial" w:hAnsi="Arial" w:cs="Arial"/>
        </w:rPr>
        <w:t xml:space="preserve"> </w:t>
      </w:r>
      <w:r w:rsidRPr="00BB6AE0">
        <w:rPr>
          <w:rFonts w:ascii="Arial" w:hAnsi="Arial" w:cs="Arial"/>
        </w:rPr>
        <w:t>changing negative thinking patterns and the Technology Acceptance Model which is concerned</w:t>
      </w:r>
      <w:r>
        <w:rPr>
          <w:rFonts w:ascii="Arial" w:hAnsi="Arial" w:cs="Arial"/>
        </w:rPr>
        <w:t xml:space="preserve"> </w:t>
      </w:r>
      <w:r w:rsidRPr="00BB6AE0">
        <w:rPr>
          <w:rFonts w:ascii="Arial" w:hAnsi="Arial" w:cs="Arial"/>
        </w:rPr>
        <w:t>with the influence of perceived usefulness and ease of use on the use of digital interventions</w:t>
      </w:r>
      <w:r>
        <w:rPr>
          <w:rFonts w:ascii="Arial" w:hAnsi="Arial" w:cs="Arial"/>
        </w:rPr>
        <w:t xml:space="preserve"> </w:t>
      </w:r>
      <w:r w:rsidRPr="00BB6AE0">
        <w:rPr>
          <w:rFonts w:ascii="Arial" w:hAnsi="Arial" w:cs="Arial"/>
        </w:rPr>
        <w:t xml:space="preserve">(Khan, 2024). Adherence to </w:t>
      </w:r>
      <w:proofErr w:type="spellStart"/>
      <w:r w:rsidRPr="00BB6AE0">
        <w:rPr>
          <w:rFonts w:ascii="Arial" w:hAnsi="Arial" w:cs="Arial"/>
        </w:rPr>
        <w:t>iCBT</w:t>
      </w:r>
      <w:proofErr w:type="spellEnd"/>
      <w:r w:rsidRPr="00BB6AE0">
        <w:rPr>
          <w:rFonts w:ascii="Arial" w:hAnsi="Arial" w:cs="Arial"/>
        </w:rPr>
        <w:t>, guidance by therapists, and user engagement are also factors</w:t>
      </w:r>
      <w:r>
        <w:rPr>
          <w:rFonts w:ascii="Arial" w:hAnsi="Arial" w:cs="Arial"/>
        </w:rPr>
        <w:t xml:space="preserve"> </w:t>
      </w:r>
      <w:r w:rsidRPr="00BB6AE0">
        <w:rPr>
          <w:rFonts w:ascii="Arial" w:hAnsi="Arial" w:cs="Arial"/>
        </w:rPr>
        <w:t>that will influence its effectiveness in clinical usage, especially with older adults who may have a</w:t>
      </w:r>
      <w:r>
        <w:rPr>
          <w:rFonts w:ascii="Arial" w:hAnsi="Arial" w:cs="Arial"/>
        </w:rPr>
        <w:t xml:space="preserve"> </w:t>
      </w:r>
      <w:r w:rsidRPr="00BB6AE0">
        <w:rPr>
          <w:rFonts w:ascii="Arial" w:hAnsi="Arial" w:cs="Arial"/>
        </w:rPr>
        <w:t>different level of digital literacy. NHS policies such as NHS Talking Therapies and the NHS Long</w:t>
      </w:r>
      <w:r>
        <w:rPr>
          <w:rFonts w:ascii="Arial" w:hAnsi="Arial" w:cs="Arial"/>
        </w:rPr>
        <w:t xml:space="preserve"> </w:t>
      </w:r>
      <w:r w:rsidRPr="00BB6AE0">
        <w:rPr>
          <w:rFonts w:ascii="Arial" w:hAnsi="Arial" w:cs="Arial"/>
        </w:rPr>
        <w:t>Term Plan have been developed to help embed evidence-based digital interventions in order to</w:t>
      </w:r>
      <w:r>
        <w:rPr>
          <w:rFonts w:ascii="Arial" w:hAnsi="Arial" w:cs="Arial"/>
        </w:rPr>
        <w:t xml:space="preserve"> </w:t>
      </w:r>
      <w:r w:rsidRPr="00BB6AE0">
        <w:rPr>
          <w:rFonts w:ascii="Arial" w:hAnsi="Arial" w:cs="Arial"/>
        </w:rPr>
        <w:t>increase the availability, effectiveness and efficiency of digital mental health services for diverse</w:t>
      </w:r>
      <w:r>
        <w:rPr>
          <w:rFonts w:ascii="Arial" w:hAnsi="Arial" w:cs="Arial"/>
        </w:rPr>
        <w:t xml:space="preserve"> </w:t>
      </w:r>
      <w:r w:rsidRPr="00BB6AE0">
        <w:rPr>
          <w:rFonts w:ascii="Arial" w:hAnsi="Arial" w:cs="Arial"/>
        </w:rPr>
        <w:t>populations (Chan and Honey, 2022).</w:t>
      </w:r>
    </w:p>
    <w:p w14:paraId="4245980A" w14:textId="77777777" w:rsidR="00BB6AE0" w:rsidRDefault="00BB6AE0" w:rsidP="00BB6AE0">
      <w:pPr>
        <w:spacing w:line="360" w:lineRule="auto"/>
        <w:rPr>
          <w:rFonts w:ascii="Arial" w:hAnsi="Arial" w:cs="Arial"/>
        </w:rPr>
      </w:pPr>
    </w:p>
    <w:p w14:paraId="63C930B8" w14:textId="04A24B71" w:rsidR="00BB6AE0" w:rsidRDefault="00BB6AE0" w:rsidP="00BB6AE0">
      <w:pPr>
        <w:spacing w:line="360" w:lineRule="auto"/>
        <w:rPr>
          <w:rFonts w:ascii="Arial" w:hAnsi="Arial" w:cs="Arial"/>
        </w:rPr>
      </w:pPr>
      <w:r w:rsidRPr="00BB6AE0">
        <w:rPr>
          <w:rFonts w:ascii="Arial" w:hAnsi="Arial" w:cs="Arial"/>
        </w:rPr>
        <w:t>Empirical evidence from Dworschak et al. (2024) is valuable because of a pilot, randomised</w:t>
      </w:r>
      <w:r>
        <w:rPr>
          <w:rFonts w:ascii="Arial" w:hAnsi="Arial" w:cs="Arial"/>
        </w:rPr>
        <w:t xml:space="preserve"> </w:t>
      </w:r>
      <w:r w:rsidRPr="00BB6AE0">
        <w:rPr>
          <w:rFonts w:ascii="Arial" w:hAnsi="Arial" w:cs="Arial"/>
        </w:rPr>
        <w:t>controlled trial with 36 older adults (aged 65 to 87 years). The study examined a 7-week Internet-</w:t>
      </w:r>
      <w:r>
        <w:rPr>
          <w:rFonts w:ascii="Arial" w:hAnsi="Arial" w:cs="Arial"/>
        </w:rPr>
        <w:t xml:space="preserve"> </w:t>
      </w:r>
      <w:r w:rsidRPr="00BB6AE0">
        <w:rPr>
          <w:rFonts w:ascii="Arial" w:hAnsi="Arial" w:cs="Arial"/>
        </w:rPr>
        <w:t>based CBT intervention that was specifically designed to reduce loneliness and related</w:t>
      </w:r>
      <w:r>
        <w:rPr>
          <w:rFonts w:ascii="Arial" w:hAnsi="Arial" w:cs="Arial"/>
        </w:rPr>
        <w:t xml:space="preserve"> </w:t>
      </w:r>
      <w:r w:rsidRPr="00BB6AE0">
        <w:rPr>
          <w:rFonts w:ascii="Arial" w:hAnsi="Arial" w:cs="Arial"/>
        </w:rPr>
        <w:t>depressive symptoms in older adults. Secondary outcomes were the self-efficacy, life satisfaction</w:t>
      </w:r>
      <w:r>
        <w:rPr>
          <w:rFonts w:ascii="Arial" w:hAnsi="Arial" w:cs="Arial"/>
        </w:rPr>
        <w:t xml:space="preserve"> </w:t>
      </w:r>
      <w:r w:rsidRPr="00BB6AE0">
        <w:rPr>
          <w:rFonts w:ascii="Arial" w:hAnsi="Arial" w:cs="Arial"/>
        </w:rPr>
        <w:t>and anxiety measured by the standardised questionnaires. Results showed that the intervention</w:t>
      </w:r>
      <w:r>
        <w:rPr>
          <w:rFonts w:ascii="Arial" w:hAnsi="Arial" w:cs="Arial"/>
        </w:rPr>
        <w:t xml:space="preserve"> </w:t>
      </w:r>
      <w:r w:rsidRPr="00BB6AE0">
        <w:rPr>
          <w:rFonts w:ascii="Arial" w:hAnsi="Arial" w:cs="Arial"/>
        </w:rPr>
        <w:t>was feasible and accepted, with high usability and engagement levels found in the sample.</w:t>
      </w:r>
      <w:r>
        <w:rPr>
          <w:rFonts w:ascii="Arial" w:hAnsi="Arial" w:cs="Arial"/>
        </w:rPr>
        <w:t xml:space="preserve"> </w:t>
      </w:r>
      <w:r w:rsidRPr="00BB6AE0">
        <w:rPr>
          <w:rFonts w:ascii="Arial" w:hAnsi="Arial" w:cs="Arial"/>
        </w:rPr>
        <w:t>Findings showed that there were some decreases in loneliness, but highly insignificant, potentially</w:t>
      </w:r>
      <w:r>
        <w:rPr>
          <w:rFonts w:ascii="Arial" w:hAnsi="Arial" w:cs="Arial"/>
        </w:rPr>
        <w:t xml:space="preserve"> </w:t>
      </w:r>
      <w:r w:rsidRPr="00BB6AE0">
        <w:rPr>
          <w:rFonts w:ascii="Arial" w:hAnsi="Arial" w:cs="Arial"/>
        </w:rPr>
        <w:t>indicating limited power arising from the small sample size. Interestingly, the greater effects on</w:t>
      </w:r>
      <w:r>
        <w:rPr>
          <w:rFonts w:ascii="Arial" w:hAnsi="Arial" w:cs="Arial"/>
        </w:rPr>
        <w:t xml:space="preserve"> </w:t>
      </w:r>
      <w:r w:rsidRPr="00BB6AE0">
        <w:rPr>
          <w:rFonts w:ascii="Arial" w:hAnsi="Arial" w:cs="Arial"/>
        </w:rPr>
        <w:t>depressive symptoms, anxiety, and life satisfaction were observed for younger-old participants,</w:t>
      </w:r>
      <w:r>
        <w:rPr>
          <w:rFonts w:ascii="Arial" w:hAnsi="Arial" w:cs="Arial"/>
        </w:rPr>
        <w:t xml:space="preserve"> </w:t>
      </w:r>
      <w:r w:rsidRPr="00BB6AE0">
        <w:rPr>
          <w:rFonts w:ascii="Arial" w:hAnsi="Arial" w:cs="Arial"/>
        </w:rPr>
        <w:t>suggesting that age may have a moderating effect on the response to digital interventions. Long-</w:t>
      </w:r>
      <w:r>
        <w:rPr>
          <w:rFonts w:ascii="Arial" w:hAnsi="Arial" w:cs="Arial"/>
        </w:rPr>
        <w:t xml:space="preserve"> </w:t>
      </w:r>
      <w:r w:rsidRPr="00BB6AE0">
        <w:rPr>
          <w:rFonts w:ascii="Arial" w:hAnsi="Arial" w:cs="Arial"/>
        </w:rPr>
        <w:t>term follow-up is lacking, which restricts conclusions about sustained efficacy.</w:t>
      </w:r>
    </w:p>
    <w:p w14:paraId="46C5124F" w14:textId="77777777" w:rsidR="00BB6AE0" w:rsidRDefault="00BB6AE0" w:rsidP="00BB6AE0">
      <w:pPr>
        <w:spacing w:line="360" w:lineRule="auto"/>
        <w:rPr>
          <w:rFonts w:ascii="Arial" w:hAnsi="Arial" w:cs="Arial"/>
        </w:rPr>
      </w:pPr>
    </w:p>
    <w:p w14:paraId="17A0CFF1" w14:textId="4974D1C8" w:rsidR="00BB6AE0" w:rsidRDefault="00BB6AE0" w:rsidP="00BB6AE0">
      <w:pPr>
        <w:spacing w:line="360" w:lineRule="auto"/>
        <w:rPr>
          <w:rFonts w:ascii="Arial" w:hAnsi="Arial" w:cs="Arial"/>
        </w:rPr>
      </w:pPr>
      <w:r w:rsidRPr="00BB6AE0">
        <w:rPr>
          <w:rFonts w:ascii="Arial" w:hAnsi="Arial" w:cs="Arial"/>
        </w:rPr>
        <w:t>Contrary to this, Kong et al. (2024) report strong empirical findings from a pragmatic randomized</w:t>
      </w:r>
      <w:r>
        <w:rPr>
          <w:rFonts w:ascii="Arial" w:hAnsi="Arial" w:cs="Arial"/>
        </w:rPr>
        <w:t xml:space="preserve"> </w:t>
      </w:r>
      <w:r w:rsidRPr="00BB6AE0">
        <w:rPr>
          <w:rFonts w:ascii="Arial" w:hAnsi="Arial" w:cs="Arial"/>
        </w:rPr>
        <w:t>controlled trial (RCT) that was carried out in 18 long-term care institutions (LTCIs) with 354 older</w:t>
      </w:r>
      <w:r>
        <w:rPr>
          <w:rFonts w:ascii="Arial" w:hAnsi="Arial" w:cs="Arial"/>
        </w:rPr>
        <w:t xml:space="preserve"> </w:t>
      </w:r>
      <w:r w:rsidRPr="00BB6AE0">
        <w:rPr>
          <w:rFonts w:ascii="Arial" w:hAnsi="Arial" w:cs="Arial"/>
        </w:rPr>
        <w:t>adults who had been diagnosed with subthreshold depression. This study is a 12-month follow-</w:t>
      </w:r>
      <w:r>
        <w:rPr>
          <w:rFonts w:ascii="Arial" w:hAnsi="Arial" w:cs="Arial"/>
        </w:rPr>
        <w:t xml:space="preserve"> </w:t>
      </w:r>
      <w:r w:rsidRPr="00BB6AE0">
        <w:rPr>
          <w:rFonts w:ascii="Arial" w:hAnsi="Arial" w:cs="Arial"/>
        </w:rPr>
        <w:t>up of internet-based cognitive behavioural therapy (</w:t>
      </w:r>
      <w:proofErr w:type="spellStart"/>
      <w:r w:rsidRPr="00BB6AE0">
        <w:rPr>
          <w:rFonts w:ascii="Arial" w:hAnsi="Arial" w:cs="Arial"/>
        </w:rPr>
        <w:t>iCBT</w:t>
      </w:r>
      <w:proofErr w:type="spellEnd"/>
      <w:r w:rsidRPr="00BB6AE0">
        <w:rPr>
          <w:rFonts w:ascii="Arial" w:hAnsi="Arial" w:cs="Arial"/>
        </w:rPr>
        <w:t>) to group-based CBT and a waiting list</w:t>
      </w:r>
      <w:r>
        <w:rPr>
          <w:rFonts w:ascii="Arial" w:hAnsi="Arial" w:cs="Arial"/>
        </w:rPr>
        <w:t xml:space="preserve"> </w:t>
      </w:r>
      <w:r w:rsidRPr="00BB6AE0">
        <w:rPr>
          <w:rFonts w:ascii="Arial" w:hAnsi="Arial" w:cs="Arial"/>
        </w:rPr>
        <w:t>control, providing an opportunity to evaluate both immediate and long-term treatment effects. Th</w:t>
      </w:r>
      <w:r>
        <w:rPr>
          <w:rFonts w:ascii="Arial" w:hAnsi="Arial" w:cs="Arial"/>
        </w:rPr>
        <w:t xml:space="preserve">e </w:t>
      </w:r>
      <w:r w:rsidRPr="00BB6AE0">
        <w:rPr>
          <w:rFonts w:ascii="Arial" w:hAnsi="Arial" w:cs="Arial"/>
        </w:rPr>
        <w:t>clinical effectiveness was assessed with validated psychometric scales such as CES-D, PHQ-9,</w:t>
      </w:r>
      <w:r>
        <w:rPr>
          <w:rFonts w:ascii="Arial" w:hAnsi="Arial" w:cs="Arial"/>
        </w:rPr>
        <w:t xml:space="preserve"> </w:t>
      </w:r>
      <w:r w:rsidRPr="00BB6AE0">
        <w:rPr>
          <w:rFonts w:ascii="Arial" w:hAnsi="Arial" w:cs="Arial"/>
        </w:rPr>
        <w:t>Geriatric Depression Scale (GDS), and Generalised Anxiety Disorder 7-item scale (GAD-7).</w:t>
      </w:r>
      <w:r>
        <w:rPr>
          <w:rFonts w:ascii="Arial" w:hAnsi="Arial" w:cs="Arial"/>
        </w:rPr>
        <w:t xml:space="preserve"> </w:t>
      </w:r>
      <w:r w:rsidRPr="00BB6AE0">
        <w:rPr>
          <w:rFonts w:ascii="Arial" w:hAnsi="Arial" w:cs="Arial"/>
        </w:rPr>
        <w:t>Results showed statistically significant improvements for depressive and anxiety symptoms in the</w:t>
      </w:r>
      <w:r>
        <w:rPr>
          <w:rFonts w:ascii="Arial" w:hAnsi="Arial" w:cs="Arial"/>
        </w:rPr>
        <w:t xml:space="preserve"> </w:t>
      </w:r>
      <w:proofErr w:type="spellStart"/>
      <w:r w:rsidRPr="00BB6AE0">
        <w:rPr>
          <w:rFonts w:ascii="Arial" w:hAnsi="Arial" w:cs="Arial"/>
        </w:rPr>
        <w:t>iCBT</w:t>
      </w:r>
      <w:proofErr w:type="spellEnd"/>
      <w:r w:rsidRPr="00BB6AE0">
        <w:rPr>
          <w:rFonts w:ascii="Arial" w:hAnsi="Arial" w:cs="Arial"/>
        </w:rPr>
        <w:t xml:space="preserve"> group that were sustained over time at six and twelve months after treatment. Further, effect</w:t>
      </w:r>
      <w:r>
        <w:rPr>
          <w:rFonts w:ascii="Arial" w:hAnsi="Arial" w:cs="Arial"/>
        </w:rPr>
        <w:t xml:space="preserve"> </w:t>
      </w:r>
      <w:r w:rsidRPr="00BB6AE0">
        <w:rPr>
          <w:rFonts w:ascii="Arial" w:hAnsi="Arial" w:cs="Arial"/>
        </w:rPr>
        <w:t xml:space="preserve">size analysis showed that </w:t>
      </w:r>
      <w:proofErr w:type="spellStart"/>
      <w:r w:rsidRPr="00BB6AE0">
        <w:rPr>
          <w:rFonts w:ascii="Arial" w:hAnsi="Arial" w:cs="Arial"/>
        </w:rPr>
        <w:t>iCBT</w:t>
      </w:r>
      <w:proofErr w:type="spellEnd"/>
      <w:r w:rsidRPr="00BB6AE0">
        <w:rPr>
          <w:rFonts w:ascii="Arial" w:hAnsi="Arial" w:cs="Arial"/>
        </w:rPr>
        <w:t xml:space="preserve"> therapy had higher scores of reductions for both the PHQ-9 and</w:t>
      </w:r>
      <w:r>
        <w:rPr>
          <w:rFonts w:ascii="Arial" w:hAnsi="Arial" w:cs="Arial"/>
        </w:rPr>
        <w:t xml:space="preserve"> </w:t>
      </w:r>
      <w:r w:rsidRPr="00BB6AE0">
        <w:rPr>
          <w:rFonts w:ascii="Arial" w:hAnsi="Arial" w:cs="Arial"/>
        </w:rPr>
        <w:t>the GAD-7, as compared to group CBT and waiting list conditions. The findings offer compelling</w:t>
      </w:r>
      <w:r>
        <w:rPr>
          <w:rFonts w:ascii="Arial" w:hAnsi="Arial" w:cs="Arial"/>
        </w:rPr>
        <w:t xml:space="preserve"> </w:t>
      </w:r>
      <w:r w:rsidRPr="00BB6AE0">
        <w:rPr>
          <w:rFonts w:ascii="Arial" w:hAnsi="Arial" w:cs="Arial"/>
        </w:rPr>
        <w:t xml:space="preserve">and </w:t>
      </w:r>
      <w:r w:rsidRPr="00BB6AE0">
        <w:rPr>
          <w:rFonts w:ascii="Arial" w:hAnsi="Arial" w:cs="Arial"/>
        </w:rPr>
        <w:lastRenderedPageBreak/>
        <w:t xml:space="preserve">consistent support for the clinical efficacy, scalability and long-term applicability of </w:t>
      </w:r>
      <w:proofErr w:type="spellStart"/>
      <w:r w:rsidRPr="00BB6AE0">
        <w:rPr>
          <w:rFonts w:ascii="Arial" w:hAnsi="Arial" w:cs="Arial"/>
        </w:rPr>
        <w:t>iCBT</w:t>
      </w:r>
      <w:proofErr w:type="spellEnd"/>
      <w:r w:rsidRPr="00BB6AE0">
        <w:rPr>
          <w:rFonts w:ascii="Arial" w:hAnsi="Arial" w:cs="Arial"/>
        </w:rPr>
        <w:t xml:space="preserve"> in</w:t>
      </w:r>
      <w:r>
        <w:rPr>
          <w:rFonts w:ascii="Arial" w:hAnsi="Arial" w:cs="Arial"/>
        </w:rPr>
        <w:t xml:space="preserve"> </w:t>
      </w:r>
      <w:r w:rsidRPr="00BB6AE0">
        <w:rPr>
          <w:rFonts w:ascii="Arial" w:hAnsi="Arial" w:cs="Arial"/>
        </w:rPr>
        <w:t>institutional care settings with older adults.</w:t>
      </w:r>
    </w:p>
    <w:p w14:paraId="3054EBFF" w14:textId="77777777" w:rsidR="00BB6AE0" w:rsidRDefault="00BB6AE0" w:rsidP="00BB6AE0">
      <w:pPr>
        <w:spacing w:line="360" w:lineRule="auto"/>
        <w:rPr>
          <w:rFonts w:ascii="Arial" w:hAnsi="Arial" w:cs="Arial"/>
        </w:rPr>
      </w:pPr>
    </w:p>
    <w:p w14:paraId="0A59EB72" w14:textId="754F2488" w:rsidR="00BB6AE0" w:rsidRDefault="00BB6AE0" w:rsidP="00BB6AE0">
      <w:pPr>
        <w:spacing w:line="360" w:lineRule="auto"/>
        <w:rPr>
          <w:rFonts w:ascii="Arial" w:hAnsi="Arial" w:cs="Arial"/>
        </w:rPr>
      </w:pPr>
      <w:r w:rsidRPr="00BB6AE0">
        <w:rPr>
          <w:rFonts w:ascii="Arial" w:hAnsi="Arial" w:cs="Arial"/>
        </w:rPr>
        <w:t xml:space="preserve">Comparatively, both studies demonstrate the clinical utility of </w:t>
      </w:r>
      <w:proofErr w:type="spellStart"/>
      <w:r w:rsidRPr="00BB6AE0">
        <w:rPr>
          <w:rFonts w:ascii="Arial" w:hAnsi="Arial" w:cs="Arial"/>
        </w:rPr>
        <w:t>iCBT</w:t>
      </w:r>
      <w:proofErr w:type="spellEnd"/>
      <w:r w:rsidRPr="00BB6AE0">
        <w:rPr>
          <w:rFonts w:ascii="Arial" w:hAnsi="Arial" w:cs="Arial"/>
        </w:rPr>
        <w:t xml:space="preserve"> for mental health among older</w:t>
      </w:r>
      <w:r>
        <w:rPr>
          <w:rFonts w:ascii="Arial" w:hAnsi="Arial" w:cs="Arial"/>
        </w:rPr>
        <w:t xml:space="preserve"> </w:t>
      </w:r>
      <w:r w:rsidRPr="00BB6AE0">
        <w:rPr>
          <w:rFonts w:ascii="Arial" w:hAnsi="Arial" w:cs="Arial"/>
        </w:rPr>
        <w:t>adults, but methodological strengths and findings are inconsistent. In a small pilot RCCT,</w:t>
      </w:r>
      <w:r>
        <w:rPr>
          <w:rFonts w:ascii="Arial" w:hAnsi="Arial" w:cs="Arial"/>
        </w:rPr>
        <w:t xml:space="preserve"> </w:t>
      </w:r>
      <w:r w:rsidRPr="00BB6AE0">
        <w:rPr>
          <w:rFonts w:ascii="Arial" w:hAnsi="Arial" w:cs="Arial"/>
        </w:rPr>
        <w:t>preliminary evidence of feasibility and acceptability was provided, with some positive, though</w:t>
      </w:r>
      <w:r>
        <w:rPr>
          <w:rFonts w:ascii="Arial" w:hAnsi="Arial" w:cs="Arial"/>
        </w:rPr>
        <w:t xml:space="preserve"> </w:t>
      </w:r>
      <w:r w:rsidRPr="00BB6AE0">
        <w:rPr>
          <w:rFonts w:ascii="Arial" w:hAnsi="Arial" w:cs="Arial"/>
        </w:rPr>
        <w:t>limited, results for loneliness and psychological outcomes. The findings from Dworschak et al.</w:t>
      </w:r>
      <w:r>
        <w:rPr>
          <w:rFonts w:ascii="Arial" w:hAnsi="Arial" w:cs="Arial"/>
        </w:rPr>
        <w:t xml:space="preserve"> </w:t>
      </w:r>
      <w:r w:rsidRPr="00BB6AE0">
        <w:rPr>
          <w:rFonts w:ascii="Arial" w:hAnsi="Arial" w:cs="Arial"/>
        </w:rPr>
        <w:t xml:space="preserve">(2024) </w:t>
      </w:r>
      <w:proofErr w:type="gramStart"/>
      <w:r w:rsidRPr="00BB6AE0">
        <w:rPr>
          <w:rFonts w:ascii="Arial" w:hAnsi="Arial" w:cs="Arial"/>
        </w:rPr>
        <w:t>was</w:t>
      </w:r>
      <w:proofErr w:type="gramEnd"/>
      <w:r w:rsidRPr="00BB6AE0">
        <w:rPr>
          <w:rFonts w:ascii="Arial" w:hAnsi="Arial" w:cs="Arial"/>
        </w:rPr>
        <w:t xml:space="preserve"> limited but promising findings of improvements in loneliness and related psychological</w:t>
      </w:r>
      <w:r>
        <w:rPr>
          <w:rFonts w:ascii="Arial" w:hAnsi="Arial" w:cs="Arial"/>
        </w:rPr>
        <w:t xml:space="preserve"> </w:t>
      </w:r>
      <w:r w:rsidRPr="00BB6AE0">
        <w:rPr>
          <w:rFonts w:ascii="Arial" w:hAnsi="Arial" w:cs="Arial"/>
        </w:rPr>
        <w:t>outcomes in a small pilot RCCT. However, Kong et al. (2024) provide more robust and definitive</w:t>
      </w:r>
      <w:r>
        <w:rPr>
          <w:rFonts w:ascii="Arial" w:hAnsi="Arial" w:cs="Arial"/>
        </w:rPr>
        <w:t xml:space="preserve"> </w:t>
      </w:r>
      <w:r w:rsidRPr="00BB6AE0">
        <w:rPr>
          <w:rFonts w:ascii="Arial" w:hAnsi="Arial" w:cs="Arial"/>
        </w:rPr>
        <w:t>findings with a pragmatic trial of large-scale design, with consistent decreases in depressive and</w:t>
      </w:r>
      <w:r>
        <w:rPr>
          <w:rFonts w:ascii="Arial" w:hAnsi="Arial" w:cs="Arial"/>
        </w:rPr>
        <w:t xml:space="preserve"> a</w:t>
      </w:r>
      <w:r w:rsidRPr="00BB6AE0">
        <w:rPr>
          <w:rFonts w:ascii="Arial" w:hAnsi="Arial" w:cs="Arial"/>
        </w:rPr>
        <w:t>nxiety scores across various validated measures over 12 months. These results collectively</w:t>
      </w:r>
      <w:r>
        <w:rPr>
          <w:rFonts w:ascii="Arial" w:hAnsi="Arial" w:cs="Arial"/>
        </w:rPr>
        <w:t xml:space="preserve"> </w:t>
      </w:r>
      <w:r w:rsidRPr="00BB6AE0">
        <w:rPr>
          <w:rFonts w:ascii="Arial" w:hAnsi="Arial" w:cs="Arial"/>
        </w:rPr>
        <w:t xml:space="preserve">indicate that </w:t>
      </w:r>
      <w:proofErr w:type="spellStart"/>
      <w:r w:rsidRPr="00BB6AE0">
        <w:rPr>
          <w:rFonts w:ascii="Arial" w:hAnsi="Arial" w:cs="Arial"/>
        </w:rPr>
        <w:t>iCBT</w:t>
      </w:r>
      <w:proofErr w:type="spellEnd"/>
      <w:r w:rsidRPr="00BB6AE0">
        <w:rPr>
          <w:rFonts w:ascii="Arial" w:hAnsi="Arial" w:cs="Arial"/>
        </w:rPr>
        <w:t xml:space="preserve"> is effective in alleviating depressive symptoms, with some studies showing</w:t>
      </w:r>
      <w:r>
        <w:rPr>
          <w:rFonts w:ascii="Arial" w:hAnsi="Arial" w:cs="Arial"/>
        </w:rPr>
        <w:t xml:space="preserve"> </w:t>
      </w:r>
      <w:r w:rsidRPr="00BB6AE0">
        <w:rPr>
          <w:rFonts w:ascii="Arial" w:hAnsi="Arial" w:cs="Arial"/>
        </w:rPr>
        <w:t>greater effectiveness than others, depending on the study design, the population characteristics,</w:t>
      </w:r>
      <w:r>
        <w:rPr>
          <w:rFonts w:ascii="Arial" w:hAnsi="Arial" w:cs="Arial"/>
        </w:rPr>
        <w:t xml:space="preserve"> </w:t>
      </w:r>
      <w:r w:rsidRPr="00BB6AE0">
        <w:rPr>
          <w:rFonts w:ascii="Arial" w:hAnsi="Arial" w:cs="Arial"/>
        </w:rPr>
        <w:t>and the context of intervention delivery.</w:t>
      </w:r>
    </w:p>
    <w:p w14:paraId="4EF19863" w14:textId="77777777" w:rsidR="00BB6AE0" w:rsidRDefault="00BB6AE0" w:rsidP="00BB6AE0">
      <w:pPr>
        <w:spacing w:line="360" w:lineRule="auto"/>
        <w:rPr>
          <w:rFonts w:ascii="Arial" w:hAnsi="Arial" w:cs="Arial"/>
        </w:rPr>
      </w:pPr>
    </w:p>
    <w:p w14:paraId="52250F9C" w14:textId="1211DF9D" w:rsidR="00BB6AE0" w:rsidRDefault="00BB6AE0" w:rsidP="00BB6AE0">
      <w:pPr>
        <w:spacing w:line="360" w:lineRule="auto"/>
        <w:rPr>
          <w:rFonts w:ascii="Arial" w:hAnsi="Arial" w:cs="Arial"/>
        </w:rPr>
      </w:pPr>
      <w:r w:rsidRPr="00BB6AE0">
        <w:rPr>
          <w:rFonts w:ascii="Arial" w:hAnsi="Arial" w:cs="Arial"/>
        </w:rPr>
        <w:t xml:space="preserve">The evidence indicates that </w:t>
      </w:r>
      <w:proofErr w:type="spellStart"/>
      <w:r w:rsidRPr="00BB6AE0">
        <w:rPr>
          <w:rFonts w:ascii="Arial" w:hAnsi="Arial" w:cs="Arial"/>
        </w:rPr>
        <w:t>iCBT</w:t>
      </w:r>
      <w:proofErr w:type="spellEnd"/>
      <w:r w:rsidRPr="00BB6AE0">
        <w:rPr>
          <w:rFonts w:ascii="Arial" w:hAnsi="Arial" w:cs="Arial"/>
        </w:rPr>
        <w:t xml:space="preserve"> has significant implications, such as decreased depressive</w:t>
      </w:r>
      <w:r>
        <w:rPr>
          <w:rFonts w:ascii="Arial" w:hAnsi="Arial" w:cs="Arial"/>
        </w:rPr>
        <w:t xml:space="preserve"> </w:t>
      </w:r>
      <w:r w:rsidRPr="00BB6AE0">
        <w:rPr>
          <w:rFonts w:ascii="Arial" w:hAnsi="Arial" w:cs="Arial"/>
        </w:rPr>
        <w:t>symptoms, an improvement in emotion regulation and increased availability of psychological care</w:t>
      </w:r>
      <w:r>
        <w:rPr>
          <w:rFonts w:ascii="Arial" w:hAnsi="Arial" w:cs="Arial"/>
        </w:rPr>
        <w:t xml:space="preserve"> </w:t>
      </w:r>
      <w:r w:rsidRPr="00BB6AE0">
        <w:rPr>
          <w:rFonts w:ascii="Arial" w:hAnsi="Arial" w:cs="Arial"/>
        </w:rPr>
        <w:t>for older adults. The drawbacks are outlined as follows: some variability in digital literacy,</w:t>
      </w:r>
      <w:r>
        <w:rPr>
          <w:rFonts w:ascii="Arial" w:hAnsi="Arial" w:cs="Arial"/>
        </w:rPr>
        <w:t xml:space="preserve"> </w:t>
      </w:r>
      <w:r w:rsidRPr="00BB6AE0">
        <w:rPr>
          <w:rFonts w:ascii="Arial" w:hAnsi="Arial" w:cs="Arial"/>
        </w:rPr>
        <w:t>differential engagement rates and decreased effectiveness in certain older groups were noted in</w:t>
      </w:r>
      <w:r>
        <w:rPr>
          <w:rFonts w:ascii="Arial" w:hAnsi="Arial" w:cs="Arial"/>
        </w:rPr>
        <w:t xml:space="preserve"> </w:t>
      </w:r>
      <w:r w:rsidRPr="00BB6AE0">
        <w:rPr>
          <w:rFonts w:ascii="Arial" w:hAnsi="Arial" w:cs="Arial"/>
        </w:rPr>
        <w:t>Dworschak et al. (2024). The challenges underscore the importance of age adapted digital design,</w:t>
      </w:r>
      <w:r>
        <w:rPr>
          <w:rFonts w:ascii="Arial" w:hAnsi="Arial" w:cs="Arial"/>
        </w:rPr>
        <w:t xml:space="preserve"> </w:t>
      </w:r>
      <w:r w:rsidRPr="00BB6AE0">
        <w:rPr>
          <w:rFonts w:ascii="Arial" w:hAnsi="Arial" w:cs="Arial"/>
        </w:rPr>
        <w:t>human support integration and continuous monitoring for optimization of outcome. The results</w:t>
      </w:r>
      <w:r>
        <w:rPr>
          <w:rFonts w:ascii="Arial" w:hAnsi="Arial" w:cs="Arial"/>
        </w:rPr>
        <w:t xml:space="preserve"> </w:t>
      </w:r>
      <w:r w:rsidRPr="00BB6AE0">
        <w:rPr>
          <w:rFonts w:ascii="Arial" w:hAnsi="Arial" w:cs="Arial"/>
        </w:rPr>
        <w:t>can help inform the ongoing rollout of mental health digital interventions in the UK via NHS Talking</w:t>
      </w:r>
      <w:r>
        <w:rPr>
          <w:rFonts w:ascii="Arial" w:hAnsi="Arial" w:cs="Arial"/>
        </w:rPr>
        <w:t xml:space="preserve"> </w:t>
      </w:r>
      <w:r w:rsidRPr="00BB6AE0">
        <w:rPr>
          <w:rFonts w:ascii="Arial" w:hAnsi="Arial" w:cs="Arial"/>
        </w:rPr>
        <w:t>Therapies and other services. However, they also show that effectiveness is not consistent among</w:t>
      </w:r>
      <w:r>
        <w:rPr>
          <w:rFonts w:ascii="Arial" w:hAnsi="Arial" w:cs="Arial"/>
        </w:rPr>
        <w:t xml:space="preserve"> </w:t>
      </w:r>
      <w:r w:rsidRPr="00BB6AE0">
        <w:rPr>
          <w:rFonts w:ascii="Arial" w:hAnsi="Arial" w:cs="Arial"/>
        </w:rPr>
        <w:t>all older adults, and fuels concerns about digital inequality and inconsistent engagement.</w:t>
      </w:r>
    </w:p>
    <w:p w14:paraId="1D621BCE" w14:textId="77777777" w:rsidR="00BB6AE0" w:rsidRDefault="00BB6AE0" w:rsidP="00BB6AE0">
      <w:pPr>
        <w:spacing w:line="360" w:lineRule="auto"/>
        <w:rPr>
          <w:rFonts w:ascii="Arial" w:hAnsi="Arial" w:cs="Arial"/>
        </w:rPr>
      </w:pPr>
    </w:p>
    <w:p w14:paraId="16B46A0E" w14:textId="4D667DAA" w:rsidR="00BB6AE0" w:rsidRDefault="00BB6AE0" w:rsidP="00BB6AE0">
      <w:pPr>
        <w:spacing w:line="360" w:lineRule="auto"/>
        <w:rPr>
          <w:rFonts w:ascii="Arial" w:hAnsi="Arial" w:cs="Arial"/>
        </w:rPr>
      </w:pPr>
      <w:r w:rsidRPr="00BB6AE0">
        <w:rPr>
          <w:rFonts w:ascii="Arial" w:hAnsi="Arial" w:cs="Arial"/>
        </w:rPr>
        <w:t xml:space="preserve">This theme is pertinent to the research question, showing that </w:t>
      </w:r>
      <w:proofErr w:type="spellStart"/>
      <w:r w:rsidRPr="00BB6AE0">
        <w:rPr>
          <w:rFonts w:ascii="Arial" w:hAnsi="Arial" w:cs="Arial"/>
        </w:rPr>
        <w:t>iCBT</w:t>
      </w:r>
      <w:proofErr w:type="spellEnd"/>
      <w:r w:rsidRPr="00BB6AE0">
        <w:rPr>
          <w:rFonts w:ascii="Arial" w:hAnsi="Arial" w:cs="Arial"/>
        </w:rPr>
        <w:t xml:space="preserve"> is, in general, effective at</w:t>
      </w:r>
      <w:r>
        <w:rPr>
          <w:rFonts w:ascii="Arial" w:hAnsi="Arial" w:cs="Arial"/>
        </w:rPr>
        <w:t xml:space="preserve"> </w:t>
      </w:r>
      <w:r w:rsidRPr="00BB6AE0">
        <w:rPr>
          <w:rFonts w:ascii="Arial" w:hAnsi="Arial" w:cs="Arial"/>
        </w:rPr>
        <w:t>improving mental health outcomes for older adults, with some evidence indicating that its</w:t>
      </w:r>
      <w:r>
        <w:rPr>
          <w:rFonts w:ascii="Arial" w:hAnsi="Arial" w:cs="Arial"/>
        </w:rPr>
        <w:t xml:space="preserve"> </w:t>
      </w:r>
      <w:r w:rsidRPr="00BB6AE0">
        <w:rPr>
          <w:rFonts w:ascii="Arial" w:hAnsi="Arial" w:cs="Arial"/>
        </w:rPr>
        <w:t xml:space="preserve">therapeutic benefits are most pronounced for depression and anxiety. The effectiveness of </w:t>
      </w:r>
      <w:proofErr w:type="spellStart"/>
      <w:r w:rsidRPr="00BB6AE0">
        <w:rPr>
          <w:rFonts w:ascii="Arial" w:hAnsi="Arial" w:cs="Arial"/>
        </w:rPr>
        <w:t>iCBT</w:t>
      </w:r>
      <w:proofErr w:type="spellEnd"/>
      <w:r w:rsidRPr="00BB6AE0">
        <w:rPr>
          <w:rFonts w:ascii="Arial" w:hAnsi="Arial" w:cs="Arial"/>
        </w:rPr>
        <w:t>,</w:t>
      </w:r>
      <w:r>
        <w:rPr>
          <w:rFonts w:ascii="Arial" w:hAnsi="Arial" w:cs="Arial"/>
        </w:rPr>
        <w:t xml:space="preserve"> </w:t>
      </w:r>
      <w:r w:rsidRPr="00BB6AE0">
        <w:rPr>
          <w:rFonts w:ascii="Arial" w:hAnsi="Arial" w:cs="Arial"/>
        </w:rPr>
        <w:t>however, depends partly on the context, support, and individual characteristics of the intervention.</w:t>
      </w:r>
      <w:r>
        <w:rPr>
          <w:rFonts w:ascii="Arial" w:hAnsi="Arial" w:cs="Arial"/>
        </w:rPr>
        <w:t xml:space="preserve"> </w:t>
      </w:r>
      <w:r w:rsidRPr="00BB6AE0">
        <w:rPr>
          <w:rFonts w:ascii="Arial" w:hAnsi="Arial" w:cs="Arial"/>
        </w:rPr>
        <w:t>Moreover, the results also demonstrate that clinical effectiveness is not synonymous with</w:t>
      </w:r>
      <w:r>
        <w:rPr>
          <w:rFonts w:ascii="Arial" w:hAnsi="Arial" w:cs="Arial"/>
        </w:rPr>
        <w:t xml:space="preserve"> </w:t>
      </w:r>
      <w:r w:rsidRPr="00BB6AE0">
        <w:rPr>
          <w:rFonts w:ascii="Arial" w:hAnsi="Arial" w:cs="Arial"/>
        </w:rPr>
        <w:t>accessibility and engagement, which resonate with the broader theme of digital inclusion and</w:t>
      </w:r>
      <w:r>
        <w:rPr>
          <w:rFonts w:ascii="Arial" w:hAnsi="Arial" w:cs="Arial"/>
        </w:rPr>
        <w:t xml:space="preserve"> </w:t>
      </w:r>
      <w:r w:rsidRPr="00BB6AE0">
        <w:rPr>
          <w:rFonts w:ascii="Arial" w:hAnsi="Arial" w:cs="Arial"/>
        </w:rPr>
        <w:t xml:space="preserve">usability that is central to this dissertation. Links with other themes are </w:t>
      </w:r>
      <w:r w:rsidRPr="00BB6AE0">
        <w:rPr>
          <w:rFonts w:ascii="Arial" w:hAnsi="Arial" w:cs="Arial"/>
        </w:rPr>
        <w:lastRenderedPageBreak/>
        <w:t>apparent, especially</w:t>
      </w:r>
      <w:r>
        <w:rPr>
          <w:rFonts w:ascii="Arial" w:hAnsi="Arial" w:cs="Arial"/>
        </w:rPr>
        <w:t xml:space="preserve"> </w:t>
      </w:r>
      <w:r w:rsidRPr="00BB6AE0">
        <w:rPr>
          <w:rFonts w:ascii="Arial" w:hAnsi="Arial" w:cs="Arial"/>
        </w:rPr>
        <w:t>typologies of delivery of intervention and barriers to access. This theme centres on effect on</w:t>
      </w:r>
      <w:r>
        <w:rPr>
          <w:rFonts w:ascii="Arial" w:hAnsi="Arial" w:cs="Arial"/>
        </w:rPr>
        <w:t xml:space="preserve"> </w:t>
      </w:r>
      <w:r w:rsidRPr="00BB6AE0">
        <w:rPr>
          <w:rFonts w:ascii="Arial" w:hAnsi="Arial" w:cs="Arial"/>
        </w:rPr>
        <w:t>clinical outcomes, but design, user experience and digital literacy are significant factors in its</w:t>
      </w:r>
      <w:r>
        <w:rPr>
          <w:rFonts w:ascii="Arial" w:hAnsi="Arial" w:cs="Arial"/>
        </w:rPr>
        <w:t xml:space="preserve"> </w:t>
      </w:r>
      <w:r w:rsidRPr="00BB6AE0">
        <w:rPr>
          <w:rFonts w:ascii="Arial" w:hAnsi="Arial" w:cs="Arial"/>
        </w:rPr>
        <w:t>effectiveness. Thus, clinical effectiveness cannot be understood on its own; effects of structural</w:t>
      </w:r>
      <w:r>
        <w:rPr>
          <w:rFonts w:ascii="Arial" w:hAnsi="Arial" w:cs="Arial"/>
        </w:rPr>
        <w:t xml:space="preserve"> </w:t>
      </w:r>
      <w:r w:rsidRPr="00BB6AE0">
        <w:rPr>
          <w:rFonts w:ascii="Arial" w:hAnsi="Arial" w:cs="Arial"/>
        </w:rPr>
        <w:t>accessibility and intervention design are related to overall mental health effects in older people.</w:t>
      </w:r>
    </w:p>
    <w:p w14:paraId="5A684AA9" w14:textId="77777777" w:rsidR="00BB6AE0" w:rsidRPr="00BB6AE0" w:rsidRDefault="00BB6AE0" w:rsidP="00BB6AE0">
      <w:pPr>
        <w:spacing w:line="360" w:lineRule="auto"/>
        <w:rPr>
          <w:rFonts w:ascii="Arial" w:hAnsi="Arial" w:cs="Arial"/>
          <w:b/>
          <w:bCs/>
          <w:i/>
          <w:iCs/>
        </w:rPr>
      </w:pPr>
    </w:p>
    <w:p w14:paraId="575F11D7" w14:textId="0E68EDE9" w:rsidR="00BB6AE0" w:rsidRPr="00B449E5" w:rsidRDefault="00BB6AE0" w:rsidP="00BB6AE0">
      <w:pPr>
        <w:spacing w:line="360" w:lineRule="auto"/>
        <w:rPr>
          <w:rFonts w:ascii="Arial" w:hAnsi="Arial" w:cs="Arial"/>
          <w:color w:val="007BB8"/>
          <w:sz w:val="28"/>
          <w:szCs w:val="28"/>
        </w:rPr>
      </w:pPr>
      <w:r w:rsidRPr="00B449E5">
        <w:rPr>
          <w:rFonts w:ascii="Arial" w:hAnsi="Arial" w:cs="Arial"/>
          <w:color w:val="007BB8"/>
          <w:sz w:val="28"/>
          <w:szCs w:val="28"/>
        </w:rPr>
        <w:t>4.5 Theme 3: Barriers and Facilitators Influencing Uptake and Implementation of Digital Mental Health Interventions Among Older Adults</w:t>
      </w:r>
    </w:p>
    <w:p w14:paraId="439949E0" w14:textId="78F9C39C" w:rsidR="003725BF" w:rsidRDefault="00BB6AE0" w:rsidP="00BB6AE0">
      <w:pPr>
        <w:spacing w:line="360" w:lineRule="auto"/>
        <w:rPr>
          <w:rFonts w:ascii="Arial" w:hAnsi="Arial" w:cs="Arial"/>
        </w:rPr>
      </w:pPr>
      <w:r w:rsidRPr="00BB6AE0">
        <w:rPr>
          <w:rFonts w:ascii="Arial" w:hAnsi="Arial" w:cs="Arial"/>
        </w:rPr>
        <w:t>The barriers and facilitators are defined as anything that makes it difficult to access, engage with,</w:t>
      </w:r>
      <w:r>
        <w:rPr>
          <w:rFonts w:ascii="Arial" w:hAnsi="Arial" w:cs="Arial"/>
        </w:rPr>
        <w:t xml:space="preserve"> </w:t>
      </w:r>
      <w:r w:rsidRPr="00BB6AE0">
        <w:rPr>
          <w:rFonts w:ascii="Arial" w:hAnsi="Arial" w:cs="Arial"/>
        </w:rPr>
        <w:t>or sustain use of digital mental health interventions (DMHIs) among older adults, and anything</w:t>
      </w:r>
      <w:r>
        <w:rPr>
          <w:rFonts w:ascii="Arial" w:hAnsi="Arial" w:cs="Arial"/>
        </w:rPr>
        <w:t xml:space="preserve"> </w:t>
      </w:r>
      <w:r w:rsidRPr="00BB6AE0">
        <w:rPr>
          <w:rFonts w:ascii="Arial" w:hAnsi="Arial" w:cs="Arial"/>
        </w:rPr>
        <w:t>that makes it easy to access, engage with, and sustain use of a digital mental health intervention</w:t>
      </w:r>
      <w:r>
        <w:rPr>
          <w:rFonts w:ascii="Arial" w:hAnsi="Arial" w:cs="Arial"/>
        </w:rPr>
        <w:t xml:space="preserve"> </w:t>
      </w:r>
      <w:r w:rsidRPr="00BB6AE0">
        <w:rPr>
          <w:rFonts w:ascii="Arial" w:hAnsi="Arial" w:cs="Arial"/>
        </w:rPr>
        <w:t>(DMHIs) among older adults, respectively (Balcombe and De Leo, 2022). For this dissertation,</w:t>
      </w:r>
      <w:r>
        <w:rPr>
          <w:rFonts w:ascii="Arial" w:hAnsi="Arial" w:cs="Arial"/>
        </w:rPr>
        <w:t xml:space="preserve"> </w:t>
      </w:r>
      <w:r w:rsidRPr="00BB6AE0">
        <w:rPr>
          <w:rFonts w:ascii="Arial" w:hAnsi="Arial" w:cs="Arial"/>
        </w:rPr>
        <w:t>uptake is defined as the process of initial engagement with digital mental health tools and</w:t>
      </w:r>
      <w:r>
        <w:rPr>
          <w:rFonts w:ascii="Arial" w:hAnsi="Arial" w:cs="Arial"/>
        </w:rPr>
        <w:t xml:space="preserve"> </w:t>
      </w:r>
      <w:r w:rsidRPr="00BB6AE0">
        <w:rPr>
          <w:rFonts w:ascii="Arial" w:hAnsi="Arial" w:cs="Arial"/>
        </w:rPr>
        <w:t>continued participation over time, while implementation is defined as the processes and systems</w:t>
      </w:r>
      <w:r>
        <w:rPr>
          <w:rFonts w:ascii="Arial" w:hAnsi="Arial" w:cs="Arial"/>
        </w:rPr>
        <w:t xml:space="preserve"> </w:t>
      </w:r>
      <w:r w:rsidRPr="00BB6AE0">
        <w:rPr>
          <w:rFonts w:ascii="Arial" w:hAnsi="Arial" w:cs="Arial"/>
        </w:rPr>
        <w:t>needed to integrate digital mental health interventions into the routine provision of mental health</w:t>
      </w:r>
      <w:r>
        <w:rPr>
          <w:rFonts w:ascii="Arial" w:hAnsi="Arial" w:cs="Arial"/>
        </w:rPr>
        <w:t xml:space="preserve"> </w:t>
      </w:r>
      <w:r w:rsidRPr="00BB6AE0">
        <w:rPr>
          <w:rFonts w:ascii="Arial" w:hAnsi="Arial" w:cs="Arial"/>
        </w:rPr>
        <w:t>services. The stigma, accessibility of services and mobility issues that older adults face in</w:t>
      </w:r>
      <w:r>
        <w:rPr>
          <w:rFonts w:ascii="Arial" w:hAnsi="Arial" w:cs="Arial"/>
        </w:rPr>
        <w:t xml:space="preserve"> </w:t>
      </w:r>
      <w:r w:rsidRPr="00BB6AE0">
        <w:rPr>
          <w:rFonts w:ascii="Arial" w:hAnsi="Arial" w:cs="Arial"/>
        </w:rPr>
        <w:t>accessing mental health services are documented issues across history before the digital era</w:t>
      </w:r>
      <w:r>
        <w:rPr>
          <w:rFonts w:ascii="Arial" w:hAnsi="Arial" w:cs="Arial"/>
        </w:rPr>
        <w:t xml:space="preserve"> </w:t>
      </w:r>
      <w:r w:rsidRPr="00BB6AE0">
        <w:rPr>
          <w:rFonts w:ascii="Arial" w:hAnsi="Arial" w:cs="Arial"/>
        </w:rPr>
        <w:t>even came to the fore (Munene, 2025). The shift towards digital mental health care, however, has</w:t>
      </w:r>
      <w:r>
        <w:rPr>
          <w:rFonts w:ascii="Arial" w:hAnsi="Arial" w:cs="Arial"/>
        </w:rPr>
        <w:t xml:space="preserve"> </w:t>
      </w:r>
      <w:r w:rsidRPr="00BB6AE0">
        <w:rPr>
          <w:rFonts w:ascii="Arial" w:hAnsi="Arial" w:cs="Arial"/>
        </w:rPr>
        <w:t>added additional complexity such as digital literacy, technology acceptance, and data privacy</w:t>
      </w:r>
      <w:r>
        <w:rPr>
          <w:rFonts w:ascii="Arial" w:hAnsi="Arial" w:cs="Arial"/>
        </w:rPr>
        <w:t xml:space="preserve"> </w:t>
      </w:r>
      <w:r w:rsidRPr="00BB6AE0">
        <w:rPr>
          <w:rFonts w:ascii="Arial" w:hAnsi="Arial" w:cs="Arial"/>
        </w:rPr>
        <w:t>issues.</w:t>
      </w:r>
    </w:p>
    <w:p w14:paraId="3BADBE6F" w14:textId="77777777" w:rsidR="00BB6AE0" w:rsidRDefault="00BB6AE0" w:rsidP="00BB6AE0">
      <w:pPr>
        <w:spacing w:line="360" w:lineRule="auto"/>
        <w:rPr>
          <w:rFonts w:ascii="Arial" w:hAnsi="Arial" w:cs="Arial"/>
        </w:rPr>
      </w:pPr>
    </w:p>
    <w:p w14:paraId="39AA625E" w14:textId="3E8F1F47" w:rsidR="00BB6AE0" w:rsidRDefault="00BB6AE0" w:rsidP="00BB6AE0">
      <w:pPr>
        <w:spacing w:line="360" w:lineRule="auto"/>
        <w:rPr>
          <w:rFonts w:ascii="Arial" w:hAnsi="Arial" w:cs="Arial"/>
        </w:rPr>
      </w:pPr>
      <w:r w:rsidRPr="00BB6AE0">
        <w:rPr>
          <w:rFonts w:ascii="Arial" w:hAnsi="Arial" w:cs="Arial"/>
        </w:rPr>
        <w:t>Digital health services in the UK and worldwide have already expanded in the wake of the COVID-</w:t>
      </w:r>
      <w:r>
        <w:rPr>
          <w:rFonts w:ascii="Arial" w:hAnsi="Arial" w:cs="Arial"/>
        </w:rPr>
        <w:t xml:space="preserve"> </w:t>
      </w:r>
      <w:r w:rsidRPr="00BB6AE0">
        <w:rPr>
          <w:rFonts w:ascii="Arial" w:hAnsi="Arial" w:cs="Arial"/>
        </w:rPr>
        <w:t>19 pandemic; however, the pandemic also uncovered inequalities in access to these services for</w:t>
      </w:r>
      <w:r>
        <w:rPr>
          <w:rFonts w:ascii="Arial" w:hAnsi="Arial" w:cs="Arial"/>
        </w:rPr>
        <w:t xml:space="preserve"> </w:t>
      </w:r>
      <w:r w:rsidRPr="00BB6AE0">
        <w:rPr>
          <w:rFonts w:ascii="Arial" w:hAnsi="Arial" w:cs="Arial"/>
        </w:rPr>
        <w:t>older adults. While some policy and planning initiatives, including NHS digital transformation plans</w:t>
      </w:r>
      <w:r>
        <w:rPr>
          <w:rFonts w:ascii="Arial" w:hAnsi="Arial" w:cs="Arial"/>
        </w:rPr>
        <w:t xml:space="preserve"> </w:t>
      </w:r>
      <w:r w:rsidRPr="00BB6AE0">
        <w:rPr>
          <w:rFonts w:ascii="Arial" w:hAnsi="Arial" w:cs="Arial"/>
        </w:rPr>
        <w:t>and NHS Long Term Plan, have been put in place, inequities in engagement do still exist,</w:t>
      </w:r>
      <w:r>
        <w:rPr>
          <w:rFonts w:ascii="Arial" w:hAnsi="Arial" w:cs="Arial"/>
        </w:rPr>
        <w:t xml:space="preserve"> </w:t>
      </w:r>
      <w:r w:rsidRPr="00BB6AE0">
        <w:rPr>
          <w:rFonts w:ascii="Arial" w:hAnsi="Arial" w:cs="Arial"/>
        </w:rPr>
        <w:t>especially in people who are older and less confident with technology (Xiong et al., 2023). This</w:t>
      </w:r>
      <w:r>
        <w:rPr>
          <w:rFonts w:ascii="Arial" w:hAnsi="Arial" w:cs="Arial"/>
        </w:rPr>
        <w:t xml:space="preserve"> </w:t>
      </w:r>
      <w:r w:rsidRPr="00BB6AE0">
        <w:rPr>
          <w:rFonts w:ascii="Arial" w:hAnsi="Arial" w:cs="Arial"/>
        </w:rPr>
        <w:t>theme is directly relevant to the dissertation research question as it tackles the third objective,</w:t>
      </w:r>
      <w:r>
        <w:rPr>
          <w:rFonts w:ascii="Arial" w:hAnsi="Arial" w:cs="Arial"/>
        </w:rPr>
        <w:t xml:space="preserve"> </w:t>
      </w:r>
      <w:r w:rsidRPr="00BB6AE0">
        <w:rPr>
          <w:rFonts w:ascii="Arial" w:hAnsi="Arial" w:cs="Arial"/>
        </w:rPr>
        <w:t>which is to assess barriers and facilitators to uptake in older adults. It is important to understand</w:t>
      </w:r>
      <w:r>
        <w:rPr>
          <w:rFonts w:ascii="Arial" w:hAnsi="Arial" w:cs="Arial"/>
        </w:rPr>
        <w:t xml:space="preserve"> </w:t>
      </w:r>
      <w:r w:rsidRPr="00BB6AE0">
        <w:rPr>
          <w:rFonts w:ascii="Arial" w:hAnsi="Arial" w:cs="Arial"/>
        </w:rPr>
        <w:t>these factors because they are critical to identifying why clinically effective interventions are not</w:t>
      </w:r>
      <w:r>
        <w:rPr>
          <w:rFonts w:ascii="Arial" w:hAnsi="Arial" w:cs="Arial"/>
        </w:rPr>
        <w:t xml:space="preserve"> </w:t>
      </w:r>
      <w:r w:rsidRPr="00BB6AE0">
        <w:rPr>
          <w:rFonts w:ascii="Arial" w:hAnsi="Arial" w:cs="Arial"/>
        </w:rPr>
        <w:t>always used in the real world. Digital mental health tools are available, but evidence shows that</w:t>
      </w:r>
      <w:r>
        <w:rPr>
          <w:rFonts w:ascii="Arial" w:hAnsi="Arial" w:cs="Arial"/>
        </w:rPr>
        <w:t xml:space="preserve"> </w:t>
      </w:r>
      <w:r w:rsidRPr="00BB6AE0">
        <w:rPr>
          <w:rFonts w:ascii="Arial" w:hAnsi="Arial" w:cs="Arial"/>
        </w:rPr>
        <w:t>uptake among older adults is significantly lower than in younger populations; research indicates</w:t>
      </w:r>
      <w:r>
        <w:rPr>
          <w:rFonts w:ascii="Arial" w:hAnsi="Arial" w:cs="Arial"/>
        </w:rPr>
        <w:t xml:space="preserve"> </w:t>
      </w:r>
      <w:r w:rsidRPr="00BB6AE0">
        <w:rPr>
          <w:rFonts w:ascii="Arial" w:hAnsi="Arial" w:cs="Arial"/>
        </w:rPr>
        <w:t xml:space="preserve">that older populations </w:t>
      </w:r>
      <w:r w:rsidRPr="00BB6AE0">
        <w:rPr>
          <w:rFonts w:ascii="Arial" w:hAnsi="Arial" w:cs="Arial"/>
        </w:rPr>
        <w:lastRenderedPageBreak/>
        <w:t>could be up to 40% less likely to use digital health as a result of usability</w:t>
      </w:r>
      <w:r>
        <w:rPr>
          <w:rFonts w:ascii="Arial" w:hAnsi="Arial" w:cs="Arial"/>
        </w:rPr>
        <w:t xml:space="preserve"> </w:t>
      </w:r>
      <w:r w:rsidRPr="00BB6AE0">
        <w:rPr>
          <w:rFonts w:ascii="Arial" w:hAnsi="Arial" w:cs="Arial"/>
        </w:rPr>
        <w:t>and confidence-related limitations (</w:t>
      </w:r>
      <w:proofErr w:type="spellStart"/>
      <w:r w:rsidRPr="00BB6AE0">
        <w:rPr>
          <w:rFonts w:ascii="Arial" w:hAnsi="Arial" w:cs="Arial"/>
        </w:rPr>
        <w:t>Nissling</w:t>
      </w:r>
      <w:proofErr w:type="spellEnd"/>
      <w:r w:rsidRPr="00BB6AE0">
        <w:rPr>
          <w:rFonts w:ascii="Arial" w:hAnsi="Arial" w:cs="Arial"/>
        </w:rPr>
        <w:t>, 2024).</w:t>
      </w:r>
    </w:p>
    <w:p w14:paraId="581EFCCA" w14:textId="77777777" w:rsidR="00BB6AE0" w:rsidRDefault="00BB6AE0" w:rsidP="00BB6AE0">
      <w:pPr>
        <w:spacing w:line="360" w:lineRule="auto"/>
        <w:rPr>
          <w:rFonts w:ascii="Arial" w:hAnsi="Arial" w:cs="Arial"/>
        </w:rPr>
      </w:pPr>
    </w:p>
    <w:p w14:paraId="77CA3812" w14:textId="0B86664D" w:rsidR="00BB6AE0" w:rsidRDefault="00BB6AE0" w:rsidP="00BB6AE0">
      <w:pPr>
        <w:spacing w:line="360" w:lineRule="auto"/>
        <w:rPr>
          <w:rFonts w:ascii="Arial" w:hAnsi="Arial" w:cs="Arial"/>
        </w:rPr>
      </w:pPr>
      <w:r w:rsidRPr="00BB6AE0">
        <w:rPr>
          <w:rFonts w:ascii="Arial" w:hAnsi="Arial" w:cs="Arial"/>
        </w:rPr>
        <w:t>Theoretical models that are relevant to this theme are the Technology Acceptance Model (TAM),</w:t>
      </w:r>
      <w:r>
        <w:rPr>
          <w:rFonts w:ascii="Arial" w:hAnsi="Arial" w:cs="Arial"/>
        </w:rPr>
        <w:t xml:space="preserve"> </w:t>
      </w:r>
      <w:r w:rsidRPr="00BB6AE0">
        <w:rPr>
          <w:rFonts w:ascii="Arial" w:hAnsi="Arial" w:cs="Arial"/>
        </w:rPr>
        <w:t>which focuses on perceived usefulness and ease of use as influencing factors on the adoption of</w:t>
      </w:r>
      <w:r>
        <w:rPr>
          <w:rFonts w:ascii="Arial" w:hAnsi="Arial" w:cs="Arial"/>
        </w:rPr>
        <w:t xml:space="preserve"> </w:t>
      </w:r>
      <w:r w:rsidRPr="00BB6AE0">
        <w:rPr>
          <w:rFonts w:ascii="Arial" w:hAnsi="Arial" w:cs="Arial"/>
        </w:rPr>
        <w:t>technology by older adults adopting digital mental health interventions (Imran, 2023). This is</w:t>
      </w:r>
      <w:r>
        <w:rPr>
          <w:rFonts w:ascii="Arial" w:hAnsi="Arial" w:cs="Arial"/>
        </w:rPr>
        <w:t xml:space="preserve"> </w:t>
      </w:r>
      <w:r w:rsidRPr="00BB6AE0">
        <w:rPr>
          <w:rFonts w:ascii="Arial" w:hAnsi="Arial" w:cs="Arial"/>
        </w:rPr>
        <w:t>further extended by the Unified Theory of Acceptance and Use of Technology (UTAUT), which</w:t>
      </w:r>
      <w:r>
        <w:rPr>
          <w:rFonts w:ascii="Arial" w:hAnsi="Arial" w:cs="Arial"/>
        </w:rPr>
        <w:t xml:space="preserve"> </w:t>
      </w:r>
      <w:r w:rsidRPr="00BB6AE0">
        <w:rPr>
          <w:rFonts w:ascii="Arial" w:hAnsi="Arial" w:cs="Arial"/>
        </w:rPr>
        <w:t>also accounts for social influence, facilitating conditions and behavioural intention as predictors</w:t>
      </w:r>
      <w:r>
        <w:rPr>
          <w:rFonts w:ascii="Arial" w:hAnsi="Arial" w:cs="Arial"/>
        </w:rPr>
        <w:t xml:space="preserve"> </w:t>
      </w:r>
      <w:r w:rsidRPr="00BB6AE0">
        <w:rPr>
          <w:rFonts w:ascii="Arial" w:hAnsi="Arial" w:cs="Arial"/>
        </w:rPr>
        <w:t>of sustained use (</w:t>
      </w:r>
      <w:proofErr w:type="spellStart"/>
      <w:r w:rsidRPr="00BB6AE0">
        <w:rPr>
          <w:rFonts w:ascii="Arial" w:hAnsi="Arial" w:cs="Arial"/>
        </w:rPr>
        <w:t>Ursavaş</w:t>
      </w:r>
      <w:proofErr w:type="spellEnd"/>
      <w:r w:rsidRPr="00BB6AE0">
        <w:rPr>
          <w:rFonts w:ascii="Arial" w:hAnsi="Arial" w:cs="Arial"/>
        </w:rPr>
        <w:t>, 2022). These frameworks offer insights into why older people are not</w:t>
      </w:r>
      <w:r>
        <w:rPr>
          <w:rFonts w:ascii="Arial" w:hAnsi="Arial" w:cs="Arial"/>
        </w:rPr>
        <w:t xml:space="preserve"> </w:t>
      </w:r>
      <w:r w:rsidRPr="00BB6AE0">
        <w:rPr>
          <w:rFonts w:ascii="Arial" w:hAnsi="Arial" w:cs="Arial"/>
        </w:rPr>
        <w:t>using or continuing to use digital interventions in the real world despite clinical evidence of their</w:t>
      </w:r>
      <w:r>
        <w:rPr>
          <w:rFonts w:ascii="Arial" w:hAnsi="Arial" w:cs="Arial"/>
        </w:rPr>
        <w:t xml:space="preserve"> </w:t>
      </w:r>
      <w:r w:rsidRPr="00BB6AE0">
        <w:rPr>
          <w:rFonts w:ascii="Arial" w:hAnsi="Arial" w:cs="Arial"/>
        </w:rPr>
        <w:t>effectiveness in controlled trials. Moreover, the Digital Divide Theory has pointed to the structural</w:t>
      </w:r>
      <w:r>
        <w:rPr>
          <w:rFonts w:ascii="Arial" w:hAnsi="Arial" w:cs="Arial"/>
        </w:rPr>
        <w:t xml:space="preserve"> </w:t>
      </w:r>
      <w:r w:rsidRPr="00BB6AE0">
        <w:rPr>
          <w:rFonts w:ascii="Arial" w:hAnsi="Arial" w:cs="Arial"/>
        </w:rPr>
        <w:t>disparities in technology access, especially for older adults who are of low socio-economic status,</w:t>
      </w:r>
      <w:r>
        <w:rPr>
          <w:rFonts w:ascii="Arial" w:hAnsi="Arial" w:cs="Arial"/>
        </w:rPr>
        <w:t xml:space="preserve"> </w:t>
      </w:r>
      <w:r w:rsidRPr="00BB6AE0">
        <w:rPr>
          <w:rFonts w:ascii="Arial" w:hAnsi="Arial" w:cs="Arial"/>
        </w:rPr>
        <w:t>have limited education or are not as digitally literate (</w:t>
      </w:r>
      <w:proofErr w:type="spellStart"/>
      <w:r w:rsidRPr="00BB6AE0">
        <w:rPr>
          <w:rFonts w:ascii="Arial" w:hAnsi="Arial" w:cs="Arial"/>
        </w:rPr>
        <w:t>Sharkiya</w:t>
      </w:r>
      <w:proofErr w:type="spellEnd"/>
      <w:r w:rsidRPr="00BB6AE0">
        <w:rPr>
          <w:rFonts w:ascii="Arial" w:hAnsi="Arial" w:cs="Arial"/>
        </w:rPr>
        <w:t xml:space="preserve"> and Hag, 2024). Implementation is</w:t>
      </w:r>
      <w:r>
        <w:rPr>
          <w:rFonts w:ascii="Arial" w:hAnsi="Arial" w:cs="Arial"/>
        </w:rPr>
        <w:t xml:space="preserve"> </w:t>
      </w:r>
      <w:r w:rsidRPr="00BB6AE0">
        <w:rPr>
          <w:rFonts w:ascii="Arial" w:hAnsi="Arial" w:cs="Arial"/>
        </w:rPr>
        <w:t>also shaped by the policy frameworks, including NHS digital inclusion strategies and the UK data</w:t>
      </w:r>
      <w:r>
        <w:rPr>
          <w:rFonts w:ascii="Arial" w:hAnsi="Arial" w:cs="Arial"/>
        </w:rPr>
        <w:t xml:space="preserve"> </w:t>
      </w:r>
      <w:r w:rsidRPr="00BB6AE0">
        <w:rPr>
          <w:rFonts w:ascii="Arial" w:hAnsi="Arial" w:cs="Arial"/>
        </w:rPr>
        <w:t>protection rules, which affect the levels of trust, privacy protection, and readiness to adopt such</w:t>
      </w:r>
      <w:r>
        <w:rPr>
          <w:rFonts w:ascii="Arial" w:hAnsi="Arial" w:cs="Arial"/>
        </w:rPr>
        <w:t xml:space="preserve"> </w:t>
      </w:r>
      <w:r w:rsidRPr="00BB6AE0">
        <w:rPr>
          <w:rFonts w:ascii="Arial" w:hAnsi="Arial" w:cs="Arial"/>
        </w:rPr>
        <w:t>a large-scale approach by organisations (NHS England, 2023).</w:t>
      </w:r>
    </w:p>
    <w:p w14:paraId="6A641CBE" w14:textId="77777777" w:rsidR="00BB6AE0" w:rsidRDefault="00BB6AE0" w:rsidP="00BB6AE0">
      <w:pPr>
        <w:spacing w:line="360" w:lineRule="auto"/>
        <w:rPr>
          <w:rFonts w:ascii="Arial" w:hAnsi="Arial" w:cs="Arial"/>
        </w:rPr>
      </w:pPr>
    </w:p>
    <w:p w14:paraId="73A5134B" w14:textId="0EBD0EA3" w:rsidR="00BB6AE0" w:rsidRDefault="00BB6AE0" w:rsidP="00BB6AE0">
      <w:pPr>
        <w:spacing w:line="360" w:lineRule="auto"/>
        <w:rPr>
          <w:rFonts w:ascii="Arial" w:hAnsi="Arial" w:cs="Arial"/>
        </w:rPr>
      </w:pPr>
      <w:r w:rsidRPr="00BB6AE0">
        <w:rPr>
          <w:rFonts w:ascii="Arial" w:hAnsi="Arial" w:cs="Arial"/>
        </w:rPr>
        <w:t>The findings from this empirical study by Pywell et al. (2020) offer valuable insights into the</w:t>
      </w:r>
      <w:r>
        <w:rPr>
          <w:rFonts w:ascii="Arial" w:hAnsi="Arial" w:cs="Arial"/>
        </w:rPr>
        <w:t xml:space="preserve"> </w:t>
      </w:r>
      <w:r w:rsidRPr="00BB6AE0">
        <w:rPr>
          <w:rFonts w:ascii="Arial" w:hAnsi="Arial" w:cs="Arial"/>
        </w:rPr>
        <w:t>barriers to an older adult's individual use of a mobile mental health intervention. The study</w:t>
      </w:r>
      <w:r>
        <w:rPr>
          <w:rFonts w:ascii="Arial" w:hAnsi="Arial" w:cs="Arial"/>
        </w:rPr>
        <w:t xml:space="preserve"> i</w:t>
      </w:r>
      <w:r w:rsidRPr="00BB6AE0">
        <w:rPr>
          <w:rFonts w:ascii="Arial" w:hAnsi="Arial" w:cs="Arial"/>
        </w:rPr>
        <w:t>dentified 6 barriers to uptake and sustained engagement based on semi-structured interviews</w:t>
      </w:r>
      <w:r>
        <w:rPr>
          <w:rFonts w:ascii="Arial" w:hAnsi="Arial" w:cs="Arial"/>
        </w:rPr>
        <w:t xml:space="preserve"> </w:t>
      </w:r>
      <w:r w:rsidRPr="00BB6AE0">
        <w:rPr>
          <w:rFonts w:ascii="Arial" w:hAnsi="Arial" w:cs="Arial"/>
        </w:rPr>
        <w:t>with the participants who were 50 years old and older. These encompassed low mental e-health</w:t>
      </w:r>
      <w:r>
        <w:rPr>
          <w:rFonts w:ascii="Arial" w:hAnsi="Arial" w:cs="Arial"/>
        </w:rPr>
        <w:t xml:space="preserve"> </w:t>
      </w:r>
      <w:r w:rsidRPr="00BB6AE0">
        <w:rPr>
          <w:rFonts w:ascii="Arial" w:hAnsi="Arial" w:cs="Arial"/>
        </w:rPr>
        <w:t>awareness, challenges with engaging with technology, discontinuing after initial engagement,</w:t>
      </w:r>
      <w:r>
        <w:rPr>
          <w:rFonts w:ascii="Arial" w:hAnsi="Arial" w:cs="Arial"/>
        </w:rPr>
        <w:t xml:space="preserve"> </w:t>
      </w:r>
      <w:r w:rsidRPr="00BB6AE0">
        <w:rPr>
          <w:rFonts w:ascii="Arial" w:hAnsi="Arial" w:cs="Arial"/>
        </w:rPr>
        <w:t>perceived incongruence in the role of general practitioners, and ongoing concerns around privacy</w:t>
      </w:r>
      <w:r>
        <w:rPr>
          <w:rFonts w:ascii="Arial" w:hAnsi="Arial" w:cs="Arial"/>
        </w:rPr>
        <w:t xml:space="preserve"> </w:t>
      </w:r>
      <w:r w:rsidRPr="00BB6AE0">
        <w:rPr>
          <w:rFonts w:ascii="Arial" w:hAnsi="Arial" w:cs="Arial"/>
        </w:rPr>
        <w:t>and confidentiality. Importantly, the findings emphasise that lack of awareness and trust are</w:t>
      </w:r>
      <w:r>
        <w:rPr>
          <w:rFonts w:ascii="Arial" w:hAnsi="Arial" w:cs="Arial"/>
        </w:rPr>
        <w:t xml:space="preserve"> </w:t>
      </w:r>
      <w:r w:rsidRPr="00BB6AE0">
        <w:rPr>
          <w:rFonts w:ascii="Arial" w:hAnsi="Arial" w:cs="Arial"/>
        </w:rPr>
        <w:t>critical determinants of non-uptake, indicating that even clinically relevant and accessible</w:t>
      </w:r>
      <w:r>
        <w:rPr>
          <w:rFonts w:ascii="Arial" w:hAnsi="Arial" w:cs="Arial"/>
        </w:rPr>
        <w:t xml:space="preserve"> </w:t>
      </w:r>
      <w:r w:rsidRPr="00BB6AE0">
        <w:rPr>
          <w:rFonts w:ascii="Arial" w:hAnsi="Arial" w:cs="Arial"/>
        </w:rPr>
        <w:t>interventions may remain unused if older adults do not perceive them as credible, understandable,</w:t>
      </w:r>
      <w:r>
        <w:rPr>
          <w:rFonts w:ascii="Arial" w:hAnsi="Arial" w:cs="Arial"/>
        </w:rPr>
        <w:t xml:space="preserve"> </w:t>
      </w:r>
      <w:r w:rsidRPr="00BB6AE0">
        <w:rPr>
          <w:rFonts w:ascii="Arial" w:hAnsi="Arial" w:cs="Arial"/>
        </w:rPr>
        <w:t>or safe within their personal healthcare decision-making context.</w:t>
      </w:r>
    </w:p>
    <w:p w14:paraId="12CAEEBC" w14:textId="77777777" w:rsidR="00BB6AE0" w:rsidRDefault="00BB6AE0" w:rsidP="00BB6AE0">
      <w:pPr>
        <w:spacing w:line="360" w:lineRule="auto"/>
        <w:rPr>
          <w:rFonts w:ascii="Arial" w:hAnsi="Arial" w:cs="Arial"/>
        </w:rPr>
      </w:pPr>
    </w:p>
    <w:p w14:paraId="2F00206A" w14:textId="711BAC46" w:rsidR="00BB6AE0" w:rsidRDefault="00BB6AE0" w:rsidP="00BB6AE0">
      <w:pPr>
        <w:spacing w:line="360" w:lineRule="auto"/>
        <w:rPr>
          <w:rFonts w:ascii="Arial" w:hAnsi="Arial" w:cs="Arial"/>
        </w:rPr>
      </w:pPr>
      <w:r w:rsidRPr="00BB6AE0">
        <w:rPr>
          <w:rFonts w:ascii="Arial" w:hAnsi="Arial" w:cs="Arial"/>
        </w:rPr>
        <w:t xml:space="preserve">In contrast, </w:t>
      </w:r>
      <w:proofErr w:type="spellStart"/>
      <w:r w:rsidRPr="00BB6AE0">
        <w:rPr>
          <w:rFonts w:ascii="Arial" w:hAnsi="Arial" w:cs="Arial"/>
        </w:rPr>
        <w:t>Brantnell</w:t>
      </w:r>
      <w:proofErr w:type="spellEnd"/>
      <w:r w:rsidRPr="00BB6AE0">
        <w:rPr>
          <w:rFonts w:ascii="Arial" w:hAnsi="Arial" w:cs="Arial"/>
        </w:rPr>
        <w:t xml:space="preserve"> et al. (2023) take an organisational approach to implementation challenges</w:t>
      </w:r>
      <w:r>
        <w:rPr>
          <w:rFonts w:ascii="Arial" w:hAnsi="Arial" w:cs="Arial"/>
        </w:rPr>
        <w:t xml:space="preserve"> </w:t>
      </w:r>
      <w:r w:rsidRPr="00BB6AE0">
        <w:rPr>
          <w:rFonts w:ascii="Arial" w:hAnsi="Arial" w:cs="Arial"/>
        </w:rPr>
        <w:t>and enablers from the primary care decision maker's perspective of implementing digital mental</w:t>
      </w:r>
      <w:r>
        <w:rPr>
          <w:rFonts w:ascii="Arial" w:hAnsi="Arial" w:cs="Arial"/>
        </w:rPr>
        <w:t xml:space="preserve"> </w:t>
      </w:r>
      <w:r w:rsidRPr="00BB6AE0">
        <w:rPr>
          <w:rFonts w:ascii="Arial" w:hAnsi="Arial" w:cs="Arial"/>
        </w:rPr>
        <w:t>health interventions. This study, which involved a web-based survey of 284 respondents from</w:t>
      </w:r>
      <w:r>
        <w:rPr>
          <w:rFonts w:ascii="Arial" w:hAnsi="Arial" w:cs="Arial"/>
        </w:rPr>
        <w:t xml:space="preserve"> </w:t>
      </w:r>
      <w:r w:rsidRPr="00BB6AE0">
        <w:rPr>
          <w:rFonts w:ascii="Arial" w:hAnsi="Arial" w:cs="Arial"/>
        </w:rPr>
        <w:t xml:space="preserve">primary care organisations, identified 29 barriers to </w:t>
      </w:r>
      <w:r w:rsidRPr="00BB6AE0">
        <w:rPr>
          <w:rFonts w:ascii="Arial" w:hAnsi="Arial" w:cs="Arial"/>
        </w:rPr>
        <w:lastRenderedPageBreak/>
        <w:t>implementation and 20 facilitators. These</w:t>
      </w:r>
      <w:r>
        <w:rPr>
          <w:rFonts w:ascii="Arial" w:hAnsi="Arial" w:cs="Arial"/>
        </w:rPr>
        <w:t xml:space="preserve"> </w:t>
      </w:r>
      <w:r w:rsidRPr="00BB6AE0">
        <w:rPr>
          <w:rFonts w:ascii="Arial" w:hAnsi="Arial" w:cs="Arial"/>
        </w:rPr>
        <w:t>factors were categorised in each domain – clinical guidelines, patient characteristics, healthcare</w:t>
      </w:r>
      <w:r>
        <w:rPr>
          <w:rFonts w:ascii="Arial" w:hAnsi="Arial" w:cs="Arial"/>
        </w:rPr>
        <w:t xml:space="preserve"> </w:t>
      </w:r>
      <w:r w:rsidRPr="00BB6AE0">
        <w:rPr>
          <w:rFonts w:ascii="Arial" w:hAnsi="Arial" w:cs="Arial"/>
        </w:rPr>
        <w:t>professionals, financial incentives, resource availability and organisational capacity for change.</w:t>
      </w:r>
      <w:r>
        <w:rPr>
          <w:rFonts w:ascii="Arial" w:hAnsi="Arial" w:cs="Arial"/>
        </w:rPr>
        <w:t xml:space="preserve"> </w:t>
      </w:r>
      <w:r w:rsidRPr="00BB6AE0">
        <w:rPr>
          <w:rFonts w:ascii="Arial" w:hAnsi="Arial" w:cs="Arial"/>
        </w:rPr>
        <w:t>The most obvious barrier cited was incentives and resource limitation, most significantly financial</w:t>
      </w:r>
      <w:r>
        <w:rPr>
          <w:rFonts w:ascii="Arial" w:hAnsi="Arial" w:cs="Arial"/>
        </w:rPr>
        <w:t xml:space="preserve"> </w:t>
      </w:r>
      <w:r w:rsidRPr="00BB6AE0">
        <w:rPr>
          <w:rFonts w:ascii="Arial" w:hAnsi="Arial" w:cs="Arial"/>
        </w:rPr>
        <w:t>investment costs to implement, and the most obvious facilitator was organisational readiness and</w:t>
      </w:r>
      <w:r>
        <w:rPr>
          <w:rFonts w:ascii="Arial" w:hAnsi="Arial" w:cs="Arial"/>
        </w:rPr>
        <w:t xml:space="preserve"> </w:t>
      </w:r>
      <w:r w:rsidRPr="00BB6AE0">
        <w:rPr>
          <w:rFonts w:ascii="Arial" w:hAnsi="Arial" w:cs="Arial"/>
        </w:rPr>
        <w:t>capacity for change. Important to note, more than 90% of all the respondents indicated barriers,</w:t>
      </w:r>
      <w:r>
        <w:rPr>
          <w:rFonts w:ascii="Arial" w:hAnsi="Arial" w:cs="Arial"/>
        </w:rPr>
        <w:t xml:space="preserve"> </w:t>
      </w:r>
      <w:r w:rsidRPr="00BB6AE0">
        <w:rPr>
          <w:rFonts w:ascii="Arial" w:hAnsi="Arial" w:cs="Arial"/>
        </w:rPr>
        <w:t>and more than 93% indicated facilitators, indicating high awareness of implementation</w:t>
      </w:r>
      <w:r>
        <w:rPr>
          <w:rFonts w:ascii="Arial" w:hAnsi="Arial" w:cs="Arial"/>
        </w:rPr>
        <w:t xml:space="preserve"> </w:t>
      </w:r>
      <w:r w:rsidRPr="00BB6AE0">
        <w:rPr>
          <w:rFonts w:ascii="Arial" w:hAnsi="Arial" w:cs="Arial"/>
        </w:rPr>
        <w:t>challenges. Finally, there were some differences between implementers and non-implementers</w:t>
      </w:r>
      <w:r>
        <w:rPr>
          <w:rFonts w:ascii="Arial" w:hAnsi="Arial" w:cs="Arial"/>
        </w:rPr>
        <w:t xml:space="preserve"> </w:t>
      </w:r>
      <w:r w:rsidRPr="00BB6AE0">
        <w:rPr>
          <w:rFonts w:ascii="Arial" w:hAnsi="Arial" w:cs="Arial"/>
        </w:rPr>
        <w:t>that suggest the cost burden and limited resources are important factors in decisions about</w:t>
      </w:r>
      <w:r>
        <w:rPr>
          <w:rFonts w:ascii="Arial" w:hAnsi="Arial" w:cs="Arial"/>
        </w:rPr>
        <w:t xml:space="preserve"> </w:t>
      </w:r>
      <w:r w:rsidRPr="00BB6AE0">
        <w:rPr>
          <w:rFonts w:ascii="Arial" w:hAnsi="Arial" w:cs="Arial"/>
        </w:rPr>
        <w:t>adoption or rejection of digital mental health interventions in routine practice.</w:t>
      </w:r>
    </w:p>
    <w:p w14:paraId="7B45C365" w14:textId="77777777" w:rsidR="00BB6AE0" w:rsidRDefault="00BB6AE0" w:rsidP="00BB6AE0">
      <w:pPr>
        <w:spacing w:line="360" w:lineRule="auto"/>
        <w:rPr>
          <w:rFonts w:ascii="Arial" w:hAnsi="Arial" w:cs="Arial"/>
        </w:rPr>
      </w:pPr>
    </w:p>
    <w:p w14:paraId="685EC174" w14:textId="29840A8E" w:rsidR="00BB6AE0" w:rsidRDefault="00BB6AE0" w:rsidP="00BB6AE0">
      <w:pPr>
        <w:spacing w:line="360" w:lineRule="auto"/>
        <w:rPr>
          <w:rFonts w:ascii="Arial" w:hAnsi="Arial" w:cs="Arial"/>
        </w:rPr>
      </w:pPr>
      <w:r w:rsidRPr="00BB6AE0">
        <w:rPr>
          <w:rFonts w:ascii="Arial" w:hAnsi="Arial" w:cs="Arial"/>
        </w:rPr>
        <w:t>In comparison, both studies highlight the multi-layered nature of barriers to accessing digital</w:t>
      </w:r>
      <w:r>
        <w:rPr>
          <w:rFonts w:ascii="Arial" w:hAnsi="Arial" w:cs="Arial"/>
        </w:rPr>
        <w:t xml:space="preserve"> </w:t>
      </w:r>
      <w:r w:rsidRPr="00BB6AE0">
        <w:rPr>
          <w:rFonts w:ascii="Arial" w:hAnsi="Arial" w:cs="Arial"/>
        </w:rPr>
        <w:t>mental health services, but with diverging foci. While micro-level user-centred barriers like digital</w:t>
      </w:r>
      <w:r>
        <w:rPr>
          <w:rFonts w:ascii="Arial" w:hAnsi="Arial" w:cs="Arial"/>
        </w:rPr>
        <w:t xml:space="preserve"> </w:t>
      </w:r>
      <w:r w:rsidRPr="00BB6AE0">
        <w:rPr>
          <w:rFonts w:ascii="Arial" w:hAnsi="Arial" w:cs="Arial"/>
        </w:rPr>
        <w:t>literacy, trust and awareness among older adults are highlighted by Pywell et al. (2020), macro-level organisational and systemic barriers like funding, policy and infrastructure are described by</w:t>
      </w:r>
      <w:r>
        <w:rPr>
          <w:rFonts w:ascii="Arial" w:hAnsi="Arial" w:cs="Arial"/>
        </w:rPr>
        <w:t xml:space="preserve"> </w:t>
      </w:r>
      <w:proofErr w:type="spellStart"/>
      <w:r w:rsidRPr="00BB6AE0">
        <w:rPr>
          <w:rFonts w:ascii="Arial" w:hAnsi="Arial" w:cs="Arial"/>
        </w:rPr>
        <w:t>Brantnell</w:t>
      </w:r>
      <w:proofErr w:type="spellEnd"/>
      <w:r w:rsidRPr="00BB6AE0">
        <w:rPr>
          <w:rFonts w:ascii="Arial" w:hAnsi="Arial" w:cs="Arial"/>
        </w:rPr>
        <w:t xml:space="preserve"> et al. (2023). These findings together indicate that uptake is influenced by a combination</w:t>
      </w:r>
      <w:r>
        <w:rPr>
          <w:rFonts w:ascii="Arial" w:hAnsi="Arial" w:cs="Arial"/>
        </w:rPr>
        <w:t xml:space="preserve"> </w:t>
      </w:r>
      <w:r w:rsidRPr="00BB6AE0">
        <w:rPr>
          <w:rFonts w:ascii="Arial" w:hAnsi="Arial" w:cs="Arial"/>
        </w:rPr>
        <w:t>of people's abilities and the readiness of the system, highlighting the complexity of uptake in a</w:t>
      </w:r>
      <w:r>
        <w:rPr>
          <w:rFonts w:ascii="Arial" w:hAnsi="Arial" w:cs="Arial"/>
        </w:rPr>
        <w:t xml:space="preserve"> </w:t>
      </w:r>
      <w:r w:rsidRPr="00BB6AE0">
        <w:rPr>
          <w:rFonts w:ascii="Arial" w:hAnsi="Arial" w:cs="Arial"/>
        </w:rPr>
        <w:t>real setting. There are positive and negative implications of this theme. On the positive side,</w:t>
      </w:r>
      <w:r>
        <w:rPr>
          <w:rFonts w:ascii="Arial" w:hAnsi="Arial" w:cs="Arial"/>
        </w:rPr>
        <w:t xml:space="preserve"> </w:t>
      </w:r>
      <w:r w:rsidRPr="00BB6AE0">
        <w:rPr>
          <w:rFonts w:ascii="Arial" w:hAnsi="Arial" w:cs="Arial"/>
        </w:rPr>
        <w:t>recognising factors that can facilitate uptake, such as organisational readiness, supportive</w:t>
      </w:r>
      <w:r>
        <w:rPr>
          <w:rFonts w:ascii="Arial" w:hAnsi="Arial" w:cs="Arial"/>
        </w:rPr>
        <w:t xml:space="preserve"> </w:t>
      </w:r>
      <w:r w:rsidRPr="00BB6AE0">
        <w:rPr>
          <w:rFonts w:ascii="Arial" w:hAnsi="Arial" w:cs="Arial"/>
        </w:rPr>
        <w:t>healthcare systems and improved awareness strategies, indicates obvious approaches to</w:t>
      </w:r>
      <w:r>
        <w:rPr>
          <w:rFonts w:ascii="Arial" w:hAnsi="Arial" w:cs="Arial"/>
        </w:rPr>
        <w:t xml:space="preserve"> </w:t>
      </w:r>
      <w:r w:rsidRPr="00BB6AE0">
        <w:rPr>
          <w:rFonts w:ascii="Arial" w:hAnsi="Arial" w:cs="Arial"/>
        </w:rPr>
        <w:t>increase uptake among older people. Conversely, enduring challenges like digital exclusion, lack</w:t>
      </w:r>
      <w:r>
        <w:rPr>
          <w:rFonts w:ascii="Arial" w:hAnsi="Arial" w:cs="Arial"/>
        </w:rPr>
        <w:t xml:space="preserve"> </w:t>
      </w:r>
      <w:r w:rsidRPr="00BB6AE0">
        <w:rPr>
          <w:rFonts w:ascii="Arial" w:hAnsi="Arial" w:cs="Arial"/>
        </w:rPr>
        <w:t>of confidence and privacy concerns are still limiting equitable access, as are resource constraints.</w:t>
      </w:r>
      <w:r>
        <w:rPr>
          <w:rFonts w:ascii="Arial" w:hAnsi="Arial" w:cs="Arial"/>
        </w:rPr>
        <w:t xml:space="preserve"> </w:t>
      </w:r>
      <w:r w:rsidRPr="00BB6AE0">
        <w:rPr>
          <w:rFonts w:ascii="Arial" w:hAnsi="Arial" w:cs="Arial"/>
        </w:rPr>
        <w:t>These challenges indicate that even clinically effective interventions may fail to achieve</w:t>
      </w:r>
      <w:r>
        <w:rPr>
          <w:rFonts w:ascii="Arial" w:hAnsi="Arial" w:cs="Arial"/>
        </w:rPr>
        <w:t xml:space="preserve"> </w:t>
      </w:r>
      <w:r w:rsidRPr="00BB6AE0">
        <w:rPr>
          <w:rFonts w:ascii="Arial" w:hAnsi="Arial" w:cs="Arial"/>
        </w:rPr>
        <w:t>population-level impact without targeted implementation strategies.</w:t>
      </w:r>
    </w:p>
    <w:p w14:paraId="0EFBC65B" w14:textId="77777777" w:rsidR="00BB6AE0" w:rsidRDefault="00BB6AE0" w:rsidP="00BB6AE0">
      <w:pPr>
        <w:spacing w:line="360" w:lineRule="auto"/>
        <w:rPr>
          <w:rFonts w:ascii="Arial" w:hAnsi="Arial" w:cs="Arial"/>
        </w:rPr>
      </w:pPr>
    </w:p>
    <w:p w14:paraId="3BF6E612" w14:textId="127C32ED" w:rsidR="00BB6AE0" w:rsidRDefault="00BB6AE0" w:rsidP="00BB6AE0">
      <w:pPr>
        <w:spacing w:line="360" w:lineRule="auto"/>
        <w:rPr>
          <w:rFonts w:ascii="Arial" w:hAnsi="Arial" w:cs="Arial"/>
        </w:rPr>
      </w:pPr>
      <w:r w:rsidRPr="00BB6AE0">
        <w:rPr>
          <w:rFonts w:ascii="Arial" w:hAnsi="Arial" w:cs="Arial"/>
        </w:rPr>
        <w:t>In the context of the research question, this theme exemplifies that accessibility is not necessarily</w:t>
      </w:r>
      <w:r>
        <w:rPr>
          <w:rFonts w:ascii="Arial" w:hAnsi="Arial" w:cs="Arial"/>
        </w:rPr>
        <w:t xml:space="preserve"> </w:t>
      </w:r>
      <w:r w:rsidRPr="00BB6AE0">
        <w:rPr>
          <w:rFonts w:ascii="Arial" w:hAnsi="Arial" w:cs="Arial"/>
        </w:rPr>
        <w:t>based on availability, but is heavily influenced by a range of psychological, technological and</w:t>
      </w:r>
      <w:r>
        <w:rPr>
          <w:rFonts w:ascii="Arial" w:hAnsi="Arial" w:cs="Arial"/>
        </w:rPr>
        <w:t xml:space="preserve"> </w:t>
      </w:r>
      <w:r w:rsidRPr="00BB6AE0">
        <w:rPr>
          <w:rFonts w:ascii="Arial" w:hAnsi="Arial" w:cs="Arial"/>
        </w:rPr>
        <w:t>organisational factors that affect uptake among older adults. These factors influence the actual</w:t>
      </w:r>
      <w:r>
        <w:rPr>
          <w:rFonts w:ascii="Arial" w:hAnsi="Arial" w:cs="Arial"/>
        </w:rPr>
        <w:t xml:space="preserve"> </w:t>
      </w:r>
      <w:r w:rsidRPr="00BB6AE0">
        <w:rPr>
          <w:rFonts w:ascii="Arial" w:hAnsi="Arial" w:cs="Arial"/>
        </w:rPr>
        <w:t>impact of digital mental health interventions on people's lives, especially among those who are</w:t>
      </w:r>
      <w:r>
        <w:rPr>
          <w:rFonts w:ascii="Arial" w:hAnsi="Arial" w:cs="Arial"/>
        </w:rPr>
        <w:t xml:space="preserve"> </w:t>
      </w:r>
      <w:r w:rsidRPr="00BB6AE0">
        <w:rPr>
          <w:rFonts w:ascii="Arial" w:hAnsi="Arial" w:cs="Arial"/>
        </w:rPr>
        <w:t>more likely to be digitally excluded, such as the elderly. The results show that user capabilities,</w:t>
      </w:r>
      <w:r>
        <w:rPr>
          <w:rFonts w:ascii="Arial" w:hAnsi="Arial" w:cs="Arial"/>
        </w:rPr>
        <w:t xml:space="preserve"> </w:t>
      </w:r>
      <w:r w:rsidRPr="00BB6AE0">
        <w:rPr>
          <w:rFonts w:ascii="Arial" w:hAnsi="Arial" w:cs="Arial"/>
        </w:rPr>
        <w:t>system readiness, and service design play an important role in implementation success, in</w:t>
      </w:r>
      <w:r>
        <w:rPr>
          <w:rFonts w:ascii="Arial" w:hAnsi="Arial" w:cs="Arial"/>
        </w:rPr>
        <w:t xml:space="preserve"> </w:t>
      </w:r>
      <w:r w:rsidRPr="00BB6AE0">
        <w:rPr>
          <w:rFonts w:ascii="Arial" w:hAnsi="Arial" w:cs="Arial"/>
        </w:rPr>
        <w:t>addition to clinical effectiveness. There are links to other themes that are apparent, including links</w:t>
      </w:r>
      <w:r>
        <w:rPr>
          <w:rFonts w:ascii="Arial" w:hAnsi="Arial" w:cs="Arial"/>
        </w:rPr>
        <w:t xml:space="preserve"> </w:t>
      </w:r>
      <w:r w:rsidRPr="00BB6AE0">
        <w:rPr>
          <w:rFonts w:ascii="Arial" w:hAnsi="Arial" w:cs="Arial"/>
        </w:rPr>
        <w:t>with clinical effectiveness and typologies of interventions. This theme builds upon Theme 2, which</w:t>
      </w:r>
      <w:r>
        <w:rPr>
          <w:rFonts w:ascii="Arial" w:hAnsi="Arial" w:cs="Arial"/>
        </w:rPr>
        <w:t xml:space="preserve"> </w:t>
      </w:r>
      <w:r w:rsidRPr="00BB6AE0">
        <w:rPr>
          <w:rFonts w:ascii="Arial" w:hAnsi="Arial" w:cs="Arial"/>
        </w:rPr>
        <w:t xml:space="preserve">demonstrated the effectiveness of internet-based </w:t>
      </w:r>
      <w:r w:rsidRPr="00BB6AE0">
        <w:rPr>
          <w:rFonts w:ascii="Arial" w:hAnsi="Arial" w:cs="Arial"/>
        </w:rPr>
        <w:lastRenderedPageBreak/>
        <w:t>CBT on mental health, to examine why mental</w:t>
      </w:r>
      <w:r>
        <w:rPr>
          <w:rFonts w:ascii="Arial" w:hAnsi="Arial" w:cs="Arial"/>
        </w:rPr>
        <w:t xml:space="preserve"> </w:t>
      </w:r>
      <w:r w:rsidRPr="00BB6AE0">
        <w:rPr>
          <w:rFonts w:ascii="Arial" w:hAnsi="Arial" w:cs="Arial"/>
        </w:rPr>
        <w:t>health benefits do not always occur across populations. Likewise, it also connects to Theme 1 by</w:t>
      </w:r>
      <w:r>
        <w:rPr>
          <w:rFonts w:ascii="Arial" w:hAnsi="Arial" w:cs="Arial"/>
        </w:rPr>
        <w:t xml:space="preserve"> </w:t>
      </w:r>
      <w:r w:rsidRPr="00BB6AE0">
        <w:rPr>
          <w:rFonts w:ascii="Arial" w:hAnsi="Arial" w:cs="Arial"/>
        </w:rPr>
        <w:t>showing the effects that delivery models and intervention design have on the usability,</w:t>
      </w:r>
      <w:r>
        <w:rPr>
          <w:rFonts w:ascii="Arial" w:hAnsi="Arial" w:cs="Arial"/>
        </w:rPr>
        <w:t xml:space="preserve"> </w:t>
      </w:r>
      <w:r w:rsidRPr="00BB6AE0">
        <w:rPr>
          <w:rFonts w:ascii="Arial" w:hAnsi="Arial" w:cs="Arial"/>
        </w:rPr>
        <w:t>engagement, and sustained involvement in a digital mental health service for older adults.</w:t>
      </w:r>
    </w:p>
    <w:p w14:paraId="29D5ECB1" w14:textId="77777777" w:rsidR="00BB6AE0" w:rsidRDefault="00BB6AE0" w:rsidP="00BB6AE0">
      <w:pPr>
        <w:spacing w:line="360" w:lineRule="auto"/>
        <w:rPr>
          <w:rFonts w:ascii="Arial" w:hAnsi="Arial" w:cs="Arial"/>
          <w:color w:val="007BB8"/>
          <w:sz w:val="28"/>
          <w:szCs w:val="28"/>
        </w:rPr>
      </w:pPr>
    </w:p>
    <w:p w14:paraId="19D92055" w14:textId="77777777" w:rsidR="00F4079A" w:rsidRPr="00B449E5" w:rsidRDefault="00F4079A" w:rsidP="00BB6AE0">
      <w:pPr>
        <w:spacing w:line="360" w:lineRule="auto"/>
        <w:rPr>
          <w:rFonts w:ascii="Arial" w:hAnsi="Arial" w:cs="Arial"/>
          <w:color w:val="007BB8"/>
          <w:sz w:val="28"/>
          <w:szCs w:val="28"/>
        </w:rPr>
      </w:pPr>
    </w:p>
    <w:p w14:paraId="2A993C5C" w14:textId="051C0FC6" w:rsidR="00BB6AE0" w:rsidRPr="00B449E5" w:rsidRDefault="00BB6AE0" w:rsidP="00BB6AE0">
      <w:pPr>
        <w:spacing w:line="360" w:lineRule="auto"/>
        <w:rPr>
          <w:rFonts w:ascii="Arial" w:hAnsi="Arial" w:cs="Arial"/>
          <w:color w:val="007BB8"/>
          <w:sz w:val="28"/>
          <w:szCs w:val="28"/>
        </w:rPr>
      </w:pPr>
      <w:r w:rsidRPr="00B449E5">
        <w:rPr>
          <w:rFonts w:ascii="Arial" w:hAnsi="Arial" w:cs="Arial"/>
          <w:color w:val="007BB8"/>
          <w:sz w:val="28"/>
          <w:szCs w:val="28"/>
        </w:rPr>
        <w:t>4.6 Chapter Conclusion</w:t>
      </w:r>
    </w:p>
    <w:p w14:paraId="1EF84CA6" w14:textId="58575BA1" w:rsidR="00DB1993" w:rsidRDefault="00DB1993" w:rsidP="00DB1993">
      <w:pPr>
        <w:spacing w:line="360" w:lineRule="auto"/>
        <w:rPr>
          <w:rFonts w:ascii="Arial" w:hAnsi="Arial" w:cs="Arial"/>
        </w:rPr>
      </w:pPr>
      <w:r w:rsidRPr="00DB1993">
        <w:rPr>
          <w:rFonts w:ascii="Arial" w:hAnsi="Arial" w:cs="Arial"/>
        </w:rPr>
        <w:t>This chapter has summarised and critically discussed the most important findings on digital</w:t>
      </w:r>
      <w:r>
        <w:rPr>
          <w:rFonts w:ascii="Arial" w:hAnsi="Arial" w:cs="Arial"/>
        </w:rPr>
        <w:t xml:space="preserve"> </w:t>
      </w:r>
      <w:r w:rsidRPr="00DB1993">
        <w:rPr>
          <w:rFonts w:ascii="Arial" w:hAnsi="Arial" w:cs="Arial"/>
        </w:rPr>
        <w:t>mental health interventions for older adults that are organised by the three core themes</w:t>
      </w:r>
      <w:r>
        <w:rPr>
          <w:rFonts w:ascii="Arial" w:hAnsi="Arial" w:cs="Arial"/>
        </w:rPr>
        <w:t xml:space="preserve"> </w:t>
      </w:r>
      <w:r w:rsidRPr="00DB1993">
        <w:rPr>
          <w:rFonts w:ascii="Arial" w:hAnsi="Arial" w:cs="Arial"/>
        </w:rPr>
        <w:t>corresponding to the research objectives. The first theme focused on digital pathways of care and</w:t>
      </w:r>
      <w:r>
        <w:rPr>
          <w:rFonts w:ascii="Arial" w:hAnsi="Arial" w:cs="Arial"/>
        </w:rPr>
        <w:t xml:space="preserve"> </w:t>
      </w:r>
      <w:r w:rsidRPr="00DB1993">
        <w:rPr>
          <w:rFonts w:ascii="Arial" w:hAnsi="Arial" w:cs="Arial"/>
        </w:rPr>
        <w:t>digital intervention typologies, indicating the different design and delivery approaches to internet-</w:t>
      </w:r>
      <w:r>
        <w:rPr>
          <w:rFonts w:ascii="Arial" w:hAnsi="Arial" w:cs="Arial"/>
        </w:rPr>
        <w:t xml:space="preserve"> </w:t>
      </w:r>
      <w:r w:rsidRPr="00DB1993">
        <w:rPr>
          <w:rFonts w:ascii="Arial" w:hAnsi="Arial" w:cs="Arial"/>
        </w:rPr>
        <w:t xml:space="preserve">based CBT. The second theme was a clinical effectiveness theme that showed that </w:t>
      </w:r>
      <w:proofErr w:type="spellStart"/>
      <w:r w:rsidRPr="00DB1993">
        <w:rPr>
          <w:rFonts w:ascii="Arial" w:hAnsi="Arial" w:cs="Arial"/>
        </w:rPr>
        <w:t>iCBT</w:t>
      </w:r>
      <w:proofErr w:type="spellEnd"/>
      <w:r w:rsidRPr="00DB1993">
        <w:rPr>
          <w:rFonts w:ascii="Arial" w:hAnsi="Arial" w:cs="Arial"/>
        </w:rPr>
        <w:t xml:space="preserve"> can be</w:t>
      </w:r>
      <w:r>
        <w:rPr>
          <w:rFonts w:ascii="Arial" w:hAnsi="Arial" w:cs="Arial"/>
        </w:rPr>
        <w:t xml:space="preserve"> </w:t>
      </w:r>
      <w:r w:rsidRPr="00DB1993">
        <w:rPr>
          <w:rFonts w:ascii="Arial" w:hAnsi="Arial" w:cs="Arial"/>
        </w:rPr>
        <w:t>effective in improving psychological and mental health outcomes of depression and anxiety, but</w:t>
      </w:r>
      <w:r>
        <w:rPr>
          <w:rFonts w:ascii="Arial" w:hAnsi="Arial" w:cs="Arial"/>
        </w:rPr>
        <w:t xml:space="preserve"> </w:t>
      </w:r>
      <w:r w:rsidRPr="00DB1993">
        <w:rPr>
          <w:rFonts w:ascii="Arial" w:hAnsi="Arial" w:cs="Arial"/>
        </w:rPr>
        <w:t>this efficacy can differ depending on the population and study context. The third theme focused</w:t>
      </w:r>
      <w:r>
        <w:rPr>
          <w:rFonts w:ascii="Arial" w:hAnsi="Arial" w:cs="Arial"/>
        </w:rPr>
        <w:t xml:space="preserve"> </w:t>
      </w:r>
      <w:r w:rsidRPr="00DB1993">
        <w:rPr>
          <w:rFonts w:ascii="Arial" w:hAnsi="Arial" w:cs="Arial"/>
        </w:rPr>
        <w:t>on barriers and facilitators to uptake and implementation, which included factors at the individual,</w:t>
      </w:r>
      <w:r>
        <w:rPr>
          <w:rFonts w:ascii="Arial" w:hAnsi="Arial" w:cs="Arial"/>
        </w:rPr>
        <w:t xml:space="preserve"> </w:t>
      </w:r>
      <w:r w:rsidRPr="00DB1993">
        <w:rPr>
          <w:rFonts w:ascii="Arial" w:hAnsi="Arial" w:cs="Arial"/>
        </w:rPr>
        <w:t>technological/ organisational level that facilitate engagement and access. The findings suggest a</w:t>
      </w:r>
      <w:r>
        <w:rPr>
          <w:rFonts w:ascii="Arial" w:hAnsi="Arial" w:cs="Arial"/>
        </w:rPr>
        <w:t xml:space="preserve"> </w:t>
      </w:r>
      <w:r w:rsidRPr="00DB1993">
        <w:rPr>
          <w:rFonts w:ascii="Arial" w:hAnsi="Arial" w:cs="Arial"/>
        </w:rPr>
        <w:t>strong potential for the effectiveness of digital mental health interventions to affect better</w:t>
      </w:r>
      <w:r>
        <w:rPr>
          <w:rFonts w:ascii="Arial" w:hAnsi="Arial" w:cs="Arial"/>
        </w:rPr>
        <w:t xml:space="preserve"> </w:t>
      </w:r>
      <w:r w:rsidRPr="00DB1993">
        <w:rPr>
          <w:rFonts w:ascii="Arial" w:hAnsi="Arial" w:cs="Arial"/>
        </w:rPr>
        <w:t>outcomes, but accessibility and implementation issues are getting in the way. Design,</w:t>
      </w:r>
      <w:r>
        <w:rPr>
          <w:rFonts w:ascii="Arial" w:hAnsi="Arial" w:cs="Arial"/>
        </w:rPr>
        <w:t xml:space="preserve"> </w:t>
      </w:r>
      <w:r w:rsidRPr="00DB1993">
        <w:rPr>
          <w:rFonts w:ascii="Arial" w:hAnsi="Arial" w:cs="Arial"/>
        </w:rPr>
        <w:t>effectiveness and uptake are all complicated factors in the provision of equitable digital mental</w:t>
      </w:r>
      <w:r>
        <w:rPr>
          <w:rFonts w:ascii="Arial" w:hAnsi="Arial" w:cs="Arial"/>
        </w:rPr>
        <w:t xml:space="preserve"> </w:t>
      </w:r>
      <w:r w:rsidRPr="00DB1993">
        <w:rPr>
          <w:rFonts w:ascii="Arial" w:hAnsi="Arial" w:cs="Arial"/>
        </w:rPr>
        <w:t>health care for older adults. The findings will be analysed with respect to the general literature in</w:t>
      </w:r>
      <w:r>
        <w:rPr>
          <w:rFonts w:ascii="Arial" w:hAnsi="Arial" w:cs="Arial"/>
        </w:rPr>
        <w:t xml:space="preserve"> </w:t>
      </w:r>
      <w:r w:rsidRPr="00DB1993">
        <w:rPr>
          <w:rFonts w:ascii="Arial" w:hAnsi="Arial" w:cs="Arial"/>
        </w:rPr>
        <w:t>the following Chapter, with a view to implications for policy, practice and research for the future.</w:t>
      </w:r>
    </w:p>
    <w:p w14:paraId="31E71EB8" w14:textId="77777777" w:rsidR="00986E11" w:rsidRDefault="00986E11" w:rsidP="00DB1993">
      <w:pPr>
        <w:spacing w:line="360" w:lineRule="auto"/>
        <w:rPr>
          <w:rFonts w:ascii="Arial" w:hAnsi="Arial" w:cs="Arial"/>
        </w:rPr>
      </w:pPr>
    </w:p>
    <w:p w14:paraId="3E397E8A" w14:textId="77777777" w:rsidR="00986E11" w:rsidRDefault="00986E11" w:rsidP="00DB1993">
      <w:pPr>
        <w:spacing w:line="360" w:lineRule="auto"/>
        <w:rPr>
          <w:rFonts w:ascii="Arial" w:hAnsi="Arial" w:cs="Arial"/>
        </w:rPr>
      </w:pPr>
    </w:p>
    <w:p w14:paraId="3E12EC75" w14:textId="77777777" w:rsidR="00986E11" w:rsidRDefault="00986E11" w:rsidP="00DB1993">
      <w:pPr>
        <w:spacing w:line="360" w:lineRule="auto"/>
        <w:rPr>
          <w:rFonts w:ascii="Arial" w:hAnsi="Arial" w:cs="Arial"/>
        </w:rPr>
      </w:pPr>
    </w:p>
    <w:p w14:paraId="42FA4E4B" w14:textId="77777777" w:rsidR="00986E11" w:rsidRDefault="00986E11" w:rsidP="00DB1993">
      <w:pPr>
        <w:spacing w:line="360" w:lineRule="auto"/>
        <w:rPr>
          <w:rFonts w:ascii="Arial" w:hAnsi="Arial" w:cs="Arial"/>
        </w:rPr>
      </w:pPr>
    </w:p>
    <w:p w14:paraId="19FBBACE" w14:textId="77777777" w:rsidR="00986E11" w:rsidRDefault="00986E11" w:rsidP="00DB1993">
      <w:pPr>
        <w:spacing w:line="360" w:lineRule="auto"/>
        <w:rPr>
          <w:rFonts w:ascii="Arial" w:hAnsi="Arial" w:cs="Arial"/>
        </w:rPr>
      </w:pPr>
    </w:p>
    <w:p w14:paraId="7902868A" w14:textId="77777777" w:rsidR="00986E11" w:rsidRDefault="00986E11" w:rsidP="00DB1993">
      <w:pPr>
        <w:spacing w:line="360" w:lineRule="auto"/>
        <w:rPr>
          <w:rFonts w:ascii="Arial" w:hAnsi="Arial" w:cs="Arial"/>
        </w:rPr>
      </w:pPr>
    </w:p>
    <w:p w14:paraId="4D9ABD71" w14:textId="77777777" w:rsidR="00986E11" w:rsidRDefault="00986E11" w:rsidP="00DB1993">
      <w:pPr>
        <w:spacing w:line="360" w:lineRule="auto"/>
        <w:rPr>
          <w:rFonts w:ascii="Arial" w:hAnsi="Arial" w:cs="Arial"/>
        </w:rPr>
      </w:pPr>
    </w:p>
    <w:p w14:paraId="1CF1EC67" w14:textId="77777777" w:rsidR="00986E11" w:rsidRDefault="00986E11" w:rsidP="00DB1993">
      <w:pPr>
        <w:spacing w:line="360" w:lineRule="auto"/>
        <w:rPr>
          <w:rFonts w:ascii="Arial" w:hAnsi="Arial" w:cs="Arial"/>
        </w:rPr>
      </w:pPr>
    </w:p>
    <w:p w14:paraId="2BF7B136" w14:textId="1509BEBD" w:rsidR="00DB1993" w:rsidRPr="00B449E5" w:rsidRDefault="00DB1993" w:rsidP="00DB1993">
      <w:pPr>
        <w:spacing w:line="360" w:lineRule="auto"/>
        <w:rPr>
          <w:rFonts w:ascii="Arial" w:hAnsi="Arial" w:cs="Arial"/>
          <w:sz w:val="32"/>
          <w:szCs w:val="32"/>
        </w:rPr>
      </w:pPr>
      <w:r w:rsidRPr="00B449E5">
        <w:rPr>
          <w:rFonts w:ascii="Arial" w:hAnsi="Arial" w:cs="Arial"/>
          <w:sz w:val="32"/>
          <w:szCs w:val="32"/>
        </w:rPr>
        <w:lastRenderedPageBreak/>
        <w:t>CHAPTER 5: Conclusion and Recommendations</w:t>
      </w:r>
    </w:p>
    <w:p w14:paraId="27E8C804" w14:textId="298396B7" w:rsidR="00DB1993" w:rsidRPr="00B449E5" w:rsidRDefault="00DB1993" w:rsidP="00DB1993">
      <w:pPr>
        <w:spacing w:line="360" w:lineRule="auto"/>
        <w:rPr>
          <w:rFonts w:ascii="Arial" w:hAnsi="Arial" w:cs="Arial"/>
          <w:color w:val="007BB8"/>
          <w:sz w:val="28"/>
          <w:szCs w:val="28"/>
        </w:rPr>
      </w:pPr>
      <w:r w:rsidRPr="00B449E5">
        <w:rPr>
          <w:rFonts w:ascii="Arial" w:hAnsi="Arial" w:cs="Arial"/>
          <w:color w:val="007BB8"/>
          <w:sz w:val="28"/>
          <w:szCs w:val="28"/>
        </w:rPr>
        <w:t>5.1 Overall Conclusion</w:t>
      </w:r>
    </w:p>
    <w:p w14:paraId="037F1DF6" w14:textId="26D1962B" w:rsidR="00DB1993" w:rsidRDefault="00DB1993" w:rsidP="00DB1993">
      <w:pPr>
        <w:spacing w:line="360" w:lineRule="auto"/>
        <w:rPr>
          <w:rFonts w:ascii="Arial" w:hAnsi="Arial" w:cs="Arial"/>
        </w:rPr>
      </w:pPr>
      <w:r w:rsidRPr="00DB1993">
        <w:rPr>
          <w:rFonts w:ascii="Arial" w:hAnsi="Arial" w:cs="Arial"/>
        </w:rPr>
        <w:t>In conclusion, this dissertation examined the effectiveness and accessibility of digital mental</w:t>
      </w:r>
      <w:r>
        <w:rPr>
          <w:rFonts w:ascii="Arial" w:hAnsi="Arial" w:cs="Arial"/>
        </w:rPr>
        <w:t xml:space="preserve"> </w:t>
      </w:r>
      <w:r w:rsidRPr="00DB1993">
        <w:rPr>
          <w:rFonts w:ascii="Arial" w:hAnsi="Arial" w:cs="Arial"/>
        </w:rPr>
        <w:t>health interventions for older adults in the UK through a systematic review of secondary literature.</w:t>
      </w:r>
      <w:r>
        <w:rPr>
          <w:rFonts w:ascii="Arial" w:hAnsi="Arial" w:cs="Arial"/>
        </w:rPr>
        <w:t xml:space="preserve"> </w:t>
      </w:r>
      <w:r w:rsidRPr="00DB1993">
        <w:rPr>
          <w:rFonts w:ascii="Arial" w:hAnsi="Arial" w:cs="Arial"/>
        </w:rPr>
        <w:t>Chapter 1 set out the problem, rationale, aim and objectives of the study and Chapter 2 provided</w:t>
      </w:r>
      <w:r>
        <w:rPr>
          <w:rFonts w:ascii="Arial" w:hAnsi="Arial" w:cs="Arial"/>
        </w:rPr>
        <w:t xml:space="preserve"> </w:t>
      </w:r>
      <w:r w:rsidRPr="00DB1993">
        <w:rPr>
          <w:rFonts w:ascii="Arial" w:hAnsi="Arial" w:cs="Arial"/>
        </w:rPr>
        <w:t>a historical background, theoretical frameworks and relevant contexts of the UK policy. The Desk-</w:t>
      </w:r>
      <w:r>
        <w:rPr>
          <w:rFonts w:ascii="Arial" w:hAnsi="Arial" w:cs="Arial"/>
        </w:rPr>
        <w:t xml:space="preserve"> </w:t>
      </w:r>
      <w:r w:rsidRPr="00DB1993">
        <w:rPr>
          <w:rFonts w:ascii="Arial" w:hAnsi="Arial" w:cs="Arial"/>
        </w:rPr>
        <w:t>based methodology, search strategy, inclusion criteria and thematic analysis approach to identify</w:t>
      </w:r>
      <w:r>
        <w:rPr>
          <w:rFonts w:ascii="Arial" w:hAnsi="Arial" w:cs="Arial"/>
        </w:rPr>
        <w:t xml:space="preserve"> </w:t>
      </w:r>
      <w:r w:rsidRPr="00DB1993">
        <w:rPr>
          <w:rFonts w:ascii="Arial" w:hAnsi="Arial" w:cs="Arial"/>
        </w:rPr>
        <w:t>and evaluate relevant evidence were detailed in Chapter 3. Chapter 4 provided findings for each</w:t>
      </w:r>
      <w:r>
        <w:rPr>
          <w:rFonts w:ascii="Arial" w:hAnsi="Arial" w:cs="Arial"/>
        </w:rPr>
        <w:t xml:space="preserve"> </w:t>
      </w:r>
      <w:r w:rsidRPr="00DB1993">
        <w:rPr>
          <w:rFonts w:ascii="Arial" w:hAnsi="Arial" w:cs="Arial"/>
        </w:rPr>
        <w:t>theme: digital pathways of care, clinical effectiveness of Internet-based CBT, and barriers and</w:t>
      </w:r>
      <w:r>
        <w:rPr>
          <w:rFonts w:ascii="Arial" w:hAnsi="Arial" w:cs="Arial"/>
        </w:rPr>
        <w:t xml:space="preserve"> </w:t>
      </w:r>
      <w:r w:rsidRPr="00DB1993">
        <w:rPr>
          <w:rFonts w:ascii="Arial" w:hAnsi="Arial" w:cs="Arial"/>
        </w:rPr>
        <w:t>facilitators to uptake and implementation. The research objectives were successfully addressed</w:t>
      </w:r>
      <w:r>
        <w:rPr>
          <w:rFonts w:ascii="Arial" w:hAnsi="Arial" w:cs="Arial"/>
        </w:rPr>
        <w:t xml:space="preserve"> </w:t>
      </w:r>
      <w:r w:rsidRPr="00DB1993">
        <w:rPr>
          <w:rFonts w:ascii="Arial" w:hAnsi="Arial" w:cs="Arial"/>
        </w:rPr>
        <w:t>by identifying the key intervention types, evaluating evidence of improved mental health</w:t>
      </w:r>
      <w:r>
        <w:rPr>
          <w:rFonts w:ascii="Arial" w:hAnsi="Arial" w:cs="Arial"/>
        </w:rPr>
        <w:t xml:space="preserve"> </w:t>
      </w:r>
      <w:r w:rsidRPr="00DB1993">
        <w:rPr>
          <w:rFonts w:ascii="Arial" w:hAnsi="Arial" w:cs="Arial"/>
        </w:rPr>
        <w:t>outcomes, and also critically analysing factors that affect the engagement among older adults.</w:t>
      </w:r>
      <w:r>
        <w:rPr>
          <w:rFonts w:ascii="Arial" w:hAnsi="Arial" w:cs="Arial"/>
        </w:rPr>
        <w:t xml:space="preserve"> </w:t>
      </w:r>
      <w:r w:rsidRPr="00DB1993">
        <w:rPr>
          <w:rFonts w:ascii="Arial" w:hAnsi="Arial" w:cs="Arial"/>
        </w:rPr>
        <w:t>The results suggested that while digital mental health interventions can positively affect</w:t>
      </w:r>
      <w:r>
        <w:rPr>
          <w:rFonts w:ascii="Arial" w:hAnsi="Arial" w:cs="Arial"/>
        </w:rPr>
        <w:t xml:space="preserve"> </w:t>
      </w:r>
      <w:r w:rsidRPr="00DB1993">
        <w:rPr>
          <w:rFonts w:ascii="Arial" w:hAnsi="Arial" w:cs="Arial"/>
        </w:rPr>
        <w:t>depression and anxiety, loneliness, and psychological wellbeing, accessibility, usability, digital</w:t>
      </w:r>
      <w:r>
        <w:rPr>
          <w:rFonts w:ascii="Arial" w:hAnsi="Arial" w:cs="Arial"/>
        </w:rPr>
        <w:t xml:space="preserve"> </w:t>
      </w:r>
      <w:r w:rsidRPr="00DB1993">
        <w:rPr>
          <w:rFonts w:ascii="Arial" w:hAnsi="Arial" w:cs="Arial"/>
        </w:rPr>
        <w:t>literacy, and organisational support all play a role in their effectiveness. The overall objective of</w:t>
      </w:r>
      <w:r>
        <w:rPr>
          <w:rFonts w:ascii="Arial" w:hAnsi="Arial" w:cs="Arial"/>
        </w:rPr>
        <w:t xml:space="preserve"> </w:t>
      </w:r>
      <w:r w:rsidRPr="00DB1993">
        <w:rPr>
          <w:rFonts w:ascii="Arial" w:hAnsi="Arial" w:cs="Arial"/>
        </w:rPr>
        <w:t>the dissertation was thus accomplished, and valuable insights have been gained for improving</w:t>
      </w:r>
      <w:r>
        <w:rPr>
          <w:rFonts w:ascii="Arial" w:hAnsi="Arial" w:cs="Arial"/>
        </w:rPr>
        <w:t xml:space="preserve"> </w:t>
      </w:r>
      <w:r w:rsidRPr="00DB1993">
        <w:rPr>
          <w:rFonts w:ascii="Arial" w:hAnsi="Arial" w:cs="Arial"/>
        </w:rPr>
        <w:t>inclusive digital mental health care for older adults.</w:t>
      </w:r>
    </w:p>
    <w:p w14:paraId="389F0816" w14:textId="77777777" w:rsidR="00DB1993" w:rsidRPr="00B449E5" w:rsidRDefault="00DB1993" w:rsidP="00DB1993">
      <w:pPr>
        <w:spacing w:line="360" w:lineRule="auto"/>
        <w:rPr>
          <w:rFonts w:ascii="Arial" w:hAnsi="Arial" w:cs="Arial"/>
          <w:color w:val="007BB8"/>
          <w:sz w:val="28"/>
          <w:szCs w:val="28"/>
        </w:rPr>
      </w:pPr>
    </w:p>
    <w:p w14:paraId="6AC3F140" w14:textId="0CB18F49" w:rsidR="00DB1993" w:rsidRPr="00B449E5" w:rsidRDefault="00DB1993" w:rsidP="00DB1993">
      <w:pPr>
        <w:spacing w:line="360" w:lineRule="auto"/>
        <w:rPr>
          <w:rFonts w:ascii="Arial" w:hAnsi="Arial" w:cs="Arial"/>
          <w:color w:val="007BB8"/>
          <w:sz w:val="28"/>
          <w:szCs w:val="28"/>
        </w:rPr>
      </w:pPr>
      <w:r w:rsidRPr="00B449E5">
        <w:rPr>
          <w:rFonts w:ascii="Arial" w:hAnsi="Arial" w:cs="Arial"/>
          <w:color w:val="007BB8"/>
          <w:sz w:val="28"/>
          <w:szCs w:val="28"/>
        </w:rPr>
        <w:t>5.2 Recommendations</w:t>
      </w:r>
    </w:p>
    <w:p w14:paraId="3FDF3E47" w14:textId="5D395AFB" w:rsidR="00DB1993" w:rsidRDefault="00DB1993" w:rsidP="00B14F46">
      <w:pPr>
        <w:spacing w:line="360" w:lineRule="auto"/>
      </w:pPr>
      <w:r w:rsidRPr="00DB1993">
        <w:rPr>
          <w:rFonts w:ascii="Arial" w:hAnsi="Arial" w:cs="Arial"/>
          <w:b/>
          <w:bCs/>
          <w:i/>
          <w:iCs/>
        </w:rPr>
        <w:t>5.2.1 Recommendation</w:t>
      </w:r>
      <w:r w:rsidR="00701B12">
        <w:rPr>
          <w:rFonts w:ascii="Arial" w:hAnsi="Arial" w:cs="Arial"/>
          <w:b/>
          <w:bCs/>
          <w:i/>
          <w:iCs/>
        </w:rPr>
        <w:t xml:space="preserve"> </w:t>
      </w:r>
      <w:r w:rsidR="00701B12" w:rsidRPr="00B14F46">
        <w:rPr>
          <w:rFonts w:ascii="Arial" w:hAnsi="Arial" w:cs="Arial"/>
          <w:b/>
          <w:bCs/>
          <w:i/>
          <w:iCs/>
        </w:rPr>
        <w:t>1</w:t>
      </w:r>
      <w:r w:rsidRPr="00B14F46">
        <w:rPr>
          <w:rFonts w:ascii="Arial" w:hAnsi="Arial" w:cs="Arial"/>
          <w:b/>
          <w:bCs/>
          <w:i/>
          <w:iCs/>
        </w:rPr>
        <w:t xml:space="preserve"> </w:t>
      </w:r>
      <w:r w:rsidR="00B14F46" w:rsidRPr="00B14F46">
        <w:rPr>
          <w:rFonts w:ascii="Arial" w:hAnsi="Arial" w:cs="Arial"/>
          <w:b/>
          <w:bCs/>
          <w:i/>
          <w:iCs/>
        </w:rPr>
        <w:t>Develop Age-Friendly Digital Mental Health Platforms</w:t>
      </w:r>
    </w:p>
    <w:p w14:paraId="3644CBCC" w14:textId="19EE0BBC" w:rsidR="00DB1993" w:rsidRDefault="00DB1993" w:rsidP="00DB1993">
      <w:pPr>
        <w:spacing w:line="360" w:lineRule="auto"/>
        <w:rPr>
          <w:rFonts w:ascii="Arial" w:hAnsi="Arial" w:cs="Arial"/>
        </w:rPr>
      </w:pPr>
      <w:r w:rsidRPr="00DB1993">
        <w:rPr>
          <w:rFonts w:ascii="Arial" w:hAnsi="Arial" w:cs="Arial"/>
        </w:rPr>
        <w:t>The digital mental health providers should invest in the creation of age-friendly platforms that are</w:t>
      </w:r>
      <w:r>
        <w:rPr>
          <w:rFonts w:ascii="Arial" w:hAnsi="Arial" w:cs="Arial"/>
        </w:rPr>
        <w:t xml:space="preserve"> </w:t>
      </w:r>
      <w:r w:rsidRPr="00DB1993">
        <w:rPr>
          <w:rFonts w:ascii="Arial" w:hAnsi="Arial" w:cs="Arial"/>
        </w:rPr>
        <w:t>tailored for older adults. Some interventions have been modified from adolescents to older age</w:t>
      </w:r>
      <w:r>
        <w:rPr>
          <w:rFonts w:ascii="Arial" w:hAnsi="Arial" w:cs="Arial"/>
        </w:rPr>
        <w:t xml:space="preserve"> </w:t>
      </w:r>
      <w:r w:rsidRPr="00DB1993">
        <w:rPr>
          <w:rFonts w:ascii="Arial" w:hAnsi="Arial" w:cs="Arial"/>
        </w:rPr>
        <w:t>groups, which can cause usability issues that make it difficult to engage and sustain participation.</w:t>
      </w:r>
      <w:r>
        <w:rPr>
          <w:rFonts w:ascii="Arial" w:hAnsi="Arial" w:cs="Arial"/>
        </w:rPr>
        <w:t xml:space="preserve"> </w:t>
      </w:r>
      <w:r w:rsidRPr="00DB1993">
        <w:rPr>
          <w:rFonts w:ascii="Arial" w:hAnsi="Arial" w:cs="Arial"/>
        </w:rPr>
        <w:t>The future of digital mental health platforms needs to include more simplistic navigation, larger</w:t>
      </w:r>
      <w:r>
        <w:rPr>
          <w:rFonts w:ascii="Arial" w:hAnsi="Arial" w:cs="Arial"/>
        </w:rPr>
        <w:t xml:space="preserve"> </w:t>
      </w:r>
      <w:r w:rsidRPr="00DB1993">
        <w:rPr>
          <w:rFonts w:ascii="Arial" w:hAnsi="Arial" w:cs="Arial"/>
        </w:rPr>
        <w:t>font sizes, clear instructions, easy-to-use interfaces, and content that is age-appropriate.</w:t>
      </w:r>
      <w:r>
        <w:rPr>
          <w:rFonts w:ascii="Arial" w:hAnsi="Arial" w:cs="Arial"/>
        </w:rPr>
        <w:t xml:space="preserve"> </w:t>
      </w:r>
      <w:r w:rsidRPr="00DB1993">
        <w:rPr>
          <w:rFonts w:ascii="Arial" w:hAnsi="Arial" w:cs="Arial"/>
        </w:rPr>
        <w:t>Personalisation features also need to be embedded to suit the differing levels of digital literacy,</w:t>
      </w:r>
      <w:r>
        <w:rPr>
          <w:rFonts w:ascii="Arial" w:hAnsi="Arial" w:cs="Arial"/>
        </w:rPr>
        <w:t xml:space="preserve"> </w:t>
      </w:r>
      <w:r w:rsidRPr="00DB1993">
        <w:rPr>
          <w:rFonts w:ascii="Arial" w:hAnsi="Arial" w:cs="Arial"/>
        </w:rPr>
        <w:t>cognitive ability and mental health of the older user. Improved usability can have a practical benefit</w:t>
      </w:r>
      <w:r>
        <w:rPr>
          <w:rFonts w:ascii="Arial" w:hAnsi="Arial" w:cs="Arial"/>
        </w:rPr>
        <w:t xml:space="preserve"> </w:t>
      </w:r>
      <w:r w:rsidRPr="00DB1993">
        <w:rPr>
          <w:rFonts w:ascii="Arial" w:hAnsi="Arial" w:cs="Arial"/>
        </w:rPr>
        <w:t>of raising confidence, engagement and sustained participation in digital interventions. The use of</w:t>
      </w:r>
      <w:r>
        <w:rPr>
          <w:rFonts w:ascii="Arial" w:hAnsi="Arial" w:cs="Arial"/>
        </w:rPr>
        <w:t xml:space="preserve"> </w:t>
      </w:r>
      <w:r w:rsidRPr="00DB1993">
        <w:rPr>
          <w:rFonts w:ascii="Arial" w:hAnsi="Arial" w:cs="Arial"/>
        </w:rPr>
        <w:t>more accessible platforms can also help to limit frustration, promote self-use and enhance overall</w:t>
      </w:r>
      <w:r>
        <w:rPr>
          <w:rFonts w:ascii="Arial" w:hAnsi="Arial" w:cs="Arial"/>
        </w:rPr>
        <w:t xml:space="preserve"> </w:t>
      </w:r>
      <w:r w:rsidRPr="00DB1993">
        <w:rPr>
          <w:rFonts w:ascii="Arial" w:hAnsi="Arial" w:cs="Arial"/>
        </w:rPr>
        <w:t xml:space="preserve">treatment outcomes. </w:t>
      </w:r>
    </w:p>
    <w:p w14:paraId="5D4AB3C0" w14:textId="77777777" w:rsidR="00DB1993" w:rsidRDefault="00DB1993" w:rsidP="00DB1993">
      <w:pPr>
        <w:spacing w:line="360" w:lineRule="auto"/>
        <w:rPr>
          <w:rFonts w:ascii="Arial" w:hAnsi="Arial" w:cs="Arial"/>
        </w:rPr>
      </w:pPr>
    </w:p>
    <w:p w14:paraId="1B0E307E" w14:textId="2B79713E" w:rsidR="00DB1993" w:rsidRDefault="00DB1993" w:rsidP="00DB1993">
      <w:pPr>
        <w:spacing w:line="360" w:lineRule="auto"/>
        <w:rPr>
          <w:rFonts w:ascii="Arial" w:hAnsi="Arial" w:cs="Arial"/>
        </w:rPr>
      </w:pPr>
      <w:r w:rsidRPr="00DB1993">
        <w:rPr>
          <w:rFonts w:ascii="Arial" w:hAnsi="Arial" w:cs="Arial"/>
        </w:rPr>
        <w:lastRenderedPageBreak/>
        <w:t>One of the challenges in implementation is the extra investment in cost and time it takes to</w:t>
      </w:r>
      <w:r>
        <w:rPr>
          <w:rFonts w:ascii="Arial" w:hAnsi="Arial" w:cs="Arial"/>
        </w:rPr>
        <w:t xml:space="preserve"> </w:t>
      </w:r>
      <w:r w:rsidRPr="00DB1993">
        <w:rPr>
          <w:rFonts w:ascii="Arial" w:hAnsi="Arial" w:cs="Arial"/>
        </w:rPr>
        <w:t>redesign the existing digital systems. If the resources are low or if older people are not a priority</w:t>
      </w:r>
      <w:r>
        <w:rPr>
          <w:rFonts w:ascii="Arial" w:hAnsi="Arial" w:cs="Arial"/>
        </w:rPr>
        <w:t xml:space="preserve"> </w:t>
      </w:r>
      <w:r w:rsidRPr="00DB1993">
        <w:rPr>
          <w:rFonts w:ascii="Arial" w:hAnsi="Arial" w:cs="Arial"/>
        </w:rPr>
        <w:t>user group, then organisations may be reluctant to invest in modifications. Yet another constraint</w:t>
      </w:r>
      <w:r>
        <w:rPr>
          <w:rFonts w:ascii="Arial" w:hAnsi="Arial" w:cs="Arial"/>
        </w:rPr>
        <w:t xml:space="preserve"> </w:t>
      </w:r>
      <w:r w:rsidRPr="00DB1993">
        <w:rPr>
          <w:rFonts w:ascii="Arial" w:hAnsi="Arial" w:cs="Arial"/>
        </w:rPr>
        <w:t>is that older people are a heterogeneous group with differing abilities and preferences, which</w:t>
      </w:r>
      <w:r>
        <w:rPr>
          <w:rFonts w:ascii="Arial" w:hAnsi="Arial" w:cs="Arial"/>
        </w:rPr>
        <w:t xml:space="preserve"> </w:t>
      </w:r>
      <w:r w:rsidRPr="00DB1993">
        <w:rPr>
          <w:rFonts w:ascii="Arial" w:hAnsi="Arial" w:cs="Arial"/>
        </w:rPr>
        <w:t>makes universal design a challenge. Addressing these barriers is possible by using co-design</w:t>
      </w:r>
      <w:r>
        <w:rPr>
          <w:rFonts w:ascii="Arial" w:hAnsi="Arial" w:cs="Arial"/>
        </w:rPr>
        <w:t xml:space="preserve"> </w:t>
      </w:r>
      <w:r w:rsidRPr="00DB1993">
        <w:rPr>
          <w:rFonts w:ascii="Arial" w:hAnsi="Arial" w:cs="Arial"/>
        </w:rPr>
        <w:t>processes that engage older adults in the design process. Usability problems can be found by</w:t>
      </w:r>
      <w:r>
        <w:rPr>
          <w:rFonts w:ascii="Arial" w:hAnsi="Arial" w:cs="Arial"/>
        </w:rPr>
        <w:t xml:space="preserve"> </w:t>
      </w:r>
      <w:r w:rsidRPr="00DB1993">
        <w:rPr>
          <w:rFonts w:ascii="Arial" w:hAnsi="Arial" w:cs="Arial"/>
        </w:rPr>
        <w:t>pilot testing with representative users prior to large-scale implementation. In addition,</w:t>
      </w:r>
      <w:r>
        <w:rPr>
          <w:rFonts w:ascii="Arial" w:hAnsi="Arial" w:cs="Arial"/>
        </w:rPr>
        <w:t xml:space="preserve"> </w:t>
      </w:r>
      <w:r w:rsidRPr="00DB1993">
        <w:rPr>
          <w:rFonts w:ascii="Arial" w:hAnsi="Arial" w:cs="Arial"/>
        </w:rPr>
        <w:t>organisations could be encouraged to apply inclusive digital design to mental health services by</w:t>
      </w:r>
      <w:r>
        <w:rPr>
          <w:rFonts w:ascii="Arial" w:hAnsi="Arial" w:cs="Arial"/>
        </w:rPr>
        <w:t xml:space="preserve"> </w:t>
      </w:r>
      <w:r w:rsidRPr="00DB1993">
        <w:rPr>
          <w:rFonts w:ascii="Arial" w:hAnsi="Arial" w:cs="Arial"/>
        </w:rPr>
        <w:t>targeted funding and policy support across the country.</w:t>
      </w:r>
    </w:p>
    <w:p w14:paraId="63BA84C1" w14:textId="77777777" w:rsidR="00B14F46" w:rsidRDefault="00B14F46" w:rsidP="00DB1993">
      <w:pPr>
        <w:spacing w:line="360" w:lineRule="auto"/>
        <w:rPr>
          <w:rFonts w:ascii="Arial" w:hAnsi="Arial" w:cs="Arial"/>
        </w:rPr>
      </w:pPr>
    </w:p>
    <w:p w14:paraId="5508312C" w14:textId="08482CD6" w:rsidR="00DB1993" w:rsidRPr="00701B12" w:rsidRDefault="00DB1993" w:rsidP="00DB1993">
      <w:pPr>
        <w:spacing w:line="360" w:lineRule="auto"/>
        <w:rPr>
          <w:rFonts w:ascii="Arial" w:hAnsi="Arial" w:cs="Arial"/>
          <w:b/>
          <w:bCs/>
        </w:rPr>
      </w:pPr>
      <w:r w:rsidRPr="00701B12">
        <w:rPr>
          <w:rFonts w:ascii="Arial" w:hAnsi="Arial" w:cs="Arial"/>
          <w:b/>
          <w:bCs/>
        </w:rPr>
        <w:t>5.2.2 Recommendation 2: Strengthen Digital Literacy and Support Programmes</w:t>
      </w:r>
    </w:p>
    <w:p w14:paraId="3CF6D06E" w14:textId="01317317" w:rsidR="00DB1993" w:rsidRDefault="00DB1993" w:rsidP="00DB1993">
      <w:pPr>
        <w:spacing w:line="360" w:lineRule="auto"/>
        <w:rPr>
          <w:rFonts w:ascii="Arial" w:hAnsi="Arial" w:cs="Arial"/>
        </w:rPr>
      </w:pPr>
      <w:r w:rsidRPr="00DB1993">
        <w:rPr>
          <w:rFonts w:ascii="Arial" w:hAnsi="Arial" w:cs="Arial"/>
        </w:rPr>
        <w:t>Healthcare providers, local authorities and community organisations should organise structured</w:t>
      </w:r>
      <w:r>
        <w:rPr>
          <w:rFonts w:ascii="Arial" w:hAnsi="Arial" w:cs="Arial"/>
        </w:rPr>
        <w:t xml:space="preserve"> </w:t>
      </w:r>
      <w:r w:rsidRPr="00DB1993">
        <w:rPr>
          <w:rFonts w:ascii="Arial" w:hAnsi="Arial" w:cs="Arial"/>
        </w:rPr>
        <w:t>programmes on digital literacy to support older adults' access and use of digital mental health</w:t>
      </w:r>
      <w:r>
        <w:rPr>
          <w:rFonts w:ascii="Arial" w:hAnsi="Arial" w:cs="Arial"/>
        </w:rPr>
        <w:t xml:space="preserve"> </w:t>
      </w:r>
      <w:r w:rsidRPr="00DB1993">
        <w:rPr>
          <w:rFonts w:ascii="Arial" w:hAnsi="Arial" w:cs="Arial"/>
        </w:rPr>
        <w:t>interventions. While digital services are becoming more common, some older adults have</w:t>
      </w:r>
      <w:r>
        <w:rPr>
          <w:rFonts w:ascii="Arial" w:hAnsi="Arial" w:cs="Arial"/>
        </w:rPr>
        <w:t xml:space="preserve"> </w:t>
      </w:r>
      <w:r w:rsidRPr="00DB1993">
        <w:rPr>
          <w:rFonts w:ascii="Arial" w:hAnsi="Arial" w:cs="Arial"/>
        </w:rPr>
        <w:t>confidence, skills, and familiarity issues related to technology. Addressing these barriers through</w:t>
      </w:r>
      <w:r>
        <w:rPr>
          <w:rFonts w:ascii="Arial" w:hAnsi="Arial" w:cs="Arial"/>
        </w:rPr>
        <w:t xml:space="preserve"> </w:t>
      </w:r>
      <w:r w:rsidRPr="00DB1993">
        <w:rPr>
          <w:rFonts w:ascii="Arial" w:hAnsi="Arial" w:cs="Arial"/>
        </w:rPr>
        <w:t>hands-on training and continuous support will enhance engagement with mental health services</w:t>
      </w:r>
      <w:r>
        <w:rPr>
          <w:rFonts w:ascii="Arial" w:hAnsi="Arial" w:cs="Arial"/>
        </w:rPr>
        <w:t xml:space="preserve"> </w:t>
      </w:r>
      <w:r w:rsidRPr="00DB1993">
        <w:rPr>
          <w:rFonts w:ascii="Arial" w:hAnsi="Arial" w:cs="Arial"/>
        </w:rPr>
        <w:t>online. Digital literacy programs should encompass in-person training, individual technical</w:t>
      </w:r>
      <w:r>
        <w:rPr>
          <w:rFonts w:ascii="Arial" w:hAnsi="Arial" w:cs="Arial"/>
        </w:rPr>
        <w:t xml:space="preserve"> </w:t>
      </w:r>
      <w:r w:rsidRPr="00DB1993">
        <w:rPr>
          <w:rFonts w:ascii="Arial" w:hAnsi="Arial" w:cs="Arial"/>
        </w:rPr>
        <w:t>assistance, learning resources, and access to technical support services specific to older adults.</w:t>
      </w:r>
      <w:r>
        <w:rPr>
          <w:rFonts w:ascii="Arial" w:hAnsi="Arial" w:cs="Arial"/>
        </w:rPr>
        <w:t xml:space="preserve"> </w:t>
      </w:r>
      <w:r w:rsidRPr="00DB1993">
        <w:rPr>
          <w:rFonts w:ascii="Arial" w:hAnsi="Arial" w:cs="Arial"/>
        </w:rPr>
        <w:t>Emphasise fundamental skills like navigating applications, password management, online</w:t>
      </w:r>
      <w:r>
        <w:rPr>
          <w:rFonts w:ascii="Arial" w:hAnsi="Arial" w:cs="Arial"/>
        </w:rPr>
        <w:t xml:space="preserve"> </w:t>
      </w:r>
      <w:r w:rsidRPr="00DB1993">
        <w:rPr>
          <w:rFonts w:ascii="Arial" w:hAnsi="Arial" w:cs="Arial"/>
        </w:rPr>
        <w:t>appointment access and privacy settings. Community centres, libraries, health services and</w:t>
      </w:r>
      <w:r>
        <w:rPr>
          <w:rFonts w:ascii="Arial" w:hAnsi="Arial" w:cs="Arial"/>
        </w:rPr>
        <w:t xml:space="preserve"> </w:t>
      </w:r>
      <w:r w:rsidRPr="00DB1993">
        <w:rPr>
          <w:rFonts w:ascii="Arial" w:hAnsi="Arial" w:cs="Arial"/>
        </w:rPr>
        <w:t>voluntary groups may be at the heart of providing these programmes and engaging with those</w:t>
      </w:r>
      <w:r>
        <w:rPr>
          <w:rFonts w:ascii="Arial" w:hAnsi="Arial" w:cs="Arial"/>
        </w:rPr>
        <w:t xml:space="preserve"> </w:t>
      </w:r>
      <w:r w:rsidRPr="00DB1993">
        <w:rPr>
          <w:rFonts w:ascii="Arial" w:hAnsi="Arial" w:cs="Arial"/>
        </w:rPr>
        <w:t>who may be digitally excluded.</w:t>
      </w:r>
    </w:p>
    <w:p w14:paraId="14DDB212" w14:textId="77777777" w:rsidR="00DB1993" w:rsidRDefault="00DB1993" w:rsidP="00DB1993">
      <w:pPr>
        <w:spacing w:line="360" w:lineRule="auto"/>
        <w:rPr>
          <w:rFonts w:ascii="Arial" w:hAnsi="Arial" w:cs="Arial"/>
        </w:rPr>
      </w:pPr>
    </w:p>
    <w:p w14:paraId="6863EF40" w14:textId="77777777" w:rsidR="00986E11" w:rsidRDefault="00DB1993" w:rsidP="00DB1993">
      <w:pPr>
        <w:spacing w:line="360" w:lineRule="auto"/>
        <w:rPr>
          <w:rFonts w:ascii="Arial" w:hAnsi="Arial" w:cs="Arial"/>
        </w:rPr>
      </w:pPr>
      <w:r w:rsidRPr="00DB1993">
        <w:rPr>
          <w:rFonts w:ascii="Arial" w:hAnsi="Arial" w:cs="Arial"/>
        </w:rPr>
        <w:t>The main advantage of this recommendation is that it directly addresses one of the most</w:t>
      </w:r>
      <w:r>
        <w:rPr>
          <w:rFonts w:ascii="Arial" w:hAnsi="Arial" w:cs="Arial"/>
        </w:rPr>
        <w:t xml:space="preserve"> </w:t>
      </w:r>
      <w:r w:rsidRPr="00DB1993">
        <w:rPr>
          <w:rFonts w:ascii="Arial" w:hAnsi="Arial" w:cs="Arial"/>
        </w:rPr>
        <w:t>significant barriers to uptake. Gaining digital confidence can lead to greater acceptance of</w:t>
      </w:r>
      <w:r>
        <w:rPr>
          <w:rFonts w:ascii="Arial" w:hAnsi="Arial" w:cs="Arial"/>
        </w:rPr>
        <w:t xml:space="preserve"> </w:t>
      </w:r>
      <w:r w:rsidRPr="00DB1993">
        <w:rPr>
          <w:rFonts w:ascii="Arial" w:hAnsi="Arial" w:cs="Arial"/>
        </w:rPr>
        <w:t>interventions, enhance self-management, and diminish inequalities in access to mental health</w:t>
      </w:r>
      <w:r>
        <w:rPr>
          <w:rFonts w:ascii="Arial" w:hAnsi="Arial" w:cs="Arial"/>
        </w:rPr>
        <w:t xml:space="preserve"> </w:t>
      </w:r>
      <w:r w:rsidRPr="00DB1993">
        <w:rPr>
          <w:rFonts w:ascii="Arial" w:hAnsi="Arial" w:cs="Arial"/>
        </w:rPr>
        <w:t>services. However, implementation of digital mental health interventions may be hindered by</w:t>
      </w:r>
      <w:r>
        <w:rPr>
          <w:rFonts w:ascii="Arial" w:hAnsi="Arial" w:cs="Arial"/>
        </w:rPr>
        <w:t xml:space="preserve"> </w:t>
      </w:r>
      <w:r w:rsidRPr="00DB1993">
        <w:rPr>
          <w:rFonts w:ascii="Arial" w:hAnsi="Arial" w:cs="Arial"/>
        </w:rPr>
        <w:t>funding, staffing and participation issues among older adults, and even when such interventions</w:t>
      </w:r>
      <w:r>
        <w:rPr>
          <w:rFonts w:ascii="Arial" w:hAnsi="Arial" w:cs="Arial"/>
        </w:rPr>
        <w:t xml:space="preserve"> </w:t>
      </w:r>
      <w:r w:rsidRPr="00DB1993">
        <w:rPr>
          <w:rFonts w:ascii="Arial" w:hAnsi="Arial" w:cs="Arial"/>
        </w:rPr>
        <w:t>are provided, some older adults are reluctant to use them because of insufficient confidence,</w:t>
      </w:r>
      <w:r>
        <w:rPr>
          <w:rFonts w:ascii="Arial" w:hAnsi="Arial" w:cs="Arial"/>
        </w:rPr>
        <w:t xml:space="preserve"> </w:t>
      </w:r>
      <w:r w:rsidRPr="00DB1993">
        <w:rPr>
          <w:rFonts w:ascii="Arial" w:hAnsi="Arial" w:cs="Arial"/>
        </w:rPr>
        <w:t>accessibility issues, and usability and trust concerns. Partnerships between healthcare services,</w:t>
      </w:r>
      <w:r>
        <w:rPr>
          <w:rFonts w:ascii="Arial" w:hAnsi="Arial" w:cs="Arial"/>
        </w:rPr>
        <w:t xml:space="preserve"> </w:t>
      </w:r>
      <w:r w:rsidRPr="00DB1993">
        <w:rPr>
          <w:rFonts w:ascii="Arial" w:hAnsi="Arial" w:cs="Arial"/>
        </w:rPr>
        <w:t>local communities and voluntary organisations can help overcome these challenges. Flexible</w:t>
      </w:r>
      <w:r>
        <w:rPr>
          <w:rFonts w:ascii="Arial" w:hAnsi="Arial" w:cs="Arial"/>
        </w:rPr>
        <w:t xml:space="preserve"> </w:t>
      </w:r>
      <w:r w:rsidRPr="00DB1993">
        <w:rPr>
          <w:rFonts w:ascii="Arial" w:hAnsi="Arial" w:cs="Arial"/>
        </w:rPr>
        <w:t>training options, peer support networks, and ongoing encouragement can further increase</w:t>
      </w:r>
      <w:r>
        <w:rPr>
          <w:rFonts w:ascii="Arial" w:hAnsi="Arial" w:cs="Arial"/>
        </w:rPr>
        <w:t xml:space="preserve"> </w:t>
      </w:r>
      <w:r w:rsidRPr="00DB1993">
        <w:rPr>
          <w:rFonts w:ascii="Arial" w:hAnsi="Arial" w:cs="Arial"/>
        </w:rPr>
        <w:t>participation and long-term engagement among older adults.</w:t>
      </w:r>
    </w:p>
    <w:p w14:paraId="0051C00A" w14:textId="1215C645" w:rsidR="00DB1993" w:rsidRPr="00986E11" w:rsidRDefault="00DB1993" w:rsidP="00DB1993">
      <w:pPr>
        <w:spacing w:line="360" w:lineRule="auto"/>
        <w:rPr>
          <w:rFonts w:ascii="Arial" w:hAnsi="Arial" w:cs="Arial"/>
        </w:rPr>
      </w:pPr>
      <w:r w:rsidRPr="00701B12">
        <w:rPr>
          <w:rFonts w:ascii="Arial" w:hAnsi="Arial" w:cs="Arial"/>
          <w:b/>
          <w:bCs/>
        </w:rPr>
        <w:lastRenderedPageBreak/>
        <w:t>5.2.3 Recommendation 3: Improve Organisational Readiness for Digital Mental Health Implementation</w:t>
      </w:r>
    </w:p>
    <w:p w14:paraId="121144B9" w14:textId="72E65A8A" w:rsidR="00DB1993" w:rsidRDefault="00DB1993" w:rsidP="00DB1993">
      <w:pPr>
        <w:spacing w:line="360" w:lineRule="auto"/>
        <w:rPr>
          <w:rFonts w:ascii="Arial" w:hAnsi="Arial" w:cs="Arial"/>
        </w:rPr>
      </w:pPr>
      <w:r w:rsidRPr="00DB1993">
        <w:rPr>
          <w:rFonts w:ascii="Arial" w:hAnsi="Arial" w:cs="Arial"/>
        </w:rPr>
        <w:t>Healthcare organisations need to improve the capacity and readiness to support the effective</w:t>
      </w:r>
      <w:r>
        <w:rPr>
          <w:rFonts w:ascii="Arial" w:hAnsi="Arial" w:cs="Arial"/>
        </w:rPr>
        <w:t xml:space="preserve"> </w:t>
      </w:r>
      <w:r w:rsidRPr="00DB1993">
        <w:rPr>
          <w:rFonts w:ascii="Arial" w:hAnsi="Arial" w:cs="Arial"/>
        </w:rPr>
        <w:t>implementation of digital mental health interventions. While evidence demonstrates that digital</w:t>
      </w:r>
      <w:r>
        <w:rPr>
          <w:rFonts w:ascii="Arial" w:hAnsi="Arial" w:cs="Arial"/>
        </w:rPr>
        <w:t xml:space="preserve"> </w:t>
      </w:r>
      <w:r w:rsidRPr="00DB1993">
        <w:rPr>
          <w:rFonts w:ascii="Arial" w:hAnsi="Arial" w:cs="Arial"/>
        </w:rPr>
        <w:t>therapies can improve mental health outcomes, effective implementation requires appropriate</w:t>
      </w:r>
      <w:r>
        <w:rPr>
          <w:rFonts w:ascii="Arial" w:hAnsi="Arial" w:cs="Arial"/>
        </w:rPr>
        <w:t xml:space="preserve"> </w:t>
      </w:r>
      <w:r w:rsidRPr="00DB1993">
        <w:rPr>
          <w:rFonts w:ascii="Arial" w:hAnsi="Arial" w:cs="Arial"/>
        </w:rPr>
        <w:t>infrastructure, leadership support, workforce preparedness, and sustainable resource allocation.</w:t>
      </w:r>
      <w:r>
        <w:rPr>
          <w:rFonts w:ascii="Arial" w:hAnsi="Arial" w:cs="Arial"/>
        </w:rPr>
        <w:t xml:space="preserve"> </w:t>
      </w:r>
      <w:r w:rsidRPr="00DB1993">
        <w:rPr>
          <w:rFonts w:ascii="Arial" w:hAnsi="Arial" w:cs="Arial"/>
        </w:rPr>
        <w:t>If these bases are not present, then even well-established interventions will have limited impact</w:t>
      </w:r>
      <w:r>
        <w:rPr>
          <w:rFonts w:ascii="Arial" w:hAnsi="Arial" w:cs="Arial"/>
        </w:rPr>
        <w:t xml:space="preserve"> </w:t>
      </w:r>
      <w:r w:rsidRPr="00DB1993">
        <w:rPr>
          <w:rFonts w:ascii="Arial" w:hAnsi="Arial" w:cs="Arial"/>
        </w:rPr>
        <w:t>in routine practice. Organisations should establish clear implementation plans which define the</w:t>
      </w:r>
      <w:r>
        <w:rPr>
          <w:rFonts w:ascii="Arial" w:hAnsi="Arial" w:cs="Arial"/>
        </w:rPr>
        <w:t xml:space="preserve"> </w:t>
      </w:r>
      <w:r w:rsidRPr="00DB1993">
        <w:rPr>
          <w:rFonts w:ascii="Arial" w:hAnsi="Arial" w:cs="Arial"/>
        </w:rPr>
        <w:t>responsibilities, training needs, evaluation procedures, and service delivery pathways. Staff need</w:t>
      </w:r>
      <w:r>
        <w:rPr>
          <w:rFonts w:ascii="Arial" w:hAnsi="Arial" w:cs="Arial"/>
        </w:rPr>
        <w:t xml:space="preserve"> </w:t>
      </w:r>
      <w:r w:rsidRPr="00DB1993">
        <w:rPr>
          <w:rFonts w:ascii="Arial" w:hAnsi="Arial" w:cs="Arial"/>
        </w:rPr>
        <w:t>to be trained in how to implement digital interventions as well as how to support older adults who</w:t>
      </w:r>
      <w:r>
        <w:rPr>
          <w:rFonts w:ascii="Arial" w:hAnsi="Arial" w:cs="Arial"/>
        </w:rPr>
        <w:t xml:space="preserve"> </w:t>
      </w:r>
      <w:r w:rsidRPr="00DB1993">
        <w:rPr>
          <w:rFonts w:ascii="Arial" w:hAnsi="Arial" w:cs="Arial"/>
        </w:rPr>
        <w:t>might need extra support. Monitoring and evaluation would be included on a regular basis to</w:t>
      </w:r>
      <w:r>
        <w:rPr>
          <w:rFonts w:ascii="Arial" w:hAnsi="Arial" w:cs="Arial"/>
        </w:rPr>
        <w:t xml:space="preserve"> </w:t>
      </w:r>
      <w:r w:rsidRPr="00DB1993">
        <w:rPr>
          <w:rFonts w:ascii="Arial" w:hAnsi="Arial" w:cs="Arial"/>
        </w:rPr>
        <w:t>identify challenges in implementation and to provide a basis for continuous service improvement.</w:t>
      </w:r>
    </w:p>
    <w:p w14:paraId="63D770A5" w14:textId="77777777" w:rsidR="00DB1993" w:rsidRDefault="00DB1993" w:rsidP="00DB1993">
      <w:pPr>
        <w:spacing w:line="360" w:lineRule="auto"/>
        <w:rPr>
          <w:rFonts w:ascii="Arial" w:hAnsi="Arial" w:cs="Arial"/>
        </w:rPr>
      </w:pPr>
    </w:p>
    <w:p w14:paraId="1006A3F9" w14:textId="22280653" w:rsidR="00DB1993" w:rsidRDefault="00DB1993" w:rsidP="00DB1993">
      <w:pPr>
        <w:spacing w:line="360" w:lineRule="auto"/>
        <w:rPr>
          <w:rFonts w:ascii="Arial" w:hAnsi="Arial" w:cs="Arial"/>
        </w:rPr>
      </w:pPr>
      <w:r w:rsidRPr="00DB1993">
        <w:rPr>
          <w:rFonts w:ascii="Arial" w:hAnsi="Arial" w:cs="Arial"/>
        </w:rPr>
        <w:t>The main advantage of this recommendation is to encourage consistency, quality, and</w:t>
      </w:r>
      <w:r>
        <w:rPr>
          <w:rFonts w:ascii="Arial" w:hAnsi="Arial" w:cs="Arial"/>
        </w:rPr>
        <w:t xml:space="preserve"> </w:t>
      </w:r>
      <w:r w:rsidRPr="00DB1993">
        <w:rPr>
          <w:rFonts w:ascii="Arial" w:hAnsi="Arial" w:cs="Arial"/>
        </w:rPr>
        <w:t>sustainability in all digital mental health services. A more strategically improve and well-manage</w:t>
      </w:r>
      <w:r>
        <w:rPr>
          <w:rFonts w:ascii="Arial" w:hAnsi="Arial" w:cs="Arial"/>
        </w:rPr>
        <w:t xml:space="preserve"> </w:t>
      </w:r>
      <w:r w:rsidRPr="00DB1993">
        <w:rPr>
          <w:rFonts w:ascii="Arial" w:hAnsi="Arial" w:cs="Arial"/>
        </w:rPr>
        <w:t>readiness as well as preparedness within the organisations can help to expand uptake, strengthen</w:t>
      </w:r>
      <w:r>
        <w:rPr>
          <w:rFonts w:ascii="Arial" w:hAnsi="Arial" w:cs="Arial"/>
        </w:rPr>
        <w:t xml:space="preserve"> </w:t>
      </w:r>
      <w:r w:rsidRPr="00DB1993">
        <w:rPr>
          <w:rFonts w:ascii="Arial" w:hAnsi="Arial" w:cs="Arial"/>
        </w:rPr>
        <w:t>the integration of services and improve the chances that older adults will receive high-quality and</w:t>
      </w:r>
      <w:r>
        <w:rPr>
          <w:rFonts w:ascii="Arial" w:hAnsi="Arial" w:cs="Arial"/>
        </w:rPr>
        <w:t xml:space="preserve"> </w:t>
      </w:r>
      <w:r w:rsidRPr="00DB1993">
        <w:rPr>
          <w:rFonts w:ascii="Arial" w:hAnsi="Arial" w:cs="Arial"/>
        </w:rPr>
        <w:t>accessible services. It can also help with better resource utilisation and minimise implementation</w:t>
      </w:r>
      <w:r>
        <w:rPr>
          <w:rFonts w:ascii="Arial" w:hAnsi="Arial" w:cs="Arial"/>
        </w:rPr>
        <w:t xml:space="preserve"> </w:t>
      </w:r>
      <w:r w:rsidRPr="00DB1993">
        <w:rPr>
          <w:rFonts w:ascii="Arial" w:hAnsi="Arial" w:cs="Arial"/>
        </w:rPr>
        <w:t>failures and service coordination issues. Possible challenges are financial constraints, competing</w:t>
      </w:r>
      <w:r>
        <w:rPr>
          <w:rFonts w:ascii="Arial" w:hAnsi="Arial" w:cs="Arial"/>
        </w:rPr>
        <w:t xml:space="preserve"> </w:t>
      </w:r>
      <w:r w:rsidRPr="00DB1993">
        <w:rPr>
          <w:rFonts w:ascii="Arial" w:hAnsi="Arial" w:cs="Arial"/>
        </w:rPr>
        <w:t>organisation priorities, reluctance to change and inadequate workforce capacity. These barriers</w:t>
      </w:r>
      <w:r>
        <w:rPr>
          <w:rFonts w:ascii="Arial" w:hAnsi="Arial" w:cs="Arial"/>
        </w:rPr>
        <w:t xml:space="preserve"> </w:t>
      </w:r>
      <w:r w:rsidRPr="00DB1993">
        <w:rPr>
          <w:rFonts w:ascii="Arial" w:hAnsi="Arial" w:cs="Arial"/>
        </w:rPr>
        <w:t>can slow down implementation efforts and impact staff involvement. To address these challenges,</w:t>
      </w:r>
      <w:r>
        <w:rPr>
          <w:rFonts w:ascii="Arial" w:hAnsi="Arial" w:cs="Arial"/>
        </w:rPr>
        <w:t xml:space="preserve"> </w:t>
      </w:r>
      <w:r w:rsidRPr="00DB1993">
        <w:rPr>
          <w:rFonts w:ascii="Arial" w:hAnsi="Arial" w:cs="Arial"/>
        </w:rPr>
        <w:t>organisations need to consider a phased implementation strategy, obtain continuing professional</w:t>
      </w:r>
      <w:r>
        <w:rPr>
          <w:rFonts w:ascii="Arial" w:hAnsi="Arial" w:cs="Arial"/>
        </w:rPr>
        <w:t xml:space="preserve"> </w:t>
      </w:r>
      <w:r w:rsidRPr="00DB1993">
        <w:rPr>
          <w:rFonts w:ascii="Arial" w:hAnsi="Arial" w:cs="Arial"/>
        </w:rPr>
        <w:t>development funding, and offer training and development opportunities on an ongoing basis.</w:t>
      </w:r>
      <w:r>
        <w:rPr>
          <w:rFonts w:ascii="Arial" w:hAnsi="Arial" w:cs="Arial"/>
        </w:rPr>
        <w:t xml:space="preserve"> </w:t>
      </w:r>
      <w:r w:rsidRPr="00DB1993">
        <w:rPr>
          <w:rFonts w:ascii="Arial" w:hAnsi="Arial" w:cs="Arial"/>
        </w:rPr>
        <w:t>Commitment and collaboration from leaders and planners can also contribute to the successful</w:t>
      </w:r>
      <w:r>
        <w:rPr>
          <w:rFonts w:ascii="Arial" w:hAnsi="Arial" w:cs="Arial"/>
        </w:rPr>
        <w:t xml:space="preserve"> </w:t>
      </w:r>
      <w:r w:rsidRPr="00DB1993">
        <w:rPr>
          <w:rFonts w:ascii="Arial" w:hAnsi="Arial" w:cs="Arial"/>
        </w:rPr>
        <w:t>integration of digital mental health interventions into routine healthcare practice.</w:t>
      </w:r>
    </w:p>
    <w:p w14:paraId="07CBEE39" w14:textId="77777777" w:rsidR="00DB1993" w:rsidRDefault="00DB1993" w:rsidP="00DB1993">
      <w:pPr>
        <w:spacing w:line="360" w:lineRule="auto"/>
        <w:rPr>
          <w:rFonts w:ascii="Arial" w:hAnsi="Arial" w:cs="Arial"/>
        </w:rPr>
      </w:pPr>
    </w:p>
    <w:p w14:paraId="0DEEE2D8" w14:textId="77777777" w:rsidR="00986E11" w:rsidRDefault="00986E11" w:rsidP="00DB1993">
      <w:pPr>
        <w:spacing w:line="360" w:lineRule="auto"/>
        <w:rPr>
          <w:rFonts w:ascii="Arial" w:hAnsi="Arial" w:cs="Arial"/>
        </w:rPr>
      </w:pPr>
    </w:p>
    <w:p w14:paraId="18D599B0" w14:textId="77777777" w:rsidR="00986E11" w:rsidRDefault="00986E11" w:rsidP="00DB1993">
      <w:pPr>
        <w:spacing w:line="360" w:lineRule="auto"/>
        <w:rPr>
          <w:rFonts w:ascii="Arial" w:hAnsi="Arial" w:cs="Arial"/>
        </w:rPr>
      </w:pPr>
    </w:p>
    <w:p w14:paraId="217F5181" w14:textId="77777777" w:rsidR="00986E11" w:rsidRDefault="00986E11" w:rsidP="00DB1993">
      <w:pPr>
        <w:spacing w:line="360" w:lineRule="auto"/>
        <w:rPr>
          <w:rFonts w:ascii="Arial" w:hAnsi="Arial" w:cs="Arial"/>
        </w:rPr>
      </w:pPr>
    </w:p>
    <w:p w14:paraId="3BE9D36C" w14:textId="77777777" w:rsidR="00986E11" w:rsidRDefault="00986E11" w:rsidP="00DB1993">
      <w:pPr>
        <w:spacing w:line="360" w:lineRule="auto"/>
        <w:rPr>
          <w:rFonts w:ascii="Arial" w:hAnsi="Arial" w:cs="Arial"/>
        </w:rPr>
      </w:pPr>
    </w:p>
    <w:p w14:paraId="74C9B895" w14:textId="77777777" w:rsidR="00986E11" w:rsidRDefault="00986E11" w:rsidP="00DB1993">
      <w:pPr>
        <w:spacing w:line="360" w:lineRule="auto"/>
        <w:rPr>
          <w:rFonts w:ascii="Arial" w:hAnsi="Arial" w:cs="Arial"/>
        </w:rPr>
      </w:pPr>
    </w:p>
    <w:p w14:paraId="585A862D" w14:textId="3388CDF8" w:rsidR="00DB1993" w:rsidRPr="00F4079A" w:rsidRDefault="00DB1993" w:rsidP="00DB1993">
      <w:pPr>
        <w:spacing w:line="360" w:lineRule="auto"/>
        <w:rPr>
          <w:rFonts w:ascii="Arial" w:hAnsi="Arial" w:cs="Arial"/>
          <w:sz w:val="32"/>
          <w:szCs w:val="32"/>
        </w:rPr>
      </w:pPr>
      <w:r w:rsidRPr="00F4079A">
        <w:rPr>
          <w:rFonts w:ascii="Arial" w:hAnsi="Arial" w:cs="Arial"/>
          <w:sz w:val="32"/>
          <w:szCs w:val="32"/>
        </w:rPr>
        <w:lastRenderedPageBreak/>
        <w:t>CHAPTER 6: References and Appendices</w:t>
      </w:r>
    </w:p>
    <w:p w14:paraId="1B9303A0" w14:textId="24AB16DF" w:rsidR="00DB1993" w:rsidRPr="00F4079A" w:rsidRDefault="00DB1993" w:rsidP="00DB1993">
      <w:pPr>
        <w:spacing w:line="360" w:lineRule="auto"/>
        <w:rPr>
          <w:rFonts w:ascii="Arial" w:hAnsi="Arial" w:cs="Arial"/>
          <w:sz w:val="28"/>
          <w:szCs w:val="28"/>
        </w:rPr>
      </w:pPr>
      <w:r w:rsidRPr="00F4079A">
        <w:rPr>
          <w:rFonts w:ascii="Arial" w:hAnsi="Arial" w:cs="Arial"/>
          <w:sz w:val="28"/>
          <w:szCs w:val="28"/>
        </w:rPr>
        <w:t>6.1 References</w:t>
      </w:r>
    </w:p>
    <w:p w14:paraId="3DE68853" w14:textId="77777777" w:rsidR="00DB1993" w:rsidRDefault="00DB1993" w:rsidP="00DB1993">
      <w:pPr>
        <w:spacing w:line="360" w:lineRule="auto"/>
        <w:rPr>
          <w:rFonts w:ascii="Arial" w:hAnsi="Arial" w:cs="Arial"/>
        </w:rPr>
      </w:pPr>
      <w:r w:rsidRPr="00DB1993">
        <w:rPr>
          <w:rFonts w:ascii="Arial" w:hAnsi="Arial" w:cs="Arial"/>
        </w:rPr>
        <w:t>Andersson, G. (2024). Internet-delivered CBT: Distinctive features. Routledge.</w:t>
      </w:r>
    </w:p>
    <w:p w14:paraId="0E83D7B4" w14:textId="77777777" w:rsidR="00DB1993" w:rsidRDefault="00DB1993" w:rsidP="00DB1993">
      <w:pPr>
        <w:spacing w:line="360" w:lineRule="auto"/>
        <w:rPr>
          <w:rFonts w:ascii="Arial" w:hAnsi="Arial" w:cs="Arial"/>
        </w:rPr>
      </w:pPr>
    </w:p>
    <w:p w14:paraId="433B70B7" w14:textId="49A19D94" w:rsidR="00E420D2" w:rsidRDefault="00E420D2" w:rsidP="00E420D2">
      <w:pPr>
        <w:spacing w:line="360" w:lineRule="auto"/>
        <w:rPr>
          <w:rFonts w:ascii="Arial" w:hAnsi="Arial" w:cs="Arial"/>
        </w:rPr>
      </w:pPr>
      <w:r w:rsidRPr="00E420D2">
        <w:rPr>
          <w:rFonts w:ascii="Arial" w:hAnsi="Arial" w:cs="Arial"/>
        </w:rPr>
        <w:t>Andrews, J.A., Brown, L.J., Hawley, M.S. and Astell, A.J., (2019). Older adults’ perspectives on</w:t>
      </w:r>
      <w:r>
        <w:rPr>
          <w:rFonts w:ascii="Arial" w:hAnsi="Arial" w:cs="Arial"/>
        </w:rPr>
        <w:t xml:space="preserve"> </w:t>
      </w:r>
      <w:r w:rsidRPr="00E420D2">
        <w:rPr>
          <w:rFonts w:ascii="Arial" w:hAnsi="Arial" w:cs="Arial"/>
        </w:rPr>
        <w:t>using digital technology to maintain good mental health: interactive group study. Journal</w:t>
      </w:r>
      <w:r>
        <w:rPr>
          <w:rFonts w:ascii="Arial" w:hAnsi="Arial" w:cs="Arial"/>
        </w:rPr>
        <w:t xml:space="preserve"> </w:t>
      </w:r>
      <w:r w:rsidRPr="00E420D2">
        <w:rPr>
          <w:rFonts w:ascii="Arial" w:hAnsi="Arial" w:cs="Arial"/>
        </w:rPr>
        <w:t>of Medical Internet Research, 21(2), p.e11694.</w:t>
      </w:r>
    </w:p>
    <w:p w14:paraId="55AC1F83" w14:textId="77777777" w:rsidR="00E420D2" w:rsidRPr="00DB1993" w:rsidRDefault="00E420D2" w:rsidP="00DB1993">
      <w:pPr>
        <w:spacing w:line="360" w:lineRule="auto"/>
        <w:rPr>
          <w:rFonts w:ascii="Arial" w:hAnsi="Arial" w:cs="Arial"/>
        </w:rPr>
      </w:pPr>
    </w:p>
    <w:p w14:paraId="5978FB77" w14:textId="4C17F4E9" w:rsidR="00DB1993" w:rsidRDefault="00DB1993" w:rsidP="00DB1993">
      <w:pPr>
        <w:spacing w:line="360" w:lineRule="auto"/>
        <w:rPr>
          <w:rFonts w:ascii="Arial" w:hAnsi="Arial" w:cs="Arial"/>
        </w:rPr>
      </w:pPr>
      <w:r w:rsidRPr="00DB1993">
        <w:rPr>
          <w:rFonts w:ascii="Arial" w:hAnsi="Arial" w:cs="Arial"/>
        </w:rPr>
        <w:t>Balcombe, L. and De Leo, D., (2022). Evaluation of the use of digital mental health platforms and</w:t>
      </w:r>
      <w:r>
        <w:rPr>
          <w:rFonts w:ascii="Arial" w:hAnsi="Arial" w:cs="Arial"/>
        </w:rPr>
        <w:t xml:space="preserve"> </w:t>
      </w:r>
      <w:r w:rsidRPr="00DB1993">
        <w:rPr>
          <w:rFonts w:ascii="Arial" w:hAnsi="Arial" w:cs="Arial"/>
        </w:rPr>
        <w:t>interventions: scoping review. International journal of environmental research and public</w:t>
      </w:r>
      <w:r>
        <w:rPr>
          <w:rFonts w:ascii="Arial" w:hAnsi="Arial" w:cs="Arial"/>
        </w:rPr>
        <w:t xml:space="preserve"> </w:t>
      </w:r>
      <w:r w:rsidRPr="00DB1993">
        <w:rPr>
          <w:rFonts w:ascii="Arial" w:hAnsi="Arial" w:cs="Arial"/>
        </w:rPr>
        <w:t>health, 20(1), p.362.</w:t>
      </w:r>
    </w:p>
    <w:p w14:paraId="1A2003F3" w14:textId="77777777" w:rsidR="006004DB" w:rsidRDefault="006004DB" w:rsidP="00DB1993">
      <w:pPr>
        <w:spacing w:line="360" w:lineRule="auto"/>
        <w:rPr>
          <w:rFonts w:ascii="Arial" w:hAnsi="Arial" w:cs="Arial"/>
        </w:rPr>
      </w:pPr>
    </w:p>
    <w:p w14:paraId="3134774F" w14:textId="18509ECD" w:rsidR="006004DB" w:rsidRDefault="006004DB" w:rsidP="006004DB">
      <w:pPr>
        <w:spacing w:line="360" w:lineRule="auto"/>
        <w:rPr>
          <w:rFonts w:ascii="Arial" w:hAnsi="Arial" w:cs="Arial"/>
        </w:rPr>
      </w:pPr>
      <w:proofErr w:type="spellStart"/>
      <w:r w:rsidRPr="006004DB">
        <w:rPr>
          <w:rFonts w:ascii="Arial" w:hAnsi="Arial" w:cs="Arial"/>
        </w:rPr>
        <w:t>Bassilios</w:t>
      </w:r>
      <w:proofErr w:type="spellEnd"/>
      <w:r w:rsidRPr="006004DB">
        <w:rPr>
          <w:rFonts w:ascii="Arial" w:hAnsi="Arial" w:cs="Arial"/>
        </w:rPr>
        <w:t xml:space="preserve">, B., </w:t>
      </w:r>
      <w:proofErr w:type="spellStart"/>
      <w:r w:rsidRPr="006004DB">
        <w:rPr>
          <w:rFonts w:ascii="Arial" w:hAnsi="Arial" w:cs="Arial"/>
        </w:rPr>
        <w:t>Ftanou</w:t>
      </w:r>
      <w:proofErr w:type="spellEnd"/>
      <w:r w:rsidRPr="006004DB">
        <w:rPr>
          <w:rFonts w:ascii="Arial" w:hAnsi="Arial" w:cs="Arial"/>
        </w:rPr>
        <w:t>, M., Tan, A., Morgan, A., Machlin, A., Mangelsdorf, S., Le, L., Banfield, M.,</w:t>
      </w:r>
      <w:r>
        <w:rPr>
          <w:rFonts w:ascii="Arial" w:hAnsi="Arial" w:cs="Arial"/>
        </w:rPr>
        <w:t xml:space="preserve"> </w:t>
      </w:r>
      <w:r w:rsidRPr="006004DB">
        <w:rPr>
          <w:rFonts w:ascii="Arial" w:hAnsi="Arial" w:cs="Arial"/>
        </w:rPr>
        <w:t xml:space="preserve">Spittal, M., Mihalopoulos, C. and </w:t>
      </w:r>
      <w:proofErr w:type="spellStart"/>
      <w:r w:rsidRPr="006004DB">
        <w:rPr>
          <w:rFonts w:ascii="Arial" w:hAnsi="Arial" w:cs="Arial"/>
        </w:rPr>
        <w:t>Pirkis</w:t>
      </w:r>
      <w:proofErr w:type="spellEnd"/>
      <w:r w:rsidRPr="006004DB">
        <w:rPr>
          <w:rFonts w:ascii="Arial" w:hAnsi="Arial" w:cs="Arial"/>
        </w:rPr>
        <w:t>, J., (2022). Environmental scan of digital mental</w:t>
      </w:r>
      <w:r>
        <w:rPr>
          <w:rFonts w:ascii="Arial" w:hAnsi="Arial" w:cs="Arial"/>
        </w:rPr>
        <w:t xml:space="preserve"> </w:t>
      </w:r>
      <w:r w:rsidRPr="006004DB">
        <w:rPr>
          <w:rFonts w:ascii="Arial" w:hAnsi="Arial" w:cs="Arial"/>
        </w:rPr>
        <w:t>health services. Australian Government Department of Health and Aged Care.</w:t>
      </w:r>
    </w:p>
    <w:p w14:paraId="6BA8537B" w14:textId="33977585" w:rsidR="006004DB" w:rsidRPr="006004DB" w:rsidRDefault="006004DB" w:rsidP="006004DB">
      <w:pPr>
        <w:spacing w:line="360" w:lineRule="auto"/>
        <w:rPr>
          <w:rFonts w:ascii="Arial" w:hAnsi="Arial" w:cs="Arial"/>
        </w:rPr>
      </w:pPr>
      <w:r>
        <w:rPr>
          <w:rFonts w:ascii="Arial" w:hAnsi="Arial" w:cs="Arial"/>
        </w:rPr>
        <w:t xml:space="preserve"> </w:t>
      </w:r>
    </w:p>
    <w:p w14:paraId="7F9AEA1C" w14:textId="0624E2E6" w:rsidR="00DB1993" w:rsidRDefault="006004DB" w:rsidP="006004DB">
      <w:pPr>
        <w:spacing w:line="360" w:lineRule="auto"/>
        <w:rPr>
          <w:rFonts w:ascii="Arial" w:hAnsi="Arial" w:cs="Arial"/>
        </w:rPr>
      </w:pPr>
      <w:r w:rsidRPr="006004DB">
        <w:rPr>
          <w:rFonts w:ascii="Arial" w:hAnsi="Arial" w:cs="Arial"/>
        </w:rPr>
        <w:t>Behar, J.A., Liu, C., Kotzen, K., Tsutsui, K., Corino, V.D., Singh, J., Pimentel, M.A., Warrick, P.,</w:t>
      </w:r>
      <w:r>
        <w:rPr>
          <w:rFonts w:ascii="Arial" w:hAnsi="Arial" w:cs="Arial"/>
        </w:rPr>
        <w:t xml:space="preserve"> </w:t>
      </w:r>
      <w:proofErr w:type="spellStart"/>
      <w:r w:rsidRPr="006004DB">
        <w:rPr>
          <w:rFonts w:ascii="Arial" w:hAnsi="Arial" w:cs="Arial"/>
        </w:rPr>
        <w:t>Zaunseder</w:t>
      </w:r>
      <w:proofErr w:type="spellEnd"/>
      <w:r w:rsidRPr="006004DB">
        <w:rPr>
          <w:rFonts w:ascii="Arial" w:hAnsi="Arial" w:cs="Arial"/>
        </w:rPr>
        <w:t>, S., Andreotti, F. and Sebag, D., (2020). Remote health diagnosis and</w:t>
      </w:r>
      <w:r>
        <w:rPr>
          <w:rFonts w:ascii="Arial" w:hAnsi="Arial" w:cs="Arial"/>
        </w:rPr>
        <w:t xml:space="preserve"> </w:t>
      </w:r>
      <w:r w:rsidRPr="006004DB">
        <w:rPr>
          <w:rFonts w:ascii="Arial" w:hAnsi="Arial" w:cs="Arial"/>
        </w:rPr>
        <w:t>monitoring in the time of COVID-19. Physiological measurement, 41(10), p.10TR01.</w:t>
      </w:r>
    </w:p>
    <w:p w14:paraId="2600857D" w14:textId="77777777" w:rsidR="006004DB" w:rsidRDefault="006004DB" w:rsidP="006004DB">
      <w:pPr>
        <w:spacing w:line="360" w:lineRule="auto"/>
        <w:rPr>
          <w:rFonts w:ascii="Arial" w:hAnsi="Arial" w:cs="Arial"/>
        </w:rPr>
      </w:pPr>
    </w:p>
    <w:p w14:paraId="0E97670C" w14:textId="4F0CEDC9" w:rsidR="006004DB" w:rsidRDefault="006004DB" w:rsidP="006004DB">
      <w:pPr>
        <w:spacing w:line="360" w:lineRule="auto"/>
        <w:rPr>
          <w:rFonts w:ascii="Arial" w:hAnsi="Arial" w:cs="Arial"/>
        </w:rPr>
      </w:pPr>
      <w:r w:rsidRPr="006004DB">
        <w:rPr>
          <w:rFonts w:ascii="Arial" w:hAnsi="Arial" w:cs="Arial"/>
        </w:rPr>
        <w:t xml:space="preserve">Bond, R.R., Mulvenna, M.D., Potts, C., O’Neill, S., Ennis, E. and </w:t>
      </w:r>
      <w:proofErr w:type="spellStart"/>
      <w:r w:rsidRPr="006004DB">
        <w:rPr>
          <w:rFonts w:ascii="Arial" w:hAnsi="Arial" w:cs="Arial"/>
        </w:rPr>
        <w:t>Torous</w:t>
      </w:r>
      <w:proofErr w:type="spellEnd"/>
      <w:r w:rsidRPr="006004DB">
        <w:rPr>
          <w:rFonts w:ascii="Arial" w:hAnsi="Arial" w:cs="Arial"/>
        </w:rPr>
        <w:t>, J., (2023). Digital</w:t>
      </w:r>
      <w:r>
        <w:rPr>
          <w:rFonts w:ascii="Arial" w:hAnsi="Arial" w:cs="Arial"/>
        </w:rPr>
        <w:t xml:space="preserve"> </w:t>
      </w:r>
      <w:r w:rsidRPr="006004DB">
        <w:rPr>
          <w:rFonts w:ascii="Arial" w:hAnsi="Arial" w:cs="Arial"/>
        </w:rPr>
        <w:t xml:space="preserve">transformation of mental health services. </w:t>
      </w:r>
      <w:proofErr w:type="spellStart"/>
      <w:r w:rsidRPr="006004DB">
        <w:rPr>
          <w:rFonts w:ascii="Arial" w:hAnsi="Arial" w:cs="Arial"/>
        </w:rPr>
        <w:t>Npj</w:t>
      </w:r>
      <w:proofErr w:type="spellEnd"/>
      <w:r w:rsidRPr="006004DB">
        <w:rPr>
          <w:rFonts w:ascii="Arial" w:hAnsi="Arial" w:cs="Arial"/>
        </w:rPr>
        <w:t xml:space="preserve"> Mental Health Research, 2(1), p.13.</w:t>
      </w:r>
    </w:p>
    <w:p w14:paraId="4BC41F0E" w14:textId="77777777" w:rsidR="006004DB" w:rsidRPr="006004DB" w:rsidRDefault="006004DB" w:rsidP="006004DB">
      <w:pPr>
        <w:spacing w:line="360" w:lineRule="auto"/>
        <w:rPr>
          <w:rFonts w:ascii="Arial" w:hAnsi="Arial" w:cs="Arial"/>
        </w:rPr>
      </w:pPr>
    </w:p>
    <w:p w14:paraId="14AF4BD2" w14:textId="62807875" w:rsidR="006004DB" w:rsidRDefault="006004DB" w:rsidP="006004DB">
      <w:pPr>
        <w:spacing w:line="360" w:lineRule="auto"/>
        <w:rPr>
          <w:rFonts w:ascii="Arial" w:hAnsi="Arial" w:cs="Arial"/>
        </w:rPr>
      </w:pPr>
      <w:proofErr w:type="spellStart"/>
      <w:r w:rsidRPr="006004DB">
        <w:rPr>
          <w:rFonts w:ascii="Arial" w:hAnsi="Arial" w:cs="Arial"/>
        </w:rPr>
        <w:t>Borghouts</w:t>
      </w:r>
      <w:proofErr w:type="spellEnd"/>
      <w:r w:rsidRPr="006004DB">
        <w:rPr>
          <w:rFonts w:ascii="Arial" w:hAnsi="Arial" w:cs="Arial"/>
        </w:rPr>
        <w:t>, J., Eikey, E.V., De Leon, C., Schueller, S.M., Schneider, M., Stadnick, N.A., Zheng,</w:t>
      </w:r>
      <w:r>
        <w:rPr>
          <w:rFonts w:ascii="Arial" w:hAnsi="Arial" w:cs="Arial"/>
        </w:rPr>
        <w:t xml:space="preserve"> </w:t>
      </w:r>
      <w:r w:rsidRPr="006004DB">
        <w:rPr>
          <w:rFonts w:ascii="Arial" w:hAnsi="Arial" w:cs="Arial"/>
        </w:rPr>
        <w:t xml:space="preserve">K., Wilson, L., Caro, D., </w:t>
      </w:r>
      <w:proofErr w:type="spellStart"/>
      <w:r w:rsidRPr="006004DB">
        <w:rPr>
          <w:rFonts w:ascii="Arial" w:hAnsi="Arial" w:cs="Arial"/>
        </w:rPr>
        <w:t>Mukamel</w:t>
      </w:r>
      <w:proofErr w:type="spellEnd"/>
      <w:r w:rsidRPr="006004DB">
        <w:rPr>
          <w:rFonts w:ascii="Arial" w:hAnsi="Arial" w:cs="Arial"/>
        </w:rPr>
        <w:t>, D.B. and Sorkin, D.H., (2022). Understanding the role</w:t>
      </w:r>
      <w:r>
        <w:rPr>
          <w:rFonts w:ascii="Arial" w:hAnsi="Arial" w:cs="Arial"/>
        </w:rPr>
        <w:t xml:space="preserve"> </w:t>
      </w:r>
      <w:r w:rsidRPr="006004DB">
        <w:rPr>
          <w:rFonts w:ascii="Arial" w:hAnsi="Arial" w:cs="Arial"/>
        </w:rPr>
        <w:t>of support in digital mental health programs with older adults: users’ perspective and</w:t>
      </w:r>
      <w:r>
        <w:rPr>
          <w:rFonts w:ascii="Arial" w:hAnsi="Arial" w:cs="Arial"/>
        </w:rPr>
        <w:t xml:space="preserve"> </w:t>
      </w:r>
      <w:r w:rsidRPr="006004DB">
        <w:rPr>
          <w:rFonts w:ascii="Arial" w:hAnsi="Arial" w:cs="Arial"/>
        </w:rPr>
        <w:t>mixed methods study. JMIR Formative Research, 6(12), p.e43192.</w:t>
      </w:r>
    </w:p>
    <w:p w14:paraId="2FD80BA0" w14:textId="77777777" w:rsidR="006004DB" w:rsidRDefault="006004DB" w:rsidP="006004DB">
      <w:pPr>
        <w:spacing w:line="360" w:lineRule="auto"/>
        <w:rPr>
          <w:rFonts w:ascii="Arial" w:hAnsi="Arial" w:cs="Arial"/>
        </w:rPr>
      </w:pPr>
    </w:p>
    <w:p w14:paraId="30C74BE4" w14:textId="6A11687A" w:rsidR="006004DB" w:rsidRDefault="006004DB" w:rsidP="006004DB">
      <w:pPr>
        <w:spacing w:line="360" w:lineRule="auto"/>
        <w:rPr>
          <w:rFonts w:ascii="Arial" w:hAnsi="Arial" w:cs="Arial"/>
        </w:rPr>
      </w:pPr>
      <w:proofErr w:type="spellStart"/>
      <w:r w:rsidRPr="006004DB">
        <w:rPr>
          <w:rFonts w:ascii="Arial" w:hAnsi="Arial" w:cs="Arial"/>
        </w:rPr>
        <w:lastRenderedPageBreak/>
        <w:t>Brantnell</w:t>
      </w:r>
      <w:proofErr w:type="spellEnd"/>
      <w:r w:rsidRPr="006004DB">
        <w:rPr>
          <w:rFonts w:ascii="Arial" w:hAnsi="Arial" w:cs="Arial"/>
        </w:rPr>
        <w:t>, A., Temiz, S., Baraldi, E., Woodford, J., and von Essen, L. (2023). Barriers to and</w:t>
      </w:r>
      <w:r>
        <w:rPr>
          <w:rFonts w:ascii="Arial" w:hAnsi="Arial" w:cs="Arial"/>
        </w:rPr>
        <w:t xml:space="preserve"> </w:t>
      </w:r>
      <w:r w:rsidRPr="006004DB">
        <w:rPr>
          <w:rFonts w:ascii="Arial" w:hAnsi="Arial" w:cs="Arial"/>
        </w:rPr>
        <w:t>facilitators of the implementation of digital mental health interventions as perceived by</w:t>
      </w:r>
      <w:r>
        <w:rPr>
          <w:rFonts w:ascii="Arial" w:hAnsi="Arial" w:cs="Arial"/>
        </w:rPr>
        <w:t xml:space="preserve"> </w:t>
      </w:r>
      <w:r w:rsidRPr="006004DB">
        <w:rPr>
          <w:rFonts w:ascii="Arial" w:hAnsi="Arial" w:cs="Arial"/>
        </w:rPr>
        <w:t>primary care decision makers: content analysis of structured open-ended survey data.</w:t>
      </w:r>
      <w:r>
        <w:rPr>
          <w:rFonts w:ascii="Arial" w:hAnsi="Arial" w:cs="Arial"/>
        </w:rPr>
        <w:t xml:space="preserve"> </w:t>
      </w:r>
      <w:r w:rsidRPr="006004DB">
        <w:rPr>
          <w:rFonts w:ascii="Arial" w:hAnsi="Arial" w:cs="Arial"/>
        </w:rPr>
        <w:t>JMIR human factors, 10, e44688.</w:t>
      </w:r>
    </w:p>
    <w:p w14:paraId="523C4663" w14:textId="77777777" w:rsidR="006004DB" w:rsidRDefault="006004DB" w:rsidP="006004DB">
      <w:pPr>
        <w:spacing w:line="360" w:lineRule="auto"/>
        <w:rPr>
          <w:rFonts w:ascii="Arial" w:hAnsi="Arial" w:cs="Arial"/>
        </w:rPr>
      </w:pPr>
    </w:p>
    <w:p w14:paraId="5CFB6513" w14:textId="358EAEB1" w:rsidR="006004DB" w:rsidRDefault="006004DB" w:rsidP="006004DB">
      <w:pPr>
        <w:spacing w:line="360" w:lineRule="auto"/>
        <w:rPr>
          <w:rFonts w:ascii="Arial" w:hAnsi="Arial" w:cs="Arial"/>
        </w:rPr>
      </w:pPr>
      <w:r w:rsidRPr="006004DB">
        <w:rPr>
          <w:rFonts w:ascii="Arial" w:hAnsi="Arial" w:cs="Arial"/>
        </w:rPr>
        <w:t>Carfora, L., Foley, C. M., Hagi-</w:t>
      </w:r>
      <w:proofErr w:type="spellStart"/>
      <w:r w:rsidRPr="006004DB">
        <w:rPr>
          <w:rFonts w:ascii="Arial" w:hAnsi="Arial" w:cs="Arial"/>
        </w:rPr>
        <w:t>Diakou</w:t>
      </w:r>
      <w:proofErr w:type="spellEnd"/>
      <w:r w:rsidRPr="006004DB">
        <w:rPr>
          <w:rFonts w:ascii="Arial" w:hAnsi="Arial" w:cs="Arial"/>
        </w:rPr>
        <w:t xml:space="preserve">, P., </w:t>
      </w:r>
      <w:proofErr w:type="spellStart"/>
      <w:r w:rsidRPr="006004DB">
        <w:rPr>
          <w:rFonts w:ascii="Arial" w:hAnsi="Arial" w:cs="Arial"/>
        </w:rPr>
        <w:t>Lesty</w:t>
      </w:r>
      <w:proofErr w:type="spellEnd"/>
      <w:r w:rsidRPr="006004DB">
        <w:rPr>
          <w:rFonts w:ascii="Arial" w:hAnsi="Arial" w:cs="Arial"/>
        </w:rPr>
        <w:t>, P. J., Sandstrom, M. L., Ramsey, I., and Kumar,</w:t>
      </w:r>
      <w:r>
        <w:rPr>
          <w:rFonts w:ascii="Arial" w:hAnsi="Arial" w:cs="Arial"/>
        </w:rPr>
        <w:t xml:space="preserve"> </w:t>
      </w:r>
      <w:r w:rsidRPr="006004DB">
        <w:rPr>
          <w:rFonts w:ascii="Arial" w:hAnsi="Arial" w:cs="Arial"/>
        </w:rPr>
        <w:t>S. (2022). Patients’ experiences and perspectives of patient-reported outcome measures</w:t>
      </w:r>
      <w:r>
        <w:rPr>
          <w:rFonts w:ascii="Arial" w:hAnsi="Arial" w:cs="Arial"/>
        </w:rPr>
        <w:t xml:space="preserve"> </w:t>
      </w:r>
      <w:r w:rsidRPr="006004DB">
        <w:rPr>
          <w:rFonts w:ascii="Arial" w:hAnsi="Arial" w:cs="Arial"/>
        </w:rPr>
        <w:t xml:space="preserve">in clinical care: a systematic review and qualitative meta-synthesis. </w:t>
      </w:r>
      <w:proofErr w:type="spellStart"/>
      <w:r w:rsidRPr="006004DB">
        <w:rPr>
          <w:rFonts w:ascii="Arial" w:hAnsi="Arial" w:cs="Arial"/>
        </w:rPr>
        <w:t>PLoS</w:t>
      </w:r>
      <w:proofErr w:type="spellEnd"/>
      <w:r w:rsidRPr="006004DB">
        <w:rPr>
          <w:rFonts w:ascii="Arial" w:hAnsi="Arial" w:cs="Arial"/>
        </w:rPr>
        <w:t xml:space="preserve"> One, 17(4),</w:t>
      </w:r>
      <w:r>
        <w:rPr>
          <w:rFonts w:ascii="Arial" w:hAnsi="Arial" w:cs="Arial"/>
        </w:rPr>
        <w:t xml:space="preserve"> </w:t>
      </w:r>
      <w:r w:rsidRPr="006004DB">
        <w:rPr>
          <w:rFonts w:ascii="Arial" w:hAnsi="Arial" w:cs="Arial"/>
        </w:rPr>
        <w:t>e0267030.</w:t>
      </w:r>
    </w:p>
    <w:p w14:paraId="0653524C" w14:textId="77777777" w:rsidR="006004DB" w:rsidRDefault="006004DB" w:rsidP="006004DB">
      <w:pPr>
        <w:spacing w:line="360" w:lineRule="auto"/>
        <w:rPr>
          <w:rFonts w:ascii="Arial" w:hAnsi="Arial" w:cs="Arial"/>
        </w:rPr>
      </w:pPr>
    </w:p>
    <w:p w14:paraId="2EE23E28" w14:textId="1FD0B1C1" w:rsidR="006004DB" w:rsidRDefault="006004DB" w:rsidP="006004DB">
      <w:pPr>
        <w:spacing w:line="360" w:lineRule="auto"/>
        <w:rPr>
          <w:rFonts w:ascii="Arial" w:hAnsi="Arial" w:cs="Arial"/>
        </w:rPr>
      </w:pPr>
      <w:r w:rsidRPr="006004DB">
        <w:rPr>
          <w:rFonts w:ascii="Arial" w:hAnsi="Arial" w:cs="Arial"/>
        </w:rPr>
        <w:t>Chan, A.H.Y. and Honey, M.L., (2022). User perceptions of mobile digital apps for mental health:</w:t>
      </w:r>
      <w:r>
        <w:rPr>
          <w:rFonts w:ascii="Arial" w:hAnsi="Arial" w:cs="Arial"/>
        </w:rPr>
        <w:t xml:space="preserve"> </w:t>
      </w:r>
      <w:r w:rsidRPr="006004DB">
        <w:rPr>
          <w:rFonts w:ascii="Arial" w:hAnsi="Arial" w:cs="Arial"/>
        </w:rPr>
        <w:t>Acceptability and usability</w:t>
      </w:r>
      <w:r w:rsidRPr="006004DB">
        <w:rPr>
          <w:rFonts w:ascii="Cambria Math" w:hAnsi="Cambria Math" w:cs="Cambria Math"/>
        </w:rPr>
        <w:t>‐</w:t>
      </w:r>
      <w:r w:rsidRPr="006004DB">
        <w:rPr>
          <w:rFonts w:ascii="Arial" w:hAnsi="Arial" w:cs="Arial"/>
        </w:rPr>
        <w:t>An integrative review. Journal of psychiatric and mental health</w:t>
      </w:r>
      <w:r>
        <w:rPr>
          <w:rFonts w:ascii="Arial" w:hAnsi="Arial" w:cs="Arial"/>
        </w:rPr>
        <w:t xml:space="preserve"> </w:t>
      </w:r>
      <w:r w:rsidRPr="006004DB">
        <w:rPr>
          <w:rFonts w:ascii="Arial" w:hAnsi="Arial" w:cs="Arial"/>
        </w:rPr>
        <w:t>nursing, 29(1), pp.147-168.</w:t>
      </w:r>
    </w:p>
    <w:p w14:paraId="48497624" w14:textId="77777777" w:rsidR="006004DB" w:rsidRDefault="006004DB" w:rsidP="006004DB">
      <w:pPr>
        <w:spacing w:line="360" w:lineRule="auto"/>
        <w:rPr>
          <w:rFonts w:ascii="Arial" w:hAnsi="Arial" w:cs="Arial"/>
        </w:rPr>
      </w:pPr>
    </w:p>
    <w:p w14:paraId="2EB06AF5" w14:textId="7D0FE469" w:rsidR="006004DB" w:rsidRDefault="006004DB" w:rsidP="006004DB">
      <w:pPr>
        <w:spacing w:line="360" w:lineRule="auto"/>
        <w:rPr>
          <w:rFonts w:ascii="Arial" w:hAnsi="Arial" w:cs="Arial"/>
        </w:rPr>
      </w:pPr>
      <w:r w:rsidRPr="006004DB">
        <w:rPr>
          <w:rFonts w:ascii="Arial" w:hAnsi="Arial" w:cs="Arial"/>
        </w:rPr>
        <w:t xml:space="preserve">Czaja, S.J., Boot, W.R., </w:t>
      </w:r>
      <w:proofErr w:type="spellStart"/>
      <w:r w:rsidRPr="006004DB">
        <w:rPr>
          <w:rFonts w:ascii="Arial" w:hAnsi="Arial" w:cs="Arial"/>
        </w:rPr>
        <w:t>Charness</w:t>
      </w:r>
      <w:proofErr w:type="spellEnd"/>
      <w:r w:rsidRPr="006004DB">
        <w:rPr>
          <w:rFonts w:ascii="Arial" w:hAnsi="Arial" w:cs="Arial"/>
        </w:rPr>
        <w:t>, N. and Rogers, W.A., (2025). The use of technology to support</w:t>
      </w:r>
      <w:r>
        <w:rPr>
          <w:rFonts w:ascii="Arial" w:hAnsi="Arial" w:cs="Arial"/>
        </w:rPr>
        <w:t xml:space="preserve"> </w:t>
      </w:r>
      <w:r w:rsidRPr="006004DB">
        <w:rPr>
          <w:rFonts w:ascii="Arial" w:hAnsi="Arial" w:cs="Arial"/>
        </w:rPr>
        <w:t xml:space="preserve">cognitive diversity among older adults. The Gerontologist, 65(7), </w:t>
      </w:r>
      <w:proofErr w:type="gramStart"/>
      <w:r w:rsidRPr="006004DB">
        <w:rPr>
          <w:rFonts w:ascii="Arial" w:hAnsi="Arial" w:cs="Arial"/>
        </w:rPr>
        <w:t>p.gnaf</w:t>
      </w:r>
      <w:proofErr w:type="gramEnd"/>
      <w:r w:rsidRPr="006004DB">
        <w:rPr>
          <w:rFonts w:ascii="Arial" w:hAnsi="Arial" w:cs="Arial"/>
        </w:rPr>
        <w:t>114.</w:t>
      </w:r>
    </w:p>
    <w:p w14:paraId="3F241064" w14:textId="77777777" w:rsidR="006004DB" w:rsidRDefault="006004DB" w:rsidP="006004DB">
      <w:pPr>
        <w:spacing w:line="360" w:lineRule="auto"/>
        <w:rPr>
          <w:rFonts w:ascii="Arial" w:hAnsi="Arial" w:cs="Arial"/>
        </w:rPr>
      </w:pPr>
    </w:p>
    <w:p w14:paraId="3B2E191C" w14:textId="1EA9CBA1" w:rsidR="006004DB" w:rsidRDefault="006004DB" w:rsidP="006004DB">
      <w:pPr>
        <w:spacing w:line="360" w:lineRule="auto"/>
        <w:rPr>
          <w:rFonts w:ascii="Arial" w:hAnsi="Arial" w:cs="Arial"/>
        </w:rPr>
      </w:pPr>
      <w:r w:rsidRPr="006004DB">
        <w:rPr>
          <w:rFonts w:ascii="Arial" w:hAnsi="Arial" w:cs="Arial"/>
        </w:rPr>
        <w:t xml:space="preserve">Dworschak, C., Heim, E., </w:t>
      </w:r>
      <w:proofErr w:type="spellStart"/>
      <w:r w:rsidRPr="006004DB">
        <w:rPr>
          <w:rFonts w:ascii="Arial" w:hAnsi="Arial" w:cs="Arial"/>
        </w:rPr>
        <w:t>Tröster</w:t>
      </w:r>
      <w:proofErr w:type="spellEnd"/>
      <w:r w:rsidRPr="006004DB">
        <w:rPr>
          <w:rFonts w:ascii="Arial" w:hAnsi="Arial" w:cs="Arial"/>
        </w:rPr>
        <w:t xml:space="preserve">, A., Grunder, C., and </w:t>
      </w:r>
      <w:proofErr w:type="spellStart"/>
      <w:r w:rsidRPr="006004DB">
        <w:rPr>
          <w:rFonts w:ascii="Arial" w:hAnsi="Arial" w:cs="Arial"/>
        </w:rPr>
        <w:t>Maercker</w:t>
      </w:r>
      <w:proofErr w:type="spellEnd"/>
      <w:r w:rsidRPr="006004DB">
        <w:rPr>
          <w:rFonts w:ascii="Arial" w:hAnsi="Arial" w:cs="Arial"/>
        </w:rPr>
        <w:t>, A. (2024). Feasibility,</w:t>
      </w:r>
      <w:r>
        <w:rPr>
          <w:rFonts w:ascii="Arial" w:hAnsi="Arial" w:cs="Arial"/>
        </w:rPr>
        <w:t xml:space="preserve"> </w:t>
      </w:r>
      <w:r w:rsidRPr="006004DB">
        <w:rPr>
          <w:rFonts w:ascii="Arial" w:hAnsi="Arial" w:cs="Arial"/>
        </w:rPr>
        <w:t>acceptability, and preliminary efficacy of an internet-based CBT intervention for loneliness</w:t>
      </w:r>
      <w:r>
        <w:rPr>
          <w:rFonts w:ascii="Arial" w:hAnsi="Arial" w:cs="Arial"/>
        </w:rPr>
        <w:t xml:space="preserve"> </w:t>
      </w:r>
      <w:r w:rsidRPr="006004DB">
        <w:rPr>
          <w:rFonts w:ascii="Arial" w:hAnsi="Arial" w:cs="Arial"/>
        </w:rPr>
        <w:t>in older adults: A pilot RCT. Journal of Affective Disorders Reports, 15, 100692.</w:t>
      </w:r>
    </w:p>
    <w:p w14:paraId="51C08327" w14:textId="77777777" w:rsidR="006004DB" w:rsidRDefault="006004DB" w:rsidP="006004DB">
      <w:pPr>
        <w:spacing w:line="360" w:lineRule="auto"/>
        <w:rPr>
          <w:rFonts w:ascii="Arial" w:hAnsi="Arial" w:cs="Arial"/>
        </w:rPr>
      </w:pPr>
    </w:p>
    <w:p w14:paraId="45BCDC6A" w14:textId="2816F3FE" w:rsidR="006004DB" w:rsidRDefault="006004DB" w:rsidP="006004DB">
      <w:pPr>
        <w:spacing w:line="360" w:lineRule="auto"/>
        <w:rPr>
          <w:rFonts w:ascii="Arial" w:hAnsi="Arial" w:cs="Arial"/>
        </w:rPr>
      </w:pPr>
      <w:proofErr w:type="spellStart"/>
      <w:r w:rsidRPr="006004DB">
        <w:rPr>
          <w:rFonts w:ascii="Arial" w:hAnsi="Arial" w:cs="Arial"/>
        </w:rPr>
        <w:t>Eimontas</w:t>
      </w:r>
      <w:proofErr w:type="spellEnd"/>
      <w:r w:rsidRPr="006004DB">
        <w:rPr>
          <w:rFonts w:ascii="Arial" w:hAnsi="Arial" w:cs="Arial"/>
        </w:rPr>
        <w:t xml:space="preserve">, J., </w:t>
      </w:r>
      <w:proofErr w:type="spellStart"/>
      <w:r w:rsidRPr="006004DB">
        <w:rPr>
          <w:rFonts w:ascii="Arial" w:hAnsi="Arial" w:cs="Arial"/>
        </w:rPr>
        <w:t>Pakalniškienė</w:t>
      </w:r>
      <w:proofErr w:type="spellEnd"/>
      <w:r w:rsidRPr="006004DB">
        <w:rPr>
          <w:rFonts w:ascii="Arial" w:hAnsi="Arial" w:cs="Arial"/>
        </w:rPr>
        <w:t>, V., Biliunaite, I., and Andersson, G. (2021). A tailored Internet-</w:t>
      </w:r>
      <w:r>
        <w:rPr>
          <w:rFonts w:ascii="Arial" w:hAnsi="Arial" w:cs="Arial"/>
        </w:rPr>
        <w:t xml:space="preserve"> </w:t>
      </w:r>
      <w:r w:rsidRPr="006004DB">
        <w:rPr>
          <w:rFonts w:ascii="Arial" w:hAnsi="Arial" w:cs="Arial"/>
        </w:rPr>
        <w:t xml:space="preserve">delivered modular intervention based on cognitive </w:t>
      </w:r>
      <w:proofErr w:type="spellStart"/>
      <w:r w:rsidRPr="006004DB">
        <w:rPr>
          <w:rFonts w:ascii="Arial" w:hAnsi="Arial" w:cs="Arial"/>
        </w:rPr>
        <w:t>behavioral</w:t>
      </w:r>
      <w:proofErr w:type="spellEnd"/>
      <w:r w:rsidRPr="006004DB">
        <w:rPr>
          <w:rFonts w:ascii="Arial" w:hAnsi="Arial" w:cs="Arial"/>
        </w:rPr>
        <w:t xml:space="preserve"> therapy for depressed older</w:t>
      </w:r>
      <w:r>
        <w:rPr>
          <w:rFonts w:ascii="Arial" w:hAnsi="Arial" w:cs="Arial"/>
        </w:rPr>
        <w:t xml:space="preserve"> </w:t>
      </w:r>
      <w:r w:rsidRPr="006004DB">
        <w:rPr>
          <w:rFonts w:ascii="Arial" w:hAnsi="Arial" w:cs="Arial"/>
        </w:rPr>
        <w:t>adults: a study protocol for a randomized controlled trial. Trials, 22(1), 925.</w:t>
      </w:r>
    </w:p>
    <w:p w14:paraId="407C1C74" w14:textId="77777777" w:rsidR="006004DB" w:rsidRDefault="006004DB" w:rsidP="006004DB">
      <w:pPr>
        <w:spacing w:line="360" w:lineRule="auto"/>
        <w:rPr>
          <w:rFonts w:ascii="Arial" w:hAnsi="Arial" w:cs="Arial"/>
        </w:rPr>
      </w:pPr>
    </w:p>
    <w:p w14:paraId="17A09EC6" w14:textId="2E87837F" w:rsidR="006004DB" w:rsidRDefault="006004DB" w:rsidP="006004DB">
      <w:pPr>
        <w:spacing w:line="360" w:lineRule="auto"/>
        <w:rPr>
          <w:rFonts w:ascii="Arial" w:hAnsi="Arial" w:cs="Arial"/>
        </w:rPr>
      </w:pPr>
      <w:proofErr w:type="spellStart"/>
      <w:r w:rsidRPr="006004DB">
        <w:rPr>
          <w:rFonts w:ascii="Arial" w:hAnsi="Arial" w:cs="Arial"/>
        </w:rPr>
        <w:t>Goldsack</w:t>
      </w:r>
      <w:proofErr w:type="spellEnd"/>
      <w:r w:rsidRPr="006004DB">
        <w:rPr>
          <w:rFonts w:ascii="Arial" w:hAnsi="Arial" w:cs="Arial"/>
        </w:rPr>
        <w:t>, J. C., Holliday, C., Sharma, Y., Mirsky, D., Zanetti, C., and Vandendriessche, B. (2025).</w:t>
      </w:r>
      <w:r>
        <w:rPr>
          <w:rFonts w:ascii="Arial" w:hAnsi="Arial" w:cs="Arial"/>
        </w:rPr>
        <w:t xml:space="preserve"> </w:t>
      </w:r>
      <w:r w:rsidRPr="006004DB">
        <w:rPr>
          <w:rFonts w:ascii="Arial" w:hAnsi="Arial" w:cs="Arial"/>
        </w:rPr>
        <w:t>Development of an evidence-based evaluation framework for digital health software</w:t>
      </w:r>
      <w:r>
        <w:rPr>
          <w:rFonts w:ascii="Arial" w:hAnsi="Arial" w:cs="Arial"/>
        </w:rPr>
        <w:t xml:space="preserve"> </w:t>
      </w:r>
      <w:r w:rsidRPr="006004DB">
        <w:rPr>
          <w:rFonts w:ascii="Arial" w:hAnsi="Arial" w:cs="Arial"/>
        </w:rPr>
        <w:t>products. Scientific Reports, 15(1), 38150.</w:t>
      </w:r>
    </w:p>
    <w:p w14:paraId="02106315" w14:textId="77777777" w:rsidR="006004DB" w:rsidRDefault="006004DB" w:rsidP="006004DB">
      <w:pPr>
        <w:spacing w:line="360" w:lineRule="auto"/>
        <w:rPr>
          <w:rFonts w:ascii="Arial" w:hAnsi="Arial" w:cs="Arial"/>
        </w:rPr>
      </w:pPr>
    </w:p>
    <w:p w14:paraId="5FC6A46E" w14:textId="533DADE5" w:rsidR="006004DB" w:rsidRDefault="006004DB" w:rsidP="006004DB">
      <w:pPr>
        <w:spacing w:line="360" w:lineRule="auto"/>
        <w:rPr>
          <w:rFonts w:ascii="Arial" w:hAnsi="Arial" w:cs="Arial"/>
        </w:rPr>
      </w:pPr>
      <w:r w:rsidRPr="006004DB">
        <w:rPr>
          <w:rFonts w:ascii="Arial" w:hAnsi="Arial" w:cs="Arial"/>
        </w:rPr>
        <w:t>GOV.UK (2012). Health and Social Care Act 2012. Legislation.gov.uk.</w:t>
      </w:r>
      <w:r>
        <w:rPr>
          <w:rFonts w:ascii="Arial" w:hAnsi="Arial" w:cs="Arial"/>
        </w:rPr>
        <w:t xml:space="preserve"> </w:t>
      </w:r>
      <w:hyperlink r:id="rId7" w:history="1">
        <w:r w:rsidRPr="00F70586">
          <w:rPr>
            <w:rStyle w:val="Hyperlink"/>
            <w:rFonts w:ascii="Arial" w:hAnsi="Arial" w:cs="Arial"/>
          </w:rPr>
          <w:t>https://www.legislation.gov.uk/en/ukpga/2012/7/contents</w:t>
        </w:r>
      </w:hyperlink>
    </w:p>
    <w:p w14:paraId="3C74EEC0" w14:textId="77777777" w:rsidR="006004DB" w:rsidRDefault="006004DB" w:rsidP="006004DB">
      <w:pPr>
        <w:spacing w:line="360" w:lineRule="auto"/>
        <w:rPr>
          <w:rFonts w:ascii="Arial" w:hAnsi="Arial" w:cs="Arial"/>
        </w:rPr>
      </w:pPr>
    </w:p>
    <w:p w14:paraId="57814F27" w14:textId="7EFEB382" w:rsidR="006004DB" w:rsidRDefault="006004DB" w:rsidP="006004DB">
      <w:pPr>
        <w:spacing w:line="360" w:lineRule="auto"/>
        <w:rPr>
          <w:rFonts w:ascii="Arial" w:hAnsi="Arial" w:cs="Arial"/>
        </w:rPr>
      </w:pPr>
      <w:r w:rsidRPr="006004DB">
        <w:rPr>
          <w:rFonts w:ascii="Arial" w:hAnsi="Arial" w:cs="Arial"/>
        </w:rPr>
        <w:t>Hebbar, S. and Vandana, B., (2023). Artificial intelligence in future telepsychiatry and</w:t>
      </w:r>
      <w:r>
        <w:rPr>
          <w:rFonts w:ascii="Arial" w:hAnsi="Arial" w:cs="Arial"/>
        </w:rPr>
        <w:t xml:space="preserve"> </w:t>
      </w:r>
      <w:r w:rsidRPr="006004DB">
        <w:rPr>
          <w:rFonts w:ascii="Arial" w:hAnsi="Arial" w:cs="Arial"/>
        </w:rPr>
        <w:t>psychotherapy for e-mental health revolution. In Computational Intelligence in Medical</w:t>
      </w:r>
      <w:r>
        <w:rPr>
          <w:rFonts w:ascii="Arial" w:hAnsi="Arial" w:cs="Arial"/>
        </w:rPr>
        <w:t xml:space="preserve"> </w:t>
      </w:r>
      <w:r w:rsidRPr="006004DB">
        <w:rPr>
          <w:rFonts w:ascii="Arial" w:hAnsi="Arial" w:cs="Arial"/>
        </w:rPr>
        <w:t>Decision Making and Diagnosis (pp. 39-60). CRC Press.</w:t>
      </w:r>
    </w:p>
    <w:p w14:paraId="16503C12" w14:textId="77777777" w:rsidR="006004DB" w:rsidRDefault="006004DB" w:rsidP="006004DB">
      <w:pPr>
        <w:spacing w:line="360" w:lineRule="auto"/>
        <w:rPr>
          <w:rFonts w:ascii="Arial" w:hAnsi="Arial" w:cs="Arial"/>
        </w:rPr>
      </w:pPr>
    </w:p>
    <w:p w14:paraId="40F753E3" w14:textId="0831EC3B" w:rsidR="006004DB" w:rsidRDefault="006004DB" w:rsidP="006004DB">
      <w:pPr>
        <w:spacing w:line="360" w:lineRule="auto"/>
        <w:rPr>
          <w:rFonts w:ascii="Arial" w:hAnsi="Arial" w:cs="Arial"/>
        </w:rPr>
      </w:pPr>
      <w:proofErr w:type="spellStart"/>
      <w:r w:rsidRPr="006004DB">
        <w:rPr>
          <w:rFonts w:ascii="Arial" w:hAnsi="Arial" w:cs="Arial"/>
        </w:rPr>
        <w:t>Hitcham</w:t>
      </w:r>
      <w:proofErr w:type="spellEnd"/>
      <w:r w:rsidRPr="006004DB">
        <w:rPr>
          <w:rFonts w:ascii="Arial" w:hAnsi="Arial" w:cs="Arial"/>
        </w:rPr>
        <w:t>, L., Gomez Bergin, A.D. and Ito-Jaeger, S., (2025). Adoption of Digital Mental Health</w:t>
      </w:r>
      <w:r>
        <w:rPr>
          <w:rFonts w:ascii="Arial" w:hAnsi="Arial" w:cs="Arial"/>
        </w:rPr>
        <w:t xml:space="preserve"> </w:t>
      </w:r>
      <w:r w:rsidRPr="006004DB">
        <w:rPr>
          <w:rFonts w:ascii="Arial" w:hAnsi="Arial" w:cs="Arial"/>
        </w:rPr>
        <w:t>Interventions in NHS England, Scotland, and Wales: A 2025 Freedom of Information</w:t>
      </w:r>
      <w:r>
        <w:rPr>
          <w:rFonts w:ascii="Arial" w:hAnsi="Arial" w:cs="Arial"/>
        </w:rPr>
        <w:t xml:space="preserve"> </w:t>
      </w:r>
      <w:r w:rsidRPr="006004DB">
        <w:rPr>
          <w:rFonts w:ascii="Arial" w:hAnsi="Arial" w:cs="Arial"/>
        </w:rPr>
        <w:t>survey. Scotland, and Wales: A.</w:t>
      </w:r>
    </w:p>
    <w:p w14:paraId="004F6874" w14:textId="77777777" w:rsidR="006004DB" w:rsidRDefault="006004DB" w:rsidP="006004DB">
      <w:pPr>
        <w:spacing w:line="360" w:lineRule="auto"/>
        <w:rPr>
          <w:rFonts w:ascii="Arial" w:hAnsi="Arial" w:cs="Arial"/>
        </w:rPr>
      </w:pPr>
    </w:p>
    <w:p w14:paraId="626D86C7" w14:textId="11600155" w:rsidR="006004DB" w:rsidRDefault="006004DB" w:rsidP="006004DB">
      <w:pPr>
        <w:spacing w:line="360" w:lineRule="auto"/>
        <w:rPr>
          <w:rFonts w:ascii="Arial" w:hAnsi="Arial" w:cs="Arial"/>
        </w:rPr>
      </w:pPr>
      <w:r w:rsidRPr="006004DB">
        <w:rPr>
          <w:rFonts w:ascii="Arial" w:hAnsi="Arial" w:cs="Arial"/>
        </w:rPr>
        <w:t>Hollimon, L.A., Taylor, K.V., Fiegenbaum, R., Carrasco, M., Garchitorena Gomez, L., Chung, D.</w:t>
      </w:r>
      <w:r>
        <w:rPr>
          <w:rFonts w:ascii="Arial" w:hAnsi="Arial" w:cs="Arial"/>
        </w:rPr>
        <w:t xml:space="preserve"> </w:t>
      </w:r>
      <w:r w:rsidRPr="006004DB">
        <w:rPr>
          <w:rFonts w:ascii="Arial" w:hAnsi="Arial" w:cs="Arial"/>
        </w:rPr>
        <w:t>and Seixas, A.A., (2025). Redefining and solving the digital divide and exclusion to</w:t>
      </w:r>
      <w:r>
        <w:rPr>
          <w:rFonts w:ascii="Arial" w:hAnsi="Arial" w:cs="Arial"/>
        </w:rPr>
        <w:t xml:space="preserve"> </w:t>
      </w:r>
      <w:r w:rsidRPr="006004DB">
        <w:rPr>
          <w:rFonts w:ascii="Arial" w:hAnsi="Arial" w:cs="Arial"/>
        </w:rPr>
        <w:t>improve healthcare: going beyond access to include availability, adequacy, acceptability,</w:t>
      </w:r>
      <w:r>
        <w:rPr>
          <w:rFonts w:ascii="Arial" w:hAnsi="Arial" w:cs="Arial"/>
        </w:rPr>
        <w:t xml:space="preserve"> </w:t>
      </w:r>
      <w:r w:rsidRPr="006004DB">
        <w:rPr>
          <w:rFonts w:ascii="Arial" w:hAnsi="Arial" w:cs="Arial"/>
        </w:rPr>
        <w:t>and affordability. Frontiers in digital health, 7, p.1508686.</w:t>
      </w:r>
    </w:p>
    <w:p w14:paraId="7E0D4E1D" w14:textId="77777777" w:rsidR="006004DB" w:rsidRDefault="006004DB" w:rsidP="006004DB">
      <w:pPr>
        <w:spacing w:line="360" w:lineRule="auto"/>
        <w:rPr>
          <w:rFonts w:ascii="Arial" w:hAnsi="Arial" w:cs="Arial"/>
        </w:rPr>
      </w:pPr>
    </w:p>
    <w:p w14:paraId="025765EC" w14:textId="1B0A330A" w:rsidR="006004DB" w:rsidRDefault="006004DB" w:rsidP="006004DB">
      <w:pPr>
        <w:spacing w:line="360" w:lineRule="auto"/>
        <w:rPr>
          <w:rFonts w:ascii="Arial" w:hAnsi="Arial" w:cs="Arial"/>
        </w:rPr>
      </w:pPr>
      <w:r w:rsidRPr="006004DB">
        <w:rPr>
          <w:rFonts w:ascii="Arial" w:hAnsi="Arial" w:cs="Arial"/>
        </w:rPr>
        <w:t>Imran, A., (2023). Why addressing digital inequality should be a priority. The Electronic Journal</w:t>
      </w:r>
      <w:r>
        <w:rPr>
          <w:rFonts w:ascii="Arial" w:hAnsi="Arial" w:cs="Arial"/>
        </w:rPr>
        <w:t xml:space="preserve"> </w:t>
      </w:r>
      <w:r w:rsidRPr="006004DB">
        <w:rPr>
          <w:rFonts w:ascii="Arial" w:hAnsi="Arial" w:cs="Arial"/>
        </w:rPr>
        <w:t>of Information Systems in Developing Countries, 89(3), p. e12255.</w:t>
      </w:r>
    </w:p>
    <w:p w14:paraId="29F1B245" w14:textId="77777777" w:rsidR="00B14F46" w:rsidRDefault="00B14F46" w:rsidP="006004DB">
      <w:pPr>
        <w:spacing w:line="360" w:lineRule="auto"/>
        <w:rPr>
          <w:rFonts w:ascii="Arial" w:hAnsi="Arial" w:cs="Arial"/>
        </w:rPr>
      </w:pPr>
    </w:p>
    <w:p w14:paraId="6F118473" w14:textId="538131B0" w:rsidR="006004DB" w:rsidRDefault="006004DB" w:rsidP="006004DB">
      <w:pPr>
        <w:spacing w:line="360" w:lineRule="auto"/>
        <w:rPr>
          <w:rFonts w:ascii="Arial" w:hAnsi="Arial" w:cs="Arial"/>
        </w:rPr>
      </w:pPr>
      <w:r w:rsidRPr="006004DB">
        <w:rPr>
          <w:rFonts w:ascii="Arial" w:hAnsi="Arial" w:cs="Arial"/>
        </w:rPr>
        <w:t>Jena, R.K., Botella</w:t>
      </w:r>
      <w:r w:rsidRPr="006004DB">
        <w:rPr>
          <w:rFonts w:ascii="Cambria Math" w:hAnsi="Cambria Math" w:cs="Cambria Math"/>
        </w:rPr>
        <w:t>‐</w:t>
      </w:r>
      <w:proofErr w:type="spellStart"/>
      <w:r w:rsidRPr="006004DB">
        <w:rPr>
          <w:rFonts w:ascii="Arial" w:hAnsi="Arial" w:cs="Arial"/>
        </w:rPr>
        <w:t>Carrubi</w:t>
      </w:r>
      <w:proofErr w:type="spellEnd"/>
      <w:r w:rsidRPr="006004DB">
        <w:rPr>
          <w:rFonts w:ascii="Arial" w:hAnsi="Arial" w:cs="Arial"/>
        </w:rPr>
        <w:t xml:space="preserve">, D. and </w:t>
      </w:r>
      <w:proofErr w:type="spellStart"/>
      <w:r w:rsidRPr="006004DB">
        <w:rPr>
          <w:rFonts w:ascii="Arial" w:hAnsi="Arial" w:cs="Arial"/>
        </w:rPr>
        <w:t>Currás</w:t>
      </w:r>
      <w:r w:rsidRPr="006004DB">
        <w:rPr>
          <w:rFonts w:ascii="Cambria Math" w:hAnsi="Cambria Math" w:cs="Cambria Math"/>
        </w:rPr>
        <w:t>‐</w:t>
      </w:r>
      <w:r w:rsidRPr="006004DB">
        <w:rPr>
          <w:rFonts w:ascii="Arial" w:hAnsi="Arial" w:cs="Arial"/>
        </w:rPr>
        <w:t>Móstoles</w:t>
      </w:r>
      <w:proofErr w:type="spellEnd"/>
      <w:r w:rsidRPr="006004DB">
        <w:rPr>
          <w:rFonts w:ascii="Arial" w:hAnsi="Arial" w:cs="Arial"/>
        </w:rPr>
        <w:t>, R., (2026). Driving User Engagement: A</w:t>
      </w:r>
      <w:r>
        <w:rPr>
          <w:rFonts w:ascii="Arial" w:hAnsi="Arial" w:cs="Arial"/>
        </w:rPr>
        <w:t xml:space="preserve"> </w:t>
      </w:r>
      <w:r w:rsidRPr="006004DB">
        <w:rPr>
          <w:rFonts w:ascii="Arial" w:hAnsi="Arial" w:cs="Arial"/>
        </w:rPr>
        <w:t>Mixed</w:t>
      </w:r>
      <w:r w:rsidRPr="006004DB">
        <w:rPr>
          <w:rFonts w:ascii="Cambria Math" w:hAnsi="Cambria Math" w:cs="Cambria Math"/>
        </w:rPr>
        <w:t>‐</w:t>
      </w:r>
      <w:r w:rsidRPr="006004DB">
        <w:rPr>
          <w:rFonts w:ascii="Arial" w:hAnsi="Arial" w:cs="Arial"/>
        </w:rPr>
        <w:t>Method Marketing Approach for Digital Mental Health Intervention. Psychology &amp;</w:t>
      </w:r>
      <w:r>
        <w:rPr>
          <w:rFonts w:ascii="Arial" w:hAnsi="Arial" w:cs="Arial"/>
        </w:rPr>
        <w:t xml:space="preserve"> </w:t>
      </w:r>
      <w:r w:rsidRPr="006004DB">
        <w:rPr>
          <w:rFonts w:ascii="Arial" w:hAnsi="Arial" w:cs="Arial"/>
        </w:rPr>
        <w:t>Marketing, 43(2), pp.343-356.</w:t>
      </w:r>
    </w:p>
    <w:p w14:paraId="36851ED8" w14:textId="77777777" w:rsidR="00E420D2" w:rsidRDefault="00E420D2" w:rsidP="006004DB">
      <w:pPr>
        <w:spacing w:line="360" w:lineRule="auto"/>
        <w:rPr>
          <w:rFonts w:ascii="Arial" w:hAnsi="Arial" w:cs="Arial"/>
        </w:rPr>
      </w:pPr>
    </w:p>
    <w:p w14:paraId="25F12BDC" w14:textId="41F18D63" w:rsidR="00E420D2" w:rsidRDefault="00E420D2" w:rsidP="00E420D2">
      <w:pPr>
        <w:spacing w:line="360" w:lineRule="auto"/>
        <w:rPr>
          <w:rFonts w:ascii="Arial" w:hAnsi="Arial" w:cs="Arial"/>
        </w:rPr>
      </w:pPr>
      <w:proofErr w:type="spellStart"/>
      <w:r w:rsidRPr="00E420D2">
        <w:rPr>
          <w:rFonts w:ascii="Arial" w:hAnsi="Arial" w:cs="Arial"/>
        </w:rPr>
        <w:t>Kaihlanen</w:t>
      </w:r>
      <w:proofErr w:type="spellEnd"/>
      <w:r w:rsidRPr="00E420D2">
        <w:rPr>
          <w:rFonts w:ascii="Arial" w:hAnsi="Arial" w:cs="Arial"/>
        </w:rPr>
        <w:t xml:space="preserve">, A.M., Virtanen, L., Buchert, U., Safarov, N., Valkonen, P., </w:t>
      </w:r>
      <w:proofErr w:type="spellStart"/>
      <w:r w:rsidRPr="00E420D2">
        <w:rPr>
          <w:rFonts w:ascii="Arial" w:hAnsi="Arial" w:cs="Arial"/>
        </w:rPr>
        <w:t>Hietapakka</w:t>
      </w:r>
      <w:proofErr w:type="spellEnd"/>
      <w:r w:rsidRPr="00E420D2">
        <w:rPr>
          <w:rFonts w:ascii="Arial" w:hAnsi="Arial" w:cs="Arial"/>
        </w:rPr>
        <w:t xml:space="preserve">, L., </w:t>
      </w:r>
      <w:proofErr w:type="spellStart"/>
      <w:r w:rsidRPr="00E420D2">
        <w:rPr>
          <w:rFonts w:ascii="Arial" w:hAnsi="Arial" w:cs="Arial"/>
        </w:rPr>
        <w:t>Hörhammer</w:t>
      </w:r>
      <w:proofErr w:type="spellEnd"/>
      <w:r w:rsidRPr="00E420D2">
        <w:rPr>
          <w:rFonts w:ascii="Arial" w:hAnsi="Arial" w:cs="Arial"/>
        </w:rPr>
        <w:t>,</w:t>
      </w:r>
      <w:r>
        <w:rPr>
          <w:rFonts w:ascii="Arial" w:hAnsi="Arial" w:cs="Arial"/>
        </w:rPr>
        <w:t xml:space="preserve"> </w:t>
      </w:r>
      <w:r w:rsidRPr="00E420D2">
        <w:rPr>
          <w:rFonts w:ascii="Arial" w:hAnsi="Arial" w:cs="Arial"/>
        </w:rPr>
        <w:t xml:space="preserve">I., Kujala, S., </w:t>
      </w:r>
      <w:proofErr w:type="spellStart"/>
      <w:r w:rsidRPr="00E420D2">
        <w:rPr>
          <w:rFonts w:ascii="Arial" w:hAnsi="Arial" w:cs="Arial"/>
        </w:rPr>
        <w:t>Kouvonen</w:t>
      </w:r>
      <w:proofErr w:type="spellEnd"/>
      <w:r w:rsidRPr="00E420D2">
        <w:rPr>
          <w:rFonts w:ascii="Arial" w:hAnsi="Arial" w:cs="Arial"/>
        </w:rPr>
        <w:t xml:space="preserve">, A. and </w:t>
      </w:r>
      <w:proofErr w:type="spellStart"/>
      <w:r w:rsidRPr="00E420D2">
        <w:rPr>
          <w:rFonts w:ascii="Arial" w:hAnsi="Arial" w:cs="Arial"/>
        </w:rPr>
        <w:t>Heponiemi</w:t>
      </w:r>
      <w:proofErr w:type="spellEnd"/>
      <w:r w:rsidRPr="00E420D2">
        <w:rPr>
          <w:rFonts w:ascii="Arial" w:hAnsi="Arial" w:cs="Arial"/>
        </w:rPr>
        <w:t>, T., (2022). Towards digital health equity-a</w:t>
      </w:r>
      <w:r>
        <w:rPr>
          <w:rFonts w:ascii="Arial" w:hAnsi="Arial" w:cs="Arial"/>
        </w:rPr>
        <w:t xml:space="preserve"> </w:t>
      </w:r>
      <w:r w:rsidRPr="00E420D2">
        <w:rPr>
          <w:rFonts w:ascii="Arial" w:hAnsi="Arial" w:cs="Arial"/>
        </w:rPr>
        <w:t>qualitative study of the challenges experienced by vulnerable groups in using digital health</w:t>
      </w:r>
      <w:r>
        <w:rPr>
          <w:rFonts w:ascii="Arial" w:hAnsi="Arial" w:cs="Arial"/>
        </w:rPr>
        <w:t xml:space="preserve"> </w:t>
      </w:r>
      <w:r w:rsidRPr="00E420D2">
        <w:rPr>
          <w:rFonts w:ascii="Arial" w:hAnsi="Arial" w:cs="Arial"/>
        </w:rPr>
        <w:t>services in the COVID-19 era. BMC health services research, 22(1), p.188.</w:t>
      </w:r>
    </w:p>
    <w:p w14:paraId="4C06CBC2" w14:textId="77777777" w:rsidR="006004DB" w:rsidRDefault="006004DB" w:rsidP="006004DB">
      <w:pPr>
        <w:spacing w:line="360" w:lineRule="auto"/>
        <w:rPr>
          <w:rFonts w:ascii="Arial" w:hAnsi="Arial" w:cs="Arial"/>
        </w:rPr>
      </w:pPr>
    </w:p>
    <w:p w14:paraId="5B98DF38" w14:textId="17DBCCF0" w:rsidR="006004DB" w:rsidRDefault="006004DB" w:rsidP="006004DB">
      <w:pPr>
        <w:spacing w:line="360" w:lineRule="auto"/>
        <w:rPr>
          <w:rFonts w:ascii="Arial" w:hAnsi="Arial" w:cs="Arial"/>
        </w:rPr>
      </w:pPr>
      <w:proofErr w:type="spellStart"/>
      <w:r w:rsidRPr="006004DB">
        <w:rPr>
          <w:rFonts w:ascii="Arial" w:hAnsi="Arial" w:cs="Arial"/>
        </w:rPr>
        <w:t>Kazdin</w:t>
      </w:r>
      <w:proofErr w:type="spellEnd"/>
      <w:r w:rsidRPr="006004DB">
        <w:rPr>
          <w:rFonts w:ascii="Arial" w:hAnsi="Arial" w:cs="Arial"/>
        </w:rPr>
        <w:t>, A.E., (2024). Interventions in everyday life to improve mental health and reduce</w:t>
      </w:r>
      <w:r>
        <w:rPr>
          <w:rFonts w:ascii="Arial" w:hAnsi="Arial" w:cs="Arial"/>
        </w:rPr>
        <w:t xml:space="preserve"> </w:t>
      </w:r>
      <w:r w:rsidRPr="006004DB">
        <w:rPr>
          <w:rFonts w:ascii="Arial" w:hAnsi="Arial" w:cs="Arial"/>
        </w:rPr>
        <w:t>symptoms of psychiatric disorders. American psychologist, 79(2), p.185.</w:t>
      </w:r>
    </w:p>
    <w:p w14:paraId="69A6E048" w14:textId="77777777" w:rsidR="006004DB" w:rsidRDefault="006004DB" w:rsidP="006004DB">
      <w:pPr>
        <w:spacing w:line="360" w:lineRule="auto"/>
        <w:rPr>
          <w:rFonts w:ascii="Arial" w:hAnsi="Arial" w:cs="Arial"/>
        </w:rPr>
      </w:pPr>
    </w:p>
    <w:p w14:paraId="15F1C3B3" w14:textId="0F9FFCA6" w:rsidR="006004DB" w:rsidRDefault="006004DB" w:rsidP="006004DB">
      <w:pPr>
        <w:spacing w:line="360" w:lineRule="auto"/>
        <w:rPr>
          <w:rFonts w:ascii="Arial" w:hAnsi="Arial" w:cs="Arial"/>
        </w:rPr>
      </w:pPr>
      <w:r w:rsidRPr="006004DB">
        <w:rPr>
          <w:rFonts w:ascii="Arial" w:hAnsi="Arial" w:cs="Arial"/>
        </w:rPr>
        <w:lastRenderedPageBreak/>
        <w:t>Kebede, A.S., Ozolins, L.L., Holst, H. and Galvin, K., (2022). Digital engagement of older adults:</w:t>
      </w:r>
      <w:r>
        <w:rPr>
          <w:rFonts w:ascii="Arial" w:hAnsi="Arial" w:cs="Arial"/>
        </w:rPr>
        <w:t xml:space="preserve"> </w:t>
      </w:r>
      <w:r w:rsidRPr="006004DB">
        <w:rPr>
          <w:rFonts w:ascii="Arial" w:hAnsi="Arial" w:cs="Arial"/>
        </w:rPr>
        <w:t>scoping review. Journal of Medical Internet Research, 24(12), p.e40192.</w:t>
      </w:r>
    </w:p>
    <w:p w14:paraId="748DA7D2" w14:textId="77777777" w:rsidR="006004DB" w:rsidRPr="006004DB" w:rsidRDefault="006004DB" w:rsidP="006004DB">
      <w:pPr>
        <w:spacing w:line="360" w:lineRule="auto"/>
        <w:rPr>
          <w:rFonts w:ascii="Arial" w:hAnsi="Arial" w:cs="Arial"/>
        </w:rPr>
      </w:pPr>
    </w:p>
    <w:p w14:paraId="404C522D" w14:textId="168C8C16" w:rsidR="006004DB" w:rsidRDefault="006004DB" w:rsidP="006004DB">
      <w:pPr>
        <w:spacing w:line="360" w:lineRule="auto"/>
        <w:rPr>
          <w:rFonts w:ascii="Arial" w:hAnsi="Arial" w:cs="Arial"/>
        </w:rPr>
      </w:pPr>
      <w:r w:rsidRPr="006004DB">
        <w:rPr>
          <w:rFonts w:ascii="Arial" w:hAnsi="Arial" w:cs="Arial"/>
        </w:rPr>
        <w:t>Kepper, M.M., Fowler, L.A., Kusters, I.S., Davis, J.W., Baqer, M., Sagui-Henson, S., Xiao, Y.,</w:t>
      </w:r>
      <w:r>
        <w:rPr>
          <w:rFonts w:ascii="Arial" w:hAnsi="Arial" w:cs="Arial"/>
        </w:rPr>
        <w:t xml:space="preserve"> </w:t>
      </w:r>
      <w:proofErr w:type="spellStart"/>
      <w:r w:rsidRPr="006004DB">
        <w:rPr>
          <w:rFonts w:ascii="Arial" w:hAnsi="Arial" w:cs="Arial"/>
        </w:rPr>
        <w:t>Tarfa</w:t>
      </w:r>
      <w:proofErr w:type="spellEnd"/>
      <w:r w:rsidRPr="006004DB">
        <w:rPr>
          <w:rFonts w:ascii="Arial" w:hAnsi="Arial" w:cs="Arial"/>
        </w:rPr>
        <w:t xml:space="preserve">, A., Yi, J.C., Gibson, B. and Heron, K.E., (2024). Expanding a </w:t>
      </w:r>
      <w:proofErr w:type="spellStart"/>
      <w:r w:rsidRPr="006004DB">
        <w:rPr>
          <w:rFonts w:ascii="Arial" w:hAnsi="Arial" w:cs="Arial"/>
        </w:rPr>
        <w:t>behavioral</w:t>
      </w:r>
      <w:proofErr w:type="spellEnd"/>
      <w:r w:rsidRPr="006004DB">
        <w:rPr>
          <w:rFonts w:ascii="Arial" w:hAnsi="Arial" w:cs="Arial"/>
        </w:rPr>
        <w:t xml:space="preserve"> view on</w:t>
      </w:r>
      <w:r>
        <w:rPr>
          <w:rFonts w:ascii="Arial" w:hAnsi="Arial" w:cs="Arial"/>
        </w:rPr>
        <w:t xml:space="preserve"> </w:t>
      </w:r>
      <w:r w:rsidRPr="006004DB">
        <w:rPr>
          <w:rFonts w:ascii="Arial" w:hAnsi="Arial" w:cs="Arial"/>
        </w:rPr>
        <w:t>digital health access: drivers and strategies to promote equity. Journal of medical Internet</w:t>
      </w:r>
      <w:r>
        <w:rPr>
          <w:rFonts w:ascii="Arial" w:hAnsi="Arial" w:cs="Arial"/>
        </w:rPr>
        <w:t xml:space="preserve"> </w:t>
      </w:r>
      <w:r w:rsidRPr="006004DB">
        <w:rPr>
          <w:rFonts w:ascii="Arial" w:hAnsi="Arial" w:cs="Arial"/>
        </w:rPr>
        <w:t>research, 26, p.e51355.</w:t>
      </w:r>
    </w:p>
    <w:p w14:paraId="69374AE6" w14:textId="77777777" w:rsidR="006004DB" w:rsidRDefault="006004DB" w:rsidP="006004DB">
      <w:pPr>
        <w:spacing w:line="360" w:lineRule="auto"/>
        <w:rPr>
          <w:rFonts w:ascii="Arial" w:hAnsi="Arial" w:cs="Arial"/>
        </w:rPr>
      </w:pPr>
    </w:p>
    <w:p w14:paraId="560AB90C" w14:textId="2777032E" w:rsidR="006004DB" w:rsidRDefault="006004DB" w:rsidP="006004DB">
      <w:pPr>
        <w:spacing w:line="360" w:lineRule="auto"/>
        <w:rPr>
          <w:rFonts w:ascii="Arial" w:hAnsi="Arial" w:cs="Arial"/>
        </w:rPr>
      </w:pPr>
      <w:r w:rsidRPr="006004DB">
        <w:rPr>
          <w:rFonts w:ascii="Arial" w:hAnsi="Arial" w:cs="Arial"/>
        </w:rPr>
        <w:t>Khan, S., (2024). Mapping the digital divide: Bridging inequalities in access to information and</w:t>
      </w:r>
      <w:r>
        <w:rPr>
          <w:rFonts w:ascii="Arial" w:hAnsi="Arial" w:cs="Arial"/>
        </w:rPr>
        <w:t xml:space="preserve"> </w:t>
      </w:r>
      <w:r w:rsidRPr="006004DB">
        <w:rPr>
          <w:rFonts w:ascii="Arial" w:hAnsi="Arial" w:cs="Arial"/>
        </w:rPr>
        <w:t>technology. Policy Journal of Social Science Review, 2(02), pp.48-55.</w:t>
      </w:r>
    </w:p>
    <w:p w14:paraId="7597BA7D" w14:textId="77777777" w:rsidR="006004DB" w:rsidRPr="006004DB" w:rsidRDefault="006004DB" w:rsidP="006004DB">
      <w:pPr>
        <w:spacing w:line="360" w:lineRule="auto"/>
        <w:rPr>
          <w:rFonts w:ascii="Arial" w:hAnsi="Arial" w:cs="Arial"/>
        </w:rPr>
      </w:pPr>
    </w:p>
    <w:p w14:paraId="3E193E43" w14:textId="4BA5B418" w:rsidR="006004DB" w:rsidRDefault="006004DB" w:rsidP="006004DB">
      <w:pPr>
        <w:spacing w:line="360" w:lineRule="auto"/>
        <w:rPr>
          <w:rFonts w:ascii="Arial" w:hAnsi="Arial" w:cs="Arial"/>
        </w:rPr>
      </w:pPr>
      <w:proofErr w:type="spellStart"/>
      <w:r w:rsidRPr="006004DB">
        <w:rPr>
          <w:rFonts w:ascii="Arial" w:hAnsi="Arial" w:cs="Arial"/>
        </w:rPr>
        <w:t>Klerings</w:t>
      </w:r>
      <w:proofErr w:type="spellEnd"/>
      <w:r w:rsidRPr="006004DB">
        <w:rPr>
          <w:rFonts w:ascii="Arial" w:hAnsi="Arial" w:cs="Arial"/>
        </w:rPr>
        <w:t>, I., Robalino, S., Booth, A., Escobar-</w:t>
      </w:r>
      <w:proofErr w:type="spellStart"/>
      <w:r w:rsidRPr="006004DB">
        <w:rPr>
          <w:rFonts w:ascii="Arial" w:hAnsi="Arial" w:cs="Arial"/>
        </w:rPr>
        <w:t>Liquitay</w:t>
      </w:r>
      <w:proofErr w:type="spellEnd"/>
      <w:r w:rsidRPr="006004DB">
        <w:rPr>
          <w:rFonts w:ascii="Arial" w:hAnsi="Arial" w:cs="Arial"/>
        </w:rPr>
        <w:t xml:space="preserve">, C. M., Sommer, I., </w:t>
      </w:r>
      <w:proofErr w:type="spellStart"/>
      <w:r w:rsidRPr="006004DB">
        <w:rPr>
          <w:rFonts w:ascii="Arial" w:hAnsi="Arial" w:cs="Arial"/>
        </w:rPr>
        <w:t>Gartlehner</w:t>
      </w:r>
      <w:proofErr w:type="spellEnd"/>
      <w:r w:rsidRPr="006004DB">
        <w:rPr>
          <w:rFonts w:ascii="Arial" w:hAnsi="Arial" w:cs="Arial"/>
        </w:rPr>
        <w:t>, G., ... and</w:t>
      </w:r>
      <w:r>
        <w:rPr>
          <w:rFonts w:ascii="Arial" w:hAnsi="Arial" w:cs="Arial"/>
        </w:rPr>
        <w:t xml:space="preserve"> </w:t>
      </w:r>
      <w:r w:rsidRPr="006004DB">
        <w:rPr>
          <w:rFonts w:ascii="Arial" w:hAnsi="Arial" w:cs="Arial"/>
        </w:rPr>
        <w:t>Cochrane Rapid Reviews Methods Group. (2023). Rapid reviews methods series:</w:t>
      </w:r>
      <w:r>
        <w:rPr>
          <w:rFonts w:ascii="Arial" w:hAnsi="Arial" w:cs="Arial"/>
        </w:rPr>
        <w:t xml:space="preserve"> </w:t>
      </w:r>
      <w:r w:rsidRPr="006004DB">
        <w:rPr>
          <w:rFonts w:ascii="Arial" w:hAnsi="Arial" w:cs="Arial"/>
        </w:rPr>
        <w:t>guidance on literature search. BMJ Evidence-Based Medicine, 28(6), 412-417.</w:t>
      </w:r>
    </w:p>
    <w:p w14:paraId="665F70A1" w14:textId="77777777" w:rsidR="006004DB" w:rsidRDefault="006004DB" w:rsidP="006004DB">
      <w:pPr>
        <w:spacing w:line="360" w:lineRule="auto"/>
        <w:rPr>
          <w:rFonts w:ascii="Arial" w:hAnsi="Arial" w:cs="Arial"/>
        </w:rPr>
      </w:pPr>
    </w:p>
    <w:p w14:paraId="320245DA" w14:textId="15AE65D1" w:rsidR="006004DB" w:rsidRDefault="006004DB" w:rsidP="006004DB">
      <w:pPr>
        <w:spacing w:line="360" w:lineRule="auto"/>
        <w:rPr>
          <w:rFonts w:ascii="Arial" w:hAnsi="Arial" w:cs="Arial"/>
        </w:rPr>
      </w:pPr>
      <w:r w:rsidRPr="006004DB">
        <w:rPr>
          <w:rFonts w:ascii="Arial" w:hAnsi="Arial" w:cs="Arial"/>
        </w:rPr>
        <w:t>Kong, F., Yu, L., Hou, Y., Zhu, L., Zhou, J., Huang, L., ... and Ying, Y. (2024). Efficacy of internet-</w:t>
      </w:r>
      <w:r>
        <w:rPr>
          <w:rFonts w:ascii="Arial" w:hAnsi="Arial" w:cs="Arial"/>
        </w:rPr>
        <w:t xml:space="preserve"> </w:t>
      </w:r>
      <w:r w:rsidRPr="006004DB">
        <w:rPr>
          <w:rFonts w:ascii="Arial" w:hAnsi="Arial" w:cs="Arial"/>
        </w:rPr>
        <w:t xml:space="preserve">based cognitive </w:t>
      </w:r>
      <w:proofErr w:type="spellStart"/>
      <w:r w:rsidRPr="006004DB">
        <w:rPr>
          <w:rFonts w:ascii="Arial" w:hAnsi="Arial" w:cs="Arial"/>
        </w:rPr>
        <w:t>behavioral</w:t>
      </w:r>
      <w:proofErr w:type="spellEnd"/>
      <w:r w:rsidRPr="006004DB">
        <w:rPr>
          <w:rFonts w:ascii="Arial" w:hAnsi="Arial" w:cs="Arial"/>
        </w:rPr>
        <w:t xml:space="preserve"> therapy for subthreshold depression among older adults in</w:t>
      </w:r>
      <w:r>
        <w:rPr>
          <w:rFonts w:ascii="Arial" w:hAnsi="Arial" w:cs="Arial"/>
        </w:rPr>
        <w:t xml:space="preserve"> </w:t>
      </w:r>
      <w:r w:rsidRPr="006004DB">
        <w:rPr>
          <w:rFonts w:ascii="Arial" w:hAnsi="Arial" w:cs="Arial"/>
        </w:rPr>
        <w:t>institutional long-term care settings: pragmatic randomized controlled trial. Journal of</w:t>
      </w:r>
      <w:r>
        <w:rPr>
          <w:rFonts w:ascii="Arial" w:hAnsi="Arial" w:cs="Arial"/>
        </w:rPr>
        <w:t xml:space="preserve"> </w:t>
      </w:r>
      <w:r w:rsidRPr="006004DB">
        <w:rPr>
          <w:rFonts w:ascii="Arial" w:hAnsi="Arial" w:cs="Arial"/>
        </w:rPr>
        <w:t>medical Internet research, 26, e40187.</w:t>
      </w:r>
    </w:p>
    <w:p w14:paraId="26B203EF" w14:textId="77777777" w:rsidR="006004DB" w:rsidRPr="006004DB" w:rsidRDefault="006004DB" w:rsidP="006004DB">
      <w:pPr>
        <w:spacing w:line="360" w:lineRule="auto"/>
        <w:rPr>
          <w:rFonts w:ascii="Arial" w:hAnsi="Arial" w:cs="Arial"/>
        </w:rPr>
      </w:pPr>
    </w:p>
    <w:p w14:paraId="5FBE1696" w14:textId="5478C6B5" w:rsidR="006004DB" w:rsidRDefault="006004DB" w:rsidP="006004DB">
      <w:pPr>
        <w:spacing w:line="360" w:lineRule="auto"/>
        <w:rPr>
          <w:rFonts w:ascii="Arial" w:hAnsi="Arial" w:cs="Arial"/>
        </w:rPr>
      </w:pPr>
      <w:r w:rsidRPr="006004DB">
        <w:rPr>
          <w:rFonts w:ascii="Arial" w:hAnsi="Arial" w:cs="Arial"/>
        </w:rPr>
        <w:t xml:space="preserve">Krzyzaniak, N., Greenwood, H., Scott, A.M., Peiris, R., Cardona, M., Clark, J. and </w:t>
      </w:r>
      <w:proofErr w:type="spellStart"/>
      <w:r w:rsidRPr="006004DB">
        <w:rPr>
          <w:rFonts w:ascii="Arial" w:hAnsi="Arial" w:cs="Arial"/>
        </w:rPr>
        <w:t>Glasziou</w:t>
      </w:r>
      <w:proofErr w:type="spellEnd"/>
      <w:r w:rsidRPr="006004DB">
        <w:rPr>
          <w:rFonts w:ascii="Arial" w:hAnsi="Arial" w:cs="Arial"/>
        </w:rPr>
        <w:t>, P.,</w:t>
      </w:r>
      <w:r>
        <w:rPr>
          <w:rFonts w:ascii="Arial" w:hAnsi="Arial" w:cs="Arial"/>
        </w:rPr>
        <w:t xml:space="preserve"> </w:t>
      </w:r>
      <w:r w:rsidRPr="006004DB">
        <w:rPr>
          <w:rFonts w:ascii="Arial" w:hAnsi="Arial" w:cs="Arial"/>
        </w:rPr>
        <w:t>(2024). The effectiveness of telehealth versus face-to face interventions for anxiety</w:t>
      </w:r>
      <w:r>
        <w:rPr>
          <w:rFonts w:ascii="Arial" w:hAnsi="Arial" w:cs="Arial"/>
        </w:rPr>
        <w:t xml:space="preserve"> </w:t>
      </w:r>
      <w:r w:rsidRPr="006004DB">
        <w:rPr>
          <w:rFonts w:ascii="Arial" w:hAnsi="Arial" w:cs="Arial"/>
        </w:rPr>
        <w:t>disorders: A systematic review and meta-analysis. Journal of Telemedicine and</w:t>
      </w:r>
      <w:r>
        <w:rPr>
          <w:rFonts w:ascii="Arial" w:hAnsi="Arial" w:cs="Arial"/>
        </w:rPr>
        <w:t xml:space="preserve"> </w:t>
      </w:r>
      <w:r w:rsidRPr="006004DB">
        <w:rPr>
          <w:rFonts w:ascii="Arial" w:hAnsi="Arial" w:cs="Arial"/>
        </w:rPr>
        <w:t>Telecare, 30(2), pp.250-261.</w:t>
      </w:r>
    </w:p>
    <w:p w14:paraId="0FC2B547" w14:textId="77777777" w:rsidR="00B14F46" w:rsidRDefault="00B14F46" w:rsidP="006004DB">
      <w:pPr>
        <w:spacing w:line="360" w:lineRule="auto"/>
        <w:rPr>
          <w:rFonts w:ascii="Arial" w:hAnsi="Arial" w:cs="Arial"/>
        </w:rPr>
      </w:pPr>
    </w:p>
    <w:p w14:paraId="2F289A5E" w14:textId="1EF64C75" w:rsidR="006004DB" w:rsidRDefault="006004DB" w:rsidP="006004DB">
      <w:pPr>
        <w:spacing w:line="360" w:lineRule="auto"/>
        <w:rPr>
          <w:rFonts w:ascii="Arial" w:hAnsi="Arial" w:cs="Arial"/>
        </w:rPr>
      </w:pPr>
      <w:r w:rsidRPr="006004DB">
        <w:rPr>
          <w:rFonts w:ascii="Arial" w:hAnsi="Arial" w:cs="Arial"/>
        </w:rPr>
        <w:t>Lattie, E.G., Stiles-Shields, C. and Graham, A.K., (2022). An overview of and recommendations</w:t>
      </w:r>
      <w:r>
        <w:rPr>
          <w:rFonts w:ascii="Arial" w:hAnsi="Arial" w:cs="Arial"/>
        </w:rPr>
        <w:t xml:space="preserve"> </w:t>
      </w:r>
      <w:r w:rsidRPr="006004DB">
        <w:rPr>
          <w:rFonts w:ascii="Arial" w:hAnsi="Arial" w:cs="Arial"/>
        </w:rPr>
        <w:t>for more accessible digital mental health services. Nature Reviews Psychology, 1(2),</w:t>
      </w:r>
      <w:r>
        <w:rPr>
          <w:rFonts w:ascii="Arial" w:hAnsi="Arial" w:cs="Arial"/>
        </w:rPr>
        <w:t xml:space="preserve"> </w:t>
      </w:r>
      <w:r w:rsidRPr="006004DB">
        <w:rPr>
          <w:rFonts w:ascii="Arial" w:hAnsi="Arial" w:cs="Arial"/>
        </w:rPr>
        <w:t>pp.87-100.</w:t>
      </w:r>
    </w:p>
    <w:p w14:paraId="4F4D3D3D" w14:textId="77777777" w:rsidR="006004DB" w:rsidRPr="006004DB" w:rsidRDefault="006004DB" w:rsidP="006004DB">
      <w:pPr>
        <w:spacing w:line="360" w:lineRule="auto"/>
        <w:rPr>
          <w:rFonts w:ascii="Arial" w:hAnsi="Arial" w:cs="Arial"/>
        </w:rPr>
      </w:pPr>
    </w:p>
    <w:p w14:paraId="1E3348CF" w14:textId="0201A176" w:rsidR="006004DB" w:rsidRDefault="006004DB" w:rsidP="006004DB">
      <w:pPr>
        <w:spacing w:line="360" w:lineRule="auto"/>
        <w:rPr>
          <w:rFonts w:ascii="Arial" w:hAnsi="Arial" w:cs="Arial"/>
        </w:rPr>
      </w:pPr>
      <w:r w:rsidRPr="006004DB">
        <w:rPr>
          <w:rFonts w:ascii="Arial" w:hAnsi="Arial" w:cs="Arial"/>
        </w:rPr>
        <w:t>Lombardi, M., (2023). Digital economy and digital divide. In Global handbook of inequality (pp. 1-</w:t>
      </w:r>
      <w:r>
        <w:rPr>
          <w:rFonts w:ascii="Arial" w:hAnsi="Arial" w:cs="Arial"/>
        </w:rPr>
        <w:t xml:space="preserve"> </w:t>
      </w:r>
      <w:r w:rsidRPr="006004DB">
        <w:rPr>
          <w:rFonts w:ascii="Arial" w:hAnsi="Arial" w:cs="Arial"/>
        </w:rPr>
        <w:t>27). Cham: Springer International Publishing.</w:t>
      </w:r>
    </w:p>
    <w:p w14:paraId="5D9D6719" w14:textId="77777777" w:rsidR="006004DB" w:rsidRDefault="006004DB" w:rsidP="006004DB">
      <w:pPr>
        <w:spacing w:line="360" w:lineRule="auto"/>
        <w:rPr>
          <w:rFonts w:ascii="Arial" w:hAnsi="Arial" w:cs="Arial"/>
        </w:rPr>
      </w:pPr>
    </w:p>
    <w:p w14:paraId="2F11C3A4" w14:textId="10CCF770" w:rsidR="006004DB" w:rsidRDefault="006004DB" w:rsidP="006004DB">
      <w:pPr>
        <w:spacing w:line="360" w:lineRule="auto"/>
        <w:rPr>
          <w:rFonts w:ascii="Arial" w:hAnsi="Arial" w:cs="Arial"/>
        </w:rPr>
      </w:pPr>
      <w:r w:rsidRPr="006004DB">
        <w:rPr>
          <w:rFonts w:ascii="Arial" w:hAnsi="Arial" w:cs="Arial"/>
        </w:rPr>
        <w:t xml:space="preserve">Martin, S., Beecham, E., </w:t>
      </w:r>
      <w:proofErr w:type="spellStart"/>
      <w:r w:rsidRPr="006004DB">
        <w:rPr>
          <w:rFonts w:ascii="Arial" w:hAnsi="Arial" w:cs="Arial"/>
        </w:rPr>
        <w:t>Kursumovic</w:t>
      </w:r>
      <w:proofErr w:type="spellEnd"/>
      <w:r w:rsidRPr="006004DB">
        <w:rPr>
          <w:rFonts w:ascii="Arial" w:hAnsi="Arial" w:cs="Arial"/>
        </w:rPr>
        <w:t xml:space="preserve">, E., Armstrong, R. A., Cook, T. M., </w:t>
      </w:r>
      <w:proofErr w:type="spellStart"/>
      <w:r w:rsidRPr="006004DB">
        <w:rPr>
          <w:rFonts w:ascii="Arial" w:hAnsi="Arial" w:cs="Arial"/>
        </w:rPr>
        <w:t>Déom</w:t>
      </w:r>
      <w:proofErr w:type="spellEnd"/>
      <w:r w:rsidRPr="006004DB">
        <w:rPr>
          <w:rFonts w:ascii="Arial" w:hAnsi="Arial" w:cs="Arial"/>
        </w:rPr>
        <w:t>, N., ... and</w:t>
      </w:r>
      <w:r>
        <w:rPr>
          <w:rFonts w:ascii="Arial" w:hAnsi="Arial" w:cs="Arial"/>
        </w:rPr>
        <w:t xml:space="preserve"> </w:t>
      </w:r>
      <w:r w:rsidRPr="006004DB">
        <w:rPr>
          <w:rFonts w:ascii="Arial" w:hAnsi="Arial" w:cs="Arial"/>
        </w:rPr>
        <w:t>Collaborators. (2026). Comparing human vs. machine-assisted analysis to develop a new</w:t>
      </w:r>
      <w:r>
        <w:rPr>
          <w:rFonts w:ascii="Arial" w:hAnsi="Arial" w:cs="Arial"/>
        </w:rPr>
        <w:t xml:space="preserve"> </w:t>
      </w:r>
      <w:r w:rsidRPr="006004DB">
        <w:rPr>
          <w:rFonts w:ascii="Arial" w:hAnsi="Arial" w:cs="Arial"/>
        </w:rPr>
        <w:t>approach for Big Qualitative Data Analysis. PLOS Digital Health, 5(2), e0000576.</w:t>
      </w:r>
    </w:p>
    <w:p w14:paraId="1FAB4CC1" w14:textId="77777777" w:rsidR="006004DB" w:rsidRPr="006004DB" w:rsidRDefault="006004DB" w:rsidP="006004DB">
      <w:pPr>
        <w:spacing w:line="360" w:lineRule="auto"/>
        <w:rPr>
          <w:rFonts w:ascii="Arial" w:hAnsi="Arial" w:cs="Arial"/>
        </w:rPr>
      </w:pPr>
    </w:p>
    <w:p w14:paraId="7905DCC3" w14:textId="24C6CAF4" w:rsidR="006004DB" w:rsidRDefault="006004DB" w:rsidP="006004DB">
      <w:pPr>
        <w:spacing w:line="360" w:lineRule="auto"/>
        <w:rPr>
          <w:rFonts w:ascii="Arial" w:hAnsi="Arial" w:cs="Arial"/>
        </w:rPr>
      </w:pPr>
      <w:r w:rsidRPr="006004DB">
        <w:rPr>
          <w:rFonts w:ascii="Arial" w:hAnsi="Arial" w:cs="Arial"/>
        </w:rPr>
        <w:t xml:space="preserve">Moshe, I., Terhorst, Y., Philippi, P., Domhardt, M., Cuijpers, P., Cristea, I., </w:t>
      </w:r>
      <w:proofErr w:type="spellStart"/>
      <w:r w:rsidRPr="006004DB">
        <w:rPr>
          <w:rFonts w:ascii="Arial" w:hAnsi="Arial" w:cs="Arial"/>
        </w:rPr>
        <w:t>Pulkki-Råback</w:t>
      </w:r>
      <w:proofErr w:type="spellEnd"/>
      <w:r w:rsidRPr="006004DB">
        <w:rPr>
          <w:rFonts w:ascii="Arial" w:hAnsi="Arial" w:cs="Arial"/>
        </w:rPr>
        <w:t>, L.,</w:t>
      </w:r>
      <w:r>
        <w:rPr>
          <w:rFonts w:ascii="Arial" w:hAnsi="Arial" w:cs="Arial"/>
        </w:rPr>
        <w:t xml:space="preserve"> </w:t>
      </w:r>
      <w:r w:rsidRPr="006004DB">
        <w:rPr>
          <w:rFonts w:ascii="Arial" w:hAnsi="Arial" w:cs="Arial"/>
        </w:rPr>
        <w:t>Baumeister, H. and Sander, L.B., (2021). Digital interventions for the treatment of</w:t>
      </w:r>
      <w:r>
        <w:rPr>
          <w:rFonts w:ascii="Arial" w:hAnsi="Arial" w:cs="Arial"/>
        </w:rPr>
        <w:t xml:space="preserve"> </w:t>
      </w:r>
      <w:r w:rsidRPr="006004DB">
        <w:rPr>
          <w:rFonts w:ascii="Arial" w:hAnsi="Arial" w:cs="Arial"/>
        </w:rPr>
        <w:t>depression: A meta-analytic review. Psychological bulletin, 147(8), p.749.</w:t>
      </w:r>
    </w:p>
    <w:p w14:paraId="2722C91B" w14:textId="77777777" w:rsidR="006004DB" w:rsidRDefault="006004DB" w:rsidP="006004DB">
      <w:pPr>
        <w:spacing w:line="360" w:lineRule="auto"/>
        <w:rPr>
          <w:rFonts w:ascii="Arial" w:hAnsi="Arial" w:cs="Arial"/>
        </w:rPr>
      </w:pPr>
    </w:p>
    <w:p w14:paraId="49DF357B" w14:textId="3061685C" w:rsidR="006004DB" w:rsidRDefault="006004DB" w:rsidP="006004DB">
      <w:pPr>
        <w:spacing w:line="360" w:lineRule="auto"/>
        <w:rPr>
          <w:rFonts w:ascii="Arial" w:hAnsi="Arial" w:cs="Arial"/>
        </w:rPr>
      </w:pPr>
      <w:r w:rsidRPr="006004DB">
        <w:rPr>
          <w:rFonts w:ascii="Arial" w:hAnsi="Arial" w:cs="Arial"/>
        </w:rPr>
        <w:t>Munene, E. M. (2025). Exploring Virtual Gateways and Crossroads of Inadequate Access to</w:t>
      </w:r>
      <w:r>
        <w:rPr>
          <w:rFonts w:ascii="Arial" w:hAnsi="Arial" w:cs="Arial"/>
        </w:rPr>
        <w:t xml:space="preserve"> </w:t>
      </w:r>
      <w:r w:rsidRPr="006004DB">
        <w:rPr>
          <w:rFonts w:ascii="Arial" w:hAnsi="Arial" w:cs="Arial"/>
        </w:rPr>
        <w:t>Health Care Services Among Ethnically Diverse Older Adult Women Across British</w:t>
      </w:r>
      <w:r>
        <w:rPr>
          <w:rFonts w:ascii="Arial" w:hAnsi="Arial" w:cs="Arial"/>
        </w:rPr>
        <w:t xml:space="preserve"> </w:t>
      </w:r>
      <w:r w:rsidRPr="006004DB">
        <w:rPr>
          <w:rFonts w:ascii="Arial" w:hAnsi="Arial" w:cs="Arial"/>
        </w:rPr>
        <w:t>Columbia (Doctoral dissertation, University of Victoria).</w:t>
      </w:r>
    </w:p>
    <w:p w14:paraId="631C7ED5" w14:textId="0042E3BF" w:rsidR="006004DB" w:rsidRPr="006004DB" w:rsidRDefault="006004DB" w:rsidP="006004DB">
      <w:pPr>
        <w:spacing w:line="360" w:lineRule="auto"/>
        <w:rPr>
          <w:rFonts w:ascii="Arial" w:hAnsi="Arial" w:cs="Arial"/>
        </w:rPr>
      </w:pPr>
    </w:p>
    <w:p w14:paraId="4D21EBD8" w14:textId="0ED110F4" w:rsidR="006004DB" w:rsidRDefault="006004DB" w:rsidP="006004DB">
      <w:pPr>
        <w:spacing w:line="360" w:lineRule="auto"/>
        <w:rPr>
          <w:rFonts w:ascii="Arial" w:hAnsi="Arial" w:cs="Arial"/>
        </w:rPr>
      </w:pPr>
      <w:proofErr w:type="spellStart"/>
      <w:r w:rsidRPr="006004DB">
        <w:rPr>
          <w:rFonts w:ascii="Arial" w:hAnsi="Arial" w:cs="Arial"/>
        </w:rPr>
        <w:t>Nazarovets</w:t>
      </w:r>
      <w:proofErr w:type="spellEnd"/>
      <w:r w:rsidRPr="006004DB">
        <w:rPr>
          <w:rFonts w:ascii="Arial" w:hAnsi="Arial" w:cs="Arial"/>
        </w:rPr>
        <w:t>, M. (2025). University journals: a semi-systematic literature review of trends,</w:t>
      </w:r>
      <w:r>
        <w:rPr>
          <w:rFonts w:ascii="Arial" w:hAnsi="Arial" w:cs="Arial"/>
        </w:rPr>
        <w:t xml:space="preserve"> </w:t>
      </w:r>
      <w:r w:rsidRPr="006004DB">
        <w:rPr>
          <w:rFonts w:ascii="Arial" w:hAnsi="Arial" w:cs="Arial"/>
        </w:rPr>
        <w:t>challenges and future research directions. Insights, 38(1).</w:t>
      </w:r>
    </w:p>
    <w:p w14:paraId="3735725F" w14:textId="77777777" w:rsidR="006004DB" w:rsidRDefault="006004DB" w:rsidP="006004DB">
      <w:pPr>
        <w:spacing w:line="360" w:lineRule="auto"/>
        <w:rPr>
          <w:rFonts w:ascii="Arial" w:hAnsi="Arial" w:cs="Arial"/>
        </w:rPr>
      </w:pPr>
    </w:p>
    <w:p w14:paraId="02414A44" w14:textId="582B628E" w:rsidR="006004DB" w:rsidRDefault="006004DB" w:rsidP="006004DB">
      <w:pPr>
        <w:spacing w:line="360" w:lineRule="auto"/>
        <w:rPr>
          <w:rFonts w:ascii="Arial" w:hAnsi="Arial" w:cs="Arial"/>
        </w:rPr>
      </w:pPr>
      <w:r w:rsidRPr="006004DB">
        <w:rPr>
          <w:rFonts w:ascii="Arial" w:hAnsi="Arial" w:cs="Arial"/>
        </w:rPr>
        <w:t xml:space="preserve">Neto, D. D., Sebastião, R., Baptista, T., and </w:t>
      </w:r>
      <w:proofErr w:type="spellStart"/>
      <w:r w:rsidRPr="006004DB">
        <w:rPr>
          <w:rFonts w:ascii="Arial" w:hAnsi="Arial" w:cs="Arial"/>
        </w:rPr>
        <w:t>Petkari</w:t>
      </w:r>
      <w:proofErr w:type="spellEnd"/>
      <w:r w:rsidRPr="006004DB">
        <w:rPr>
          <w:rFonts w:ascii="Arial" w:hAnsi="Arial" w:cs="Arial"/>
        </w:rPr>
        <w:t>, E. (2025). Frameworks for developing digital</w:t>
      </w:r>
      <w:r>
        <w:rPr>
          <w:rFonts w:ascii="Arial" w:hAnsi="Arial" w:cs="Arial"/>
        </w:rPr>
        <w:t xml:space="preserve"> </w:t>
      </w:r>
      <w:r w:rsidRPr="006004DB">
        <w:rPr>
          <w:rFonts w:ascii="Arial" w:hAnsi="Arial" w:cs="Arial"/>
        </w:rPr>
        <w:t>mental health interventions: Critical review and best practices. European Psychologist.</w:t>
      </w:r>
    </w:p>
    <w:p w14:paraId="661B1E8B" w14:textId="77777777" w:rsidR="006004DB" w:rsidRPr="006004DB" w:rsidRDefault="006004DB" w:rsidP="006004DB">
      <w:pPr>
        <w:spacing w:line="360" w:lineRule="auto"/>
        <w:rPr>
          <w:rFonts w:ascii="Arial" w:hAnsi="Arial" w:cs="Arial"/>
        </w:rPr>
      </w:pPr>
    </w:p>
    <w:p w14:paraId="564463A2" w14:textId="1DCAC1B0" w:rsidR="006004DB" w:rsidRDefault="006004DB" w:rsidP="006004DB">
      <w:pPr>
        <w:spacing w:line="360" w:lineRule="auto"/>
        <w:rPr>
          <w:rFonts w:ascii="Arial" w:hAnsi="Arial" w:cs="Arial"/>
        </w:rPr>
      </w:pPr>
      <w:r w:rsidRPr="006004DB">
        <w:rPr>
          <w:rFonts w:ascii="Arial" w:hAnsi="Arial" w:cs="Arial"/>
        </w:rPr>
        <w:t>NHS England (2023). NHS long term workforce plan [online]</w:t>
      </w:r>
    </w:p>
    <w:p w14:paraId="7F35F3FB" w14:textId="77777777" w:rsidR="006004DB" w:rsidRDefault="006004DB" w:rsidP="006004DB">
      <w:pPr>
        <w:spacing w:line="360" w:lineRule="auto"/>
        <w:rPr>
          <w:rFonts w:ascii="Arial" w:hAnsi="Arial" w:cs="Arial"/>
        </w:rPr>
      </w:pPr>
    </w:p>
    <w:p w14:paraId="387B40D2" w14:textId="14231C77" w:rsidR="006004DB" w:rsidRPr="006004DB" w:rsidRDefault="006004DB" w:rsidP="006004DB">
      <w:pPr>
        <w:spacing w:line="360" w:lineRule="auto"/>
        <w:rPr>
          <w:rFonts w:ascii="Arial" w:hAnsi="Arial" w:cs="Arial"/>
        </w:rPr>
      </w:pPr>
      <w:proofErr w:type="spellStart"/>
      <w:r w:rsidRPr="006004DB">
        <w:rPr>
          <w:rFonts w:ascii="Arial" w:hAnsi="Arial" w:cs="Arial"/>
        </w:rPr>
        <w:t>Nissling</w:t>
      </w:r>
      <w:proofErr w:type="spellEnd"/>
      <w:r w:rsidRPr="006004DB">
        <w:rPr>
          <w:rFonts w:ascii="Arial" w:hAnsi="Arial" w:cs="Arial"/>
        </w:rPr>
        <w:t>, L., (2024). Enhancing the Patient’s Role: Exploring patient influence in acceptance-</w:t>
      </w:r>
      <w:r>
        <w:rPr>
          <w:rFonts w:ascii="Arial" w:hAnsi="Arial" w:cs="Arial"/>
        </w:rPr>
        <w:t xml:space="preserve"> </w:t>
      </w:r>
      <w:r w:rsidRPr="006004DB">
        <w:rPr>
          <w:rFonts w:ascii="Arial" w:hAnsi="Arial" w:cs="Arial"/>
        </w:rPr>
        <w:t>based cognitive behavior therapy delivered via internet.</w:t>
      </w:r>
    </w:p>
    <w:p w14:paraId="6B7288D6" w14:textId="77777777" w:rsidR="006004DB" w:rsidRPr="006004DB" w:rsidRDefault="006004DB" w:rsidP="006004DB">
      <w:pPr>
        <w:spacing w:line="360" w:lineRule="auto"/>
        <w:rPr>
          <w:rFonts w:ascii="Arial" w:hAnsi="Arial" w:cs="Arial"/>
        </w:rPr>
      </w:pPr>
    </w:p>
    <w:p w14:paraId="0D90FFC1" w14:textId="3E6CA6D5" w:rsidR="006004DB" w:rsidRDefault="006004DB" w:rsidP="006004DB">
      <w:pPr>
        <w:spacing w:line="360" w:lineRule="auto"/>
        <w:rPr>
          <w:rFonts w:ascii="Arial" w:hAnsi="Arial" w:cs="Arial"/>
        </w:rPr>
      </w:pPr>
      <w:r w:rsidRPr="006004DB">
        <w:rPr>
          <w:rFonts w:ascii="Arial" w:hAnsi="Arial" w:cs="Arial"/>
        </w:rPr>
        <w:t xml:space="preserve">O’Sullivan, K., Markovic, M., </w:t>
      </w:r>
      <w:proofErr w:type="spellStart"/>
      <w:r w:rsidRPr="006004DB">
        <w:rPr>
          <w:rFonts w:ascii="Arial" w:hAnsi="Arial" w:cs="Arial"/>
        </w:rPr>
        <w:t>Dymiter</w:t>
      </w:r>
      <w:proofErr w:type="spellEnd"/>
      <w:r w:rsidRPr="006004DB">
        <w:rPr>
          <w:rFonts w:ascii="Arial" w:hAnsi="Arial" w:cs="Arial"/>
        </w:rPr>
        <w:t>, J., Scheliga, B., Odo, C., and Wilde, K. (2025). Semi-</w:t>
      </w:r>
      <w:r>
        <w:rPr>
          <w:rFonts w:ascii="Arial" w:hAnsi="Arial" w:cs="Arial"/>
        </w:rPr>
        <w:t xml:space="preserve"> </w:t>
      </w:r>
      <w:r w:rsidRPr="006004DB">
        <w:rPr>
          <w:rFonts w:ascii="Arial" w:hAnsi="Arial" w:cs="Arial"/>
        </w:rPr>
        <w:t>automated data provenance tracking for transparent data production and linkage to</w:t>
      </w:r>
      <w:r>
        <w:rPr>
          <w:rFonts w:ascii="Arial" w:hAnsi="Arial" w:cs="Arial"/>
        </w:rPr>
        <w:t xml:space="preserve"> </w:t>
      </w:r>
      <w:r w:rsidRPr="006004DB">
        <w:rPr>
          <w:rFonts w:ascii="Arial" w:hAnsi="Arial" w:cs="Arial"/>
        </w:rPr>
        <w:t>enhance auditing and quality assurance in Trusted Research Environments. International</w:t>
      </w:r>
      <w:r>
        <w:rPr>
          <w:rFonts w:ascii="Arial" w:hAnsi="Arial" w:cs="Arial"/>
        </w:rPr>
        <w:t xml:space="preserve"> </w:t>
      </w:r>
      <w:r w:rsidRPr="006004DB">
        <w:rPr>
          <w:rFonts w:ascii="Arial" w:hAnsi="Arial" w:cs="Arial"/>
        </w:rPr>
        <w:t>Journal of Population Data Science, 10(2), 2464.</w:t>
      </w:r>
    </w:p>
    <w:p w14:paraId="34FCEB4D" w14:textId="77777777" w:rsidR="006004DB" w:rsidRDefault="006004DB" w:rsidP="006004DB">
      <w:pPr>
        <w:spacing w:line="360" w:lineRule="auto"/>
        <w:rPr>
          <w:rFonts w:ascii="Arial" w:hAnsi="Arial" w:cs="Arial"/>
        </w:rPr>
      </w:pPr>
    </w:p>
    <w:p w14:paraId="12C68766" w14:textId="6EA49AA7" w:rsidR="006004DB" w:rsidRDefault="006004DB" w:rsidP="006004DB">
      <w:pPr>
        <w:spacing w:line="360" w:lineRule="auto"/>
        <w:rPr>
          <w:rFonts w:ascii="Arial" w:hAnsi="Arial" w:cs="Arial"/>
        </w:rPr>
      </w:pPr>
      <w:r w:rsidRPr="006004DB">
        <w:rPr>
          <w:rFonts w:ascii="Arial" w:hAnsi="Arial" w:cs="Arial"/>
        </w:rPr>
        <w:lastRenderedPageBreak/>
        <w:t>Ong, J. S. H., Loh, K. X., Han, J. Y., and Fung, F. M. (2026). Integrating the CRAAP Framework</w:t>
      </w:r>
      <w:r>
        <w:rPr>
          <w:rFonts w:ascii="Arial" w:hAnsi="Arial" w:cs="Arial"/>
        </w:rPr>
        <w:t xml:space="preserve"> </w:t>
      </w:r>
      <w:r w:rsidRPr="006004DB">
        <w:rPr>
          <w:rFonts w:ascii="Arial" w:hAnsi="Arial" w:cs="Arial"/>
        </w:rPr>
        <w:t>to Support Critical Thinking and Information Literacy. Journal of Chemical Education.</w:t>
      </w:r>
    </w:p>
    <w:p w14:paraId="65B7CCDE" w14:textId="77777777" w:rsidR="006004DB" w:rsidRDefault="006004DB" w:rsidP="006004DB">
      <w:pPr>
        <w:spacing w:line="360" w:lineRule="auto"/>
        <w:rPr>
          <w:rFonts w:ascii="Arial" w:hAnsi="Arial" w:cs="Arial"/>
        </w:rPr>
      </w:pPr>
    </w:p>
    <w:p w14:paraId="6DF41922" w14:textId="1917280C" w:rsidR="00E420D2" w:rsidRDefault="00E420D2" w:rsidP="00E420D2">
      <w:pPr>
        <w:spacing w:line="360" w:lineRule="auto"/>
        <w:rPr>
          <w:rFonts w:ascii="Arial" w:hAnsi="Arial" w:cs="Arial"/>
        </w:rPr>
      </w:pPr>
      <w:r w:rsidRPr="00E420D2">
        <w:rPr>
          <w:rFonts w:ascii="Arial" w:hAnsi="Arial" w:cs="Arial"/>
        </w:rPr>
        <w:t>Peng, R., Li, X., Guo, Y., Ning, H., Huang, J., Jiang, D., Feng, H. and Liu, Q., (2024). Barriers and</w:t>
      </w:r>
      <w:r>
        <w:rPr>
          <w:rFonts w:ascii="Arial" w:hAnsi="Arial" w:cs="Arial"/>
        </w:rPr>
        <w:t xml:space="preserve"> </w:t>
      </w:r>
      <w:r w:rsidRPr="00E420D2">
        <w:rPr>
          <w:rFonts w:ascii="Arial" w:hAnsi="Arial" w:cs="Arial"/>
        </w:rPr>
        <w:t xml:space="preserve">facilitators to acceptance and implementation of </w:t>
      </w:r>
      <w:proofErr w:type="spellStart"/>
      <w:r w:rsidRPr="00E420D2">
        <w:rPr>
          <w:rFonts w:ascii="Arial" w:hAnsi="Arial" w:cs="Arial"/>
        </w:rPr>
        <w:t>eMental</w:t>
      </w:r>
      <w:proofErr w:type="spellEnd"/>
      <w:r w:rsidRPr="00E420D2">
        <w:rPr>
          <w:rFonts w:ascii="Arial" w:hAnsi="Arial" w:cs="Arial"/>
        </w:rPr>
        <w:t>-health intervention among older</w:t>
      </w:r>
      <w:r>
        <w:rPr>
          <w:rFonts w:ascii="Arial" w:hAnsi="Arial" w:cs="Arial"/>
        </w:rPr>
        <w:t xml:space="preserve"> </w:t>
      </w:r>
      <w:r w:rsidRPr="00E420D2">
        <w:rPr>
          <w:rFonts w:ascii="Arial" w:hAnsi="Arial" w:cs="Arial"/>
        </w:rPr>
        <w:t>adults: a qualitative systematic review. Digital Health, 10, p.20552076241234628.</w:t>
      </w:r>
    </w:p>
    <w:p w14:paraId="50398B2A" w14:textId="77777777" w:rsidR="00E420D2" w:rsidRPr="006004DB" w:rsidRDefault="00E420D2" w:rsidP="006004DB">
      <w:pPr>
        <w:spacing w:line="360" w:lineRule="auto"/>
        <w:rPr>
          <w:rFonts w:ascii="Arial" w:hAnsi="Arial" w:cs="Arial"/>
        </w:rPr>
      </w:pPr>
    </w:p>
    <w:p w14:paraId="369D4779" w14:textId="61AE3FF3" w:rsidR="006004DB" w:rsidRDefault="006004DB" w:rsidP="006004DB">
      <w:pPr>
        <w:spacing w:line="360" w:lineRule="auto"/>
        <w:rPr>
          <w:rFonts w:ascii="Arial" w:hAnsi="Arial" w:cs="Arial"/>
        </w:rPr>
      </w:pPr>
      <w:r w:rsidRPr="006004DB">
        <w:rPr>
          <w:rFonts w:ascii="Arial" w:hAnsi="Arial" w:cs="Arial"/>
        </w:rPr>
        <w:t>Petrou, C., Jameel, L., Nahabedian, N. and Kane, F., (2023). A call for digital inclusion initiatives</w:t>
      </w:r>
      <w:r>
        <w:rPr>
          <w:rFonts w:ascii="Arial" w:hAnsi="Arial" w:cs="Arial"/>
        </w:rPr>
        <w:t xml:space="preserve"> </w:t>
      </w:r>
      <w:r w:rsidRPr="006004DB">
        <w:rPr>
          <w:rFonts w:ascii="Arial" w:hAnsi="Arial" w:cs="Arial"/>
        </w:rPr>
        <w:t>in mental health services: An integrative review. Journal of psychiatric and mental health</w:t>
      </w:r>
      <w:r>
        <w:rPr>
          <w:rFonts w:ascii="Arial" w:hAnsi="Arial" w:cs="Arial"/>
        </w:rPr>
        <w:t xml:space="preserve"> </w:t>
      </w:r>
      <w:r w:rsidRPr="006004DB">
        <w:rPr>
          <w:rFonts w:ascii="Arial" w:hAnsi="Arial" w:cs="Arial"/>
        </w:rPr>
        <w:t>nursing, 30(5), pp.911-941.</w:t>
      </w:r>
    </w:p>
    <w:p w14:paraId="23B1F7F4" w14:textId="77777777" w:rsidR="006004DB" w:rsidRDefault="006004DB" w:rsidP="006004DB">
      <w:pPr>
        <w:spacing w:line="360" w:lineRule="auto"/>
        <w:rPr>
          <w:rFonts w:ascii="Arial" w:hAnsi="Arial" w:cs="Arial"/>
        </w:rPr>
      </w:pPr>
    </w:p>
    <w:p w14:paraId="59BFB6B9" w14:textId="44D41FA8" w:rsidR="006004DB" w:rsidRDefault="006004DB" w:rsidP="006004DB">
      <w:pPr>
        <w:spacing w:line="360" w:lineRule="auto"/>
        <w:rPr>
          <w:rFonts w:ascii="Arial" w:hAnsi="Arial" w:cs="Arial"/>
        </w:rPr>
      </w:pPr>
      <w:r w:rsidRPr="006004DB">
        <w:rPr>
          <w:rFonts w:ascii="Arial" w:hAnsi="Arial" w:cs="Arial"/>
        </w:rPr>
        <w:t>Pywell, J., Vijaykumar, S., Dodd, A., and Coventry, L. (2020). Barriers to older adults’ uptake of</w:t>
      </w:r>
      <w:r>
        <w:rPr>
          <w:rFonts w:ascii="Arial" w:hAnsi="Arial" w:cs="Arial"/>
        </w:rPr>
        <w:t xml:space="preserve"> </w:t>
      </w:r>
      <w:r w:rsidRPr="006004DB">
        <w:rPr>
          <w:rFonts w:ascii="Arial" w:hAnsi="Arial" w:cs="Arial"/>
        </w:rPr>
        <w:t>mobile-based mental health interventions. Digital health, 6, 2055207620905422.</w:t>
      </w:r>
    </w:p>
    <w:p w14:paraId="5E5C9F5C" w14:textId="77777777" w:rsidR="00E420D2" w:rsidRDefault="00E420D2" w:rsidP="006004DB">
      <w:pPr>
        <w:spacing w:line="360" w:lineRule="auto"/>
        <w:rPr>
          <w:rFonts w:ascii="Arial" w:hAnsi="Arial" w:cs="Arial"/>
        </w:rPr>
      </w:pPr>
    </w:p>
    <w:p w14:paraId="6EB0716E" w14:textId="3EE66C55" w:rsidR="00E420D2" w:rsidRDefault="00E420D2" w:rsidP="00E420D2">
      <w:pPr>
        <w:spacing w:line="360" w:lineRule="auto"/>
        <w:rPr>
          <w:rFonts w:ascii="Arial" w:hAnsi="Arial" w:cs="Arial"/>
        </w:rPr>
      </w:pPr>
      <w:proofErr w:type="spellStart"/>
      <w:r w:rsidRPr="00E420D2">
        <w:rPr>
          <w:rFonts w:ascii="Arial" w:hAnsi="Arial" w:cs="Arial"/>
        </w:rPr>
        <w:t>Riadi</w:t>
      </w:r>
      <w:proofErr w:type="spellEnd"/>
      <w:r w:rsidRPr="00E420D2">
        <w:rPr>
          <w:rFonts w:ascii="Arial" w:hAnsi="Arial" w:cs="Arial"/>
        </w:rPr>
        <w:t>, I., Kervin, L., Dhillon, S., Teo, K., Churchill, R., Card, K.G., Sixsmith, A., Moreno, S.,</w:t>
      </w:r>
      <w:r>
        <w:rPr>
          <w:rFonts w:ascii="Arial" w:hAnsi="Arial" w:cs="Arial"/>
        </w:rPr>
        <w:t xml:space="preserve"> </w:t>
      </w:r>
      <w:r w:rsidRPr="00E420D2">
        <w:rPr>
          <w:rFonts w:ascii="Arial" w:hAnsi="Arial" w:cs="Arial"/>
        </w:rPr>
        <w:t xml:space="preserve">Fortuna, K.L., </w:t>
      </w:r>
      <w:proofErr w:type="spellStart"/>
      <w:r w:rsidRPr="00E420D2">
        <w:rPr>
          <w:rFonts w:ascii="Arial" w:hAnsi="Arial" w:cs="Arial"/>
        </w:rPr>
        <w:t>Torous</w:t>
      </w:r>
      <w:proofErr w:type="spellEnd"/>
      <w:r w:rsidRPr="00E420D2">
        <w:rPr>
          <w:rFonts w:ascii="Arial" w:hAnsi="Arial" w:cs="Arial"/>
        </w:rPr>
        <w:t>, J. and Cosco, T.D., (2022). Digital interventions for depression and</w:t>
      </w:r>
      <w:r>
        <w:rPr>
          <w:rFonts w:ascii="Arial" w:hAnsi="Arial" w:cs="Arial"/>
        </w:rPr>
        <w:t xml:space="preserve"> </w:t>
      </w:r>
      <w:r w:rsidRPr="00E420D2">
        <w:rPr>
          <w:rFonts w:ascii="Arial" w:hAnsi="Arial" w:cs="Arial"/>
        </w:rPr>
        <w:t>anxiety in older adults: a systematic review of randomised controlled trials. The Lancet</w:t>
      </w:r>
      <w:r>
        <w:rPr>
          <w:rFonts w:ascii="Arial" w:hAnsi="Arial" w:cs="Arial"/>
        </w:rPr>
        <w:t xml:space="preserve"> </w:t>
      </w:r>
      <w:r w:rsidRPr="00E420D2">
        <w:rPr>
          <w:rFonts w:ascii="Arial" w:hAnsi="Arial" w:cs="Arial"/>
        </w:rPr>
        <w:t xml:space="preserve">Healthy Longevity, 3(8), </w:t>
      </w:r>
      <w:proofErr w:type="gramStart"/>
      <w:r w:rsidRPr="00E420D2">
        <w:rPr>
          <w:rFonts w:ascii="Arial" w:hAnsi="Arial" w:cs="Arial"/>
        </w:rPr>
        <w:t>pp.e</w:t>
      </w:r>
      <w:proofErr w:type="gramEnd"/>
      <w:r w:rsidRPr="00E420D2">
        <w:rPr>
          <w:rFonts w:ascii="Arial" w:hAnsi="Arial" w:cs="Arial"/>
        </w:rPr>
        <w:t>558-e571.</w:t>
      </w:r>
    </w:p>
    <w:p w14:paraId="4C610D75" w14:textId="77777777" w:rsidR="00E420D2" w:rsidRDefault="00E420D2" w:rsidP="006004DB">
      <w:pPr>
        <w:spacing w:line="360" w:lineRule="auto"/>
        <w:rPr>
          <w:rFonts w:ascii="Arial" w:hAnsi="Arial" w:cs="Arial"/>
        </w:rPr>
      </w:pPr>
    </w:p>
    <w:p w14:paraId="04FFFCC0" w14:textId="17C5D6FF" w:rsidR="00E420D2" w:rsidRDefault="00E420D2" w:rsidP="00E420D2">
      <w:pPr>
        <w:spacing w:line="360" w:lineRule="auto"/>
        <w:rPr>
          <w:rFonts w:ascii="Arial" w:hAnsi="Arial" w:cs="Arial"/>
        </w:rPr>
      </w:pPr>
      <w:r w:rsidRPr="00E420D2">
        <w:rPr>
          <w:rFonts w:ascii="Arial" w:hAnsi="Arial" w:cs="Arial"/>
        </w:rPr>
        <w:t>Seifert, A., Reinwand, D. A., and Schlomann, A. (2019). Designing and using digital mental health</w:t>
      </w:r>
      <w:r>
        <w:rPr>
          <w:rFonts w:ascii="Arial" w:hAnsi="Arial" w:cs="Arial"/>
        </w:rPr>
        <w:t xml:space="preserve"> </w:t>
      </w:r>
      <w:r w:rsidRPr="00E420D2">
        <w:rPr>
          <w:rFonts w:ascii="Arial" w:hAnsi="Arial" w:cs="Arial"/>
        </w:rPr>
        <w:t>interventions for older adults: being aware of digital inequality. Frontiers in psychiatry, 10,</w:t>
      </w:r>
      <w:r>
        <w:rPr>
          <w:rFonts w:ascii="Arial" w:hAnsi="Arial" w:cs="Arial"/>
        </w:rPr>
        <w:t xml:space="preserve"> </w:t>
      </w:r>
      <w:r w:rsidRPr="00E420D2">
        <w:rPr>
          <w:rFonts w:ascii="Arial" w:hAnsi="Arial" w:cs="Arial"/>
        </w:rPr>
        <w:t>568.</w:t>
      </w:r>
    </w:p>
    <w:p w14:paraId="6354A18D" w14:textId="77777777" w:rsidR="006004DB" w:rsidRPr="006004DB" w:rsidRDefault="006004DB" w:rsidP="006004DB">
      <w:pPr>
        <w:spacing w:line="360" w:lineRule="auto"/>
        <w:rPr>
          <w:rFonts w:ascii="Arial" w:hAnsi="Arial" w:cs="Arial"/>
        </w:rPr>
      </w:pPr>
    </w:p>
    <w:p w14:paraId="7F0DF49A" w14:textId="2C7B5F5D" w:rsidR="006004DB" w:rsidRDefault="006004DB" w:rsidP="006004DB">
      <w:pPr>
        <w:spacing w:line="360" w:lineRule="auto"/>
        <w:rPr>
          <w:rFonts w:ascii="Arial" w:hAnsi="Arial" w:cs="Arial"/>
        </w:rPr>
      </w:pPr>
      <w:proofErr w:type="spellStart"/>
      <w:r w:rsidRPr="006004DB">
        <w:rPr>
          <w:rFonts w:ascii="Arial" w:hAnsi="Arial" w:cs="Arial"/>
        </w:rPr>
        <w:t>Sharkiya</w:t>
      </w:r>
      <w:proofErr w:type="spellEnd"/>
      <w:r w:rsidRPr="006004DB">
        <w:rPr>
          <w:rFonts w:ascii="Arial" w:hAnsi="Arial" w:cs="Arial"/>
        </w:rPr>
        <w:t>, S.H. and Hag, A.M., (2024). Environmental and contextual factors influencing e-health</w:t>
      </w:r>
      <w:r>
        <w:rPr>
          <w:rFonts w:ascii="Arial" w:hAnsi="Arial" w:cs="Arial"/>
        </w:rPr>
        <w:t xml:space="preserve"> </w:t>
      </w:r>
      <w:r w:rsidRPr="006004DB">
        <w:rPr>
          <w:rFonts w:ascii="Arial" w:hAnsi="Arial" w:cs="Arial"/>
        </w:rPr>
        <w:t>use among older adults: a rapid review. International Journal of Medical Informatics, 187,</w:t>
      </w:r>
      <w:r>
        <w:rPr>
          <w:rFonts w:ascii="Arial" w:hAnsi="Arial" w:cs="Arial"/>
        </w:rPr>
        <w:t xml:space="preserve"> </w:t>
      </w:r>
      <w:r w:rsidRPr="006004DB">
        <w:rPr>
          <w:rFonts w:ascii="Arial" w:hAnsi="Arial" w:cs="Arial"/>
        </w:rPr>
        <w:t>p.105448.</w:t>
      </w:r>
    </w:p>
    <w:p w14:paraId="4C4CBA9F" w14:textId="77777777" w:rsidR="006004DB" w:rsidRDefault="006004DB" w:rsidP="006004DB">
      <w:pPr>
        <w:spacing w:line="360" w:lineRule="auto"/>
        <w:rPr>
          <w:rFonts w:ascii="Arial" w:hAnsi="Arial" w:cs="Arial"/>
        </w:rPr>
      </w:pPr>
    </w:p>
    <w:p w14:paraId="67608729" w14:textId="25D99262" w:rsidR="006004DB" w:rsidRDefault="006004DB" w:rsidP="006004DB">
      <w:pPr>
        <w:spacing w:line="360" w:lineRule="auto"/>
        <w:rPr>
          <w:rFonts w:ascii="Arial" w:hAnsi="Arial" w:cs="Arial"/>
        </w:rPr>
      </w:pPr>
      <w:r w:rsidRPr="006004DB">
        <w:rPr>
          <w:rFonts w:ascii="Arial" w:hAnsi="Arial" w:cs="Arial"/>
        </w:rPr>
        <w:t xml:space="preserve">Sharma, T., (2024). Cognitive </w:t>
      </w:r>
      <w:proofErr w:type="spellStart"/>
      <w:r w:rsidRPr="006004DB">
        <w:rPr>
          <w:rFonts w:ascii="Arial" w:hAnsi="Arial" w:cs="Arial"/>
        </w:rPr>
        <w:t>behavioral</w:t>
      </w:r>
      <w:proofErr w:type="spellEnd"/>
      <w:r w:rsidRPr="006004DB">
        <w:rPr>
          <w:rFonts w:ascii="Arial" w:hAnsi="Arial" w:cs="Arial"/>
        </w:rPr>
        <w:t xml:space="preserve"> therapy: Applications and effectiveness. Paradigm Shift:</w:t>
      </w:r>
      <w:r>
        <w:rPr>
          <w:rFonts w:ascii="Arial" w:hAnsi="Arial" w:cs="Arial"/>
        </w:rPr>
        <w:t xml:space="preserve"> </w:t>
      </w:r>
      <w:r w:rsidRPr="006004DB">
        <w:rPr>
          <w:rFonts w:ascii="Arial" w:hAnsi="Arial" w:cs="Arial"/>
        </w:rPr>
        <w:t>Multidisciplinary Research for a Changing World, 1, p.314.</w:t>
      </w:r>
    </w:p>
    <w:p w14:paraId="5076EEB5" w14:textId="77777777" w:rsidR="006004DB" w:rsidRPr="006004DB" w:rsidRDefault="006004DB" w:rsidP="006004DB">
      <w:pPr>
        <w:spacing w:line="360" w:lineRule="auto"/>
        <w:rPr>
          <w:rFonts w:ascii="Arial" w:hAnsi="Arial" w:cs="Arial"/>
        </w:rPr>
      </w:pPr>
    </w:p>
    <w:p w14:paraId="3DE29B0A" w14:textId="57EA137C" w:rsidR="006004DB" w:rsidRDefault="006004DB" w:rsidP="006004DB">
      <w:pPr>
        <w:spacing w:line="360" w:lineRule="auto"/>
        <w:rPr>
          <w:rFonts w:ascii="Arial" w:hAnsi="Arial" w:cs="Arial"/>
        </w:rPr>
      </w:pPr>
      <w:r w:rsidRPr="006004DB">
        <w:rPr>
          <w:rFonts w:ascii="Arial" w:hAnsi="Arial" w:cs="Arial"/>
        </w:rPr>
        <w:t xml:space="preserve">Smith, K.A., Blease, C., Faurholt-Jepsen, M., Firth, J., Van Daele, T., Moreno, C., </w:t>
      </w:r>
      <w:proofErr w:type="spellStart"/>
      <w:r w:rsidRPr="006004DB">
        <w:rPr>
          <w:rFonts w:ascii="Arial" w:hAnsi="Arial" w:cs="Arial"/>
        </w:rPr>
        <w:t>Carlbring</w:t>
      </w:r>
      <w:proofErr w:type="spellEnd"/>
      <w:r w:rsidRPr="006004DB">
        <w:rPr>
          <w:rFonts w:ascii="Arial" w:hAnsi="Arial" w:cs="Arial"/>
        </w:rPr>
        <w:t>, P.,</w:t>
      </w:r>
      <w:r>
        <w:rPr>
          <w:rFonts w:ascii="Arial" w:hAnsi="Arial" w:cs="Arial"/>
        </w:rPr>
        <w:t xml:space="preserve"> </w:t>
      </w:r>
      <w:r w:rsidRPr="006004DB">
        <w:rPr>
          <w:rFonts w:ascii="Arial" w:hAnsi="Arial" w:cs="Arial"/>
        </w:rPr>
        <w:t xml:space="preserve">Ebner-Priemer, U.W., </w:t>
      </w:r>
      <w:proofErr w:type="spellStart"/>
      <w:r w:rsidRPr="006004DB">
        <w:rPr>
          <w:rFonts w:ascii="Arial" w:hAnsi="Arial" w:cs="Arial"/>
        </w:rPr>
        <w:t>Koutsouleris</w:t>
      </w:r>
      <w:proofErr w:type="spellEnd"/>
      <w:r w:rsidRPr="006004DB">
        <w:rPr>
          <w:rFonts w:ascii="Arial" w:hAnsi="Arial" w:cs="Arial"/>
        </w:rPr>
        <w:t xml:space="preserve">, N., Riper, H. and </w:t>
      </w:r>
      <w:proofErr w:type="spellStart"/>
      <w:r w:rsidRPr="006004DB">
        <w:rPr>
          <w:rFonts w:ascii="Arial" w:hAnsi="Arial" w:cs="Arial"/>
        </w:rPr>
        <w:t>Mouchabac</w:t>
      </w:r>
      <w:proofErr w:type="spellEnd"/>
      <w:r w:rsidRPr="006004DB">
        <w:rPr>
          <w:rFonts w:ascii="Arial" w:hAnsi="Arial" w:cs="Arial"/>
        </w:rPr>
        <w:t>, S., (2023). Digital</w:t>
      </w:r>
      <w:r>
        <w:rPr>
          <w:rFonts w:ascii="Arial" w:hAnsi="Arial" w:cs="Arial"/>
        </w:rPr>
        <w:t xml:space="preserve"> </w:t>
      </w:r>
      <w:r w:rsidRPr="006004DB">
        <w:rPr>
          <w:rFonts w:ascii="Arial" w:hAnsi="Arial" w:cs="Arial"/>
        </w:rPr>
        <w:t>mental health: challenges and next steps. BMJ mental health, 26(1).</w:t>
      </w:r>
    </w:p>
    <w:p w14:paraId="26B494FF" w14:textId="77777777" w:rsidR="006004DB" w:rsidRDefault="006004DB" w:rsidP="006004DB">
      <w:pPr>
        <w:spacing w:line="360" w:lineRule="auto"/>
        <w:rPr>
          <w:rFonts w:ascii="Arial" w:hAnsi="Arial" w:cs="Arial"/>
        </w:rPr>
      </w:pPr>
    </w:p>
    <w:p w14:paraId="505F62C0" w14:textId="2220C108" w:rsidR="00622ECC" w:rsidRDefault="00622ECC" w:rsidP="00622ECC">
      <w:pPr>
        <w:spacing w:line="360" w:lineRule="auto"/>
        <w:rPr>
          <w:rFonts w:ascii="Arial" w:hAnsi="Arial" w:cs="Arial"/>
        </w:rPr>
      </w:pPr>
      <w:r w:rsidRPr="00622ECC">
        <w:rPr>
          <w:rFonts w:ascii="Arial" w:hAnsi="Arial" w:cs="Arial"/>
        </w:rPr>
        <w:t>Tao, T.J., Lim, T.K., Yeung, E.T.F., Liu, H., Shris, P.B., Ma, L.K.Y., Lee, T.M.C. and Hou, W.K.,</w:t>
      </w:r>
      <w:r>
        <w:rPr>
          <w:rFonts w:ascii="Arial" w:hAnsi="Arial" w:cs="Arial"/>
        </w:rPr>
        <w:t xml:space="preserve"> </w:t>
      </w:r>
      <w:r w:rsidRPr="00622ECC">
        <w:rPr>
          <w:rFonts w:ascii="Arial" w:hAnsi="Arial" w:cs="Arial"/>
        </w:rPr>
        <w:t xml:space="preserve">(2023). Internet-based and mobile-based cognitive </w:t>
      </w:r>
      <w:proofErr w:type="spellStart"/>
      <w:r w:rsidRPr="00622ECC">
        <w:rPr>
          <w:rFonts w:ascii="Arial" w:hAnsi="Arial" w:cs="Arial"/>
        </w:rPr>
        <w:t>behavioral</w:t>
      </w:r>
      <w:proofErr w:type="spellEnd"/>
      <w:r w:rsidRPr="00622ECC">
        <w:rPr>
          <w:rFonts w:ascii="Arial" w:hAnsi="Arial" w:cs="Arial"/>
        </w:rPr>
        <w:t xml:space="preserve"> therapy for chronic</w:t>
      </w:r>
      <w:r>
        <w:rPr>
          <w:rFonts w:ascii="Arial" w:hAnsi="Arial" w:cs="Arial"/>
        </w:rPr>
        <w:t xml:space="preserve"> </w:t>
      </w:r>
      <w:r w:rsidRPr="00622ECC">
        <w:rPr>
          <w:rFonts w:ascii="Arial" w:hAnsi="Arial" w:cs="Arial"/>
        </w:rPr>
        <w:t xml:space="preserve">diseases: a systematic review and meta-analysis. </w:t>
      </w:r>
      <w:proofErr w:type="spellStart"/>
      <w:r w:rsidRPr="00622ECC">
        <w:rPr>
          <w:rFonts w:ascii="Arial" w:hAnsi="Arial" w:cs="Arial"/>
        </w:rPr>
        <w:t>npj</w:t>
      </w:r>
      <w:proofErr w:type="spellEnd"/>
      <w:r w:rsidRPr="00622ECC">
        <w:rPr>
          <w:rFonts w:ascii="Arial" w:hAnsi="Arial" w:cs="Arial"/>
        </w:rPr>
        <w:t xml:space="preserve"> Digital Medicine, 6(1), p.80.</w:t>
      </w:r>
    </w:p>
    <w:p w14:paraId="27E4A4AB" w14:textId="77777777" w:rsidR="00622ECC" w:rsidRPr="00622ECC" w:rsidRDefault="00622ECC" w:rsidP="00622ECC">
      <w:pPr>
        <w:spacing w:line="360" w:lineRule="auto"/>
        <w:rPr>
          <w:rFonts w:ascii="Arial" w:hAnsi="Arial" w:cs="Arial"/>
        </w:rPr>
      </w:pPr>
    </w:p>
    <w:p w14:paraId="2FF5F691" w14:textId="00B8C0CD" w:rsidR="006004DB" w:rsidRDefault="00622ECC" w:rsidP="00622ECC">
      <w:pPr>
        <w:spacing w:line="360" w:lineRule="auto"/>
        <w:rPr>
          <w:rFonts w:ascii="Arial" w:hAnsi="Arial" w:cs="Arial"/>
        </w:rPr>
      </w:pPr>
      <w:r w:rsidRPr="00622ECC">
        <w:rPr>
          <w:rFonts w:ascii="Arial" w:hAnsi="Arial" w:cs="Arial"/>
        </w:rPr>
        <w:t>Thompson, S., Rahmat, H., Marshall, N., Steinmetz-Weiss, C., Bishop, K., Corkery, L., Park, M.</w:t>
      </w:r>
      <w:r>
        <w:rPr>
          <w:rFonts w:ascii="Arial" w:hAnsi="Arial" w:cs="Arial"/>
        </w:rPr>
        <w:t xml:space="preserve"> </w:t>
      </w:r>
      <w:r w:rsidRPr="00622ECC">
        <w:rPr>
          <w:rFonts w:ascii="Arial" w:hAnsi="Arial" w:cs="Arial"/>
        </w:rPr>
        <w:t>and Tietz, C., (2023). Merging smart and healthy cities to support community wellbeing</w:t>
      </w:r>
      <w:r>
        <w:rPr>
          <w:rFonts w:ascii="Arial" w:hAnsi="Arial" w:cs="Arial"/>
        </w:rPr>
        <w:t xml:space="preserve"> </w:t>
      </w:r>
      <w:r w:rsidRPr="00622ECC">
        <w:rPr>
          <w:rFonts w:ascii="Arial" w:hAnsi="Arial" w:cs="Arial"/>
        </w:rPr>
        <w:t xml:space="preserve">and social connection. </w:t>
      </w:r>
      <w:proofErr w:type="spellStart"/>
      <w:r w:rsidRPr="00622ECC">
        <w:rPr>
          <w:rFonts w:ascii="Arial" w:hAnsi="Arial" w:cs="Arial"/>
        </w:rPr>
        <w:t>Encyclopedia</w:t>
      </w:r>
      <w:proofErr w:type="spellEnd"/>
      <w:r w:rsidRPr="00622ECC">
        <w:rPr>
          <w:rFonts w:ascii="Arial" w:hAnsi="Arial" w:cs="Arial"/>
        </w:rPr>
        <w:t>, 3(3), pp.1067-1084.</w:t>
      </w:r>
    </w:p>
    <w:p w14:paraId="24DF04F7" w14:textId="77777777" w:rsidR="00DB1993" w:rsidRPr="00DB1993" w:rsidRDefault="00DB1993" w:rsidP="00DB1993">
      <w:pPr>
        <w:spacing w:line="360" w:lineRule="auto"/>
        <w:rPr>
          <w:rFonts w:ascii="Arial" w:hAnsi="Arial" w:cs="Arial"/>
        </w:rPr>
      </w:pPr>
    </w:p>
    <w:p w14:paraId="6FFE7EE7" w14:textId="1065C8D3" w:rsidR="00622ECC" w:rsidRDefault="00622ECC" w:rsidP="00622ECC">
      <w:pPr>
        <w:spacing w:line="360" w:lineRule="auto"/>
        <w:rPr>
          <w:rFonts w:ascii="Arial" w:hAnsi="Arial" w:cs="Arial"/>
        </w:rPr>
      </w:pPr>
      <w:proofErr w:type="spellStart"/>
      <w:r w:rsidRPr="00622ECC">
        <w:rPr>
          <w:rFonts w:ascii="Arial" w:hAnsi="Arial" w:cs="Arial"/>
        </w:rPr>
        <w:t>Tsetoura</w:t>
      </w:r>
      <w:proofErr w:type="spellEnd"/>
      <w:r w:rsidRPr="00622ECC">
        <w:rPr>
          <w:rFonts w:ascii="Arial" w:hAnsi="Arial" w:cs="Arial"/>
        </w:rPr>
        <w:t>, A., (2022). Technological inequality and social exclusion of older people during the</w:t>
      </w:r>
      <w:r>
        <w:rPr>
          <w:rFonts w:ascii="Arial" w:hAnsi="Arial" w:cs="Arial"/>
        </w:rPr>
        <w:t xml:space="preserve"> </w:t>
      </w:r>
      <w:r w:rsidRPr="00622ECC">
        <w:rPr>
          <w:rFonts w:ascii="Arial" w:hAnsi="Arial" w:cs="Arial"/>
        </w:rPr>
        <w:t>COVID-19 pandemic. The International Journal of Social Quality, 12(2), pp.72-93.</w:t>
      </w:r>
    </w:p>
    <w:p w14:paraId="4BA18D62" w14:textId="77777777" w:rsidR="00622ECC" w:rsidRPr="00622ECC" w:rsidRDefault="00622ECC" w:rsidP="00622ECC">
      <w:pPr>
        <w:spacing w:line="360" w:lineRule="auto"/>
        <w:rPr>
          <w:rFonts w:ascii="Arial" w:hAnsi="Arial" w:cs="Arial"/>
        </w:rPr>
      </w:pPr>
    </w:p>
    <w:p w14:paraId="13DF05C1" w14:textId="13237B92" w:rsidR="00DB1993" w:rsidRDefault="00622ECC" w:rsidP="00622ECC">
      <w:pPr>
        <w:spacing w:line="360" w:lineRule="auto"/>
        <w:rPr>
          <w:rFonts w:ascii="Arial" w:hAnsi="Arial" w:cs="Arial"/>
        </w:rPr>
      </w:pPr>
      <w:proofErr w:type="spellStart"/>
      <w:r w:rsidRPr="00622ECC">
        <w:rPr>
          <w:rFonts w:ascii="Arial" w:hAnsi="Arial" w:cs="Arial"/>
        </w:rPr>
        <w:t>Ursavaş</w:t>
      </w:r>
      <w:proofErr w:type="spellEnd"/>
      <w:r w:rsidRPr="00622ECC">
        <w:rPr>
          <w:rFonts w:ascii="Arial" w:hAnsi="Arial" w:cs="Arial"/>
        </w:rPr>
        <w:t>, Ö.F., (2022). Unified theory of acceptance and use of technology model (UTAUT).</w:t>
      </w:r>
      <w:r>
        <w:rPr>
          <w:rFonts w:ascii="Arial" w:hAnsi="Arial" w:cs="Arial"/>
        </w:rPr>
        <w:t xml:space="preserve"> </w:t>
      </w:r>
      <w:r w:rsidRPr="00622ECC">
        <w:rPr>
          <w:rFonts w:ascii="Arial" w:hAnsi="Arial" w:cs="Arial"/>
        </w:rPr>
        <w:t>In Conducting technology acceptance research in education: Theory, models,</w:t>
      </w:r>
      <w:r>
        <w:rPr>
          <w:rFonts w:ascii="Arial" w:hAnsi="Arial" w:cs="Arial"/>
        </w:rPr>
        <w:t xml:space="preserve"> </w:t>
      </w:r>
      <w:r w:rsidRPr="00622ECC">
        <w:rPr>
          <w:rFonts w:ascii="Arial" w:hAnsi="Arial" w:cs="Arial"/>
        </w:rPr>
        <w:t>implementation, and analysis (pp. 111-133). Cham: Springer International Publishing.</w:t>
      </w:r>
    </w:p>
    <w:p w14:paraId="18191C32" w14:textId="77777777" w:rsidR="00622ECC" w:rsidRDefault="00622ECC" w:rsidP="00622ECC">
      <w:pPr>
        <w:spacing w:line="360" w:lineRule="auto"/>
        <w:rPr>
          <w:rFonts w:ascii="Arial" w:hAnsi="Arial" w:cs="Arial"/>
        </w:rPr>
      </w:pPr>
    </w:p>
    <w:p w14:paraId="4D4C4FCF" w14:textId="75721A02" w:rsidR="00622ECC" w:rsidRDefault="00622ECC" w:rsidP="00622ECC">
      <w:pPr>
        <w:spacing w:line="360" w:lineRule="auto"/>
        <w:rPr>
          <w:rFonts w:ascii="Arial" w:hAnsi="Arial" w:cs="Arial"/>
        </w:rPr>
      </w:pPr>
      <w:r w:rsidRPr="00622ECC">
        <w:rPr>
          <w:rFonts w:ascii="Arial" w:hAnsi="Arial" w:cs="Arial"/>
        </w:rPr>
        <w:t xml:space="preserve">Vizza, J., Riahi, S., Jackson, O., Potvin, C. and </w:t>
      </w:r>
      <w:proofErr w:type="spellStart"/>
      <w:r w:rsidRPr="00622ECC">
        <w:rPr>
          <w:rFonts w:ascii="Arial" w:hAnsi="Arial" w:cs="Arial"/>
        </w:rPr>
        <w:t>Rudoler</w:t>
      </w:r>
      <w:proofErr w:type="spellEnd"/>
      <w:r w:rsidRPr="00622ECC">
        <w:rPr>
          <w:rFonts w:ascii="Arial" w:hAnsi="Arial" w:cs="Arial"/>
        </w:rPr>
        <w:t>, D., (2025). Therapy in the digital age:</w:t>
      </w:r>
      <w:r>
        <w:rPr>
          <w:rFonts w:ascii="Arial" w:hAnsi="Arial" w:cs="Arial"/>
        </w:rPr>
        <w:t xml:space="preserve"> </w:t>
      </w:r>
      <w:r w:rsidRPr="00622ECC">
        <w:rPr>
          <w:rFonts w:ascii="Arial" w:hAnsi="Arial" w:cs="Arial"/>
        </w:rPr>
        <w:t>exploring in-person and virtual cognitive behavioural therapy. BMC psychiatry, 25(1),</w:t>
      </w:r>
      <w:r>
        <w:rPr>
          <w:rFonts w:ascii="Arial" w:hAnsi="Arial" w:cs="Arial"/>
        </w:rPr>
        <w:t xml:space="preserve"> </w:t>
      </w:r>
      <w:r w:rsidRPr="00622ECC">
        <w:rPr>
          <w:rFonts w:ascii="Arial" w:hAnsi="Arial" w:cs="Arial"/>
        </w:rPr>
        <w:t>p.615.</w:t>
      </w:r>
    </w:p>
    <w:p w14:paraId="419707E6" w14:textId="77777777" w:rsidR="00622ECC" w:rsidRPr="00622ECC" w:rsidRDefault="00622ECC" w:rsidP="00622ECC">
      <w:pPr>
        <w:spacing w:line="360" w:lineRule="auto"/>
        <w:rPr>
          <w:rFonts w:ascii="Arial" w:hAnsi="Arial" w:cs="Arial"/>
        </w:rPr>
      </w:pPr>
    </w:p>
    <w:p w14:paraId="4A3B2D37" w14:textId="2940D6D4" w:rsidR="00622ECC" w:rsidRDefault="00622ECC" w:rsidP="00622ECC">
      <w:pPr>
        <w:spacing w:line="360" w:lineRule="auto"/>
        <w:rPr>
          <w:rFonts w:ascii="Arial" w:hAnsi="Arial" w:cs="Arial"/>
        </w:rPr>
      </w:pPr>
      <w:proofErr w:type="spellStart"/>
      <w:r w:rsidRPr="00622ECC">
        <w:rPr>
          <w:rFonts w:ascii="Arial" w:hAnsi="Arial" w:cs="Arial"/>
        </w:rPr>
        <w:t>Waheduzzaman</w:t>
      </w:r>
      <w:proofErr w:type="spellEnd"/>
      <w:r w:rsidRPr="00622ECC">
        <w:rPr>
          <w:rFonts w:ascii="Arial" w:hAnsi="Arial" w:cs="Arial"/>
        </w:rPr>
        <w:t>, W., (2026). Understanding Post-COVID Public Sector Innovation: A Systematic</w:t>
      </w:r>
      <w:r>
        <w:rPr>
          <w:rFonts w:ascii="Arial" w:hAnsi="Arial" w:cs="Arial"/>
        </w:rPr>
        <w:t xml:space="preserve"> </w:t>
      </w:r>
      <w:r w:rsidRPr="00622ECC">
        <w:rPr>
          <w:rFonts w:ascii="Arial" w:hAnsi="Arial" w:cs="Arial"/>
        </w:rPr>
        <w:t>Review of Concepts, Antecedents, Outcomes, Constraints, and Theoretical</w:t>
      </w:r>
      <w:r>
        <w:rPr>
          <w:rFonts w:ascii="Arial" w:hAnsi="Arial" w:cs="Arial"/>
        </w:rPr>
        <w:t xml:space="preserve"> </w:t>
      </w:r>
      <w:r w:rsidRPr="00622ECC">
        <w:rPr>
          <w:rFonts w:ascii="Arial" w:hAnsi="Arial" w:cs="Arial"/>
        </w:rPr>
        <w:t>Perspectives. Administrative Sciences, 16(2), p.88.</w:t>
      </w:r>
    </w:p>
    <w:p w14:paraId="02DA5079" w14:textId="77777777" w:rsidR="00622ECC" w:rsidRDefault="00622ECC" w:rsidP="00622ECC">
      <w:pPr>
        <w:spacing w:line="360" w:lineRule="auto"/>
        <w:rPr>
          <w:rFonts w:ascii="Arial" w:hAnsi="Arial" w:cs="Arial"/>
        </w:rPr>
      </w:pPr>
    </w:p>
    <w:p w14:paraId="0C7547EC" w14:textId="704AF24C" w:rsidR="00622ECC" w:rsidRDefault="00622ECC" w:rsidP="00622ECC">
      <w:pPr>
        <w:spacing w:line="360" w:lineRule="auto"/>
        <w:rPr>
          <w:rFonts w:ascii="Arial" w:hAnsi="Arial" w:cs="Arial"/>
        </w:rPr>
      </w:pPr>
      <w:r w:rsidRPr="00622ECC">
        <w:rPr>
          <w:rFonts w:ascii="Arial" w:hAnsi="Arial" w:cs="Arial"/>
        </w:rPr>
        <w:lastRenderedPageBreak/>
        <w:t>Wang, C.H. and Wu, C.L., (2022). Bridging the digital divide: the smart TV as a platform for digital</w:t>
      </w:r>
      <w:r>
        <w:rPr>
          <w:rFonts w:ascii="Arial" w:hAnsi="Arial" w:cs="Arial"/>
        </w:rPr>
        <w:t xml:space="preserve"> </w:t>
      </w:r>
      <w:r w:rsidRPr="00622ECC">
        <w:rPr>
          <w:rFonts w:ascii="Arial" w:hAnsi="Arial" w:cs="Arial"/>
        </w:rPr>
        <w:t>literacy among the elderly. Behaviour &amp; Information Technology, 41(12), pp.2546-2559.</w:t>
      </w:r>
    </w:p>
    <w:p w14:paraId="1A8D4C51" w14:textId="77777777" w:rsidR="00622ECC" w:rsidRPr="00622ECC" w:rsidRDefault="00622ECC" w:rsidP="00622ECC">
      <w:pPr>
        <w:spacing w:line="360" w:lineRule="auto"/>
        <w:rPr>
          <w:rFonts w:ascii="Arial" w:hAnsi="Arial" w:cs="Arial"/>
        </w:rPr>
      </w:pPr>
    </w:p>
    <w:p w14:paraId="21149FC5" w14:textId="01DD6FE5" w:rsidR="00622ECC" w:rsidRDefault="00622ECC" w:rsidP="00622ECC">
      <w:pPr>
        <w:spacing w:line="360" w:lineRule="auto"/>
        <w:rPr>
          <w:rFonts w:ascii="Arial" w:hAnsi="Arial" w:cs="Arial"/>
        </w:rPr>
      </w:pPr>
      <w:r w:rsidRPr="00622ECC">
        <w:rPr>
          <w:rFonts w:ascii="Arial" w:hAnsi="Arial" w:cs="Arial"/>
        </w:rPr>
        <w:t>Willis, H.A. and Neblett, E.W., (2023). Developing culturally-adapted mobile mental health</w:t>
      </w:r>
      <w:r>
        <w:rPr>
          <w:rFonts w:ascii="Arial" w:hAnsi="Arial" w:cs="Arial"/>
        </w:rPr>
        <w:t xml:space="preserve"> </w:t>
      </w:r>
      <w:r w:rsidRPr="00622ECC">
        <w:rPr>
          <w:rFonts w:ascii="Arial" w:hAnsi="Arial" w:cs="Arial"/>
        </w:rPr>
        <w:t xml:space="preserve">interventions: a mixed methods approach. </w:t>
      </w:r>
      <w:proofErr w:type="spellStart"/>
      <w:r w:rsidRPr="00622ECC">
        <w:rPr>
          <w:rFonts w:ascii="Arial" w:hAnsi="Arial" w:cs="Arial"/>
        </w:rPr>
        <w:t>Mhealth</w:t>
      </w:r>
      <w:proofErr w:type="spellEnd"/>
      <w:r w:rsidRPr="00622ECC">
        <w:rPr>
          <w:rFonts w:ascii="Arial" w:hAnsi="Arial" w:cs="Arial"/>
        </w:rPr>
        <w:t>, 9, p.1.</w:t>
      </w:r>
    </w:p>
    <w:p w14:paraId="383D7153" w14:textId="77777777" w:rsidR="00622ECC" w:rsidRDefault="00622ECC" w:rsidP="00622ECC">
      <w:pPr>
        <w:spacing w:line="360" w:lineRule="auto"/>
        <w:rPr>
          <w:rFonts w:ascii="Arial" w:hAnsi="Arial" w:cs="Arial"/>
        </w:rPr>
      </w:pPr>
    </w:p>
    <w:p w14:paraId="55B39C0E" w14:textId="7165FCE3" w:rsidR="00622ECC" w:rsidRDefault="00622ECC" w:rsidP="00622ECC">
      <w:pPr>
        <w:spacing w:line="360" w:lineRule="auto"/>
        <w:rPr>
          <w:rFonts w:ascii="Arial" w:hAnsi="Arial" w:cs="Arial"/>
        </w:rPr>
      </w:pPr>
      <w:r w:rsidRPr="00622ECC">
        <w:rPr>
          <w:rFonts w:ascii="Arial" w:hAnsi="Arial" w:cs="Arial"/>
        </w:rPr>
        <w:t>World Health Organisation, (2022). Equity within digital health technology within the WHO</w:t>
      </w:r>
      <w:r>
        <w:rPr>
          <w:rFonts w:ascii="Arial" w:hAnsi="Arial" w:cs="Arial"/>
        </w:rPr>
        <w:t xml:space="preserve"> </w:t>
      </w:r>
      <w:r w:rsidRPr="00622ECC">
        <w:rPr>
          <w:rFonts w:ascii="Arial" w:hAnsi="Arial" w:cs="Arial"/>
        </w:rPr>
        <w:t>European Region: a scoping review.</w:t>
      </w:r>
    </w:p>
    <w:p w14:paraId="4BBB7B6B" w14:textId="77777777" w:rsidR="00622ECC" w:rsidRPr="00622ECC" w:rsidRDefault="00622ECC" w:rsidP="00622ECC">
      <w:pPr>
        <w:spacing w:line="360" w:lineRule="auto"/>
        <w:rPr>
          <w:rFonts w:ascii="Arial" w:hAnsi="Arial" w:cs="Arial"/>
        </w:rPr>
      </w:pPr>
    </w:p>
    <w:p w14:paraId="04230B25" w14:textId="662BA2A5" w:rsidR="00622ECC" w:rsidRDefault="00622ECC" w:rsidP="00622ECC">
      <w:pPr>
        <w:spacing w:line="360" w:lineRule="auto"/>
        <w:rPr>
          <w:rFonts w:ascii="Arial" w:hAnsi="Arial" w:cs="Arial"/>
        </w:rPr>
      </w:pPr>
      <w:r w:rsidRPr="00622ECC">
        <w:rPr>
          <w:rFonts w:ascii="Arial" w:hAnsi="Arial" w:cs="Arial"/>
        </w:rPr>
        <w:t>World Health Organisation, (2025). Advancing the responsible use of digital technologies in global</w:t>
      </w:r>
      <w:r>
        <w:rPr>
          <w:rFonts w:ascii="Arial" w:hAnsi="Arial" w:cs="Arial"/>
        </w:rPr>
        <w:t xml:space="preserve"> </w:t>
      </w:r>
      <w:r w:rsidRPr="00622ECC">
        <w:rPr>
          <w:rFonts w:ascii="Arial" w:hAnsi="Arial" w:cs="Arial"/>
        </w:rPr>
        <w:t>health: A report of the WHO Science Council. World Health Organization.</w:t>
      </w:r>
    </w:p>
    <w:p w14:paraId="5C22B96D" w14:textId="77777777" w:rsidR="00622ECC" w:rsidRDefault="00622ECC" w:rsidP="00622ECC">
      <w:pPr>
        <w:spacing w:line="360" w:lineRule="auto"/>
        <w:rPr>
          <w:rFonts w:ascii="Arial" w:hAnsi="Arial" w:cs="Arial"/>
        </w:rPr>
      </w:pPr>
    </w:p>
    <w:p w14:paraId="4F79C0A6" w14:textId="53659779" w:rsidR="00622ECC" w:rsidRPr="00622ECC" w:rsidRDefault="00622ECC" w:rsidP="00622ECC">
      <w:pPr>
        <w:spacing w:line="360" w:lineRule="auto"/>
        <w:rPr>
          <w:rFonts w:ascii="Arial" w:hAnsi="Arial" w:cs="Arial"/>
        </w:rPr>
      </w:pPr>
      <w:r w:rsidRPr="00622ECC">
        <w:rPr>
          <w:rFonts w:ascii="Arial" w:hAnsi="Arial" w:cs="Arial"/>
        </w:rPr>
        <w:t>Xiang, X., Kayser, J., Sun, Y., and Himle, J. (2021). Internet-based psychotherapy intervention</w:t>
      </w:r>
      <w:r>
        <w:rPr>
          <w:rFonts w:ascii="Arial" w:hAnsi="Arial" w:cs="Arial"/>
        </w:rPr>
        <w:t xml:space="preserve"> </w:t>
      </w:r>
      <w:r w:rsidRPr="00622ECC">
        <w:rPr>
          <w:rFonts w:ascii="Arial" w:hAnsi="Arial" w:cs="Arial"/>
        </w:rPr>
        <w:t>for depression among older adults receiving home care: qualitative study of participants’</w:t>
      </w:r>
      <w:r>
        <w:rPr>
          <w:rFonts w:ascii="Arial" w:hAnsi="Arial" w:cs="Arial"/>
        </w:rPr>
        <w:t xml:space="preserve"> </w:t>
      </w:r>
      <w:r w:rsidRPr="00622ECC">
        <w:rPr>
          <w:rFonts w:ascii="Arial" w:hAnsi="Arial" w:cs="Arial"/>
        </w:rPr>
        <w:t>experiences. JMIR aging, 4(4), e27630.</w:t>
      </w:r>
    </w:p>
    <w:p w14:paraId="0CE08A8E" w14:textId="77777777" w:rsidR="00622ECC" w:rsidRPr="00622ECC" w:rsidRDefault="00622ECC" w:rsidP="00622ECC">
      <w:pPr>
        <w:spacing w:line="360" w:lineRule="auto"/>
        <w:rPr>
          <w:rFonts w:ascii="Arial" w:hAnsi="Arial" w:cs="Arial"/>
        </w:rPr>
      </w:pPr>
    </w:p>
    <w:p w14:paraId="4B982234" w14:textId="50E8FB62" w:rsidR="00622ECC" w:rsidRDefault="00622ECC" w:rsidP="00622ECC">
      <w:pPr>
        <w:spacing w:line="360" w:lineRule="auto"/>
        <w:rPr>
          <w:rFonts w:ascii="Arial" w:hAnsi="Arial" w:cs="Arial"/>
        </w:rPr>
      </w:pPr>
      <w:r w:rsidRPr="00622ECC">
        <w:rPr>
          <w:rFonts w:ascii="Arial" w:hAnsi="Arial" w:cs="Arial"/>
        </w:rPr>
        <w:t xml:space="preserve">Xiong, S., Lu, H., Peoples, N., Duman, E.K., Najarro, A., Ni, Z., Gong, E., Yin, R., </w:t>
      </w:r>
      <w:proofErr w:type="spellStart"/>
      <w:r w:rsidRPr="00622ECC">
        <w:rPr>
          <w:rFonts w:ascii="Arial" w:hAnsi="Arial" w:cs="Arial"/>
        </w:rPr>
        <w:t>Ostbye</w:t>
      </w:r>
      <w:proofErr w:type="spellEnd"/>
      <w:r w:rsidRPr="00622ECC">
        <w:rPr>
          <w:rFonts w:ascii="Arial" w:hAnsi="Arial" w:cs="Arial"/>
        </w:rPr>
        <w:t>, T.,</w:t>
      </w:r>
      <w:r>
        <w:rPr>
          <w:rFonts w:ascii="Arial" w:hAnsi="Arial" w:cs="Arial"/>
        </w:rPr>
        <w:t xml:space="preserve"> </w:t>
      </w:r>
      <w:r w:rsidRPr="00622ECC">
        <w:rPr>
          <w:rFonts w:ascii="Arial" w:hAnsi="Arial" w:cs="Arial"/>
        </w:rPr>
        <w:t>Palileo-Villanueva, L.M. and Doma, R., (2023). Digital health interventions for non-</w:t>
      </w:r>
      <w:r>
        <w:rPr>
          <w:rFonts w:ascii="Arial" w:hAnsi="Arial" w:cs="Arial"/>
        </w:rPr>
        <w:t xml:space="preserve"> </w:t>
      </w:r>
      <w:r w:rsidRPr="00622ECC">
        <w:rPr>
          <w:rFonts w:ascii="Arial" w:hAnsi="Arial" w:cs="Arial"/>
        </w:rPr>
        <w:t>communicable disease management in primary health care in low-and middle-income</w:t>
      </w:r>
      <w:r>
        <w:rPr>
          <w:rFonts w:ascii="Arial" w:hAnsi="Arial" w:cs="Arial"/>
        </w:rPr>
        <w:t xml:space="preserve"> </w:t>
      </w:r>
      <w:r w:rsidRPr="00622ECC">
        <w:rPr>
          <w:rFonts w:ascii="Arial" w:hAnsi="Arial" w:cs="Arial"/>
        </w:rPr>
        <w:t>countries. NPJ Digital Medicine, 6(1), p.12.</w:t>
      </w:r>
    </w:p>
    <w:p w14:paraId="5F48383A" w14:textId="77777777" w:rsidR="00622ECC" w:rsidRDefault="00622ECC" w:rsidP="00622ECC">
      <w:pPr>
        <w:spacing w:line="360" w:lineRule="auto"/>
        <w:rPr>
          <w:rFonts w:ascii="Arial" w:hAnsi="Arial" w:cs="Arial"/>
        </w:rPr>
      </w:pPr>
    </w:p>
    <w:p w14:paraId="5B766D45" w14:textId="790C1960" w:rsidR="00622ECC" w:rsidRDefault="00622ECC" w:rsidP="00622ECC">
      <w:pPr>
        <w:spacing w:line="360" w:lineRule="auto"/>
        <w:rPr>
          <w:rFonts w:ascii="Arial" w:hAnsi="Arial" w:cs="Arial"/>
        </w:rPr>
      </w:pPr>
      <w:r w:rsidRPr="00622ECC">
        <w:rPr>
          <w:rFonts w:ascii="Arial" w:hAnsi="Arial" w:cs="Arial"/>
        </w:rPr>
        <w:t>Yin, R., Martinengo, L., Smith, H. E., Subramaniam, M., Griva, K., and Car, L. T. (2024). The</w:t>
      </w:r>
      <w:r>
        <w:rPr>
          <w:rFonts w:ascii="Arial" w:hAnsi="Arial" w:cs="Arial"/>
        </w:rPr>
        <w:t xml:space="preserve"> </w:t>
      </w:r>
      <w:r w:rsidRPr="00622ECC">
        <w:rPr>
          <w:rFonts w:ascii="Arial" w:hAnsi="Arial" w:cs="Arial"/>
        </w:rPr>
        <w:t>views and experiences of older adults regarding digital mental health interventions: a</w:t>
      </w:r>
      <w:r>
        <w:rPr>
          <w:rFonts w:ascii="Arial" w:hAnsi="Arial" w:cs="Arial"/>
        </w:rPr>
        <w:t xml:space="preserve"> </w:t>
      </w:r>
      <w:r w:rsidRPr="00622ECC">
        <w:rPr>
          <w:rFonts w:ascii="Arial" w:hAnsi="Arial" w:cs="Arial"/>
        </w:rPr>
        <w:t>systematic review of qualitative studies. The Lancet Healthy Longevity, 5(11).</w:t>
      </w:r>
    </w:p>
    <w:p w14:paraId="66473241" w14:textId="77777777" w:rsidR="00496FC5" w:rsidRDefault="00496FC5" w:rsidP="00622ECC">
      <w:pPr>
        <w:spacing w:line="360" w:lineRule="auto"/>
        <w:rPr>
          <w:rFonts w:ascii="Arial" w:hAnsi="Arial" w:cs="Arial"/>
        </w:rPr>
      </w:pPr>
    </w:p>
    <w:p w14:paraId="7964E71C" w14:textId="77777777" w:rsidR="00496FC5" w:rsidRDefault="00496FC5" w:rsidP="00622ECC">
      <w:pPr>
        <w:spacing w:line="360" w:lineRule="auto"/>
        <w:rPr>
          <w:rFonts w:ascii="Arial" w:hAnsi="Arial" w:cs="Arial"/>
        </w:rPr>
      </w:pPr>
    </w:p>
    <w:p w14:paraId="144A7D40" w14:textId="77777777" w:rsidR="00B14F46" w:rsidRDefault="00B14F46" w:rsidP="00622ECC">
      <w:pPr>
        <w:spacing w:line="360" w:lineRule="auto"/>
        <w:rPr>
          <w:rFonts w:ascii="Arial" w:hAnsi="Arial" w:cs="Arial"/>
        </w:rPr>
      </w:pPr>
    </w:p>
    <w:p w14:paraId="25262213" w14:textId="77777777" w:rsidR="00496FC5" w:rsidRDefault="00496FC5" w:rsidP="00622ECC">
      <w:pPr>
        <w:spacing w:line="360" w:lineRule="auto"/>
        <w:rPr>
          <w:rFonts w:ascii="Arial" w:hAnsi="Arial" w:cs="Arial"/>
        </w:rPr>
      </w:pPr>
    </w:p>
    <w:p w14:paraId="4027B7E9" w14:textId="5F0EC50A" w:rsidR="00496FC5" w:rsidRPr="00795BEA" w:rsidRDefault="00496FC5" w:rsidP="00622ECC">
      <w:pPr>
        <w:spacing w:line="360" w:lineRule="auto"/>
        <w:rPr>
          <w:rFonts w:ascii="Arial" w:hAnsi="Arial" w:cs="Arial"/>
          <w:b/>
          <w:bCs/>
          <w:sz w:val="28"/>
          <w:szCs w:val="28"/>
        </w:rPr>
      </w:pPr>
      <w:r w:rsidRPr="00795BEA">
        <w:rPr>
          <w:rFonts w:ascii="Arial" w:hAnsi="Arial" w:cs="Arial"/>
          <w:b/>
          <w:bCs/>
          <w:sz w:val="28"/>
          <w:szCs w:val="28"/>
        </w:rPr>
        <w:lastRenderedPageBreak/>
        <w:t>6.2 Appendices</w:t>
      </w:r>
    </w:p>
    <w:p w14:paraId="4F3A4E4E" w14:textId="77777777" w:rsidR="00496FC5" w:rsidRPr="00795BEA" w:rsidRDefault="00496FC5" w:rsidP="00622ECC">
      <w:pPr>
        <w:spacing w:line="360" w:lineRule="auto"/>
        <w:rPr>
          <w:rFonts w:ascii="Arial" w:hAnsi="Arial" w:cs="Arial"/>
          <w:b/>
          <w:bCs/>
        </w:rPr>
      </w:pPr>
    </w:p>
    <w:p w14:paraId="09E82F3F" w14:textId="2DAFFE1E" w:rsidR="00496FC5" w:rsidRPr="00795BEA" w:rsidRDefault="00496FC5" w:rsidP="00622ECC">
      <w:pPr>
        <w:spacing w:line="360" w:lineRule="auto"/>
        <w:rPr>
          <w:rFonts w:ascii="Arial" w:hAnsi="Arial" w:cs="Arial"/>
          <w:b/>
          <w:bCs/>
        </w:rPr>
      </w:pPr>
      <w:r w:rsidRPr="00795BEA">
        <w:rPr>
          <w:rFonts w:ascii="Arial" w:hAnsi="Arial" w:cs="Arial"/>
          <w:b/>
          <w:bCs/>
        </w:rPr>
        <w:t>6.2.1 BMHP6020 Independent Project Source Tracking Table</w:t>
      </w:r>
    </w:p>
    <w:tbl>
      <w:tblPr>
        <w:tblStyle w:val="TableGrid"/>
        <w:tblW w:w="9257" w:type="dxa"/>
        <w:tblInd w:w="-5" w:type="dxa"/>
        <w:tblLook w:val="04A0" w:firstRow="1" w:lastRow="0" w:firstColumn="1" w:lastColumn="0" w:noHBand="0" w:noVBand="1"/>
      </w:tblPr>
      <w:tblGrid>
        <w:gridCol w:w="1808"/>
        <w:gridCol w:w="1197"/>
        <w:gridCol w:w="842"/>
        <w:gridCol w:w="1803"/>
        <w:gridCol w:w="360"/>
        <w:gridCol w:w="1443"/>
        <w:gridCol w:w="1804"/>
      </w:tblGrid>
      <w:tr w:rsidR="00496FC5" w14:paraId="173F021A" w14:textId="77777777" w:rsidTr="00FF55D9">
        <w:tc>
          <w:tcPr>
            <w:tcW w:w="1808" w:type="dxa"/>
          </w:tcPr>
          <w:p w14:paraId="76161E8B" w14:textId="77777777" w:rsidR="00496FC5" w:rsidRPr="00496FC5" w:rsidRDefault="00496FC5" w:rsidP="00622ECC">
            <w:pPr>
              <w:spacing w:line="360" w:lineRule="auto"/>
              <w:rPr>
                <w:rFonts w:ascii="Arial" w:hAnsi="Arial" w:cs="Arial"/>
                <w:b/>
                <w:bCs/>
              </w:rPr>
            </w:pPr>
          </w:p>
        </w:tc>
        <w:tc>
          <w:tcPr>
            <w:tcW w:w="2039" w:type="dxa"/>
            <w:gridSpan w:val="2"/>
          </w:tcPr>
          <w:p w14:paraId="499EAC3D" w14:textId="2BF8F844" w:rsidR="00496FC5" w:rsidRDefault="00496FC5" w:rsidP="00622ECC">
            <w:pPr>
              <w:spacing w:line="360" w:lineRule="auto"/>
              <w:rPr>
                <w:rFonts w:ascii="Arial" w:hAnsi="Arial" w:cs="Arial"/>
                <w:b/>
                <w:bCs/>
                <w:i/>
                <w:iCs/>
              </w:rPr>
            </w:pPr>
            <w:r w:rsidRPr="00496FC5">
              <w:rPr>
                <w:rFonts w:ascii="Arial" w:hAnsi="Arial" w:cs="Arial"/>
                <w:b/>
                <w:bCs/>
                <w:i/>
                <w:iCs/>
              </w:rPr>
              <w:t>Author &amp; Year</w:t>
            </w:r>
          </w:p>
        </w:tc>
        <w:tc>
          <w:tcPr>
            <w:tcW w:w="1803" w:type="dxa"/>
          </w:tcPr>
          <w:p w14:paraId="67426FCF" w14:textId="46B1A342" w:rsidR="00496FC5" w:rsidRDefault="00496FC5" w:rsidP="00622ECC">
            <w:pPr>
              <w:spacing w:line="360" w:lineRule="auto"/>
              <w:rPr>
                <w:rFonts w:ascii="Arial" w:hAnsi="Arial" w:cs="Arial"/>
                <w:b/>
                <w:bCs/>
                <w:i/>
                <w:iCs/>
              </w:rPr>
            </w:pPr>
            <w:r w:rsidRPr="00496FC5">
              <w:rPr>
                <w:rFonts w:ascii="Arial" w:hAnsi="Arial" w:cs="Arial"/>
                <w:b/>
                <w:bCs/>
                <w:i/>
                <w:iCs/>
              </w:rPr>
              <w:t>Article Title</w:t>
            </w:r>
          </w:p>
        </w:tc>
        <w:tc>
          <w:tcPr>
            <w:tcW w:w="1803" w:type="dxa"/>
            <w:gridSpan w:val="2"/>
          </w:tcPr>
          <w:p w14:paraId="7AC83542" w14:textId="2AEF20F4" w:rsidR="00496FC5" w:rsidRDefault="00496FC5" w:rsidP="00622ECC">
            <w:pPr>
              <w:spacing w:line="360" w:lineRule="auto"/>
              <w:rPr>
                <w:rFonts w:ascii="Arial" w:hAnsi="Arial" w:cs="Arial"/>
                <w:b/>
                <w:bCs/>
                <w:i/>
                <w:iCs/>
              </w:rPr>
            </w:pPr>
            <w:r w:rsidRPr="00496FC5">
              <w:rPr>
                <w:rFonts w:ascii="Arial" w:hAnsi="Arial" w:cs="Arial"/>
                <w:b/>
                <w:bCs/>
                <w:i/>
                <w:iCs/>
              </w:rPr>
              <w:t>Article Summary</w:t>
            </w:r>
          </w:p>
        </w:tc>
        <w:tc>
          <w:tcPr>
            <w:tcW w:w="1804" w:type="dxa"/>
          </w:tcPr>
          <w:p w14:paraId="4FF2B5B5" w14:textId="77777777" w:rsidR="00496FC5" w:rsidRPr="00496FC5" w:rsidRDefault="00496FC5" w:rsidP="00496FC5">
            <w:pPr>
              <w:spacing w:line="360" w:lineRule="auto"/>
              <w:rPr>
                <w:rFonts w:ascii="Arial" w:hAnsi="Arial" w:cs="Arial"/>
                <w:b/>
                <w:bCs/>
                <w:i/>
                <w:iCs/>
              </w:rPr>
            </w:pPr>
            <w:r w:rsidRPr="00496FC5">
              <w:rPr>
                <w:rFonts w:ascii="Arial" w:hAnsi="Arial" w:cs="Arial"/>
                <w:b/>
                <w:bCs/>
                <w:i/>
                <w:iCs/>
              </w:rPr>
              <w:t>Keywords /</w:t>
            </w:r>
          </w:p>
          <w:p w14:paraId="6DB015BE" w14:textId="2D31CC5A" w:rsidR="00496FC5" w:rsidRDefault="00496FC5" w:rsidP="00496FC5">
            <w:pPr>
              <w:spacing w:line="360" w:lineRule="auto"/>
              <w:rPr>
                <w:rFonts w:ascii="Arial" w:hAnsi="Arial" w:cs="Arial"/>
                <w:b/>
                <w:bCs/>
                <w:i/>
                <w:iCs/>
              </w:rPr>
            </w:pPr>
            <w:r w:rsidRPr="00496FC5">
              <w:rPr>
                <w:rFonts w:ascii="Arial" w:hAnsi="Arial" w:cs="Arial"/>
                <w:b/>
                <w:bCs/>
                <w:i/>
                <w:iCs/>
              </w:rPr>
              <w:t>Codes</w:t>
            </w:r>
          </w:p>
        </w:tc>
      </w:tr>
      <w:tr w:rsidR="00496FC5" w14:paraId="06BA4929" w14:textId="77777777" w:rsidTr="00FF55D9">
        <w:tc>
          <w:tcPr>
            <w:tcW w:w="1808" w:type="dxa"/>
          </w:tcPr>
          <w:p w14:paraId="24C07CF4" w14:textId="77777777" w:rsidR="00496FC5" w:rsidRPr="00496FC5" w:rsidRDefault="00496FC5" w:rsidP="00496FC5">
            <w:pPr>
              <w:spacing w:line="360" w:lineRule="auto"/>
              <w:rPr>
                <w:rFonts w:ascii="Arial" w:hAnsi="Arial" w:cs="Arial"/>
                <w:b/>
                <w:bCs/>
              </w:rPr>
            </w:pPr>
            <w:r w:rsidRPr="00496FC5">
              <w:rPr>
                <w:rFonts w:ascii="Arial" w:hAnsi="Arial" w:cs="Arial"/>
                <w:b/>
                <w:bCs/>
              </w:rPr>
              <w:t>Article</w:t>
            </w:r>
          </w:p>
          <w:p w14:paraId="67405E75" w14:textId="07866600" w:rsidR="00496FC5" w:rsidRPr="00496FC5" w:rsidRDefault="00496FC5" w:rsidP="00496FC5">
            <w:pPr>
              <w:spacing w:line="360" w:lineRule="auto"/>
              <w:rPr>
                <w:rFonts w:ascii="Arial" w:hAnsi="Arial" w:cs="Arial"/>
                <w:b/>
                <w:bCs/>
              </w:rPr>
            </w:pPr>
            <w:r w:rsidRPr="00496FC5">
              <w:rPr>
                <w:rFonts w:ascii="Arial" w:hAnsi="Arial" w:cs="Arial"/>
                <w:b/>
                <w:bCs/>
              </w:rPr>
              <w:t>1</w:t>
            </w:r>
          </w:p>
        </w:tc>
        <w:tc>
          <w:tcPr>
            <w:tcW w:w="2039" w:type="dxa"/>
            <w:gridSpan w:val="2"/>
          </w:tcPr>
          <w:p w14:paraId="2B74A57E" w14:textId="5218D114" w:rsidR="00496FC5" w:rsidRPr="00496FC5" w:rsidRDefault="00496FC5" w:rsidP="00622ECC">
            <w:pPr>
              <w:spacing w:line="360" w:lineRule="auto"/>
              <w:rPr>
                <w:rFonts w:ascii="Arial" w:hAnsi="Arial" w:cs="Arial"/>
              </w:rPr>
            </w:pPr>
            <w:proofErr w:type="spellStart"/>
            <w:r w:rsidRPr="00496FC5">
              <w:rPr>
                <w:rFonts w:ascii="Arial" w:hAnsi="Arial" w:cs="Arial"/>
              </w:rPr>
              <w:t>Eimontas</w:t>
            </w:r>
            <w:proofErr w:type="spellEnd"/>
            <w:r w:rsidRPr="00496FC5">
              <w:rPr>
                <w:rFonts w:ascii="Arial" w:hAnsi="Arial" w:cs="Arial"/>
              </w:rPr>
              <w:t xml:space="preserve"> et al. (2021)</w:t>
            </w:r>
          </w:p>
        </w:tc>
        <w:tc>
          <w:tcPr>
            <w:tcW w:w="1803" w:type="dxa"/>
          </w:tcPr>
          <w:p w14:paraId="27D31F38" w14:textId="1E2EFAD9" w:rsidR="00496FC5" w:rsidRPr="00496FC5" w:rsidRDefault="00496FC5" w:rsidP="00496FC5">
            <w:pPr>
              <w:spacing w:line="360" w:lineRule="auto"/>
              <w:rPr>
                <w:rFonts w:ascii="Arial" w:hAnsi="Arial" w:cs="Arial"/>
              </w:rPr>
            </w:pPr>
            <w:r w:rsidRPr="00496FC5">
              <w:rPr>
                <w:rFonts w:ascii="Arial" w:hAnsi="Arial" w:cs="Arial"/>
              </w:rPr>
              <w:t>A Tailored</w:t>
            </w:r>
            <w:r>
              <w:rPr>
                <w:rFonts w:ascii="Arial" w:hAnsi="Arial" w:cs="Arial"/>
              </w:rPr>
              <w:t xml:space="preserve"> </w:t>
            </w:r>
            <w:r w:rsidRPr="00496FC5">
              <w:rPr>
                <w:rFonts w:ascii="Arial" w:hAnsi="Arial" w:cs="Arial"/>
              </w:rPr>
              <w:t>Internet-</w:t>
            </w:r>
          </w:p>
          <w:p w14:paraId="6D802B91" w14:textId="5DA4DEC3" w:rsidR="00496FC5" w:rsidRPr="00496FC5" w:rsidRDefault="00496FC5" w:rsidP="00496FC5">
            <w:pPr>
              <w:spacing w:line="360" w:lineRule="auto"/>
              <w:rPr>
                <w:rFonts w:ascii="Arial" w:hAnsi="Arial" w:cs="Arial"/>
              </w:rPr>
            </w:pPr>
            <w:r w:rsidRPr="00496FC5">
              <w:rPr>
                <w:rFonts w:ascii="Arial" w:hAnsi="Arial" w:cs="Arial"/>
              </w:rPr>
              <w:t>Delivered</w:t>
            </w:r>
            <w:r w:rsidR="006122C8">
              <w:rPr>
                <w:rFonts w:ascii="Arial" w:hAnsi="Arial" w:cs="Arial"/>
              </w:rPr>
              <w:t xml:space="preserve"> </w:t>
            </w:r>
            <w:r w:rsidRPr="00496FC5">
              <w:rPr>
                <w:rFonts w:ascii="Arial" w:hAnsi="Arial" w:cs="Arial"/>
              </w:rPr>
              <w:t>Modular</w:t>
            </w:r>
          </w:p>
          <w:p w14:paraId="691455C1" w14:textId="77777777" w:rsidR="00496FC5" w:rsidRPr="00496FC5" w:rsidRDefault="00496FC5" w:rsidP="00496FC5">
            <w:pPr>
              <w:spacing w:line="360" w:lineRule="auto"/>
              <w:rPr>
                <w:rFonts w:ascii="Arial" w:hAnsi="Arial" w:cs="Arial"/>
              </w:rPr>
            </w:pPr>
            <w:r w:rsidRPr="00496FC5">
              <w:rPr>
                <w:rFonts w:ascii="Arial" w:hAnsi="Arial" w:cs="Arial"/>
              </w:rPr>
              <w:t>Intervention</w:t>
            </w:r>
          </w:p>
          <w:p w14:paraId="4C2AC586" w14:textId="77777777" w:rsidR="00496FC5" w:rsidRPr="00496FC5" w:rsidRDefault="00496FC5" w:rsidP="00496FC5">
            <w:pPr>
              <w:spacing w:line="360" w:lineRule="auto"/>
              <w:rPr>
                <w:rFonts w:ascii="Arial" w:hAnsi="Arial" w:cs="Arial"/>
              </w:rPr>
            </w:pPr>
            <w:r w:rsidRPr="00496FC5">
              <w:rPr>
                <w:rFonts w:ascii="Arial" w:hAnsi="Arial" w:cs="Arial"/>
              </w:rPr>
              <w:t>Based on</w:t>
            </w:r>
          </w:p>
          <w:p w14:paraId="1FE87B8D" w14:textId="77777777" w:rsidR="00496FC5" w:rsidRPr="00496FC5" w:rsidRDefault="00496FC5" w:rsidP="00496FC5">
            <w:pPr>
              <w:spacing w:line="360" w:lineRule="auto"/>
              <w:rPr>
                <w:rFonts w:ascii="Arial" w:hAnsi="Arial" w:cs="Arial"/>
              </w:rPr>
            </w:pPr>
            <w:r w:rsidRPr="00496FC5">
              <w:rPr>
                <w:rFonts w:ascii="Arial" w:hAnsi="Arial" w:cs="Arial"/>
              </w:rPr>
              <w:t>Cognitive</w:t>
            </w:r>
          </w:p>
          <w:p w14:paraId="34D889D8" w14:textId="77777777" w:rsidR="00496FC5" w:rsidRPr="00496FC5" w:rsidRDefault="00496FC5" w:rsidP="00496FC5">
            <w:pPr>
              <w:spacing w:line="360" w:lineRule="auto"/>
              <w:rPr>
                <w:rFonts w:ascii="Arial" w:hAnsi="Arial" w:cs="Arial"/>
              </w:rPr>
            </w:pPr>
            <w:proofErr w:type="spellStart"/>
            <w:r w:rsidRPr="00496FC5">
              <w:rPr>
                <w:rFonts w:ascii="Arial" w:hAnsi="Arial" w:cs="Arial"/>
              </w:rPr>
              <w:t>Behavioral</w:t>
            </w:r>
            <w:proofErr w:type="spellEnd"/>
          </w:p>
          <w:p w14:paraId="722CF117" w14:textId="77777777" w:rsidR="00496FC5" w:rsidRPr="00496FC5" w:rsidRDefault="00496FC5" w:rsidP="00496FC5">
            <w:pPr>
              <w:spacing w:line="360" w:lineRule="auto"/>
              <w:rPr>
                <w:rFonts w:ascii="Arial" w:hAnsi="Arial" w:cs="Arial"/>
              </w:rPr>
            </w:pPr>
            <w:r w:rsidRPr="00496FC5">
              <w:rPr>
                <w:rFonts w:ascii="Arial" w:hAnsi="Arial" w:cs="Arial"/>
              </w:rPr>
              <w:t>Therapy for</w:t>
            </w:r>
          </w:p>
          <w:p w14:paraId="412A0674" w14:textId="77777777" w:rsidR="00496FC5" w:rsidRPr="00496FC5" w:rsidRDefault="00496FC5" w:rsidP="00496FC5">
            <w:pPr>
              <w:spacing w:line="360" w:lineRule="auto"/>
              <w:rPr>
                <w:rFonts w:ascii="Arial" w:hAnsi="Arial" w:cs="Arial"/>
              </w:rPr>
            </w:pPr>
            <w:r w:rsidRPr="00496FC5">
              <w:rPr>
                <w:rFonts w:ascii="Arial" w:hAnsi="Arial" w:cs="Arial"/>
              </w:rPr>
              <w:t>Depressed Older</w:t>
            </w:r>
          </w:p>
          <w:p w14:paraId="044656CD" w14:textId="77777777" w:rsidR="00496FC5" w:rsidRPr="00496FC5" w:rsidRDefault="00496FC5" w:rsidP="00496FC5">
            <w:pPr>
              <w:spacing w:line="360" w:lineRule="auto"/>
              <w:rPr>
                <w:rFonts w:ascii="Arial" w:hAnsi="Arial" w:cs="Arial"/>
              </w:rPr>
            </w:pPr>
            <w:r w:rsidRPr="00496FC5">
              <w:rPr>
                <w:rFonts w:ascii="Arial" w:hAnsi="Arial" w:cs="Arial"/>
              </w:rPr>
              <w:t>Adults: A Study</w:t>
            </w:r>
          </w:p>
          <w:p w14:paraId="197CB4F7" w14:textId="77777777" w:rsidR="00496FC5" w:rsidRPr="00496FC5" w:rsidRDefault="00496FC5" w:rsidP="00496FC5">
            <w:pPr>
              <w:spacing w:line="360" w:lineRule="auto"/>
              <w:rPr>
                <w:rFonts w:ascii="Arial" w:hAnsi="Arial" w:cs="Arial"/>
              </w:rPr>
            </w:pPr>
            <w:r w:rsidRPr="00496FC5">
              <w:rPr>
                <w:rFonts w:ascii="Arial" w:hAnsi="Arial" w:cs="Arial"/>
              </w:rPr>
              <w:t>Protocol for a</w:t>
            </w:r>
          </w:p>
          <w:p w14:paraId="60372DF0" w14:textId="77777777" w:rsidR="00496FC5" w:rsidRPr="00496FC5" w:rsidRDefault="00496FC5" w:rsidP="00496FC5">
            <w:pPr>
              <w:spacing w:line="360" w:lineRule="auto"/>
              <w:rPr>
                <w:rFonts w:ascii="Arial" w:hAnsi="Arial" w:cs="Arial"/>
              </w:rPr>
            </w:pPr>
            <w:r w:rsidRPr="00496FC5">
              <w:rPr>
                <w:rFonts w:ascii="Arial" w:hAnsi="Arial" w:cs="Arial"/>
              </w:rPr>
              <w:t>Randomized</w:t>
            </w:r>
          </w:p>
          <w:p w14:paraId="34FD9755" w14:textId="3FEA3198" w:rsidR="00496FC5" w:rsidRPr="00496FC5" w:rsidRDefault="00496FC5" w:rsidP="00496FC5">
            <w:pPr>
              <w:spacing w:line="360" w:lineRule="auto"/>
              <w:rPr>
                <w:rFonts w:ascii="Arial" w:hAnsi="Arial" w:cs="Arial"/>
              </w:rPr>
            </w:pPr>
            <w:r w:rsidRPr="00496FC5">
              <w:rPr>
                <w:rFonts w:ascii="Arial" w:hAnsi="Arial" w:cs="Arial"/>
              </w:rPr>
              <w:t>Controlled Trial</w:t>
            </w:r>
          </w:p>
        </w:tc>
        <w:tc>
          <w:tcPr>
            <w:tcW w:w="1803" w:type="dxa"/>
            <w:gridSpan w:val="2"/>
          </w:tcPr>
          <w:p w14:paraId="1295FA6F" w14:textId="77777777" w:rsidR="00496FC5" w:rsidRPr="00496FC5" w:rsidRDefault="00496FC5" w:rsidP="00496FC5">
            <w:pPr>
              <w:spacing w:line="360" w:lineRule="auto"/>
              <w:rPr>
                <w:rFonts w:ascii="Arial" w:hAnsi="Arial" w:cs="Arial"/>
              </w:rPr>
            </w:pPr>
            <w:r w:rsidRPr="00496FC5">
              <w:rPr>
                <w:rFonts w:ascii="Arial" w:hAnsi="Arial" w:cs="Arial"/>
              </w:rPr>
              <w:t>This study protocol</w:t>
            </w:r>
          </w:p>
          <w:p w14:paraId="1EB51CA3" w14:textId="77777777" w:rsidR="00496FC5" w:rsidRPr="00496FC5" w:rsidRDefault="00496FC5" w:rsidP="00496FC5">
            <w:pPr>
              <w:spacing w:line="360" w:lineRule="auto"/>
              <w:rPr>
                <w:rFonts w:ascii="Arial" w:hAnsi="Arial" w:cs="Arial"/>
              </w:rPr>
            </w:pPr>
            <w:r w:rsidRPr="00496FC5">
              <w:rPr>
                <w:rFonts w:ascii="Arial" w:hAnsi="Arial" w:cs="Arial"/>
              </w:rPr>
              <w:t>outlines a</w:t>
            </w:r>
          </w:p>
          <w:p w14:paraId="2518686B" w14:textId="77777777" w:rsidR="00496FC5" w:rsidRPr="00496FC5" w:rsidRDefault="00496FC5" w:rsidP="00496FC5">
            <w:pPr>
              <w:spacing w:line="360" w:lineRule="auto"/>
              <w:rPr>
                <w:rFonts w:ascii="Arial" w:hAnsi="Arial" w:cs="Arial"/>
              </w:rPr>
            </w:pPr>
            <w:r w:rsidRPr="00496FC5">
              <w:rPr>
                <w:rFonts w:ascii="Arial" w:hAnsi="Arial" w:cs="Arial"/>
              </w:rPr>
              <w:t>randomized</w:t>
            </w:r>
          </w:p>
          <w:p w14:paraId="346A8420" w14:textId="77777777" w:rsidR="00496FC5" w:rsidRPr="00496FC5" w:rsidRDefault="00496FC5" w:rsidP="00496FC5">
            <w:pPr>
              <w:spacing w:line="360" w:lineRule="auto"/>
              <w:rPr>
                <w:rFonts w:ascii="Arial" w:hAnsi="Arial" w:cs="Arial"/>
              </w:rPr>
            </w:pPr>
            <w:r w:rsidRPr="00496FC5">
              <w:rPr>
                <w:rFonts w:ascii="Arial" w:hAnsi="Arial" w:cs="Arial"/>
              </w:rPr>
              <w:t>controlled trial</w:t>
            </w:r>
          </w:p>
          <w:p w14:paraId="755B7C64" w14:textId="77777777" w:rsidR="00496FC5" w:rsidRPr="00496FC5" w:rsidRDefault="00496FC5" w:rsidP="00496FC5">
            <w:pPr>
              <w:spacing w:line="360" w:lineRule="auto"/>
              <w:rPr>
                <w:rFonts w:ascii="Arial" w:hAnsi="Arial" w:cs="Arial"/>
              </w:rPr>
            </w:pPr>
            <w:r w:rsidRPr="00496FC5">
              <w:rPr>
                <w:rFonts w:ascii="Arial" w:hAnsi="Arial" w:cs="Arial"/>
              </w:rPr>
              <w:t>designed to</w:t>
            </w:r>
          </w:p>
          <w:p w14:paraId="51BFEE14" w14:textId="77777777" w:rsidR="00496FC5" w:rsidRPr="00496FC5" w:rsidRDefault="00496FC5" w:rsidP="00496FC5">
            <w:pPr>
              <w:spacing w:line="360" w:lineRule="auto"/>
              <w:rPr>
                <w:rFonts w:ascii="Arial" w:hAnsi="Arial" w:cs="Arial"/>
              </w:rPr>
            </w:pPr>
            <w:r w:rsidRPr="00496FC5">
              <w:rPr>
                <w:rFonts w:ascii="Arial" w:hAnsi="Arial" w:cs="Arial"/>
              </w:rPr>
              <w:t>evaluate a tailored</w:t>
            </w:r>
          </w:p>
          <w:p w14:paraId="4B1D68E1" w14:textId="77777777" w:rsidR="00496FC5" w:rsidRPr="00496FC5" w:rsidRDefault="00496FC5" w:rsidP="00496FC5">
            <w:pPr>
              <w:spacing w:line="360" w:lineRule="auto"/>
              <w:rPr>
                <w:rFonts w:ascii="Arial" w:hAnsi="Arial" w:cs="Arial"/>
              </w:rPr>
            </w:pPr>
            <w:r w:rsidRPr="00496FC5">
              <w:rPr>
                <w:rFonts w:ascii="Arial" w:hAnsi="Arial" w:cs="Arial"/>
              </w:rPr>
              <w:t>internet-delivered</w:t>
            </w:r>
          </w:p>
          <w:p w14:paraId="424D63FE" w14:textId="77777777" w:rsidR="00496FC5" w:rsidRPr="00496FC5" w:rsidRDefault="00496FC5" w:rsidP="00496FC5">
            <w:pPr>
              <w:spacing w:line="360" w:lineRule="auto"/>
              <w:rPr>
                <w:rFonts w:ascii="Arial" w:hAnsi="Arial" w:cs="Arial"/>
              </w:rPr>
            </w:pPr>
            <w:r w:rsidRPr="00496FC5">
              <w:rPr>
                <w:rFonts w:ascii="Arial" w:hAnsi="Arial" w:cs="Arial"/>
              </w:rPr>
              <w:t>cognitive</w:t>
            </w:r>
          </w:p>
          <w:p w14:paraId="2E01E276" w14:textId="77777777" w:rsidR="00496FC5" w:rsidRPr="00496FC5" w:rsidRDefault="00496FC5" w:rsidP="00496FC5">
            <w:pPr>
              <w:spacing w:line="360" w:lineRule="auto"/>
              <w:rPr>
                <w:rFonts w:ascii="Arial" w:hAnsi="Arial" w:cs="Arial"/>
              </w:rPr>
            </w:pPr>
            <w:r w:rsidRPr="00496FC5">
              <w:rPr>
                <w:rFonts w:ascii="Arial" w:hAnsi="Arial" w:cs="Arial"/>
              </w:rPr>
              <w:t>behavioural</w:t>
            </w:r>
          </w:p>
          <w:p w14:paraId="1959A4E2" w14:textId="77777777" w:rsidR="00496FC5" w:rsidRPr="00496FC5" w:rsidRDefault="00496FC5" w:rsidP="00496FC5">
            <w:pPr>
              <w:spacing w:line="360" w:lineRule="auto"/>
              <w:rPr>
                <w:rFonts w:ascii="Arial" w:hAnsi="Arial" w:cs="Arial"/>
              </w:rPr>
            </w:pPr>
            <w:r w:rsidRPr="00496FC5">
              <w:rPr>
                <w:rFonts w:ascii="Arial" w:hAnsi="Arial" w:cs="Arial"/>
              </w:rPr>
              <w:t>therapy (</w:t>
            </w:r>
            <w:proofErr w:type="spellStart"/>
            <w:r w:rsidRPr="00496FC5">
              <w:rPr>
                <w:rFonts w:ascii="Arial" w:hAnsi="Arial" w:cs="Arial"/>
              </w:rPr>
              <w:t>iCBT</w:t>
            </w:r>
            <w:proofErr w:type="spellEnd"/>
            <w:r w:rsidRPr="00496FC5">
              <w:rPr>
                <w:rFonts w:ascii="Arial" w:hAnsi="Arial" w:cs="Arial"/>
              </w:rPr>
              <w:t>)</w:t>
            </w:r>
          </w:p>
          <w:p w14:paraId="1F1727AD" w14:textId="77777777" w:rsidR="00496FC5" w:rsidRPr="00496FC5" w:rsidRDefault="00496FC5" w:rsidP="00496FC5">
            <w:pPr>
              <w:spacing w:line="360" w:lineRule="auto"/>
              <w:rPr>
                <w:rFonts w:ascii="Arial" w:hAnsi="Arial" w:cs="Arial"/>
              </w:rPr>
            </w:pPr>
            <w:r w:rsidRPr="00496FC5">
              <w:rPr>
                <w:rFonts w:ascii="Arial" w:hAnsi="Arial" w:cs="Arial"/>
              </w:rPr>
              <w:t>intervention for</w:t>
            </w:r>
          </w:p>
          <w:p w14:paraId="5659ECD1" w14:textId="77777777" w:rsidR="00496FC5" w:rsidRPr="00496FC5" w:rsidRDefault="00496FC5" w:rsidP="00496FC5">
            <w:pPr>
              <w:spacing w:line="360" w:lineRule="auto"/>
              <w:rPr>
                <w:rFonts w:ascii="Arial" w:hAnsi="Arial" w:cs="Arial"/>
              </w:rPr>
            </w:pPr>
            <w:r w:rsidRPr="00496FC5">
              <w:rPr>
                <w:rFonts w:ascii="Arial" w:hAnsi="Arial" w:cs="Arial"/>
              </w:rPr>
              <w:t>older adults</w:t>
            </w:r>
          </w:p>
          <w:p w14:paraId="52DEE704" w14:textId="77777777" w:rsidR="00496FC5" w:rsidRPr="00496FC5" w:rsidRDefault="00496FC5" w:rsidP="00496FC5">
            <w:pPr>
              <w:spacing w:line="360" w:lineRule="auto"/>
              <w:rPr>
                <w:rFonts w:ascii="Arial" w:hAnsi="Arial" w:cs="Arial"/>
              </w:rPr>
            </w:pPr>
            <w:r w:rsidRPr="00496FC5">
              <w:rPr>
                <w:rFonts w:ascii="Arial" w:hAnsi="Arial" w:cs="Arial"/>
              </w:rPr>
              <w:t>experiencing</w:t>
            </w:r>
          </w:p>
          <w:p w14:paraId="4C515D2B" w14:textId="77777777" w:rsidR="00496FC5" w:rsidRPr="00496FC5" w:rsidRDefault="00496FC5" w:rsidP="00496FC5">
            <w:pPr>
              <w:spacing w:line="360" w:lineRule="auto"/>
              <w:rPr>
                <w:rFonts w:ascii="Arial" w:hAnsi="Arial" w:cs="Arial"/>
              </w:rPr>
            </w:pPr>
            <w:r w:rsidRPr="00496FC5">
              <w:rPr>
                <w:rFonts w:ascii="Arial" w:hAnsi="Arial" w:cs="Arial"/>
              </w:rPr>
              <w:t>depression. A</w:t>
            </w:r>
          </w:p>
          <w:p w14:paraId="687016DB" w14:textId="77777777" w:rsidR="00496FC5" w:rsidRPr="00496FC5" w:rsidRDefault="00496FC5" w:rsidP="00496FC5">
            <w:pPr>
              <w:spacing w:line="360" w:lineRule="auto"/>
              <w:rPr>
                <w:rFonts w:ascii="Arial" w:hAnsi="Arial" w:cs="Arial"/>
              </w:rPr>
            </w:pPr>
            <w:r w:rsidRPr="00496FC5">
              <w:rPr>
                <w:rFonts w:ascii="Arial" w:hAnsi="Arial" w:cs="Arial"/>
              </w:rPr>
              <w:t>minimum of 60</w:t>
            </w:r>
          </w:p>
          <w:p w14:paraId="4721EB41" w14:textId="106A5396" w:rsidR="00496FC5" w:rsidRPr="00496FC5" w:rsidRDefault="00496FC5" w:rsidP="00496FC5">
            <w:pPr>
              <w:spacing w:line="360" w:lineRule="auto"/>
              <w:rPr>
                <w:rFonts w:ascii="Arial" w:hAnsi="Arial" w:cs="Arial"/>
              </w:rPr>
            </w:pPr>
            <w:r w:rsidRPr="00496FC5">
              <w:rPr>
                <w:rFonts w:ascii="Arial" w:hAnsi="Arial" w:cs="Arial"/>
              </w:rPr>
              <w:t>participants will be</w:t>
            </w:r>
            <w:r>
              <w:rPr>
                <w:rFonts w:ascii="Arial" w:hAnsi="Arial" w:cs="Arial"/>
              </w:rPr>
              <w:t xml:space="preserve"> </w:t>
            </w:r>
            <w:r w:rsidRPr="00496FC5">
              <w:rPr>
                <w:rFonts w:ascii="Arial" w:hAnsi="Arial" w:cs="Arial"/>
              </w:rPr>
              <w:t>allocated to either</w:t>
            </w:r>
            <w:r>
              <w:rPr>
                <w:rFonts w:ascii="Arial" w:hAnsi="Arial" w:cs="Arial"/>
              </w:rPr>
              <w:t xml:space="preserve"> </w:t>
            </w:r>
            <w:r w:rsidRPr="00496FC5">
              <w:rPr>
                <w:rFonts w:ascii="Arial" w:hAnsi="Arial" w:cs="Arial"/>
              </w:rPr>
              <w:t>an intervention</w:t>
            </w:r>
            <w:r>
              <w:rPr>
                <w:rFonts w:ascii="Arial" w:hAnsi="Arial" w:cs="Arial"/>
              </w:rPr>
              <w:t xml:space="preserve"> </w:t>
            </w:r>
            <w:r w:rsidRPr="00496FC5">
              <w:rPr>
                <w:rFonts w:ascii="Arial" w:hAnsi="Arial" w:cs="Arial"/>
              </w:rPr>
              <w:t>group or a waiting-</w:t>
            </w:r>
          </w:p>
          <w:p w14:paraId="206DEC2B" w14:textId="021E409A" w:rsidR="00496FC5" w:rsidRPr="00496FC5" w:rsidRDefault="00496FC5" w:rsidP="00496FC5">
            <w:pPr>
              <w:spacing w:line="360" w:lineRule="auto"/>
              <w:rPr>
                <w:rFonts w:ascii="Arial" w:hAnsi="Arial" w:cs="Arial"/>
              </w:rPr>
            </w:pPr>
            <w:r w:rsidRPr="00496FC5">
              <w:rPr>
                <w:rFonts w:ascii="Arial" w:hAnsi="Arial" w:cs="Arial"/>
              </w:rPr>
              <w:t>list control group.</w:t>
            </w:r>
            <w:r>
              <w:rPr>
                <w:rFonts w:ascii="Arial" w:hAnsi="Arial" w:cs="Arial"/>
              </w:rPr>
              <w:t xml:space="preserve"> </w:t>
            </w:r>
            <w:r w:rsidRPr="00496FC5">
              <w:rPr>
                <w:rFonts w:ascii="Arial" w:hAnsi="Arial" w:cs="Arial"/>
              </w:rPr>
              <w:t>The intervention</w:t>
            </w:r>
          </w:p>
          <w:p w14:paraId="3409F182" w14:textId="77777777" w:rsidR="00496FC5" w:rsidRPr="00496FC5" w:rsidRDefault="00496FC5" w:rsidP="00496FC5">
            <w:pPr>
              <w:spacing w:line="360" w:lineRule="auto"/>
              <w:rPr>
                <w:rFonts w:ascii="Arial" w:hAnsi="Arial" w:cs="Arial"/>
              </w:rPr>
            </w:pPr>
            <w:r w:rsidRPr="00496FC5">
              <w:rPr>
                <w:rFonts w:ascii="Arial" w:hAnsi="Arial" w:cs="Arial"/>
              </w:rPr>
              <w:t>consists of an</w:t>
            </w:r>
          </w:p>
          <w:p w14:paraId="181DC57F" w14:textId="51C93359" w:rsidR="00496FC5" w:rsidRPr="00496FC5" w:rsidRDefault="00496FC5" w:rsidP="00496FC5">
            <w:pPr>
              <w:spacing w:line="360" w:lineRule="auto"/>
              <w:rPr>
                <w:rFonts w:ascii="Arial" w:hAnsi="Arial" w:cs="Arial"/>
              </w:rPr>
            </w:pPr>
            <w:r w:rsidRPr="00496FC5">
              <w:rPr>
                <w:rFonts w:ascii="Arial" w:hAnsi="Arial" w:cs="Arial"/>
              </w:rPr>
              <w:t>eight-week</w:t>
            </w:r>
            <w:r>
              <w:rPr>
                <w:rFonts w:ascii="Arial" w:hAnsi="Arial" w:cs="Arial"/>
              </w:rPr>
              <w:t xml:space="preserve"> </w:t>
            </w:r>
            <w:r w:rsidRPr="00496FC5">
              <w:rPr>
                <w:rFonts w:ascii="Arial" w:hAnsi="Arial" w:cs="Arial"/>
              </w:rPr>
              <w:t>therapist-</w:t>
            </w:r>
          </w:p>
          <w:p w14:paraId="706BB583" w14:textId="252EA678" w:rsidR="00496FC5" w:rsidRPr="00496FC5" w:rsidRDefault="00496FC5" w:rsidP="00496FC5">
            <w:pPr>
              <w:spacing w:line="360" w:lineRule="auto"/>
              <w:rPr>
                <w:rFonts w:ascii="Arial" w:hAnsi="Arial" w:cs="Arial"/>
              </w:rPr>
            </w:pPr>
            <w:r w:rsidRPr="00496FC5">
              <w:rPr>
                <w:rFonts w:ascii="Arial" w:hAnsi="Arial" w:cs="Arial"/>
              </w:rPr>
              <w:lastRenderedPageBreak/>
              <w:t>supported</w:t>
            </w:r>
            <w:r>
              <w:rPr>
                <w:rFonts w:ascii="Arial" w:hAnsi="Arial" w:cs="Arial"/>
              </w:rPr>
              <w:t xml:space="preserve"> </w:t>
            </w:r>
            <w:r w:rsidRPr="00496FC5">
              <w:rPr>
                <w:rFonts w:ascii="Arial" w:hAnsi="Arial" w:cs="Arial"/>
              </w:rPr>
              <w:t>modular CBT</w:t>
            </w:r>
          </w:p>
          <w:p w14:paraId="6F1F499D" w14:textId="77777777" w:rsidR="00496FC5" w:rsidRPr="00496FC5" w:rsidRDefault="00496FC5" w:rsidP="00496FC5">
            <w:pPr>
              <w:spacing w:line="360" w:lineRule="auto"/>
              <w:rPr>
                <w:rFonts w:ascii="Arial" w:hAnsi="Arial" w:cs="Arial"/>
              </w:rPr>
            </w:pPr>
            <w:r w:rsidRPr="00496FC5">
              <w:rPr>
                <w:rFonts w:ascii="Arial" w:hAnsi="Arial" w:cs="Arial"/>
              </w:rPr>
              <w:t>programme.</w:t>
            </w:r>
          </w:p>
          <w:p w14:paraId="3175E1F2" w14:textId="77777777" w:rsidR="00496FC5" w:rsidRPr="00496FC5" w:rsidRDefault="00496FC5" w:rsidP="00496FC5">
            <w:pPr>
              <w:spacing w:line="360" w:lineRule="auto"/>
              <w:rPr>
                <w:rFonts w:ascii="Arial" w:hAnsi="Arial" w:cs="Arial"/>
              </w:rPr>
            </w:pPr>
            <w:r w:rsidRPr="00496FC5">
              <w:rPr>
                <w:rFonts w:ascii="Arial" w:hAnsi="Arial" w:cs="Arial"/>
              </w:rPr>
              <w:t>Internet-Based</w:t>
            </w:r>
          </w:p>
          <w:p w14:paraId="1269C733" w14:textId="77777777" w:rsidR="00496FC5" w:rsidRPr="00496FC5" w:rsidRDefault="00496FC5" w:rsidP="00496FC5">
            <w:pPr>
              <w:spacing w:line="360" w:lineRule="auto"/>
              <w:rPr>
                <w:rFonts w:ascii="Arial" w:hAnsi="Arial" w:cs="Arial"/>
              </w:rPr>
            </w:pPr>
            <w:r w:rsidRPr="00496FC5">
              <w:rPr>
                <w:rFonts w:ascii="Arial" w:hAnsi="Arial" w:cs="Arial"/>
              </w:rPr>
              <w:t>CBT (</w:t>
            </w:r>
            <w:proofErr w:type="spellStart"/>
            <w:r w:rsidRPr="00496FC5">
              <w:rPr>
                <w:rFonts w:ascii="Arial" w:hAnsi="Arial" w:cs="Arial"/>
              </w:rPr>
              <w:t>iCBT</w:t>
            </w:r>
            <w:proofErr w:type="spellEnd"/>
            <w:r w:rsidRPr="00496FC5">
              <w:rPr>
                <w:rFonts w:ascii="Arial" w:hAnsi="Arial" w:cs="Arial"/>
              </w:rPr>
              <w:t>),</w:t>
            </w:r>
          </w:p>
          <w:p w14:paraId="7F0BB189" w14:textId="77777777" w:rsidR="00496FC5" w:rsidRPr="00496FC5" w:rsidRDefault="00496FC5" w:rsidP="00496FC5">
            <w:pPr>
              <w:spacing w:line="360" w:lineRule="auto"/>
              <w:rPr>
                <w:rFonts w:ascii="Arial" w:hAnsi="Arial" w:cs="Arial"/>
              </w:rPr>
            </w:pPr>
            <w:r w:rsidRPr="00496FC5">
              <w:rPr>
                <w:rFonts w:ascii="Arial" w:hAnsi="Arial" w:cs="Arial"/>
              </w:rPr>
              <w:t>Older Adults,</w:t>
            </w:r>
          </w:p>
          <w:p w14:paraId="7EA6D5F1" w14:textId="77777777" w:rsidR="00496FC5" w:rsidRPr="00496FC5" w:rsidRDefault="00496FC5" w:rsidP="00496FC5">
            <w:pPr>
              <w:spacing w:line="360" w:lineRule="auto"/>
              <w:rPr>
                <w:rFonts w:ascii="Arial" w:hAnsi="Arial" w:cs="Arial"/>
              </w:rPr>
            </w:pPr>
            <w:r w:rsidRPr="00496FC5">
              <w:rPr>
                <w:rFonts w:ascii="Arial" w:hAnsi="Arial" w:cs="Arial"/>
              </w:rPr>
              <w:t>Depression,</w:t>
            </w:r>
          </w:p>
          <w:p w14:paraId="616A8472" w14:textId="77777777" w:rsidR="00496FC5" w:rsidRPr="00496FC5" w:rsidRDefault="00496FC5" w:rsidP="00496FC5">
            <w:pPr>
              <w:spacing w:line="360" w:lineRule="auto"/>
              <w:rPr>
                <w:rFonts w:ascii="Arial" w:hAnsi="Arial" w:cs="Arial"/>
              </w:rPr>
            </w:pPr>
            <w:r w:rsidRPr="00496FC5">
              <w:rPr>
                <w:rFonts w:ascii="Arial" w:hAnsi="Arial" w:cs="Arial"/>
              </w:rPr>
              <w:t>Digital Mental</w:t>
            </w:r>
          </w:p>
          <w:p w14:paraId="4E67FA08" w14:textId="77777777" w:rsidR="00496FC5" w:rsidRPr="00496FC5" w:rsidRDefault="00496FC5" w:rsidP="00496FC5">
            <w:pPr>
              <w:spacing w:line="360" w:lineRule="auto"/>
              <w:rPr>
                <w:rFonts w:ascii="Arial" w:hAnsi="Arial" w:cs="Arial"/>
              </w:rPr>
            </w:pPr>
            <w:r w:rsidRPr="00496FC5">
              <w:rPr>
                <w:rFonts w:ascii="Arial" w:hAnsi="Arial" w:cs="Arial"/>
              </w:rPr>
              <w:t>Health,</w:t>
            </w:r>
          </w:p>
          <w:p w14:paraId="5E49B6AB" w14:textId="42D3E4C1" w:rsidR="00496FC5" w:rsidRPr="00496FC5" w:rsidRDefault="00496FC5" w:rsidP="00496FC5">
            <w:pPr>
              <w:spacing w:line="360" w:lineRule="auto"/>
              <w:rPr>
                <w:rFonts w:ascii="Arial" w:hAnsi="Arial" w:cs="Arial"/>
              </w:rPr>
            </w:pPr>
            <w:r w:rsidRPr="00496FC5">
              <w:rPr>
                <w:rFonts w:ascii="Arial" w:hAnsi="Arial" w:cs="Arial"/>
              </w:rPr>
              <w:t>Therapist-</w:t>
            </w:r>
          </w:p>
          <w:p w14:paraId="2F0A87BD" w14:textId="1961300E" w:rsidR="00496FC5" w:rsidRPr="00496FC5" w:rsidRDefault="00496FC5" w:rsidP="00496FC5">
            <w:pPr>
              <w:spacing w:line="360" w:lineRule="auto"/>
              <w:rPr>
                <w:rFonts w:ascii="Arial" w:hAnsi="Arial" w:cs="Arial"/>
              </w:rPr>
            </w:pPr>
            <w:r w:rsidRPr="00496FC5">
              <w:rPr>
                <w:rFonts w:ascii="Arial" w:hAnsi="Arial" w:cs="Arial"/>
              </w:rPr>
              <w:t>Supported</w:t>
            </w:r>
            <w:r>
              <w:rPr>
                <w:rFonts w:ascii="Arial" w:hAnsi="Arial" w:cs="Arial"/>
              </w:rPr>
              <w:t xml:space="preserve"> </w:t>
            </w:r>
            <w:r w:rsidRPr="00496FC5">
              <w:rPr>
                <w:rFonts w:ascii="Arial" w:hAnsi="Arial" w:cs="Arial"/>
              </w:rPr>
              <w:t>Intervention,</w:t>
            </w:r>
          </w:p>
          <w:p w14:paraId="420638B3" w14:textId="77777777" w:rsidR="00496FC5" w:rsidRPr="00496FC5" w:rsidRDefault="00496FC5" w:rsidP="00496FC5">
            <w:pPr>
              <w:spacing w:line="360" w:lineRule="auto"/>
              <w:rPr>
                <w:rFonts w:ascii="Arial" w:hAnsi="Arial" w:cs="Arial"/>
              </w:rPr>
            </w:pPr>
            <w:r w:rsidRPr="00496FC5">
              <w:rPr>
                <w:rFonts w:ascii="Arial" w:hAnsi="Arial" w:cs="Arial"/>
              </w:rPr>
              <w:t>Modular</w:t>
            </w:r>
          </w:p>
          <w:p w14:paraId="03B9F91B" w14:textId="77777777" w:rsidR="00496FC5" w:rsidRPr="00496FC5" w:rsidRDefault="00496FC5" w:rsidP="00496FC5">
            <w:pPr>
              <w:spacing w:line="360" w:lineRule="auto"/>
              <w:rPr>
                <w:rFonts w:ascii="Arial" w:hAnsi="Arial" w:cs="Arial"/>
              </w:rPr>
            </w:pPr>
            <w:r w:rsidRPr="00496FC5">
              <w:rPr>
                <w:rFonts w:ascii="Arial" w:hAnsi="Arial" w:cs="Arial"/>
              </w:rPr>
              <w:t>Treatment,</w:t>
            </w:r>
          </w:p>
          <w:p w14:paraId="10963EA1" w14:textId="77777777" w:rsidR="00496FC5" w:rsidRPr="00496FC5" w:rsidRDefault="00496FC5" w:rsidP="00496FC5">
            <w:pPr>
              <w:spacing w:line="360" w:lineRule="auto"/>
              <w:rPr>
                <w:rFonts w:ascii="Arial" w:hAnsi="Arial" w:cs="Arial"/>
              </w:rPr>
            </w:pPr>
            <w:r w:rsidRPr="00496FC5">
              <w:rPr>
                <w:rFonts w:ascii="Arial" w:hAnsi="Arial" w:cs="Arial"/>
              </w:rPr>
              <w:t>Remote Care</w:t>
            </w:r>
          </w:p>
          <w:p w14:paraId="6EED5458" w14:textId="77777777" w:rsidR="00496FC5" w:rsidRPr="00496FC5" w:rsidRDefault="00496FC5" w:rsidP="00496FC5">
            <w:pPr>
              <w:spacing w:line="360" w:lineRule="auto"/>
              <w:rPr>
                <w:rFonts w:ascii="Arial" w:hAnsi="Arial" w:cs="Arial"/>
              </w:rPr>
            </w:pPr>
            <w:r w:rsidRPr="00496FC5">
              <w:rPr>
                <w:rFonts w:ascii="Arial" w:hAnsi="Arial" w:cs="Arial"/>
              </w:rPr>
              <w:t>Delivery,</w:t>
            </w:r>
          </w:p>
          <w:p w14:paraId="21C9941B" w14:textId="77777777" w:rsidR="00496FC5" w:rsidRPr="00496FC5" w:rsidRDefault="00496FC5" w:rsidP="00496FC5">
            <w:pPr>
              <w:spacing w:line="360" w:lineRule="auto"/>
              <w:rPr>
                <w:rFonts w:ascii="Arial" w:hAnsi="Arial" w:cs="Arial"/>
              </w:rPr>
            </w:pPr>
            <w:r w:rsidRPr="00496FC5">
              <w:rPr>
                <w:rFonts w:ascii="Arial" w:hAnsi="Arial" w:cs="Arial"/>
              </w:rPr>
              <w:t>Psychological</w:t>
            </w:r>
          </w:p>
          <w:p w14:paraId="4D438515" w14:textId="77777777" w:rsidR="00496FC5" w:rsidRPr="00496FC5" w:rsidRDefault="00496FC5" w:rsidP="00496FC5">
            <w:pPr>
              <w:spacing w:line="360" w:lineRule="auto"/>
              <w:rPr>
                <w:rFonts w:ascii="Arial" w:hAnsi="Arial" w:cs="Arial"/>
              </w:rPr>
            </w:pPr>
            <w:r w:rsidRPr="00496FC5">
              <w:rPr>
                <w:rFonts w:ascii="Arial" w:hAnsi="Arial" w:cs="Arial"/>
              </w:rPr>
              <w:t>Wellbeing,</w:t>
            </w:r>
          </w:p>
          <w:p w14:paraId="32555617" w14:textId="77777777" w:rsidR="00496FC5" w:rsidRPr="00496FC5" w:rsidRDefault="00496FC5" w:rsidP="00496FC5">
            <w:pPr>
              <w:spacing w:line="360" w:lineRule="auto"/>
              <w:rPr>
                <w:rFonts w:ascii="Arial" w:hAnsi="Arial" w:cs="Arial"/>
              </w:rPr>
            </w:pPr>
            <w:r w:rsidRPr="00496FC5">
              <w:rPr>
                <w:rFonts w:ascii="Arial" w:hAnsi="Arial" w:cs="Arial"/>
              </w:rPr>
              <w:t>Accessibility,</w:t>
            </w:r>
          </w:p>
          <w:p w14:paraId="0ED47392" w14:textId="77777777" w:rsidR="00496FC5" w:rsidRPr="00496FC5" w:rsidRDefault="00496FC5" w:rsidP="00496FC5">
            <w:pPr>
              <w:spacing w:line="360" w:lineRule="auto"/>
              <w:rPr>
                <w:rFonts w:ascii="Arial" w:hAnsi="Arial" w:cs="Arial"/>
              </w:rPr>
            </w:pPr>
            <w:r w:rsidRPr="00496FC5">
              <w:rPr>
                <w:rFonts w:ascii="Arial" w:hAnsi="Arial" w:cs="Arial"/>
              </w:rPr>
              <w:t>Mental Health</w:t>
            </w:r>
          </w:p>
          <w:p w14:paraId="076258E5" w14:textId="77777777" w:rsidR="00496FC5" w:rsidRPr="00496FC5" w:rsidRDefault="00496FC5" w:rsidP="00496FC5">
            <w:pPr>
              <w:spacing w:line="360" w:lineRule="auto"/>
              <w:rPr>
                <w:rFonts w:ascii="Arial" w:hAnsi="Arial" w:cs="Arial"/>
              </w:rPr>
            </w:pPr>
            <w:r w:rsidRPr="00496FC5">
              <w:rPr>
                <w:rFonts w:ascii="Arial" w:hAnsi="Arial" w:cs="Arial"/>
              </w:rPr>
              <w:t>Technology,</w:t>
            </w:r>
          </w:p>
          <w:p w14:paraId="3686F2BB" w14:textId="537EF71A" w:rsidR="00496FC5" w:rsidRPr="00496FC5" w:rsidRDefault="00496FC5" w:rsidP="00496FC5">
            <w:pPr>
              <w:spacing w:line="360" w:lineRule="auto"/>
              <w:rPr>
                <w:rFonts w:ascii="Arial" w:hAnsi="Arial" w:cs="Arial"/>
              </w:rPr>
            </w:pPr>
            <w:r w:rsidRPr="00496FC5">
              <w:rPr>
                <w:rFonts w:ascii="Arial" w:hAnsi="Arial" w:cs="Arial"/>
              </w:rPr>
              <w:t>Treatment Gap.</w:t>
            </w:r>
            <w:r>
              <w:rPr>
                <w:rFonts w:ascii="Arial" w:hAnsi="Arial" w:cs="Arial"/>
              </w:rPr>
              <w:t xml:space="preserve"> </w:t>
            </w:r>
            <w:r w:rsidRPr="00496FC5">
              <w:rPr>
                <w:rFonts w:ascii="Arial" w:hAnsi="Arial" w:cs="Arial"/>
              </w:rPr>
              <w:t>Outcomes will be</w:t>
            </w:r>
            <w:r>
              <w:rPr>
                <w:rFonts w:ascii="Arial" w:hAnsi="Arial" w:cs="Arial"/>
              </w:rPr>
              <w:t xml:space="preserve"> </w:t>
            </w:r>
            <w:r w:rsidRPr="00496FC5">
              <w:rPr>
                <w:rFonts w:ascii="Arial" w:hAnsi="Arial" w:cs="Arial"/>
              </w:rPr>
              <w:t>assessed using</w:t>
            </w:r>
          </w:p>
          <w:p w14:paraId="721AC6EC" w14:textId="77777777" w:rsidR="00496FC5" w:rsidRPr="00496FC5" w:rsidRDefault="00496FC5" w:rsidP="00496FC5">
            <w:pPr>
              <w:spacing w:line="360" w:lineRule="auto"/>
              <w:rPr>
                <w:rFonts w:ascii="Arial" w:hAnsi="Arial" w:cs="Arial"/>
              </w:rPr>
            </w:pPr>
            <w:r w:rsidRPr="00496FC5">
              <w:rPr>
                <w:rFonts w:ascii="Arial" w:hAnsi="Arial" w:cs="Arial"/>
              </w:rPr>
              <w:t>validated</w:t>
            </w:r>
          </w:p>
          <w:p w14:paraId="084E4785" w14:textId="77777777" w:rsidR="00496FC5" w:rsidRPr="00496FC5" w:rsidRDefault="00496FC5" w:rsidP="00496FC5">
            <w:pPr>
              <w:spacing w:line="360" w:lineRule="auto"/>
              <w:rPr>
                <w:rFonts w:ascii="Arial" w:hAnsi="Arial" w:cs="Arial"/>
              </w:rPr>
            </w:pPr>
            <w:r w:rsidRPr="00496FC5">
              <w:rPr>
                <w:rFonts w:ascii="Arial" w:hAnsi="Arial" w:cs="Arial"/>
              </w:rPr>
              <w:t>measures</w:t>
            </w:r>
          </w:p>
          <w:p w14:paraId="57BC3ADD" w14:textId="3BDD05B6" w:rsidR="00496FC5" w:rsidRPr="00496FC5" w:rsidRDefault="00496FC5" w:rsidP="00496FC5">
            <w:pPr>
              <w:spacing w:line="360" w:lineRule="auto"/>
              <w:rPr>
                <w:rFonts w:ascii="Arial" w:hAnsi="Arial" w:cs="Arial"/>
              </w:rPr>
            </w:pPr>
            <w:r w:rsidRPr="00496FC5">
              <w:rPr>
                <w:rFonts w:ascii="Arial" w:hAnsi="Arial" w:cs="Arial"/>
              </w:rPr>
              <w:t>including PHQ-9,</w:t>
            </w:r>
            <w:r>
              <w:rPr>
                <w:rFonts w:ascii="Arial" w:hAnsi="Arial" w:cs="Arial"/>
              </w:rPr>
              <w:t xml:space="preserve"> </w:t>
            </w:r>
            <w:r w:rsidRPr="00496FC5">
              <w:rPr>
                <w:rFonts w:ascii="Arial" w:hAnsi="Arial" w:cs="Arial"/>
              </w:rPr>
              <w:t>GDS, GAD-7 and</w:t>
            </w:r>
            <w:r>
              <w:rPr>
                <w:rFonts w:ascii="Arial" w:hAnsi="Arial" w:cs="Arial"/>
              </w:rPr>
              <w:t xml:space="preserve"> </w:t>
            </w:r>
            <w:r w:rsidRPr="00496FC5">
              <w:rPr>
                <w:rFonts w:ascii="Arial" w:hAnsi="Arial" w:cs="Arial"/>
              </w:rPr>
              <w:t>WHO-5, with</w:t>
            </w:r>
            <w:r>
              <w:rPr>
                <w:rFonts w:ascii="Arial" w:hAnsi="Arial" w:cs="Arial"/>
              </w:rPr>
              <w:t xml:space="preserve"> </w:t>
            </w:r>
            <w:r w:rsidRPr="00496FC5">
              <w:rPr>
                <w:rFonts w:ascii="Arial" w:hAnsi="Arial" w:cs="Arial"/>
              </w:rPr>
              <w:t>follow-up</w:t>
            </w:r>
          </w:p>
          <w:p w14:paraId="6B2B16B6" w14:textId="77777777" w:rsidR="00496FC5" w:rsidRPr="00496FC5" w:rsidRDefault="00496FC5" w:rsidP="00496FC5">
            <w:pPr>
              <w:spacing w:line="360" w:lineRule="auto"/>
              <w:rPr>
                <w:rFonts w:ascii="Arial" w:hAnsi="Arial" w:cs="Arial"/>
              </w:rPr>
            </w:pPr>
            <w:r w:rsidRPr="00496FC5">
              <w:rPr>
                <w:rFonts w:ascii="Arial" w:hAnsi="Arial" w:cs="Arial"/>
              </w:rPr>
              <w:t>assessments</w:t>
            </w:r>
          </w:p>
          <w:p w14:paraId="6F132991" w14:textId="77777777" w:rsidR="00496FC5" w:rsidRPr="00496FC5" w:rsidRDefault="00496FC5" w:rsidP="00496FC5">
            <w:pPr>
              <w:spacing w:line="360" w:lineRule="auto"/>
              <w:rPr>
                <w:rFonts w:ascii="Arial" w:hAnsi="Arial" w:cs="Arial"/>
              </w:rPr>
            </w:pPr>
            <w:r w:rsidRPr="00496FC5">
              <w:rPr>
                <w:rFonts w:ascii="Arial" w:hAnsi="Arial" w:cs="Arial"/>
              </w:rPr>
              <w:t>conducted up to</w:t>
            </w:r>
          </w:p>
          <w:p w14:paraId="4D2E9DC8" w14:textId="77777777" w:rsidR="00496FC5" w:rsidRPr="00496FC5" w:rsidRDefault="00496FC5" w:rsidP="00496FC5">
            <w:pPr>
              <w:spacing w:line="360" w:lineRule="auto"/>
              <w:rPr>
                <w:rFonts w:ascii="Arial" w:hAnsi="Arial" w:cs="Arial"/>
              </w:rPr>
            </w:pPr>
            <w:r w:rsidRPr="00496FC5">
              <w:rPr>
                <w:rFonts w:ascii="Arial" w:hAnsi="Arial" w:cs="Arial"/>
              </w:rPr>
              <w:t>24 months. The</w:t>
            </w:r>
          </w:p>
          <w:p w14:paraId="1067D01C" w14:textId="77777777" w:rsidR="00496FC5" w:rsidRPr="00496FC5" w:rsidRDefault="00496FC5" w:rsidP="00496FC5">
            <w:pPr>
              <w:spacing w:line="360" w:lineRule="auto"/>
              <w:rPr>
                <w:rFonts w:ascii="Arial" w:hAnsi="Arial" w:cs="Arial"/>
              </w:rPr>
            </w:pPr>
            <w:r w:rsidRPr="00496FC5">
              <w:rPr>
                <w:rFonts w:ascii="Arial" w:hAnsi="Arial" w:cs="Arial"/>
              </w:rPr>
              <w:t>study aims to</w:t>
            </w:r>
          </w:p>
          <w:p w14:paraId="79A77C77" w14:textId="77777777" w:rsidR="00496FC5" w:rsidRPr="00496FC5" w:rsidRDefault="00496FC5" w:rsidP="00496FC5">
            <w:pPr>
              <w:spacing w:line="360" w:lineRule="auto"/>
              <w:rPr>
                <w:rFonts w:ascii="Arial" w:hAnsi="Arial" w:cs="Arial"/>
              </w:rPr>
            </w:pPr>
            <w:r w:rsidRPr="00496FC5">
              <w:rPr>
                <w:rFonts w:ascii="Arial" w:hAnsi="Arial" w:cs="Arial"/>
              </w:rPr>
              <w:lastRenderedPageBreak/>
              <w:t>determine whether</w:t>
            </w:r>
          </w:p>
          <w:p w14:paraId="295EC736" w14:textId="77777777" w:rsidR="00496FC5" w:rsidRPr="00496FC5" w:rsidRDefault="00496FC5" w:rsidP="00496FC5">
            <w:pPr>
              <w:spacing w:line="360" w:lineRule="auto"/>
              <w:rPr>
                <w:rFonts w:ascii="Arial" w:hAnsi="Arial" w:cs="Arial"/>
              </w:rPr>
            </w:pPr>
            <w:r w:rsidRPr="00496FC5">
              <w:rPr>
                <w:rFonts w:ascii="Arial" w:hAnsi="Arial" w:cs="Arial"/>
              </w:rPr>
              <w:t>internet-based</w:t>
            </w:r>
          </w:p>
          <w:p w14:paraId="340D1E56" w14:textId="77777777" w:rsidR="00496FC5" w:rsidRPr="00496FC5" w:rsidRDefault="00496FC5" w:rsidP="00496FC5">
            <w:pPr>
              <w:spacing w:line="360" w:lineRule="auto"/>
              <w:rPr>
                <w:rFonts w:ascii="Arial" w:hAnsi="Arial" w:cs="Arial"/>
              </w:rPr>
            </w:pPr>
            <w:r w:rsidRPr="00496FC5">
              <w:rPr>
                <w:rFonts w:ascii="Arial" w:hAnsi="Arial" w:cs="Arial"/>
              </w:rPr>
              <w:t>CBT can</w:t>
            </w:r>
          </w:p>
          <w:p w14:paraId="76519A29" w14:textId="77777777" w:rsidR="00496FC5" w:rsidRPr="00496FC5" w:rsidRDefault="00496FC5" w:rsidP="00496FC5">
            <w:pPr>
              <w:spacing w:line="360" w:lineRule="auto"/>
              <w:rPr>
                <w:rFonts w:ascii="Arial" w:hAnsi="Arial" w:cs="Arial"/>
              </w:rPr>
            </w:pPr>
            <w:r w:rsidRPr="00496FC5">
              <w:rPr>
                <w:rFonts w:ascii="Arial" w:hAnsi="Arial" w:cs="Arial"/>
              </w:rPr>
              <w:t>effectively reduce</w:t>
            </w:r>
          </w:p>
          <w:p w14:paraId="33941DB1" w14:textId="77777777" w:rsidR="00496FC5" w:rsidRPr="00496FC5" w:rsidRDefault="00496FC5" w:rsidP="00496FC5">
            <w:pPr>
              <w:spacing w:line="360" w:lineRule="auto"/>
              <w:rPr>
                <w:rFonts w:ascii="Arial" w:hAnsi="Arial" w:cs="Arial"/>
              </w:rPr>
            </w:pPr>
            <w:r w:rsidRPr="00496FC5">
              <w:rPr>
                <w:rFonts w:ascii="Arial" w:hAnsi="Arial" w:cs="Arial"/>
              </w:rPr>
              <w:t>depression and</w:t>
            </w:r>
          </w:p>
          <w:p w14:paraId="5443E072" w14:textId="77777777" w:rsidR="00496FC5" w:rsidRPr="00496FC5" w:rsidRDefault="00496FC5" w:rsidP="00496FC5">
            <w:pPr>
              <w:spacing w:line="360" w:lineRule="auto"/>
              <w:rPr>
                <w:rFonts w:ascii="Arial" w:hAnsi="Arial" w:cs="Arial"/>
              </w:rPr>
            </w:pPr>
            <w:r w:rsidRPr="00496FC5">
              <w:rPr>
                <w:rFonts w:ascii="Arial" w:hAnsi="Arial" w:cs="Arial"/>
              </w:rPr>
              <w:t>anxiety symptoms</w:t>
            </w:r>
          </w:p>
          <w:p w14:paraId="4B066AC0" w14:textId="77777777" w:rsidR="00496FC5" w:rsidRPr="00496FC5" w:rsidRDefault="00496FC5" w:rsidP="00496FC5">
            <w:pPr>
              <w:spacing w:line="360" w:lineRule="auto"/>
              <w:rPr>
                <w:rFonts w:ascii="Arial" w:hAnsi="Arial" w:cs="Arial"/>
              </w:rPr>
            </w:pPr>
            <w:r w:rsidRPr="00496FC5">
              <w:rPr>
                <w:rFonts w:ascii="Arial" w:hAnsi="Arial" w:cs="Arial"/>
              </w:rPr>
              <w:t>while improving</w:t>
            </w:r>
          </w:p>
          <w:p w14:paraId="503A32D2" w14:textId="77777777" w:rsidR="00496FC5" w:rsidRPr="00496FC5" w:rsidRDefault="00496FC5" w:rsidP="00496FC5">
            <w:pPr>
              <w:spacing w:line="360" w:lineRule="auto"/>
              <w:rPr>
                <w:rFonts w:ascii="Arial" w:hAnsi="Arial" w:cs="Arial"/>
              </w:rPr>
            </w:pPr>
            <w:r w:rsidRPr="00496FC5">
              <w:rPr>
                <w:rFonts w:ascii="Arial" w:hAnsi="Arial" w:cs="Arial"/>
              </w:rPr>
              <w:t>psychological</w:t>
            </w:r>
          </w:p>
          <w:p w14:paraId="7FA3796F" w14:textId="574DA504" w:rsidR="00496FC5" w:rsidRPr="00496FC5" w:rsidRDefault="00496FC5" w:rsidP="00496FC5">
            <w:pPr>
              <w:spacing w:line="360" w:lineRule="auto"/>
              <w:rPr>
                <w:rFonts w:ascii="Arial" w:hAnsi="Arial" w:cs="Arial"/>
              </w:rPr>
            </w:pPr>
            <w:r w:rsidRPr="00496FC5">
              <w:rPr>
                <w:rFonts w:ascii="Arial" w:hAnsi="Arial" w:cs="Arial"/>
              </w:rPr>
              <w:t>wellbeing among</w:t>
            </w:r>
            <w:r>
              <w:rPr>
                <w:rFonts w:ascii="Arial" w:hAnsi="Arial" w:cs="Arial"/>
              </w:rPr>
              <w:t xml:space="preserve"> </w:t>
            </w:r>
            <w:r w:rsidRPr="00496FC5">
              <w:rPr>
                <w:rFonts w:ascii="Arial" w:hAnsi="Arial" w:cs="Arial"/>
              </w:rPr>
              <w:t>older adults.</w:t>
            </w:r>
          </w:p>
        </w:tc>
        <w:tc>
          <w:tcPr>
            <w:tcW w:w="1804" w:type="dxa"/>
          </w:tcPr>
          <w:p w14:paraId="5AB94E7D" w14:textId="77777777" w:rsidR="00496FC5" w:rsidRPr="00496FC5" w:rsidRDefault="00496FC5" w:rsidP="00496FC5">
            <w:pPr>
              <w:spacing w:line="360" w:lineRule="auto"/>
              <w:rPr>
                <w:rFonts w:ascii="Arial" w:hAnsi="Arial" w:cs="Arial"/>
              </w:rPr>
            </w:pPr>
            <w:r w:rsidRPr="00496FC5">
              <w:rPr>
                <w:rFonts w:ascii="Arial" w:hAnsi="Arial" w:cs="Arial"/>
              </w:rPr>
              <w:lastRenderedPageBreak/>
              <w:t>Internet-Based</w:t>
            </w:r>
          </w:p>
          <w:p w14:paraId="1204EC9A" w14:textId="77777777" w:rsidR="00496FC5" w:rsidRPr="00496FC5" w:rsidRDefault="00496FC5" w:rsidP="00496FC5">
            <w:pPr>
              <w:spacing w:line="360" w:lineRule="auto"/>
              <w:rPr>
                <w:rFonts w:ascii="Arial" w:hAnsi="Arial" w:cs="Arial"/>
              </w:rPr>
            </w:pPr>
            <w:r w:rsidRPr="00496FC5">
              <w:rPr>
                <w:rFonts w:ascii="Arial" w:hAnsi="Arial" w:cs="Arial"/>
              </w:rPr>
              <w:t>CBT (</w:t>
            </w:r>
            <w:proofErr w:type="spellStart"/>
            <w:r w:rsidRPr="00496FC5">
              <w:rPr>
                <w:rFonts w:ascii="Arial" w:hAnsi="Arial" w:cs="Arial"/>
              </w:rPr>
              <w:t>iCBT</w:t>
            </w:r>
            <w:proofErr w:type="spellEnd"/>
            <w:r w:rsidRPr="00496FC5">
              <w:rPr>
                <w:rFonts w:ascii="Arial" w:hAnsi="Arial" w:cs="Arial"/>
              </w:rPr>
              <w:t>),</w:t>
            </w:r>
          </w:p>
          <w:p w14:paraId="61F58598" w14:textId="77777777" w:rsidR="00496FC5" w:rsidRPr="00496FC5" w:rsidRDefault="00496FC5" w:rsidP="00496FC5">
            <w:pPr>
              <w:spacing w:line="360" w:lineRule="auto"/>
              <w:rPr>
                <w:rFonts w:ascii="Arial" w:hAnsi="Arial" w:cs="Arial"/>
              </w:rPr>
            </w:pPr>
            <w:r w:rsidRPr="00496FC5">
              <w:rPr>
                <w:rFonts w:ascii="Arial" w:hAnsi="Arial" w:cs="Arial"/>
              </w:rPr>
              <w:t>Older Adults,</w:t>
            </w:r>
          </w:p>
          <w:p w14:paraId="2312F428" w14:textId="77777777" w:rsidR="00496FC5" w:rsidRPr="00496FC5" w:rsidRDefault="00496FC5" w:rsidP="00496FC5">
            <w:pPr>
              <w:spacing w:line="360" w:lineRule="auto"/>
              <w:rPr>
                <w:rFonts w:ascii="Arial" w:hAnsi="Arial" w:cs="Arial"/>
              </w:rPr>
            </w:pPr>
            <w:r w:rsidRPr="00496FC5">
              <w:rPr>
                <w:rFonts w:ascii="Arial" w:hAnsi="Arial" w:cs="Arial"/>
              </w:rPr>
              <w:t>Depression,</w:t>
            </w:r>
          </w:p>
          <w:p w14:paraId="292D7780" w14:textId="77777777" w:rsidR="00496FC5" w:rsidRPr="00496FC5" w:rsidRDefault="00496FC5" w:rsidP="00496FC5">
            <w:pPr>
              <w:spacing w:line="360" w:lineRule="auto"/>
              <w:rPr>
                <w:rFonts w:ascii="Arial" w:hAnsi="Arial" w:cs="Arial"/>
              </w:rPr>
            </w:pPr>
            <w:r w:rsidRPr="00496FC5">
              <w:rPr>
                <w:rFonts w:ascii="Arial" w:hAnsi="Arial" w:cs="Arial"/>
              </w:rPr>
              <w:t>Digital Mental</w:t>
            </w:r>
          </w:p>
          <w:p w14:paraId="4D278446" w14:textId="526A7E8D" w:rsidR="00496FC5" w:rsidRPr="00496FC5" w:rsidRDefault="00496FC5" w:rsidP="00496FC5">
            <w:pPr>
              <w:spacing w:line="360" w:lineRule="auto"/>
              <w:rPr>
                <w:rFonts w:ascii="Arial" w:hAnsi="Arial" w:cs="Arial"/>
              </w:rPr>
            </w:pPr>
            <w:r w:rsidRPr="00496FC5">
              <w:rPr>
                <w:rFonts w:ascii="Arial" w:hAnsi="Arial" w:cs="Arial"/>
              </w:rPr>
              <w:t>Health,</w:t>
            </w:r>
            <w:r>
              <w:rPr>
                <w:rFonts w:ascii="Arial" w:hAnsi="Arial" w:cs="Arial"/>
              </w:rPr>
              <w:t xml:space="preserve"> </w:t>
            </w:r>
            <w:r w:rsidRPr="00496FC5">
              <w:rPr>
                <w:rFonts w:ascii="Arial" w:hAnsi="Arial" w:cs="Arial"/>
              </w:rPr>
              <w:t>Therapist-</w:t>
            </w:r>
          </w:p>
          <w:p w14:paraId="3767937C" w14:textId="57665ED4" w:rsidR="00496FC5" w:rsidRPr="00496FC5" w:rsidRDefault="00496FC5" w:rsidP="00496FC5">
            <w:pPr>
              <w:spacing w:line="360" w:lineRule="auto"/>
              <w:rPr>
                <w:rFonts w:ascii="Arial" w:hAnsi="Arial" w:cs="Arial"/>
              </w:rPr>
            </w:pPr>
            <w:r w:rsidRPr="00496FC5">
              <w:rPr>
                <w:rFonts w:ascii="Arial" w:hAnsi="Arial" w:cs="Arial"/>
              </w:rPr>
              <w:t>Supported</w:t>
            </w:r>
            <w:r>
              <w:rPr>
                <w:rFonts w:ascii="Arial" w:hAnsi="Arial" w:cs="Arial"/>
              </w:rPr>
              <w:t xml:space="preserve"> </w:t>
            </w:r>
            <w:r w:rsidRPr="00496FC5">
              <w:rPr>
                <w:rFonts w:ascii="Arial" w:hAnsi="Arial" w:cs="Arial"/>
              </w:rPr>
              <w:t>Intervention,</w:t>
            </w:r>
          </w:p>
          <w:p w14:paraId="1B91D7D6" w14:textId="77777777" w:rsidR="00496FC5" w:rsidRPr="00496FC5" w:rsidRDefault="00496FC5" w:rsidP="00496FC5">
            <w:pPr>
              <w:spacing w:line="360" w:lineRule="auto"/>
              <w:rPr>
                <w:rFonts w:ascii="Arial" w:hAnsi="Arial" w:cs="Arial"/>
              </w:rPr>
            </w:pPr>
            <w:r w:rsidRPr="00496FC5">
              <w:rPr>
                <w:rFonts w:ascii="Arial" w:hAnsi="Arial" w:cs="Arial"/>
              </w:rPr>
              <w:t>Modular</w:t>
            </w:r>
          </w:p>
          <w:p w14:paraId="4511F3C6" w14:textId="77777777" w:rsidR="00496FC5" w:rsidRPr="00496FC5" w:rsidRDefault="00496FC5" w:rsidP="00496FC5">
            <w:pPr>
              <w:spacing w:line="360" w:lineRule="auto"/>
              <w:rPr>
                <w:rFonts w:ascii="Arial" w:hAnsi="Arial" w:cs="Arial"/>
              </w:rPr>
            </w:pPr>
            <w:r w:rsidRPr="00496FC5">
              <w:rPr>
                <w:rFonts w:ascii="Arial" w:hAnsi="Arial" w:cs="Arial"/>
              </w:rPr>
              <w:t>Treatment,</w:t>
            </w:r>
          </w:p>
          <w:p w14:paraId="5CC1D443" w14:textId="77777777" w:rsidR="00496FC5" w:rsidRPr="00496FC5" w:rsidRDefault="00496FC5" w:rsidP="00496FC5">
            <w:pPr>
              <w:spacing w:line="360" w:lineRule="auto"/>
              <w:rPr>
                <w:rFonts w:ascii="Arial" w:hAnsi="Arial" w:cs="Arial"/>
              </w:rPr>
            </w:pPr>
            <w:r w:rsidRPr="00496FC5">
              <w:rPr>
                <w:rFonts w:ascii="Arial" w:hAnsi="Arial" w:cs="Arial"/>
              </w:rPr>
              <w:t>Remote Care</w:t>
            </w:r>
          </w:p>
          <w:p w14:paraId="12F8E64F" w14:textId="77777777" w:rsidR="00496FC5" w:rsidRPr="00496FC5" w:rsidRDefault="00496FC5" w:rsidP="00496FC5">
            <w:pPr>
              <w:spacing w:line="360" w:lineRule="auto"/>
              <w:rPr>
                <w:rFonts w:ascii="Arial" w:hAnsi="Arial" w:cs="Arial"/>
              </w:rPr>
            </w:pPr>
            <w:r w:rsidRPr="00496FC5">
              <w:rPr>
                <w:rFonts w:ascii="Arial" w:hAnsi="Arial" w:cs="Arial"/>
              </w:rPr>
              <w:t>Delivery,</w:t>
            </w:r>
          </w:p>
          <w:p w14:paraId="71A8219D" w14:textId="77777777" w:rsidR="00496FC5" w:rsidRPr="00496FC5" w:rsidRDefault="00496FC5" w:rsidP="00496FC5">
            <w:pPr>
              <w:spacing w:line="360" w:lineRule="auto"/>
              <w:rPr>
                <w:rFonts w:ascii="Arial" w:hAnsi="Arial" w:cs="Arial"/>
              </w:rPr>
            </w:pPr>
            <w:r w:rsidRPr="00496FC5">
              <w:rPr>
                <w:rFonts w:ascii="Arial" w:hAnsi="Arial" w:cs="Arial"/>
              </w:rPr>
              <w:t>Psychological</w:t>
            </w:r>
          </w:p>
          <w:p w14:paraId="5A1E77B9" w14:textId="77777777" w:rsidR="00496FC5" w:rsidRPr="00496FC5" w:rsidRDefault="00496FC5" w:rsidP="00496FC5">
            <w:pPr>
              <w:spacing w:line="360" w:lineRule="auto"/>
              <w:rPr>
                <w:rFonts w:ascii="Arial" w:hAnsi="Arial" w:cs="Arial"/>
              </w:rPr>
            </w:pPr>
            <w:r w:rsidRPr="00496FC5">
              <w:rPr>
                <w:rFonts w:ascii="Arial" w:hAnsi="Arial" w:cs="Arial"/>
              </w:rPr>
              <w:t>Wellbeing,</w:t>
            </w:r>
          </w:p>
          <w:p w14:paraId="5DE3DF6E" w14:textId="77777777" w:rsidR="00496FC5" w:rsidRPr="00496FC5" w:rsidRDefault="00496FC5" w:rsidP="00496FC5">
            <w:pPr>
              <w:spacing w:line="360" w:lineRule="auto"/>
              <w:rPr>
                <w:rFonts w:ascii="Arial" w:hAnsi="Arial" w:cs="Arial"/>
              </w:rPr>
            </w:pPr>
            <w:r w:rsidRPr="00496FC5">
              <w:rPr>
                <w:rFonts w:ascii="Arial" w:hAnsi="Arial" w:cs="Arial"/>
              </w:rPr>
              <w:t>Accessibility,</w:t>
            </w:r>
          </w:p>
          <w:p w14:paraId="09FF5608" w14:textId="77777777" w:rsidR="00496FC5" w:rsidRPr="00496FC5" w:rsidRDefault="00496FC5" w:rsidP="00496FC5">
            <w:pPr>
              <w:spacing w:line="360" w:lineRule="auto"/>
              <w:rPr>
                <w:rFonts w:ascii="Arial" w:hAnsi="Arial" w:cs="Arial"/>
              </w:rPr>
            </w:pPr>
            <w:r w:rsidRPr="00496FC5">
              <w:rPr>
                <w:rFonts w:ascii="Arial" w:hAnsi="Arial" w:cs="Arial"/>
              </w:rPr>
              <w:t>Mental Health</w:t>
            </w:r>
          </w:p>
          <w:p w14:paraId="239426EE" w14:textId="77777777" w:rsidR="00496FC5" w:rsidRPr="00496FC5" w:rsidRDefault="00496FC5" w:rsidP="00496FC5">
            <w:pPr>
              <w:spacing w:line="360" w:lineRule="auto"/>
              <w:rPr>
                <w:rFonts w:ascii="Arial" w:hAnsi="Arial" w:cs="Arial"/>
              </w:rPr>
            </w:pPr>
            <w:r w:rsidRPr="00496FC5">
              <w:rPr>
                <w:rFonts w:ascii="Arial" w:hAnsi="Arial" w:cs="Arial"/>
              </w:rPr>
              <w:t>Technology,</w:t>
            </w:r>
          </w:p>
          <w:p w14:paraId="3D768432" w14:textId="05A650E1" w:rsidR="00496FC5" w:rsidRPr="00496FC5" w:rsidRDefault="00496FC5" w:rsidP="00496FC5">
            <w:pPr>
              <w:spacing w:line="360" w:lineRule="auto"/>
              <w:rPr>
                <w:rFonts w:ascii="Arial" w:hAnsi="Arial" w:cs="Arial"/>
              </w:rPr>
            </w:pPr>
            <w:r w:rsidRPr="00496FC5">
              <w:rPr>
                <w:rFonts w:ascii="Arial" w:hAnsi="Arial" w:cs="Arial"/>
              </w:rPr>
              <w:t>Treatment Gap.</w:t>
            </w:r>
          </w:p>
        </w:tc>
      </w:tr>
      <w:tr w:rsidR="003C0170" w14:paraId="05ED6EF6" w14:textId="77777777" w:rsidTr="00FF55D9">
        <w:tc>
          <w:tcPr>
            <w:tcW w:w="3005" w:type="dxa"/>
            <w:gridSpan w:val="2"/>
          </w:tcPr>
          <w:p w14:paraId="1EE93592" w14:textId="77777777" w:rsidR="003C0170" w:rsidRPr="003C0170" w:rsidRDefault="003C0170" w:rsidP="003C0170">
            <w:pPr>
              <w:spacing w:line="360" w:lineRule="auto"/>
              <w:rPr>
                <w:rFonts w:ascii="Arial" w:hAnsi="Arial" w:cs="Arial"/>
                <w:b/>
                <w:bCs/>
              </w:rPr>
            </w:pPr>
            <w:r w:rsidRPr="003C0170">
              <w:rPr>
                <w:rFonts w:ascii="Arial" w:hAnsi="Arial" w:cs="Arial"/>
                <w:b/>
                <w:bCs/>
              </w:rPr>
              <w:lastRenderedPageBreak/>
              <w:t>CRAAP</w:t>
            </w:r>
          </w:p>
          <w:p w14:paraId="26CD9346" w14:textId="73B8DA4F" w:rsidR="003C0170" w:rsidRDefault="003C0170" w:rsidP="003C0170">
            <w:pPr>
              <w:spacing w:line="360" w:lineRule="auto"/>
              <w:rPr>
                <w:rFonts w:ascii="Arial" w:hAnsi="Arial" w:cs="Arial"/>
              </w:rPr>
            </w:pPr>
            <w:r w:rsidRPr="003C0170">
              <w:rPr>
                <w:rFonts w:ascii="Arial" w:hAnsi="Arial" w:cs="Arial"/>
                <w:b/>
                <w:bCs/>
              </w:rPr>
              <w:t>Notes</w:t>
            </w:r>
          </w:p>
        </w:tc>
        <w:tc>
          <w:tcPr>
            <w:tcW w:w="3005" w:type="dxa"/>
            <w:gridSpan w:val="3"/>
          </w:tcPr>
          <w:p w14:paraId="03316202" w14:textId="77777777" w:rsidR="003C0170" w:rsidRPr="003C0170" w:rsidRDefault="003C0170" w:rsidP="003C0170">
            <w:pPr>
              <w:spacing w:line="360" w:lineRule="auto"/>
              <w:rPr>
                <w:rFonts w:ascii="Arial" w:hAnsi="Arial" w:cs="Arial"/>
              </w:rPr>
            </w:pPr>
            <w:r w:rsidRPr="003C0170">
              <w:rPr>
                <w:rFonts w:ascii="Arial" w:hAnsi="Arial" w:cs="Arial"/>
              </w:rPr>
              <w:t xml:space="preserve">• </w:t>
            </w:r>
            <w:r w:rsidRPr="003C0170">
              <w:rPr>
                <w:rFonts w:ascii="Arial" w:hAnsi="Arial" w:cs="Arial"/>
                <w:b/>
                <w:bCs/>
              </w:rPr>
              <w:t>Current:</w:t>
            </w:r>
            <w:r w:rsidRPr="003C0170">
              <w:rPr>
                <w:rFonts w:ascii="Arial" w:hAnsi="Arial" w:cs="Arial"/>
              </w:rPr>
              <w:t xml:space="preserve"> Published in 2021, the study falls within the selected</w:t>
            </w:r>
          </w:p>
          <w:p w14:paraId="6F35EDDC" w14:textId="53B6C1FC" w:rsidR="003C0170" w:rsidRPr="003C0170" w:rsidRDefault="003C0170" w:rsidP="003C0170">
            <w:pPr>
              <w:spacing w:line="360" w:lineRule="auto"/>
              <w:rPr>
                <w:rFonts w:ascii="Arial" w:hAnsi="Arial" w:cs="Arial"/>
              </w:rPr>
            </w:pPr>
            <w:r w:rsidRPr="003C0170">
              <w:rPr>
                <w:rFonts w:ascii="Arial" w:hAnsi="Arial" w:cs="Arial"/>
              </w:rPr>
              <w:t>inclusion period and reflects contemporary developments in</w:t>
            </w:r>
            <w:r>
              <w:rPr>
                <w:rFonts w:ascii="Arial" w:hAnsi="Arial" w:cs="Arial"/>
              </w:rPr>
              <w:t xml:space="preserve"> </w:t>
            </w:r>
            <w:r w:rsidRPr="003C0170">
              <w:rPr>
                <w:rFonts w:ascii="Arial" w:hAnsi="Arial" w:cs="Arial"/>
              </w:rPr>
              <w:t>digital mental health practices.</w:t>
            </w:r>
          </w:p>
          <w:p w14:paraId="3F8085FE" w14:textId="61986B16" w:rsidR="003C0170" w:rsidRPr="003C0170" w:rsidRDefault="003C0170" w:rsidP="003C0170">
            <w:pPr>
              <w:spacing w:line="360" w:lineRule="auto"/>
              <w:rPr>
                <w:rFonts w:ascii="Arial" w:hAnsi="Arial" w:cs="Arial"/>
              </w:rPr>
            </w:pPr>
            <w:r w:rsidRPr="003C0170">
              <w:rPr>
                <w:rFonts w:ascii="Arial" w:hAnsi="Arial" w:cs="Arial"/>
              </w:rPr>
              <w:t xml:space="preserve">• </w:t>
            </w:r>
            <w:r w:rsidRPr="003C0170">
              <w:rPr>
                <w:rFonts w:ascii="Arial" w:hAnsi="Arial" w:cs="Arial"/>
                <w:b/>
                <w:bCs/>
              </w:rPr>
              <w:t>Relevant:</w:t>
            </w:r>
            <w:r w:rsidRPr="003C0170">
              <w:rPr>
                <w:rFonts w:ascii="Arial" w:hAnsi="Arial" w:cs="Arial"/>
              </w:rPr>
              <w:t xml:space="preserve"> The article directly addresses Objective 1 by</w:t>
            </w:r>
            <w:r>
              <w:rPr>
                <w:rFonts w:ascii="Arial" w:hAnsi="Arial" w:cs="Arial"/>
              </w:rPr>
              <w:t xml:space="preserve"> </w:t>
            </w:r>
            <w:r w:rsidRPr="003C0170">
              <w:rPr>
                <w:rFonts w:ascii="Arial" w:hAnsi="Arial" w:cs="Arial"/>
              </w:rPr>
              <w:t>examining the structure and delivery model of internet-based</w:t>
            </w:r>
          </w:p>
          <w:p w14:paraId="05BBC0D3" w14:textId="54AB9499" w:rsidR="003C0170" w:rsidRPr="003C0170" w:rsidRDefault="003C0170" w:rsidP="003C0170">
            <w:pPr>
              <w:spacing w:line="360" w:lineRule="auto"/>
              <w:rPr>
                <w:rFonts w:ascii="Arial" w:hAnsi="Arial" w:cs="Arial"/>
              </w:rPr>
            </w:pPr>
            <w:r w:rsidRPr="003C0170">
              <w:rPr>
                <w:rFonts w:ascii="Arial" w:hAnsi="Arial" w:cs="Arial"/>
              </w:rPr>
              <w:t>mental health interventions for older adults, making it highly</w:t>
            </w:r>
            <w:r>
              <w:rPr>
                <w:rFonts w:ascii="Arial" w:hAnsi="Arial" w:cs="Arial"/>
              </w:rPr>
              <w:t xml:space="preserve"> </w:t>
            </w:r>
            <w:r w:rsidRPr="003C0170">
              <w:rPr>
                <w:rFonts w:ascii="Arial" w:hAnsi="Arial" w:cs="Arial"/>
              </w:rPr>
              <w:t>relevant to the focus on digital care pathways.</w:t>
            </w:r>
          </w:p>
          <w:p w14:paraId="0EE110EF" w14:textId="77777777" w:rsidR="003C0170" w:rsidRPr="003C0170" w:rsidRDefault="003C0170" w:rsidP="003C0170">
            <w:pPr>
              <w:spacing w:line="360" w:lineRule="auto"/>
              <w:rPr>
                <w:rFonts w:ascii="Arial" w:hAnsi="Arial" w:cs="Arial"/>
              </w:rPr>
            </w:pPr>
            <w:r w:rsidRPr="003C0170">
              <w:rPr>
                <w:rFonts w:ascii="Arial" w:hAnsi="Arial" w:cs="Arial"/>
              </w:rPr>
              <w:t xml:space="preserve">• </w:t>
            </w:r>
            <w:r w:rsidRPr="003C0170">
              <w:rPr>
                <w:rFonts w:ascii="Arial" w:hAnsi="Arial" w:cs="Arial"/>
                <w:b/>
                <w:bCs/>
              </w:rPr>
              <w:t>Authority:</w:t>
            </w:r>
            <w:r w:rsidRPr="003C0170">
              <w:rPr>
                <w:rFonts w:ascii="Arial" w:hAnsi="Arial" w:cs="Arial"/>
              </w:rPr>
              <w:t xml:space="preserve"> The study is published in the peer-reviewed journal</w:t>
            </w:r>
          </w:p>
          <w:p w14:paraId="6B534FBA" w14:textId="77777777" w:rsidR="003C0170" w:rsidRPr="003C0170" w:rsidRDefault="003C0170" w:rsidP="003C0170">
            <w:pPr>
              <w:spacing w:line="360" w:lineRule="auto"/>
              <w:rPr>
                <w:rFonts w:ascii="Arial" w:hAnsi="Arial" w:cs="Arial"/>
              </w:rPr>
            </w:pPr>
            <w:r w:rsidRPr="003C0170">
              <w:rPr>
                <w:rFonts w:ascii="Arial" w:hAnsi="Arial" w:cs="Arial"/>
              </w:rPr>
              <w:t>Trials, authored by established researchers in digital mental</w:t>
            </w:r>
          </w:p>
          <w:p w14:paraId="37979E20" w14:textId="5BACA85E" w:rsidR="003C0170" w:rsidRDefault="003C0170" w:rsidP="003C0170">
            <w:pPr>
              <w:spacing w:line="360" w:lineRule="auto"/>
              <w:rPr>
                <w:rFonts w:ascii="Arial" w:hAnsi="Arial" w:cs="Arial"/>
              </w:rPr>
            </w:pPr>
            <w:r w:rsidRPr="003C0170">
              <w:rPr>
                <w:rFonts w:ascii="Arial" w:hAnsi="Arial" w:cs="Arial"/>
              </w:rPr>
              <w:lastRenderedPageBreak/>
              <w:t>health and clinical psychology, and conducted within</w:t>
            </w:r>
            <w:r>
              <w:rPr>
                <w:rFonts w:ascii="Arial" w:hAnsi="Arial" w:cs="Arial"/>
              </w:rPr>
              <w:t xml:space="preserve"> </w:t>
            </w:r>
            <w:r w:rsidRPr="003C0170">
              <w:rPr>
                <w:rFonts w:ascii="Arial" w:hAnsi="Arial" w:cs="Arial"/>
              </w:rPr>
              <w:t>recognised academic research settings.</w:t>
            </w:r>
          </w:p>
        </w:tc>
        <w:tc>
          <w:tcPr>
            <w:tcW w:w="3247" w:type="dxa"/>
            <w:gridSpan w:val="2"/>
          </w:tcPr>
          <w:p w14:paraId="11275BEB" w14:textId="77777777" w:rsidR="003C0170" w:rsidRPr="003C0170" w:rsidRDefault="003C0170" w:rsidP="006C100F">
            <w:pPr>
              <w:spacing w:line="360" w:lineRule="auto"/>
              <w:jc w:val="center"/>
              <w:rPr>
                <w:rFonts w:ascii="Arial" w:hAnsi="Arial" w:cs="Arial"/>
              </w:rPr>
            </w:pPr>
            <w:r w:rsidRPr="003C0170">
              <w:rPr>
                <w:rFonts w:ascii="Arial" w:hAnsi="Arial" w:cs="Arial"/>
              </w:rPr>
              <w:lastRenderedPageBreak/>
              <w:t>CRAAP Score</w:t>
            </w:r>
          </w:p>
          <w:p w14:paraId="4E9A0638" w14:textId="2DFE08AF" w:rsidR="003C0170" w:rsidRDefault="003C0170" w:rsidP="006C100F">
            <w:pPr>
              <w:spacing w:line="360" w:lineRule="auto"/>
              <w:jc w:val="center"/>
              <w:rPr>
                <w:rFonts w:ascii="Arial" w:hAnsi="Arial" w:cs="Arial"/>
              </w:rPr>
            </w:pPr>
            <w:r w:rsidRPr="003C0170">
              <w:rPr>
                <w:rFonts w:ascii="Arial" w:hAnsi="Arial" w:cs="Arial"/>
              </w:rPr>
              <w:t>(5/5)</w:t>
            </w:r>
          </w:p>
        </w:tc>
      </w:tr>
      <w:tr w:rsidR="003C0170" w14:paraId="784FB62F" w14:textId="77777777" w:rsidTr="00FF55D9">
        <w:tc>
          <w:tcPr>
            <w:tcW w:w="3005" w:type="dxa"/>
            <w:gridSpan w:val="2"/>
          </w:tcPr>
          <w:p w14:paraId="00C673F7" w14:textId="77777777" w:rsidR="003C0170" w:rsidRDefault="003C0170" w:rsidP="00622ECC">
            <w:pPr>
              <w:spacing w:line="360" w:lineRule="auto"/>
              <w:rPr>
                <w:rFonts w:ascii="Arial" w:hAnsi="Arial" w:cs="Arial"/>
              </w:rPr>
            </w:pPr>
          </w:p>
        </w:tc>
        <w:tc>
          <w:tcPr>
            <w:tcW w:w="3005" w:type="dxa"/>
            <w:gridSpan w:val="3"/>
          </w:tcPr>
          <w:p w14:paraId="0F13D20F" w14:textId="6C58DDD7" w:rsidR="003C0170" w:rsidRPr="003C0170" w:rsidRDefault="003C0170" w:rsidP="003C0170">
            <w:pPr>
              <w:spacing w:line="360" w:lineRule="auto"/>
              <w:rPr>
                <w:rFonts w:ascii="Arial" w:hAnsi="Arial" w:cs="Arial"/>
              </w:rPr>
            </w:pPr>
            <w:r w:rsidRPr="003C0170">
              <w:rPr>
                <w:rFonts w:ascii="Arial" w:hAnsi="Arial" w:cs="Arial"/>
                <w:b/>
                <w:bCs/>
              </w:rPr>
              <w:t>• Accuracy</w:t>
            </w:r>
            <w:r w:rsidRPr="003C0170">
              <w:rPr>
                <w:rFonts w:ascii="Arial" w:hAnsi="Arial" w:cs="Arial"/>
              </w:rPr>
              <w:t>: The research employs a randomized controlled</w:t>
            </w:r>
            <w:r>
              <w:rPr>
                <w:rFonts w:ascii="Arial" w:hAnsi="Arial" w:cs="Arial"/>
              </w:rPr>
              <w:t xml:space="preserve"> </w:t>
            </w:r>
            <w:r w:rsidRPr="003C0170">
              <w:rPr>
                <w:rFonts w:ascii="Arial" w:hAnsi="Arial" w:cs="Arial"/>
              </w:rPr>
              <w:t>trial design and uses validated assessment tools including</w:t>
            </w:r>
            <w:r>
              <w:rPr>
                <w:rFonts w:ascii="Arial" w:hAnsi="Arial" w:cs="Arial"/>
              </w:rPr>
              <w:t xml:space="preserve"> </w:t>
            </w:r>
            <w:r w:rsidRPr="003C0170">
              <w:rPr>
                <w:rFonts w:ascii="Arial" w:hAnsi="Arial" w:cs="Arial"/>
              </w:rPr>
              <w:t>PHQ-9, GDS, GAD-7, and WHO-5, ensuring methodological</w:t>
            </w:r>
          </w:p>
          <w:p w14:paraId="066E44B9" w14:textId="77777777" w:rsidR="003C0170" w:rsidRPr="003C0170" w:rsidRDefault="003C0170" w:rsidP="003C0170">
            <w:pPr>
              <w:spacing w:line="360" w:lineRule="auto"/>
              <w:rPr>
                <w:rFonts w:ascii="Arial" w:hAnsi="Arial" w:cs="Arial"/>
              </w:rPr>
            </w:pPr>
            <w:r w:rsidRPr="003C0170">
              <w:rPr>
                <w:rFonts w:ascii="Arial" w:hAnsi="Arial" w:cs="Arial"/>
              </w:rPr>
              <w:t>rigour and transparency.</w:t>
            </w:r>
          </w:p>
          <w:p w14:paraId="40452951" w14:textId="2AF4BEB0" w:rsidR="003C0170" w:rsidRPr="003C0170" w:rsidRDefault="003C0170" w:rsidP="003C0170">
            <w:pPr>
              <w:spacing w:line="360" w:lineRule="auto"/>
              <w:rPr>
                <w:rFonts w:ascii="Arial" w:hAnsi="Arial" w:cs="Arial"/>
              </w:rPr>
            </w:pPr>
            <w:r w:rsidRPr="003C0170">
              <w:rPr>
                <w:rFonts w:ascii="Arial" w:hAnsi="Arial" w:cs="Arial"/>
              </w:rPr>
              <w:t xml:space="preserve">• </w:t>
            </w:r>
            <w:r w:rsidRPr="006C100F">
              <w:rPr>
                <w:rFonts w:ascii="Arial" w:hAnsi="Arial" w:cs="Arial"/>
                <w:b/>
                <w:bCs/>
              </w:rPr>
              <w:t>Purpose:</w:t>
            </w:r>
            <w:r w:rsidRPr="003C0170">
              <w:rPr>
                <w:rFonts w:ascii="Arial" w:hAnsi="Arial" w:cs="Arial"/>
              </w:rPr>
              <w:t xml:space="preserve"> The study aims to evaluate the effectiveness of a</w:t>
            </w:r>
            <w:r>
              <w:rPr>
                <w:rFonts w:ascii="Arial" w:hAnsi="Arial" w:cs="Arial"/>
              </w:rPr>
              <w:t xml:space="preserve"> </w:t>
            </w:r>
            <w:r w:rsidRPr="003C0170">
              <w:rPr>
                <w:rFonts w:ascii="Arial" w:hAnsi="Arial" w:cs="Arial"/>
              </w:rPr>
              <w:t>tailored internet-delivered CBT intervention, address</w:t>
            </w:r>
            <w:r>
              <w:rPr>
                <w:rFonts w:ascii="Arial" w:hAnsi="Arial" w:cs="Arial"/>
              </w:rPr>
              <w:t xml:space="preserve"> </w:t>
            </w:r>
            <w:r w:rsidRPr="003C0170">
              <w:rPr>
                <w:rFonts w:ascii="Arial" w:hAnsi="Arial" w:cs="Arial"/>
              </w:rPr>
              <w:t>treatment accessibility gaps among older adults with</w:t>
            </w:r>
          </w:p>
          <w:p w14:paraId="585B7EBB" w14:textId="77890460" w:rsidR="003C0170" w:rsidRDefault="003C0170" w:rsidP="003C0170">
            <w:pPr>
              <w:spacing w:line="360" w:lineRule="auto"/>
              <w:rPr>
                <w:rFonts w:ascii="Arial" w:hAnsi="Arial" w:cs="Arial"/>
              </w:rPr>
            </w:pPr>
            <w:r w:rsidRPr="003C0170">
              <w:rPr>
                <w:rFonts w:ascii="Arial" w:hAnsi="Arial" w:cs="Arial"/>
              </w:rPr>
              <w:t>depression, and contribute evidence to support digital mental</w:t>
            </w:r>
            <w:r>
              <w:rPr>
                <w:rFonts w:ascii="Arial" w:hAnsi="Arial" w:cs="Arial"/>
              </w:rPr>
              <w:t xml:space="preserve"> </w:t>
            </w:r>
            <w:r w:rsidRPr="003C0170">
              <w:rPr>
                <w:rFonts w:ascii="Arial" w:hAnsi="Arial" w:cs="Arial"/>
              </w:rPr>
              <w:t>health service development.</w:t>
            </w:r>
          </w:p>
        </w:tc>
        <w:tc>
          <w:tcPr>
            <w:tcW w:w="3247" w:type="dxa"/>
            <w:gridSpan w:val="2"/>
          </w:tcPr>
          <w:p w14:paraId="4919A805" w14:textId="77777777" w:rsidR="003C0170" w:rsidRDefault="003C0170" w:rsidP="00622ECC">
            <w:pPr>
              <w:spacing w:line="360" w:lineRule="auto"/>
              <w:rPr>
                <w:rFonts w:ascii="Arial" w:hAnsi="Arial" w:cs="Arial"/>
              </w:rPr>
            </w:pPr>
          </w:p>
        </w:tc>
      </w:tr>
      <w:tr w:rsidR="001151C5" w:rsidRPr="00496FC5" w14:paraId="3FB3B74B" w14:textId="77777777" w:rsidTr="00FF55D9">
        <w:tc>
          <w:tcPr>
            <w:tcW w:w="1808" w:type="dxa"/>
          </w:tcPr>
          <w:p w14:paraId="07074EB3" w14:textId="77777777" w:rsidR="001151C5" w:rsidRPr="001151C5" w:rsidRDefault="001151C5" w:rsidP="001151C5">
            <w:pPr>
              <w:spacing w:line="360" w:lineRule="auto"/>
              <w:rPr>
                <w:rFonts w:ascii="Arial" w:hAnsi="Arial" w:cs="Arial"/>
                <w:b/>
                <w:bCs/>
              </w:rPr>
            </w:pPr>
            <w:r w:rsidRPr="001151C5">
              <w:rPr>
                <w:rFonts w:ascii="Arial" w:hAnsi="Arial" w:cs="Arial"/>
                <w:b/>
                <w:bCs/>
              </w:rPr>
              <w:t>Article</w:t>
            </w:r>
          </w:p>
          <w:p w14:paraId="6ED7B3F9" w14:textId="3E62CD38" w:rsidR="001151C5" w:rsidRPr="00496FC5" w:rsidRDefault="001151C5" w:rsidP="001151C5">
            <w:pPr>
              <w:spacing w:line="360" w:lineRule="auto"/>
              <w:rPr>
                <w:rFonts w:ascii="Arial" w:hAnsi="Arial" w:cs="Arial"/>
                <w:b/>
                <w:bCs/>
              </w:rPr>
            </w:pPr>
            <w:r w:rsidRPr="001151C5">
              <w:rPr>
                <w:rFonts w:ascii="Arial" w:hAnsi="Arial" w:cs="Arial"/>
                <w:b/>
                <w:bCs/>
              </w:rPr>
              <w:t>2</w:t>
            </w:r>
          </w:p>
        </w:tc>
        <w:tc>
          <w:tcPr>
            <w:tcW w:w="2039" w:type="dxa"/>
            <w:gridSpan w:val="2"/>
          </w:tcPr>
          <w:p w14:paraId="642041B4" w14:textId="11722723" w:rsidR="001151C5" w:rsidRPr="00496FC5" w:rsidRDefault="001151C5" w:rsidP="00AC54E1">
            <w:pPr>
              <w:spacing w:line="360" w:lineRule="auto"/>
              <w:rPr>
                <w:rFonts w:ascii="Arial" w:hAnsi="Arial" w:cs="Arial"/>
              </w:rPr>
            </w:pPr>
            <w:r w:rsidRPr="001151C5">
              <w:rPr>
                <w:rFonts w:ascii="Arial" w:hAnsi="Arial" w:cs="Arial"/>
              </w:rPr>
              <w:t>Xiang et al. (2021)</w:t>
            </w:r>
          </w:p>
        </w:tc>
        <w:tc>
          <w:tcPr>
            <w:tcW w:w="1803" w:type="dxa"/>
          </w:tcPr>
          <w:p w14:paraId="1B6E32B5" w14:textId="77777777" w:rsidR="001151C5" w:rsidRPr="001151C5" w:rsidRDefault="001151C5" w:rsidP="001151C5">
            <w:pPr>
              <w:spacing w:line="360" w:lineRule="auto"/>
              <w:rPr>
                <w:rFonts w:ascii="Arial" w:hAnsi="Arial" w:cs="Arial"/>
              </w:rPr>
            </w:pPr>
            <w:r w:rsidRPr="001151C5">
              <w:rPr>
                <w:rFonts w:ascii="Arial" w:hAnsi="Arial" w:cs="Arial"/>
              </w:rPr>
              <w:t>Internet-Based</w:t>
            </w:r>
          </w:p>
          <w:p w14:paraId="6D9C0E76" w14:textId="77777777" w:rsidR="001151C5" w:rsidRPr="001151C5" w:rsidRDefault="001151C5" w:rsidP="001151C5">
            <w:pPr>
              <w:spacing w:line="360" w:lineRule="auto"/>
              <w:rPr>
                <w:rFonts w:ascii="Arial" w:hAnsi="Arial" w:cs="Arial"/>
              </w:rPr>
            </w:pPr>
            <w:r w:rsidRPr="001151C5">
              <w:rPr>
                <w:rFonts w:ascii="Arial" w:hAnsi="Arial" w:cs="Arial"/>
              </w:rPr>
              <w:t>Psychotherapy</w:t>
            </w:r>
          </w:p>
          <w:p w14:paraId="16E3B45D" w14:textId="77777777" w:rsidR="001151C5" w:rsidRPr="001151C5" w:rsidRDefault="001151C5" w:rsidP="001151C5">
            <w:pPr>
              <w:spacing w:line="360" w:lineRule="auto"/>
              <w:rPr>
                <w:rFonts w:ascii="Arial" w:hAnsi="Arial" w:cs="Arial"/>
              </w:rPr>
            </w:pPr>
            <w:r w:rsidRPr="001151C5">
              <w:rPr>
                <w:rFonts w:ascii="Arial" w:hAnsi="Arial" w:cs="Arial"/>
              </w:rPr>
              <w:t>Intervention for</w:t>
            </w:r>
          </w:p>
          <w:p w14:paraId="388B120D" w14:textId="77777777" w:rsidR="001151C5" w:rsidRPr="001151C5" w:rsidRDefault="001151C5" w:rsidP="001151C5">
            <w:pPr>
              <w:spacing w:line="360" w:lineRule="auto"/>
              <w:rPr>
                <w:rFonts w:ascii="Arial" w:hAnsi="Arial" w:cs="Arial"/>
              </w:rPr>
            </w:pPr>
            <w:r w:rsidRPr="001151C5">
              <w:rPr>
                <w:rFonts w:ascii="Arial" w:hAnsi="Arial" w:cs="Arial"/>
              </w:rPr>
              <w:t>Depression</w:t>
            </w:r>
          </w:p>
          <w:p w14:paraId="4A405463" w14:textId="77777777" w:rsidR="001151C5" w:rsidRPr="001151C5" w:rsidRDefault="001151C5" w:rsidP="001151C5">
            <w:pPr>
              <w:spacing w:line="360" w:lineRule="auto"/>
              <w:rPr>
                <w:rFonts w:ascii="Arial" w:hAnsi="Arial" w:cs="Arial"/>
              </w:rPr>
            </w:pPr>
            <w:r w:rsidRPr="001151C5">
              <w:rPr>
                <w:rFonts w:ascii="Arial" w:hAnsi="Arial" w:cs="Arial"/>
              </w:rPr>
              <w:t>Among Older</w:t>
            </w:r>
          </w:p>
          <w:p w14:paraId="20F247BD" w14:textId="77777777" w:rsidR="001151C5" w:rsidRPr="001151C5" w:rsidRDefault="001151C5" w:rsidP="001151C5">
            <w:pPr>
              <w:spacing w:line="360" w:lineRule="auto"/>
              <w:rPr>
                <w:rFonts w:ascii="Arial" w:hAnsi="Arial" w:cs="Arial"/>
              </w:rPr>
            </w:pPr>
            <w:r w:rsidRPr="001151C5">
              <w:rPr>
                <w:rFonts w:ascii="Arial" w:hAnsi="Arial" w:cs="Arial"/>
              </w:rPr>
              <w:t>Adults Receiving</w:t>
            </w:r>
          </w:p>
          <w:p w14:paraId="09B6D51C" w14:textId="77777777" w:rsidR="001151C5" w:rsidRPr="001151C5" w:rsidRDefault="001151C5" w:rsidP="001151C5">
            <w:pPr>
              <w:spacing w:line="360" w:lineRule="auto"/>
              <w:rPr>
                <w:rFonts w:ascii="Arial" w:hAnsi="Arial" w:cs="Arial"/>
              </w:rPr>
            </w:pPr>
            <w:r w:rsidRPr="001151C5">
              <w:rPr>
                <w:rFonts w:ascii="Arial" w:hAnsi="Arial" w:cs="Arial"/>
              </w:rPr>
              <w:t>Home Care:</w:t>
            </w:r>
          </w:p>
          <w:p w14:paraId="461A5688" w14:textId="77777777" w:rsidR="001151C5" w:rsidRPr="001151C5" w:rsidRDefault="001151C5" w:rsidP="001151C5">
            <w:pPr>
              <w:spacing w:line="360" w:lineRule="auto"/>
              <w:rPr>
                <w:rFonts w:ascii="Arial" w:hAnsi="Arial" w:cs="Arial"/>
              </w:rPr>
            </w:pPr>
            <w:r w:rsidRPr="001151C5">
              <w:rPr>
                <w:rFonts w:ascii="Arial" w:hAnsi="Arial" w:cs="Arial"/>
              </w:rPr>
              <w:t>Qualitative Study</w:t>
            </w:r>
          </w:p>
          <w:p w14:paraId="7B76848E" w14:textId="77777777" w:rsidR="001151C5" w:rsidRPr="001151C5" w:rsidRDefault="001151C5" w:rsidP="001151C5">
            <w:pPr>
              <w:spacing w:line="360" w:lineRule="auto"/>
              <w:rPr>
                <w:rFonts w:ascii="Arial" w:hAnsi="Arial" w:cs="Arial"/>
              </w:rPr>
            </w:pPr>
            <w:r w:rsidRPr="001151C5">
              <w:rPr>
                <w:rFonts w:ascii="Arial" w:hAnsi="Arial" w:cs="Arial"/>
              </w:rPr>
              <w:t>of Participants’</w:t>
            </w:r>
          </w:p>
          <w:p w14:paraId="2FB6A3B0" w14:textId="0CC84409" w:rsidR="001151C5" w:rsidRPr="00496FC5" w:rsidRDefault="001151C5" w:rsidP="001151C5">
            <w:pPr>
              <w:spacing w:line="360" w:lineRule="auto"/>
              <w:rPr>
                <w:rFonts w:ascii="Arial" w:hAnsi="Arial" w:cs="Arial"/>
              </w:rPr>
            </w:pPr>
            <w:r w:rsidRPr="001151C5">
              <w:rPr>
                <w:rFonts w:ascii="Arial" w:hAnsi="Arial" w:cs="Arial"/>
              </w:rPr>
              <w:t>Experiences</w:t>
            </w:r>
          </w:p>
        </w:tc>
        <w:tc>
          <w:tcPr>
            <w:tcW w:w="1803" w:type="dxa"/>
            <w:gridSpan w:val="2"/>
          </w:tcPr>
          <w:p w14:paraId="7DFA6413" w14:textId="77777777" w:rsidR="001151C5" w:rsidRPr="001151C5" w:rsidRDefault="001151C5" w:rsidP="001151C5">
            <w:pPr>
              <w:spacing w:line="360" w:lineRule="auto"/>
              <w:rPr>
                <w:rFonts w:ascii="Arial" w:hAnsi="Arial" w:cs="Arial"/>
              </w:rPr>
            </w:pPr>
            <w:r w:rsidRPr="001151C5">
              <w:rPr>
                <w:rFonts w:ascii="Arial" w:hAnsi="Arial" w:cs="Arial"/>
              </w:rPr>
              <w:t>This qualitative</w:t>
            </w:r>
          </w:p>
          <w:p w14:paraId="6C85484F" w14:textId="11B918D8" w:rsidR="001151C5" w:rsidRPr="001151C5" w:rsidRDefault="001151C5" w:rsidP="001151C5">
            <w:pPr>
              <w:spacing w:line="360" w:lineRule="auto"/>
              <w:rPr>
                <w:rFonts w:ascii="Arial" w:hAnsi="Arial" w:cs="Arial"/>
              </w:rPr>
            </w:pPr>
            <w:r w:rsidRPr="001151C5">
              <w:rPr>
                <w:rFonts w:ascii="Arial" w:hAnsi="Arial" w:cs="Arial"/>
              </w:rPr>
              <w:t>study explores the</w:t>
            </w:r>
            <w:r>
              <w:rPr>
                <w:rFonts w:ascii="Arial" w:hAnsi="Arial" w:cs="Arial"/>
              </w:rPr>
              <w:t xml:space="preserve"> </w:t>
            </w:r>
            <w:r w:rsidRPr="001151C5">
              <w:rPr>
                <w:rFonts w:ascii="Arial" w:hAnsi="Arial" w:cs="Arial"/>
              </w:rPr>
              <w:t>experiences of 21</w:t>
            </w:r>
            <w:r>
              <w:rPr>
                <w:rFonts w:ascii="Arial" w:hAnsi="Arial" w:cs="Arial"/>
              </w:rPr>
              <w:t xml:space="preserve"> </w:t>
            </w:r>
            <w:r w:rsidRPr="001151C5">
              <w:rPr>
                <w:rFonts w:ascii="Arial" w:hAnsi="Arial" w:cs="Arial"/>
              </w:rPr>
              <w:t>homebound older</w:t>
            </w:r>
          </w:p>
          <w:p w14:paraId="757BF906" w14:textId="25A34942" w:rsidR="001151C5" w:rsidRPr="001151C5" w:rsidRDefault="001151C5" w:rsidP="001151C5">
            <w:pPr>
              <w:spacing w:line="360" w:lineRule="auto"/>
              <w:rPr>
                <w:rFonts w:ascii="Arial" w:hAnsi="Arial" w:cs="Arial"/>
              </w:rPr>
            </w:pPr>
            <w:r w:rsidRPr="001151C5">
              <w:rPr>
                <w:rFonts w:ascii="Arial" w:hAnsi="Arial" w:cs="Arial"/>
              </w:rPr>
              <w:t>adults and 8 home</w:t>
            </w:r>
            <w:r>
              <w:rPr>
                <w:rFonts w:ascii="Arial" w:hAnsi="Arial" w:cs="Arial"/>
              </w:rPr>
              <w:t xml:space="preserve"> </w:t>
            </w:r>
            <w:r w:rsidRPr="001151C5">
              <w:rPr>
                <w:rFonts w:ascii="Arial" w:hAnsi="Arial" w:cs="Arial"/>
              </w:rPr>
              <w:t>care workers who</w:t>
            </w:r>
          </w:p>
          <w:p w14:paraId="0B40F2BC" w14:textId="6140387F" w:rsidR="001151C5" w:rsidRPr="001151C5" w:rsidRDefault="001151C5" w:rsidP="001151C5">
            <w:pPr>
              <w:spacing w:line="360" w:lineRule="auto"/>
              <w:rPr>
                <w:rFonts w:ascii="Arial" w:hAnsi="Arial" w:cs="Arial"/>
              </w:rPr>
            </w:pPr>
            <w:r w:rsidRPr="001151C5">
              <w:rPr>
                <w:rFonts w:ascii="Arial" w:hAnsi="Arial" w:cs="Arial"/>
              </w:rPr>
              <w:t>participated in an</w:t>
            </w:r>
            <w:r>
              <w:rPr>
                <w:rFonts w:ascii="Arial" w:hAnsi="Arial" w:cs="Arial"/>
              </w:rPr>
              <w:t xml:space="preserve"> </w:t>
            </w:r>
            <w:r w:rsidRPr="001151C5">
              <w:rPr>
                <w:rFonts w:ascii="Arial" w:hAnsi="Arial" w:cs="Arial"/>
              </w:rPr>
              <w:t>internet-based</w:t>
            </w:r>
          </w:p>
          <w:p w14:paraId="55ACCAE5" w14:textId="77777777" w:rsidR="001151C5" w:rsidRPr="001151C5" w:rsidRDefault="001151C5" w:rsidP="001151C5">
            <w:pPr>
              <w:spacing w:line="360" w:lineRule="auto"/>
              <w:rPr>
                <w:rFonts w:ascii="Arial" w:hAnsi="Arial" w:cs="Arial"/>
              </w:rPr>
            </w:pPr>
            <w:r w:rsidRPr="001151C5">
              <w:rPr>
                <w:rFonts w:ascii="Arial" w:hAnsi="Arial" w:cs="Arial"/>
              </w:rPr>
              <w:t>cognitive</w:t>
            </w:r>
          </w:p>
          <w:p w14:paraId="60F0A0A9" w14:textId="77777777" w:rsidR="001151C5" w:rsidRPr="001151C5" w:rsidRDefault="001151C5" w:rsidP="001151C5">
            <w:pPr>
              <w:spacing w:line="360" w:lineRule="auto"/>
              <w:rPr>
                <w:rFonts w:ascii="Arial" w:hAnsi="Arial" w:cs="Arial"/>
              </w:rPr>
            </w:pPr>
            <w:r w:rsidRPr="001151C5">
              <w:rPr>
                <w:rFonts w:ascii="Arial" w:hAnsi="Arial" w:cs="Arial"/>
              </w:rPr>
              <w:lastRenderedPageBreak/>
              <w:t>behavioural</w:t>
            </w:r>
          </w:p>
          <w:p w14:paraId="0A505BB3" w14:textId="77777777" w:rsidR="001151C5" w:rsidRPr="001151C5" w:rsidRDefault="001151C5" w:rsidP="001151C5">
            <w:pPr>
              <w:spacing w:line="360" w:lineRule="auto"/>
              <w:rPr>
                <w:rFonts w:ascii="Arial" w:hAnsi="Arial" w:cs="Arial"/>
              </w:rPr>
            </w:pPr>
            <w:r w:rsidRPr="001151C5">
              <w:rPr>
                <w:rFonts w:ascii="Arial" w:hAnsi="Arial" w:cs="Arial"/>
              </w:rPr>
              <w:t>therapy (</w:t>
            </w:r>
            <w:proofErr w:type="spellStart"/>
            <w:r w:rsidRPr="001151C5">
              <w:rPr>
                <w:rFonts w:ascii="Arial" w:hAnsi="Arial" w:cs="Arial"/>
              </w:rPr>
              <w:t>iCBT</w:t>
            </w:r>
            <w:proofErr w:type="spellEnd"/>
            <w:r w:rsidRPr="001151C5">
              <w:rPr>
                <w:rFonts w:ascii="Arial" w:hAnsi="Arial" w:cs="Arial"/>
              </w:rPr>
              <w:t>)</w:t>
            </w:r>
          </w:p>
          <w:p w14:paraId="47DA8F82" w14:textId="77777777" w:rsidR="001151C5" w:rsidRPr="001151C5" w:rsidRDefault="001151C5" w:rsidP="001151C5">
            <w:pPr>
              <w:spacing w:line="360" w:lineRule="auto"/>
              <w:rPr>
                <w:rFonts w:ascii="Arial" w:hAnsi="Arial" w:cs="Arial"/>
              </w:rPr>
            </w:pPr>
            <w:r w:rsidRPr="001151C5">
              <w:rPr>
                <w:rFonts w:ascii="Arial" w:hAnsi="Arial" w:cs="Arial"/>
              </w:rPr>
              <w:t>programme for</w:t>
            </w:r>
          </w:p>
          <w:p w14:paraId="3B1214E8" w14:textId="3FD9A782" w:rsidR="001151C5" w:rsidRPr="001151C5" w:rsidRDefault="001151C5" w:rsidP="001151C5">
            <w:pPr>
              <w:spacing w:line="360" w:lineRule="auto"/>
              <w:rPr>
                <w:rFonts w:ascii="Arial" w:hAnsi="Arial" w:cs="Arial"/>
              </w:rPr>
            </w:pPr>
            <w:r w:rsidRPr="001151C5">
              <w:rPr>
                <w:rFonts w:ascii="Arial" w:hAnsi="Arial" w:cs="Arial"/>
              </w:rPr>
              <w:t>depression. Using</w:t>
            </w:r>
            <w:r>
              <w:rPr>
                <w:rFonts w:ascii="Arial" w:hAnsi="Arial" w:cs="Arial"/>
              </w:rPr>
              <w:t xml:space="preserve"> </w:t>
            </w:r>
            <w:r w:rsidRPr="001151C5">
              <w:rPr>
                <w:rFonts w:ascii="Arial" w:hAnsi="Arial" w:cs="Arial"/>
              </w:rPr>
              <w:t>semi-structured</w:t>
            </w:r>
          </w:p>
          <w:p w14:paraId="3FB8DEE6" w14:textId="77777777" w:rsidR="001151C5" w:rsidRPr="001151C5" w:rsidRDefault="001151C5" w:rsidP="001151C5">
            <w:pPr>
              <w:spacing w:line="360" w:lineRule="auto"/>
              <w:rPr>
                <w:rFonts w:ascii="Arial" w:hAnsi="Arial" w:cs="Arial"/>
              </w:rPr>
            </w:pPr>
            <w:r w:rsidRPr="001151C5">
              <w:rPr>
                <w:rFonts w:ascii="Arial" w:hAnsi="Arial" w:cs="Arial"/>
              </w:rPr>
              <w:t>interviews and</w:t>
            </w:r>
          </w:p>
          <w:p w14:paraId="324BF67F" w14:textId="2C08EFF4" w:rsidR="001151C5" w:rsidRPr="001151C5" w:rsidRDefault="001151C5" w:rsidP="001151C5">
            <w:pPr>
              <w:spacing w:line="360" w:lineRule="auto"/>
              <w:rPr>
                <w:rFonts w:ascii="Arial" w:hAnsi="Arial" w:cs="Arial"/>
              </w:rPr>
            </w:pPr>
            <w:r w:rsidRPr="001151C5">
              <w:rPr>
                <w:rFonts w:ascii="Arial" w:hAnsi="Arial" w:cs="Arial"/>
              </w:rPr>
              <w:t>grounded</w:t>
            </w:r>
            <w:r>
              <w:rPr>
                <w:rFonts w:ascii="Arial" w:hAnsi="Arial" w:cs="Arial"/>
              </w:rPr>
              <w:t xml:space="preserve"> </w:t>
            </w:r>
            <w:r w:rsidRPr="001151C5">
              <w:rPr>
                <w:rFonts w:ascii="Arial" w:hAnsi="Arial" w:cs="Arial"/>
              </w:rPr>
              <w:t>theory</w:t>
            </w:r>
          </w:p>
          <w:p w14:paraId="273C30EB" w14:textId="77777777" w:rsidR="001151C5" w:rsidRPr="001151C5" w:rsidRDefault="001151C5" w:rsidP="001151C5">
            <w:pPr>
              <w:spacing w:line="360" w:lineRule="auto"/>
              <w:rPr>
                <w:rFonts w:ascii="Arial" w:hAnsi="Arial" w:cs="Arial"/>
              </w:rPr>
            </w:pPr>
            <w:r w:rsidRPr="001151C5">
              <w:rPr>
                <w:rFonts w:ascii="Arial" w:hAnsi="Arial" w:cs="Arial"/>
              </w:rPr>
              <w:t>analysis, the study</w:t>
            </w:r>
          </w:p>
          <w:p w14:paraId="279B3624" w14:textId="4E6DA78B" w:rsidR="001151C5" w:rsidRPr="001151C5" w:rsidRDefault="001151C5" w:rsidP="001151C5">
            <w:pPr>
              <w:spacing w:line="360" w:lineRule="auto"/>
              <w:rPr>
                <w:rFonts w:ascii="Arial" w:hAnsi="Arial" w:cs="Arial"/>
              </w:rPr>
            </w:pPr>
            <w:r w:rsidRPr="001151C5">
              <w:rPr>
                <w:rFonts w:ascii="Arial" w:hAnsi="Arial" w:cs="Arial"/>
              </w:rPr>
              <w:t>identified three key</w:t>
            </w:r>
            <w:r>
              <w:rPr>
                <w:rFonts w:ascii="Arial" w:hAnsi="Arial" w:cs="Arial"/>
              </w:rPr>
              <w:t xml:space="preserve"> </w:t>
            </w:r>
            <w:r w:rsidRPr="001151C5">
              <w:rPr>
                <w:rFonts w:ascii="Arial" w:hAnsi="Arial" w:cs="Arial"/>
              </w:rPr>
              <w:t>themes: perceived</w:t>
            </w:r>
          </w:p>
          <w:p w14:paraId="0878D2BB" w14:textId="77777777" w:rsidR="001151C5" w:rsidRPr="001151C5" w:rsidRDefault="001151C5" w:rsidP="001151C5">
            <w:pPr>
              <w:spacing w:line="360" w:lineRule="auto"/>
              <w:rPr>
                <w:rFonts w:ascii="Arial" w:hAnsi="Arial" w:cs="Arial"/>
              </w:rPr>
            </w:pPr>
            <w:r w:rsidRPr="001151C5">
              <w:rPr>
                <w:rFonts w:ascii="Arial" w:hAnsi="Arial" w:cs="Arial"/>
              </w:rPr>
              <w:t>intervention</w:t>
            </w:r>
          </w:p>
          <w:p w14:paraId="1E3906A2" w14:textId="327BA26C" w:rsidR="001151C5" w:rsidRPr="001151C5" w:rsidRDefault="001151C5" w:rsidP="001151C5">
            <w:pPr>
              <w:spacing w:line="360" w:lineRule="auto"/>
              <w:rPr>
                <w:rFonts w:ascii="Arial" w:hAnsi="Arial" w:cs="Arial"/>
              </w:rPr>
            </w:pPr>
            <w:r w:rsidRPr="001151C5">
              <w:rPr>
                <w:rFonts w:ascii="Arial" w:hAnsi="Arial" w:cs="Arial"/>
              </w:rPr>
              <w:t>impact,</w:t>
            </w:r>
            <w:r>
              <w:rPr>
                <w:rFonts w:ascii="Arial" w:hAnsi="Arial" w:cs="Arial"/>
              </w:rPr>
              <w:t xml:space="preserve"> </w:t>
            </w:r>
            <w:r w:rsidRPr="001151C5">
              <w:rPr>
                <w:rFonts w:ascii="Arial" w:hAnsi="Arial" w:cs="Arial"/>
              </w:rPr>
              <w:t>challenges</w:t>
            </w:r>
          </w:p>
          <w:p w14:paraId="0CC03F42" w14:textId="77777777" w:rsidR="001151C5" w:rsidRPr="001151C5" w:rsidRDefault="001151C5" w:rsidP="001151C5">
            <w:pPr>
              <w:spacing w:line="360" w:lineRule="auto"/>
              <w:rPr>
                <w:rFonts w:ascii="Arial" w:hAnsi="Arial" w:cs="Arial"/>
              </w:rPr>
            </w:pPr>
            <w:r w:rsidRPr="001151C5">
              <w:rPr>
                <w:rFonts w:ascii="Arial" w:hAnsi="Arial" w:cs="Arial"/>
              </w:rPr>
              <w:t>and difficulties,</w:t>
            </w:r>
          </w:p>
          <w:p w14:paraId="4150CD5F" w14:textId="078D9065" w:rsidR="001151C5" w:rsidRPr="001151C5" w:rsidRDefault="001151C5" w:rsidP="001151C5">
            <w:pPr>
              <w:spacing w:line="360" w:lineRule="auto"/>
              <w:rPr>
                <w:rFonts w:ascii="Arial" w:hAnsi="Arial" w:cs="Arial"/>
              </w:rPr>
            </w:pPr>
            <w:r w:rsidRPr="001151C5">
              <w:rPr>
                <w:rFonts w:ascii="Arial" w:hAnsi="Arial" w:cs="Arial"/>
              </w:rPr>
              <w:t>and facilitators of</w:t>
            </w:r>
            <w:r>
              <w:rPr>
                <w:rFonts w:ascii="Arial" w:hAnsi="Arial" w:cs="Arial"/>
              </w:rPr>
              <w:t xml:space="preserve"> </w:t>
            </w:r>
            <w:r w:rsidRPr="001151C5">
              <w:rPr>
                <w:rFonts w:ascii="Arial" w:hAnsi="Arial" w:cs="Arial"/>
              </w:rPr>
              <w:t>engagement.</w:t>
            </w:r>
          </w:p>
          <w:p w14:paraId="5A307630" w14:textId="77777777" w:rsidR="001151C5" w:rsidRPr="001151C5" w:rsidRDefault="001151C5" w:rsidP="001151C5">
            <w:pPr>
              <w:spacing w:line="360" w:lineRule="auto"/>
              <w:rPr>
                <w:rFonts w:ascii="Arial" w:hAnsi="Arial" w:cs="Arial"/>
              </w:rPr>
            </w:pPr>
            <w:r w:rsidRPr="001151C5">
              <w:rPr>
                <w:rFonts w:ascii="Arial" w:hAnsi="Arial" w:cs="Arial"/>
              </w:rPr>
              <w:t>Internet-Based</w:t>
            </w:r>
          </w:p>
          <w:p w14:paraId="1032F425" w14:textId="77777777" w:rsidR="001151C5" w:rsidRPr="001151C5" w:rsidRDefault="001151C5" w:rsidP="001151C5">
            <w:pPr>
              <w:spacing w:line="360" w:lineRule="auto"/>
              <w:rPr>
                <w:rFonts w:ascii="Arial" w:hAnsi="Arial" w:cs="Arial"/>
              </w:rPr>
            </w:pPr>
            <w:r w:rsidRPr="001151C5">
              <w:rPr>
                <w:rFonts w:ascii="Arial" w:hAnsi="Arial" w:cs="Arial"/>
              </w:rPr>
              <w:t>Psychotherapy;</w:t>
            </w:r>
          </w:p>
          <w:p w14:paraId="0DCCE7B7" w14:textId="77777777" w:rsidR="001151C5" w:rsidRPr="001151C5" w:rsidRDefault="001151C5" w:rsidP="001151C5">
            <w:pPr>
              <w:spacing w:line="360" w:lineRule="auto"/>
              <w:rPr>
                <w:rFonts w:ascii="Arial" w:hAnsi="Arial" w:cs="Arial"/>
              </w:rPr>
            </w:pPr>
            <w:proofErr w:type="spellStart"/>
            <w:r w:rsidRPr="001151C5">
              <w:rPr>
                <w:rFonts w:ascii="Arial" w:hAnsi="Arial" w:cs="Arial"/>
              </w:rPr>
              <w:t>iCBT</w:t>
            </w:r>
            <w:proofErr w:type="spellEnd"/>
            <w:r w:rsidRPr="001151C5">
              <w:rPr>
                <w:rFonts w:ascii="Arial" w:hAnsi="Arial" w:cs="Arial"/>
              </w:rPr>
              <w:t>; Older</w:t>
            </w:r>
          </w:p>
          <w:p w14:paraId="08E21AC5" w14:textId="77777777" w:rsidR="001151C5" w:rsidRPr="001151C5" w:rsidRDefault="001151C5" w:rsidP="001151C5">
            <w:pPr>
              <w:spacing w:line="360" w:lineRule="auto"/>
              <w:rPr>
                <w:rFonts w:ascii="Arial" w:hAnsi="Arial" w:cs="Arial"/>
              </w:rPr>
            </w:pPr>
            <w:r w:rsidRPr="001151C5">
              <w:rPr>
                <w:rFonts w:ascii="Arial" w:hAnsi="Arial" w:cs="Arial"/>
              </w:rPr>
              <w:t>Adults; Home</w:t>
            </w:r>
          </w:p>
          <w:p w14:paraId="6529AF63" w14:textId="77777777" w:rsidR="001151C5" w:rsidRPr="001151C5" w:rsidRDefault="001151C5" w:rsidP="001151C5">
            <w:pPr>
              <w:spacing w:line="360" w:lineRule="auto"/>
              <w:rPr>
                <w:rFonts w:ascii="Arial" w:hAnsi="Arial" w:cs="Arial"/>
              </w:rPr>
            </w:pPr>
            <w:r w:rsidRPr="001151C5">
              <w:rPr>
                <w:rFonts w:ascii="Arial" w:hAnsi="Arial" w:cs="Arial"/>
              </w:rPr>
              <w:t>Care;</w:t>
            </w:r>
          </w:p>
          <w:p w14:paraId="0B3A4F2C" w14:textId="77777777" w:rsidR="001151C5" w:rsidRPr="001151C5" w:rsidRDefault="001151C5" w:rsidP="001151C5">
            <w:pPr>
              <w:spacing w:line="360" w:lineRule="auto"/>
              <w:rPr>
                <w:rFonts w:ascii="Arial" w:hAnsi="Arial" w:cs="Arial"/>
              </w:rPr>
            </w:pPr>
            <w:r w:rsidRPr="001151C5">
              <w:rPr>
                <w:rFonts w:ascii="Arial" w:hAnsi="Arial" w:cs="Arial"/>
              </w:rPr>
              <w:t>Depression;</w:t>
            </w:r>
          </w:p>
          <w:p w14:paraId="56FBF52B" w14:textId="77777777" w:rsidR="001151C5" w:rsidRPr="001151C5" w:rsidRDefault="001151C5" w:rsidP="001151C5">
            <w:pPr>
              <w:spacing w:line="360" w:lineRule="auto"/>
              <w:rPr>
                <w:rFonts w:ascii="Arial" w:hAnsi="Arial" w:cs="Arial"/>
              </w:rPr>
            </w:pPr>
            <w:r w:rsidRPr="001151C5">
              <w:rPr>
                <w:rFonts w:ascii="Arial" w:hAnsi="Arial" w:cs="Arial"/>
              </w:rPr>
              <w:t>Digital Mental</w:t>
            </w:r>
          </w:p>
          <w:p w14:paraId="1AF95694" w14:textId="77777777" w:rsidR="001151C5" w:rsidRPr="001151C5" w:rsidRDefault="001151C5" w:rsidP="001151C5">
            <w:pPr>
              <w:spacing w:line="360" w:lineRule="auto"/>
              <w:rPr>
                <w:rFonts w:ascii="Arial" w:hAnsi="Arial" w:cs="Arial"/>
              </w:rPr>
            </w:pPr>
            <w:r w:rsidRPr="001151C5">
              <w:rPr>
                <w:rFonts w:ascii="Arial" w:hAnsi="Arial" w:cs="Arial"/>
              </w:rPr>
              <w:t>Health; User</w:t>
            </w:r>
          </w:p>
          <w:p w14:paraId="6A7B2B14" w14:textId="77777777" w:rsidR="001151C5" w:rsidRPr="001151C5" w:rsidRDefault="001151C5" w:rsidP="001151C5">
            <w:pPr>
              <w:spacing w:line="360" w:lineRule="auto"/>
              <w:rPr>
                <w:rFonts w:ascii="Arial" w:hAnsi="Arial" w:cs="Arial"/>
              </w:rPr>
            </w:pPr>
            <w:r w:rsidRPr="001151C5">
              <w:rPr>
                <w:rFonts w:ascii="Arial" w:hAnsi="Arial" w:cs="Arial"/>
              </w:rPr>
              <w:t>Experience;</w:t>
            </w:r>
          </w:p>
          <w:p w14:paraId="12308AC4" w14:textId="77777777" w:rsidR="001151C5" w:rsidRPr="001151C5" w:rsidRDefault="001151C5" w:rsidP="001151C5">
            <w:pPr>
              <w:spacing w:line="360" w:lineRule="auto"/>
              <w:rPr>
                <w:rFonts w:ascii="Arial" w:hAnsi="Arial" w:cs="Arial"/>
              </w:rPr>
            </w:pPr>
            <w:r w:rsidRPr="001151C5">
              <w:rPr>
                <w:rFonts w:ascii="Arial" w:hAnsi="Arial" w:cs="Arial"/>
              </w:rPr>
              <w:t>Engagement</w:t>
            </w:r>
          </w:p>
          <w:p w14:paraId="6B483547" w14:textId="77777777" w:rsidR="001151C5" w:rsidRPr="001151C5" w:rsidRDefault="001151C5" w:rsidP="001151C5">
            <w:pPr>
              <w:spacing w:line="360" w:lineRule="auto"/>
              <w:rPr>
                <w:rFonts w:ascii="Arial" w:hAnsi="Arial" w:cs="Arial"/>
              </w:rPr>
            </w:pPr>
            <w:r w:rsidRPr="001151C5">
              <w:rPr>
                <w:rFonts w:ascii="Arial" w:hAnsi="Arial" w:cs="Arial"/>
              </w:rPr>
              <w:t>Barriers;</w:t>
            </w:r>
          </w:p>
          <w:p w14:paraId="4C30C7D9" w14:textId="77777777" w:rsidR="001151C5" w:rsidRPr="001151C5" w:rsidRDefault="001151C5" w:rsidP="001151C5">
            <w:pPr>
              <w:spacing w:line="360" w:lineRule="auto"/>
              <w:rPr>
                <w:rFonts w:ascii="Arial" w:hAnsi="Arial" w:cs="Arial"/>
              </w:rPr>
            </w:pPr>
            <w:r w:rsidRPr="001151C5">
              <w:rPr>
                <w:rFonts w:ascii="Arial" w:hAnsi="Arial" w:cs="Arial"/>
              </w:rPr>
              <w:t>Facilitators;</w:t>
            </w:r>
          </w:p>
          <w:p w14:paraId="066FAEC5" w14:textId="77777777" w:rsidR="001151C5" w:rsidRPr="001151C5" w:rsidRDefault="001151C5" w:rsidP="001151C5">
            <w:pPr>
              <w:spacing w:line="360" w:lineRule="auto"/>
              <w:rPr>
                <w:rFonts w:ascii="Arial" w:hAnsi="Arial" w:cs="Arial"/>
              </w:rPr>
            </w:pPr>
            <w:r w:rsidRPr="001151C5">
              <w:rPr>
                <w:rFonts w:ascii="Arial" w:hAnsi="Arial" w:cs="Arial"/>
              </w:rPr>
              <w:t>Usability; Digital</w:t>
            </w:r>
          </w:p>
          <w:p w14:paraId="0590745E" w14:textId="77777777" w:rsidR="001151C5" w:rsidRPr="001151C5" w:rsidRDefault="001151C5" w:rsidP="001151C5">
            <w:pPr>
              <w:spacing w:line="360" w:lineRule="auto"/>
              <w:rPr>
                <w:rFonts w:ascii="Arial" w:hAnsi="Arial" w:cs="Arial"/>
              </w:rPr>
            </w:pPr>
            <w:r w:rsidRPr="001151C5">
              <w:rPr>
                <w:rFonts w:ascii="Arial" w:hAnsi="Arial" w:cs="Arial"/>
              </w:rPr>
              <w:t>Literacy;</w:t>
            </w:r>
          </w:p>
          <w:p w14:paraId="11CCE17D" w14:textId="77777777" w:rsidR="001151C5" w:rsidRPr="001151C5" w:rsidRDefault="001151C5" w:rsidP="001151C5">
            <w:pPr>
              <w:spacing w:line="360" w:lineRule="auto"/>
              <w:rPr>
                <w:rFonts w:ascii="Arial" w:hAnsi="Arial" w:cs="Arial"/>
              </w:rPr>
            </w:pPr>
            <w:r w:rsidRPr="001151C5">
              <w:rPr>
                <w:rFonts w:ascii="Arial" w:hAnsi="Arial" w:cs="Arial"/>
              </w:rPr>
              <w:t>Caregiver</w:t>
            </w:r>
          </w:p>
          <w:p w14:paraId="7BF339BF" w14:textId="77777777" w:rsidR="001151C5" w:rsidRPr="001151C5" w:rsidRDefault="001151C5" w:rsidP="001151C5">
            <w:pPr>
              <w:spacing w:line="360" w:lineRule="auto"/>
              <w:rPr>
                <w:rFonts w:ascii="Arial" w:hAnsi="Arial" w:cs="Arial"/>
              </w:rPr>
            </w:pPr>
            <w:r w:rsidRPr="001151C5">
              <w:rPr>
                <w:rFonts w:ascii="Arial" w:hAnsi="Arial" w:cs="Arial"/>
              </w:rPr>
              <w:t>Support;</w:t>
            </w:r>
          </w:p>
          <w:p w14:paraId="7E32F41F" w14:textId="05B85BFE" w:rsidR="001151C5" w:rsidRPr="001151C5" w:rsidRDefault="001151C5" w:rsidP="001151C5">
            <w:pPr>
              <w:spacing w:line="360" w:lineRule="auto"/>
              <w:rPr>
                <w:rFonts w:ascii="Arial" w:hAnsi="Arial" w:cs="Arial"/>
              </w:rPr>
            </w:pPr>
            <w:r w:rsidRPr="001151C5">
              <w:rPr>
                <w:rFonts w:ascii="Arial" w:hAnsi="Arial" w:cs="Arial"/>
              </w:rPr>
              <w:lastRenderedPageBreak/>
              <w:t>Accessibility</w:t>
            </w:r>
            <w:r w:rsidR="00FF55D9">
              <w:rPr>
                <w:rFonts w:ascii="Arial" w:hAnsi="Arial" w:cs="Arial"/>
              </w:rPr>
              <w:t xml:space="preserve"> </w:t>
            </w:r>
            <w:r w:rsidRPr="001151C5">
              <w:rPr>
                <w:rFonts w:ascii="Arial" w:hAnsi="Arial" w:cs="Arial"/>
              </w:rPr>
              <w:t>Findings indicate</w:t>
            </w:r>
          </w:p>
          <w:p w14:paraId="03CC553B" w14:textId="77777777" w:rsidR="001151C5" w:rsidRPr="001151C5" w:rsidRDefault="001151C5" w:rsidP="001151C5">
            <w:pPr>
              <w:spacing w:line="360" w:lineRule="auto"/>
              <w:rPr>
                <w:rFonts w:ascii="Arial" w:hAnsi="Arial" w:cs="Arial"/>
              </w:rPr>
            </w:pPr>
            <w:r w:rsidRPr="001151C5">
              <w:rPr>
                <w:rFonts w:ascii="Arial" w:hAnsi="Arial" w:cs="Arial"/>
              </w:rPr>
              <w:t xml:space="preserve">that </w:t>
            </w:r>
            <w:proofErr w:type="spellStart"/>
            <w:r w:rsidRPr="001151C5">
              <w:rPr>
                <w:rFonts w:ascii="Arial" w:hAnsi="Arial" w:cs="Arial"/>
              </w:rPr>
              <w:t>iCBT</w:t>
            </w:r>
            <w:proofErr w:type="spellEnd"/>
            <w:r w:rsidRPr="001151C5">
              <w:rPr>
                <w:rFonts w:ascii="Arial" w:hAnsi="Arial" w:cs="Arial"/>
              </w:rPr>
              <w:t xml:space="preserve"> can</w:t>
            </w:r>
          </w:p>
          <w:p w14:paraId="50EE7799" w14:textId="77777777" w:rsidR="001151C5" w:rsidRPr="001151C5" w:rsidRDefault="001151C5" w:rsidP="001151C5">
            <w:pPr>
              <w:spacing w:line="360" w:lineRule="auto"/>
              <w:rPr>
                <w:rFonts w:ascii="Arial" w:hAnsi="Arial" w:cs="Arial"/>
              </w:rPr>
            </w:pPr>
            <w:r w:rsidRPr="001151C5">
              <w:rPr>
                <w:rFonts w:ascii="Arial" w:hAnsi="Arial" w:cs="Arial"/>
              </w:rPr>
              <w:t>improve emotional</w:t>
            </w:r>
          </w:p>
          <w:p w14:paraId="676F0724" w14:textId="77777777" w:rsidR="001151C5" w:rsidRPr="001151C5" w:rsidRDefault="001151C5" w:rsidP="001151C5">
            <w:pPr>
              <w:spacing w:line="360" w:lineRule="auto"/>
              <w:rPr>
                <w:rFonts w:ascii="Arial" w:hAnsi="Arial" w:cs="Arial"/>
              </w:rPr>
            </w:pPr>
            <w:r w:rsidRPr="001151C5">
              <w:rPr>
                <w:rFonts w:ascii="Arial" w:hAnsi="Arial" w:cs="Arial"/>
              </w:rPr>
              <w:t>coping and mental</w:t>
            </w:r>
          </w:p>
          <w:p w14:paraId="2971D2C3" w14:textId="77777777" w:rsidR="001151C5" w:rsidRPr="001151C5" w:rsidRDefault="001151C5" w:rsidP="001151C5">
            <w:pPr>
              <w:spacing w:line="360" w:lineRule="auto"/>
              <w:rPr>
                <w:rFonts w:ascii="Arial" w:hAnsi="Arial" w:cs="Arial"/>
              </w:rPr>
            </w:pPr>
            <w:r w:rsidRPr="001151C5">
              <w:rPr>
                <w:rFonts w:ascii="Arial" w:hAnsi="Arial" w:cs="Arial"/>
              </w:rPr>
              <w:t>wellbeing among</w:t>
            </w:r>
          </w:p>
          <w:p w14:paraId="0EAF3EC9" w14:textId="77777777" w:rsidR="001151C5" w:rsidRPr="001151C5" w:rsidRDefault="001151C5" w:rsidP="001151C5">
            <w:pPr>
              <w:spacing w:line="360" w:lineRule="auto"/>
              <w:rPr>
                <w:rFonts w:ascii="Arial" w:hAnsi="Arial" w:cs="Arial"/>
              </w:rPr>
            </w:pPr>
            <w:r w:rsidRPr="001151C5">
              <w:rPr>
                <w:rFonts w:ascii="Arial" w:hAnsi="Arial" w:cs="Arial"/>
              </w:rPr>
              <w:t>older adults,</w:t>
            </w:r>
          </w:p>
          <w:p w14:paraId="7408647B" w14:textId="77777777" w:rsidR="001151C5" w:rsidRPr="001151C5" w:rsidRDefault="001151C5" w:rsidP="001151C5">
            <w:pPr>
              <w:spacing w:line="360" w:lineRule="auto"/>
              <w:rPr>
                <w:rFonts w:ascii="Arial" w:hAnsi="Arial" w:cs="Arial"/>
              </w:rPr>
            </w:pPr>
            <w:r w:rsidRPr="001151C5">
              <w:rPr>
                <w:rFonts w:ascii="Arial" w:hAnsi="Arial" w:cs="Arial"/>
              </w:rPr>
              <w:t>particularly in</w:t>
            </w:r>
          </w:p>
          <w:p w14:paraId="0103BD1F" w14:textId="77777777" w:rsidR="001151C5" w:rsidRPr="001151C5" w:rsidRDefault="001151C5" w:rsidP="001151C5">
            <w:pPr>
              <w:spacing w:line="360" w:lineRule="auto"/>
              <w:rPr>
                <w:rFonts w:ascii="Arial" w:hAnsi="Arial" w:cs="Arial"/>
              </w:rPr>
            </w:pPr>
            <w:r w:rsidRPr="001151C5">
              <w:rPr>
                <w:rFonts w:ascii="Arial" w:hAnsi="Arial" w:cs="Arial"/>
              </w:rPr>
              <w:t>home care</w:t>
            </w:r>
          </w:p>
          <w:p w14:paraId="077AFA40" w14:textId="77777777" w:rsidR="001151C5" w:rsidRPr="001151C5" w:rsidRDefault="001151C5" w:rsidP="001151C5">
            <w:pPr>
              <w:spacing w:line="360" w:lineRule="auto"/>
              <w:rPr>
                <w:rFonts w:ascii="Arial" w:hAnsi="Arial" w:cs="Arial"/>
              </w:rPr>
            </w:pPr>
            <w:r w:rsidRPr="001151C5">
              <w:rPr>
                <w:rFonts w:ascii="Arial" w:hAnsi="Arial" w:cs="Arial"/>
              </w:rPr>
              <w:t>settings. However,</w:t>
            </w:r>
          </w:p>
          <w:p w14:paraId="13DF0E45" w14:textId="77777777" w:rsidR="001151C5" w:rsidRPr="001151C5" w:rsidRDefault="001151C5" w:rsidP="001151C5">
            <w:pPr>
              <w:spacing w:line="360" w:lineRule="auto"/>
              <w:rPr>
                <w:rFonts w:ascii="Arial" w:hAnsi="Arial" w:cs="Arial"/>
              </w:rPr>
            </w:pPr>
            <w:r w:rsidRPr="001151C5">
              <w:rPr>
                <w:rFonts w:ascii="Arial" w:hAnsi="Arial" w:cs="Arial"/>
              </w:rPr>
              <w:t>barriers such as</w:t>
            </w:r>
          </w:p>
          <w:p w14:paraId="6F3321B3" w14:textId="77777777" w:rsidR="001151C5" w:rsidRPr="001151C5" w:rsidRDefault="001151C5" w:rsidP="001151C5">
            <w:pPr>
              <w:spacing w:line="360" w:lineRule="auto"/>
              <w:rPr>
                <w:rFonts w:ascii="Arial" w:hAnsi="Arial" w:cs="Arial"/>
              </w:rPr>
            </w:pPr>
            <w:r w:rsidRPr="001151C5">
              <w:rPr>
                <w:rFonts w:ascii="Arial" w:hAnsi="Arial" w:cs="Arial"/>
              </w:rPr>
              <w:t>limited digital</w:t>
            </w:r>
          </w:p>
          <w:p w14:paraId="17A0D42B" w14:textId="77777777" w:rsidR="001151C5" w:rsidRPr="001151C5" w:rsidRDefault="001151C5" w:rsidP="001151C5">
            <w:pPr>
              <w:spacing w:line="360" w:lineRule="auto"/>
              <w:rPr>
                <w:rFonts w:ascii="Arial" w:hAnsi="Arial" w:cs="Arial"/>
              </w:rPr>
            </w:pPr>
            <w:r w:rsidRPr="001151C5">
              <w:rPr>
                <w:rFonts w:ascii="Arial" w:hAnsi="Arial" w:cs="Arial"/>
              </w:rPr>
              <w:t>literacy, usability</w:t>
            </w:r>
          </w:p>
          <w:p w14:paraId="77EA0C57" w14:textId="046696D2" w:rsidR="001151C5" w:rsidRPr="001151C5" w:rsidRDefault="001151C5" w:rsidP="001151C5">
            <w:pPr>
              <w:spacing w:line="360" w:lineRule="auto"/>
              <w:rPr>
                <w:rFonts w:ascii="Arial" w:hAnsi="Arial" w:cs="Arial"/>
              </w:rPr>
            </w:pPr>
            <w:r w:rsidRPr="001151C5">
              <w:rPr>
                <w:rFonts w:ascii="Arial" w:hAnsi="Arial" w:cs="Arial"/>
              </w:rPr>
              <w:t>challenges, and</w:t>
            </w:r>
            <w:r w:rsidR="00FF55D9">
              <w:rPr>
                <w:rFonts w:ascii="Arial" w:hAnsi="Arial" w:cs="Arial"/>
              </w:rPr>
              <w:t xml:space="preserve"> </w:t>
            </w:r>
            <w:r w:rsidRPr="001151C5">
              <w:rPr>
                <w:rFonts w:ascii="Arial" w:hAnsi="Arial" w:cs="Arial"/>
              </w:rPr>
              <w:t>lack of age-</w:t>
            </w:r>
          </w:p>
          <w:p w14:paraId="38589750" w14:textId="70543ED2" w:rsidR="001151C5" w:rsidRPr="001151C5" w:rsidRDefault="001151C5" w:rsidP="001151C5">
            <w:pPr>
              <w:spacing w:line="360" w:lineRule="auto"/>
              <w:rPr>
                <w:rFonts w:ascii="Arial" w:hAnsi="Arial" w:cs="Arial"/>
              </w:rPr>
            </w:pPr>
            <w:r w:rsidRPr="001151C5">
              <w:rPr>
                <w:rFonts w:ascii="Arial" w:hAnsi="Arial" w:cs="Arial"/>
              </w:rPr>
              <w:t>adapted design</w:t>
            </w:r>
            <w:r w:rsidR="00FF55D9">
              <w:rPr>
                <w:rFonts w:ascii="Arial" w:hAnsi="Arial" w:cs="Arial"/>
              </w:rPr>
              <w:t xml:space="preserve"> </w:t>
            </w:r>
            <w:r w:rsidRPr="001151C5">
              <w:rPr>
                <w:rFonts w:ascii="Arial" w:hAnsi="Arial" w:cs="Arial"/>
              </w:rPr>
              <w:t>reduce</w:t>
            </w:r>
          </w:p>
          <w:p w14:paraId="6E9018C8" w14:textId="39D9BB55" w:rsidR="001151C5" w:rsidRPr="001151C5" w:rsidRDefault="001151C5" w:rsidP="001151C5">
            <w:pPr>
              <w:spacing w:line="360" w:lineRule="auto"/>
              <w:rPr>
                <w:rFonts w:ascii="Arial" w:hAnsi="Arial" w:cs="Arial"/>
              </w:rPr>
            </w:pPr>
            <w:r w:rsidRPr="001151C5">
              <w:rPr>
                <w:rFonts w:ascii="Arial" w:hAnsi="Arial" w:cs="Arial"/>
              </w:rPr>
              <w:t>engagement. The</w:t>
            </w:r>
            <w:r w:rsidR="00FF55D9">
              <w:rPr>
                <w:rFonts w:ascii="Arial" w:hAnsi="Arial" w:cs="Arial"/>
              </w:rPr>
              <w:t xml:space="preserve"> </w:t>
            </w:r>
            <w:r w:rsidRPr="001151C5">
              <w:rPr>
                <w:rFonts w:ascii="Arial" w:hAnsi="Arial" w:cs="Arial"/>
              </w:rPr>
              <w:t>study also</w:t>
            </w:r>
          </w:p>
          <w:p w14:paraId="29139A15" w14:textId="77777777" w:rsidR="001151C5" w:rsidRPr="001151C5" w:rsidRDefault="001151C5" w:rsidP="001151C5">
            <w:pPr>
              <w:spacing w:line="360" w:lineRule="auto"/>
              <w:rPr>
                <w:rFonts w:ascii="Arial" w:hAnsi="Arial" w:cs="Arial"/>
              </w:rPr>
            </w:pPr>
            <w:r w:rsidRPr="001151C5">
              <w:rPr>
                <w:rFonts w:ascii="Arial" w:hAnsi="Arial" w:cs="Arial"/>
              </w:rPr>
              <w:t>highlights that</w:t>
            </w:r>
          </w:p>
          <w:p w14:paraId="700AE0FB" w14:textId="77777777" w:rsidR="001151C5" w:rsidRPr="001151C5" w:rsidRDefault="001151C5" w:rsidP="001151C5">
            <w:pPr>
              <w:spacing w:line="360" w:lineRule="auto"/>
              <w:rPr>
                <w:rFonts w:ascii="Arial" w:hAnsi="Arial" w:cs="Arial"/>
              </w:rPr>
            </w:pPr>
            <w:r w:rsidRPr="001151C5">
              <w:rPr>
                <w:rFonts w:ascii="Arial" w:hAnsi="Arial" w:cs="Arial"/>
              </w:rPr>
              <w:t>home care</w:t>
            </w:r>
          </w:p>
          <w:p w14:paraId="1EB6BC4D" w14:textId="41B9A3A2" w:rsidR="001151C5" w:rsidRPr="001151C5" w:rsidRDefault="001151C5" w:rsidP="001151C5">
            <w:pPr>
              <w:spacing w:line="360" w:lineRule="auto"/>
              <w:rPr>
                <w:rFonts w:ascii="Arial" w:hAnsi="Arial" w:cs="Arial"/>
              </w:rPr>
            </w:pPr>
            <w:r w:rsidRPr="001151C5">
              <w:rPr>
                <w:rFonts w:ascii="Arial" w:hAnsi="Arial" w:cs="Arial"/>
              </w:rPr>
              <w:t>workers</w:t>
            </w:r>
            <w:r w:rsidR="00FF55D9">
              <w:rPr>
                <w:rFonts w:ascii="Arial" w:hAnsi="Arial" w:cs="Arial"/>
              </w:rPr>
              <w:t xml:space="preserve"> </w:t>
            </w:r>
            <w:r w:rsidRPr="001151C5">
              <w:rPr>
                <w:rFonts w:ascii="Arial" w:hAnsi="Arial" w:cs="Arial"/>
              </w:rPr>
              <w:t>experienced</w:t>
            </w:r>
          </w:p>
          <w:p w14:paraId="63628626" w14:textId="77777777" w:rsidR="001151C5" w:rsidRPr="001151C5" w:rsidRDefault="001151C5" w:rsidP="001151C5">
            <w:pPr>
              <w:spacing w:line="360" w:lineRule="auto"/>
              <w:rPr>
                <w:rFonts w:ascii="Arial" w:hAnsi="Arial" w:cs="Arial"/>
              </w:rPr>
            </w:pPr>
            <w:r w:rsidRPr="001151C5">
              <w:rPr>
                <w:rFonts w:ascii="Arial" w:hAnsi="Arial" w:cs="Arial"/>
              </w:rPr>
              <w:t>improved client</w:t>
            </w:r>
          </w:p>
          <w:p w14:paraId="755F2BFA" w14:textId="405F08C2" w:rsidR="001151C5" w:rsidRPr="001151C5" w:rsidRDefault="001151C5" w:rsidP="001151C5">
            <w:pPr>
              <w:spacing w:line="360" w:lineRule="auto"/>
              <w:rPr>
                <w:rFonts w:ascii="Arial" w:hAnsi="Arial" w:cs="Arial"/>
              </w:rPr>
            </w:pPr>
            <w:r w:rsidRPr="001151C5">
              <w:rPr>
                <w:rFonts w:ascii="Arial" w:hAnsi="Arial" w:cs="Arial"/>
              </w:rPr>
              <w:t>relationships and</w:t>
            </w:r>
            <w:r w:rsidR="00FF55D9">
              <w:rPr>
                <w:rFonts w:ascii="Arial" w:hAnsi="Arial" w:cs="Arial"/>
              </w:rPr>
              <w:t xml:space="preserve"> </w:t>
            </w:r>
            <w:r w:rsidRPr="001151C5">
              <w:rPr>
                <w:rFonts w:ascii="Arial" w:hAnsi="Arial" w:cs="Arial"/>
              </w:rPr>
              <w:t>no increased</w:t>
            </w:r>
          </w:p>
          <w:p w14:paraId="5F26F9EC" w14:textId="77777777" w:rsidR="001151C5" w:rsidRPr="001151C5" w:rsidRDefault="001151C5" w:rsidP="001151C5">
            <w:pPr>
              <w:spacing w:line="360" w:lineRule="auto"/>
              <w:rPr>
                <w:rFonts w:ascii="Arial" w:hAnsi="Arial" w:cs="Arial"/>
              </w:rPr>
            </w:pPr>
            <w:r w:rsidRPr="001151C5">
              <w:rPr>
                <w:rFonts w:ascii="Arial" w:hAnsi="Arial" w:cs="Arial"/>
              </w:rPr>
              <w:t>workload,</w:t>
            </w:r>
          </w:p>
          <w:p w14:paraId="754EC659" w14:textId="77777777" w:rsidR="001151C5" w:rsidRPr="001151C5" w:rsidRDefault="001151C5" w:rsidP="001151C5">
            <w:pPr>
              <w:spacing w:line="360" w:lineRule="auto"/>
              <w:rPr>
                <w:rFonts w:ascii="Arial" w:hAnsi="Arial" w:cs="Arial"/>
              </w:rPr>
            </w:pPr>
            <w:r w:rsidRPr="001151C5">
              <w:rPr>
                <w:rFonts w:ascii="Arial" w:hAnsi="Arial" w:cs="Arial"/>
              </w:rPr>
              <w:t>supporting the</w:t>
            </w:r>
          </w:p>
          <w:p w14:paraId="6A1C2895" w14:textId="77777777" w:rsidR="001151C5" w:rsidRPr="001151C5" w:rsidRDefault="001151C5" w:rsidP="001151C5">
            <w:pPr>
              <w:spacing w:line="360" w:lineRule="auto"/>
              <w:rPr>
                <w:rFonts w:ascii="Arial" w:hAnsi="Arial" w:cs="Arial"/>
              </w:rPr>
            </w:pPr>
            <w:r w:rsidRPr="001151C5">
              <w:rPr>
                <w:rFonts w:ascii="Arial" w:hAnsi="Arial" w:cs="Arial"/>
              </w:rPr>
              <w:t>feasibility of</w:t>
            </w:r>
          </w:p>
          <w:p w14:paraId="554DDDD4" w14:textId="77777777" w:rsidR="001151C5" w:rsidRPr="001151C5" w:rsidRDefault="001151C5" w:rsidP="001151C5">
            <w:pPr>
              <w:spacing w:line="360" w:lineRule="auto"/>
              <w:rPr>
                <w:rFonts w:ascii="Arial" w:hAnsi="Arial" w:cs="Arial"/>
              </w:rPr>
            </w:pPr>
            <w:r w:rsidRPr="001151C5">
              <w:rPr>
                <w:rFonts w:ascii="Arial" w:hAnsi="Arial" w:cs="Arial"/>
              </w:rPr>
              <w:lastRenderedPageBreak/>
              <w:t>integrating digital</w:t>
            </w:r>
          </w:p>
          <w:p w14:paraId="2743F7F7" w14:textId="77777777" w:rsidR="001151C5" w:rsidRPr="001151C5" w:rsidRDefault="001151C5" w:rsidP="001151C5">
            <w:pPr>
              <w:spacing w:line="360" w:lineRule="auto"/>
              <w:rPr>
                <w:rFonts w:ascii="Arial" w:hAnsi="Arial" w:cs="Arial"/>
              </w:rPr>
            </w:pPr>
            <w:r w:rsidRPr="001151C5">
              <w:rPr>
                <w:rFonts w:ascii="Arial" w:hAnsi="Arial" w:cs="Arial"/>
              </w:rPr>
              <w:t>mental health</w:t>
            </w:r>
          </w:p>
          <w:p w14:paraId="2CDA3551" w14:textId="5B03FA13" w:rsidR="001151C5" w:rsidRPr="001151C5" w:rsidRDefault="001151C5" w:rsidP="001151C5">
            <w:pPr>
              <w:spacing w:line="360" w:lineRule="auto"/>
              <w:rPr>
                <w:rFonts w:ascii="Arial" w:hAnsi="Arial" w:cs="Arial"/>
              </w:rPr>
            </w:pPr>
            <w:r w:rsidRPr="001151C5">
              <w:rPr>
                <w:rFonts w:ascii="Arial" w:hAnsi="Arial" w:cs="Arial"/>
              </w:rPr>
              <w:t>interventions into</w:t>
            </w:r>
            <w:r w:rsidR="00FF55D9">
              <w:rPr>
                <w:rFonts w:ascii="Arial" w:hAnsi="Arial" w:cs="Arial"/>
              </w:rPr>
              <w:t xml:space="preserve"> </w:t>
            </w:r>
            <w:r w:rsidRPr="001151C5">
              <w:rPr>
                <w:rFonts w:ascii="Arial" w:hAnsi="Arial" w:cs="Arial"/>
              </w:rPr>
              <w:t>home-based care</w:t>
            </w:r>
          </w:p>
          <w:p w14:paraId="47F0811E" w14:textId="4A3C3679" w:rsidR="001151C5" w:rsidRPr="00496FC5" w:rsidRDefault="001151C5" w:rsidP="001151C5">
            <w:pPr>
              <w:spacing w:line="360" w:lineRule="auto"/>
              <w:rPr>
                <w:rFonts w:ascii="Arial" w:hAnsi="Arial" w:cs="Arial"/>
              </w:rPr>
            </w:pPr>
            <w:r w:rsidRPr="001151C5">
              <w:rPr>
                <w:rFonts w:ascii="Arial" w:hAnsi="Arial" w:cs="Arial"/>
              </w:rPr>
              <w:t>systems.</w:t>
            </w:r>
          </w:p>
        </w:tc>
        <w:tc>
          <w:tcPr>
            <w:tcW w:w="1804" w:type="dxa"/>
          </w:tcPr>
          <w:p w14:paraId="006F7DC7" w14:textId="77777777" w:rsidR="00FF55D9" w:rsidRPr="00FF55D9" w:rsidRDefault="00FF55D9" w:rsidP="00FF55D9">
            <w:pPr>
              <w:spacing w:line="360" w:lineRule="auto"/>
              <w:rPr>
                <w:rFonts w:ascii="Arial" w:hAnsi="Arial" w:cs="Arial"/>
              </w:rPr>
            </w:pPr>
            <w:r w:rsidRPr="00FF55D9">
              <w:rPr>
                <w:rFonts w:ascii="Arial" w:hAnsi="Arial" w:cs="Arial"/>
              </w:rPr>
              <w:lastRenderedPageBreak/>
              <w:t>Internet-Based</w:t>
            </w:r>
          </w:p>
          <w:p w14:paraId="5038E434" w14:textId="77777777" w:rsidR="00FF55D9" w:rsidRPr="00FF55D9" w:rsidRDefault="00FF55D9" w:rsidP="00FF55D9">
            <w:pPr>
              <w:spacing w:line="360" w:lineRule="auto"/>
              <w:rPr>
                <w:rFonts w:ascii="Arial" w:hAnsi="Arial" w:cs="Arial"/>
              </w:rPr>
            </w:pPr>
            <w:r w:rsidRPr="00FF55D9">
              <w:rPr>
                <w:rFonts w:ascii="Arial" w:hAnsi="Arial" w:cs="Arial"/>
              </w:rPr>
              <w:t>Psychotherapy;</w:t>
            </w:r>
          </w:p>
          <w:p w14:paraId="31977F7A" w14:textId="77777777" w:rsidR="00FF55D9" w:rsidRPr="00FF55D9" w:rsidRDefault="00FF55D9" w:rsidP="00FF55D9">
            <w:pPr>
              <w:spacing w:line="360" w:lineRule="auto"/>
              <w:rPr>
                <w:rFonts w:ascii="Arial" w:hAnsi="Arial" w:cs="Arial"/>
              </w:rPr>
            </w:pPr>
            <w:proofErr w:type="spellStart"/>
            <w:r w:rsidRPr="00FF55D9">
              <w:rPr>
                <w:rFonts w:ascii="Arial" w:hAnsi="Arial" w:cs="Arial"/>
              </w:rPr>
              <w:t>iCBT</w:t>
            </w:r>
            <w:proofErr w:type="spellEnd"/>
            <w:r w:rsidRPr="00FF55D9">
              <w:rPr>
                <w:rFonts w:ascii="Arial" w:hAnsi="Arial" w:cs="Arial"/>
              </w:rPr>
              <w:t>; Older</w:t>
            </w:r>
          </w:p>
          <w:p w14:paraId="1C022F6F" w14:textId="77777777" w:rsidR="00FF55D9" w:rsidRPr="00FF55D9" w:rsidRDefault="00FF55D9" w:rsidP="00FF55D9">
            <w:pPr>
              <w:spacing w:line="360" w:lineRule="auto"/>
              <w:rPr>
                <w:rFonts w:ascii="Arial" w:hAnsi="Arial" w:cs="Arial"/>
              </w:rPr>
            </w:pPr>
            <w:r w:rsidRPr="00FF55D9">
              <w:rPr>
                <w:rFonts w:ascii="Arial" w:hAnsi="Arial" w:cs="Arial"/>
              </w:rPr>
              <w:t>Adults; Home</w:t>
            </w:r>
          </w:p>
          <w:p w14:paraId="1AE26D13" w14:textId="77777777" w:rsidR="00FF55D9" w:rsidRPr="00FF55D9" w:rsidRDefault="00FF55D9" w:rsidP="00FF55D9">
            <w:pPr>
              <w:spacing w:line="360" w:lineRule="auto"/>
              <w:rPr>
                <w:rFonts w:ascii="Arial" w:hAnsi="Arial" w:cs="Arial"/>
              </w:rPr>
            </w:pPr>
            <w:r w:rsidRPr="00FF55D9">
              <w:rPr>
                <w:rFonts w:ascii="Arial" w:hAnsi="Arial" w:cs="Arial"/>
              </w:rPr>
              <w:t>Care;</w:t>
            </w:r>
          </w:p>
          <w:p w14:paraId="7B7F2AC5" w14:textId="77777777" w:rsidR="00FF55D9" w:rsidRPr="00FF55D9" w:rsidRDefault="00FF55D9" w:rsidP="00FF55D9">
            <w:pPr>
              <w:spacing w:line="360" w:lineRule="auto"/>
              <w:rPr>
                <w:rFonts w:ascii="Arial" w:hAnsi="Arial" w:cs="Arial"/>
              </w:rPr>
            </w:pPr>
            <w:r w:rsidRPr="00FF55D9">
              <w:rPr>
                <w:rFonts w:ascii="Arial" w:hAnsi="Arial" w:cs="Arial"/>
              </w:rPr>
              <w:t>Depression;</w:t>
            </w:r>
          </w:p>
          <w:p w14:paraId="5898C299" w14:textId="77777777" w:rsidR="00FF55D9" w:rsidRPr="00FF55D9" w:rsidRDefault="00FF55D9" w:rsidP="00FF55D9">
            <w:pPr>
              <w:spacing w:line="360" w:lineRule="auto"/>
              <w:rPr>
                <w:rFonts w:ascii="Arial" w:hAnsi="Arial" w:cs="Arial"/>
              </w:rPr>
            </w:pPr>
            <w:r w:rsidRPr="00FF55D9">
              <w:rPr>
                <w:rFonts w:ascii="Arial" w:hAnsi="Arial" w:cs="Arial"/>
              </w:rPr>
              <w:t>Digital Mental</w:t>
            </w:r>
          </w:p>
          <w:p w14:paraId="776E4B4F" w14:textId="77777777" w:rsidR="00FF55D9" w:rsidRPr="00FF55D9" w:rsidRDefault="00FF55D9" w:rsidP="00FF55D9">
            <w:pPr>
              <w:spacing w:line="360" w:lineRule="auto"/>
              <w:rPr>
                <w:rFonts w:ascii="Arial" w:hAnsi="Arial" w:cs="Arial"/>
              </w:rPr>
            </w:pPr>
            <w:r w:rsidRPr="00FF55D9">
              <w:rPr>
                <w:rFonts w:ascii="Arial" w:hAnsi="Arial" w:cs="Arial"/>
              </w:rPr>
              <w:t>Health; User</w:t>
            </w:r>
          </w:p>
          <w:p w14:paraId="5D4C0CD5" w14:textId="77777777" w:rsidR="00FF55D9" w:rsidRPr="00FF55D9" w:rsidRDefault="00FF55D9" w:rsidP="00FF55D9">
            <w:pPr>
              <w:spacing w:line="360" w:lineRule="auto"/>
              <w:rPr>
                <w:rFonts w:ascii="Arial" w:hAnsi="Arial" w:cs="Arial"/>
              </w:rPr>
            </w:pPr>
            <w:r w:rsidRPr="00FF55D9">
              <w:rPr>
                <w:rFonts w:ascii="Arial" w:hAnsi="Arial" w:cs="Arial"/>
              </w:rPr>
              <w:t>Experience;</w:t>
            </w:r>
          </w:p>
          <w:p w14:paraId="49954063" w14:textId="77777777" w:rsidR="00FF55D9" w:rsidRPr="00FF55D9" w:rsidRDefault="00FF55D9" w:rsidP="00FF55D9">
            <w:pPr>
              <w:spacing w:line="360" w:lineRule="auto"/>
              <w:rPr>
                <w:rFonts w:ascii="Arial" w:hAnsi="Arial" w:cs="Arial"/>
              </w:rPr>
            </w:pPr>
            <w:r w:rsidRPr="00FF55D9">
              <w:rPr>
                <w:rFonts w:ascii="Arial" w:hAnsi="Arial" w:cs="Arial"/>
              </w:rPr>
              <w:t>Engagement</w:t>
            </w:r>
          </w:p>
          <w:p w14:paraId="7DD3FD36" w14:textId="77777777" w:rsidR="00FF55D9" w:rsidRPr="00FF55D9" w:rsidRDefault="00FF55D9" w:rsidP="00FF55D9">
            <w:pPr>
              <w:spacing w:line="360" w:lineRule="auto"/>
              <w:rPr>
                <w:rFonts w:ascii="Arial" w:hAnsi="Arial" w:cs="Arial"/>
              </w:rPr>
            </w:pPr>
            <w:r w:rsidRPr="00FF55D9">
              <w:rPr>
                <w:rFonts w:ascii="Arial" w:hAnsi="Arial" w:cs="Arial"/>
              </w:rPr>
              <w:t>Barriers;</w:t>
            </w:r>
          </w:p>
          <w:p w14:paraId="48A60C5C" w14:textId="77777777" w:rsidR="00FF55D9" w:rsidRPr="00FF55D9" w:rsidRDefault="00FF55D9" w:rsidP="00FF55D9">
            <w:pPr>
              <w:spacing w:line="360" w:lineRule="auto"/>
              <w:rPr>
                <w:rFonts w:ascii="Arial" w:hAnsi="Arial" w:cs="Arial"/>
              </w:rPr>
            </w:pPr>
            <w:r w:rsidRPr="00FF55D9">
              <w:rPr>
                <w:rFonts w:ascii="Arial" w:hAnsi="Arial" w:cs="Arial"/>
              </w:rPr>
              <w:t>Facilitators;</w:t>
            </w:r>
          </w:p>
          <w:p w14:paraId="2534F61F" w14:textId="77777777" w:rsidR="00FF55D9" w:rsidRPr="00FF55D9" w:rsidRDefault="00FF55D9" w:rsidP="00FF55D9">
            <w:pPr>
              <w:spacing w:line="360" w:lineRule="auto"/>
              <w:rPr>
                <w:rFonts w:ascii="Arial" w:hAnsi="Arial" w:cs="Arial"/>
              </w:rPr>
            </w:pPr>
            <w:r w:rsidRPr="00FF55D9">
              <w:rPr>
                <w:rFonts w:ascii="Arial" w:hAnsi="Arial" w:cs="Arial"/>
              </w:rPr>
              <w:t>Usability; Digital</w:t>
            </w:r>
          </w:p>
          <w:p w14:paraId="7BD2CEC9" w14:textId="77777777" w:rsidR="00FF55D9" w:rsidRPr="00FF55D9" w:rsidRDefault="00FF55D9" w:rsidP="00FF55D9">
            <w:pPr>
              <w:spacing w:line="360" w:lineRule="auto"/>
              <w:rPr>
                <w:rFonts w:ascii="Arial" w:hAnsi="Arial" w:cs="Arial"/>
              </w:rPr>
            </w:pPr>
            <w:r w:rsidRPr="00FF55D9">
              <w:rPr>
                <w:rFonts w:ascii="Arial" w:hAnsi="Arial" w:cs="Arial"/>
              </w:rPr>
              <w:lastRenderedPageBreak/>
              <w:t>Literacy;</w:t>
            </w:r>
          </w:p>
          <w:p w14:paraId="6153F8D1" w14:textId="77777777" w:rsidR="00FF55D9" w:rsidRPr="00FF55D9" w:rsidRDefault="00FF55D9" w:rsidP="00FF55D9">
            <w:pPr>
              <w:spacing w:line="360" w:lineRule="auto"/>
              <w:rPr>
                <w:rFonts w:ascii="Arial" w:hAnsi="Arial" w:cs="Arial"/>
              </w:rPr>
            </w:pPr>
            <w:r w:rsidRPr="00FF55D9">
              <w:rPr>
                <w:rFonts w:ascii="Arial" w:hAnsi="Arial" w:cs="Arial"/>
              </w:rPr>
              <w:t>Caregiver</w:t>
            </w:r>
          </w:p>
          <w:p w14:paraId="6D7D573E" w14:textId="77777777" w:rsidR="00FF55D9" w:rsidRPr="00FF55D9" w:rsidRDefault="00FF55D9" w:rsidP="00FF55D9">
            <w:pPr>
              <w:spacing w:line="360" w:lineRule="auto"/>
              <w:rPr>
                <w:rFonts w:ascii="Arial" w:hAnsi="Arial" w:cs="Arial"/>
              </w:rPr>
            </w:pPr>
            <w:r w:rsidRPr="00FF55D9">
              <w:rPr>
                <w:rFonts w:ascii="Arial" w:hAnsi="Arial" w:cs="Arial"/>
              </w:rPr>
              <w:t>Support;</w:t>
            </w:r>
          </w:p>
          <w:p w14:paraId="6C34C698" w14:textId="7C88E63F" w:rsidR="001151C5" w:rsidRPr="00496FC5" w:rsidRDefault="00FF55D9" w:rsidP="00FF55D9">
            <w:pPr>
              <w:spacing w:line="360" w:lineRule="auto"/>
              <w:rPr>
                <w:rFonts w:ascii="Arial" w:hAnsi="Arial" w:cs="Arial"/>
              </w:rPr>
            </w:pPr>
            <w:r w:rsidRPr="00FF55D9">
              <w:rPr>
                <w:rFonts w:ascii="Arial" w:hAnsi="Arial" w:cs="Arial"/>
              </w:rPr>
              <w:t>Accessibility</w:t>
            </w:r>
            <w:r w:rsidR="001151C5" w:rsidRPr="00496FC5">
              <w:rPr>
                <w:rFonts w:ascii="Arial" w:hAnsi="Arial" w:cs="Arial"/>
              </w:rPr>
              <w:t>.</w:t>
            </w:r>
          </w:p>
        </w:tc>
      </w:tr>
    </w:tbl>
    <w:tbl>
      <w:tblPr>
        <w:tblStyle w:val="TableGrid"/>
        <w:tblpPr w:leftFromText="180" w:rightFromText="180" w:vertAnchor="text" w:horzAnchor="margin" w:tblpY="63"/>
        <w:tblW w:w="9209" w:type="dxa"/>
        <w:tblLook w:val="04A0" w:firstRow="1" w:lastRow="0" w:firstColumn="1" w:lastColumn="0" w:noHBand="0" w:noVBand="1"/>
      </w:tblPr>
      <w:tblGrid>
        <w:gridCol w:w="3005"/>
        <w:gridCol w:w="3005"/>
        <w:gridCol w:w="3199"/>
      </w:tblGrid>
      <w:tr w:rsidR="00FF55D9" w14:paraId="5983381F" w14:textId="77777777" w:rsidTr="00FF55D9">
        <w:tc>
          <w:tcPr>
            <w:tcW w:w="3005" w:type="dxa"/>
          </w:tcPr>
          <w:p w14:paraId="1735D570" w14:textId="77777777" w:rsidR="00FF55D9" w:rsidRPr="00FF55D9" w:rsidRDefault="00FF55D9" w:rsidP="00FF55D9">
            <w:pPr>
              <w:spacing w:line="360" w:lineRule="auto"/>
              <w:rPr>
                <w:rFonts w:ascii="Arial" w:hAnsi="Arial" w:cs="Arial"/>
                <w:b/>
                <w:bCs/>
              </w:rPr>
            </w:pPr>
            <w:r w:rsidRPr="00FF55D9">
              <w:rPr>
                <w:rFonts w:ascii="Arial" w:hAnsi="Arial" w:cs="Arial"/>
                <w:b/>
                <w:bCs/>
              </w:rPr>
              <w:lastRenderedPageBreak/>
              <w:t>CRAAP</w:t>
            </w:r>
          </w:p>
          <w:p w14:paraId="20FF3A5F" w14:textId="0749DED1" w:rsidR="00FF55D9" w:rsidRDefault="00FF55D9" w:rsidP="00FF55D9">
            <w:pPr>
              <w:spacing w:line="360" w:lineRule="auto"/>
              <w:rPr>
                <w:rFonts w:ascii="Arial" w:hAnsi="Arial" w:cs="Arial"/>
                <w:b/>
                <w:bCs/>
                <w:i/>
                <w:iCs/>
              </w:rPr>
            </w:pPr>
            <w:r w:rsidRPr="00FF55D9">
              <w:rPr>
                <w:rFonts w:ascii="Arial" w:hAnsi="Arial" w:cs="Arial"/>
                <w:b/>
                <w:bCs/>
              </w:rPr>
              <w:t>Notes</w:t>
            </w:r>
          </w:p>
        </w:tc>
        <w:tc>
          <w:tcPr>
            <w:tcW w:w="3005" w:type="dxa"/>
          </w:tcPr>
          <w:p w14:paraId="2B36863E" w14:textId="77777777" w:rsidR="00FF55D9" w:rsidRPr="00FF55D9" w:rsidRDefault="00FF55D9" w:rsidP="00FF55D9">
            <w:pPr>
              <w:spacing w:line="360" w:lineRule="auto"/>
              <w:rPr>
                <w:rFonts w:ascii="Arial" w:hAnsi="Arial" w:cs="Arial"/>
              </w:rPr>
            </w:pPr>
            <w:r w:rsidRPr="00FF55D9">
              <w:rPr>
                <w:rFonts w:ascii="Arial" w:hAnsi="Arial" w:cs="Arial"/>
                <w:b/>
                <w:bCs/>
              </w:rPr>
              <w:t>• Current:</w:t>
            </w:r>
            <w:r w:rsidRPr="00FF55D9">
              <w:rPr>
                <w:rFonts w:ascii="Arial" w:hAnsi="Arial" w:cs="Arial"/>
              </w:rPr>
              <w:t xml:space="preserve"> Published in 2021, making it relatively recent and</w:t>
            </w:r>
          </w:p>
          <w:p w14:paraId="65C8B969" w14:textId="77777777" w:rsidR="00FF55D9" w:rsidRPr="00FF55D9" w:rsidRDefault="00FF55D9" w:rsidP="00FF55D9">
            <w:pPr>
              <w:spacing w:line="360" w:lineRule="auto"/>
              <w:rPr>
                <w:rFonts w:ascii="Arial" w:hAnsi="Arial" w:cs="Arial"/>
              </w:rPr>
            </w:pPr>
            <w:r w:rsidRPr="00FF55D9">
              <w:rPr>
                <w:rFonts w:ascii="Arial" w:hAnsi="Arial" w:cs="Arial"/>
              </w:rPr>
              <w:t>relevant to modern digital mental health service development.</w:t>
            </w:r>
          </w:p>
          <w:p w14:paraId="607DD685" w14:textId="77777777" w:rsidR="00FF55D9" w:rsidRPr="00FF55D9" w:rsidRDefault="00FF55D9" w:rsidP="00FF55D9">
            <w:pPr>
              <w:spacing w:line="360" w:lineRule="auto"/>
              <w:rPr>
                <w:rFonts w:ascii="Arial" w:hAnsi="Arial" w:cs="Arial"/>
              </w:rPr>
            </w:pPr>
            <w:r w:rsidRPr="00FF55D9">
              <w:rPr>
                <w:rFonts w:ascii="Arial" w:hAnsi="Arial" w:cs="Arial"/>
                <w:b/>
                <w:bCs/>
              </w:rPr>
              <w:t>• Relevant:</w:t>
            </w:r>
            <w:r w:rsidRPr="00FF55D9">
              <w:rPr>
                <w:rFonts w:ascii="Arial" w:hAnsi="Arial" w:cs="Arial"/>
              </w:rPr>
              <w:t xml:space="preserve"> Directly addresses user experience and uptake of</w:t>
            </w:r>
          </w:p>
          <w:p w14:paraId="569BA34D" w14:textId="77777777" w:rsidR="00FF55D9" w:rsidRPr="00FF55D9" w:rsidRDefault="00FF55D9" w:rsidP="00FF55D9">
            <w:pPr>
              <w:spacing w:line="360" w:lineRule="auto"/>
              <w:rPr>
                <w:rFonts w:ascii="Arial" w:hAnsi="Arial" w:cs="Arial"/>
              </w:rPr>
            </w:pPr>
            <w:r w:rsidRPr="00FF55D9">
              <w:rPr>
                <w:rFonts w:ascii="Arial" w:hAnsi="Arial" w:cs="Arial"/>
              </w:rPr>
              <w:t>digital mental health interventions among older adults, aligning</w:t>
            </w:r>
          </w:p>
          <w:p w14:paraId="2BD4ABE6" w14:textId="77777777" w:rsidR="00FF55D9" w:rsidRPr="00FF55D9" w:rsidRDefault="00FF55D9" w:rsidP="00FF55D9">
            <w:pPr>
              <w:spacing w:line="360" w:lineRule="auto"/>
              <w:rPr>
                <w:rFonts w:ascii="Arial" w:hAnsi="Arial" w:cs="Arial"/>
              </w:rPr>
            </w:pPr>
            <w:r w:rsidRPr="00FF55D9">
              <w:rPr>
                <w:rFonts w:ascii="Arial" w:hAnsi="Arial" w:cs="Arial"/>
              </w:rPr>
              <w:t>with study objectives.</w:t>
            </w:r>
          </w:p>
          <w:p w14:paraId="18D351C0" w14:textId="77777777" w:rsidR="00FF55D9" w:rsidRPr="00FF55D9" w:rsidRDefault="00FF55D9" w:rsidP="00FF55D9">
            <w:pPr>
              <w:spacing w:line="360" w:lineRule="auto"/>
              <w:rPr>
                <w:rFonts w:ascii="Arial" w:hAnsi="Arial" w:cs="Arial"/>
              </w:rPr>
            </w:pPr>
            <w:r w:rsidRPr="00FF55D9">
              <w:rPr>
                <w:rFonts w:ascii="Arial" w:hAnsi="Arial" w:cs="Arial"/>
                <w:b/>
                <w:bCs/>
              </w:rPr>
              <w:t>• Authority:</w:t>
            </w:r>
            <w:r w:rsidRPr="00FF55D9">
              <w:rPr>
                <w:rFonts w:ascii="Arial" w:hAnsi="Arial" w:cs="Arial"/>
              </w:rPr>
              <w:t xml:space="preserve"> Published in JMIR Aging, a peer-reviewed journal</w:t>
            </w:r>
          </w:p>
          <w:p w14:paraId="13AE2FE5" w14:textId="029A9A50" w:rsidR="00FF55D9" w:rsidRPr="00FF55D9" w:rsidRDefault="00FF55D9" w:rsidP="00FF55D9">
            <w:pPr>
              <w:spacing w:line="360" w:lineRule="auto"/>
              <w:rPr>
                <w:rFonts w:ascii="Arial" w:hAnsi="Arial" w:cs="Arial"/>
              </w:rPr>
            </w:pPr>
            <w:r w:rsidRPr="00FF55D9">
              <w:rPr>
                <w:rFonts w:ascii="Arial" w:hAnsi="Arial" w:cs="Arial"/>
              </w:rPr>
              <w:t>focused on geriatric digital health research, authored by</w:t>
            </w:r>
            <w:r>
              <w:rPr>
                <w:rFonts w:ascii="Arial" w:hAnsi="Arial" w:cs="Arial"/>
              </w:rPr>
              <w:t xml:space="preserve"> r</w:t>
            </w:r>
            <w:r w:rsidRPr="00FF55D9">
              <w:rPr>
                <w:rFonts w:ascii="Arial" w:hAnsi="Arial" w:cs="Arial"/>
              </w:rPr>
              <w:t>ecognised experts in mental health and digital interventions.</w:t>
            </w:r>
          </w:p>
          <w:p w14:paraId="1C7032A5" w14:textId="77777777" w:rsidR="00FF55D9" w:rsidRPr="00FF55D9" w:rsidRDefault="00FF55D9" w:rsidP="00FF55D9">
            <w:pPr>
              <w:spacing w:line="360" w:lineRule="auto"/>
              <w:rPr>
                <w:rFonts w:ascii="Arial" w:hAnsi="Arial" w:cs="Arial"/>
              </w:rPr>
            </w:pPr>
            <w:r w:rsidRPr="00FF55D9">
              <w:rPr>
                <w:rFonts w:ascii="Arial" w:hAnsi="Arial" w:cs="Arial"/>
              </w:rPr>
              <w:t xml:space="preserve">• </w:t>
            </w:r>
            <w:r w:rsidRPr="00FF55D9">
              <w:rPr>
                <w:rFonts w:ascii="Arial" w:hAnsi="Arial" w:cs="Arial"/>
                <w:b/>
                <w:bCs/>
              </w:rPr>
              <w:t>Accuracy:</w:t>
            </w:r>
            <w:r w:rsidRPr="00FF55D9">
              <w:rPr>
                <w:rFonts w:ascii="Arial" w:hAnsi="Arial" w:cs="Arial"/>
              </w:rPr>
              <w:t xml:space="preserve"> Utilises qualitative grounded theory methodology</w:t>
            </w:r>
          </w:p>
          <w:p w14:paraId="7DEA49C5" w14:textId="2F96B91B" w:rsidR="00FF55D9" w:rsidRPr="00FF55D9" w:rsidRDefault="00FF55D9" w:rsidP="00FF55D9">
            <w:pPr>
              <w:spacing w:line="360" w:lineRule="auto"/>
              <w:rPr>
                <w:rFonts w:ascii="Arial" w:hAnsi="Arial" w:cs="Arial"/>
              </w:rPr>
            </w:pPr>
            <w:r w:rsidRPr="00FF55D9">
              <w:rPr>
                <w:rFonts w:ascii="Arial" w:hAnsi="Arial" w:cs="Arial"/>
              </w:rPr>
              <w:t>with semi-structured interviews and systematic thematic</w:t>
            </w:r>
            <w:r>
              <w:rPr>
                <w:rFonts w:ascii="Arial" w:hAnsi="Arial" w:cs="Arial"/>
              </w:rPr>
              <w:t xml:space="preserve"> </w:t>
            </w:r>
            <w:r w:rsidRPr="00FF55D9">
              <w:rPr>
                <w:rFonts w:ascii="Arial" w:hAnsi="Arial" w:cs="Arial"/>
              </w:rPr>
              <w:t>analysis using established coding software (</w:t>
            </w:r>
            <w:proofErr w:type="spellStart"/>
            <w:r w:rsidRPr="00FF55D9">
              <w:rPr>
                <w:rFonts w:ascii="Arial" w:hAnsi="Arial" w:cs="Arial"/>
              </w:rPr>
              <w:t>Dedoose</w:t>
            </w:r>
            <w:proofErr w:type="spellEnd"/>
            <w:r w:rsidRPr="00FF55D9">
              <w:rPr>
                <w:rFonts w:ascii="Arial" w:hAnsi="Arial" w:cs="Arial"/>
              </w:rPr>
              <w:t>).</w:t>
            </w:r>
          </w:p>
          <w:p w14:paraId="201D12F0" w14:textId="77777777" w:rsidR="00FF55D9" w:rsidRPr="00FF55D9" w:rsidRDefault="00FF55D9" w:rsidP="00FF55D9">
            <w:pPr>
              <w:spacing w:line="360" w:lineRule="auto"/>
              <w:rPr>
                <w:rFonts w:ascii="Arial" w:hAnsi="Arial" w:cs="Arial"/>
              </w:rPr>
            </w:pPr>
            <w:r w:rsidRPr="00FF55D9">
              <w:rPr>
                <w:rFonts w:ascii="Arial" w:hAnsi="Arial" w:cs="Arial"/>
              </w:rPr>
              <w:lastRenderedPageBreak/>
              <w:t xml:space="preserve">• </w:t>
            </w:r>
            <w:r w:rsidRPr="00FF55D9">
              <w:rPr>
                <w:rFonts w:ascii="Arial" w:hAnsi="Arial" w:cs="Arial"/>
                <w:b/>
                <w:bCs/>
              </w:rPr>
              <w:t>Purpose:</w:t>
            </w:r>
            <w:r w:rsidRPr="00FF55D9">
              <w:rPr>
                <w:rFonts w:ascii="Arial" w:hAnsi="Arial" w:cs="Arial"/>
              </w:rPr>
              <w:t xml:space="preserve"> To explore participant experiences, identify barriers</w:t>
            </w:r>
          </w:p>
          <w:p w14:paraId="7A6F1D09" w14:textId="1ACEA8E7" w:rsidR="00FF55D9" w:rsidRPr="00FF55D9" w:rsidRDefault="00FF55D9" w:rsidP="00FF55D9">
            <w:pPr>
              <w:spacing w:line="360" w:lineRule="auto"/>
              <w:rPr>
                <w:rFonts w:ascii="Arial" w:hAnsi="Arial" w:cs="Arial"/>
              </w:rPr>
            </w:pPr>
            <w:r w:rsidRPr="00FF55D9">
              <w:rPr>
                <w:rFonts w:ascii="Arial" w:hAnsi="Arial" w:cs="Arial"/>
              </w:rPr>
              <w:t>and facilitators, and inform improvement of internet-based</w:t>
            </w:r>
            <w:r>
              <w:rPr>
                <w:rFonts w:ascii="Arial" w:hAnsi="Arial" w:cs="Arial"/>
              </w:rPr>
              <w:t xml:space="preserve"> </w:t>
            </w:r>
            <w:r w:rsidRPr="00FF55D9">
              <w:rPr>
                <w:rFonts w:ascii="Arial" w:hAnsi="Arial" w:cs="Arial"/>
              </w:rPr>
              <w:t>mental health interventions for older adults.</w:t>
            </w:r>
          </w:p>
        </w:tc>
        <w:tc>
          <w:tcPr>
            <w:tcW w:w="3199" w:type="dxa"/>
          </w:tcPr>
          <w:p w14:paraId="13353017" w14:textId="77777777" w:rsidR="00FF55D9" w:rsidRPr="00FF55D9" w:rsidRDefault="00FF55D9" w:rsidP="006C100F">
            <w:pPr>
              <w:spacing w:line="360" w:lineRule="auto"/>
              <w:jc w:val="center"/>
              <w:rPr>
                <w:rFonts w:ascii="Arial" w:hAnsi="Arial" w:cs="Arial"/>
              </w:rPr>
            </w:pPr>
            <w:r w:rsidRPr="00FF55D9">
              <w:rPr>
                <w:rFonts w:ascii="Arial" w:hAnsi="Arial" w:cs="Arial"/>
              </w:rPr>
              <w:lastRenderedPageBreak/>
              <w:t>CRAAP Score</w:t>
            </w:r>
          </w:p>
          <w:p w14:paraId="13B9C9E6" w14:textId="7A829408" w:rsidR="00FF55D9" w:rsidRPr="00FF55D9" w:rsidRDefault="00FF55D9" w:rsidP="006C100F">
            <w:pPr>
              <w:spacing w:line="360" w:lineRule="auto"/>
              <w:jc w:val="center"/>
              <w:rPr>
                <w:rFonts w:ascii="Arial" w:hAnsi="Arial" w:cs="Arial"/>
              </w:rPr>
            </w:pPr>
            <w:r w:rsidRPr="00FF55D9">
              <w:rPr>
                <w:rFonts w:ascii="Arial" w:hAnsi="Arial" w:cs="Arial"/>
              </w:rPr>
              <w:t>(4/5)</w:t>
            </w:r>
          </w:p>
        </w:tc>
      </w:tr>
    </w:tbl>
    <w:tbl>
      <w:tblPr>
        <w:tblStyle w:val="TableGrid"/>
        <w:tblW w:w="9209" w:type="dxa"/>
        <w:tblLook w:val="04A0" w:firstRow="1" w:lastRow="0" w:firstColumn="1" w:lastColumn="0" w:noHBand="0" w:noVBand="1"/>
      </w:tblPr>
      <w:tblGrid>
        <w:gridCol w:w="1634"/>
        <w:gridCol w:w="169"/>
        <w:gridCol w:w="998"/>
        <w:gridCol w:w="204"/>
        <w:gridCol w:w="340"/>
        <w:gridCol w:w="261"/>
        <w:gridCol w:w="1527"/>
        <w:gridCol w:w="276"/>
        <w:gridCol w:w="397"/>
        <w:gridCol w:w="204"/>
        <w:gridCol w:w="1088"/>
        <w:gridCol w:w="114"/>
        <w:gridCol w:w="1804"/>
        <w:gridCol w:w="35"/>
        <w:gridCol w:w="158"/>
      </w:tblGrid>
      <w:tr w:rsidR="00D8389F" w14:paraId="116541DD" w14:textId="77777777" w:rsidTr="00D8389F">
        <w:tc>
          <w:tcPr>
            <w:tcW w:w="1634" w:type="dxa"/>
          </w:tcPr>
          <w:p w14:paraId="3BACA4F4" w14:textId="55D78968" w:rsidR="00AB21DC" w:rsidRPr="00AB21DC" w:rsidRDefault="00AB21DC" w:rsidP="00AB21DC">
            <w:pPr>
              <w:spacing w:line="360" w:lineRule="auto"/>
              <w:rPr>
                <w:rFonts w:ascii="Arial" w:hAnsi="Arial" w:cs="Arial"/>
                <w:b/>
                <w:bCs/>
              </w:rPr>
            </w:pPr>
            <w:r w:rsidRPr="00496FC5">
              <w:rPr>
                <w:rFonts w:ascii="Arial" w:hAnsi="Arial" w:cs="Arial"/>
                <w:b/>
                <w:bCs/>
              </w:rPr>
              <w:t>Article</w:t>
            </w:r>
            <w:r>
              <w:rPr>
                <w:rFonts w:ascii="Arial" w:hAnsi="Arial" w:cs="Arial"/>
                <w:b/>
                <w:bCs/>
              </w:rPr>
              <w:t xml:space="preserve"> 3</w:t>
            </w:r>
          </w:p>
        </w:tc>
        <w:tc>
          <w:tcPr>
            <w:tcW w:w="1711" w:type="dxa"/>
            <w:gridSpan w:val="4"/>
          </w:tcPr>
          <w:p w14:paraId="6941096B" w14:textId="40A60342" w:rsidR="00AB21DC" w:rsidRDefault="00AB21DC" w:rsidP="00622ECC">
            <w:pPr>
              <w:spacing w:line="360" w:lineRule="auto"/>
              <w:rPr>
                <w:rFonts w:ascii="Arial" w:hAnsi="Arial" w:cs="Arial"/>
              </w:rPr>
            </w:pPr>
            <w:r w:rsidRPr="00AB21DC">
              <w:rPr>
                <w:rFonts w:ascii="Arial" w:hAnsi="Arial" w:cs="Arial"/>
              </w:rPr>
              <w:t>Dworschak et al. (2024)</w:t>
            </w:r>
          </w:p>
        </w:tc>
        <w:tc>
          <w:tcPr>
            <w:tcW w:w="1788" w:type="dxa"/>
            <w:gridSpan w:val="2"/>
          </w:tcPr>
          <w:p w14:paraId="6550D28D" w14:textId="77777777" w:rsidR="00AB21DC" w:rsidRPr="00AB21DC" w:rsidRDefault="00AB21DC" w:rsidP="00AB21DC">
            <w:pPr>
              <w:spacing w:line="360" w:lineRule="auto"/>
              <w:rPr>
                <w:rFonts w:ascii="Arial" w:hAnsi="Arial" w:cs="Arial"/>
              </w:rPr>
            </w:pPr>
            <w:r w:rsidRPr="00AB21DC">
              <w:rPr>
                <w:rFonts w:ascii="Arial" w:hAnsi="Arial" w:cs="Arial"/>
              </w:rPr>
              <w:t>Feasibility,</w:t>
            </w:r>
          </w:p>
          <w:p w14:paraId="68619A63" w14:textId="0637FB4B" w:rsidR="00AB21DC" w:rsidRPr="00AB21DC" w:rsidRDefault="00AB21DC" w:rsidP="00AB21DC">
            <w:pPr>
              <w:spacing w:line="360" w:lineRule="auto"/>
              <w:rPr>
                <w:rFonts w:ascii="Arial" w:hAnsi="Arial" w:cs="Arial"/>
              </w:rPr>
            </w:pPr>
            <w:r w:rsidRPr="00AB21DC">
              <w:rPr>
                <w:rFonts w:ascii="Arial" w:hAnsi="Arial" w:cs="Arial"/>
              </w:rPr>
              <w:t>Acceptability,</w:t>
            </w:r>
            <w:r>
              <w:rPr>
                <w:rFonts w:ascii="Arial" w:hAnsi="Arial" w:cs="Arial"/>
              </w:rPr>
              <w:t xml:space="preserve"> </w:t>
            </w:r>
            <w:r w:rsidRPr="00AB21DC">
              <w:rPr>
                <w:rFonts w:ascii="Arial" w:hAnsi="Arial" w:cs="Arial"/>
              </w:rPr>
              <w:t>and Preliminary</w:t>
            </w:r>
          </w:p>
          <w:p w14:paraId="7B233B03" w14:textId="78F4EDF3" w:rsidR="00AB21DC" w:rsidRPr="00AB21DC" w:rsidRDefault="00AB21DC" w:rsidP="00AB21DC">
            <w:pPr>
              <w:spacing w:line="360" w:lineRule="auto"/>
              <w:rPr>
                <w:rFonts w:ascii="Arial" w:hAnsi="Arial" w:cs="Arial"/>
              </w:rPr>
            </w:pPr>
            <w:r w:rsidRPr="00AB21DC">
              <w:rPr>
                <w:rFonts w:ascii="Arial" w:hAnsi="Arial" w:cs="Arial"/>
              </w:rPr>
              <w:t>Efficacy of an</w:t>
            </w:r>
            <w:r>
              <w:rPr>
                <w:rFonts w:ascii="Arial" w:hAnsi="Arial" w:cs="Arial"/>
              </w:rPr>
              <w:t xml:space="preserve"> </w:t>
            </w:r>
            <w:r w:rsidRPr="00AB21DC">
              <w:rPr>
                <w:rFonts w:ascii="Arial" w:hAnsi="Arial" w:cs="Arial"/>
              </w:rPr>
              <w:t>Internet-Based</w:t>
            </w:r>
          </w:p>
          <w:p w14:paraId="119BD3FC" w14:textId="6DF3B000" w:rsidR="00AB21DC" w:rsidRPr="00AB21DC" w:rsidRDefault="00AB21DC" w:rsidP="00AB21DC">
            <w:pPr>
              <w:spacing w:line="360" w:lineRule="auto"/>
              <w:rPr>
                <w:rFonts w:ascii="Arial" w:hAnsi="Arial" w:cs="Arial"/>
              </w:rPr>
            </w:pPr>
            <w:r w:rsidRPr="00AB21DC">
              <w:rPr>
                <w:rFonts w:ascii="Arial" w:hAnsi="Arial" w:cs="Arial"/>
              </w:rPr>
              <w:t>CBT</w:t>
            </w:r>
            <w:r>
              <w:rPr>
                <w:rFonts w:ascii="Arial" w:hAnsi="Arial" w:cs="Arial"/>
              </w:rPr>
              <w:t xml:space="preserve"> </w:t>
            </w:r>
            <w:r w:rsidRPr="00AB21DC">
              <w:rPr>
                <w:rFonts w:ascii="Arial" w:hAnsi="Arial" w:cs="Arial"/>
              </w:rPr>
              <w:t>Intervention</w:t>
            </w:r>
          </w:p>
          <w:p w14:paraId="08E46857" w14:textId="243CC3DB" w:rsidR="00AB21DC" w:rsidRPr="00AB21DC" w:rsidRDefault="00AB21DC" w:rsidP="00AB21DC">
            <w:pPr>
              <w:spacing w:line="360" w:lineRule="auto"/>
              <w:rPr>
                <w:rFonts w:ascii="Arial" w:hAnsi="Arial" w:cs="Arial"/>
              </w:rPr>
            </w:pPr>
            <w:r w:rsidRPr="00AB21DC">
              <w:rPr>
                <w:rFonts w:ascii="Arial" w:hAnsi="Arial" w:cs="Arial"/>
              </w:rPr>
              <w:t>for Loneliness in</w:t>
            </w:r>
            <w:r>
              <w:rPr>
                <w:rFonts w:ascii="Arial" w:hAnsi="Arial" w:cs="Arial"/>
              </w:rPr>
              <w:t xml:space="preserve"> </w:t>
            </w:r>
            <w:r w:rsidRPr="00AB21DC">
              <w:rPr>
                <w:rFonts w:ascii="Arial" w:hAnsi="Arial" w:cs="Arial"/>
              </w:rPr>
              <w:t>Older Adults: A</w:t>
            </w:r>
            <w:r>
              <w:rPr>
                <w:rFonts w:ascii="Arial" w:hAnsi="Arial" w:cs="Arial"/>
              </w:rPr>
              <w:t xml:space="preserve"> </w:t>
            </w:r>
            <w:r w:rsidRPr="00AB21DC">
              <w:rPr>
                <w:rFonts w:ascii="Arial" w:hAnsi="Arial" w:cs="Arial"/>
              </w:rPr>
              <w:t>Pilot</w:t>
            </w:r>
          </w:p>
          <w:p w14:paraId="3D838B73" w14:textId="77777777" w:rsidR="00AB21DC" w:rsidRPr="00AB21DC" w:rsidRDefault="00AB21DC" w:rsidP="00AB21DC">
            <w:pPr>
              <w:spacing w:line="360" w:lineRule="auto"/>
              <w:rPr>
                <w:rFonts w:ascii="Arial" w:hAnsi="Arial" w:cs="Arial"/>
              </w:rPr>
            </w:pPr>
            <w:r w:rsidRPr="00AB21DC">
              <w:rPr>
                <w:rFonts w:ascii="Arial" w:hAnsi="Arial" w:cs="Arial"/>
              </w:rPr>
              <w:t>Randomized</w:t>
            </w:r>
          </w:p>
          <w:p w14:paraId="7F133378" w14:textId="7A899D4E" w:rsidR="00AB21DC" w:rsidRDefault="00AB21DC" w:rsidP="00AB21DC">
            <w:pPr>
              <w:spacing w:line="360" w:lineRule="auto"/>
              <w:rPr>
                <w:rFonts w:ascii="Arial" w:hAnsi="Arial" w:cs="Arial"/>
              </w:rPr>
            </w:pPr>
            <w:r w:rsidRPr="00AB21DC">
              <w:rPr>
                <w:rFonts w:ascii="Arial" w:hAnsi="Arial" w:cs="Arial"/>
              </w:rPr>
              <w:t>Controlled Trial</w:t>
            </w:r>
          </w:p>
        </w:tc>
        <w:tc>
          <w:tcPr>
            <w:tcW w:w="1965" w:type="dxa"/>
            <w:gridSpan w:val="4"/>
          </w:tcPr>
          <w:p w14:paraId="6DD42DEA" w14:textId="13D2BB29" w:rsidR="00AB21DC" w:rsidRPr="00AB21DC" w:rsidRDefault="00AB21DC" w:rsidP="00AB21DC">
            <w:pPr>
              <w:spacing w:line="360" w:lineRule="auto"/>
              <w:rPr>
                <w:rFonts w:ascii="Arial" w:hAnsi="Arial" w:cs="Arial"/>
              </w:rPr>
            </w:pPr>
            <w:r w:rsidRPr="00AB21DC">
              <w:rPr>
                <w:rFonts w:ascii="Arial" w:hAnsi="Arial" w:cs="Arial"/>
              </w:rPr>
              <w:t>This pilot</w:t>
            </w:r>
            <w:r>
              <w:rPr>
                <w:rFonts w:ascii="Arial" w:hAnsi="Arial" w:cs="Arial"/>
              </w:rPr>
              <w:t xml:space="preserve"> </w:t>
            </w:r>
            <w:r w:rsidRPr="00AB21DC">
              <w:rPr>
                <w:rFonts w:ascii="Arial" w:hAnsi="Arial" w:cs="Arial"/>
              </w:rPr>
              <w:t>randomized</w:t>
            </w:r>
            <w:r>
              <w:rPr>
                <w:rFonts w:ascii="Arial" w:hAnsi="Arial" w:cs="Arial"/>
              </w:rPr>
              <w:t xml:space="preserve"> </w:t>
            </w:r>
            <w:r w:rsidRPr="00AB21DC">
              <w:rPr>
                <w:rFonts w:ascii="Arial" w:hAnsi="Arial" w:cs="Arial"/>
              </w:rPr>
              <w:t>controlled trial</w:t>
            </w:r>
          </w:p>
          <w:p w14:paraId="7FF2530E" w14:textId="77777777" w:rsidR="00AB21DC" w:rsidRPr="00AB21DC" w:rsidRDefault="00AB21DC" w:rsidP="00AB21DC">
            <w:pPr>
              <w:spacing w:line="360" w:lineRule="auto"/>
              <w:rPr>
                <w:rFonts w:ascii="Arial" w:hAnsi="Arial" w:cs="Arial"/>
              </w:rPr>
            </w:pPr>
            <w:r w:rsidRPr="00AB21DC">
              <w:rPr>
                <w:rFonts w:ascii="Arial" w:hAnsi="Arial" w:cs="Arial"/>
              </w:rPr>
              <w:t>investigates the</w:t>
            </w:r>
          </w:p>
          <w:p w14:paraId="0E693367" w14:textId="77777777" w:rsidR="00AB21DC" w:rsidRPr="00AB21DC" w:rsidRDefault="00AB21DC" w:rsidP="00AB21DC">
            <w:pPr>
              <w:spacing w:line="360" w:lineRule="auto"/>
              <w:rPr>
                <w:rFonts w:ascii="Arial" w:hAnsi="Arial" w:cs="Arial"/>
              </w:rPr>
            </w:pPr>
            <w:r w:rsidRPr="00AB21DC">
              <w:rPr>
                <w:rFonts w:ascii="Arial" w:hAnsi="Arial" w:cs="Arial"/>
              </w:rPr>
              <w:t>feasibility,</w:t>
            </w:r>
          </w:p>
          <w:p w14:paraId="2CD863A7" w14:textId="68E2FE06" w:rsidR="00AB21DC" w:rsidRPr="00AB21DC" w:rsidRDefault="00AB21DC" w:rsidP="00AB21DC">
            <w:pPr>
              <w:spacing w:line="360" w:lineRule="auto"/>
              <w:rPr>
                <w:rFonts w:ascii="Arial" w:hAnsi="Arial" w:cs="Arial"/>
              </w:rPr>
            </w:pPr>
            <w:r w:rsidRPr="00AB21DC">
              <w:rPr>
                <w:rFonts w:ascii="Arial" w:hAnsi="Arial" w:cs="Arial"/>
              </w:rPr>
              <w:t>acceptability, and</w:t>
            </w:r>
            <w:r>
              <w:rPr>
                <w:rFonts w:ascii="Arial" w:hAnsi="Arial" w:cs="Arial"/>
              </w:rPr>
              <w:t xml:space="preserve"> </w:t>
            </w:r>
            <w:r w:rsidRPr="00AB21DC">
              <w:rPr>
                <w:rFonts w:ascii="Arial" w:hAnsi="Arial" w:cs="Arial"/>
              </w:rPr>
              <w:t>preliminary</w:t>
            </w:r>
          </w:p>
          <w:p w14:paraId="0473D437" w14:textId="77777777" w:rsidR="00AB21DC" w:rsidRPr="00AB21DC" w:rsidRDefault="00AB21DC" w:rsidP="00AB21DC">
            <w:pPr>
              <w:spacing w:line="360" w:lineRule="auto"/>
              <w:rPr>
                <w:rFonts w:ascii="Arial" w:hAnsi="Arial" w:cs="Arial"/>
              </w:rPr>
            </w:pPr>
            <w:r w:rsidRPr="00AB21DC">
              <w:rPr>
                <w:rFonts w:ascii="Arial" w:hAnsi="Arial" w:cs="Arial"/>
              </w:rPr>
              <w:t>efficacy of an</w:t>
            </w:r>
          </w:p>
          <w:p w14:paraId="6AA0ED96" w14:textId="77777777" w:rsidR="00AB21DC" w:rsidRPr="00AB21DC" w:rsidRDefault="00AB21DC" w:rsidP="00AB21DC">
            <w:pPr>
              <w:spacing w:line="360" w:lineRule="auto"/>
              <w:rPr>
                <w:rFonts w:ascii="Arial" w:hAnsi="Arial" w:cs="Arial"/>
              </w:rPr>
            </w:pPr>
            <w:r w:rsidRPr="00AB21DC">
              <w:rPr>
                <w:rFonts w:ascii="Arial" w:hAnsi="Arial" w:cs="Arial"/>
              </w:rPr>
              <w:t>internet-based</w:t>
            </w:r>
          </w:p>
          <w:p w14:paraId="13D63838" w14:textId="6DC42309" w:rsidR="00AB21DC" w:rsidRPr="00AB21DC" w:rsidRDefault="00AB21DC" w:rsidP="00AB21DC">
            <w:pPr>
              <w:spacing w:line="360" w:lineRule="auto"/>
              <w:rPr>
                <w:rFonts w:ascii="Arial" w:hAnsi="Arial" w:cs="Arial"/>
              </w:rPr>
            </w:pPr>
            <w:r w:rsidRPr="00AB21DC">
              <w:rPr>
                <w:rFonts w:ascii="Arial" w:hAnsi="Arial" w:cs="Arial"/>
              </w:rPr>
              <w:t>cognitive</w:t>
            </w:r>
            <w:r>
              <w:rPr>
                <w:rFonts w:ascii="Arial" w:hAnsi="Arial" w:cs="Arial"/>
              </w:rPr>
              <w:t xml:space="preserve"> </w:t>
            </w:r>
            <w:r w:rsidRPr="00AB21DC">
              <w:rPr>
                <w:rFonts w:ascii="Arial" w:hAnsi="Arial" w:cs="Arial"/>
              </w:rPr>
              <w:t>behavioural</w:t>
            </w:r>
          </w:p>
          <w:p w14:paraId="1C378999" w14:textId="77777777" w:rsidR="00AB21DC" w:rsidRPr="00AB21DC" w:rsidRDefault="00AB21DC" w:rsidP="00AB21DC">
            <w:pPr>
              <w:spacing w:line="360" w:lineRule="auto"/>
              <w:rPr>
                <w:rFonts w:ascii="Arial" w:hAnsi="Arial" w:cs="Arial"/>
              </w:rPr>
            </w:pPr>
            <w:r w:rsidRPr="00AB21DC">
              <w:rPr>
                <w:rFonts w:ascii="Arial" w:hAnsi="Arial" w:cs="Arial"/>
              </w:rPr>
              <w:t>therapy (</w:t>
            </w:r>
            <w:proofErr w:type="spellStart"/>
            <w:r w:rsidRPr="00AB21DC">
              <w:rPr>
                <w:rFonts w:ascii="Arial" w:hAnsi="Arial" w:cs="Arial"/>
              </w:rPr>
              <w:t>iCBT</w:t>
            </w:r>
            <w:proofErr w:type="spellEnd"/>
            <w:r w:rsidRPr="00AB21DC">
              <w:rPr>
                <w:rFonts w:ascii="Arial" w:hAnsi="Arial" w:cs="Arial"/>
              </w:rPr>
              <w:t>)</w:t>
            </w:r>
          </w:p>
          <w:p w14:paraId="19A6707A" w14:textId="77777777" w:rsidR="00AB21DC" w:rsidRPr="00AB21DC" w:rsidRDefault="00AB21DC" w:rsidP="00AB21DC">
            <w:pPr>
              <w:spacing w:line="360" w:lineRule="auto"/>
              <w:rPr>
                <w:rFonts w:ascii="Arial" w:hAnsi="Arial" w:cs="Arial"/>
              </w:rPr>
            </w:pPr>
            <w:r w:rsidRPr="00AB21DC">
              <w:rPr>
                <w:rFonts w:ascii="Arial" w:hAnsi="Arial" w:cs="Arial"/>
              </w:rPr>
              <w:t>intervention</w:t>
            </w:r>
          </w:p>
          <w:p w14:paraId="18254C8F" w14:textId="290BB1A6" w:rsidR="00AB21DC" w:rsidRPr="00AB21DC" w:rsidRDefault="00AB21DC" w:rsidP="00AB21DC">
            <w:pPr>
              <w:spacing w:line="360" w:lineRule="auto"/>
              <w:rPr>
                <w:rFonts w:ascii="Arial" w:hAnsi="Arial" w:cs="Arial"/>
              </w:rPr>
            </w:pPr>
            <w:r w:rsidRPr="00AB21DC">
              <w:rPr>
                <w:rFonts w:ascii="Arial" w:hAnsi="Arial" w:cs="Arial"/>
              </w:rPr>
              <w:t>targeting</w:t>
            </w:r>
            <w:r>
              <w:rPr>
                <w:rFonts w:ascii="Arial" w:hAnsi="Arial" w:cs="Arial"/>
              </w:rPr>
              <w:t xml:space="preserve"> </w:t>
            </w:r>
            <w:r w:rsidRPr="00AB21DC">
              <w:rPr>
                <w:rFonts w:ascii="Arial" w:hAnsi="Arial" w:cs="Arial"/>
              </w:rPr>
              <w:t>loneliness among</w:t>
            </w:r>
            <w:r>
              <w:rPr>
                <w:rFonts w:ascii="Arial" w:hAnsi="Arial" w:cs="Arial"/>
              </w:rPr>
              <w:t xml:space="preserve"> </w:t>
            </w:r>
            <w:r w:rsidRPr="00AB21DC">
              <w:rPr>
                <w:rFonts w:ascii="Arial" w:hAnsi="Arial" w:cs="Arial"/>
              </w:rPr>
              <w:t>older adults aged</w:t>
            </w:r>
            <w:r>
              <w:rPr>
                <w:rFonts w:ascii="Arial" w:hAnsi="Arial" w:cs="Arial"/>
              </w:rPr>
              <w:t xml:space="preserve"> </w:t>
            </w:r>
            <w:r w:rsidRPr="00AB21DC">
              <w:rPr>
                <w:rFonts w:ascii="Arial" w:hAnsi="Arial" w:cs="Arial"/>
              </w:rPr>
              <w:t>65–87 years. A</w:t>
            </w:r>
            <w:r>
              <w:rPr>
                <w:rFonts w:ascii="Arial" w:hAnsi="Arial" w:cs="Arial"/>
              </w:rPr>
              <w:t xml:space="preserve"> </w:t>
            </w:r>
            <w:r w:rsidRPr="00AB21DC">
              <w:rPr>
                <w:rFonts w:ascii="Arial" w:hAnsi="Arial" w:cs="Arial"/>
              </w:rPr>
              <w:t>total of 36</w:t>
            </w:r>
            <w:r>
              <w:rPr>
                <w:rFonts w:ascii="Arial" w:hAnsi="Arial" w:cs="Arial"/>
              </w:rPr>
              <w:t xml:space="preserve"> </w:t>
            </w:r>
            <w:r w:rsidRPr="00AB21DC">
              <w:rPr>
                <w:rFonts w:ascii="Arial" w:hAnsi="Arial" w:cs="Arial"/>
              </w:rPr>
              <w:t>participants were</w:t>
            </w:r>
            <w:r>
              <w:rPr>
                <w:rFonts w:ascii="Arial" w:hAnsi="Arial" w:cs="Arial"/>
              </w:rPr>
              <w:t xml:space="preserve"> </w:t>
            </w:r>
            <w:r w:rsidRPr="00AB21DC">
              <w:rPr>
                <w:rFonts w:ascii="Arial" w:hAnsi="Arial" w:cs="Arial"/>
              </w:rPr>
              <w:t>randomly</w:t>
            </w:r>
          </w:p>
          <w:p w14:paraId="6C9C17B8" w14:textId="17EAE438" w:rsidR="00AB21DC" w:rsidRPr="00AB21DC" w:rsidRDefault="00AB21DC" w:rsidP="00AB21DC">
            <w:pPr>
              <w:spacing w:line="360" w:lineRule="auto"/>
              <w:rPr>
                <w:rFonts w:ascii="Arial" w:hAnsi="Arial" w:cs="Arial"/>
              </w:rPr>
            </w:pPr>
            <w:r w:rsidRPr="00AB21DC">
              <w:rPr>
                <w:rFonts w:ascii="Arial" w:hAnsi="Arial" w:cs="Arial"/>
              </w:rPr>
              <w:t>assigned to either</w:t>
            </w:r>
            <w:r>
              <w:rPr>
                <w:rFonts w:ascii="Arial" w:hAnsi="Arial" w:cs="Arial"/>
              </w:rPr>
              <w:t xml:space="preserve"> </w:t>
            </w:r>
            <w:r w:rsidRPr="00AB21DC">
              <w:rPr>
                <w:rFonts w:ascii="Arial" w:hAnsi="Arial" w:cs="Arial"/>
              </w:rPr>
              <w:t>a 7-week online</w:t>
            </w:r>
            <w:r>
              <w:rPr>
                <w:rFonts w:ascii="Arial" w:hAnsi="Arial" w:cs="Arial"/>
              </w:rPr>
              <w:t xml:space="preserve"> </w:t>
            </w:r>
            <w:r w:rsidRPr="00AB21DC">
              <w:rPr>
                <w:rFonts w:ascii="Arial" w:hAnsi="Arial" w:cs="Arial"/>
              </w:rPr>
              <w:t>intervention or a</w:t>
            </w:r>
          </w:p>
          <w:p w14:paraId="3B46EBCC" w14:textId="77777777" w:rsidR="00AB21DC" w:rsidRPr="00AB21DC" w:rsidRDefault="00AB21DC" w:rsidP="00AB21DC">
            <w:pPr>
              <w:spacing w:line="360" w:lineRule="auto"/>
              <w:rPr>
                <w:rFonts w:ascii="Arial" w:hAnsi="Arial" w:cs="Arial"/>
              </w:rPr>
            </w:pPr>
            <w:r w:rsidRPr="00AB21DC">
              <w:rPr>
                <w:rFonts w:ascii="Arial" w:hAnsi="Arial" w:cs="Arial"/>
              </w:rPr>
              <w:t>wait-list control</w:t>
            </w:r>
          </w:p>
          <w:p w14:paraId="2AD0D7FD" w14:textId="646D6184" w:rsidR="00AB21DC" w:rsidRPr="00AB21DC" w:rsidRDefault="00AB21DC" w:rsidP="00AB21DC">
            <w:pPr>
              <w:spacing w:line="360" w:lineRule="auto"/>
              <w:rPr>
                <w:rFonts w:ascii="Arial" w:hAnsi="Arial" w:cs="Arial"/>
              </w:rPr>
            </w:pPr>
            <w:r w:rsidRPr="00AB21DC">
              <w:rPr>
                <w:rFonts w:ascii="Arial" w:hAnsi="Arial" w:cs="Arial"/>
              </w:rPr>
              <w:t>group.</w:t>
            </w:r>
            <w:r>
              <w:rPr>
                <w:rFonts w:ascii="Arial" w:hAnsi="Arial" w:cs="Arial"/>
              </w:rPr>
              <w:t xml:space="preserve"> </w:t>
            </w:r>
            <w:r w:rsidRPr="00AB21DC">
              <w:rPr>
                <w:rFonts w:ascii="Arial" w:hAnsi="Arial" w:cs="Arial"/>
              </w:rPr>
              <w:t>Outcomes</w:t>
            </w:r>
          </w:p>
          <w:p w14:paraId="37C245A5" w14:textId="48B4748C" w:rsidR="00AB21DC" w:rsidRPr="00AB21DC" w:rsidRDefault="00AB21DC" w:rsidP="00AB21DC">
            <w:pPr>
              <w:spacing w:line="360" w:lineRule="auto"/>
              <w:rPr>
                <w:rFonts w:ascii="Arial" w:hAnsi="Arial" w:cs="Arial"/>
              </w:rPr>
            </w:pPr>
            <w:r w:rsidRPr="00AB21DC">
              <w:rPr>
                <w:rFonts w:ascii="Arial" w:hAnsi="Arial" w:cs="Arial"/>
              </w:rPr>
              <w:t>included</w:t>
            </w:r>
            <w:r>
              <w:rPr>
                <w:rFonts w:ascii="Arial" w:hAnsi="Arial" w:cs="Arial"/>
              </w:rPr>
              <w:t xml:space="preserve"> </w:t>
            </w:r>
            <w:r w:rsidRPr="00AB21DC">
              <w:rPr>
                <w:rFonts w:ascii="Arial" w:hAnsi="Arial" w:cs="Arial"/>
              </w:rPr>
              <w:t>loneliness,</w:t>
            </w:r>
          </w:p>
          <w:p w14:paraId="2F5DC5B1" w14:textId="552334E2" w:rsidR="00AB21DC" w:rsidRPr="00AB21DC" w:rsidRDefault="00AB21DC" w:rsidP="00AB21DC">
            <w:pPr>
              <w:spacing w:line="360" w:lineRule="auto"/>
              <w:rPr>
                <w:rFonts w:ascii="Arial" w:hAnsi="Arial" w:cs="Arial"/>
              </w:rPr>
            </w:pPr>
            <w:r w:rsidRPr="00AB21DC">
              <w:rPr>
                <w:rFonts w:ascii="Arial" w:hAnsi="Arial" w:cs="Arial"/>
              </w:rPr>
              <w:lastRenderedPageBreak/>
              <w:t>depression,</w:t>
            </w:r>
            <w:r>
              <w:rPr>
                <w:rFonts w:ascii="Arial" w:hAnsi="Arial" w:cs="Arial"/>
              </w:rPr>
              <w:t xml:space="preserve"> </w:t>
            </w:r>
            <w:r w:rsidRPr="00AB21DC">
              <w:rPr>
                <w:rFonts w:ascii="Arial" w:hAnsi="Arial" w:cs="Arial"/>
              </w:rPr>
              <w:t>anxiety, self-</w:t>
            </w:r>
          </w:p>
          <w:p w14:paraId="1136A013" w14:textId="0CCB592F" w:rsidR="00AB21DC" w:rsidRPr="00AB21DC" w:rsidRDefault="00AB21DC" w:rsidP="00AB21DC">
            <w:pPr>
              <w:spacing w:line="360" w:lineRule="auto"/>
              <w:rPr>
                <w:rFonts w:ascii="Arial" w:hAnsi="Arial" w:cs="Arial"/>
              </w:rPr>
            </w:pPr>
            <w:r w:rsidRPr="00AB21DC">
              <w:rPr>
                <w:rFonts w:ascii="Arial" w:hAnsi="Arial" w:cs="Arial"/>
              </w:rPr>
              <w:t>efficacy, and life</w:t>
            </w:r>
            <w:r>
              <w:rPr>
                <w:rFonts w:ascii="Arial" w:hAnsi="Arial" w:cs="Arial"/>
              </w:rPr>
              <w:t xml:space="preserve"> </w:t>
            </w:r>
            <w:r w:rsidRPr="00AB21DC">
              <w:rPr>
                <w:rFonts w:ascii="Arial" w:hAnsi="Arial" w:cs="Arial"/>
              </w:rPr>
              <w:t>satisfaction.</w:t>
            </w:r>
          </w:p>
          <w:p w14:paraId="77A7B00C" w14:textId="71B7C736" w:rsidR="00AB21DC" w:rsidRPr="00AB21DC" w:rsidRDefault="00AB21DC" w:rsidP="00AB21DC">
            <w:pPr>
              <w:spacing w:line="360" w:lineRule="auto"/>
              <w:rPr>
                <w:rFonts w:ascii="Arial" w:hAnsi="Arial" w:cs="Arial"/>
              </w:rPr>
            </w:pPr>
            <w:r w:rsidRPr="00AB21DC">
              <w:rPr>
                <w:rFonts w:ascii="Arial" w:hAnsi="Arial" w:cs="Arial"/>
              </w:rPr>
              <w:t>Findings</w:t>
            </w:r>
            <w:r>
              <w:rPr>
                <w:rFonts w:ascii="Arial" w:hAnsi="Arial" w:cs="Arial"/>
              </w:rPr>
              <w:t xml:space="preserve"> </w:t>
            </w:r>
            <w:r w:rsidRPr="00AB21DC">
              <w:rPr>
                <w:rFonts w:ascii="Arial" w:hAnsi="Arial" w:cs="Arial"/>
              </w:rPr>
              <w:t>indicate</w:t>
            </w:r>
          </w:p>
          <w:p w14:paraId="7719B092" w14:textId="77777777" w:rsidR="00AB21DC" w:rsidRPr="00AB21DC" w:rsidRDefault="00AB21DC" w:rsidP="00AB21DC">
            <w:pPr>
              <w:spacing w:line="360" w:lineRule="auto"/>
              <w:rPr>
                <w:rFonts w:ascii="Arial" w:hAnsi="Arial" w:cs="Arial"/>
              </w:rPr>
            </w:pPr>
            <w:r w:rsidRPr="00AB21DC">
              <w:rPr>
                <w:rFonts w:ascii="Arial" w:hAnsi="Arial" w:cs="Arial"/>
              </w:rPr>
              <w:t>that the</w:t>
            </w:r>
          </w:p>
          <w:p w14:paraId="5E414F76" w14:textId="3192B20A" w:rsidR="00AB21DC" w:rsidRPr="00AB21DC" w:rsidRDefault="00AB21DC" w:rsidP="00AB21DC">
            <w:pPr>
              <w:spacing w:line="360" w:lineRule="auto"/>
              <w:rPr>
                <w:rFonts w:ascii="Arial" w:hAnsi="Arial" w:cs="Arial"/>
              </w:rPr>
            </w:pPr>
            <w:r w:rsidRPr="00AB21DC">
              <w:rPr>
                <w:rFonts w:ascii="Arial" w:hAnsi="Arial" w:cs="Arial"/>
              </w:rPr>
              <w:t>intervention was</w:t>
            </w:r>
            <w:r>
              <w:rPr>
                <w:rFonts w:ascii="Arial" w:hAnsi="Arial" w:cs="Arial"/>
              </w:rPr>
              <w:t xml:space="preserve"> </w:t>
            </w:r>
            <w:r w:rsidRPr="00AB21DC">
              <w:rPr>
                <w:rFonts w:ascii="Arial" w:hAnsi="Arial" w:cs="Arial"/>
              </w:rPr>
              <w:t>feasible and</w:t>
            </w:r>
            <w:r>
              <w:rPr>
                <w:rFonts w:ascii="Arial" w:hAnsi="Arial" w:cs="Arial"/>
              </w:rPr>
              <w:t xml:space="preserve"> </w:t>
            </w:r>
            <w:r w:rsidRPr="00AB21DC">
              <w:rPr>
                <w:rFonts w:ascii="Arial" w:hAnsi="Arial" w:cs="Arial"/>
              </w:rPr>
              <w:t>acceptable, with</w:t>
            </w:r>
            <w:r>
              <w:rPr>
                <w:rFonts w:ascii="Arial" w:hAnsi="Arial" w:cs="Arial"/>
              </w:rPr>
              <w:t xml:space="preserve"> </w:t>
            </w:r>
            <w:r w:rsidRPr="00AB21DC">
              <w:rPr>
                <w:rFonts w:ascii="Arial" w:hAnsi="Arial" w:cs="Arial"/>
              </w:rPr>
              <w:t>trends suggesting</w:t>
            </w:r>
          </w:p>
          <w:p w14:paraId="2BF747A7" w14:textId="179910D7" w:rsidR="00AB21DC" w:rsidRPr="00AB21DC" w:rsidRDefault="00AB21DC" w:rsidP="00AB21DC">
            <w:pPr>
              <w:spacing w:line="360" w:lineRule="auto"/>
              <w:rPr>
                <w:rFonts w:ascii="Arial" w:hAnsi="Arial" w:cs="Arial"/>
              </w:rPr>
            </w:pPr>
            <w:r w:rsidRPr="00AB21DC">
              <w:rPr>
                <w:rFonts w:ascii="Arial" w:hAnsi="Arial" w:cs="Arial"/>
              </w:rPr>
              <w:t>reduced</w:t>
            </w:r>
            <w:r>
              <w:rPr>
                <w:rFonts w:ascii="Arial" w:hAnsi="Arial" w:cs="Arial"/>
              </w:rPr>
              <w:t xml:space="preserve"> </w:t>
            </w:r>
            <w:r w:rsidRPr="00AB21DC">
              <w:rPr>
                <w:rFonts w:ascii="Arial" w:hAnsi="Arial" w:cs="Arial"/>
              </w:rPr>
              <w:t>loneliness and</w:t>
            </w:r>
          </w:p>
          <w:p w14:paraId="23BA5727" w14:textId="1E28CB3C" w:rsidR="00AB21DC" w:rsidRPr="00AB21DC" w:rsidRDefault="00AB21DC" w:rsidP="00AB21DC">
            <w:pPr>
              <w:spacing w:line="360" w:lineRule="auto"/>
              <w:rPr>
                <w:rFonts w:ascii="Arial" w:hAnsi="Arial" w:cs="Arial"/>
              </w:rPr>
            </w:pPr>
            <w:r w:rsidRPr="00AB21DC">
              <w:rPr>
                <w:rFonts w:ascii="Arial" w:hAnsi="Arial" w:cs="Arial"/>
              </w:rPr>
              <w:t>improvements in</w:t>
            </w:r>
            <w:r>
              <w:rPr>
                <w:rFonts w:ascii="Arial" w:hAnsi="Arial" w:cs="Arial"/>
              </w:rPr>
              <w:t xml:space="preserve"> </w:t>
            </w:r>
            <w:r w:rsidRPr="00AB21DC">
              <w:rPr>
                <w:rFonts w:ascii="Arial" w:hAnsi="Arial" w:cs="Arial"/>
              </w:rPr>
              <w:t>secondary</w:t>
            </w:r>
          </w:p>
          <w:p w14:paraId="563C70BA" w14:textId="5FBB6119" w:rsidR="00AB21DC" w:rsidRPr="00AB21DC" w:rsidRDefault="00AB21DC" w:rsidP="00AB21DC">
            <w:pPr>
              <w:spacing w:line="360" w:lineRule="auto"/>
              <w:rPr>
                <w:rFonts w:ascii="Arial" w:hAnsi="Arial" w:cs="Arial"/>
              </w:rPr>
            </w:pPr>
            <w:r w:rsidRPr="00AB21DC">
              <w:rPr>
                <w:rFonts w:ascii="Arial" w:hAnsi="Arial" w:cs="Arial"/>
              </w:rPr>
              <w:t>outcomes such as</w:t>
            </w:r>
            <w:r>
              <w:rPr>
                <w:rFonts w:ascii="Arial" w:hAnsi="Arial" w:cs="Arial"/>
              </w:rPr>
              <w:t xml:space="preserve"> </w:t>
            </w:r>
            <w:r w:rsidRPr="00AB21DC">
              <w:rPr>
                <w:rFonts w:ascii="Arial" w:hAnsi="Arial" w:cs="Arial"/>
              </w:rPr>
              <w:t>depression and</w:t>
            </w:r>
            <w:r>
              <w:rPr>
                <w:rFonts w:ascii="Arial" w:hAnsi="Arial" w:cs="Arial"/>
              </w:rPr>
              <w:t xml:space="preserve"> </w:t>
            </w:r>
            <w:r w:rsidRPr="00AB21DC">
              <w:rPr>
                <w:rFonts w:ascii="Arial" w:hAnsi="Arial" w:cs="Arial"/>
              </w:rPr>
              <w:t>anxiety,</w:t>
            </w:r>
          </w:p>
          <w:p w14:paraId="6A9E1A80" w14:textId="4663F1D4" w:rsidR="00AB21DC" w:rsidRPr="00AB21DC" w:rsidRDefault="00AB21DC" w:rsidP="00AB21DC">
            <w:pPr>
              <w:spacing w:line="360" w:lineRule="auto"/>
              <w:rPr>
                <w:rFonts w:ascii="Arial" w:hAnsi="Arial" w:cs="Arial"/>
              </w:rPr>
            </w:pPr>
            <w:r w:rsidRPr="00AB21DC">
              <w:rPr>
                <w:rFonts w:ascii="Arial" w:hAnsi="Arial" w:cs="Arial"/>
              </w:rPr>
              <w:t>particularly among</w:t>
            </w:r>
            <w:r>
              <w:rPr>
                <w:rFonts w:ascii="Arial" w:hAnsi="Arial" w:cs="Arial"/>
              </w:rPr>
              <w:t xml:space="preserve"> </w:t>
            </w:r>
            <w:r w:rsidRPr="00AB21DC">
              <w:rPr>
                <w:rFonts w:ascii="Arial" w:hAnsi="Arial" w:cs="Arial"/>
              </w:rPr>
              <w:t>younger-old</w:t>
            </w:r>
          </w:p>
          <w:p w14:paraId="4E6B98C2" w14:textId="77777777" w:rsidR="00AB21DC" w:rsidRPr="00AB21DC" w:rsidRDefault="00AB21DC" w:rsidP="00AB21DC">
            <w:pPr>
              <w:spacing w:line="360" w:lineRule="auto"/>
              <w:rPr>
                <w:rFonts w:ascii="Arial" w:hAnsi="Arial" w:cs="Arial"/>
              </w:rPr>
            </w:pPr>
            <w:r w:rsidRPr="00AB21DC">
              <w:rPr>
                <w:rFonts w:ascii="Arial" w:hAnsi="Arial" w:cs="Arial"/>
              </w:rPr>
              <w:t>participants.</w:t>
            </w:r>
          </w:p>
          <w:p w14:paraId="10D038C6" w14:textId="77777777" w:rsidR="00AB21DC" w:rsidRPr="00AB21DC" w:rsidRDefault="00AB21DC" w:rsidP="00AB21DC">
            <w:pPr>
              <w:spacing w:line="360" w:lineRule="auto"/>
              <w:rPr>
                <w:rFonts w:ascii="Arial" w:hAnsi="Arial" w:cs="Arial"/>
              </w:rPr>
            </w:pPr>
            <w:r w:rsidRPr="00AB21DC">
              <w:rPr>
                <w:rFonts w:ascii="Arial" w:hAnsi="Arial" w:cs="Arial"/>
              </w:rPr>
              <w:t>However, no</w:t>
            </w:r>
          </w:p>
          <w:p w14:paraId="1F1EC5CB" w14:textId="77777777" w:rsidR="00AB21DC" w:rsidRPr="00AB21DC" w:rsidRDefault="00AB21DC" w:rsidP="00AB21DC">
            <w:pPr>
              <w:spacing w:line="360" w:lineRule="auto"/>
              <w:rPr>
                <w:rFonts w:ascii="Arial" w:hAnsi="Arial" w:cs="Arial"/>
              </w:rPr>
            </w:pPr>
            <w:r w:rsidRPr="00AB21DC">
              <w:rPr>
                <w:rFonts w:ascii="Arial" w:hAnsi="Arial" w:cs="Arial"/>
              </w:rPr>
              <w:t>statistically</w:t>
            </w:r>
          </w:p>
          <w:p w14:paraId="42152B2E" w14:textId="3A748D9C" w:rsidR="00AB21DC" w:rsidRPr="00AB21DC" w:rsidRDefault="00AB21DC" w:rsidP="00AB21DC">
            <w:pPr>
              <w:spacing w:line="360" w:lineRule="auto"/>
              <w:rPr>
                <w:rFonts w:ascii="Arial" w:hAnsi="Arial" w:cs="Arial"/>
              </w:rPr>
            </w:pPr>
            <w:r w:rsidRPr="00AB21DC">
              <w:rPr>
                <w:rFonts w:ascii="Arial" w:hAnsi="Arial" w:cs="Arial"/>
              </w:rPr>
              <w:t>significant</w:t>
            </w:r>
            <w:r>
              <w:rPr>
                <w:rFonts w:ascii="Arial" w:hAnsi="Arial" w:cs="Arial"/>
              </w:rPr>
              <w:t xml:space="preserve"> </w:t>
            </w:r>
            <w:r w:rsidRPr="00AB21DC">
              <w:rPr>
                <w:rFonts w:ascii="Arial" w:hAnsi="Arial" w:cs="Arial"/>
              </w:rPr>
              <w:t>differences</w:t>
            </w:r>
            <w:r>
              <w:rPr>
                <w:rFonts w:ascii="Arial" w:hAnsi="Arial" w:cs="Arial"/>
              </w:rPr>
              <w:t xml:space="preserve"> </w:t>
            </w:r>
            <w:r w:rsidRPr="00AB21DC">
              <w:rPr>
                <w:rFonts w:ascii="Arial" w:hAnsi="Arial" w:cs="Arial"/>
              </w:rPr>
              <w:t>were</w:t>
            </w:r>
            <w:r>
              <w:rPr>
                <w:rFonts w:ascii="Arial" w:hAnsi="Arial" w:cs="Arial"/>
              </w:rPr>
              <w:t xml:space="preserve"> f</w:t>
            </w:r>
            <w:r w:rsidRPr="00AB21DC">
              <w:rPr>
                <w:rFonts w:ascii="Arial" w:hAnsi="Arial" w:cs="Arial"/>
              </w:rPr>
              <w:t>ound for</w:t>
            </w:r>
          </w:p>
          <w:p w14:paraId="79D3E563" w14:textId="7BFD0035" w:rsidR="00AB21DC" w:rsidRPr="00AB21DC" w:rsidRDefault="00AB21DC" w:rsidP="00AB21DC">
            <w:pPr>
              <w:spacing w:line="360" w:lineRule="auto"/>
              <w:rPr>
                <w:rFonts w:ascii="Arial" w:hAnsi="Arial" w:cs="Arial"/>
              </w:rPr>
            </w:pPr>
            <w:r w:rsidRPr="00AB21DC">
              <w:rPr>
                <w:rFonts w:ascii="Arial" w:hAnsi="Arial" w:cs="Arial"/>
              </w:rPr>
              <w:t>loneliness</w:t>
            </w:r>
            <w:r>
              <w:rPr>
                <w:rFonts w:ascii="Arial" w:hAnsi="Arial" w:cs="Arial"/>
              </w:rPr>
              <w:t xml:space="preserve"> </w:t>
            </w:r>
            <w:r w:rsidRPr="00AB21DC">
              <w:rPr>
                <w:rFonts w:ascii="Arial" w:hAnsi="Arial" w:cs="Arial"/>
              </w:rPr>
              <w:t>outcomes, and</w:t>
            </w:r>
          </w:p>
          <w:p w14:paraId="5114128E" w14:textId="77777777" w:rsidR="00AB21DC" w:rsidRPr="00AB21DC" w:rsidRDefault="00AB21DC" w:rsidP="00AB21DC">
            <w:pPr>
              <w:spacing w:line="360" w:lineRule="auto"/>
              <w:rPr>
                <w:rFonts w:ascii="Arial" w:hAnsi="Arial" w:cs="Arial"/>
              </w:rPr>
            </w:pPr>
            <w:r w:rsidRPr="00AB21DC">
              <w:rPr>
                <w:rFonts w:ascii="Arial" w:hAnsi="Arial" w:cs="Arial"/>
              </w:rPr>
              <w:t>limitations</w:t>
            </w:r>
          </w:p>
          <w:p w14:paraId="0A18BAB7" w14:textId="77777777" w:rsidR="00AB21DC" w:rsidRPr="00AB21DC" w:rsidRDefault="00AB21DC" w:rsidP="00AB21DC">
            <w:pPr>
              <w:spacing w:line="360" w:lineRule="auto"/>
              <w:rPr>
                <w:rFonts w:ascii="Arial" w:hAnsi="Arial" w:cs="Arial"/>
              </w:rPr>
            </w:pPr>
            <w:r w:rsidRPr="00AB21DC">
              <w:rPr>
                <w:rFonts w:ascii="Arial" w:hAnsi="Arial" w:cs="Arial"/>
              </w:rPr>
              <w:t>included a small</w:t>
            </w:r>
          </w:p>
          <w:p w14:paraId="61320026" w14:textId="2FBD6BE8" w:rsidR="00AB21DC" w:rsidRPr="00AB21DC" w:rsidRDefault="00AB21DC" w:rsidP="00AB21DC">
            <w:pPr>
              <w:spacing w:line="360" w:lineRule="auto"/>
              <w:rPr>
                <w:rFonts w:ascii="Arial" w:hAnsi="Arial" w:cs="Arial"/>
              </w:rPr>
            </w:pPr>
            <w:r w:rsidRPr="00AB21DC">
              <w:rPr>
                <w:rFonts w:ascii="Arial" w:hAnsi="Arial" w:cs="Arial"/>
              </w:rPr>
              <w:t>sample size and</w:t>
            </w:r>
            <w:r>
              <w:rPr>
                <w:rFonts w:ascii="Arial" w:hAnsi="Arial" w:cs="Arial"/>
              </w:rPr>
              <w:t xml:space="preserve"> </w:t>
            </w:r>
            <w:r w:rsidRPr="00AB21DC">
              <w:rPr>
                <w:rFonts w:ascii="Arial" w:hAnsi="Arial" w:cs="Arial"/>
              </w:rPr>
              <w:t>lack of follow-up</w:t>
            </w:r>
          </w:p>
          <w:p w14:paraId="1EAA8E7D" w14:textId="563CA62B" w:rsidR="00AB21DC" w:rsidRDefault="00AB21DC" w:rsidP="00AB21DC">
            <w:pPr>
              <w:spacing w:line="360" w:lineRule="auto"/>
              <w:rPr>
                <w:rFonts w:ascii="Arial" w:hAnsi="Arial" w:cs="Arial"/>
              </w:rPr>
            </w:pPr>
            <w:r w:rsidRPr="00AB21DC">
              <w:rPr>
                <w:rFonts w:ascii="Arial" w:hAnsi="Arial" w:cs="Arial"/>
              </w:rPr>
              <w:t>data.</w:t>
            </w:r>
          </w:p>
        </w:tc>
        <w:tc>
          <w:tcPr>
            <w:tcW w:w="2111" w:type="dxa"/>
            <w:gridSpan w:val="4"/>
          </w:tcPr>
          <w:p w14:paraId="1FF5358C" w14:textId="77777777" w:rsidR="00AB21DC" w:rsidRPr="00AB21DC" w:rsidRDefault="00AB21DC" w:rsidP="00AB21DC">
            <w:pPr>
              <w:spacing w:line="360" w:lineRule="auto"/>
              <w:rPr>
                <w:rFonts w:ascii="Arial" w:hAnsi="Arial" w:cs="Arial"/>
              </w:rPr>
            </w:pPr>
            <w:r w:rsidRPr="00AB21DC">
              <w:rPr>
                <w:rFonts w:ascii="Arial" w:hAnsi="Arial" w:cs="Arial"/>
              </w:rPr>
              <w:lastRenderedPageBreak/>
              <w:t>Internet-Based</w:t>
            </w:r>
          </w:p>
          <w:p w14:paraId="1D13EF56" w14:textId="77777777" w:rsidR="00AB21DC" w:rsidRPr="00AB21DC" w:rsidRDefault="00AB21DC" w:rsidP="00AB21DC">
            <w:pPr>
              <w:spacing w:line="360" w:lineRule="auto"/>
              <w:rPr>
                <w:rFonts w:ascii="Arial" w:hAnsi="Arial" w:cs="Arial"/>
              </w:rPr>
            </w:pPr>
            <w:r w:rsidRPr="00AB21DC">
              <w:rPr>
                <w:rFonts w:ascii="Arial" w:hAnsi="Arial" w:cs="Arial"/>
              </w:rPr>
              <w:t>CBT; Older</w:t>
            </w:r>
          </w:p>
          <w:p w14:paraId="2157F566" w14:textId="755E4F8A" w:rsidR="00AB21DC" w:rsidRPr="00AB21DC" w:rsidRDefault="00AB21DC" w:rsidP="00AB21DC">
            <w:pPr>
              <w:spacing w:line="360" w:lineRule="auto"/>
              <w:rPr>
                <w:rFonts w:ascii="Arial" w:hAnsi="Arial" w:cs="Arial"/>
              </w:rPr>
            </w:pPr>
            <w:r w:rsidRPr="00AB21DC">
              <w:rPr>
                <w:rFonts w:ascii="Arial" w:hAnsi="Arial" w:cs="Arial"/>
              </w:rPr>
              <w:t>Adults;</w:t>
            </w:r>
            <w:r>
              <w:rPr>
                <w:rFonts w:ascii="Arial" w:hAnsi="Arial" w:cs="Arial"/>
              </w:rPr>
              <w:t xml:space="preserve"> </w:t>
            </w:r>
            <w:r w:rsidRPr="00AB21DC">
              <w:rPr>
                <w:rFonts w:ascii="Arial" w:hAnsi="Arial" w:cs="Arial"/>
              </w:rPr>
              <w:t>Loneliness;</w:t>
            </w:r>
          </w:p>
          <w:p w14:paraId="466E1848" w14:textId="77777777" w:rsidR="00AB21DC" w:rsidRPr="00AB21DC" w:rsidRDefault="00AB21DC" w:rsidP="00AB21DC">
            <w:pPr>
              <w:spacing w:line="360" w:lineRule="auto"/>
              <w:rPr>
                <w:rFonts w:ascii="Arial" w:hAnsi="Arial" w:cs="Arial"/>
              </w:rPr>
            </w:pPr>
            <w:r w:rsidRPr="00AB21DC">
              <w:rPr>
                <w:rFonts w:ascii="Arial" w:hAnsi="Arial" w:cs="Arial"/>
              </w:rPr>
              <w:t>Depression;</w:t>
            </w:r>
          </w:p>
          <w:p w14:paraId="08A64DEA" w14:textId="77777777" w:rsidR="00AB21DC" w:rsidRPr="00AB21DC" w:rsidRDefault="00AB21DC" w:rsidP="00AB21DC">
            <w:pPr>
              <w:spacing w:line="360" w:lineRule="auto"/>
              <w:rPr>
                <w:rFonts w:ascii="Arial" w:hAnsi="Arial" w:cs="Arial"/>
              </w:rPr>
            </w:pPr>
            <w:r w:rsidRPr="00AB21DC">
              <w:rPr>
                <w:rFonts w:ascii="Arial" w:hAnsi="Arial" w:cs="Arial"/>
              </w:rPr>
              <w:t>Anxiety; Digital</w:t>
            </w:r>
          </w:p>
          <w:p w14:paraId="6F07AF9F" w14:textId="77777777" w:rsidR="00AB21DC" w:rsidRPr="00AB21DC" w:rsidRDefault="00AB21DC" w:rsidP="00AB21DC">
            <w:pPr>
              <w:spacing w:line="360" w:lineRule="auto"/>
              <w:rPr>
                <w:rFonts w:ascii="Arial" w:hAnsi="Arial" w:cs="Arial"/>
              </w:rPr>
            </w:pPr>
            <w:r w:rsidRPr="00AB21DC">
              <w:rPr>
                <w:rFonts w:ascii="Arial" w:hAnsi="Arial" w:cs="Arial"/>
              </w:rPr>
              <w:t>Mental Health;</w:t>
            </w:r>
          </w:p>
          <w:p w14:paraId="546E5989" w14:textId="2E77B2C4" w:rsidR="00AB21DC" w:rsidRPr="00AB21DC" w:rsidRDefault="00AB21DC" w:rsidP="00AB21DC">
            <w:pPr>
              <w:spacing w:line="360" w:lineRule="auto"/>
              <w:rPr>
                <w:rFonts w:ascii="Arial" w:hAnsi="Arial" w:cs="Arial"/>
              </w:rPr>
            </w:pPr>
            <w:r w:rsidRPr="00AB21DC">
              <w:rPr>
                <w:rFonts w:ascii="Arial" w:hAnsi="Arial" w:cs="Arial"/>
              </w:rPr>
              <w:t>Feasibility;</w:t>
            </w:r>
            <w:r>
              <w:rPr>
                <w:rFonts w:ascii="Arial" w:hAnsi="Arial" w:cs="Arial"/>
              </w:rPr>
              <w:t xml:space="preserve"> </w:t>
            </w:r>
            <w:r w:rsidRPr="00AB21DC">
              <w:rPr>
                <w:rFonts w:ascii="Arial" w:hAnsi="Arial" w:cs="Arial"/>
              </w:rPr>
              <w:t>Acceptability;</w:t>
            </w:r>
          </w:p>
          <w:p w14:paraId="286DB962" w14:textId="77777777" w:rsidR="00AB21DC" w:rsidRPr="00AB21DC" w:rsidRDefault="00AB21DC" w:rsidP="00AB21DC">
            <w:pPr>
              <w:spacing w:line="360" w:lineRule="auto"/>
              <w:rPr>
                <w:rFonts w:ascii="Arial" w:hAnsi="Arial" w:cs="Arial"/>
              </w:rPr>
            </w:pPr>
            <w:r w:rsidRPr="00AB21DC">
              <w:rPr>
                <w:rFonts w:ascii="Arial" w:hAnsi="Arial" w:cs="Arial"/>
              </w:rPr>
              <w:t>Pilot RCT;</w:t>
            </w:r>
          </w:p>
          <w:p w14:paraId="23974427" w14:textId="652EDAF4" w:rsidR="00AB21DC" w:rsidRPr="00AB21DC" w:rsidRDefault="00AB21DC" w:rsidP="00AB21DC">
            <w:pPr>
              <w:spacing w:line="360" w:lineRule="auto"/>
              <w:rPr>
                <w:rFonts w:ascii="Arial" w:hAnsi="Arial" w:cs="Arial"/>
              </w:rPr>
            </w:pPr>
            <w:r w:rsidRPr="00AB21DC">
              <w:rPr>
                <w:rFonts w:ascii="Arial" w:hAnsi="Arial" w:cs="Arial"/>
              </w:rPr>
              <w:t>Psychological</w:t>
            </w:r>
            <w:r>
              <w:rPr>
                <w:rFonts w:ascii="Arial" w:hAnsi="Arial" w:cs="Arial"/>
              </w:rPr>
              <w:t xml:space="preserve"> </w:t>
            </w:r>
            <w:r w:rsidRPr="00AB21DC">
              <w:rPr>
                <w:rFonts w:ascii="Arial" w:hAnsi="Arial" w:cs="Arial"/>
              </w:rPr>
              <w:t>Wellbeing; Self-</w:t>
            </w:r>
          </w:p>
          <w:p w14:paraId="102909AF" w14:textId="2DA58A3D" w:rsidR="00AB21DC" w:rsidRDefault="00AB21DC" w:rsidP="00AB21DC">
            <w:pPr>
              <w:spacing w:line="360" w:lineRule="auto"/>
              <w:rPr>
                <w:rFonts w:ascii="Arial" w:hAnsi="Arial" w:cs="Arial"/>
              </w:rPr>
            </w:pPr>
            <w:r w:rsidRPr="00AB21DC">
              <w:rPr>
                <w:rFonts w:ascii="Arial" w:hAnsi="Arial" w:cs="Arial"/>
              </w:rPr>
              <w:t>Efficacy; Life</w:t>
            </w:r>
            <w:r>
              <w:rPr>
                <w:rFonts w:ascii="Arial" w:hAnsi="Arial" w:cs="Arial"/>
              </w:rPr>
              <w:t xml:space="preserve"> </w:t>
            </w:r>
            <w:r w:rsidRPr="00AB21DC">
              <w:rPr>
                <w:rFonts w:ascii="Arial" w:hAnsi="Arial" w:cs="Arial"/>
              </w:rPr>
              <w:t>Satisfaction;</w:t>
            </w:r>
            <w:r>
              <w:rPr>
                <w:rFonts w:ascii="Arial" w:hAnsi="Arial" w:cs="Arial"/>
              </w:rPr>
              <w:t xml:space="preserve"> </w:t>
            </w:r>
            <w:r w:rsidRPr="00AB21DC">
              <w:rPr>
                <w:rFonts w:ascii="Arial" w:hAnsi="Arial" w:cs="Arial"/>
              </w:rPr>
              <w:t>Age</w:t>
            </w:r>
            <w:r>
              <w:rPr>
                <w:rFonts w:ascii="Arial" w:hAnsi="Arial" w:cs="Arial"/>
              </w:rPr>
              <w:t xml:space="preserve"> </w:t>
            </w:r>
            <w:r w:rsidRPr="00AB21DC">
              <w:rPr>
                <w:rFonts w:ascii="Arial" w:hAnsi="Arial" w:cs="Arial"/>
              </w:rPr>
              <w:t>Differences</w:t>
            </w:r>
            <w:r>
              <w:rPr>
                <w:rFonts w:ascii="Arial" w:hAnsi="Arial" w:cs="Arial"/>
              </w:rPr>
              <w:t>.</w:t>
            </w:r>
          </w:p>
        </w:tc>
      </w:tr>
      <w:tr w:rsidR="006C100F" w14:paraId="3EA6318E" w14:textId="77777777" w:rsidTr="00D8389F">
        <w:tc>
          <w:tcPr>
            <w:tcW w:w="2801" w:type="dxa"/>
            <w:gridSpan w:val="3"/>
          </w:tcPr>
          <w:p w14:paraId="3A44D4D4" w14:textId="77777777" w:rsidR="005A1D69" w:rsidRDefault="005A1D69" w:rsidP="005A1D69">
            <w:pPr>
              <w:spacing w:line="360" w:lineRule="auto"/>
              <w:rPr>
                <w:rFonts w:ascii="Arial" w:hAnsi="Arial" w:cs="Arial"/>
                <w:b/>
                <w:bCs/>
              </w:rPr>
            </w:pPr>
            <w:r w:rsidRPr="005A1D69">
              <w:rPr>
                <w:rFonts w:ascii="Arial" w:hAnsi="Arial" w:cs="Arial"/>
                <w:b/>
                <w:bCs/>
              </w:rPr>
              <w:lastRenderedPageBreak/>
              <w:t>CRAAP</w:t>
            </w:r>
            <w:r>
              <w:rPr>
                <w:rFonts w:ascii="Arial" w:hAnsi="Arial" w:cs="Arial"/>
                <w:b/>
                <w:bCs/>
              </w:rPr>
              <w:t xml:space="preserve"> </w:t>
            </w:r>
          </w:p>
          <w:p w14:paraId="35CAC747" w14:textId="580B0828" w:rsidR="005A1D69" w:rsidRPr="005A1D69" w:rsidRDefault="005A1D69" w:rsidP="005A1D69">
            <w:pPr>
              <w:spacing w:line="360" w:lineRule="auto"/>
              <w:rPr>
                <w:rFonts w:ascii="Arial" w:hAnsi="Arial" w:cs="Arial"/>
                <w:b/>
                <w:bCs/>
              </w:rPr>
            </w:pPr>
            <w:r w:rsidRPr="005A1D69">
              <w:rPr>
                <w:rFonts w:ascii="Arial" w:hAnsi="Arial" w:cs="Arial"/>
                <w:b/>
                <w:bCs/>
              </w:rPr>
              <w:t>Notes</w:t>
            </w:r>
          </w:p>
        </w:tc>
        <w:tc>
          <w:tcPr>
            <w:tcW w:w="3005" w:type="dxa"/>
            <w:gridSpan w:val="6"/>
          </w:tcPr>
          <w:p w14:paraId="3247E272" w14:textId="41BA5698" w:rsidR="005A1D69" w:rsidRPr="005A1D69" w:rsidRDefault="005A1D69" w:rsidP="005A1D69">
            <w:pPr>
              <w:spacing w:line="360" w:lineRule="auto"/>
              <w:rPr>
                <w:rFonts w:ascii="Arial" w:hAnsi="Arial" w:cs="Arial"/>
              </w:rPr>
            </w:pPr>
            <w:r w:rsidRPr="005A1D69">
              <w:rPr>
                <w:rFonts w:ascii="Arial" w:hAnsi="Arial" w:cs="Arial"/>
              </w:rPr>
              <w:t xml:space="preserve">• </w:t>
            </w:r>
            <w:r w:rsidRPr="006C100F">
              <w:rPr>
                <w:rFonts w:ascii="Arial" w:hAnsi="Arial" w:cs="Arial"/>
                <w:b/>
                <w:bCs/>
              </w:rPr>
              <w:t>Current</w:t>
            </w:r>
            <w:r w:rsidRPr="005A1D69">
              <w:rPr>
                <w:rFonts w:ascii="Arial" w:hAnsi="Arial" w:cs="Arial"/>
              </w:rPr>
              <w:t>: Published in 2024, making it highly current and</w:t>
            </w:r>
            <w:r>
              <w:rPr>
                <w:rFonts w:ascii="Arial" w:hAnsi="Arial" w:cs="Arial"/>
              </w:rPr>
              <w:t xml:space="preserve"> </w:t>
            </w:r>
            <w:r w:rsidRPr="005A1D69">
              <w:rPr>
                <w:rFonts w:ascii="Arial" w:hAnsi="Arial" w:cs="Arial"/>
              </w:rPr>
              <w:t xml:space="preserve">aligned with the </w:t>
            </w:r>
            <w:r w:rsidRPr="005A1D69">
              <w:rPr>
                <w:rFonts w:ascii="Arial" w:hAnsi="Arial" w:cs="Arial"/>
              </w:rPr>
              <w:lastRenderedPageBreak/>
              <w:t>latest developments in digital mental health</w:t>
            </w:r>
            <w:r>
              <w:rPr>
                <w:rFonts w:ascii="Arial" w:hAnsi="Arial" w:cs="Arial"/>
              </w:rPr>
              <w:t xml:space="preserve"> </w:t>
            </w:r>
            <w:r w:rsidRPr="005A1D69">
              <w:rPr>
                <w:rFonts w:ascii="Arial" w:hAnsi="Arial" w:cs="Arial"/>
              </w:rPr>
              <w:t>interventions.</w:t>
            </w:r>
          </w:p>
          <w:p w14:paraId="4AE886ED" w14:textId="6F723FA2" w:rsidR="005A1D69" w:rsidRPr="005A1D69" w:rsidRDefault="005A1D69" w:rsidP="005A1D69">
            <w:pPr>
              <w:spacing w:line="360" w:lineRule="auto"/>
              <w:rPr>
                <w:rFonts w:ascii="Arial" w:hAnsi="Arial" w:cs="Arial"/>
              </w:rPr>
            </w:pPr>
            <w:r w:rsidRPr="005A1D69">
              <w:rPr>
                <w:rFonts w:ascii="Arial" w:hAnsi="Arial" w:cs="Arial"/>
              </w:rPr>
              <w:t xml:space="preserve">• </w:t>
            </w:r>
            <w:r w:rsidRPr="006C100F">
              <w:rPr>
                <w:rFonts w:ascii="Arial" w:hAnsi="Arial" w:cs="Arial"/>
                <w:b/>
                <w:bCs/>
              </w:rPr>
              <w:t>Relevant:</w:t>
            </w:r>
            <w:r w:rsidRPr="005A1D69">
              <w:rPr>
                <w:rFonts w:ascii="Arial" w:hAnsi="Arial" w:cs="Arial"/>
              </w:rPr>
              <w:t xml:space="preserve"> Directly relevant to the research objectives</w:t>
            </w:r>
            <w:r>
              <w:rPr>
                <w:rFonts w:ascii="Arial" w:hAnsi="Arial" w:cs="Arial"/>
              </w:rPr>
              <w:t xml:space="preserve"> </w:t>
            </w:r>
            <w:r w:rsidRPr="005A1D69">
              <w:rPr>
                <w:rFonts w:ascii="Arial" w:hAnsi="Arial" w:cs="Arial"/>
              </w:rPr>
              <w:t>as it</w:t>
            </w:r>
            <w:r>
              <w:rPr>
                <w:rFonts w:ascii="Arial" w:hAnsi="Arial" w:cs="Arial"/>
              </w:rPr>
              <w:t xml:space="preserve"> </w:t>
            </w:r>
            <w:r w:rsidRPr="005A1D69">
              <w:rPr>
                <w:rFonts w:ascii="Arial" w:hAnsi="Arial" w:cs="Arial"/>
              </w:rPr>
              <w:t>evaluates effectiveness and acceptability of internet-based</w:t>
            </w:r>
            <w:r>
              <w:rPr>
                <w:rFonts w:ascii="Arial" w:hAnsi="Arial" w:cs="Arial"/>
              </w:rPr>
              <w:t xml:space="preserve"> </w:t>
            </w:r>
            <w:r w:rsidRPr="005A1D69">
              <w:rPr>
                <w:rFonts w:ascii="Arial" w:hAnsi="Arial" w:cs="Arial"/>
              </w:rPr>
              <w:t>CBT in older adults.</w:t>
            </w:r>
          </w:p>
          <w:p w14:paraId="59319C56" w14:textId="6F32CE1C" w:rsidR="005A1D69" w:rsidRPr="005A1D69" w:rsidRDefault="005A1D69" w:rsidP="005A1D69">
            <w:pPr>
              <w:spacing w:line="360" w:lineRule="auto"/>
              <w:rPr>
                <w:rFonts w:ascii="Arial" w:hAnsi="Arial" w:cs="Arial"/>
              </w:rPr>
            </w:pPr>
            <w:r w:rsidRPr="005A1D69">
              <w:rPr>
                <w:rFonts w:ascii="Arial" w:hAnsi="Arial" w:cs="Arial"/>
              </w:rPr>
              <w:t xml:space="preserve">• </w:t>
            </w:r>
            <w:r w:rsidRPr="006C100F">
              <w:rPr>
                <w:rFonts w:ascii="Arial" w:hAnsi="Arial" w:cs="Arial"/>
                <w:b/>
                <w:bCs/>
              </w:rPr>
              <w:t>Authority:</w:t>
            </w:r>
            <w:r w:rsidR="006C100F">
              <w:rPr>
                <w:rFonts w:ascii="Arial" w:hAnsi="Arial" w:cs="Arial"/>
                <w:b/>
                <w:bCs/>
              </w:rPr>
              <w:t xml:space="preserve"> </w:t>
            </w:r>
            <w:r w:rsidRPr="005A1D69">
              <w:rPr>
                <w:rFonts w:ascii="Arial" w:hAnsi="Arial" w:cs="Arial"/>
              </w:rPr>
              <w:t>Published in the Journal of Affective Disorders</w:t>
            </w:r>
            <w:r>
              <w:rPr>
                <w:rFonts w:ascii="Arial" w:hAnsi="Arial" w:cs="Arial"/>
              </w:rPr>
              <w:t xml:space="preserve"> </w:t>
            </w:r>
            <w:r w:rsidRPr="005A1D69">
              <w:rPr>
                <w:rFonts w:ascii="Arial" w:hAnsi="Arial" w:cs="Arial"/>
              </w:rPr>
              <w:t>Reports, a peer-reviewed academic journal with strong</w:t>
            </w:r>
            <w:r>
              <w:rPr>
                <w:rFonts w:ascii="Arial" w:hAnsi="Arial" w:cs="Arial"/>
              </w:rPr>
              <w:t xml:space="preserve"> </w:t>
            </w:r>
            <w:r w:rsidRPr="005A1D69">
              <w:rPr>
                <w:rFonts w:ascii="Arial" w:hAnsi="Arial" w:cs="Arial"/>
              </w:rPr>
              <w:t>credibility in mental health research.</w:t>
            </w:r>
          </w:p>
          <w:p w14:paraId="552C130B" w14:textId="714F6EDF" w:rsidR="005A1D69" w:rsidRPr="005A1D69" w:rsidRDefault="005A1D69" w:rsidP="005A1D69">
            <w:pPr>
              <w:spacing w:line="360" w:lineRule="auto"/>
              <w:rPr>
                <w:rFonts w:ascii="Arial" w:hAnsi="Arial" w:cs="Arial"/>
              </w:rPr>
            </w:pPr>
            <w:r w:rsidRPr="005A1D69">
              <w:rPr>
                <w:rFonts w:ascii="Arial" w:hAnsi="Arial" w:cs="Arial"/>
              </w:rPr>
              <w:t xml:space="preserve">• </w:t>
            </w:r>
            <w:r w:rsidRPr="006C100F">
              <w:rPr>
                <w:rFonts w:ascii="Arial" w:hAnsi="Arial" w:cs="Arial"/>
                <w:b/>
                <w:bCs/>
              </w:rPr>
              <w:t>Accuracy:</w:t>
            </w:r>
            <w:r w:rsidRPr="005A1D69">
              <w:rPr>
                <w:rFonts w:ascii="Arial" w:hAnsi="Arial" w:cs="Arial"/>
              </w:rPr>
              <w:t xml:space="preserve"> Utilises a randomized controlled trial design with</w:t>
            </w:r>
            <w:r>
              <w:rPr>
                <w:rFonts w:ascii="Arial" w:hAnsi="Arial" w:cs="Arial"/>
              </w:rPr>
              <w:t xml:space="preserve"> </w:t>
            </w:r>
            <w:r w:rsidRPr="005A1D69">
              <w:rPr>
                <w:rFonts w:ascii="Arial" w:hAnsi="Arial" w:cs="Arial"/>
              </w:rPr>
              <w:t>validated outcome measures and clearly defined intervention</w:t>
            </w:r>
          </w:p>
          <w:p w14:paraId="16E3827D" w14:textId="77777777" w:rsidR="005A1D69" w:rsidRPr="005A1D69" w:rsidRDefault="005A1D69" w:rsidP="005A1D69">
            <w:pPr>
              <w:spacing w:line="360" w:lineRule="auto"/>
              <w:rPr>
                <w:rFonts w:ascii="Arial" w:hAnsi="Arial" w:cs="Arial"/>
              </w:rPr>
            </w:pPr>
            <w:r w:rsidRPr="005A1D69">
              <w:rPr>
                <w:rFonts w:ascii="Arial" w:hAnsi="Arial" w:cs="Arial"/>
              </w:rPr>
              <w:t>structure, though limited by small sample size.</w:t>
            </w:r>
          </w:p>
          <w:p w14:paraId="0C74EA8E" w14:textId="08007F6D" w:rsidR="005A1D69" w:rsidRPr="005A1D69" w:rsidRDefault="005A1D69" w:rsidP="005A1D69">
            <w:pPr>
              <w:spacing w:line="360" w:lineRule="auto"/>
              <w:rPr>
                <w:rFonts w:ascii="Arial" w:hAnsi="Arial" w:cs="Arial"/>
              </w:rPr>
            </w:pPr>
            <w:r w:rsidRPr="006C100F">
              <w:rPr>
                <w:rFonts w:ascii="Arial" w:hAnsi="Arial" w:cs="Arial"/>
                <w:b/>
                <w:bCs/>
              </w:rPr>
              <w:t>• Purpose</w:t>
            </w:r>
            <w:r w:rsidRPr="005A1D69">
              <w:rPr>
                <w:rFonts w:ascii="Arial" w:hAnsi="Arial" w:cs="Arial"/>
              </w:rPr>
              <w:t>: To assess feasibility, acceptability, and preliminary</w:t>
            </w:r>
            <w:r>
              <w:rPr>
                <w:rFonts w:ascii="Arial" w:hAnsi="Arial" w:cs="Arial"/>
              </w:rPr>
              <w:t xml:space="preserve"> </w:t>
            </w:r>
            <w:r w:rsidRPr="005A1D69">
              <w:rPr>
                <w:rFonts w:ascii="Arial" w:hAnsi="Arial" w:cs="Arial"/>
              </w:rPr>
              <w:t>efficacy of an internet-based CBT intervention for loneliness</w:t>
            </w:r>
          </w:p>
          <w:p w14:paraId="3F4BCA5B" w14:textId="2CB3B415" w:rsidR="005A1D69" w:rsidRDefault="005A1D69" w:rsidP="005A1D69">
            <w:pPr>
              <w:spacing w:line="360" w:lineRule="auto"/>
              <w:rPr>
                <w:rFonts w:ascii="Arial" w:hAnsi="Arial" w:cs="Arial"/>
              </w:rPr>
            </w:pPr>
            <w:r w:rsidRPr="005A1D69">
              <w:rPr>
                <w:rFonts w:ascii="Arial" w:hAnsi="Arial" w:cs="Arial"/>
              </w:rPr>
              <w:t>and associated mental health outcomes in older</w:t>
            </w:r>
            <w:r>
              <w:rPr>
                <w:rFonts w:ascii="Arial" w:hAnsi="Arial" w:cs="Arial"/>
              </w:rPr>
              <w:t xml:space="preserve"> </w:t>
            </w:r>
            <w:r w:rsidRPr="005A1D69">
              <w:rPr>
                <w:rFonts w:ascii="Arial" w:hAnsi="Arial" w:cs="Arial"/>
              </w:rPr>
              <w:t>adults.</w:t>
            </w:r>
          </w:p>
        </w:tc>
        <w:tc>
          <w:tcPr>
            <w:tcW w:w="3403" w:type="dxa"/>
            <w:gridSpan w:val="6"/>
          </w:tcPr>
          <w:p w14:paraId="66816436" w14:textId="77777777" w:rsidR="005A1D69" w:rsidRPr="005A1D69" w:rsidRDefault="005A1D69" w:rsidP="006C100F">
            <w:pPr>
              <w:spacing w:line="360" w:lineRule="auto"/>
              <w:jc w:val="center"/>
              <w:rPr>
                <w:rFonts w:ascii="Arial" w:hAnsi="Arial" w:cs="Arial"/>
              </w:rPr>
            </w:pPr>
            <w:r w:rsidRPr="005A1D69">
              <w:rPr>
                <w:rFonts w:ascii="Arial" w:hAnsi="Arial" w:cs="Arial"/>
              </w:rPr>
              <w:lastRenderedPageBreak/>
              <w:t>CRAAP Score</w:t>
            </w:r>
          </w:p>
          <w:p w14:paraId="599EDD8C" w14:textId="0CEE5D36" w:rsidR="005A1D69" w:rsidRDefault="005A1D69" w:rsidP="006C100F">
            <w:pPr>
              <w:spacing w:line="360" w:lineRule="auto"/>
              <w:jc w:val="center"/>
              <w:rPr>
                <w:rFonts w:ascii="Arial" w:hAnsi="Arial" w:cs="Arial"/>
              </w:rPr>
            </w:pPr>
            <w:r w:rsidRPr="005A1D69">
              <w:rPr>
                <w:rFonts w:ascii="Arial" w:hAnsi="Arial" w:cs="Arial"/>
              </w:rPr>
              <w:t>(5/5)</w:t>
            </w:r>
          </w:p>
        </w:tc>
      </w:tr>
      <w:tr w:rsidR="00D8389F" w14:paraId="365D63F5" w14:textId="77777777" w:rsidTr="00D8389F">
        <w:trPr>
          <w:gridAfter w:val="1"/>
          <w:wAfter w:w="158" w:type="dxa"/>
        </w:trPr>
        <w:tc>
          <w:tcPr>
            <w:tcW w:w="1634" w:type="dxa"/>
          </w:tcPr>
          <w:p w14:paraId="02224DE3" w14:textId="77777777" w:rsidR="005A1D69" w:rsidRPr="005A1D69" w:rsidRDefault="005A1D69" w:rsidP="005A1D69">
            <w:pPr>
              <w:spacing w:line="360" w:lineRule="auto"/>
              <w:rPr>
                <w:rFonts w:ascii="Arial" w:hAnsi="Arial" w:cs="Arial"/>
                <w:b/>
                <w:bCs/>
              </w:rPr>
            </w:pPr>
            <w:r w:rsidRPr="005A1D69">
              <w:rPr>
                <w:rFonts w:ascii="Arial" w:hAnsi="Arial" w:cs="Arial"/>
                <w:b/>
                <w:bCs/>
              </w:rPr>
              <w:t>Article</w:t>
            </w:r>
          </w:p>
          <w:p w14:paraId="57FD3E55" w14:textId="7912C10C" w:rsidR="005A1D69" w:rsidRDefault="005A1D69" w:rsidP="005A1D69">
            <w:pPr>
              <w:spacing w:line="360" w:lineRule="auto"/>
              <w:rPr>
                <w:rFonts w:ascii="Arial" w:hAnsi="Arial" w:cs="Arial"/>
              </w:rPr>
            </w:pPr>
            <w:r w:rsidRPr="005A1D69">
              <w:rPr>
                <w:rFonts w:ascii="Arial" w:hAnsi="Arial" w:cs="Arial"/>
                <w:b/>
                <w:bCs/>
              </w:rPr>
              <w:t>4</w:t>
            </w:r>
          </w:p>
        </w:tc>
        <w:tc>
          <w:tcPr>
            <w:tcW w:w="1711" w:type="dxa"/>
            <w:gridSpan w:val="4"/>
          </w:tcPr>
          <w:p w14:paraId="294D28B5" w14:textId="49E397C2" w:rsidR="005A1D69" w:rsidRDefault="005A1D69" w:rsidP="00622ECC">
            <w:pPr>
              <w:spacing w:line="360" w:lineRule="auto"/>
              <w:rPr>
                <w:rFonts w:ascii="Arial" w:hAnsi="Arial" w:cs="Arial"/>
              </w:rPr>
            </w:pPr>
            <w:r w:rsidRPr="005A1D69">
              <w:rPr>
                <w:rFonts w:ascii="Arial" w:hAnsi="Arial" w:cs="Arial"/>
              </w:rPr>
              <w:t>Kong et al. (2024)</w:t>
            </w:r>
          </w:p>
        </w:tc>
        <w:tc>
          <w:tcPr>
            <w:tcW w:w="1788" w:type="dxa"/>
            <w:gridSpan w:val="2"/>
          </w:tcPr>
          <w:p w14:paraId="29B9ABEB" w14:textId="77777777" w:rsidR="005A1D69" w:rsidRPr="005A1D69" w:rsidRDefault="005A1D69" w:rsidP="005A1D69">
            <w:pPr>
              <w:spacing w:line="360" w:lineRule="auto"/>
              <w:rPr>
                <w:rFonts w:ascii="Arial" w:hAnsi="Arial" w:cs="Arial"/>
              </w:rPr>
            </w:pPr>
            <w:r w:rsidRPr="005A1D69">
              <w:rPr>
                <w:rFonts w:ascii="Arial" w:hAnsi="Arial" w:cs="Arial"/>
              </w:rPr>
              <w:t>Efficacy of</w:t>
            </w:r>
          </w:p>
          <w:p w14:paraId="53051622" w14:textId="77777777" w:rsidR="005A1D69" w:rsidRPr="005A1D69" w:rsidRDefault="005A1D69" w:rsidP="005A1D69">
            <w:pPr>
              <w:spacing w:line="360" w:lineRule="auto"/>
              <w:rPr>
                <w:rFonts w:ascii="Arial" w:hAnsi="Arial" w:cs="Arial"/>
              </w:rPr>
            </w:pPr>
            <w:r w:rsidRPr="005A1D69">
              <w:rPr>
                <w:rFonts w:ascii="Arial" w:hAnsi="Arial" w:cs="Arial"/>
              </w:rPr>
              <w:t>Internet-Based</w:t>
            </w:r>
          </w:p>
          <w:p w14:paraId="78115352" w14:textId="315FE52F" w:rsidR="005A1D69" w:rsidRPr="005A1D69" w:rsidRDefault="005A1D69" w:rsidP="005A1D69">
            <w:pPr>
              <w:spacing w:line="360" w:lineRule="auto"/>
              <w:rPr>
                <w:rFonts w:ascii="Arial" w:hAnsi="Arial" w:cs="Arial"/>
              </w:rPr>
            </w:pPr>
            <w:r w:rsidRPr="005A1D69">
              <w:rPr>
                <w:rFonts w:ascii="Arial" w:hAnsi="Arial" w:cs="Arial"/>
              </w:rPr>
              <w:t>Cognitive</w:t>
            </w:r>
            <w:r>
              <w:rPr>
                <w:rFonts w:ascii="Arial" w:hAnsi="Arial" w:cs="Arial"/>
              </w:rPr>
              <w:t xml:space="preserve"> </w:t>
            </w:r>
            <w:proofErr w:type="spellStart"/>
            <w:r w:rsidRPr="005A1D69">
              <w:rPr>
                <w:rFonts w:ascii="Arial" w:hAnsi="Arial" w:cs="Arial"/>
              </w:rPr>
              <w:t>Behavioral</w:t>
            </w:r>
            <w:proofErr w:type="spellEnd"/>
          </w:p>
          <w:p w14:paraId="4BB65617" w14:textId="77777777" w:rsidR="005A1D69" w:rsidRPr="005A1D69" w:rsidRDefault="005A1D69" w:rsidP="005A1D69">
            <w:pPr>
              <w:spacing w:line="360" w:lineRule="auto"/>
              <w:rPr>
                <w:rFonts w:ascii="Arial" w:hAnsi="Arial" w:cs="Arial"/>
              </w:rPr>
            </w:pPr>
            <w:r w:rsidRPr="005A1D69">
              <w:rPr>
                <w:rFonts w:ascii="Arial" w:hAnsi="Arial" w:cs="Arial"/>
              </w:rPr>
              <w:t>Therapy for</w:t>
            </w:r>
          </w:p>
          <w:p w14:paraId="2D11A060" w14:textId="77777777" w:rsidR="005A1D69" w:rsidRPr="005A1D69" w:rsidRDefault="005A1D69" w:rsidP="005A1D69">
            <w:pPr>
              <w:spacing w:line="360" w:lineRule="auto"/>
              <w:rPr>
                <w:rFonts w:ascii="Arial" w:hAnsi="Arial" w:cs="Arial"/>
              </w:rPr>
            </w:pPr>
            <w:r w:rsidRPr="005A1D69">
              <w:rPr>
                <w:rFonts w:ascii="Arial" w:hAnsi="Arial" w:cs="Arial"/>
              </w:rPr>
              <w:t>Subthreshold</w:t>
            </w:r>
          </w:p>
          <w:p w14:paraId="18424B8F" w14:textId="77777777" w:rsidR="005A1D69" w:rsidRPr="005A1D69" w:rsidRDefault="005A1D69" w:rsidP="005A1D69">
            <w:pPr>
              <w:spacing w:line="360" w:lineRule="auto"/>
              <w:rPr>
                <w:rFonts w:ascii="Arial" w:hAnsi="Arial" w:cs="Arial"/>
              </w:rPr>
            </w:pPr>
            <w:r w:rsidRPr="005A1D69">
              <w:rPr>
                <w:rFonts w:ascii="Arial" w:hAnsi="Arial" w:cs="Arial"/>
              </w:rPr>
              <w:t>Depression</w:t>
            </w:r>
          </w:p>
          <w:p w14:paraId="0E354858" w14:textId="229DD5C2" w:rsidR="005A1D69" w:rsidRPr="005A1D69" w:rsidRDefault="005A1D69" w:rsidP="005A1D69">
            <w:pPr>
              <w:spacing w:line="360" w:lineRule="auto"/>
              <w:rPr>
                <w:rFonts w:ascii="Arial" w:hAnsi="Arial" w:cs="Arial"/>
              </w:rPr>
            </w:pPr>
            <w:r w:rsidRPr="005A1D69">
              <w:rPr>
                <w:rFonts w:ascii="Arial" w:hAnsi="Arial" w:cs="Arial"/>
              </w:rPr>
              <w:lastRenderedPageBreak/>
              <w:t>Among Older</w:t>
            </w:r>
            <w:r>
              <w:rPr>
                <w:rFonts w:ascii="Arial" w:hAnsi="Arial" w:cs="Arial"/>
              </w:rPr>
              <w:t xml:space="preserve"> </w:t>
            </w:r>
            <w:r w:rsidRPr="005A1D69">
              <w:rPr>
                <w:rFonts w:ascii="Arial" w:hAnsi="Arial" w:cs="Arial"/>
              </w:rPr>
              <w:t>Adults in</w:t>
            </w:r>
            <w:r>
              <w:rPr>
                <w:rFonts w:ascii="Arial" w:hAnsi="Arial" w:cs="Arial"/>
              </w:rPr>
              <w:t xml:space="preserve"> </w:t>
            </w:r>
            <w:r w:rsidRPr="005A1D69">
              <w:rPr>
                <w:rFonts w:ascii="Arial" w:hAnsi="Arial" w:cs="Arial"/>
              </w:rPr>
              <w:t>Institutional</w:t>
            </w:r>
            <w:r>
              <w:rPr>
                <w:rFonts w:ascii="Arial" w:hAnsi="Arial" w:cs="Arial"/>
              </w:rPr>
              <w:t xml:space="preserve"> </w:t>
            </w:r>
            <w:r w:rsidRPr="005A1D69">
              <w:rPr>
                <w:rFonts w:ascii="Arial" w:hAnsi="Arial" w:cs="Arial"/>
              </w:rPr>
              <w:t>Long-Term Care</w:t>
            </w:r>
            <w:r>
              <w:rPr>
                <w:rFonts w:ascii="Arial" w:hAnsi="Arial" w:cs="Arial"/>
              </w:rPr>
              <w:t xml:space="preserve"> </w:t>
            </w:r>
            <w:r w:rsidRPr="005A1D69">
              <w:rPr>
                <w:rFonts w:ascii="Arial" w:hAnsi="Arial" w:cs="Arial"/>
              </w:rPr>
              <w:t>Settings:</w:t>
            </w:r>
          </w:p>
          <w:p w14:paraId="0051D04F" w14:textId="4D4A5EFB" w:rsidR="005A1D69" w:rsidRPr="005A1D69" w:rsidRDefault="005A1D69" w:rsidP="005A1D69">
            <w:pPr>
              <w:spacing w:line="360" w:lineRule="auto"/>
              <w:rPr>
                <w:rFonts w:ascii="Arial" w:hAnsi="Arial" w:cs="Arial"/>
              </w:rPr>
            </w:pPr>
            <w:r w:rsidRPr="005A1D69">
              <w:rPr>
                <w:rFonts w:ascii="Arial" w:hAnsi="Arial" w:cs="Arial"/>
              </w:rPr>
              <w:t>Pragmatic</w:t>
            </w:r>
            <w:r>
              <w:rPr>
                <w:rFonts w:ascii="Arial" w:hAnsi="Arial" w:cs="Arial"/>
              </w:rPr>
              <w:t xml:space="preserve"> </w:t>
            </w:r>
            <w:r w:rsidRPr="005A1D69">
              <w:rPr>
                <w:rFonts w:ascii="Arial" w:hAnsi="Arial" w:cs="Arial"/>
              </w:rPr>
              <w:t>Randomized</w:t>
            </w:r>
          </w:p>
          <w:p w14:paraId="101F7BD4" w14:textId="5DB10605" w:rsidR="005A1D69" w:rsidRDefault="005A1D69" w:rsidP="005A1D69">
            <w:pPr>
              <w:spacing w:line="360" w:lineRule="auto"/>
              <w:rPr>
                <w:rFonts w:ascii="Arial" w:hAnsi="Arial" w:cs="Arial"/>
              </w:rPr>
            </w:pPr>
            <w:r w:rsidRPr="005A1D69">
              <w:rPr>
                <w:rFonts w:ascii="Arial" w:hAnsi="Arial" w:cs="Arial"/>
              </w:rPr>
              <w:t>Controlled Trial</w:t>
            </w:r>
          </w:p>
        </w:tc>
        <w:tc>
          <w:tcPr>
            <w:tcW w:w="1965" w:type="dxa"/>
            <w:gridSpan w:val="4"/>
          </w:tcPr>
          <w:p w14:paraId="0711A078" w14:textId="77777777" w:rsidR="005A1D69" w:rsidRPr="005A1D69" w:rsidRDefault="005A1D69" w:rsidP="005A1D69">
            <w:pPr>
              <w:spacing w:line="360" w:lineRule="auto"/>
              <w:rPr>
                <w:rFonts w:ascii="Arial" w:hAnsi="Arial" w:cs="Arial"/>
              </w:rPr>
            </w:pPr>
            <w:r w:rsidRPr="005A1D69">
              <w:rPr>
                <w:rFonts w:ascii="Arial" w:hAnsi="Arial" w:cs="Arial"/>
              </w:rPr>
              <w:lastRenderedPageBreak/>
              <w:t>This pragmatic</w:t>
            </w:r>
          </w:p>
          <w:p w14:paraId="4A45D151" w14:textId="77777777" w:rsidR="005A1D69" w:rsidRPr="005A1D69" w:rsidRDefault="005A1D69" w:rsidP="005A1D69">
            <w:pPr>
              <w:spacing w:line="360" w:lineRule="auto"/>
              <w:rPr>
                <w:rFonts w:ascii="Arial" w:hAnsi="Arial" w:cs="Arial"/>
              </w:rPr>
            </w:pPr>
            <w:r w:rsidRPr="005A1D69">
              <w:rPr>
                <w:rFonts w:ascii="Arial" w:hAnsi="Arial" w:cs="Arial"/>
              </w:rPr>
              <w:t>randomized</w:t>
            </w:r>
          </w:p>
          <w:p w14:paraId="737BF354" w14:textId="77777777" w:rsidR="005A1D69" w:rsidRPr="005A1D69" w:rsidRDefault="005A1D69" w:rsidP="005A1D69">
            <w:pPr>
              <w:spacing w:line="360" w:lineRule="auto"/>
              <w:rPr>
                <w:rFonts w:ascii="Arial" w:hAnsi="Arial" w:cs="Arial"/>
              </w:rPr>
            </w:pPr>
            <w:r w:rsidRPr="005A1D69">
              <w:rPr>
                <w:rFonts w:ascii="Arial" w:hAnsi="Arial" w:cs="Arial"/>
              </w:rPr>
              <w:t>controlled trial</w:t>
            </w:r>
          </w:p>
          <w:p w14:paraId="7532D4B9" w14:textId="77777777" w:rsidR="005A1D69" w:rsidRPr="005A1D69" w:rsidRDefault="005A1D69" w:rsidP="005A1D69">
            <w:pPr>
              <w:spacing w:line="360" w:lineRule="auto"/>
              <w:rPr>
                <w:rFonts w:ascii="Arial" w:hAnsi="Arial" w:cs="Arial"/>
              </w:rPr>
            </w:pPr>
            <w:r w:rsidRPr="005A1D69">
              <w:rPr>
                <w:rFonts w:ascii="Arial" w:hAnsi="Arial" w:cs="Arial"/>
              </w:rPr>
              <w:t>evaluates the</w:t>
            </w:r>
          </w:p>
          <w:p w14:paraId="3BBEB769" w14:textId="08972D67" w:rsidR="005A1D69" w:rsidRPr="005A1D69" w:rsidRDefault="005A1D69" w:rsidP="005A1D69">
            <w:pPr>
              <w:spacing w:line="360" w:lineRule="auto"/>
              <w:rPr>
                <w:rFonts w:ascii="Arial" w:hAnsi="Arial" w:cs="Arial"/>
              </w:rPr>
            </w:pPr>
            <w:r w:rsidRPr="005A1D69">
              <w:rPr>
                <w:rFonts w:ascii="Arial" w:hAnsi="Arial" w:cs="Arial"/>
              </w:rPr>
              <w:t>efficacy of</w:t>
            </w:r>
            <w:r>
              <w:rPr>
                <w:rFonts w:ascii="Arial" w:hAnsi="Arial" w:cs="Arial"/>
              </w:rPr>
              <w:t xml:space="preserve"> </w:t>
            </w:r>
            <w:r w:rsidRPr="005A1D69">
              <w:rPr>
                <w:rFonts w:ascii="Arial" w:hAnsi="Arial" w:cs="Arial"/>
              </w:rPr>
              <w:t>internet-based</w:t>
            </w:r>
          </w:p>
          <w:p w14:paraId="6F3E1FBA" w14:textId="124A303E" w:rsidR="005A1D69" w:rsidRPr="005A1D69" w:rsidRDefault="005A1D69" w:rsidP="005A1D69">
            <w:pPr>
              <w:spacing w:line="360" w:lineRule="auto"/>
              <w:rPr>
                <w:rFonts w:ascii="Arial" w:hAnsi="Arial" w:cs="Arial"/>
              </w:rPr>
            </w:pPr>
            <w:r w:rsidRPr="005A1D69">
              <w:rPr>
                <w:rFonts w:ascii="Arial" w:hAnsi="Arial" w:cs="Arial"/>
              </w:rPr>
              <w:lastRenderedPageBreak/>
              <w:t>cognitive</w:t>
            </w:r>
            <w:r>
              <w:rPr>
                <w:rFonts w:ascii="Arial" w:hAnsi="Arial" w:cs="Arial"/>
              </w:rPr>
              <w:t xml:space="preserve"> </w:t>
            </w:r>
            <w:r w:rsidRPr="005A1D69">
              <w:rPr>
                <w:rFonts w:ascii="Arial" w:hAnsi="Arial" w:cs="Arial"/>
              </w:rPr>
              <w:t>behavioural</w:t>
            </w:r>
          </w:p>
          <w:p w14:paraId="7EE292C3" w14:textId="18252B80" w:rsidR="005A1D69" w:rsidRPr="005A1D69" w:rsidRDefault="005A1D69" w:rsidP="005A1D69">
            <w:pPr>
              <w:spacing w:line="360" w:lineRule="auto"/>
              <w:rPr>
                <w:rFonts w:ascii="Arial" w:hAnsi="Arial" w:cs="Arial"/>
              </w:rPr>
            </w:pPr>
            <w:r w:rsidRPr="005A1D69">
              <w:rPr>
                <w:rFonts w:ascii="Arial" w:hAnsi="Arial" w:cs="Arial"/>
              </w:rPr>
              <w:t>therapy (ICBT) for</w:t>
            </w:r>
            <w:r>
              <w:rPr>
                <w:rFonts w:ascii="Arial" w:hAnsi="Arial" w:cs="Arial"/>
              </w:rPr>
              <w:t xml:space="preserve"> </w:t>
            </w:r>
            <w:r w:rsidRPr="005A1D69">
              <w:rPr>
                <w:rFonts w:ascii="Arial" w:hAnsi="Arial" w:cs="Arial"/>
              </w:rPr>
              <w:t>older adults with</w:t>
            </w:r>
            <w:r>
              <w:rPr>
                <w:rFonts w:ascii="Arial" w:hAnsi="Arial" w:cs="Arial"/>
              </w:rPr>
              <w:t xml:space="preserve"> </w:t>
            </w:r>
            <w:r w:rsidRPr="005A1D69">
              <w:rPr>
                <w:rFonts w:ascii="Arial" w:hAnsi="Arial" w:cs="Arial"/>
              </w:rPr>
              <w:t>subthreshold</w:t>
            </w:r>
          </w:p>
          <w:p w14:paraId="5525497C" w14:textId="77777777" w:rsidR="005A1D69" w:rsidRPr="005A1D69" w:rsidRDefault="005A1D69" w:rsidP="005A1D69">
            <w:pPr>
              <w:spacing w:line="360" w:lineRule="auto"/>
              <w:rPr>
                <w:rFonts w:ascii="Arial" w:hAnsi="Arial" w:cs="Arial"/>
              </w:rPr>
            </w:pPr>
            <w:r w:rsidRPr="005A1D69">
              <w:rPr>
                <w:rFonts w:ascii="Arial" w:hAnsi="Arial" w:cs="Arial"/>
              </w:rPr>
              <w:t>depression in</w:t>
            </w:r>
          </w:p>
          <w:p w14:paraId="128103A0" w14:textId="77777777" w:rsidR="005A1D69" w:rsidRPr="005A1D69" w:rsidRDefault="005A1D69" w:rsidP="005A1D69">
            <w:pPr>
              <w:spacing w:line="360" w:lineRule="auto"/>
              <w:rPr>
                <w:rFonts w:ascii="Arial" w:hAnsi="Arial" w:cs="Arial"/>
              </w:rPr>
            </w:pPr>
            <w:r w:rsidRPr="005A1D69">
              <w:rPr>
                <w:rFonts w:ascii="Arial" w:hAnsi="Arial" w:cs="Arial"/>
              </w:rPr>
              <w:t>long-term care</w:t>
            </w:r>
          </w:p>
          <w:p w14:paraId="6C427E24" w14:textId="711E7719" w:rsidR="005A1D69" w:rsidRPr="005A1D69" w:rsidRDefault="005A1D69" w:rsidP="005A1D69">
            <w:pPr>
              <w:spacing w:line="360" w:lineRule="auto"/>
              <w:rPr>
                <w:rFonts w:ascii="Arial" w:hAnsi="Arial" w:cs="Arial"/>
              </w:rPr>
            </w:pPr>
            <w:r w:rsidRPr="005A1D69">
              <w:rPr>
                <w:rFonts w:ascii="Arial" w:hAnsi="Arial" w:cs="Arial"/>
              </w:rPr>
              <w:t>settings across 18</w:t>
            </w:r>
            <w:r>
              <w:rPr>
                <w:rFonts w:ascii="Arial" w:hAnsi="Arial" w:cs="Arial"/>
              </w:rPr>
              <w:t xml:space="preserve"> </w:t>
            </w:r>
            <w:r w:rsidRPr="005A1D69">
              <w:rPr>
                <w:rFonts w:ascii="Arial" w:hAnsi="Arial" w:cs="Arial"/>
              </w:rPr>
              <w:t>institutions in</w:t>
            </w:r>
          </w:p>
          <w:p w14:paraId="4DEE21B0" w14:textId="77777777" w:rsidR="005A1D69" w:rsidRPr="005A1D69" w:rsidRDefault="005A1D69" w:rsidP="005A1D69">
            <w:pPr>
              <w:spacing w:line="360" w:lineRule="auto"/>
              <w:rPr>
                <w:rFonts w:ascii="Arial" w:hAnsi="Arial" w:cs="Arial"/>
              </w:rPr>
            </w:pPr>
            <w:r w:rsidRPr="005A1D69">
              <w:rPr>
                <w:rFonts w:ascii="Arial" w:hAnsi="Arial" w:cs="Arial"/>
              </w:rPr>
              <w:t>China. A total of</w:t>
            </w:r>
          </w:p>
          <w:p w14:paraId="438F4B75" w14:textId="77777777" w:rsidR="005A1D69" w:rsidRPr="005A1D69" w:rsidRDefault="005A1D69" w:rsidP="005A1D69">
            <w:pPr>
              <w:spacing w:line="360" w:lineRule="auto"/>
              <w:rPr>
                <w:rFonts w:ascii="Arial" w:hAnsi="Arial" w:cs="Arial"/>
              </w:rPr>
            </w:pPr>
            <w:r w:rsidRPr="005A1D69">
              <w:rPr>
                <w:rFonts w:ascii="Arial" w:hAnsi="Arial" w:cs="Arial"/>
              </w:rPr>
              <w:t>354 participants</w:t>
            </w:r>
          </w:p>
          <w:p w14:paraId="6B4E9E45" w14:textId="0397CB2C" w:rsidR="005A1D69" w:rsidRPr="005A1D69" w:rsidRDefault="005A1D69" w:rsidP="005A1D69">
            <w:pPr>
              <w:spacing w:line="360" w:lineRule="auto"/>
              <w:rPr>
                <w:rFonts w:ascii="Arial" w:hAnsi="Arial" w:cs="Arial"/>
              </w:rPr>
            </w:pPr>
            <w:r w:rsidRPr="005A1D69">
              <w:rPr>
                <w:rFonts w:ascii="Arial" w:hAnsi="Arial" w:cs="Arial"/>
              </w:rPr>
              <w:t>Were</w:t>
            </w:r>
            <w:r>
              <w:rPr>
                <w:rFonts w:ascii="Arial" w:hAnsi="Arial" w:cs="Arial"/>
              </w:rPr>
              <w:t xml:space="preserve"> </w:t>
            </w:r>
            <w:r w:rsidRPr="005A1D69">
              <w:rPr>
                <w:rFonts w:ascii="Arial" w:hAnsi="Arial" w:cs="Arial"/>
              </w:rPr>
              <w:t>randomised</w:t>
            </w:r>
          </w:p>
          <w:p w14:paraId="421AA3F1" w14:textId="77777777" w:rsidR="005A1D69" w:rsidRPr="005A1D69" w:rsidRDefault="005A1D69" w:rsidP="005A1D69">
            <w:pPr>
              <w:spacing w:line="360" w:lineRule="auto"/>
              <w:rPr>
                <w:rFonts w:ascii="Arial" w:hAnsi="Arial" w:cs="Arial"/>
              </w:rPr>
            </w:pPr>
            <w:r w:rsidRPr="005A1D69">
              <w:rPr>
                <w:rFonts w:ascii="Arial" w:hAnsi="Arial" w:cs="Arial"/>
              </w:rPr>
              <w:t>into ICBT, group</w:t>
            </w:r>
          </w:p>
          <w:p w14:paraId="605F8C96" w14:textId="325DBD9C" w:rsidR="005A1D69" w:rsidRPr="005A1D69" w:rsidRDefault="005A1D69" w:rsidP="005A1D69">
            <w:pPr>
              <w:spacing w:line="360" w:lineRule="auto"/>
              <w:rPr>
                <w:rFonts w:ascii="Arial" w:hAnsi="Arial" w:cs="Arial"/>
              </w:rPr>
            </w:pPr>
            <w:r w:rsidRPr="005A1D69">
              <w:rPr>
                <w:rFonts w:ascii="Arial" w:hAnsi="Arial" w:cs="Arial"/>
              </w:rPr>
              <w:t>CBT, or waiting list</w:t>
            </w:r>
            <w:r>
              <w:rPr>
                <w:rFonts w:ascii="Arial" w:hAnsi="Arial" w:cs="Arial"/>
              </w:rPr>
              <w:t xml:space="preserve"> </w:t>
            </w:r>
            <w:r w:rsidRPr="005A1D69">
              <w:rPr>
                <w:rFonts w:ascii="Arial" w:hAnsi="Arial" w:cs="Arial"/>
              </w:rPr>
              <w:t>conditions and</w:t>
            </w:r>
            <w:r>
              <w:rPr>
                <w:rFonts w:ascii="Arial" w:hAnsi="Arial" w:cs="Arial"/>
              </w:rPr>
              <w:t xml:space="preserve"> </w:t>
            </w:r>
            <w:r w:rsidRPr="005A1D69">
              <w:rPr>
                <w:rFonts w:ascii="Arial" w:hAnsi="Arial" w:cs="Arial"/>
              </w:rPr>
              <w:t>followed for up to</w:t>
            </w:r>
            <w:r>
              <w:rPr>
                <w:rFonts w:ascii="Arial" w:hAnsi="Arial" w:cs="Arial"/>
              </w:rPr>
              <w:t xml:space="preserve"> </w:t>
            </w:r>
            <w:r w:rsidRPr="005A1D69">
              <w:rPr>
                <w:rFonts w:ascii="Arial" w:hAnsi="Arial" w:cs="Arial"/>
              </w:rPr>
              <w:t>12 months.</w:t>
            </w:r>
          </w:p>
          <w:p w14:paraId="4CA13ABF" w14:textId="77777777" w:rsidR="005A1D69" w:rsidRPr="005A1D69" w:rsidRDefault="005A1D69" w:rsidP="005A1D69">
            <w:pPr>
              <w:spacing w:line="360" w:lineRule="auto"/>
              <w:rPr>
                <w:rFonts w:ascii="Arial" w:hAnsi="Arial" w:cs="Arial"/>
              </w:rPr>
            </w:pPr>
            <w:r w:rsidRPr="005A1D69">
              <w:rPr>
                <w:rFonts w:ascii="Arial" w:hAnsi="Arial" w:cs="Arial"/>
              </w:rPr>
              <w:t>Outcomes were</w:t>
            </w:r>
          </w:p>
          <w:p w14:paraId="60578C93" w14:textId="77777777" w:rsidR="005A1D69" w:rsidRPr="005A1D69" w:rsidRDefault="005A1D69" w:rsidP="005A1D69">
            <w:pPr>
              <w:spacing w:line="360" w:lineRule="auto"/>
              <w:rPr>
                <w:rFonts w:ascii="Arial" w:hAnsi="Arial" w:cs="Arial"/>
              </w:rPr>
            </w:pPr>
            <w:r w:rsidRPr="005A1D69">
              <w:rPr>
                <w:rFonts w:ascii="Arial" w:hAnsi="Arial" w:cs="Arial"/>
              </w:rPr>
              <w:t>measured using</w:t>
            </w:r>
          </w:p>
          <w:p w14:paraId="19B8BF6B" w14:textId="77777777" w:rsidR="005A1D69" w:rsidRPr="005A1D69" w:rsidRDefault="005A1D69" w:rsidP="005A1D69">
            <w:pPr>
              <w:spacing w:line="360" w:lineRule="auto"/>
              <w:rPr>
                <w:rFonts w:ascii="Arial" w:hAnsi="Arial" w:cs="Arial"/>
              </w:rPr>
            </w:pPr>
            <w:r w:rsidRPr="005A1D69">
              <w:rPr>
                <w:rFonts w:ascii="Arial" w:hAnsi="Arial" w:cs="Arial"/>
              </w:rPr>
              <w:t>validated scales</w:t>
            </w:r>
          </w:p>
          <w:p w14:paraId="50D3E762" w14:textId="2F87810D" w:rsidR="005A1D69" w:rsidRPr="005A1D69" w:rsidRDefault="005A1D69" w:rsidP="005A1D69">
            <w:pPr>
              <w:spacing w:line="360" w:lineRule="auto"/>
              <w:rPr>
                <w:rFonts w:ascii="Arial" w:hAnsi="Arial" w:cs="Arial"/>
              </w:rPr>
            </w:pPr>
            <w:r w:rsidRPr="005A1D69">
              <w:rPr>
                <w:rFonts w:ascii="Arial" w:hAnsi="Arial" w:cs="Arial"/>
              </w:rPr>
              <w:t>including CES-D,</w:t>
            </w:r>
            <w:r>
              <w:rPr>
                <w:rFonts w:ascii="Arial" w:hAnsi="Arial" w:cs="Arial"/>
              </w:rPr>
              <w:t xml:space="preserve"> </w:t>
            </w:r>
            <w:r w:rsidRPr="005A1D69">
              <w:rPr>
                <w:rFonts w:ascii="Arial" w:hAnsi="Arial" w:cs="Arial"/>
              </w:rPr>
              <w:t>PHQ-9, GDS, and</w:t>
            </w:r>
          </w:p>
          <w:p w14:paraId="6C6073B0" w14:textId="77777777" w:rsidR="005A1D69" w:rsidRPr="005A1D69" w:rsidRDefault="005A1D69" w:rsidP="005A1D69">
            <w:pPr>
              <w:spacing w:line="360" w:lineRule="auto"/>
              <w:rPr>
                <w:rFonts w:ascii="Arial" w:hAnsi="Arial" w:cs="Arial"/>
              </w:rPr>
            </w:pPr>
            <w:r w:rsidRPr="005A1D69">
              <w:rPr>
                <w:rFonts w:ascii="Arial" w:hAnsi="Arial" w:cs="Arial"/>
              </w:rPr>
              <w:t>GAD-7. Results</w:t>
            </w:r>
          </w:p>
          <w:p w14:paraId="4B432604" w14:textId="1D298ACA" w:rsidR="005A1D69" w:rsidRPr="005A1D69" w:rsidRDefault="005A1D69" w:rsidP="005A1D69">
            <w:pPr>
              <w:spacing w:line="360" w:lineRule="auto"/>
              <w:rPr>
                <w:rFonts w:ascii="Arial" w:hAnsi="Arial" w:cs="Arial"/>
              </w:rPr>
            </w:pPr>
            <w:r w:rsidRPr="005A1D69">
              <w:rPr>
                <w:rFonts w:ascii="Arial" w:hAnsi="Arial" w:cs="Arial"/>
              </w:rPr>
              <w:t>Showed</w:t>
            </w:r>
            <w:r>
              <w:rPr>
                <w:rFonts w:ascii="Arial" w:hAnsi="Arial" w:cs="Arial"/>
              </w:rPr>
              <w:t xml:space="preserve"> </w:t>
            </w:r>
            <w:r w:rsidRPr="005A1D69">
              <w:rPr>
                <w:rFonts w:ascii="Arial" w:hAnsi="Arial" w:cs="Arial"/>
              </w:rPr>
              <w:t>significant</w:t>
            </w:r>
          </w:p>
          <w:p w14:paraId="6A1643B0" w14:textId="77777777" w:rsidR="005A1D69" w:rsidRPr="005A1D69" w:rsidRDefault="005A1D69" w:rsidP="005A1D69">
            <w:pPr>
              <w:spacing w:line="360" w:lineRule="auto"/>
              <w:rPr>
                <w:rFonts w:ascii="Arial" w:hAnsi="Arial" w:cs="Arial"/>
              </w:rPr>
            </w:pPr>
            <w:r w:rsidRPr="005A1D69">
              <w:rPr>
                <w:rFonts w:ascii="Arial" w:hAnsi="Arial" w:cs="Arial"/>
              </w:rPr>
              <w:t>reductions in</w:t>
            </w:r>
          </w:p>
          <w:p w14:paraId="732FA7C7" w14:textId="77777777" w:rsidR="005A1D69" w:rsidRPr="005A1D69" w:rsidRDefault="005A1D69" w:rsidP="005A1D69">
            <w:pPr>
              <w:spacing w:line="360" w:lineRule="auto"/>
              <w:rPr>
                <w:rFonts w:ascii="Arial" w:hAnsi="Arial" w:cs="Arial"/>
              </w:rPr>
            </w:pPr>
            <w:r w:rsidRPr="005A1D69">
              <w:rPr>
                <w:rFonts w:ascii="Arial" w:hAnsi="Arial" w:cs="Arial"/>
              </w:rPr>
              <w:t>depressive and</w:t>
            </w:r>
          </w:p>
          <w:p w14:paraId="06446C44" w14:textId="77777777" w:rsidR="005A1D69" w:rsidRPr="005A1D69" w:rsidRDefault="005A1D69" w:rsidP="005A1D69">
            <w:pPr>
              <w:spacing w:line="360" w:lineRule="auto"/>
              <w:rPr>
                <w:rFonts w:ascii="Arial" w:hAnsi="Arial" w:cs="Arial"/>
              </w:rPr>
            </w:pPr>
            <w:r w:rsidRPr="005A1D69">
              <w:rPr>
                <w:rFonts w:ascii="Arial" w:hAnsi="Arial" w:cs="Arial"/>
              </w:rPr>
              <w:t>anxiety symptoms</w:t>
            </w:r>
          </w:p>
          <w:p w14:paraId="5BC2959B" w14:textId="60EB3DA9" w:rsidR="005A1D69" w:rsidRPr="005A1D69" w:rsidRDefault="005A1D69" w:rsidP="005A1D69">
            <w:pPr>
              <w:spacing w:line="360" w:lineRule="auto"/>
              <w:rPr>
                <w:rFonts w:ascii="Arial" w:hAnsi="Arial" w:cs="Arial"/>
              </w:rPr>
            </w:pPr>
            <w:r w:rsidRPr="005A1D69">
              <w:rPr>
                <w:rFonts w:ascii="Arial" w:hAnsi="Arial" w:cs="Arial"/>
              </w:rPr>
              <w:t>in the ICBT group</w:t>
            </w:r>
            <w:r>
              <w:rPr>
                <w:rFonts w:ascii="Arial" w:hAnsi="Arial" w:cs="Arial"/>
              </w:rPr>
              <w:t xml:space="preserve"> </w:t>
            </w:r>
            <w:r w:rsidRPr="005A1D69">
              <w:rPr>
                <w:rFonts w:ascii="Arial" w:hAnsi="Arial" w:cs="Arial"/>
              </w:rPr>
              <w:t>compared with</w:t>
            </w:r>
          </w:p>
          <w:p w14:paraId="52F24256" w14:textId="77777777" w:rsidR="005A1D69" w:rsidRPr="005A1D69" w:rsidRDefault="005A1D69" w:rsidP="005A1D69">
            <w:pPr>
              <w:spacing w:line="360" w:lineRule="auto"/>
              <w:rPr>
                <w:rFonts w:ascii="Arial" w:hAnsi="Arial" w:cs="Arial"/>
              </w:rPr>
            </w:pPr>
            <w:r w:rsidRPr="005A1D69">
              <w:rPr>
                <w:rFonts w:ascii="Arial" w:hAnsi="Arial" w:cs="Arial"/>
              </w:rPr>
              <w:t>controls, with</w:t>
            </w:r>
          </w:p>
          <w:p w14:paraId="32E7ADB7" w14:textId="6E6E9EA6" w:rsidR="005A1D69" w:rsidRPr="005A1D69" w:rsidRDefault="005A1D69" w:rsidP="005A1D69">
            <w:pPr>
              <w:spacing w:line="360" w:lineRule="auto"/>
              <w:rPr>
                <w:rFonts w:ascii="Arial" w:hAnsi="Arial" w:cs="Arial"/>
              </w:rPr>
            </w:pPr>
            <w:r w:rsidRPr="005A1D69">
              <w:rPr>
                <w:rFonts w:ascii="Arial" w:hAnsi="Arial" w:cs="Arial"/>
              </w:rPr>
              <w:t>effects</w:t>
            </w:r>
            <w:r>
              <w:rPr>
                <w:rFonts w:ascii="Arial" w:hAnsi="Arial" w:cs="Arial"/>
              </w:rPr>
              <w:t xml:space="preserve"> </w:t>
            </w:r>
            <w:r w:rsidRPr="005A1D69">
              <w:rPr>
                <w:rFonts w:ascii="Arial" w:hAnsi="Arial" w:cs="Arial"/>
              </w:rPr>
              <w:t>sustained</w:t>
            </w:r>
          </w:p>
          <w:p w14:paraId="09371908" w14:textId="5938343F" w:rsidR="005A1D69" w:rsidRPr="005A1D69" w:rsidRDefault="005A1D69" w:rsidP="005A1D69">
            <w:pPr>
              <w:spacing w:line="360" w:lineRule="auto"/>
              <w:rPr>
                <w:rFonts w:ascii="Arial" w:hAnsi="Arial" w:cs="Arial"/>
              </w:rPr>
            </w:pPr>
            <w:r w:rsidRPr="005A1D69">
              <w:rPr>
                <w:rFonts w:ascii="Arial" w:hAnsi="Arial" w:cs="Arial"/>
              </w:rPr>
              <w:lastRenderedPageBreak/>
              <w:t>at 6- and 12-month</w:t>
            </w:r>
            <w:r>
              <w:rPr>
                <w:rFonts w:ascii="Arial" w:hAnsi="Arial" w:cs="Arial"/>
              </w:rPr>
              <w:t xml:space="preserve"> </w:t>
            </w:r>
            <w:r w:rsidRPr="005A1D69">
              <w:rPr>
                <w:rFonts w:ascii="Arial" w:hAnsi="Arial" w:cs="Arial"/>
              </w:rPr>
              <w:t>follow-ups. The</w:t>
            </w:r>
          </w:p>
          <w:p w14:paraId="13AB3425" w14:textId="653C21DC" w:rsidR="005A1D69" w:rsidRPr="005A1D69" w:rsidRDefault="005A1D69" w:rsidP="005A1D69">
            <w:pPr>
              <w:spacing w:line="360" w:lineRule="auto"/>
              <w:rPr>
                <w:rFonts w:ascii="Arial" w:hAnsi="Arial" w:cs="Arial"/>
              </w:rPr>
            </w:pPr>
            <w:r w:rsidRPr="005A1D69">
              <w:rPr>
                <w:rFonts w:ascii="Arial" w:hAnsi="Arial" w:cs="Arial"/>
              </w:rPr>
              <w:t>study also found</w:t>
            </w:r>
            <w:r>
              <w:rPr>
                <w:rFonts w:ascii="Arial" w:hAnsi="Arial" w:cs="Arial"/>
              </w:rPr>
              <w:t xml:space="preserve"> </w:t>
            </w:r>
            <w:r w:rsidRPr="005A1D69">
              <w:rPr>
                <w:rFonts w:ascii="Arial" w:hAnsi="Arial" w:cs="Arial"/>
              </w:rPr>
              <w:t>that ICBT was in</w:t>
            </w:r>
            <w:r>
              <w:rPr>
                <w:rFonts w:ascii="Arial" w:hAnsi="Arial" w:cs="Arial"/>
              </w:rPr>
              <w:t xml:space="preserve"> </w:t>
            </w:r>
            <w:r w:rsidRPr="005A1D69">
              <w:rPr>
                <w:rFonts w:ascii="Arial" w:hAnsi="Arial" w:cs="Arial"/>
              </w:rPr>
              <w:t>some cases more</w:t>
            </w:r>
          </w:p>
          <w:p w14:paraId="2984EC70" w14:textId="77777777" w:rsidR="005A1D69" w:rsidRPr="005A1D69" w:rsidRDefault="005A1D69" w:rsidP="005A1D69">
            <w:pPr>
              <w:spacing w:line="360" w:lineRule="auto"/>
              <w:rPr>
                <w:rFonts w:ascii="Arial" w:hAnsi="Arial" w:cs="Arial"/>
              </w:rPr>
            </w:pPr>
            <w:r w:rsidRPr="005A1D69">
              <w:rPr>
                <w:rFonts w:ascii="Arial" w:hAnsi="Arial" w:cs="Arial"/>
              </w:rPr>
              <w:t>effective than</w:t>
            </w:r>
            <w:r>
              <w:rPr>
                <w:rFonts w:ascii="Arial" w:hAnsi="Arial" w:cs="Arial"/>
              </w:rPr>
              <w:t xml:space="preserve"> </w:t>
            </w:r>
            <w:r w:rsidRPr="005A1D69">
              <w:rPr>
                <w:rFonts w:ascii="Arial" w:hAnsi="Arial" w:cs="Arial"/>
              </w:rPr>
              <w:t>traditional group</w:t>
            </w:r>
          </w:p>
          <w:p w14:paraId="6B6F5874" w14:textId="4878F43A" w:rsidR="005A1D69" w:rsidRPr="005A1D69" w:rsidRDefault="005A1D69" w:rsidP="005A1D69">
            <w:pPr>
              <w:spacing w:line="360" w:lineRule="auto"/>
              <w:rPr>
                <w:rFonts w:ascii="Arial" w:hAnsi="Arial" w:cs="Arial"/>
              </w:rPr>
            </w:pPr>
            <w:r w:rsidRPr="005A1D69">
              <w:rPr>
                <w:rFonts w:ascii="Arial" w:hAnsi="Arial" w:cs="Arial"/>
              </w:rPr>
              <w:t>CBT,</w:t>
            </w:r>
            <w:r>
              <w:rPr>
                <w:rFonts w:ascii="Arial" w:hAnsi="Arial" w:cs="Arial"/>
              </w:rPr>
              <w:t xml:space="preserve"> </w:t>
            </w:r>
            <w:r w:rsidRPr="005A1D69">
              <w:rPr>
                <w:rFonts w:ascii="Arial" w:hAnsi="Arial" w:cs="Arial"/>
              </w:rPr>
              <w:t>highlighting</w:t>
            </w:r>
          </w:p>
          <w:p w14:paraId="2E80EECD" w14:textId="625B60AB" w:rsidR="005A1D69" w:rsidRPr="005A1D69" w:rsidRDefault="005A1D69" w:rsidP="005A1D69">
            <w:pPr>
              <w:spacing w:line="360" w:lineRule="auto"/>
              <w:rPr>
                <w:rFonts w:ascii="Arial" w:hAnsi="Arial" w:cs="Arial"/>
              </w:rPr>
            </w:pPr>
            <w:r w:rsidRPr="005A1D69">
              <w:rPr>
                <w:rFonts w:ascii="Arial" w:hAnsi="Arial" w:cs="Arial"/>
              </w:rPr>
              <w:t>its scalability and</w:t>
            </w:r>
            <w:r>
              <w:rPr>
                <w:rFonts w:ascii="Arial" w:hAnsi="Arial" w:cs="Arial"/>
              </w:rPr>
              <w:t xml:space="preserve"> </w:t>
            </w:r>
            <w:r w:rsidRPr="005A1D69">
              <w:rPr>
                <w:rFonts w:ascii="Arial" w:hAnsi="Arial" w:cs="Arial"/>
              </w:rPr>
              <w:t>clinical</w:t>
            </w:r>
          </w:p>
          <w:p w14:paraId="23560BAF" w14:textId="77777777" w:rsidR="005A1D69" w:rsidRPr="005A1D69" w:rsidRDefault="005A1D69" w:rsidP="005A1D69">
            <w:pPr>
              <w:spacing w:line="360" w:lineRule="auto"/>
              <w:rPr>
                <w:rFonts w:ascii="Arial" w:hAnsi="Arial" w:cs="Arial"/>
              </w:rPr>
            </w:pPr>
            <w:r w:rsidRPr="005A1D69">
              <w:rPr>
                <w:rFonts w:ascii="Arial" w:hAnsi="Arial" w:cs="Arial"/>
              </w:rPr>
              <w:t>effectiveness in</w:t>
            </w:r>
          </w:p>
          <w:p w14:paraId="22DE1FDA" w14:textId="02FE67A6" w:rsidR="005A1D69" w:rsidRDefault="005A1D69" w:rsidP="005A1D69">
            <w:pPr>
              <w:spacing w:line="360" w:lineRule="auto"/>
              <w:rPr>
                <w:rFonts w:ascii="Arial" w:hAnsi="Arial" w:cs="Arial"/>
              </w:rPr>
            </w:pPr>
            <w:r w:rsidRPr="005A1D69">
              <w:rPr>
                <w:rFonts w:ascii="Arial" w:hAnsi="Arial" w:cs="Arial"/>
              </w:rPr>
              <w:t>institutional care</w:t>
            </w:r>
            <w:r>
              <w:rPr>
                <w:rFonts w:ascii="Arial" w:hAnsi="Arial" w:cs="Arial"/>
              </w:rPr>
              <w:t xml:space="preserve"> </w:t>
            </w:r>
            <w:r w:rsidRPr="005A1D69">
              <w:rPr>
                <w:rFonts w:ascii="Arial" w:hAnsi="Arial" w:cs="Arial"/>
              </w:rPr>
              <w:t>settings.</w:t>
            </w:r>
          </w:p>
        </w:tc>
        <w:tc>
          <w:tcPr>
            <w:tcW w:w="1953" w:type="dxa"/>
            <w:gridSpan w:val="3"/>
          </w:tcPr>
          <w:p w14:paraId="3B996743" w14:textId="0B88F957" w:rsidR="005A1D69" w:rsidRPr="005A1D69" w:rsidRDefault="005A1D69" w:rsidP="005A1D69">
            <w:pPr>
              <w:spacing w:line="360" w:lineRule="auto"/>
              <w:rPr>
                <w:rFonts w:ascii="Arial" w:hAnsi="Arial" w:cs="Arial"/>
              </w:rPr>
            </w:pPr>
            <w:r>
              <w:rPr>
                <w:rFonts w:ascii="Arial" w:hAnsi="Arial" w:cs="Arial"/>
              </w:rPr>
              <w:lastRenderedPageBreak/>
              <w:t>I</w:t>
            </w:r>
            <w:r w:rsidRPr="005A1D69">
              <w:rPr>
                <w:rFonts w:ascii="Arial" w:hAnsi="Arial" w:cs="Arial"/>
              </w:rPr>
              <w:t>nternet-Based</w:t>
            </w:r>
          </w:p>
          <w:p w14:paraId="071B48E4" w14:textId="77777777" w:rsidR="005A1D69" w:rsidRPr="005A1D69" w:rsidRDefault="005A1D69" w:rsidP="005A1D69">
            <w:pPr>
              <w:spacing w:line="360" w:lineRule="auto"/>
              <w:rPr>
                <w:rFonts w:ascii="Arial" w:hAnsi="Arial" w:cs="Arial"/>
              </w:rPr>
            </w:pPr>
            <w:r w:rsidRPr="005A1D69">
              <w:rPr>
                <w:rFonts w:ascii="Arial" w:hAnsi="Arial" w:cs="Arial"/>
              </w:rPr>
              <w:t>CBT; Older</w:t>
            </w:r>
          </w:p>
          <w:p w14:paraId="3CC7F43F" w14:textId="77777777" w:rsidR="005A1D69" w:rsidRPr="005A1D69" w:rsidRDefault="005A1D69" w:rsidP="005A1D69">
            <w:pPr>
              <w:spacing w:line="360" w:lineRule="auto"/>
              <w:rPr>
                <w:rFonts w:ascii="Arial" w:hAnsi="Arial" w:cs="Arial"/>
              </w:rPr>
            </w:pPr>
            <w:r w:rsidRPr="005A1D69">
              <w:rPr>
                <w:rFonts w:ascii="Arial" w:hAnsi="Arial" w:cs="Arial"/>
              </w:rPr>
              <w:t>Adults;</w:t>
            </w:r>
          </w:p>
          <w:p w14:paraId="5DF1EF2C" w14:textId="77777777" w:rsidR="005A1D69" w:rsidRPr="005A1D69" w:rsidRDefault="005A1D69" w:rsidP="005A1D69">
            <w:pPr>
              <w:spacing w:line="360" w:lineRule="auto"/>
              <w:rPr>
                <w:rFonts w:ascii="Arial" w:hAnsi="Arial" w:cs="Arial"/>
              </w:rPr>
            </w:pPr>
            <w:r w:rsidRPr="005A1D69">
              <w:rPr>
                <w:rFonts w:ascii="Arial" w:hAnsi="Arial" w:cs="Arial"/>
              </w:rPr>
              <w:t>Subthreshold</w:t>
            </w:r>
          </w:p>
          <w:p w14:paraId="25716678" w14:textId="77777777" w:rsidR="005A1D69" w:rsidRPr="005A1D69" w:rsidRDefault="005A1D69" w:rsidP="005A1D69">
            <w:pPr>
              <w:spacing w:line="360" w:lineRule="auto"/>
              <w:rPr>
                <w:rFonts w:ascii="Arial" w:hAnsi="Arial" w:cs="Arial"/>
              </w:rPr>
            </w:pPr>
            <w:r w:rsidRPr="005A1D69">
              <w:rPr>
                <w:rFonts w:ascii="Arial" w:hAnsi="Arial" w:cs="Arial"/>
              </w:rPr>
              <w:t>Depression;</w:t>
            </w:r>
          </w:p>
          <w:p w14:paraId="0A74CA43" w14:textId="0F1564AB" w:rsidR="005A1D69" w:rsidRPr="005A1D69" w:rsidRDefault="005A1D69" w:rsidP="005A1D69">
            <w:pPr>
              <w:spacing w:line="360" w:lineRule="auto"/>
              <w:rPr>
                <w:rFonts w:ascii="Arial" w:hAnsi="Arial" w:cs="Arial"/>
              </w:rPr>
            </w:pPr>
            <w:r w:rsidRPr="005A1D69">
              <w:rPr>
                <w:rFonts w:ascii="Arial" w:hAnsi="Arial" w:cs="Arial"/>
              </w:rPr>
              <w:t>Long-Term</w:t>
            </w:r>
            <w:r w:rsidR="00C01A5C">
              <w:rPr>
                <w:rFonts w:ascii="Arial" w:hAnsi="Arial" w:cs="Arial"/>
              </w:rPr>
              <w:t xml:space="preserve"> </w:t>
            </w:r>
            <w:r w:rsidRPr="005A1D69">
              <w:rPr>
                <w:rFonts w:ascii="Arial" w:hAnsi="Arial" w:cs="Arial"/>
              </w:rPr>
              <w:t>Care;</w:t>
            </w:r>
          </w:p>
          <w:p w14:paraId="3D801673" w14:textId="77777777" w:rsidR="005A1D69" w:rsidRPr="005A1D69" w:rsidRDefault="005A1D69" w:rsidP="005A1D69">
            <w:pPr>
              <w:spacing w:line="360" w:lineRule="auto"/>
              <w:rPr>
                <w:rFonts w:ascii="Arial" w:hAnsi="Arial" w:cs="Arial"/>
              </w:rPr>
            </w:pPr>
            <w:r w:rsidRPr="005A1D69">
              <w:rPr>
                <w:rFonts w:ascii="Arial" w:hAnsi="Arial" w:cs="Arial"/>
              </w:rPr>
              <w:t>Digital Mental</w:t>
            </w:r>
          </w:p>
          <w:p w14:paraId="7453DF7C" w14:textId="65803B95" w:rsidR="00C01A5C" w:rsidRPr="00C01A5C" w:rsidRDefault="005A1D69" w:rsidP="00C01A5C">
            <w:pPr>
              <w:spacing w:line="360" w:lineRule="auto"/>
              <w:rPr>
                <w:rFonts w:ascii="Arial" w:hAnsi="Arial" w:cs="Arial"/>
              </w:rPr>
            </w:pPr>
            <w:r w:rsidRPr="005A1D69">
              <w:rPr>
                <w:rFonts w:ascii="Arial" w:hAnsi="Arial" w:cs="Arial"/>
              </w:rPr>
              <w:lastRenderedPageBreak/>
              <w:t>Health;</w:t>
            </w:r>
            <w:r w:rsidR="00C01A5C">
              <w:rPr>
                <w:rFonts w:ascii="Arial" w:hAnsi="Arial" w:cs="Arial"/>
              </w:rPr>
              <w:t xml:space="preserve"> </w:t>
            </w:r>
            <w:r w:rsidRPr="005A1D69">
              <w:rPr>
                <w:rFonts w:ascii="Arial" w:hAnsi="Arial" w:cs="Arial"/>
              </w:rPr>
              <w:t>Randomized</w:t>
            </w:r>
            <w:r w:rsidR="00C01A5C">
              <w:rPr>
                <w:rFonts w:ascii="Arial" w:hAnsi="Arial" w:cs="Arial"/>
              </w:rPr>
              <w:t xml:space="preserve"> </w:t>
            </w:r>
            <w:r w:rsidR="00C01A5C" w:rsidRPr="00C01A5C">
              <w:rPr>
                <w:rFonts w:ascii="Arial" w:hAnsi="Arial" w:cs="Arial"/>
              </w:rPr>
              <w:t>Controlled Trial;</w:t>
            </w:r>
          </w:p>
          <w:p w14:paraId="45C37CAC" w14:textId="14180E6C" w:rsidR="00C01A5C" w:rsidRPr="00C01A5C" w:rsidRDefault="00C01A5C" w:rsidP="00C01A5C">
            <w:pPr>
              <w:spacing w:line="360" w:lineRule="auto"/>
              <w:rPr>
                <w:rFonts w:ascii="Arial" w:hAnsi="Arial" w:cs="Arial"/>
              </w:rPr>
            </w:pPr>
            <w:r w:rsidRPr="00C01A5C">
              <w:rPr>
                <w:rFonts w:ascii="Arial" w:hAnsi="Arial" w:cs="Arial"/>
              </w:rPr>
              <w:t>Depression</w:t>
            </w:r>
            <w:r>
              <w:rPr>
                <w:rFonts w:ascii="Arial" w:hAnsi="Arial" w:cs="Arial"/>
              </w:rPr>
              <w:t xml:space="preserve"> </w:t>
            </w:r>
            <w:r w:rsidRPr="00C01A5C">
              <w:rPr>
                <w:rFonts w:ascii="Arial" w:hAnsi="Arial" w:cs="Arial"/>
              </w:rPr>
              <w:t>Outcomes;</w:t>
            </w:r>
          </w:p>
          <w:p w14:paraId="7792B264" w14:textId="77777777" w:rsidR="00C01A5C" w:rsidRPr="00C01A5C" w:rsidRDefault="00C01A5C" w:rsidP="00C01A5C">
            <w:pPr>
              <w:spacing w:line="360" w:lineRule="auto"/>
              <w:rPr>
                <w:rFonts w:ascii="Arial" w:hAnsi="Arial" w:cs="Arial"/>
              </w:rPr>
            </w:pPr>
            <w:r w:rsidRPr="00C01A5C">
              <w:rPr>
                <w:rFonts w:ascii="Arial" w:hAnsi="Arial" w:cs="Arial"/>
              </w:rPr>
              <w:t>Anxiety</w:t>
            </w:r>
          </w:p>
          <w:p w14:paraId="51D29359" w14:textId="77777777" w:rsidR="00C01A5C" w:rsidRPr="00C01A5C" w:rsidRDefault="00C01A5C" w:rsidP="00C01A5C">
            <w:pPr>
              <w:spacing w:line="360" w:lineRule="auto"/>
              <w:rPr>
                <w:rFonts w:ascii="Arial" w:hAnsi="Arial" w:cs="Arial"/>
              </w:rPr>
            </w:pPr>
            <w:r w:rsidRPr="00C01A5C">
              <w:rPr>
                <w:rFonts w:ascii="Arial" w:hAnsi="Arial" w:cs="Arial"/>
              </w:rPr>
              <w:t>Reduction;</w:t>
            </w:r>
          </w:p>
          <w:p w14:paraId="166BA243" w14:textId="77777777" w:rsidR="00C01A5C" w:rsidRPr="00C01A5C" w:rsidRDefault="00C01A5C" w:rsidP="00C01A5C">
            <w:pPr>
              <w:spacing w:line="360" w:lineRule="auto"/>
              <w:rPr>
                <w:rFonts w:ascii="Arial" w:hAnsi="Arial" w:cs="Arial"/>
              </w:rPr>
            </w:pPr>
            <w:r w:rsidRPr="00C01A5C">
              <w:rPr>
                <w:rFonts w:ascii="Arial" w:hAnsi="Arial" w:cs="Arial"/>
              </w:rPr>
              <w:t>Scalability;</w:t>
            </w:r>
          </w:p>
          <w:p w14:paraId="3A3CB184" w14:textId="77777777" w:rsidR="00C01A5C" w:rsidRPr="00C01A5C" w:rsidRDefault="00C01A5C" w:rsidP="00C01A5C">
            <w:pPr>
              <w:spacing w:line="360" w:lineRule="auto"/>
              <w:rPr>
                <w:rFonts w:ascii="Arial" w:hAnsi="Arial" w:cs="Arial"/>
              </w:rPr>
            </w:pPr>
            <w:r w:rsidRPr="00C01A5C">
              <w:rPr>
                <w:rFonts w:ascii="Arial" w:hAnsi="Arial" w:cs="Arial"/>
              </w:rPr>
              <w:t>Institutional</w:t>
            </w:r>
          </w:p>
          <w:p w14:paraId="65C3ED78" w14:textId="39097430" w:rsidR="00C01A5C" w:rsidRPr="00C01A5C" w:rsidRDefault="00C01A5C" w:rsidP="00C01A5C">
            <w:pPr>
              <w:spacing w:line="360" w:lineRule="auto"/>
              <w:rPr>
                <w:rFonts w:ascii="Arial" w:hAnsi="Arial" w:cs="Arial"/>
              </w:rPr>
            </w:pPr>
            <w:r w:rsidRPr="00C01A5C">
              <w:rPr>
                <w:rFonts w:ascii="Arial" w:hAnsi="Arial" w:cs="Arial"/>
              </w:rPr>
              <w:t>Care;</w:t>
            </w:r>
            <w:r>
              <w:rPr>
                <w:rFonts w:ascii="Arial" w:hAnsi="Arial" w:cs="Arial"/>
              </w:rPr>
              <w:t xml:space="preserve"> </w:t>
            </w:r>
            <w:r w:rsidRPr="00C01A5C">
              <w:rPr>
                <w:rFonts w:ascii="Arial" w:hAnsi="Arial" w:cs="Arial"/>
              </w:rPr>
              <w:t>Psychological</w:t>
            </w:r>
          </w:p>
          <w:p w14:paraId="2879F03C" w14:textId="77777777" w:rsidR="00C01A5C" w:rsidRPr="00C01A5C" w:rsidRDefault="00C01A5C" w:rsidP="00C01A5C">
            <w:pPr>
              <w:spacing w:line="360" w:lineRule="auto"/>
              <w:rPr>
                <w:rFonts w:ascii="Arial" w:hAnsi="Arial" w:cs="Arial"/>
              </w:rPr>
            </w:pPr>
            <w:r w:rsidRPr="00C01A5C">
              <w:rPr>
                <w:rFonts w:ascii="Arial" w:hAnsi="Arial" w:cs="Arial"/>
              </w:rPr>
              <w:t>Treatment;</w:t>
            </w:r>
          </w:p>
          <w:p w14:paraId="6901E6E4" w14:textId="77777777" w:rsidR="00C01A5C" w:rsidRPr="00C01A5C" w:rsidRDefault="00C01A5C" w:rsidP="00C01A5C">
            <w:pPr>
              <w:spacing w:line="360" w:lineRule="auto"/>
              <w:rPr>
                <w:rFonts w:ascii="Arial" w:hAnsi="Arial" w:cs="Arial"/>
              </w:rPr>
            </w:pPr>
            <w:r w:rsidRPr="00C01A5C">
              <w:rPr>
                <w:rFonts w:ascii="Arial" w:hAnsi="Arial" w:cs="Arial"/>
              </w:rPr>
              <w:t>eHealth</w:t>
            </w:r>
          </w:p>
          <w:p w14:paraId="3E78ABA3" w14:textId="3ABB217E" w:rsidR="005A1D69" w:rsidRDefault="00C01A5C" w:rsidP="00C01A5C">
            <w:pPr>
              <w:spacing w:line="360" w:lineRule="auto"/>
              <w:rPr>
                <w:rFonts w:ascii="Arial" w:hAnsi="Arial" w:cs="Arial"/>
              </w:rPr>
            </w:pPr>
            <w:r w:rsidRPr="00C01A5C">
              <w:rPr>
                <w:rFonts w:ascii="Arial" w:hAnsi="Arial" w:cs="Arial"/>
              </w:rPr>
              <w:t>Intervention</w:t>
            </w:r>
            <w:r>
              <w:rPr>
                <w:rFonts w:ascii="Arial" w:hAnsi="Arial" w:cs="Arial"/>
              </w:rPr>
              <w:t>.</w:t>
            </w:r>
          </w:p>
        </w:tc>
      </w:tr>
      <w:tr w:rsidR="001C5390" w14:paraId="4D341407" w14:textId="77777777" w:rsidTr="00D8389F">
        <w:trPr>
          <w:gridAfter w:val="1"/>
          <w:wAfter w:w="158" w:type="dxa"/>
        </w:trPr>
        <w:tc>
          <w:tcPr>
            <w:tcW w:w="2801" w:type="dxa"/>
            <w:gridSpan w:val="3"/>
          </w:tcPr>
          <w:p w14:paraId="2CF2953D" w14:textId="77777777" w:rsidR="001C5390" w:rsidRPr="001C5390" w:rsidRDefault="001C5390" w:rsidP="001C5390">
            <w:pPr>
              <w:spacing w:line="360" w:lineRule="auto"/>
              <w:rPr>
                <w:rFonts w:ascii="Arial" w:hAnsi="Arial" w:cs="Arial"/>
                <w:b/>
                <w:bCs/>
              </w:rPr>
            </w:pPr>
            <w:r w:rsidRPr="001C5390">
              <w:rPr>
                <w:rFonts w:ascii="Arial" w:hAnsi="Arial" w:cs="Arial"/>
                <w:b/>
                <w:bCs/>
              </w:rPr>
              <w:lastRenderedPageBreak/>
              <w:t>CRAAP</w:t>
            </w:r>
          </w:p>
          <w:p w14:paraId="2DDBC349" w14:textId="71540DD7" w:rsidR="001C5390" w:rsidRDefault="001C5390" w:rsidP="001C5390">
            <w:pPr>
              <w:spacing w:line="360" w:lineRule="auto"/>
              <w:rPr>
                <w:rFonts w:ascii="Arial" w:hAnsi="Arial" w:cs="Arial"/>
              </w:rPr>
            </w:pPr>
            <w:r w:rsidRPr="001C5390">
              <w:rPr>
                <w:rFonts w:ascii="Arial" w:hAnsi="Arial" w:cs="Arial"/>
                <w:b/>
                <w:bCs/>
              </w:rPr>
              <w:t>Notes</w:t>
            </w:r>
          </w:p>
        </w:tc>
        <w:tc>
          <w:tcPr>
            <w:tcW w:w="3005" w:type="dxa"/>
            <w:gridSpan w:val="6"/>
          </w:tcPr>
          <w:p w14:paraId="5B3FC73E" w14:textId="77777777" w:rsidR="001C5390" w:rsidRPr="001C5390" w:rsidRDefault="001C5390" w:rsidP="001C5390">
            <w:pPr>
              <w:spacing w:line="360" w:lineRule="auto"/>
              <w:rPr>
                <w:rFonts w:ascii="Arial" w:hAnsi="Arial" w:cs="Arial"/>
              </w:rPr>
            </w:pPr>
            <w:r w:rsidRPr="001C5390">
              <w:rPr>
                <w:rFonts w:ascii="Arial" w:hAnsi="Arial" w:cs="Arial"/>
              </w:rPr>
              <w:t xml:space="preserve">• </w:t>
            </w:r>
            <w:r w:rsidRPr="006C100F">
              <w:rPr>
                <w:rFonts w:ascii="Arial" w:hAnsi="Arial" w:cs="Arial"/>
                <w:b/>
                <w:bCs/>
              </w:rPr>
              <w:t>Current:</w:t>
            </w:r>
            <w:r w:rsidRPr="001C5390">
              <w:rPr>
                <w:rFonts w:ascii="Arial" w:hAnsi="Arial" w:cs="Arial"/>
              </w:rPr>
              <w:t xml:space="preserve"> Published in 2024, making it highly recent and</w:t>
            </w:r>
          </w:p>
          <w:p w14:paraId="711A01D5" w14:textId="54A44C9D" w:rsidR="001C5390" w:rsidRPr="001C5390" w:rsidRDefault="001C5390" w:rsidP="001C5390">
            <w:pPr>
              <w:spacing w:line="360" w:lineRule="auto"/>
              <w:rPr>
                <w:rFonts w:ascii="Arial" w:hAnsi="Arial" w:cs="Arial"/>
              </w:rPr>
            </w:pPr>
            <w:r w:rsidRPr="001C5390">
              <w:rPr>
                <w:rFonts w:ascii="Arial" w:hAnsi="Arial" w:cs="Arial"/>
              </w:rPr>
              <w:t>aligned with contemporary evidence on digital mental health</w:t>
            </w:r>
            <w:r>
              <w:rPr>
                <w:rFonts w:ascii="Arial" w:hAnsi="Arial" w:cs="Arial"/>
              </w:rPr>
              <w:t xml:space="preserve"> </w:t>
            </w:r>
            <w:r w:rsidRPr="001C5390">
              <w:rPr>
                <w:rFonts w:ascii="Arial" w:hAnsi="Arial" w:cs="Arial"/>
              </w:rPr>
              <w:t>interventions in older adult populations.</w:t>
            </w:r>
          </w:p>
          <w:p w14:paraId="0DC53627" w14:textId="77777777" w:rsidR="001C5390" w:rsidRPr="001C5390" w:rsidRDefault="001C5390" w:rsidP="001C5390">
            <w:pPr>
              <w:spacing w:line="360" w:lineRule="auto"/>
              <w:rPr>
                <w:rFonts w:ascii="Arial" w:hAnsi="Arial" w:cs="Arial"/>
              </w:rPr>
            </w:pPr>
            <w:r w:rsidRPr="006C100F">
              <w:rPr>
                <w:rFonts w:ascii="Arial" w:hAnsi="Arial" w:cs="Arial"/>
                <w:b/>
                <w:bCs/>
              </w:rPr>
              <w:t>• Relevant</w:t>
            </w:r>
            <w:r w:rsidRPr="001C5390">
              <w:rPr>
                <w:rFonts w:ascii="Arial" w:hAnsi="Arial" w:cs="Arial"/>
              </w:rPr>
              <w:t>: The study directly addresses the effectiveness of</w:t>
            </w:r>
          </w:p>
          <w:p w14:paraId="61BB2DB0" w14:textId="77777777" w:rsidR="001C5390" w:rsidRPr="001C5390" w:rsidRDefault="001C5390" w:rsidP="001C5390">
            <w:pPr>
              <w:spacing w:line="360" w:lineRule="auto"/>
              <w:rPr>
                <w:rFonts w:ascii="Arial" w:hAnsi="Arial" w:cs="Arial"/>
              </w:rPr>
            </w:pPr>
            <w:r w:rsidRPr="001C5390">
              <w:rPr>
                <w:rFonts w:ascii="Arial" w:hAnsi="Arial" w:cs="Arial"/>
              </w:rPr>
              <w:t>internet-based CBT for older adults with subthreshold</w:t>
            </w:r>
          </w:p>
          <w:p w14:paraId="4D7C6685" w14:textId="55A3ADCF" w:rsidR="001C5390" w:rsidRPr="001C5390" w:rsidRDefault="001C5390" w:rsidP="001C5390">
            <w:pPr>
              <w:spacing w:line="360" w:lineRule="auto"/>
              <w:rPr>
                <w:rFonts w:ascii="Arial" w:hAnsi="Arial" w:cs="Arial"/>
              </w:rPr>
            </w:pPr>
            <w:r w:rsidRPr="001C5390">
              <w:rPr>
                <w:rFonts w:ascii="Arial" w:hAnsi="Arial" w:cs="Arial"/>
              </w:rPr>
              <w:t>depression, strongly aligning with the research objectives on</w:t>
            </w:r>
            <w:r>
              <w:rPr>
                <w:rFonts w:ascii="Arial" w:hAnsi="Arial" w:cs="Arial"/>
              </w:rPr>
              <w:t xml:space="preserve"> </w:t>
            </w:r>
            <w:r w:rsidRPr="001C5390">
              <w:rPr>
                <w:rFonts w:ascii="Arial" w:hAnsi="Arial" w:cs="Arial"/>
              </w:rPr>
              <w:t>clinical outcomes.</w:t>
            </w:r>
          </w:p>
          <w:p w14:paraId="3875DEC6" w14:textId="77777777" w:rsidR="001C5390" w:rsidRPr="001C5390" w:rsidRDefault="001C5390" w:rsidP="001C5390">
            <w:pPr>
              <w:spacing w:line="360" w:lineRule="auto"/>
              <w:rPr>
                <w:rFonts w:ascii="Arial" w:hAnsi="Arial" w:cs="Arial"/>
              </w:rPr>
            </w:pPr>
            <w:r w:rsidRPr="001C5390">
              <w:rPr>
                <w:rFonts w:ascii="Arial" w:hAnsi="Arial" w:cs="Arial"/>
              </w:rPr>
              <w:t xml:space="preserve">• </w:t>
            </w:r>
            <w:r w:rsidRPr="006C100F">
              <w:rPr>
                <w:rFonts w:ascii="Arial" w:hAnsi="Arial" w:cs="Arial"/>
                <w:b/>
                <w:bCs/>
              </w:rPr>
              <w:t>Authority:</w:t>
            </w:r>
            <w:r w:rsidRPr="001C5390">
              <w:rPr>
                <w:rFonts w:ascii="Arial" w:hAnsi="Arial" w:cs="Arial"/>
              </w:rPr>
              <w:t xml:space="preserve"> Published in the Journal of Medical Internet</w:t>
            </w:r>
          </w:p>
          <w:p w14:paraId="1CF01F55" w14:textId="77777777" w:rsidR="001C5390" w:rsidRPr="001C5390" w:rsidRDefault="001C5390" w:rsidP="001C5390">
            <w:pPr>
              <w:spacing w:line="360" w:lineRule="auto"/>
              <w:rPr>
                <w:rFonts w:ascii="Arial" w:hAnsi="Arial" w:cs="Arial"/>
              </w:rPr>
            </w:pPr>
            <w:r w:rsidRPr="001C5390">
              <w:rPr>
                <w:rFonts w:ascii="Arial" w:hAnsi="Arial" w:cs="Arial"/>
              </w:rPr>
              <w:t>Research, a leading peer-reviewed journal in digital health and</w:t>
            </w:r>
          </w:p>
          <w:p w14:paraId="5E09B1B3" w14:textId="2684B017" w:rsidR="001C5390" w:rsidRPr="001C5390" w:rsidRDefault="001C5390" w:rsidP="001C5390">
            <w:pPr>
              <w:spacing w:line="360" w:lineRule="auto"/>
              <w:rPr>
                <w:rFonts w:ascii="Arial" w:hAnsi="Arial" w:cs="Arial"/>
              </w:rPr>
            </w:pPr>
            <w:r w:rsidRPr="001C5390">
              <w:rPr>
                <w:rFonts w:ascii="Arial" w:hAnsi="Arial" w:cs="Arial"/>
              </w:rPr>
              <w:lastRenderedPageBreak/>
              <w:t>eHealth research, authored by established researchers in the</w:t>
            </w:r>
            <w:r>
              <w:rPr>
                <w:rFonts w:ascii="Arial" w:hAnsi="Arial" w:cs="Arial"/>
              </w:rPr>
              <w:t xml:space="preserve"> </w:t>
            </w:r>
            <w:r w:rsidRPr="001C5390">
              <w:rPr>
                <w:rFonts w:ascii="Arial" w:hAnsi="Arial" w:cs="Arial"/>
              </w:rPr>
              <w:t>field.</w:t>
            </w:r>
          </w:p>
          <w:p w14:paraId="34F2FCCA" w14:textId="77777777" w:rsidR="001C5390" w:rsidRPr="001C5390" w:rsidRDefault="001C5390" w:rsidP="001C5390">
            <w:pPr>
              <w:spacing w:line="360" w:lineRule="auto"/>
              <w:rPr>
                <w:rFonts w:ascii="Arial" w:hAnsi="Arial" w:cs="Arial"/>
              </w:rPr>
            </w:pPr>
            <w:r w:rsidRPr="001C5390">
              <w:rPr>
                <w:rFonts w:ascii="Arial" w:hAnsi="Arial" w:cs="Arial"/>
              </w:rPr>
              <w:t xml:space="preserve">• </w:t>
            </w:r>
            <w:r w:rsidRPr="006C100F">
              <w:rPr>
                <w:rFonts w:ascii="Arial" w:hAnsi="Arial" w:cs="Arial"/>
                <w:b/>
                <w:bCs/>
              </w:rPr>
              <w:t>Accuracy</w:t>
            </w:r>
            <w:r w:rsidRPr="001C5390">
              <w:rPr>
                <w:rFonts w:ascii="Arial" w:hAnsi="Arial" w:cs="Arial"/>
              </w:rPr>
              <w:t>: Utilises a large-scale pragmatic randomized</w:t>
            </w:r>
          </w:p>
          <w:p w14:paraId="5A6FC3EA" w14:textId="59E2D256" w:rsidR="001C5390" w:rsidRPr="001C5390" w:rsidRDefault="001C5390" w:rsidP="001C5390">
            <w:pPr>
              <w:spacing w:line="360" w:lineRule="auto"/>
              <w:rPr>
                <w:rFonts w:ascii="Arial" w:hAnsi="Arial" w:cs="Arial"/>
              </w:rPr>
            </w:pPr>
            <w:r w:rsidRPr="001C5390">
              <w:rPr>
                <w:rFonts w:ascii="Arial" w:hAnsi="Arial" w:cs="Arial"/>
              </w:rPr>
              <w:t>controlled trial across 18 long-term care institutions, employing</w:t>
            </w:r>
            <w:r>
              <w:rPr>
                <w:rFonts w:ascii="Arial" w:hAnsi="Arial" w:cs="Arial"/>
              </w:rPr>
              <w:t xml:space="preserve"> </w:t>
            </w:r>
            <w:r w:rsidRPr="001C5390">
              <w:rPr>
                <w:rFonts w:ascii="Arial" w:hAnsi="Arial" w:cs="Arial"/>
              </w:rPr>
              <w:t>validated outcome measures such as CES-D, PHQ-9, GDS,</w:t>
            </w:r>
          </w:p>
          <w:p w14:paraId="0CBBC4D9" w14:textId="77777777" w:rsidR="001C5390" w:rsidRPr="001C5390" w:rsidRDefault="001C5390" w:rsidP="001C5390">
            <w:pPr>
              <w:spacing w:line="360" w:lineRule="auto"/>
              <w:rPr>
                <w:rFonts w:ascii="Arial" w:hAnsi="Arial" w:cs="Arial"/>
              </w:rPr>
            </w:pPr>
            <w:r w:rsidRPr="001C5390">
              <w:rPr>
                <w:rFonts w:ascii="Arial" w:hAnsi="Arial" w:cs="Arial"/>
              </w:rPr>
              <w:t>and GAD-7 with long-term follow-up data.</w:t>
            </w:r>
          </w:p>
          <w:p w14:paraId="1A7B6E55" w14:textId="77777777" w:rsidR="001C5390" w:rsidRPr="001C5390" w:rsidRDefault="001C5390" w:rsidP="001C5390">
            <w:pPr>
              <w:spacing w:line="360" w:lineRule="auto"/>
              <w:rPr>
                <w:rFonts w:ascii="Arial" w:hAnsi="Arial" w:cs="Arial"/>
              </w:rPr>
            </w:pPr>
            <w:r w:rsidRPr="006C100F">
              <w:rPr>
                <w:rFonts w:ascii="Arial" w:hAnsi="Arial" w:cs="Arial"/>
                <w:b/>
                <w:bCs/>
              </w:rPr>
              <w:t>• Purpose:</w:t>
            </w:r>
            <w:r w:rsidRPr="001C5390">
              <w:rPr>
                <w:rFonts w:ascii="Arial" w:hAnsi="Arial" w:cs="Arial"/>
              </w:rPr>
              <w:t xml:space="preserve"> The study aims to evaluate the clinical effectiveness</w:t>
            </w:r>
          </w:p>
          <w:p w14:paraId="0C4480E2" w14:textId="77777777" w:rsidR="001C5390" w:rsidRPr="001C5390" w:rsidRDefault="001C5390" w:rsidP="001C5390">
            <w:pPr>
              <w:spacing w:line="360" w:lineRule="auto"/>
              <w:rPr>
                <w:rFonts w:ascii="Arial" w:hAnsi="Arial" w:cs="Arial"/>
              </w:rPr>
            </w:pPr>
            <w:r w:rsidRPr="001C5390">
              <w:rPr>
                <w:rFonts w:ascii="Arial" w:hAnsi="Arial" w:cs="Arial"/>
              </w:rPr>
              <w:t>and acceptability of internet-based CBT for reducing</w:t>
            </w:r>
          </w:p>
          <w:p w14:paraId="62DF9931" w14:textId="7E72A173" w:rsidR="001C5390" w:rsidRDefault="001C5390" w:rsidP="001C5390">
            <w:pPr>
              <w:spacing w:line="360" w:lineRule="auto"/>
              <w:rPr>
                <w:rFonts w:ascii="Arial" w:hAnsi="Arial" w:cs="Arial"/>
              </w:rPr>
            </w:pPr>
            <w:r w:rsidRPr="001C5390">
              <w:rPr>
                <w:rFonts w:ascii="Arial" w:hAnsi="Arial" w:cs="Arial"/>
              </w:rPr>
              <w:t>depressive and anxiety symptoms in older adults within</w:t>
            </w:r>
            <w:r>
              <w:rPr>
                <w:rFonts w:ascii="Arial" w:hAnsi="Arial" w:cs="Arial"/>
              </w:rPr>
              <w:t xml:space="preserve"> </w:t>
            </w:r>
            <w:r w:rsidRPr="001C5390">
              <w:rPr>
                <w:rFonts w:ascii="Arial" w:hAnsi="Arial" w:cs="Arial"/>
              </w:rPr>
              <w:t>institutional care settings.</w:t>
            </w:r>
          </w:p>
        </w:tc>
        <w:tc>
          <w:tcPr>
            <w:tcW w:w="3245" w:type="dxa"/>
            <w:gridSpan w:val="5"/>
          </w:tcPr>
          <w:p w14:paraId="61BB785E" w14:textId="77777777" w:rsidR="001C5390" w:rsidRPr="001C5390" w:rsidRDefault="001C5390" w:rsidP="006C100F">
            <w:pPr>
              <w:spacing w:line="360" w:lineRule="auto"/>
              <w:jc w:val="center"/>
              <w:rPr>
                <w:rFonts w:ascii="Arial" w:hAnsi="Arial" w:cs="Arial"/>
              </w:rPr>
            </w:pPr>
            <w:r w:rsidRPr="001C5390">
              <w:rPr>
                <w:rFonts w:ascii="Arial" w:hAnsi="Arial" w:cs="Arial"/>
              </w:rPr>
              <w:lastRenderedPageBreak/>
              <w:t>CRAAP Score</w:t>
            </w:r>
          </w:p>
          <w:p w14:paraId="3704C631" w14:textId="7005AB33" w:rsidR="001C5390" w:rsidRDefault="001C5390" w:rsidP="006C100F">
            <w:pPr>
              <w:spacing w:line="360" w:lineRule="auto"/>
              <w:jc w:val="center"/>
              <w:rPr>
                <w:rFonts w:ascii="Arial" w:hAnsi="Arial" w:cs="Arial"/>
              </w:rPr>
            </w:pPr>
            <w:r w:rsidRPr="001C5390">
              <w:rPr>
                <w:rFonts w:ascii="Arial" w:hAnsi="Arial" w:cs="Arial"/>
              </w:rPr>
              <w:t>(4/5)</w:t>
            </w:r>
          </w:p>
        </w:tc>
      </w:tr>
      <w:tr w:rsidR="00D8389F" w14:paraId="1B923D09" w14:textId="77777777" w:rsidTr="00D8389F">
        <w:trPr>
          <w:gridAfter w:val="1"/>
          <w:wAfter w:w="158" w:type="dxa"/>
        </w:trPr>
        <w:tc>
          <w:tcPr>
            <w:tcW w:w="1634" w:type="dxa"/>
          </w:tcPr>
          <w:p w14:paraId="53D036D0" w14:textId="77777777" w:rsidR="001C5390" w:rsidRPr="001C5390" w:rsidRDefault="001C5390" w:rsidP="001C5390">
            <w:pPr>
              <w:spacing w:line="360" w:lineRule="auto"/>
              <w:rPr>
                <w:rFonts w:ascii="Arial" w:hAnsi="Arial" w:cs="Arial"/>
                <w:b/>
                <w:bCs/>
              </w:rPr>
            </w:pPr>
            <w:r w:rsidRPr="001C5390">
              <w:rPr>
                <w:rFonts w:ascii="Arial" w:hAnsi="Arial" w:cs="Arial"/>
                <w:b/>
                <w:bCs/>
              </w:rPr>
              <w:t>Article</w:t>
            </w:r>
          </w:p>
          <w:p w14:paraId="5564A88C" w14:textId="75D3A6FF" w:rsidR="001C5390" w:rsidRDefault="001C5390" w:rsidP="001C5390">
            <w:pPr>
              <w:spacing w:line="360" w:lineRule="auto"/>
              <w:rPr>
                <w:rFonts w:ascii="Arial" w:hAnsi="Arial" w:cs="Arial"/>
              </w:rPr>
            </w:pPr>
            <w:r w:rsidRPr="001C5390">
              <w:rPr>
                <w:rFonts w:ascii="Arial" w:hAnsi="Arial" w:cs="Arial"/>
                <w:b/>
                <w:bCs/>
              </w:rPr>
              <w:t>5</w:t>
            </w:r>
          </w:p>
        </w:tc>
        <w:tc>
          <w:tcPr>
            <w:tcW w:w="1711" w:type="dxa"/>
            <w:gridSpan w:val="4"/>
          </w:tcPr>
          <w:p w14:paraId="11A2E205" w14:textId="26B18411" w:rsidR="001C5390" w:rsidRDefault="001C5390" w:rsidP="00622ECC">
            <w:pPr>
              <w:spacing w:line="360" w:lineRule="auto"/>
              <w:rPr>
                <w:rFonts w:ascii="Arial" w:hAnsi="Arial" w:cs="Arial"/>
              </w:rPr>
            </w:pPr>
            <w:r w:rsidRPr="001C5390">
              <w:rPr>
                <w:rFonts w:ascii="Arial" w:hAnsi="Arial" w:cs="Arial"/>
              </w:rPr>
              <w:t>Pywell et al. (2020)</w:t>
            </w:r>
          </w:p>
        </w:tc>
        <w:tc>
          <w:tcPr>
            <w:tcW w:w="1788" w:type="dxa"/>
            <w:gridSpan w:val="2"/>
          </w:tcPr>
          <w:p w14:paraId="6C5AFB6B" w14:textId="77777777" w:rsidR="001C5390" w:rsidRPr="001C5390" w:rsidRDefault="001C5390" w:rsidP="001C5390">
            <w:pPr>
              <w:spacing w:line="360" w:lineRule="auto"/>
              <w:rPr>
                <w:rFonts w:ascii="Arial" w:hAnsi="Arial" w:cs="Arial"/>
              </w:rPr>
            </w:pPr>
            <w:r w:rsidRPr="001C5390">
              <w:rPr>
                <w:rFonts w:ascii="Arial" w:hAnsi="Arial" w:cs="Arial"/>
              </w:rPr>
              <w:t>Barriers to Older</w:t>
            </w:r>
          </w:p>
          <w:p w14:paraId="479063FF" w14:textId="168B42D4" w:rsidR="001C5390" w:rsidRPr="001C5390" w:rsidRDefault="001C5390" w:rsidP="001C5390">
            <w:pPr>
              <w:spacing w:line="360" w:lineRule="auto"/>
              <w:rPr>
                <w:rFonts w:ascii="Arial" w:hAnsi="Arial" w:cs="Arial"/>
              </w:rPr>
            </w:pPr>
            <w:r w:rsidRPr="001C5390">
              <w:rPr>
                <w:rFonts w:ascii="Arial" w:hAnsi="Arial" w:cs="Arial"/>
              </w:rPr>
              <w:t>Adults’ Uptake of</w:t>
            </w:r>
            <w:r>
              <w:rPr>
                <w:rFonts w:ascii="Arial" w:hAnsi="Arial" w:cs="Arial"/>
              </w:rPr>
              <w:t xml:space="preserve"> </w:t>
            </w:r>
            <w:r w:rsidRPr="001C5390">
              <w:rPr>
                <w:rFonts w:ascii="Arial" w:hAnsi="Arial" w:cs="Arial"/>
              </w:rPr>
              <w:t>Mobile-Based</w:t>
            </w:r>
          </w:p>
          <w:p w14:paraId="09590E13" w14:textId="77777777" w:rsidR="001C5390" w:rsidRPr="001C5390" w:rsidRDefault="001C5390" w:rsidP="001C5390">
            <w:pPr>
              <w:spacing w:line="360" w:lineRule="auto"/>
              <w:rPr>
                <w:rFonts w:ascii="Arial" w:hAnsi="Arial" w:cs="Arial"/>
              </w:rPr>
            </w:pPr>
            <w:r w:rsidRPr="001C5390">
              <w:rPr>
                <w:rFonts w:ascii="Arial" w:hAnsi="Arial" w:cs="Arial"/>
              </w:rPr>
              <w:t>Mental Health</w:t>
            </w:r>
          </w:p>
          <w:p w14:paraId="30C5A785" w14:textId="387D999D" w:rsidR="001C5390" w:rsidRDefault="001C5390" w:rsidP="001C5390">
            <w:pPr>
              <w:spacing w:line="360" w:lineRule="auto"/>
              <w:rPr>
                <w:rFonts w:ascii="Arial" w:hAnsi="Arial" w:cs="Arial"/>
              </w:rPr>
            </w:pPr>
            <w:r w:rsidRPr="001C5390">
              <w:rPr>
                <w:rFonts w:ascii="Arial" w:hAnsi="Arial" w:cs="Arial"/>
              </w:rPr>
              <w:t>Interventions</w:t>
            </w:r>
          </w:p>
        </w:tc>
        <w:tc>
          <w:tcPr>
            <w:tcW w:w="1965" w:type="dxa"/>
            <w:gridSpan w:val="4"/>
          </w:tcPr>
          <w:p w14:paraId="54D93D89" w14:textId="77777777" w:rsidR="001C5390" w:rsidRPr="001C5390" w:rsidRDefault="001C5390" w:rsidP="001C5390">
            <w:pPr>
              <w:spacing w:line="360" w:lineRule="auto"/>
              <w:rPr>
                <w:rFonts w:ascii="Arial" w:hAnsi="Arial" w:cs="Arial"/>
              </w:rPr>
            </w:pPr>
            <w:r w:rsidRPr="001C5390">
              <w:rPr>
                <w:rFonts w:ascii="Arial" w:hAnsi="Arial" w:cs="Arial"/>
              </w:rPr>
              <w:t>This qualitative</w:t>
            </w:r>
          </w:p>
          <w:p w14:paraId="2D1A9241" w14:textId="77777777" w:rsidR="001C5390" w:rsidRPr="001C5390" w:rsidRDefault="001C5390" w:rsidP="001C5390">
            <w:pPr>
              <w:spacing w:line="360" w:lineRule="auto"/>
              <w:rPr>
                <w:rFonts w:ascii="Arial" w:hAnsi="Arial" w:cs="Arial"/>
              </w:rPr>
            </w:pPr>
            <w:r w:rsidRPr="001C5390">
              <w:rPr>
                <w:rFonts w:ascii="Arial" w:hAnsi="Arial" w:cs="Arial"/>
              </w:rPr>
              <w:t>study explores</w:t>
            </w:r>
          </w:p>
          <w:p w14:paraId="6F698726" w14:textId="77777777" w:rsidR="001C5390" w:rsidRPr="001C5390" w:rsidRDefault="001C5390" w:rsidP="001C5390">
            <w:pPr>
              <w:spacing w:line="360" w:lineRule="auto"/>
              <w:rPr>
                <w:rFonts w:ascii="Arial" w:hAnsi="Arial" w:cs="Arial"/>
              </w:rPr>
            </w:pPr>
            <w:r w:rsidRPr="001C5390">
              <w:rPr>
                <w:rFonts w:ascii="Arial" w:hAnsi="Arial" w:cs="Arial"/>
              </w:rPr>
              <w:t>barriers</w:t>
            </w:r>
          </w:p>
          <w:p w14:paraId="3E72BE35" w14:textId="77777777" w:rsidR="001C5390" w:rsidRPr="001C5390" w:rsidRDefault="001C5390" w:rsidP="001C5390">
            <w:pPr>
              <w:spacing w:line="360" w:lineRule="auto"/>
              <w:rPr>
                <w:rFonts w:ascii="Arial" w:hAnsi="Arial" w:cs="Arial"/>
              </w:rPr>
            </w:pPr>
            <w:r w:rsidRPr="001C5390">
              <w:rPr>
                <w:rFonts w:ascii="Arial" w:hAnsi="Arial" w:cs="Arial"/>
              </w:rPr>
              <w:t>influencing older</w:t>
            </w:r>
          </w:p>
          <w:p w14:paraId="065CEB92" w14:textId="2D5BE2BB" w:rsidR="001C5390" w:rsidRPr="001C5390" w:rsidRDefault="001C5390" w:rsidP="001C5390">
            <w:pPr>
              <w:spacing w:line="360" w:lineRule="auto"/>
              <w:rPr>
                <w:rFonts w:ascii="Arial" w:hAnsi="Arial" w:cs="Arial"/>
              </w:rPr>
            </w:pPr>
            <w:r w:rsidRPr="001C5390">
              <w:rPr>
                <w:rFonts w:ascii="Arial" w:hAnsi="Arial" w:cs="Arial"/>
              </w:rPr>
              <w:t>adults’ uptake of</w:t>
            </w:r>
            <w:r>
              <w:rPr>
                <w:rFonts w:ascii="Arial" w:hAnsi="Arial" w:cs="Arial"/>
              </w:rPr>
              <w:t xml:space="preserve"> </w:t>
            </w:r>
            <w:r w:rsidRPr="001C5390">
              <w:rPr>
                <w:rFonts w:ascii="Arial" w:hAnsi="Arial" w:cs="Arial"/>
              </w:rPr>
              <w:t>mobile-based</w:t>
            </w:r>
          </w:p>
          <w:p w14:paraId="4B70DF6C" w14:textId="412E7D05" w:rsidR="001C5390" w:rsidRPr="001C5390" w:rsidRDefault="001C5390" w:rsidP="001C5390">
            <w:pPr>
              <w:spacing w:line="360" w:lineRule="auto"/>
              <w:rPr>
                <w:rFonts w:ascii="Arial" w:hAnsi="Arial" w:cs="Arial"/>
              </w:rPr>
            </w:pPr>
            <w:r w:rsidRPr="001C5390">
              <w:rPr>
                <w:rFonts w:ascii="Arial" w:hAnsi="Arial" w:cs="Arial"/>
              </w:rPr>
              <w:t>mental health</w:t>
            </w:r>
            <w:r>
              <w:rPr>
                <w:rFonts w:ascii="Arial" w:hAnsi="Arial" w:cs="Arial"/>
              </w:rPr>
              <w:t xml:space="preserve"> </w:t>
            </w:r>
            <w:r w:rsidRPr="001C5390">
              <w:rPr>
                <w:rFonts w:ascii="Arial" w:hAnsi="Arial" w:cs="Arial"/>
              </w:rPr>
              <w:t>interventions</w:t>
            </w:r>
            <w:r>
              <w:rPr>
                <w:rFonts w:ascii="Arial" w:hAnsi="Arial" w:cs="Arial"/>
              </w:rPr>
              <w:t xml:space="preserve"> </w:t>
            </w:r>
            <w:r w:rsidRPr="001C5390">
              <w:rPr>
                <w:rFonts w:ascii="Arial" w:hAnsi="Arial" w:cs="Arial"/>
              </w:rPr>
              <w:t>using semi-</w:t>
            </w:r>
          </w:p>
          <w:p w14:paraId="44380302" w14:textId="77777777" w:rsidR="001C5390" w:rsidRPr="001C5390" w:rsidRDefault="001C5390" w:rsidP="001C5390">
            <w:pPr>
              <w:spacing w:line="360" w:lineRule="auto"/>
              <w:rPr>
                <w:rFonts w:ascii="Arial" w:hAnsi="Arial" w:cs="Arial"/>
              </w:rPr>
            </w:pPr>
            <w:r w:rsidRPr="001C5390">
              <w:rPr>
                <w:rFonts w:ascii="Arial" w:hAnsi="Arial" w:cs="Arial"/>
              </w:rPr>
              <w:t>structured</w:t>
            </w:r>
          </w:p>
          <w:p w14:paraId="08A50206" w14:textId="77777777" w:rsidR="001C5390" w:rsidRPr="001C5390" w:rsidRDefault="001C5390" w:rsidP="001C5390">
            <w:pPr>
              <w:spacing w:line="360" w:lineRule="auto"/>
              <w:rPr>
                <w:rFonts w:ascii="Arial" w:hAnsi="Arial" w:cs="Arial"/>
              </w:rPr>
            </w:pPr>
            <w:r w:rsidRPr="001C5390">
              <w:rPr>
                <w:rFonts w:ascii="Arial" w:hAnsi="Arial" w:cs="Arial"/>
              </w:rPr>
              <w:t>interviews with</w:t>
            </w:r>
          </w:p>
          <w:p w14:paraId="10CC0390" w14:textId="373C7134" w:rsidR="001C5390" w:rsidRPr="001C5390" w:rsidRDefault="001C5390" w:rsidP="001C5390">
            <w:pPr>
              <w:spacing w:line="360" w:lineRule="auto"/>
              <w:rPr>
                <w:rFonts w:ascii="Arial" w:hAnsi="Arial" w:cs="Arial"/>
              </w:rPr>
            </w:pPr>
            <w:r w:rsidRPr="001C5390">
              <w:rPr>
                <w:rFonts w:ascii="Arial" w:hAnsi="Arial" w:cs="Arial"/>
              </w:rPr>
              <w:t>participants aged</w:t>
            </w:r>
            <w:r>
              <w:rPr>
                <w:rFonts w:ascii="Arial" w:hAnsi="Arial" w:cs="Arial"/>
              </w:rPr>
              <w:t xml:space="preserve"> </w:t>
            </w:r>
            <w:r w:rsidRPr="001C5390">
              <w:rPr>
                <w:rFonts w:ascii="Arial" w:hAnsi="Arial" w:cs="Arial"/>
              </w:rPr>
              <w:t>50 and above.</w:t>
            </w:r>
          </w:p>
          <w:p w14:paraId="7DB176E9" w14:textId="77777777" w:rsidR="001C5390" w:rsidRPr="001C5390" w:rsidRDefault="001C5390" w:rsidP="001C5390">
            <w:pPr>
              <w:spacing w:line="360" w:lineRule="auto"/>
              <w:rPr>
                <w:rFonts w:ascii="Arial" w:hAnsi="Arial" w:cs="Arial"/>
              </w:rPr>
            </w:pPr>
            <w:r w:rsidRPr="001C5390">
              <w:rPr>
                <w:rFonts w:ascii="Arial" w:hAnsi="Arial" w:cs="Arial"/>
              </w:rPr>
              <w:t>Thematic analysis</w:t>
            </w:r>
          </w:p>
          <w:p w14:paraId="1FD4DC6E" w14:textId="2EBA6ACE" w:rsidR="001C5390" w:rsidRPr="001C5390" w:rsidRDefault="001C5390" w:rsidP="001C5390">
            <w:pPr>
              <w:spacing w:line="360" w:lineRule="auto"/>
              <w:rPr>
                <w:rFonts w:ascii="Arial" w:hAnsi="Arial" w:cs="Arial"/>
              </w:rPr>
            </w:pPr>
            <w:r w:rsidRPr="001C5390">
              <w:rPr>
                <w:rFonts w:ascii="Arial" w:hAnsi="Arial" w:cs="Arial"/>
              </w:rPr>
              <w:lastRenderedPageBreak/>
              <w:t>identified six key</w:t>
            </w:r>
            <w:r>
              <w:rPr>
                <w:rFonts w:ascii="Arial" w:hAnsi="Arial" w:cs="Arial"/>
              </w:rPr>
              <w:t xml:space="preserve"> </w:t>
            </w:r>
            <w:r w:rsidRPr="001C5390">
              <w:rPr>
                <w:rFonts w:ascii="Arial" w:hAnsi="Arial" w:cs="Arial"/>
              </w:rPr>
              <w:t>barriers: low</w:t>
            </w:r>
            <w:r>
              <w:rPr>
                <w:rFonts w:ascii="Arial" w:hAnsi="Arial" w:cs="Arial"/>
              </w:rPr>
              <w:t xml:space="preserve"> </w:t>
            </w:r>
            <w:r w:rsidRPr="001C5390">
              <w:rPr>
                <w:rFonts w:ascii="Arial" w:hAnsi="Arial" w:cs="Arial"/>
              </w:rPr>
              <w:t>mental e-health</w:t>
            </w:r>
            <w:r>
              <w:rPr>
                <w:rFonts w:ascii="Arial" w:hAnsi="Arial" w:cs="Arial"/>
              </w:rPr>
              <w:t xml:space="preserve"> </w:t>
            </w:r>
            <w:r w:rsidRPr="001C5390">
              <w:rPr>
                <w:rFonts w:ascii="Arial" w:hAnsi="Arial" w:cs="Arial"/>
              </w:rPr>
              <w:t>awareness,</w:t>
            </w:r>
          </w:p>
          <w:p w14:paraId="441935E3" w14:textId="77777777" w:rsidR="001C5390" w:rsidRPr="001C5390" w:rsidRDefault="001C5390" w:rsidP="001C5390">
            <w:pPr>
              <w:spacing w:line="360" w:lineRule="auto"/>
              <w:rPr>
                <w:rFonts w:ascii="Arial" w:hAnsi="Arial" w:cs="Arial"/>
              </w:rPr>
            </w:pPr>
            <w:r w:rsidRPr="001C5390">
              <w:rPr>
                <w:rFonts w:ascii="Arial" w:hAnsi="Arial" w:cs="Arial"/>
              </w:rPr>
              <w:t>interaction</w:t>
            </w:r>
          </w:p>
          <w:p w14:paraId="16351BB6" w14:textId="77777777" w:rsidR="001C5390" w:rsidRPr="001C5390" w:rsidRDefault="001C5390" w:rsidP="001C5390">
            <w:pPr>
              <w:spacing w:line="360" w:lineRule="auto"/>
              <w:rPr>
                <w:rFonts w:ascii="Arial" w:hAnsi="Arial" w:cs="Arial"/>
              </w:rPr>
            </w:pPr>
            <w:r w:rsidRPr="001C5390">
              <w:rPr>
                <w:rFonts w:ascii="Arial" w:hAnsi="Arial" w:cs="Arial"/>
              </w:rPr>
              <w:t>difficulties with</w:t>
            </w:r>
          </w:p>
          <w:p w14:paraId="0E74CB38" w14:textId="77777777" w:rsidR="001C5390" w:rsidRPr="001C5390" w:rsidRDefault="001C5390" w:rsidP="001C5390">
            <w:pPr>
              <w:spacing w:line="360" w:lineRule="auto"/>
              <w:rPr>
                <w:rFonts w:ascii="Arial" w:hAnsi="Arial" w:cs="Arial"/>
              </w:rPr>
            </w:pPr>
            <w:r w:rsidRPr="001C5390">
              <w:rPr>
                <w:rFonts w:ascii="Arial" w:hAnsi="Arial" w:cs="Arial"/>
              </w:rPr>
              <w:t>technology,</w:t>
            </w:r>
          </w:p>
          <w:p w14:paraId="1CA6BE65" w14:textId="5A011E2C" w:rsidR="001C5390" w:rsidRPr="001C5390" w:rsidRDefault="001C5390" w:rsidP="001C5390">
            <w:pPr>
              <w:spacing w:line="360" w:lineRule="auto"/>
              <w:rPr>
                <w:rFonts w:ascii="Arial" w:hAnsi="Arial" w:cs="Arial"/>
              </w:rPr>
            </w:pPr>
            <w:r w:rsidRPr="001C5390">
              <w:rPr>
                <w:rFonts w:ascii="Arial" w:hAnsi="Arial" w:cs="Arial"/>
              </w:rPr>
              <w:t>discontinuation of</w:t>
            </w:r>
            <w:r>
              <w:rPr>
                <w:rFonts w:ascii="Arial" w:hAnsi="Arial" w:cs="Arial"/>
              </w:rPr>
              <w:t xml:space="preserve"> </w:t>
            </w:r>
            <w:r w:rsidRPr="001C5390">
              <w:rPr>
                <w:rFonts w:ascii="Arial" w:hAnsi="Arial" w:cs="Arial"/>
              </w:rPr>
              <w:t>use, concerns</w:t>
            </w:r>
          </w:p>
          <w:p w14:paraId="43E2DDAA" w14:textId="77777777" w:rsidR="001C5390" w:rsidRPr="001C5390" w:rsidRDefault="001C5390" w:rsidP="001C5390">
            <w:pPr>
              <w:spacing w:line="360" w:lineRule="auto"/>
              <w:rPr>
                <w:rFonts w:ascii="Arial" w:hAnsi="Arial" w:cs="Arial"/>
              </w:rPr>
            </w:pPr>
            <w:r w:rsidRPr="001C5390">
              <w:rPr>
                <w:rFonts w:ascii="Arial" w:hAnsi="Arial" w:cs="Arial"/>
              </w:rPr>
              <w:t>about therapeutic</w:t>
            </w:r>
          </w:p>
          <w:p w14:paraId="715EACB4" w14:textId="77777777" w:rsidR="001C5390" w:rsidRPr="001C5390" w:rsidRDefault="001C5390" w:rsidP="001C5390">
            <w:pPr>
              <w:spacing w:line="360" w:lineRule="auto"/>
              <w:rPr>
                <w:rFonts w:ascii="Arial" w:hAnsi="Arial" w:cs="Arial"/>
              </w:rPr>
            </w:pPr>
            <w:r w:rsidRPr="001C5390">
              <w:rPr>
                <w:rFonts w:ascii="Arial" w:hAnsi="Arial" w:cs="Arial"/>
              </w:rPr>
              <w:t>alliance,</w:t>
            </w:r>
          </w:p>
          <w:p w14:paraId="23046493" w14:textId="3381F167" w:rsidR="001C5390" w:rsidRPr="001C5390" w:rsidRDefault="001C5390" w:rsidP="001C5390">
            <w:pPr>
              <w:spacing w:line="360" w:lineRule="auto"/>
              <w:rPr>
                <w:rFonts w:ascii="Arial" w:hAnsi="Arial" w:cs="Arial"/>
              </w:rPr>
            </w:pPr>
            <w:r w:rsidRPr="001C5390">
              <w:rPr>
                <w:rFonts w:ascii="Arial" w:hAnsi="Arial" w:cs="Arial"/>
              </w:rPr>
              <w:t>incongruent role of</w:t>
            </w:r>
            <w:r>
              <w:rPr>
                <w:rFonts w:ascii="Arial" w:hAnsi="Arial" w:cs="Arial"/>
              </w:rPr>
              <w:t xml:space="preserve"> </w:t>
            </w:r>
            <w:r w:rsidRPr="001C5390">
              <w:rPr>
                <w:rFonts w:ascii="Arial" w:hAnsi="Arial" w:cs="Arial"/>
              </w:rPr>
              <w:t>general</w:t>
            </w:r>
          </w:p>
          <w:p w14:paraId="768F00D4" w14:textId="565FF110" w:rsidR="001C5390" w:rsidRPr="001C5390" w:rsidRDefault="001C5390" w:rsidP="001C5390">
            <w:pPr>
              <w:spacing w:line="360" w:lineRule="auto"/>
              <w:rPr>
                <w:rFonts w:ascii="Arial" w:hAnsi="Arial" w:cs="Arial"/>
              </w:rPr>
            </w:pPr>
            <w:r w:rsidRPr="001C5390">
              <w:rPr>
                <w:rFonts w:ascii="Arial" w:hAnsi="Arial" w:cs="Arial"/>
              </w:rPr>
              <w:t>practitioners, and</w:t>
            </w:r>
            <w:r>
              <w:rPr>
                <w:rFonts w:ascii="Arial" w:hAnsi="Arial" w:cs="Arial"/>
              </w:rPr>
              <w:t xml:space="preserve"> </w:t>
            </w:r>
            <w:r w:rsidRPr="001C5390">
              <w:rPr>
                <w:rFonts w:ascii="Arial" w:hAnsi="Arial" w:cs="Arial"/>
              </w:rPr>
              <w:t>privacy and</w:t>
            </w:r>
          </w:p>
          <w:p w14:paraId="671FCBCF" w14:textId="77777777" w:rsidR="001C5390" w:rsidRPr="001C5390" w:rsidRDefault="001C5390" w:rsidP="001C5390">
            <w:pPr>
              <w:spacing w:line="360" w:lineRule="auto"/>
              <w:rPr>
                <w:rFonts w:ascii="Arial" w:hAnsi="Arial" w:cs="Arial"/>
              </w:rPr>
            </w:pPr>
            <w:r w:rsidRPr="001C5390">
              <w:rPr>
                <w:rFonts w:ascii="Arial" w:hAnsi="Arial" w:cs="Arial"/>
              </w:rPr>
              <w:t>confidentiality</w:t>
            </w:r>
          </w:p>
          <w:p w14:paraId="49DABBB6" w14:textId="77777777" w:rsidR="001C5390" w:rsidRPr="001C5390" w:rsidRDefault="001C5390" w:rsidP="001C5390">
            <w:pPr>
              <w:spacing w:line="360" w:lineRule="auto"/>
              <w:rPr>
                <w:rFonts w:ascii="Arial" w:hAnsi="Arial" w:cs="Arial"/>
              </w:rPr>
            </w:pPr>
            <w:r w:rsidRPr="001C5390">
              <w:rPr>
                <w:rFonts w:ascii="Arial" w:hAnsi="Arial" w:cs="Arial"/>
              </w:rPr>
              <w:t>issues. The</w:t>
            </w:r>
          </w:p>
          <w:p w14:paraId="67600417" w14:textId="275F3EF2" w:rsidR="001C5390" w:rsidRPr="001C5390" w:rsidRDefault="001C5390" w:rsidP="001C5390">
            <w:pPr>
              <w:spacing w:line="360" w:lineRule="auto"/>
              <w:rPr>
                <w:rFonts w:ascii="Arial" w:hAnsi="Arial" w:cs="Arial"/>
              </w:rPr>
            </w:pPr>
            <w:r w:rsidRPr="001C5390">
              <w:rPr>
                <w:rFonts w:ascii="Arial" w:hAnsi="Arial" w:cs="Arial"/>
              </w:rPr>
              <w:t>findings</w:t>
            </w:r>
            <w:r>
              <w:rPr>
                <w:rFonts w:ascii="Arial" w:hAnsi="Arial" w:cs="Arial"/>
              </w:rPr>
              <w:t xml:space="preserve"> </w:t>
            </w:r>
            <w:r w:rsidRPr="001C5390">
              <w:rPr>
                <w:rFonts w:ascii="Arial" w:hAnsi="Arial" w:cs="Arial"/>
              </w:rPr>
              <w:t>highlight</w:t>
            </w:r>
          </w:p>
          <w:p w14:paraId="67343217" w14:textId="41B2023C" w:rsidR="001C5390" w:rsidRPr="001C5390" w:rsidRDefault="001C5390" w:rsidP="001C5390">
            <w:pPr>
              <w:spacing w:line="360" w:lineRule="auto"/>
              <w:rPr>
                <w:rFonts w:ascii="Arial" w:hAnsi="Arial" w:cs="Arial"/>
              </w:rPr>
            </w:pPr>
            <w:r w:rsidRPr="001C5390">
              <w:rPr>
                <w:rFonts w:ascii="Arial" w:hAnsi="Arial" w:cs="Arial"/>
              </w:rPr>
              <w:t>that barriers exist</w:t>
            </w:r>
            <w:r>
              <w:rPr>
                <w:rFonts w:ascii="Arial" w:hAnsi="Arial" w:cs="Arial"/>
              </w:rPr>
              <w:t xml:space="preserve"> </w:t>
            </w:r>
            <w:r w:rsidRPr="001C5390">
              <w:rPr>
                <w:rFonts w:ascii="Arial" w:hAnsi="Arial" w:cs="Arial"/>
              </w:rPr>
              <w:t>across individual,</w:t>
            </w:r>
          </w:p>
          <w:p w14:paraId="587280FC" w14:textId="77777777" w:rsidR="001C5390" w:rsidRPr="001C5390" w:rsidRDefault="001C5390" w:rsidP="001C5390">
            <w:pPr>
              <w:spacing w:line="360" w:lineRule="auto"/>
              <w:rPr>
                <w:rFonts w:ascii="Arial" w:hAnsi="Arial" w:cs="Arial"/>
              </w:rPr>
            </w:pPr>
            <w:r w:rsidRPr="001C5390">
              <w:rPr>
                <w:rFonts w:ascii="Arial" w:hAnsi="Arial" w:cs="Arial"/>
              </w:rPr>
              <w:t>social, and</w:t>
            </w:r>
          </w:p>
          <w:p w14:paraId="3BCB1B37" w14:textId="77777777" w:rsidR="001C5390" w:rsidRPr="001C5390" w:rsidRDefault="001C5390" w:rsidP="001C5390">
            <w:pPr>
              <w:spacing w:line="360" w:lineRule="auto"/>
              <w:rPr>
                <w:rFonts w:ascii="Arial" w:hAnsi="Arial" w:cs="Arial"/>
              </w:rPr>
            </w:pPr>
            <w:r w:rsidRPr="001C5390">
              <w:rPr>
                <w:rFonts w:ascii="Arial" w:hAnsi="Arial" w:cs="Arial"/>
              </w:rPr>
              <w:t>organisational</w:t>
            </w:r>
          </w:p>
          <w:p w14:paraId="79DFD462" w14:textId="77777777" w:rsidR="001C5390" w:rsidRPr="001C5390" w:rsidRDefault="001C5390" w:rsidP="001C5390">
            <w:pPr>
              <w:spacing w:line="360" w:lineRule="auto"/>
              <w:rPr>
                <w:rFonts w:ascii="Arial" w:hAnsi="Arial" w:cs="Arial"/>
              </w:rPr>
            </w:pPr>
            <w:r w:rsidRPr="001C5390">
              <w:rPr>
                <w:rFonts w:ascii="Arial" w:hAnsi="Arial" w:cs="Arial"/>
              </w:rPr>
              <w:t>levels, significantly</w:t>
            </w:r>
          </w:p>
          <w:p w14:paraId="1AE3B7C7" w14:textId="77777777" w:rsidR="001C5390" w:rsidRPr="001C5390" w:rsidRDefault="001C5390" w:rsidP="001C5390">
            <w:pPr>
              <w:spacing w:line="360" w:lineRule="auto"/>
              <w:rPr>
                <w:rFonts w:ascii="Arial" w:hAnsi="Arial" w:cs="Arial"/>
              </w:rPr>
            </w:pPr>
            <w:r w:rsidRPr="001C5390">
              <w:rPr>
                <w:rFonts w:ascii="Arial" w:hAnsi="Arial" w:cs="Arial"/>
              </w:rPr>
              <w:t>affecting</w:t>
            </w:r>
          </w:p>
          <w:p w14:paraId="595EEBA3" w14:textId="5CFE1C69" w:rsidR="001C5390" w:rsidRPr="001C5390" w:rsidRDefault="001C5390" w:rsidP="001C5390">
            <w:pPr>
              <w:spacing w:line="360" w:lineRule="auto"/>
              <w:rPr>
                <w:rFonts w:ascii="Arial" w:hAnsi="Arial" w:cs="Arial"/>
              </w:rPr>
            </w:pPr>
            <w:r w:rsidRPr="001C5390">
              <w:rPr>
                <w:rFonts w:ascii="Arial" w:hAnsi="Arial" w:cs="Arial"/>
              </w:rPr>
              <w:t>engagement and</w:t>
            </w:r>
            <w:r>
              <w:rPr>
                <w:rFonts w:ascii="Arial" w:hAnsi="Arial" w:cs="Arial"/>
              </w:rPr>
              <w:t xml:space="preserve"> </w:t>
            </w:r>
            <w:r w:rsidRPr="001C5390">
              <w:rPr>
                <w:rFonts w:ascii="Arial" w:hAnsi="Arial" w:cs="Arial"/>
              </w:rPr>
              <w:t>adoption. The</w:t>
            </w:r>
            <w:r>
              <w:rPr>
                <w:rFonts w:ascii="Arial" w:hAnsi="Arial" w:cs="Arial"/>
              </w:rPr>
              <w:t xml:space="preserve"> </w:t>
            </w:r>
            <w:r w:rsidRPr="001C5390">
              <w:rPr>
                <w:rFonts w:ascii="Arial" w:hAnsi="Arial" w:cs="Arial"/>
              </w:rPr>
              <w:t>study emphasises</w:t>
            </w:r>
            <w:r>
              <w:rPr>
                <w:rFonts w:ascii="Arial" w:hAnsi="Arial" w:cs="Arial"/>
              </w:rPr>
              <w:t xml:space="preserve"> </w:t>
            </w:r>
            <w:r w:rsidRPr="001C5390">
              <w:rPr>
                <w:rFonts w:ascii="Arial" w:hAnsi="Arial" w:cs="Arial"/>
              </w:rPr>
              <w:t>that even when</w:t>
            </w:r>
          </w:p>
          <w:p w14:paraId="5C9DD668" w14:textId="154A3810" w:rsidR="001C5390" w:rsidRPr="001C5390" w:rsidRDefault="001C5390" w:rsidP="001C5390">
            <w:pPr>
              <w:spacing w:line="360" w:lineRule="auto"/>
              <w:rPr>
                <w:rFonts w:ascii="Arial" w:hAnsi="Arial" w:cs="Arial"/>
              </w:rPr>
            </w:pPr>
            <w:r w:rsidRPr="001C5390">
              <w:rPr>
                <w:rFonts w:ascii="Arial" w:hAnsi="Arial" w:cs="Arial"/>
              </w:rPr>
              <w:t>digital</w:t>
            </w:r>
            <w:r>
              <w:rPr>
                <w:rFonts w:ascii="Arial" w:hAnsi="Arial" w:cs="Arial"/>
              </w:rPr>
              <w:t xml:space="preserve"> </w:t>
            </w:r>
            <w:r w:rsidRPr="001C5390">
              <w:rPr>
                <w:rFonts w:ascii="Arial" w:hAnsi="Arial" w:cs="Arial"/>
              </w:rPr>
              <w:t>interventions are</w:t>
            </w:r>
            <w:r>
              <w:rPr>
                <w:rFonts w:ascii="Arial" w:hAnsi="Arial" w:cs="Arial"/>
              </w:rPr>
              <w:t xml:space="preserve"> </w:t>
            </w:r>
            <w:r w:rsidRPr="001C5390">
              <w:rPr>
                <w:rFonts w:ascii="Arial" w:hAnsi="Arial" w:cs="Arial"/>
              </w:rPr>
              <w:t>available, lack of</w:t>
            </w:r>
          </w:p>
          <w:p w14:paraId="19CEF10B" w14:textId="793E0629" w:rsidR="001C5390" w:rsidRPr="001C5390" w:rsidRDefault="001C5390" w:rsidP="001C5390">
            <w:pPr>
              <w:spacing w:line="360" w:lineRule="auto"/>
              <w:rPr>
                <w:rFonts w:ascii="Arial" w:hAnsi="Arial" w:cs="Arial"/>
              </w:rPr>
            </w:pPr>
            <w:r w:rsidRPr="001C5390">
              <w:rPr>
                <w:rFonts w:ascii="Arial" w:hAnsi="Arial" w:cs="Arial"/>
              </w:rPr>
              <w:t>awareness, trust,</w:t>
            </w:r>
            <w:r>
              <w:rPr>
                <w:rFonts w:ascii="Arial" w:hAnsi="Arial" w:cs="Arial"/>
              </w:rPr>
              <w:t xml:space="preserve"> </w:t>
            </w:r>
            <w:r w:rsidRPr="001C5390">
              <w:rPr>
                <w:rFonts w:ascii="Arial" w:hAnsi="Arial" w:cs="Arial"/>
              </w:rPr>
              <w:t>and usability</w:t>
            </w:r>
          </w:p>
          <w:p w14:paraId="3301F156" w14:textId="77777777" w:rsidR="001C5390" w:rsidRPr="001C5390" w:rsidRDefault="001C5390" w:rsidP="001C5390">
            <w:pPr>
              <w:spacing w:line="360" w:lineRule="auto"/>
              <w:rPr>
                <w:rFonts w:ascii="Arial" w:hAnsi="Arial" w:cs="Arial"/>
              </w:rPr>
            </w:pPr>
            <w:r w:rsidRPr="001C5390">
              <w:rPr>
                <w:rFonts w:ascii="Arial" w:hAnsi="Arial" w:cs="Arial"/>
              </w:rPr>
              <w:t>challenges can</w:t>
            </w:r>
          </w:p>
          <w:p w14:paraId="29B85AA8" w14:textId="3FD18A2D" w:rsidR="001C5390" w:rsidRDefault="001C5390" w:rsidP="001C5390">
            <w:pPr>
              <w:spacing w:line="360" w:lineRule="auto"/>
              <w:rPr>
                <w:rFonts w:ascii="Arial" w:hAnsi="Arial" w:cs="Arial"/>
              </w:rPr>
            </w:pPr>
            <w:r w:rsidRPr="001C5390">
              <w:rPr>
                <w:rFonts w:ascii="Arial" w:hAnsi="Arial" w:cs="Arial"/>
              </w:rPr>
              <w:lastRenderedPageBreak/>
              <w:t>limit uptake among</w:t>
            </w:r>
            <w:r>
              <w:rPr>
                <w:rFonts w:ascii="Arial" w:hAnsi="Arial" w:cs="Arial"/>
              </w:rPr>
              <w:t xml:space="preserve"> </w:t>
            </w:r>
            <w:r w:rsidRPr="001C5390">
              <w:rPr>
                <w:rFonts w:ascii="Arial" w:hAnsi="Arial" w:cs="Arial"/>
              </w:rPr>
              <w:t>older populations.</w:t>
            </w:r>
          </w:p>
        </w:tc>
        <w:tc>
          <w:tcPr>
            <w:tcW w:w="1953" w:type="dxa"/>
            <w:gridSpan w:val="3"/>
          </w:tcPr>
          <w:p w14:paraId="05BBB90A" w14:textId="3FFDA9DE" w:rsidR="001C5390" w:rsidRPr="001C5390" w:rsidRDefault="001C5390" w:rsidP="001C5390">
            <w:pPr>
              <w:spacing w:line="360" w:lineRule="auto"/>
              <w:rPr>
                <w:rFonts w:ascii="Arial" w:hAnsi="Arial" w:cs="Arial"/>
              </w:rPr>
            </w:pPr>
            <w:r>
              <w:rPr>
                <w:rFonts w:ascii="Arial" w:hAnsi="Arial" w:cs="Arial"/>
              </w:rPr>
              <w:lastRenderedPageBreak/>
              <w:t>I</w:t>
            </w:r>
            <w:r w:rsidRPr="001C5390">
              <w:rPr>
                <w:rFonts w:ascii="Arial" w:hAnsi="Arial" w:cs="Arial"/>
              </w:rPr>
              <w:t>nternet-Based</w:t>
            </w:r>
          </w:p>
          <w:p w14:paraId="0DB663B1" w14:textId="77777777" w:rsidR="001C5390" w:rsidRPr="001C5390" w:rsidRDefault="001C5390" w:rsidP="001C5390">
            <w:pPr>
              <w:spacing w:line="360" w:lineRule="auto"/>
              <w:rPr>
                <w:rFonts w:ascii="Arial" w:hAnsi="Arial" w:cs="Arial"/>
              </w:rPr>
            </w:pPr>
            <w:r w:rsidRPr="001C5390">
              <w:rPr>
                <w:rFonts w:ascii="Arial" w:hAnsi="Arial" w:cs="Arial"/>
              </w:rPr>
              <w:t>Mental Health;</w:t>
            </w:r>
          </w:p>
          <w:p w14:paraId="291B337A" w14:textId="77777777" w:rsidR="001C5390" w:rsidRPr="001C5390" w:rsidRDefault="001C5390" w:rsidP="001C5390">
            <w:pPr>
              <w:spacing w:line="360" w:lineRule="auto"/>
              <w:rPr>
                <w:rFonts w:ascii="Arial" w:hAnsi="Arial" w:cs="Arial"/>
              </w:rPr>
            </w:pPr>
            <w:r w:rsidRPr="001C5390">
              <w:rPr>
                <w:rFonts w:ascii="Arial" w:hAnsi="Arial" w:cs="Arial"/>
              </w:rPr>
              <w:t>Mobile Health</w:t>
            </w:r>
          </w:p>
          <w:p w14:paraId="13928F50" w14:textId="77777777" w:rsidR="001C5390" w:rsidRPr="001C5390" w:rsidRDefault="001C5390" w:rsidP="001C5390">
            <w:pPr>
              <w:spacing w:line="360" w:lineRule="auto"/>
              <w:rPr>
                <w:rFonts w:ascii="Arial" w:hAnsi="Arial" w:cs="Arial"/>
              </w:rPr>
            </w:pPr>
            <w:r w:rsidRPr="001C5390">
              <w:rPr>
                <w:rFonts w:ascii="Arial" w:hAnsi="Arial" w:cs="Arial"/>
              </w:rPr>
              <w:t>(mHealth); Older</w:t>
            </w:r>
          </w:p>
          <w:p w14:paraId="7890A82E" w14:textId="77777777" w:rsidR="001C5390" w:rsidRPr="001C5390" w:rsidRDefault="001C5390" w:rsidP="001C5390">
            <w:pPr>
              <w:spacing w:line="360" w:lineRule="auto"/>
              <w:rPr>
                <w:rFonts w:ascii="Arial" w:hAnsi="Arial" w:cs="Arial"/>
              </w:rPr>
            </w:pPr>
            <w:r w:rsidRPr="001C5390">
              <w:rPr>
                <w:rFonts w:ascii="Arial" w:hAnsi="Arial" w:cs="Arial"/>
              </w:rPr>
              <w:t>Adults; Uptake</w:t>
            </w:r>
          </w:p>
          <w:p w14:paraId="6090EEC9" w14:textId="77777777" w:rsidR="001C5390" w:rsidRPr="001C5390" w:rsidRDefault="001C5390" w:rsidP="001C5390">
            <w:pPr>
              <w:spacing w:line="360" w:lineRule="auto"/>
              <w:rPr>
                <w:rFonts w:ascii="Arial" w:hAnsi="Arial" w:cs="Arial"/>
              </w:rPr>
            </w:pPr>
            <w:r w:rsidRPr="001C5390">
              <w:rPr>
                <w:rFonts w:ascii="Arial" w:hAnsi="Arial" w:cs="Arial"/>
              </w:rPr>
              <w:t>Barriers; Digital</w:t>
            </w:r>
          </w:p>
          <w:p w14:paraId="38B192C4" w14:textId="31A50D31" w:rsidR="001C5390" w:rsidRPr="001C5390" w:rsidRDefault="001C5390" w:rsidP="001C5390">
            <w:pPr>
              <w:spacing w:line="360" w:lineRule="auto"/>
              <w:rPr>
                <w:rFonts w:ascii="Arial" w:hAnsi="Arial" w:cs="Arial"/>
              </w:rPr>
            </w:pPr>
            <w:r w:rsidRPr="001C5390">
              <w:rPr>
                <w:rFonts w:ascii="Arial" w:hAnsi="Arial" w:cs="Arial"/>
              </w:rPr>
              <w:t>Literacy; E-</w:t>
            </w:r>
            <w:r>
              <w:t xml:space="preserve"> </w:t>
            </w:r>
            <w:r w:rsidRPr="001C5390">
              <w:rPr>
                <w:rFonts w:ascii="Arial" w:hAnsi="Arial" w:cs="Arial"/>
              </w:rPr>
              <w:t>Health</w:t>
            </w:r>
          </w:p>
          <w:p w14:paraId="0F58340F" w14:textId="77777777" w:rsidR="001C5390" w:rsidRPr="001C5390" w:rsidRDefault="001C5390" w:rsidP="001C5390">
            <w:pPr>
              <w:spacing w:line="360" w:lineRule="auto"/>
              <w:rPr>
                <w:rFonts w:ascii="Arial" w:hAnsi="Arial" w:cs="Arial"/>
              </w:rPr>
            </w:pPr>
            <w:r w:rsidRPr="001C5390">
              <w:rPr>
                <w:rFonts w:ascii="Arial" w:hAnsi="Arial" w:cs="Arial"/>
              </w:rPr>
              <w:t>Awareness;</w:t>
            </w:r>
          </w:p>
          <w:p w14:paraId="20D29561" w14:textId="77731872" w:rsidR="001C5390" w:rsidRPr="001C5390" w:rsidRDefault="001C5390" w:rsidP="001C5390">
            <w:pPr>
              <w:spacing w:line="360" w:lineRule="auto"/>
              <w:rPr>
                <w:rFonts w:ascii="Arial" w:hAnsi="Arial" w:cs="Arial"/>
              </w:rPr>
            </w:pPr>
            <w:r w:rsidRPr="001C5390">
              <w:rPr>
                <w:rFonts w:ascii="Arial" w:hAnsi="Arial" w:cs="Arial"/>
              </w:rPr>
              <w:t>Usability Issues;</w:t>
            </w:r>
            <w:r>
              <w:rPr>
                <w:rFonts w:ascii="Arial" w:hAnsi="Arial" w:cs="Arial"/>
              </w:rPr>
              <w:t xml:space="preserve"> </w:t>
            </w:r>
            <w:r w:rsidRPr="001C5390">
              <w:rPr>
                <w:rFonts w:ascii="Arial" w:hAnsi="Arial" w:cs="Arial"/>
              </w:rPr>
              <w:t>Privacy</w:t>
            </w:r>
          </w:p>
          <w:p w14:paraId="49B97A43" w14:textId="77777777" w:rsidR="001C5390" w:rsidRPr="001C5390" w:rsidRDefault="001C5390" w:rsidP="001C5390">
            <w:pPr>
              <w:spacing w:line="360" w:lineRule="auto"/>
              <w:rPr>
                <w:rFonts w:ascii="Arial" w:hAnsi="Arial" w:cs="Arial"/>
              </w:rPr>
            </w:pPr>
            <w:r w:rsidRPr="001C5390">
              <w:rPr>
                <w:rFonts w:ascii="Arial" w:hAnsi="Arial" w:cs="Arial"/>
              </w:rPr>
              <w:t>Concerns;</w:t>
            </w:r>
          </w:p>
          <w:p w14:paraId="6B9435E0" w14:textId="77777777" w:rsidR="001C5390" w:rsidRPr="001C5390" w:rsidRDefault="001C5390" w:rsidP="001C5390">
            <w:pPr>
              <w:spacing w:line="360" w:lineRule="auto"/>
              <w:rPr>
                <w:rFonts w:ascii="Arial" w:hAnsi="Arial" w:cs="Arial"/>
              </w:rPr>
            </w:pPr>
            <w:r w:rsidRPr="001C5390">
              <w:rPr>
                <w:rFonts w:ascii="Arial" w:hAnsi="Arial" w:cs="Arial"/>
              </w:rPr>
              <w:t>Therapeutic</w:t>
            </w:r>
          </w:p>
          <w:p w14:paraId="2FE3D4E7" w14:textId="77777777" w:rsidR="001C5390" w:rsidRPr="001C5390" w:rsidRDefault="001C5390" w:rsidP="001C5390">
            <w:pPr>
              <w:spacing w:line="360" w:lineRule="auto"/>
              <w:rPr>
                <w:rFonts w:ascii="Arial" w:hAnsi="Arial" w:cs="Arial"/>
              </w:rPr>
            </w:pPr>
            <w:r w:rsidRPr="001C5390">
              <w:rPr>
                <w:rFonts w:ascii="Arial" w:hAnsi="Arial" w:cs="Arial"/>
              </w:rPr>
              <w:t>Alliance;</w:t>
            </w:r>
          </w:p>
          <w:p w14:paraId="7D24B96D" w14:textId="17DB45D7" w:rsidR="001C5390" w:rsidRPr="001C5390" w:rsidRDefault="001C5390" w:rsidP="001C5390">
            <w:pPr>
              <w:spacing w:line="360" w:lineRule="auto"/>
              <w:rPr>
                <w:rFonts w:ascii="Arial" w:hAnsi="Arial" w:cs="Arial"/>
              </w:rPr>
            </w:pPr>
            <w:r w:rsidRPr="001C5390">
              <w:rPr>
                <w:rFonts w:ascii="Arial" w:hAnsi="Arial" w:cs="Arial"/>
              </w:rPr>
              <w:lastRenderedPageBreak/>
              <w:t>Healthcare Trust;</w:t>
            </w:r>
            <w:r>
              <w:rPr>
                <w:rFonts w:ascii="Arial" w:hAnsi="Arial" w:cs="Arial"/>
              </w:rPr>
              <w:t xml:space="preserve"> </w:t>
            </w:r>
            <w:r w:rsidRPr="001C5390">
              <w:rPr>
                <w:rFonts w:ascii="Arial" w:hAnsi="Arial" w:cs="Arial"/>
              </w:rPr>
              <w:t>Digital</w:t>
            </w:r>
          </w:p>
          <w:p w14:paraId="04EA8290" w14:textId="77777777" w:rsidR="001C5390" w:rsidRPr="001C5390" w:rsidRDefault="001C5390" w:rsidP="001C5390">
            <w:pPr>
              <w:spacing w:line="360" w:lineRule="auto"/>
              <w:rPr>
                <w:rFonts w:ascii="Arial" w:hAnsi="Arial" w:cs="Arial"/>
              </w:rPr>
            </w:pPr>
            <w:r w:rsidRPr="001C5390">
              <w:rPr>
                <w:rFonts w:ascii="Arial" w:hAnsi="Arial" w:cs="Arial"/>
              </w:rPr>
              <w:t>Engagement;</w:t>
            </w:r>
          </w:p>
          <w:p w14:paraId="339F7A72" w14:textId="77777777" w:rsidR="001C5390" w:rsidRPr="001C5390" w:rsidRDefault="001C5390" w:rsidP="001C5390">
            <w:pPr>
              <w:spacing w:line="360" w:lineRule="auto"/>
              <w:rPr>
                <w:rFonts w:ascii="Arial" w:hAnsi="Arial" w:cs="Arial"/>
              </w:rPr>
            </w:pPr>
            <w:r w:rsidRPr="001C5390">
              <w:rPr>
                <w:rFonts w:ascii="Arial" w:hAnsi="Arial" w:cs="Arial"/>
              </w:rPr>
              <w:t>Mental Health</w:t>
            </w:r>
          </w:p>
          <w:p w14:paraId="207AA17F" w14:textId="082940BB" w:rsidR="001C5390" w:rsidRDefault="001C5390" w:rsidP="001C5390">
            <w:pPr>
              <w:spacing w:line="360" w:lineRule="auto"/>
              <w:rPr>
                <w:rFonts w:ascii="Arial" w:hAnsi="Arial" w:cs="Arial"/>
              </w:rPr>
            </w:pPr>
            <w:r w:rsidRPr="001C5390">
              <w:rPr>
                <w:rFonts w:ascii="Arial" w:hAnsi="Arial" w:cs="Arial"/>
              </w:rPr>
              <w:t>Access</w:t>
            </w:r>
          </w:p>
        </w:tc>
      </w:tr>
      <w:tr w:rsidR="001C5390" w14:paraId="20BEF64A" w14:textId="77777777" w:rsidTr="00D8389F">
        <w:trPr>
          <w:gridAfter w:val="1"/>
          <w:wAfter w:w="158" w:type="dxa"/>
        </w:trPr>
        <w:tc>
          <w:tcPr>
            <w:tcW w:w="2801" w:type="dxa"/>
            <w:gridSpan w:val="3"/>
          </w:tcPr>
          <w:p w14:paraId="5E4CC9AF" w14:textId="77777777" w:rsidR="001C5390" w:rsidRPr="001C5390" w:rsidRDefault="001C5390" w:rsidP="001C5390">
            <w:pPr>
              <w:spacing w:line="360" w:lineRule="auto"/>
              <w:rPr>
                <w:rFonts w:ascii="Arial" w:hAnsi="Arial" w:cs="Arial"/>
                <w:b/>
                <w:bCs/>
              </w:rPr>
            </w:pPr>
            <w:r w:rsidRPr="001C5390">
              <w:rPr>
                <w:rFonts w:ascii="Arial" w:hAnsi="Arial" w:cs="Arial"/>
                <w:b/>
                <w:bCs/>
              </w:rPr>
              <w:lastRenderedPageBreak/>
              <w:t>CRAAP</w:t>
            </w:r>
          </w:p>
          <w:p w14:paraId="658A3216" w14:textId="42E2180A" w:rsidR="001C5390" w:rsidRDefault="001C5390" w:rsidP="001C5390">
            <w:pPr>
              <w:spacing w:line="360" w:lineRule="auto"/>
              <w:rPr>
                <w:rFonts w:ascii="Arial" w:hAnsi="Arial" w:cs="Arial"/>
              </w:rPr>
            </w:pPr>
            <w:r w:rsidRPr="001C5390">
              <w:rPr>
                <w:rFonts w:ascii="Arial" w:hAnsi="Arial" w:cs="Arial"/>
                <w:b/>
                <w:bCs/>
              </w:rPr>
              <w:t>Notes</w:t>
            </w:r>
          </w:p>
        </w:tc>
        <w:tc>
          <w:tcPr>
            <w:tcW w:w="3005" w:type="dxa"/>
            <w:gridSpan w:val="6"/>
          </w:tcPr>
          <w:p w14:paraId="56ED3952" w14:textId="7E368872" w:rsidR="001C5390" w:rsidRPr="001C5390" w:rsidRDefault="001C5390" w:rsidP="001C5390">
            <w:pPr>
              <w:spacing w:line="360" w:lineRule="auto"/>
              <w:rPr>
                <w:rFonts w:ascii="Arial" w:hAnsi="Arial" w:cs="Arial"/>
              </w:rPr>
            </w:pPr>
            <w:r w:rsidRPr="006C100F">
              <w:rPr>
                <w:rFonts w:ascii="Arial" w:hAnsi="Arial" w:cs="Arial"/>
                <w:b/>
                <w:bCs/>
              </w:rPr>
              <w:t>• Current:</w:t>
            </w:r>
            <w:r w:rsidRPr="001C5390">
              <w:rPr>
                <w:rFonts w:ascii="Arial" w:hAnsi="Arial" w:cs="Arial"/>
              </w:rPr>
              <w:t xml:space="preserve"> Published in 2020, the study remains relevant for</w:t>
            </w:r>
            <w:r>
              <w:rPr>
                <w:rFonts w:ascii="Arial" w:hAnsi="Arial" w:cs="Arial"/>
              </w:rPr>
              <w:t xml:space="preserve"> </w:t>
            </w:r>
            <w:r w:rsidRPr="001C5390">
              <w:rPr>
                <w:rFonts w:ascii="Arial" w:hAnsi="Arial" w:cs="Arial"/>
              </w:rPr>
              <w:t>understanding foundational barriers to digital mental health</w:t>
            </w:r>
          </w:p>
          <w:p w14:paraId="65BCE597" w14:textId="77777777" w:rsidR="001C5390" w:rsidRPr="001C5390" w:rsidRDefault="001C5390" w:rsidP="001C5390">
            <w:pPr>
              <w:spacing w:line="360" w:lineRule="auto"/>
              <w:rPr>
                <w:rFonts w:ascii="Arial" w:hAnsi="Arial" w:cs="Arial"/>
              </w:rPr>
            </w:pPr>
            <w:r w:rsidRPr="001C5390">
              <w:rPr>
                <w:rFonts w:ascii="Arial" w:hAnsi="Arial" w:cs="Arial"/>
              </w:rPr>
              <w:t>adoption among older adults.</w:t>
            </w:r>
          </w:p>
          <w:p w14:paraId="1AC0B3CA" w14:textId="77777777" w:rsidR="001C5390" w:rsidRPr="001C5390" w:rsidRDefault="001C5390" w:rsidP="001C5390">
            <w:pPr>
              <w:spacing w:line="360" w:lineRule="auto"/>
              <w:rPr>
                <w:rFonts w:ascii="Arial" w:hAnsi="Arial" w:cs="Arial"/>
              </w:rPr>
            </w:pPr>
            <w:r w:rsidRPr="006C100F">
              <w:rPr>
                <w:rFonts w:ascii="Arial" w:hAnsi="Arial" w:cs="Arial"/>
                <w:b/>
                <w:bCs/>
              </w:rPr>
              <w:t>• Relevant</w:t>
            </w:r>
            <w:r w:rsidRPr="001C5390">
              <w:rPr>
                <w:rFonts w:ascii="Arial" w:hAnsi="Arial" w:cs="Arial"/>
              </w:rPr>
              <w:t>: Directly aligns with Objective 3 by examining</w:t>
            </w:r>
          </w:p>
          <w:p w14:paraId="2F6071D3" w14:textId="3ED36EDF" w:rsidR="001C5390" w:rsidRPr="001C5390" w:rsidRDefault="001C5390" w:rsidP="001C5390">
            <w:pPr>
              <w:spacing w:line="360" w:lineRule="auto"/>
              <w:rPr>
                <w:rFonts w:ascii="Arial" w:hAnsi="Arial" w:cs="Arial"/>
              </w:rPr>
            </w:pPr>
            <w:r w:rsidRPr="001C5390">
              <w:rPr>
                <w:rFonts w:ascii="Arial" w:hAnsi="Arial" w:cs="Arial"/>
              </w:rPr>
              <w:t>barriers affecting uptake and engagement with digital mental</w:t>
            </w:r>
            <w:r>
              <w:rPr>
                <w:rFonts w:ascii="Arial" w:hAnsi="Arial" w:cs="Arial"/>
              </w:rPr>
              <w:t xml:space="preserve"> </w:t>
            </w:r>
            <w:r w:rsidRPr="001C5390">
              <w:rPr>
                <w:rFonts w:ascii="Arial" w:hAnsi="Arial" w:cs="Arial"/>
              </w:rPr>
              <w:t>health interventions.</w:t>
            </w:r>
          </w:p>
          <w:p w14:paraId="21FB7C0D" w14:textId="77777777" w:rsidR="001C5390" w:rsidRPr="001C5390" w:rsidRDefault="001C5390" w:rsidP="001C5390">
            <w:pPr>
              <w:spacing w:line="360" w:lineRule="auto"/>
              <w:rPr>
                <w:rFonts w:ascii="Arial" w:hAnsi="Arial" w:cs="Arial"/>
              </w:rPr>
            </w:pPr>
            <w:r w:rsidRPr="006C100F">
              <w:rPr>
                <w:rFonts w:ascii="Arial" w:hAnsi="Arial" w:cs="Arial"/>
                <w:b/>
                <w:bCs/>
              </w:rPr>
              <w:t>• Authority:</w:t>
            </w:r>
            <w:r w:rsidRPr="001C5390">
              <w:rPr>
                <w:rFonts w:ascii="Arial" w:hAnsi="Arial" w:cs="Arial"/>
              </w:rPr>
              <w:t xml:space="preserve"> Published in the peer-reviewed journal Digital</w:t>
            </w:r>
          </w:p>
          <w:p w14:paraId="7E384494" w14:textId="55E43F08" w:rsidR="001C5390" w:rsidRPr="001C5390" w:rsidRDefault="001C5390" w:rsidP="001C5390">
            <w:pPr>
              <w:spacing w:line="360" w:lineRule="auto"/>
              <w:rPr>
                <w:rFonts w:ascii="Arial" w:hAnsi="Arial" w:cs="Arial"/>
              </w:rPr>
            </w:pPr>
            <w:r w:rsidRPr="001C5390">
              <w:rPr>
                <w:rFonts w:ascii="Arial" w:hAnsi="Arial" w:cs="Arial"/>
              </w:rPr>
              <w:t>Health, authored by established researchers in digital health</w:t>
            </w:r>
            <w:r>
              <w:rPr>
                <w:rFonts w:ascii="Arial" w:hAnsi="Arial" w:cs="Arial"/>
              </w:rPr>
              <w:t xml:space="preserve"> </w:t>
            </w:r>
            <w:r w:rsidRPr="001C5390">
              <w:rPr>
                <w:rFonts w:ascii="Arial" w:hAnsi="Arial" w:cs="Arial"/>
              </w:rPr>
              <w:t>and behavioural science.</w:t>
            </w:r>
          </w:p>
          <w:p w14:paraId="0CF7FC3A" w14:textId="7B288882" w:rsidR="001C5390" w:rsidRPr="001C5390" w:rsidRDefault="001C5390" w:rsidP="001C5390">
            <w:pPr>
              <w:spacing w:line="360" w:lineRule="auto"/>
              <w:rPr>
                <w:rFonts w:ascii="Arial" w:hAnsi="Arial" w:cs="Arial"/>
              </w:rPr>
            </w:pPr>
            <w:r w:rsidRPr="001C5390">
              <w:rPr>
                <w:rFonts w:ascii="Arial" w:hAnsi="Arial" w:cs="Arial"/>
              </w:rPr>
              <w:t xml:space="preserve">• </w:t>
            </w:r>
            <w:r w:rsidRPr="006C100F">
              <w:rPr>
                <w:rFonts w:ascii="Arial" w:hAnsi="Arial" w:cs="Arial"/>
                <w:b/>
                <w:bCs/>
              </w:rPr>
              <w:t>Accuracy</w:t>
            </w:r>
            <w:r w:rsidRPr="001C5390">
              <w:rPr>
                <w:rFonts w:ascii="Arial" w:hAnsi="Arial" w:cs="Arial"/>
              </w:rPr>
              <w:t>: Uses semi-structured interviews and thematic</w:t>
            </w:r>
            <w:r>
              <w:rPr>
                <w:rFonts w:ascii="Arial" w:hAnsi="Arial" w:cs="Arial"/>
              </w:rPr>
              <w:t xml:space="preserve"> </w:t>
            </w:r>
            <w:r w:rsidRPr="001C5390">
              <w:rPr>
                <w:rFonts w:ascii="Arial" w:hAnsi="Arial" w:cs="Arial"/>
              </w:rPr>
              <w:t>analysis guided by a social ecological framework, ensuring</w:t>
            </w:r>
          </w:p>
          <w:p w14:paraId="2093E42F" w14:textId="77777777" w:rsidR="001C5390" w:rsidRPr="001C5390" w:rsidRDefault="001C5390" w:rsidP="001C5390">
            <w:pPr>
              <w:spacing w:line="360" w:lineRule="auto"/>
              <w:rPr>
                <w:rFonts w:ascii="Arial" w:hAnsi="Arial" w:cs="Arial"/>
              </w:rPr>
            </w:pPr>
            <w:r w:rsidRPr="001C5390">
              <w:rPr>
                <w:rFonts w:ascii="Arial" w:hAnsi="Arial" w:cs="Arial"/>
              </w:rPr>
              <w:t>systematic and credible qualitative findings.</w:t>
            </w:r>
          </w:p>
          <w:p w14:paraId="43A586D6" w14:textId="6004DDAB" w:rsidR="001C5390" w:rsidRPr="001C5390" w:rsidRDefault="001C5390" w:rsidP="001C5390">
            <w:pPr>
              <w:spacing w:line="360" w:lineRule="auto"/>
              <w:rPr>
                <w:rFonts w:ascii="Arial" w:hAnsi="Arial" w:cs="Arial"/>
              </w:rPr>
            </w:pPr>
            <w:r w:rsidRPr="006C100F">
              <w:rPr>
                <w:rFonts w:ascii="Arial" w:hAnsi="Arial" w:cs="Arial"/>
                <w:b/>
                <w:bCs/>
              </w:rPr>
              <w:t>• Purpose:</w:t>
            </w:r>
            <w:r w:rsidRPr="001C5390">
              <w:rPr>
                <w:rFonts w:ascii="Arial" w:hAnsi="Arial" w:cs="Arial"/>
              </w:rPr>
              <w:t xml:space="preserve"> To identify multi-level barriers influencing older</w:t>
            </w:r>
            <w:r>
              <w:rPr>
                <w:rFonts w:ascii="Arial" w:hAnsi="Arial" w:cs="Arial"/>
              </w:rPr>
              <w:t xml:space="preserve"> </w:t>
            </w:r>
            <w:r w:rsidRPr="001C5390">
              <w:rPr>
                <w:rFonts w:ascii="Arial" w:hAnsi="Arial" w:cs="Arial"/>
              </w:rPr>
              <w:t>adults’ awareness, acceptance, and use of mobile-based</w:t>
            </w:r>
          </w:p>
          <w:p w14:paraId="01B05275" w14:textId="40329CE1" w:rsidR="001C5390" w:rsidRDefault="001C5390" w:rsidP="001C5390">
            <w:pPr>
              <w:spacing w:line="360" w:lineRule="auto"/>
              <w:rPr>
                <w:rFonts w:ascii="Arial" w:hAnsi="Arial" w:cs="Arial"/>
              </w:rPr>
            </w:pPr>
            <w:r w:rsidRPr="001C5390">
              <w:rPr>
                <w:rFonts w:ascii="Arial" w:hAnsi="Arial" w:cs="Arial"/>
              </w:rPr>
              <w:t>mental health interventions.</w:t>
            </w:r>
          </w:p>
        </w:tc>
        <w:tc>
          <w:tcPr>
            <w:tcW w:w="3245" w:type="dxa"/>
            <w:gridSpan w:val="5"/>
          </w:tcPr>
          <w:p w14:paraId="4A8E62B4" w14:textId="77777777" w:rsidR="001C5390" w:rsidRPr="001C5390" w:rsidRDefault="001C5390" w:rsidP="006C100F">
            <w:pPr>
              <w:spacing w:line="360" w:lineRule="auto"/>
              <w:jc w:val="center"/>
              <w:rPr>
                <w:rFonts w:ascii="Arial" w:hAnsi="Arial" w:cs="Arial"/>
              </w:rPr>
            </w:pPr>
            <w:r w:rsidRPr="001C5390">
              <w:rPr>
                <w:rFonts w:ascii="Arial" w:hAnsi="Arial" w:cs="Arial"/>
              </w:rPr>
              <w:t>CRAAP Score</w:t>
            </w:r>
          </w:p>
          <w:p w14:paraId="64580B86" w14:textId="536D7C84" w:rsidR="001C5390" w:rsidRDefault="001C5390" w:rsidP="006C100F">
            <w:pPr>
              <w:spacing w:line="360" w:lineRule="auto"/>
              <w:jc w:val="center"/>
              <w:rPr>
                <w:rFonts w:ascii="Arial" w:hAnsi="Arial" w:cs="Arial"/>
              </w:rPr>
            </w:pPr>
            <w:r w:rsidRPr="001C5390">
              <w:rPr>
                <w:rFonts w:ascii="Arial" w:hAnsi="Arial" w:cs="Arial"/>
              </w:rPr>
              <w:t>(4/5)</w:t>
            </w:r>
          </w:p>
        </w:tc>
      </w:tr>
      <w:tr w:rsidR="00D8389F" w14:paraId="4C291A9A" w14:textId="77777777" w:rsidTr="00D8389F">
        <w:trPr>
          <w:gridAfter w:val="1"/>
          <w:wAfter w:w="158" w:type="dxa"/>
        </w:trPr>
        <w:tc>
          <w:tcPr>
            <w:tcW w:w="1634" w:type="dxa"/>
          </w:tcPr>
          <w:p w14:paraId="4B186B56" w14:textId="77777777" w:rsidR="001C5390" w:rsidRPr="001C5390" w:rsidRDefault="001C5390" w:rsidP="001C5390">
            <w:pPr>
              <w:spacing w:line="360" w:lineRule="auto"/>
              <w:rPr>
                <w:rFonts w:ascii="Arial" w:hAnsi="Arial" w:cs="Arial"/>
                <w:b/>
                <w:bCs/>
              </w:rPr>
            </w:pPr>
            <w:r w:rsidRPr="001C5390">
              <w:rPr>
                <w:rFonts w:ascii="Arial" w:hAnsi="Arial" w:cs="Arial"/>
                <w:b/>
                <w:bCs/>
              </w:rPr>
              <w:lastRenderedPageBreak/>
              <w:t>Article</w:t>
            </w:r>
          </w:p>
          <w:p w14:paraId="1272C285" w14:textId="02DA9976" w:rsidR="001C5390" w:rsidRDefault="001C5390" w:rsidP="001C5390">
            <w:pPr>
              <w:spacing w:line="360" w:lineRule="auto"/>
              <w:rPr>
                <w:rFonts w:ascii="Arial" w:hAnsi="Arial" w:cs="Arial"/>
              </w:rPr>
            </w:pPr>
            <w:r w:rsidRPr="001C5390">
              <w:rPr>
                <w:rFonts w:ascii="Arial" w:hAnsi="Arial" w:cs="Arial"/>
                <w:b/>
                <w:bCs/>
              </w:rPr>
              <w:t>6</w:t>
            </w:r>
          </w:p>
        </w:tc>
        <w:tc>
          <w:tcPr>
            <w:tcW w:w="1711" w:type="dxa"/>
            <w:gridSpan w:val="4"/>
          </w:tcPr>
          <w:p w14:paraId="579D248F" w14:textId="2D769E14" w:rsidR="001C5390" w:rsidRDefault="001C5390" w:rsidP="00622ECC">
            <w:pPr>
              <w:spacing w:line="360" w:lineRule="auto"/>
              <w:rPr>
                <w:rFonts w:ascii="Arial" w:hAnsi="Arial" w:cs="Arial"/>
              </w:rPr>
            </w:pPr>
            <w:proofErr w:type="spellStart"/>
            <w:r w:rsidRPr="001C5390">
              <w:rPr>
                <w:rFonts w:ascii="Arial" w:hAnsi="Arial" w:cs="Arial"/>
              </w:rPr>
              <w:t>Brantnell</w:t>
            </w:r>
            <w:proofErr w:type="spellEnd"/>
            <w:r w:rsidRPr="001C5390">
              <w:rPr>
                <w:rFonts w:ascii="Arial" w:hAnsi="Arial" w:cs="Arial"/>
              </w:rPr>
              <w:t xml:space="preserve"> et al. (2023)</w:t>
            </w:r>
          </w:p>
        </w:tc>
        <w:tc>
          <w:tcPr>
            <w:tcW w:w="1788" w:type="dxa"/>
            <w:gridSpan w:val="2"/>
          </w:tcPr>
          <w:p w14:paraId="632C2D9B" w14:textId="77777777" w:rsidR="006C100F" w:rsidRPr="006C100F" w:rsidRDefault="006C100F" w:rsidP="006C100F">
            <w:pPr>
              <w:spacing w:line="360" w:lineRule="auto"/>
              <w:rPr>
                <w:rFonts w:ascii="Arial" w:hAnsi="Arial" w:cs="Arial"/>
              </w:rPr>
            </w:pPr>
            <w:r w:rsidRPr="006C100F">
              <w:rPr>
                <w:rFonts w:ascii="Arial" w:hAnsi="Arial" w:cs="Arial"/>
              </w:rPr>
              <w:t>Barriers to and</w:t>
            </w:r>
          </w:p>
          <w:p w14:paraId="30DE8E0B" w14:textId="77777777" w:rsidR="006C100F" w:rsidRPr="006C100F" w:rsidRDefault="006C100F" w:rsidP="006C100F">
            <w:pPr>
              <w:spacing w:line="360" w:lineRule="auto"/>
              <w:rPr>
                <w:rFonts w:ascii="Arial" w:hAnsi="Arial" w:cs="Arial"/>
              </w:rPr>
            </w:pPr>
            <w:r w:rsidRPr="006C100F">
              <w:rPr>
                <w:rFonts w:ascii="Arial" w:hAnsi="Arial" w:cs="Arial"/>
              </w:rPr>
              <w:t>Facilitators of the</w:t>
            </w:r>
          </w:p>
          <w:p w14:paraId="64FC1AB4" w14:textId="77777777" w:rsidR="006C100F" w:rsidRPr="006C100F" w:rsidRDefault="006C100F" w:rsidP="006C100F">
            <w:pPr>
              <w:spacing w:line="360" w:lineRule="auto"/>
              <w:rPr>
                <w:rFonts w:ascii="Arial" w:hAnsi="Arial" w:cs="Arial"/>
              </w:rPr>
            </w:pPr>
            <w:r w:rsidRPr="006C100F">
              <w:rPr>
                <w:rFonts w:ascii="Arial" w:hAnsi="Arial" w:cs="Arial"/>
              </w:rPr>
              <w:t>Implementation</w:t>
            </w:r>
          </w:p>
          <w:p w14:paraId="36995C02" w14:textId="77777777" w:rsidR="006C100F" w:rsidRPr="006C100F" w:rsidRDefault="006C100F" w:rsidP="006C100F">
            <w:pPr>
              <w:spacing w:line="360" w:lineRule="auto"/>
              <w:rPr>
                <w:rFonts w:ascii="Arial" w:hAnsi="Arial" w:cs="Arial"/>
              </w:rPr>
            </w:pPr>
            <w:r w:rsidRPr="006C100F">
              <w:rPr>
                <w:rFonts w:ascii="Arial" w:hAnsi="Arial" w:cs="Arial"/>
              </w:rPr>
              <w:t>of Digital Mental</w:t>
            </w:r>
          </w:p>
          <w:p w14:paraId="346B92CB" w14:textId="77777777" w:rsidR="006C100F" w:rsidRPr="006C100F" w:rsidRDefault="006C100F" w:rsidP="006C100F">
            <w:pPr>
              <w:spacing w:line="360" w:lineRule="auto"/>
              <w:rPr>
                <w:rFonts w:ascii="Arial" w:hAnsi="Arial" w:cs="Arial"/>
              </w:rPr>
            </w:pPr>
            <w:r w:rsidRPr="006C100F">
              <w:rPr>
                <w:rFonts w:ascii="Arial" w:hAnsi="Arial" w:cs="Arial"/>
              </w:rPr>
              <w:t>Health</w:t>
            </w:r>
          </w:p>
          <w:p w14:paraId="1DEB35F6" w14:textId="77777777" w:rsidR="006C100F" w:rsidRPr="006C100F" w:rsidRDefault="006C100F" w:rsidP="006C100F">
            <w:pPr>
              <w:spacing w:line="360" w:lineRule="auto"/>
              <w:rPr>
                <w:rFonts w:ascii="Arial" w:hAnsi="Arial" w:cs="Arial"/>
              </w:rPr>
            </w:pPr>
            <w:r w:rsidRPr="006C100F">
              <w:rPr>
                <w:rFonts w:ascii="Arial" w:hAnsi="Arial" w:cs="Arial"/>
              </w:rPr>
              <w:t>Interventions as</w:t>
            </w:r>
          </w:p>
          <w:p w14:paraId="6381EB64" w14:textId="77777777" w:rsidR="006C100F" w:rsidRPr="006C100F" w:rsidRDefault="006C100F" w:rsidP="006C100F">
            <w:pPr>
              <w:spacing w:line="360" w:lineRule="auto"/>
              <w:rPr>
                <w:rFonts w:ascii="Arial" w:hAnsi="Arial" w:cs="Arial"/>
              </w:rPr>
            </w:pPr>
            <w:r w:rsidRPr="006C100F">
              <w:rPr>
                <w:rFonts w:ascii="Arial" w:hAnsi="Arial" w:cs="Arial"/>
              </w:rPr>
              <w:t>Perceived by</w:t>
            </w:r>
          </w:p>
          <w:p w14:paraId="0A30510B" w14:textId="77777777" w:rsidR="006C100F" w:rsidRPr="006C100F" w:rsidRDefault="006C100F" w:rsidP="006C100F">
            <w:pPr>
              <w:spacing w:line="360" w:lineRule="auto"/>
              <w:rPr>
                <w:rFonts w:ascii="Arial" w:hAnsi="Arial" w:cs="Arial"/>
              </w:rPr>
            </w:pPr>
            <w:r w:rsidRPr="006C100F">
              <w:rPr>
                <w:rFonts w:ascii="Arial" w:hAnsi="Arial" w:cs="Arial"/>
              </w:rPr>
              <w:t>Primary Care</w:t>
            </w:r>
          </w:p>
          <w:p w14:paraId="42905D49" w14:textId="3BAFD8F1" w:rsidR="001C5390" w:rsidRDefault="006C100F" w:rsidP="006C100F">
            <w:pPr>
              <w:spacing w:line="360" w:lineRule="auto"/>
              <w:rPr>
                <w:rFonts w:ascii="Arial" w:hAnsi="Arial" w:cs="Arial"/>
              </w:rPr>
            </w:pPr>
            <w:r w:rsidRPr="006C100F">
              <w:rPr>
                <w:rFonts w:ascii="Arial" w:hAnsi="Arial" w:cs="Arial"/>
              </w:rPr>
              <w:t>Decision Makers</w:t>
            </w:r>
            <w:r>
              <w:rPr>
                <w:rFonts w:ascii="Arial" w:hAnsi="Arial" w:cs="Arial"/>
              </w:rPr>
              <w:t>.</w:t>
            </w:r>
          </w:p>
        </w:tc>
        <w:tc>
          <w:tcPr>
            <w:tcW w:w="1965" w:type="dxa"/>
            <w:gridSpan w:val="4"/>
          </w:tcPr>
          <w:p w14:paraId="165D5536" w14:textId="77777777" w:rsidR="006C100F" w:rsidRPr="006C100F" w:rsidRDefault="006C100F" w:rsidP="006C100F">
            <w:pPr>
              <w:spacing w:line="360" w:lineRule="auto"/>
              <w:rPr>
                <w:rFonts w:ascii="Arial" w:hAnsi="Arial" w:cs="Arial"/>
              </w:rPr>
            </w:pPr>
            <w:r w:rsidRPr="006C100F">
              <w:rPr>
                <w:rFonts w:ascii="Arial" w:hAnsi="Arial" w:cs="Arial"/>
              </w:rPr>
              <w:t>This study</w:t>
            </w:r>
          </w:p>
          <w:p w14:paraId="6AEB3954" w14:textId="1B62565A" w:rsidR="006C100F" w:rsidRPr="006C100F" w:rsidRDefault="006C100F" w:rsidP="006C100F">
            <w:pPr>
              <w:spacing w:line="360" w:lineRule="auto"/>
              <w:rPr>
                <w:rFonts w:ascii="Arial" w:hAnsi="Arial" w:cs="Arial"/>
              </w:rPr>
            </w:pPr>
            <w:r w:rsidRPr="006C100F">
              <w:rPr>
                <w:rFonts w:ascii="Arial" w:hAnsi="Arial" w:cs="Arial"/>
              </w:rPr>
              <w:t>examines barriers</w:t>
            </w:r>
            <w:r>
              <w:rPr>
                <w:rFonts w:ascii="Arial" w:hAnsi="Arial" w:cs="Arial"/>
              </w:rPr>
              <w:t xml:space="preserve"> </w:t>
            </w:r>
            <w:r w:rsidRPr="006C100F">
              <w:rPr>
                <w:rFonts w:ascii="Arial" w:hAnsi="Arial" w:cs="Arial"/>
              </w:rPr>
              <w:t>and facilitators</w:t>
            </w:r>
          </w:p>
          <w:p w14:paraId="5D032AAC" w14:textId="77777777" w:rsidR="006C100F" w:rsidRPr="006C100F" w:rsidRDefault="006C100F" w:rsidP="006C100F">
            <w:pPr>
              <w:spacing w:line="360" w:lineRule="auto"/>
              <w:rPr>
                <w:rFonts w:ascii="Arial" w:hAnsi="Arial" w:cs="Arial"/>
              </w:rPr>
            </w:pPr>
            <w:r w:rsidRPr="006C100F">
              <w:rPr>
                <w:rFonts w:ascii="Arial" w:hAnsi="Arial" w:cs="Arial"/>
              </w:rPr>
              <w:t>influencing the</w:t>
            </w:r>
          </w:p>
          <w:p w14:paraId="6B532E4D" w14:textId="1D0B0165" w:rsidR="006C100F" w:rsidRPr="006C100F" w:rsidRDefault="006C100F" w:rsidP="006C100F">
            <w:pPr>
              <w:spacing w:line="360" w:lineRule="auto"/>
              <w:rPr>
                <w:rFonts w:ascii="Arial" w:hAnsi="Arial" w:cs="Arial"/>
              </w:rPr>
            </w:pPr>
            <w:r w:rsidRPr="006C100F">
              <w:rPr>
                <w:rFonts w:ascii="Arial" w:hAnsi="Arial" w:cs="Arial"/>
              </w:rPr>
              <w:t>implementation of</w:t>
            </w:r>
            <w:r>
              <w:rPr>
                <w:rFonts w:ascii="Arial" w:hAnsi="Arial" w:cs="Arial"/>
              </w:rPr>
              <w:t xml:space="preserve"> </w:t>
            </w:r>
            <w:r w:rsidRPr="006C100F">
              <w:rPr>
                <w:rFonts w:ascii="Arial" w:hAnsi="Arial" w:cs="Arial"/>
              </w:rPr>
              <w:t>digital mental</w:t>
            </w:r>
          </w:p>
          <w:p w14:paraId="1113E3B1" w14:textId="07D66BDA" w:rsidR="006C100F" w:rsidRPr="006C100F" w:rsidRDefault="006C100F" w:rsidP="006C100F">
            <w:pPr>
              <w:spacing w:line="360" w:lineRule="auto"/>
              <w:rPr>
                <w:rFonts w:ascii="Arial" w:hAnsi="Arial" w:cs="Arial"/>
              </w:rPr>
            </w:pPr>
            <w:r w:rsidRPr="006C100F">
              <w:rPr>
                <w:rFonts w:ascii="Arial" w:hAnsi="Arial" w:cs="Arial"/>
              </w:rPr>
              <w:t>health</w:t>
            </w:r>
            <w:r>
              <w:rPr>
                <w:rFonts w:ascii="Arial" w:hAnsi="Arial" w:cs="Arial"/>
              </w:rPr>
              <w:t xml:space="preserve"> </w:t>
            </w:r>
            <w:r w:rsidRPr="006C100F">
              <w:rPr>
                <w:rFonts w:ascii="Arial" w:hAnsi="Arial" w:cs="Arial"/>
              </w:rPr>
              <w:t>interventions from</w:t>
            </w:r>
            <w:r>
              <w:rPr>
                <w:rFonts w:ascii="Arial" w:hAnsi="Arial" w:cs="Arial"/>
              </w:rPr>
              <w:t xml:space="preserve"> </w:t>
            </w:r>
            <w:r w:rsidRPr="006C100F">
              <w:rPr>
                <w:rFonts w:ascii="Arial" w:hAnsi="Arial" w:cs="Arial"/>
              </w:rPr>
              <w:t>the perspective of</w:t>
            </w:r>
            <w:r>
              <w:rPr>
                <w:rFonts w:ascii="Arial" w:hAnsi="Arial" w:cs="Arial"/>
              </w:rPr>
              <w:t xml:space="preserve"> </w:t>
            </w:r>
            <w:r w:rsidRPr="006C100F">
              <w:rPr>
                <w:rFonts w:ascii="Arial" w:hAnsi="Arial" w:cs="Arial"/>
              </w:rPr>
              <w:t>primary care</w:t>
            </w:r>
          </w:p>
          <w:p w14:paraId="4312C827" w14:textId="77777777" w:rsidR="006C100F" w:rsidRPr="006C100F" w:rsidRDefault="006C100F" w:rsidP="006C100F">
            <w:pPr>
              <w:spacing w:line="360" w:lineRule="auto"/>
              <w:rPr>
                <w:rFonts w:ascii="Arial" w:hAnsi="Arial" w:cs="Arial"/>
              </w:rPr>
            </w:pPr>
            <w:r w:rsidRPr="006C100F">
              <w:rPr>
                <w:rFonts w:ascii="Arial" w:hAnsi="Arial" w:cs="Arial"/>
              </w:rPr>
              <w:t>decision makers.</w:t>
            </w:r>
          </w:p>
          <w:p w14:paraId="794E5201" w14:textId="7DAFDB05" w:rsidR="006C100F" w:rsidRPr="006C100F" w:rsidRDefault="006C100F" w:rsidP="006C100F">
            <w:pPr>
              <w:spacing w:line="360" w:lineRule="auto"/>
              <w:rPr>
                <w:rFonts w:ascii="Arial" w:hAnsi="Arial" w:cs="Arial"/>
              </w:rPr>
            </w:pPr>
            <w:r w:rsidRPr="006C100F">
              <w:rPr>
                <w:rFonts w:ascii="Arial" w:hAnsi="Arial" w:cs="Arial"/>
              </w:rPr>
              <w:t>A large web-based</w:t>
            </w:r>
            <w:r>
              <w:rPr>
                <w:rFonts w:ascii="Arial" w:hAnsi="Arial" w:cs="Arial"/>
              </w:rPr>
              <w:t xml:space="preserve"> </w:t>
            </w:r>
            <w:r w:rsidRPr="006C100F">
              <w:rPr>
                <w:rFonts w:ascii="Arial" w:hAnsi="Arial" w:cs="Arial"/>
              </w:rPr>
              <w:t>survey involving</w:t>
            </w:r>
          </w:p>
          <w:p w14:paraId="4CACE6C0" w14:textId="5F46277B" w:rsidR="006C100F" w:rsidRPr="006C100F" w:rsidRDefault="006C100F" w:rsidP="006C100F">
            <w:pPr>
              <w:spacing w:line="360" w:lineRule="auto"/>
              <w:rPr>
                <w:rFonts w:ascii="Arial" w:hAnsi="Arial" w:cs="Arial"/>
              </w:rPr>
            </w:pPr>
            <w:r w:rsidRPr="006C100F">
              <w:rPr>
                <w:rFonts w:ascii="Arial" w:hAnsi="Arial" w:cs="Arial"/>
              </w:rPr>
              <w:t>284</w:t>
            </w:r>
            <w:r>
              <w:rPr>
                <w:rFonts w:ascii="Arial" w:hAnsi="Arial" w:cs="Arial"/>
              </w:rPr>
              <w:t xml:space="preserve"> </w:t>
            </w:r>
            <w:r w:rsidRPr="006C100F">
              <w:rPr>
                <w:rFonts w:ascii="Arial" w:hAnsi="Arial" w:cs="Arial"/>
              </w:rPr>
              <w:t>respondents</w:t>
            </w:r>
          </w:p>
          <w:p w14:paraId="201D2D4B" w14:textId="77777777" w:rsidR="006C100F" w:rsidRPr="006C100F" w:rsidRDefault="006C100F" w:rsidP="006C100F">
            <w:pPr>
              <w:spacing w:line="360" w:lineRule="auto"/>
              <w:rPr>
                <w:rFonts w:ascii="Arial" w:hAnsi="Arial" w:cs="Arial"/>
              </w:rPr>
            </w:pPr>
            <w:r w:rsidRPr="006C100F">
              <w:rPr>
                <w:rFonts w:ascii="Arial" w:hAnsi="Arial" w:cs="Arial"/>
              </w:rPr>
              <w:t>identified 29</w:t>
            </w:r>
          </w:p>
          <w:p w14:paraId="1A5F4C0C" w14:textId="77777777" w:rsidR="006C100F" w:rsidRPr="006C100F" w:rsidRDefault="006C100F" w:rsidP="006C100F">
            <w:pPr>
              <w:spacing w:line="360" w:lineRule="auto"/>
              <w:rPr>
                <w:rFonts w:ascii="Arial" w:hAnsi="Arial" w:cs="Arial"/>
              </w:rPr>
            </w:pPr>
            <w:r w:rsidRPr="006C100F">
              <w:rPr>
                <w:rFonts w:ascii="Arial" w:hAnsi="Arial" w:cs="Arial"/>
              </w:rPr>
              <w:t>barriers and 20</w:t>
            </w:r>
          </w:p>
          <w:p w14:paraId="54F52BDE" w14:textId="4D0D81D7" w:rsidR="006C100F" w:rsidRPr="006C100F" w:rsidRDefault="006C100F" w:rsidP="006C100F">
            <w:pPr>
              <w:spacing w:line="360" w:lineRule="auto"/>
              <w:rPr>
                <w:rFonts w:ascii="Arial" w:hAnsi="Arial" w:cs="Arial"/>
              </w:rPr>
            </w:pPr>
            <w:r w:rsidRPr="006C100F">
              <w:rPr>
                <w:rFonts w:ascii="Arial" w:hAnsi="Arial" w:cs="Arial"/>
              </w:rPr>
              <w:t>facilitators</w:t>
            </w:r>
            <w:r>
              <w:rPr>
                <w:rFonts w:ascii="Arial" w:hAnsi="Arial" w:cs="Arial"/>
              </w:rPr>
              <w:t xml:space="preserve"> </w:t>
            </w:r>
            <w:r w:rsidRPr="006C100F">
              <w:rPr>
                <w:rFonts w:ascii="Arial" w:hAnsi="Arial" w:cs="Arial"/>
              </w:rPr>
              <w:t>related</w:t>
            </w:r>
          </w:p>
          <w:p w14:paraId="5CA0D6BD" w14:textId="77777777" w:rsidR="006C100F" w:rsidRPr="006C100F" w:rsidRDefault="006C100F" w:rsidP="006C100F">
            <w:pPr>
              <w:spacing w:line="360" w:lineRule="auto"/>
              <w:rPr>
                <w:rFonts w:ascii="Arial" w:hAnsi="Arial" w:cs="Arial"/>
              </w:rPr>
            </w:pPr>
            <w:r w:rsidRPr="006C100F">
              <w:rPr>
                <w:rFonts w:ascii="Arial" w:hAnsi="Arial" w:cs="Arial"/>
              </w:rPr>
              <w:t>to guidelines,</w:t>
            </w:r>
          </w:p>
          <w:p w14:paraId="215AEA80" w14:textId="77777777" w:rsidR="006C100F" w:rsidRPr="006C100F" w:rsidRDefault="006C100F" w:rsidP="006C100F">
            <w:pPr>
              <w:spacing w:line="360" w:lineRule="auto"/>
              <w:rPr>
                <w:rFonts w:ascii="Arial" w:hAnsi="Arial" w:cs="Arial"/>
              </w:rPr>
            </w:pPr>
            <w:r w:rsidRPr="006C100F">
              <w:rPr>
                <w:rFonts w:ascii="Arial" w:hAnsi="Arial" w:cs="Arial"/>
              </w:rPr>
              <w:t>patients,</w:t>
            </w:r>
          </w:p>
          <w:p w14:paraId="37E3022C" w14:textId="77777777" w:rsidR="006C100F" w:rsidRPr="006C100F" w:rsidRDefault="006C100F" w:rsidP="006C100F">
            <w:pPr>
              <w:spacing w:line="360" w:lineRule="auto"/>
              <w:rPr>
                <w:rFonts w:ascii="Arial" w:hAnsi="Arial" w:cs="Arial"/>
              </w:rPr>
            </w:pPr>
            <w:r w:rsidRPr="006C100F">
              <w:rPr>
                <w:rFonts w:ascii="Arial" w:hAnsi="Arial" w:cs="Arial"/>
              </w:rPr>
              <w:t>healthcare</w:t>
            </w:r>
          </w:p>
          <w:p w14:paraId="1AD72B60" w14:textId="77777777" w:rsidR="006C100F" w:rsidRPr="006C100F" w:rsidRDefault="006C100F" w:rsidP="006C100F">
            <w:pPr>
              <w:spacing w:line="360" w:lineRule="auto"/>
              <w:rPr>
                <w:rFonts w:ascii="Arial" w:hAnsi="Arial" w:cs="Arial"/>
              </w:rPr>
            </w:pPr>
            <w:r w:rsidRPr="006C100F">
              <w:rPr>
                <w:rFonts w:ascii="Arial" w:hAnsi="Arial" w:cs="Arial"/>
              </w:rPr>
              <w:t>professionals,</w:t>
            </w:r>
          </w:p>
          <w:p w14:paraId="4BA7D01A" w14:textId="77777777" w:rsidR="006C100F" w:rsidRPr="006C100F" w:rsidRDefault="006C100F" w:rsidP="006C100F">
            <w:pPr>
              <w:spacing w:line="360" w:lineRule="auto"/>
              <w:rPr>
                <w:rFonts w:ascii="Arial" w:hAnsi="Arial" w:cs="Arial"/>
              </w:rPr>
            </w:pPr>
            <w:r w:rsidRPr="006C100F">
              <w:rPr>
                <w:rFonts w:ascii="Arial" w:hAnsi="Arial" w:cs="Arial"/>
              </w:rPr>
              <w:t>incentives,</w:t>
            </w:r>
          </w:p>
          <w:p w14:paraId="7FE74132" w14:textId="77777777" w:rsidR="006C100F" w:rsidRPr="006C100F" w:rsidRDefault="006C100F" w:rsidP="006C100F">
            <w:pPr>
              <w:spacing w:line="360" w:lineRule="auto"/>
              <w:rPr>
                <w:rFonts w:ascii="Arial" w:hAnsi="Arial" w:cs="Arial"/>
              </w:rPr>
            </w:pPr>
            <w:r w:rsidRPr="006C100F">
              <w:rPr>
                <w:rFonts w:ascii="Arial" w:hAnsi="Arial" w:cs="Arial"/>
              </w:rPr>
              <w:t>resources, and</w:t>
            </w:r>
          </w:p>
          <w:p w14:paraId="65BD0D81" w14:textId="77777777" w:rsidR="006C100F" w:rsidRPr="006C100F" w:rsidRDefault="006C100F" w:rsidP="006C100F">
            <w:pPr>
              <w:spacing w:line="360" w:lineRule="auto"/>
              <w:rPr>
                <w:rFonts w:ascii="Arial" w:hAnsi="Arial" w:cs="Arial"/>
              </w:rPr>
            </w:pPr>
            <w:r w:rsidRPr="006C100F">
              <w:rPr>
                <w:rFonts w:ascii="Arial" w:hAnsi="Arial" w:cs="Arial"/>
              </w:rPr>
              <w:t>organisational</w:t>
            </w:r>
          </w:p>
          <w:p w14:paraId="20BBEEE6" w14:textId="77777777" w:rsidR="006C100F" w:rsidRPr="006C100F" w:rsidRDefault="006C100F" w:rsidP="006C100F">
            <w:pPr>
              <w:spacing w:line="360" w:lineRule="auto"/>
              <w:rPr>
                <w:rFonts w:ascii="Arial" w:hAnsi="Arial" w:cs="Arial"/>
              </w:rPr>
            </w:pPr>
            <w:r w:rsidRPr="006C100F">
              <w:rPr>
                <w:rFonts w:ascii="Arial" w:hAnsi="Arial" w:cs="Arial"/>
              </w:rPr>
              <w:t>capacity for</w:t>
            </w:r>
          </w:p>
          <w:p w14:paraId="012112B6" w14:textId="64630F43" w:rsidR="006C100F" w:rsidRPr="006C100F" w:rsidRDefault="006C100F" w:rsidP="006C100F">
            <w:pPr>
              <w:spacing w:line="360" w:lineRule="auto"/>
              <w:rPr>
                <w:rFonts w:ascii="Arial" w:hAnsi="Arial" w:cs="Arial"/>
              </w:rPr>
            </w:pPr>
            <w:r w:rsidRPr="006C100F">
              <w:rPr>
                <w:rFonts w:ascii="Arial" w:hAnsi="Arial" w:cs="Arial"/>
              </w:rPr>
              <w:t>change. Findings</w:t>
            </w:r>
            <w:r>
              <w:rPr>
                <w:rFonts w:ascii="Arial" w:hAnsi="Arial" w:cs="Arial"/>
              </w:rPr>
              <w:t xml:space="preserve"> </w:t>
            </w:r>
            <w:r w:rsidRPr="006C100F">
              <w:rPr>
                <w:rFonts w:ascii="Arial" w:hAnsi="Arial" w:cs="Arial"/>
              </w:rPr>
              <w:t>indicate that</w:t>
            </w:r>
          </w:p>
          <w:p w14:paraId="6CD77594" w14:textId="77777777" w:rsidR="006C100F" w:rsidRPr="006C100F" w:rsidRDefault="006C100F" w:rsidP="006C100F">
            <w:pPr>
              <w:spacing w:line="360" w:lineRule="auto"/>
              <w:rPr>
                <w:rFonts w:ascii="Arial" w:hAnsi="Arial" w:cs="Arial"/>
              </w:rPr>
            </w:pPr>
            <w:r w:rsidRPr="006C100F">
              <w:rPr>
                <w:rFonts w:ascii="Arial" w:hAnsi="Arial" w:cs="Arial"/>
              </w:rPr>
              <w:t>financial</w:t>
            </w:r>
          </w:p>
          <w:p w14:paraId="20C6A814" w14:textId="77777777" w:rsidR="006C100F" w:rsidRPr="006C100F" w:rsidRDefault="006C100F" w:rsidP="006C100F">
            <w:pPr>
              <w:spacing w:line="360" w:lineRule="auto"/>
              <w:rPr>
                <w:rFonts w:ascii="Arial" w:hAnsi="Arial" w:cs="Arial"/>
              </w:rPr>
            </w:pPr>
            <w:r w:rsidRPr="006C100F">
              <w:rPr>
                <w:rFonts w:ascii="Arial" w:hAnsi="Arial" w:cs="Arial"/>
              </w:rPr>
              <w:t>constraints and</w:t>
            </w:r>
          </w:p>
          <w:p w14:paraId="002AC948" w14:textId="375C1FB4" w:rsidR="006C100F" w:rsidRPr="006C100F" w:rsidRDefault="006C100F" w:rsidP="006C100F">
            <w:pPr>
              <w:spacing w:line="360" w:lineRule="auto"/>
              <w:rPr>
                <w:rFonts w:ascii="Arial" w:hAnsi="Arial" w:cs="Arial"/>
              </w:rPr>
            </w:pPr>
            <w:r w:rsidRPr="006C100F">
              <w:rPr>
                <w:rFonts w:ascii="Arial" w:hAnsi="Arial" w:cs="Arial"/>
              </w:rPr>
              <w:t>limited</w:t>
            </w:r>
            <w:r>
              <w:rPr>
                <w:rFonts w:ascii="Arial" w:hAnsi="Arial" w:cs="Arial"/>
              </w:rPr>
              <w:t xml:space="preserve"> </w:t>
            </w:r>
            <w:r w:rsidRPr="006C100F">
              <w:rPr>
                <w:rFonts w:ascii="Arial" w:hAnsi="Arial" w:cs="Arial"/>
              </w:rPr>
              <w:t>resources</w:t>
            </w:r>
          </w:p>
          <w:p w14:paraId="0478839C" w14:textId="77777777" w:rsidR="006C100F" w:rsidRPr="006C100F" w:rsidRDefault="006C100F" w:rsidP="006C100F">
            <w:pPr>
              <w:spacing w:line="360" w:lineRule="auto"/>
              <w:rPr>
                <w:rFonts w:ascii="Arial" w:hAnsi="Arial" w:cs="Arial"/>
              </w:rPr>
            </w:pPr>
            <w:r w:rsidRPr="006C100F">
              <w:rPr>
                <w:rFonts w:ascii="Arial" w:hAnsi="Arial" w:cs="Arial"/>
              </w:rPr>
              <w:t>are the most</w:t>
            </w:r>
          </w:p>
          <w:p w14:paraId="1E5DB0D9" w14:textId="77777777" w:rsidR="006C100F" w:rsidRPr="006C100F" w:rsidRDefault="006C100F" w:rsidP="006C100F">
            <w:pPr>
              <w:spacing w:line="360" w:lineRule="auto"/>
              <w:rPr>
                <w:rFonts w:ascii="Arial" w:hAnsi="Arial" w:cs="Arial"/>
              </w:rPr>
            </w:pPr>
            <w:r w:rsidRPr="006C100F">
              <w:rPr>
                <w:rFonts w:ascii="Arial" w:hAnsi="Arial" w:cs="Arial"/>
              </w:rPr>
              <w:t>significant</w:t>
            </w:r>
          </w:p>
          <w:p w14:paraId="0B562706" w14:textId="77777777" w:rsidR="006C100F" w:rsidRPr="006C100F" w:rsidRDefault="006C100F" w:rsidP="006C100F">
            <w:pPr>
              <w:spacing w:line="360" w:lineRule="auto"/>
              <w:rPr>
                <w:rFonts w:ascii="Arial" w:hAnsi="Arial" w:cs="Arial"/>
              </w:rPr>
            </w:pPr>
            <w:r w:rsidRPr="006C100F">
              <w:rPr>
                <w:rFonts w:ascii="Arial" w:hAnsi="Arial" w:cs="Arial"/>
              </w:rPr>
              <w:t>barriers, while</w:t>
            </w:r>
          </w:p>
          <w:p w14:paraId="0323C898" w14:textId="77777777" w:rsidR="006C100F" w:rsidRPr="006C100F" w:rsidRDefault="006C100F" w:rsidP="006C100F">
            <w:pPr>
              <w:spacing w:line="360" w:lineRule="auto"/>
              <w:rPr>
                <w:rFonts w:ascii="Arial" w:hAnsi="Arial" w:cs="Arial"/>
              </w:rPr>
            </w:pPr>
            <w:r w:rsidRPr="006C100F">
              <w:rPr>
                <w:rFonts w:ascii="Arial" w:hAnsi="Arial" w:cs="Arial"/>
              </w:rPr>
              <w:t>organisational</w:t>
            </w:r>
          </w:p>
          <w:p w14:paraId="0ED31BEB" w14:textId="77777777" w:rsidR="006C100F" w:rsidRPr="006C100F" w:rsidRDefault="006C100F" w:rsidP="006C100F">
            <w:pPr>
              <w:spacing w:line="360" w:lineRule="auto"/>
              <w:rPr>
                <w:rFonts w:ascii="Arial" w:hAnsi="Arial" w:cs="Arial"/>
              </w:rPr>
            </w:pPr>
            <w:r w:rsidRPr="006C100F">
              <w:rPr>
                <w:rFonts w:ascii="Arial" w:hAnsi="Arial" w:cs="Arial"/>
              </w:rPr>
              <w:t>readiness and</w:t>
            </w:r>
          </w:p>
          <w:p w14:paraId="53E2B40B" w14:textId="77777777" w:rsidR="006C100F" w:rsidRPr="006C100F" w:rsidRDefault="006C100F" w:rsidP="006C100F">
            <w:pPr>
              <w:spacing w:line="360" w:lineRule="auto"/>
              <w:rPr>
                <w:rFonts w:ascii="Arial" w:hAnsi="Arial" w:cs="Arial"/>
              </w:rPr>
            </w:pPr>
            <w:r w:rsidRPr="006C100F">
              <w:rPr>
                <w:rFonts w:ascii="Arial" w:hAnsi="Arial" w:cs="Arial"/>
              </w:rPr>
              <w:lastRenderedPageBreak/>
              <w:t>capacity for</w:t>
            </w:r>
          </w:p>
          <w:p w14:paraId="3B21DC88" w14:textId="77777777" w:rsidR="006C100F" w:rsidRPr="006C100F" w:rsidRDefault="006C100F" w:rsidP="006C100F">
            <w:pPr>
              <w:spacing w:line="360" w:lineRule="auto"/>
              <w:rPr>
                <w:rFonts w:ascii="Arial" w:hAnsi="Arial" w:cs="Arial"/>
              </w:rPr>
            </w:pPr>
            <w:r w:rsidRPr="006C100F">
              <w:rPr>
                <w:rFonts w:ascii="Arial" w:hAnsi="Arial" w:cs="Arial"/>
              </w:rPr>
              <w:t xml:space="preserve">change </w:t>
            </w:r>
            <w:proofErr w:type="gramStart"/>
            <w:r w:rsidRPr="006C100F">
              <w:rPr>
                <w:rFonts w:ascii="Arial" w:hAnsi="Arial" w:cs="Arial"/>
              </w:rPr>
              <w:t>are</w:t>
            </w:r>
            <w:proofErr w:type="gramEnd"/>
            <w:r w:rsidRPr="006C100F">
              <w:rPr>
                <w:rFonts w:ascii="Arial" w:hAnsi="Arial" w:cs="Arial"/>
              </w:rPr>
              <w:t xml:space="preserve"> key</w:t>
            </w:r>
          </w:p>
          <w:p w14:paraId="1D1616FD" w14:textId="77777777" w:rsidR="006C100F" w:rsidRPr="006C100F" w:rsidRDefault="006C100F" w:rsidP="006C100F">
            <w:pPr>
              <w:spacing w:line="360" w:lineRule="auto"/>
              <w:rPr>
                <w:rFonts w:ascii="Arial" w:hAnsi="Arial" w:cs="Arial"/>
              </w:rPr>
            </w:pPr>
            <w:r w:rsidRPr="006C100F">
              <w:rPr>
                <w:rFonts w:ascii="Arial" w:hAnsi="Arial" w:cs="Arial"/>
              </w:rPr>
              <w:t>facilitators. The</w:t>
            </w:r>
          </w:p>
          <w:p w14:paraId="737CA99F" w14:textId="77777777" w:rsidR="006C100F" w:rsidRPr="006C100F" w:rsidRDefault="006C100F" w:rsidP="006C100F">
            <w:pPr>
              <w:spacing w:line="360" w:lineRule="auto"/>
              <w:rPr>
                <w:rFonts w:ascii="Arial" w:hAnsi="Arial" w:cs="Arial"/>
              </w:rPr>
            </w:pPr>
            <w:r w:rsidRPr="006C100F">
              <w:rPr>
                <w:rFonts w:ascii="Arial" w:hAnsi="Arial" w:cs="Arial"/>
              </w:rPr>
              <w:t>study also</w:t>
            </w:r>
          </w:p>
          <w:p w14:paraId="10841E11" w14:textId="77777777" w:rsidR="006C100F" w:rsidRPr="006C100F" w:rsidRDefault="006C100F" w:rsidP="006C100F">
            <w:pPr>
              <w:spacing w:line="360" w:lineRule="auto"/>
              <w:rPr>
                <w:rFonts w:ascii="Arial" w:hAnsi="Arial" w:cs="Arial"/>
              </w:rPr>
            </w:pPr>
            <w:r w:rsidRPr="006C100F">
              <w:rPr>
                <w:rFonts w:ascii="Arial" w:hAnsi="Arial" w:cs="Arial"/>
              </w:rPr>
              <w:t>highlights</w:t>
            </w:r>
          </w:p>
          <w:p w14:paraId="37823BD5" w14:textId="77777777" w:rsidR="006C100F" w:rsidRPr="006C100F" w:rsidRDefault="006C100F" w:rsidP="006C100F">
            <w:pPr>
              <w:spacing w:line="360" w:lineRule="auto"/>
              <w:rPr>
                <w:rFonts w:ascii="Arial" w:hAnsi="Arial" w:cs="Arial"/>
              </w:rPr>
            </w:pPr>
            <w:r w:rsidRPr="006C100F">
              <w:rPr>
                <w:rFonts w:ascii="Arial" w:hAnsi="Arial" w:cs="Arial"/>
              </w:rPr>
              <w:t>differences</w:t>
            </w:r>
          </w:p>
          <w:p w14:paraId="1A3E2310" w14:textId="77777777" w:rsidR="006C100F" w:rsidRPr="006C100F" w:rsidRDefault="006C100F" w:rsidP="006C100F">
            <w:pPr>
              <w:spacing w:line="360" w:lineRule="auto"/>
              <w:rPr>
                <w:rFonts w:ascii="Arial" w:hAnsi="Arial" w:cs="Arial"/>
              </w:rPr>
            </w:pPr>
            <w:r w:rsidRPr="006C100F">
              <w:rPr>
                <w:rFonts w:ascii="Arial" w:hAnsi="Arial" w:cs="Arial"/>
              </w:rPr>
              <w:t>between</w:t>
            </w:r>
          </w:p>
          <w:p w14:paraId="6898E104" w14:textId="77777777" w:rsidR="006C100F" w:rsidRPr="006C100F" w:rsidRDefault="006C100F" w:rsidP="006C100F">
            <w:pPr>
              <w:spacing w:line="360" w:lineRule="auto"/>
              <w:rPr>
                <w:rFonts w:ascii="Arial" w:hAnsi="Arial" w:cs="Arial"/>
              </w:rPr>
            </w:pPr>
            <w:r w:rsidRPr="006C100F">
              <w:rPr>
                <w:rFonts w:ascii="Arial" w:hAnsi="Arial" w:cs="Arial"/>
              </w:rPr>
              <w:t>implementers and</w:t>
            </w:r>
            <w:r>
              <w:rPr>
                <w:rFonts w:ascii="Arial" w:hAnsi="Arial" w:cs="Arial"/>
              </w:rPr>
              <w:t xml:space="preserve"> </w:t>
            </w:r>
            <w:r w:rsidRPr="006C100F">
              <w:rPr>
                <w:rFonts w:ascii="Arial" w:hAnsi="Arial" w:cs="Arial"/>
              </w:rPr>
              <w:t>non-</w:t>
            </w:r>
          </w:p>
          <w:p w14:paraId="48D5C2DB" w14:textId="7E7B1711" w:rsidR="006C100F" w:rsidRPr="006C100F" w:rsidRDefault="006C100F" w:rsidP="006C100F">
            <w:pPr>
              <w:spacing w:line="360" w:lineRule="auto"/>
              <w:rPr>
                <w:rFonts w:ascii="Arial" w:hAnsi="Arial" w:cs="Arial"/>
              </w:rPr>
            </w:pPr>
            <w:r w:rsidRPr="006C100F">
              <w:rPr>
                <w:rFonts w:ascii="Arial" w:hAnsi="Arial" w:cs="Arial"/>
              </w:rPr>
              <w:t>implementers,</w:t>
            </w:r>
            <w:r>
              <w:rPr>
                <w:rFonts w:ascii="Arial" w:hAnsi="Arial" w:cs="Arial"/>
              </w:rPr>
              <w:t xml:space="preserve"> </w:t>
            </w:r>
            <w:r w:rsidRPr="006C100F">
              <w:rPr>
                <w:rFonts w:ascii="Arial" w:hAnsi="Arial" w:cs="Arial"/>
              </w:rPr>
              <w:t>particularly</w:t>
            </w:r>
          </w:p>
          <w:p w14:paraId="4BA13907" w14:textId="77777777" w:rsidR="006C100F" w:rsidRPr="006C100F" w:rsidRDefault="006C100F" w:rsidP="006C100F">
            <w:pPr>
              <w:spacing w:line="360" w:lineRule="auto"/>
              <w:rPr>
                <w:rFonts w:ascii="Arial" w:hAnsi="Arial" w:cs="Arial"/>
              </w:rPr>
            </w:pPr>
            <w:r w:rsidRPr="006C100F">
              <w:rPr>
                <w:rFonts w:ascii="Arial" w:hAnsi="Arial" w:cs="Arial"/>
              </w:rPr>
              <w:t>regarding cost</w:t>
            </w:r>
          </w:p>
          <w:p w14:paraId="0315A9D9" w14:textId="77777777" w:rsidR="006C100F" w:rsidRPr="006C100F" w:rsidRDefault="006C100F" w:rsidP="006C100F">
            <w:pPr>
              <w:spacing w:line="360" w:lineRule="auto"/>
              <w:rPr>
                <w:rFonts w:ascii="Arial" w:hAnsi="Arial" w:cs="Arial"/>
              </w:rPr>
            </w:pPr>
            <w:r w:rsidRPr="006C100F">
              <w:rPr>
                <w:rFonts w:ascii="Arial" w:hAnsi="Arial" w:cs="Arial"/>
              </w:rPr>
              <w:t>perceptions and</w:t>
            </w:r>
          </w:p>
          <w:p w14:paraId="71219750" w14:textId="77777777" w:rsidR="006C100F" w:rsidRPr="006C100F" w:rsidRDefault="006C100F" w:rsidP="006C100F">
            <w:pPr>
              <w:spacing w:line="360" w:lineRule="auto"/>
              <w:rPr>
                <w:rFonts w:ascii="Arial" w:hAnsi="Arial" w:cs="Arial"/>
              </w:rPr>
            </w:pPr>
            <w:r w:rsidRPr="006C100F">
              <w:rPr>
                <w:rFonts w:ascii="Arial" w:hAnsi="Arial" w:cs="Arial"/>
              </w:rPr>
              <w:t>system readiness,</w:t>
            </w:r>
          </w:p>
          <w:p w14:paraId="6D4C62B9" w14:textId="14409BF9" w:rsidR="006C100F" w:rsidRPr="006C100F" w:rsidRDefault="006C100F" w:rsidP="006C100F">
            <w:pPr>
              <w:spacing w:line="360" w:lineRule="auto"/>
              <w:rPr>
                <w:rFonts w:ascii="Arial" w:hAnsi="Arial" w:cs="Arial"/>
              </w:rPr>
            </w:pPr>
            <w:r w:rsidRPr="006C100F">
              <w:rPr>
                <w:rFonts w:ascii="Arial" w:hAnsi="Arial" w:cs="Arial"/>
              </w:rPr>
              <w:t>demonstrating that</w:t>
            </w:r>
            <w:r>
              <w:rPr>
                <w:rFonts w:ascii="Arial" w:hAnsi="Arial" w:cs="Arial"/>
              </w:rPr>
              <w:t xml:space="preserve"> </w:t>
            </w:r>
            <w:r w:rsidRPr="006C100F">
              <w:rPr>
                <w:rFonts w:ascii="Arial" w:hAnsi="Arial" w:cs="Arial"/>
              </w:rPr>
              <w:t>implementation</w:t>
            </w:r>
          </w:p>
          <w:p w14:paraId="26744E17" w14:textId="77777777" w:rsidR="006C100F" w:rsidRPr="006C100F" w:rsidRDefault="006C100F" w:rsidP="006C100F">
            <w:pPr>
              <w:spacing w:line="360" w:lineRule="auto"/>
              <w:rPr>
                <w:rFonts w:ascii="Arial" w:hAnsi="Arial" w:cs="Arial"/>
              </w:rPr>
            </w:pPr>
            <w:r w:rsidRPr="006C100F">
              <w:rPr>
                <w:rFonts w:ascii="Arial" w:hAnsi="Arial" w:cs="Arial"/>
              </w:rPr>
              <w:t>success is shaped</w:t>
            </w:r>
          </w:p>
          <w:p w14:paraId="56E49DFF" w14:textId="77777777" w:rsidR="006C100F" w:rsidRPr="006C100F" w:rsidRDefault="006C100F" w:rsidP="006C100F">
            <w:pPr>
              <w:spacing w:line="360" w:lineRule="auto"/>
              <w:rPr>
                <w:rFonts w:ascii="Arial" w:hAnsi="Arial" w:cs="Arial"/>
              </w:rPr>
            </w:pPr>
            <w:r w:rsidRPr="006C100F">
              <w:rPr>
                <w:rFonts w:ascii="Arial" w:hAnsi="Arial" w:cs="Arial"/>
              </w:rPr>
              <w:t>by both structural</w:t>
            </w:r>
          </w:p>
          <w:p w14:paraId="1B8E3115" w14:textId="2971AFEB" w:rsidR="006C100F" w:rsidRPr="006C100F" w:rsidRDefault="006C100F" w:rsidP="006C100F">
            <w:pPr>
              <w:spacing w:line="360" w:lineRule="auto"/>
              <w:rPr>
                <w:rFonts w:ascii="Arial" w:hAnsi="Arial" w:cs="Arial"/>
              </w:rPr>
            </w:pPr>
            <w:r w:rsidRPr="006C100F">
              <w:rPr>
                <w:rFonts w:ascii="Arial" w:hAnsi="Arial" w:cs="Arial"/>
              </w:rPr>
              <w:t>and</w:t>
            </w:r>
            <w:r>
              <w:rPr>
                <w:rFonts w:ascii="Arial" w:hAnsi="Arial" w:cs="Arial"/>
              </w:rPr>
              <w:t xml:space="preserve"> </w:t>
            </w:r>
            <w:r w:rsidRPr="006C100F">
              <w:rPr>
                <w:rFonts w:ascii="Arial" w:hAnsi="Arial" w:cs="Arial"/>
              </w:rPr>
              <w:t>organisational</w:t>
            </w:r>
          </w:p>
          <w:p w14:paraId="38FDA641" w14:textId="77777777" w:rsidR="006C100F" w:rsidRPr="006C100F" w:rsidRDefault="006C100F" w:rsidP="006C100F">
            <w:pPr>
              <w:spacing w:line="360" w:lineRule="auto"/>
              <w:rPr>
                <w:rFonts w:ascii="Arial" w:hAnsi="Arial" w:cs="Arial"/>
              </w:rPr>
            </w:pPr>
            <w:r w:rsidRPr="006C100F">
              <w:rPr>
                <w:rFonts w:ascii="Arial" w:hAnsi="Arial" w:cs="Arial"/>
              </w:rPr>
              <w:t>factors within</w:t>
            </w:r>
          </w:p>
          <w:p w14:paraId="75DFEB38" w14:textId="77777777" w:rsidR="006C100F" w:rsidRPr="006C100F" w:rsidRDefault="006C100F" w:rsidP="006C100F">
            <w:pPr>
              <w:spacing w:line="360" w:lineRule="auto"/>
              <w:rPr>
                <w:rFonts w:ascii="Arial" w:hAnsi="Arial" w:cs="Arial"/>
              </w:rPr>
            </w:pPr>
            <w:r w:rsidRPr="006C100F">
              <w:rPr>
                <w:rFonts w:ascii="Arial" w:hAnsi="Arial" w:cs="Arial"/>
              </w:rPr>
              <w:t>healthcare</w:t>
            </w:r>
          </w:p>
          <w:p w14:paraId="3757A378" w14:textId="2A4FBADB" w:rsidR="001C5390" w:rsidRDefault="006C100F" w:rsidP="006C100F">
            <w:pPr>
              <w:spacing w:line="360" w:lineRule="auto"/>
              <w:rPr>
                <w:rFonts w:ascii="Arial" w:hAnsi="Arial" w:cs="Arial"/>
              </w:rPr>
            </w:pPr>
            <w:r w:rsidRPr="006C100F">
              <w:rPr>
                <w:rFonts w:ascii="Arial" w:hAnsi="Arial" w:cs="Arial"/>
              </w:rPr>
              <w:t>systems.</w:t>
            </w:r>
          </w:p>
        </w:tc>
        <w:tc>
          <w:tcPr>
            <w:tcW w:w="1953" w:type="dxa"/>
            <w:gridSpan w:val="3"/>
          </w:tcPr>
          <w:p w14:paraId="5C16B405" w14:textId="77777777" w:rsidR="006C100F" w:rsidRPr="006C100F" w:rsidRDefault="006C100F" w:rsidP="006C100F">
            <w:pPr>
              <w:spacing w:line="360" w:lineRule="auto"/>
              <w:rPr>
                <w:rFonts w:ascii="Arial" w:hAnsi="Arial" w:cs="Arial"/>
              </w:rPr>
            </w:pPr>
            <w:r w:rsidRPr="006C100F">
              <w:rPr>
                <w:rFonts w:ascii="Arial" w:hAnsi="Arial" w:cs="Arial"/>
              </w:rPr>
              <w:lastRenderedPageBreak/>
              <w:t>Digital Mental</w:t>
            </w:r>
          </w:p>
          <w:p w14:paraId="6E051D6C" w14:textId="77777777" w:rsidR="006C100F" w:rsidRPr="006C100F" w:rsidRDefault="006C100F" w:rsidP="006C100F">
            <w:pPr>
              <w:spacing w:line="360" w:lineRule="auto"/>
              <w:rPr>
                <w:rFonts w:ascii="Arial" w:hAnsi="Arial" w:cs="Arial"/>
              </w:rPr>
            </w:pPr>
            <w:r w:rsidRPr="006C100F">
              <w:rPr>
                <w:rFonts w:ascii="Arial" w:hAnsi="Arial" w:cs="Arial"/>
              </w:rPr>
              <w:t>Health;</w:t>
            </w:r>
          </w:p>
          <w:p w14:paraId="5546B0DE" w14:textId="77777777" w:rsidR="006C100F" w:rsidRPr="006C100F" w:rsidRDefault="006C100F" w:rsidP="006C100F">
            <w:pPr>
              <w:spacing w:line="360" w:lineRule="auto"/>
              <w:rPr>
                <w:rFonts w:ascii="Arial" w:hAnsi="Arial" w:cs="Arial"/>
              </w:rPr>
            </w:pPr>
            <w:r w:rsidRPr="006C100F">
              <w:rPr>
                <w:rFonts w:ascii="Arial" w:hAnsi="Arial" w:cs="Arial"/>
              </w:rPr>
              <w:t>Implementation</w:t>
            </w:r>
          </w:p>
          <w:p w14:paraId="13FC1F93" w14:textId="77777777" w:rsidR="006C100F" w:rsidRPr="006C100F" w:rsidRDefault="006C100F" w:rsidP="006C100F">
            <w:pPr>
              <w:spacing w:line="360" w:lineRule="auto"/>
              <w:rPr>
                <w:rFonts w:ascii="Arial" w:hAnsi="Arial" w:cs="Arial"/>
              </w:rPr>
            </w:pPr>
            <w:r w:rsidRPr="006C100F">
              <w:rPr>
                <w:rFonts w:ascii="Arial" w:hAnsi="Arial" w:cs="Arial"/>
              </w:rPr>
              <w:t>Barriers;</w:t>
            </w:r>
          </w:p>
          <w:p w14:paraId="4A540598" w14:textId="77777777" w:rsidR="006C100F" w:rsidRPr="006C100F" w:rsidRDefault="006C100F" w:rsidP="006C100F">
            <w:pPr>
              <w:spacing w:line="360" w:lineRule="auto"/>
              <w:rPr>
                <w:rFonts w:ascii="Arial" w:hAnsi="Arial" w:cs="Arial"/>
              </w:rPr>
            </w:pPr>
            <w:r w:rsidRPr="006C100F">
              <w:rPr>
                <w:rFonts w:ascii="Arial" w:hAnsi="Arial" w:cs="Arial"/>
              </w:rPr>
              <w:t>Facilitators;</w:t>
            </w:r>
          </w:p>
          <w:p w14:paraId="14678518" w14:textId="77777777" w:rsidR="006C100F" w:rsidRPr="006C100F" w:rsidRDefault="006C100F" w:rsidP="006C100F">
            <w:pPr>
              <w:spacing w:line="360" w:lineRule="auto"/>
              <w:rPr>
                <w:rFonts w:ascii="Arial" w:hAnsi="Arial" w:cs="Arial"/>
              </w:rPr>
            </w:pPr>
            <w:r w:rsidRPr="006C100F">
              <w:rPr>
                <w:rFonts w:ascii="Arial" w:hAnsi="Arial" w:cs="Arial"/>
              </w:rPr>
              <w:t>Primary Care;</w:t>
            </w:r>
          </w:p>
          <w:p w14:paraId="62699A45" w14:textId="77777777" w:rsidR="006C100F" w:rsidRPr="006C100F" w:rsidRDefault="006C100F" w:rsidP="006C100F">
            <w:pPr>
              <w:spacing w:line="360" w:lineRule="auto"/>
              <w:rPr>
                <w:rFonts w:ascii="Arial" w:hAnsi="Arial" w:cs="Arial"/>
              </w:rPr>
            </w:pPr>
            <w:r w:rsidRPr="006C100F">
              <w:rPr>
                <w:rFonts w:ascii="Arial" w:hAnsi="Arial" w:cs="Arial"/>
              </w:rPr>
              <w:t>Organisational</w:t>
            </w:r>
          </w:p>
          <w:p w14:paraId="08503DE2" w14:textId="77777777" w:rsidR="006C100F" w:rsidRPr="006C100F" w:rsidRDefault="006C100F" w:rsidP="006C100F">
            <w:pPr>
              <w:spacing w:line="360" w:lineRule="auto"/>
              <w:rPr>
                <w:rFonts w:ascii="Arial" w:hAnsi="Arial" w:cs="Arial"/>
              </w:rPr>
            </w:pPr>
            <w:r w:rsidRPr="006C100F">
              <w:rPr>
                <w:rFonts w:ascii="Arial" w:hAnsi="Arial" w:cs="Arial"/>
              </w:rPr>
              <w:t>Readiness;</w:t>
            </w:r>
          </w:p>
          <w:p w14:paraId="00298D89" w14:textId="77777777" w:rsidR="006C100F" w:rsidRPr="006C100F" w:rsidRDefault="006C100F" w:rsidP="006C100F">
            <w:pPr>
              <w:spacing w:line="360" w:lineRule="auto"/>
              <w:rPr>
                <w:rFonts w:ascii="Arial" w:hAnsi="Arial" w:cs="Arial"/>
              </w:rPr>
            </w:pPr>
            <w:r w:rsidRPr="006C100F">
              <w:rPr>
                <w:rFonts w:ascii="Arial" w:hAnsi="Arial" w:cs="Arial"/>
              </w:rPr>
              <w:t>Healthcare</w:t>
            </w:r>
            <w:r>
              <w:rPr>
                <w:rFonts w:ascii="Arial" w:hAnsi="Arial" w:cs="Arial"/>
              </w:rPr>
              <w:t xml:space="preserve"> </w:t>
            </w:r>
            <w:r w:rsidRPr="006C100F">
              <w:rPr>
                <w:rFonts w:ascii="Arial" w:hAnsi="Arial" w:cs="Arial"/>
              </w:rPr>
              <w:t>Systems;</w:t>
            </w:r>
          </w:p>
          <w:p w14:paraId="55275F1D" w14:textId="77777777" w:rsidR="006C100F" w:rsidRPr="006C100F" w:rsidRDefault="006C100F" w:rsidP="006C100F">
            <w:pPr>
              <w:spacing w:line="360" w:lineRule="auto"/>
              <w:rPr>
                <w:rFonts w:ascii="Arial" w:hAnsi="Arial" w:cs="Arial"/>
              </w:rPr>
            </w:pPr>
            <w:r w:rsidRPr="006C100F">
              <w:rPr>
                <w:rFonts w:ascii="Arial" w:hAnsi="Arial" w:cs="Arial"/>
              </w:rPr>
              <w:t>Resource</w:t>
            </w:r>
          </w:p>
          <w:p w14:paraId="6278CB07" w14:textId="77777777" w:rsidR="006C100F" w:rsidRPr="006C100F" w:rsidRDefault="006C100F" w:rsidP="006C100F">
            <w:pPr>
              <w:spacing w:line="360" w:lineRule="auto"/>
              <w:rPr>
                <w:rFonts w:ascii="Arial" w:hAnsi="Arial" w:cs="Arial"/>
              </w:rPr>
            </w:pPr>
            <w:r w:rsidRPr="006C100F">
              <w:rPr>
                <w:rFonts w:ascii="Arial" w:hAnsi="Arial" w:cs="Arial"/>
              </w:rPr>
              <w:t>Constraints;</w:t>
            </w:r>
          </w:p>
          <w:p w14:paraId="76C846D1" w14:textId="31B52D67" w:rsidR="006C100F" w:rsidRPr="006C100F" w:rsidRDefault="006C100F" w:rsidP="006C100F">
            <w:pPr>
              <w:spacing w:line="360" w:lineRule="auto"/>
              <w:rPr>
                <w:rFonts w:ascii="Arial" w:hAnsi="Arial" w:cs="Arial"/>
              </w:rPr>
            </w:pPr>
            <w:r w:rsidRPr="006C100F">
              <w:rPr>
                <w:rFonts w:ascii="Arial" w:hAnsi="Arial" w:cs="Arial"/>
              </w:rPr>
              <w:t>Financial</w:t>
            </w:r>
            <w:r>
              <w:rPr>
                <w:rFonts w:ascii="Arial" w:hAnsi="Arial" w:cs="Arial"/>
              </w:rPr>
              <w:t xml:space="preserve"> </w:t>
            </w:r>
            <w:r w:rsidRPr="006C100F">
              <w:rPr>
                <w:rFonts w:ascii="Arial" w:hAnsi="Arial" w:cs="Arial"/>
              </w:rPr>
              <w:t>Incentives;</w:t>
            </w:r>
          </w:p>
          <w:p w14:paraId="7C51BC14" w14:textId="77777777" w:rsidR="006C100F" w:rsidRPr="006C100F" w:rsidRDefault="006C100F" w:rsidP="006C100F">
            <w:pPr>
              <w:spacing w:line="360" w:lineRule="auto"/>
              <w:rPr>
                <w:rFonts w:ascii="Arial" w:hAnsi="Arial" w:cs="Arial"/>
              </w:rPr>
            </w:pPr>
            <w:r w:rsidRPr="006C100F">
              <w:rPr>
                <w:rFonts w:ascii="Arial" w:hAnsi="Arial" w:cs="Arial"/>
              </w:rPr>
              <w:t>Policy Factors;</w:t>
            </w:r>
          </w:p>
          <w:p w14:paraId="66A94AB7" w14:textId="77777777" w:rsidR="006C100F" w:rsidRPr="006C100F" w:rsidRDefault="006C100F" w:rsidP="006C100F">
            <w:pPr>
              <w:spacing w:line="360" w:lineRule="auto"/>
              <w:rPr>
                <w:rFonts w:ascii="Arial" w:hAnsi="Arial" w:cs="Arial"/>
              </w:rPr>
            </w:pPr>
            <w:r w:rsidRPr="006C100F">
              <w:rPr>
                <w:rFonts w:ascii="Arial" w:hAnsi="Arial" w:cs="Arial"/>
              </w:rPr>
              <w:t>eHealth</w:t>
            </w:r>
          </w:p>
          <w:p w14:paraId="07A44DA3" w14:textId="77777777" w:rsidR="006C100F" w:rsidRPr="006C100F" w:rsidRDefault="006C100F" w:rsidP="006C100F">
            <w:pPr>
              <w:spacing w:line="360" w:lineRule="auto"/>
              <w:rPr>
                <w:rFonts w:ascii="Arial" w:hAnsi="Arial" w:cs="Arial"/>
              </w:rPr>
            </w:pPr>
            <w:r w:rsidRPr="006C100F">
              <w:rPr>
                <w:rFonts w:ascii="Arial" w:hAnsi="Arial" w:cs="Arial"/>
              </w:rPr>
              <w:t>Implementation;</w:t>
            </w:r>
          </w:p>
          <w:p w14:paraId="3827064A" w14:textId="5DD0798B" w:rsidR="001C5390" w:rsidRDefault="006C100F" w:rsidP="006C100F">
            <w:pPr>
              <w:spacing w:line="360" w:lineRule="auto"/>
              <w:rPr>
                <w:rFonts w:ascii="Arial" w:hAnsi="Arial" w:cs="Arial"/>
              </w:rPr>
            </w:pPr>
            <w:r w:rsidRPr="006C100F">
              <w:rPr>
                <w:rFonts w:ascii="Arial" w:hAnsi="Arial" w:cs="Arial"/>
              </w:rPr>
              <w:t>Service Delivery;</w:t>
            </w:r>
            <w:r>
              <w:rPr>
                <w:rFonts w:ascii="Arial" w:hAnsi="Arial" w:cs="Arial"/>
              </w:rPr>
              <w:t xml:space="preserve"> </w:t>
            </w:r>
            <w:r w:rsidRPr="006C100F">
              <w:rPr>
                <w:rFonts w:ascii="Arial" w:hAnsi="Arial" w:cs="Arial"/>
              </w:rPr>
              <w:t>Decision</w:t>
            </w:r>
            <w:r>
              <w:rPr>
                <w:rFonts w:ascii="Arial" w:hAnsi="Arial" w:cs="Arial"/>
              </w:rPr>
              <w:t xml:space="preserve"> </w:t>
            </w:r>
            <w:r w:rsidRPr="006C100F">
              <w:rPr>
                <w:rFonts w:ascii="Arial" w:hAnsi="Arial" w:cs="Arial"/>
              </w:rPr>
              <w:t>Makers</w:t>
            </w:r>
            <w:r>
              <w:rPr>
                <w:rFonts w:ascii="Arial" w:hAnsi="Arial" w:cs="Arial"/>
              </w:rPr>
              <w:t>.</w:t>
            </w:r>
          </w:p>
        </w:tc>
      </w:tr>
      <w:tr w:rsidR="006C100F" w14:paraId="39EEB483" w14:textId="77777777" w:rsidTr="00D8389F">
        <w:trPr>
          <w:gridAfter w:val="1"/>
          <w:wAfter w:w="158" w:type="dxa"/>
        </w:trPr>
        <w:tc>
          <w:tcPr>
            <w:tcW w:w="2801" w:type="dxa"/>
            <w:gridSpan w:val="3"/>
          </w:tcPr>
          <w:p w14:paraId="00977802" w14:textId="77777777" w:rsidR="006C100F" w:rsidRPr="006C100F" w:rsidRDefault="006C100F" w:rsidP="006C100F">
            <w:pPr>
              <w:spacing w:line="360" w:lineRule="auto"/>
              <w:rPr>
                <w:rFonts w:ascii="Arial" w:hAnsi="Arial" w:cs="Arial"/>
                <w:b/>
                <w:bCs/>
              </w:rPr>
            </w:pPr>
            <w:r w:rsidRPr="006C100F">
              <w:rPr>
                <w:rFonts w:ascii="Arial" w:hAnsi="Arial" w:cs="Arial"/>
                <w:b/>
                <w:bCs/>
              </w:rPr>
              <w:lastRenderedPageBreak/>
              <w:t>CRAAP</w:t>
            </w:r>
          </w:p>
          <w:p w14:paraId="11CB0CEE" w14:textId="4DE3962E" w:rsidR="006C100F" w:rsidRDefault="006C100F" w:rsidP="006C100F">
            <w:pPr>
              <w:spacing w:line="360" w:lineRule="auto"/>
              <w:rPr>
                <w:rFonts w:ascii="Arial" w:hAnsi="Arial" w:cs="Arial"/>
              </w:rPr>
            </w:pPr>
            <w:r w:rsidRPr="006C100F">
              <w:rPr>
                <w:rFonts w:ascii="Arial" w:hAnsi="Arial" w:cs="Arial"/>
                <w:b/>
                <w:bCs/>
              </w:rPr>
              <w:t>Notes</w:t>
            </w:r>
          </w:p>
        </w:tc>
        <w:tc>
          <w:tcPr>
            <w:tcW w:w="3005" w:type="dxa"/>
            <w:gridSpan w:val="6"/>
          </w:tcPr>
          <w:p w14:paraId="7B3ABA01" w14:textId="14FD3F41" w:rsidR="006C100F" w:rsidRPr="006C100F" w:rsidRDefault="006C100F" w:rsidP="006C100F">
            <w:pPr>
              <w:spacing w:line="360" w:lineRule="auto"/>
              <w:rPr>
                <w:rFonts w:ascii="Arial" w:hAnsi="Arial" w:cs="Arial"/>
              </w:rPr>
            </w:pPr>
            <w:r w:rsidRPr="006C100F">
              <w:rPr>
                <w:rFonts w:ascii="Arial" w:hAnsi="Arial" w:cs="Arial"/>
              </w:rPr>
              <w:t xml:space="preserve">• </w:t>
            </w:r>
            <w:r w:rsidRPr="006C100F">
              <w:rPr>
                <w:rFonts w:ascii="Arial" w:hAnsi="Arial" w:cs="Arial"/>
                <w:b/>
                <w:bCs/>
              </w:rPr>
              <w:t>Current:</w:t>
            </w:r>
            <w:r w:rsidRPr="006C100F">
              <w:rPr>
                <w:rFonts w:ascii="Arial" w:hAnsi="Arial" w:cs="Arial"/>
              </w:rPr>
              <w:t xml:space="preserve"> Published in 2023, the study is recent and reflects</w:t>
            </w:r>
            <w:r>
              <w:rPr>
                <w:rFonts w:ascii="Arial" w:hAnsi="Arial" w:cs="Arial"/>
              </w:rPr>
              <w:t xml:space="preserve"> </w:t>
            </w:r>
            <w:r w:rsidRPr="006C100F">
              <w:rPr>
                <w:rFonts w:ascii="Arial" w:hAnsi="Arial" w:cs="Arial"/>
              </w:rPr>
              <w:t>up-to-date evidence on digital mental health implementation in</w:t>
            </w:r>
          </w:p>
          <w:p w14:paraId="16FEB978" w14:textId="77777777" w:rsidR="006C100F" w:rsidRPr="006C100F" w:rsidRDefault="006C100F" w:rsidP="006C100F">
            <w:pPr>
              <w:spacing w:line="360" w:lineRule="auto"/>
              <w:rPr>
                <w:rFonts w:ascii="Arial" w:hAnsi="Arial" w:cs="Arial"/>
              </w:rPr>
            </w:pPr>
            <w:r w:rsidRPr="006C100F">
              <w:rPr>
                <w:rFonts w:ascii="Arial" w:hAnsi="Arial" w:cs="Arial"/>
              </w:rPr>
              <w:t>healthcare systems.</w:t>
            </w:r>
          </w:p>
          <w:p w14:paraId="26955A48" w14:textId="39AA4FCA" w:rsidR="006C100F" w:rsidRPr="006C100F" w:rsidRDefault="006C100F" w:rsidP="006C100F">
            <w:pPr>
              <w:spacing w:line="360" w:lineRule="auto"/>
              <w:rPr>
                <w:rFonts w:ascii="Arial" w:hAnsi="Arial" w:cs="Arial"/>
              </w:rPr>
            </w:pPr>
            <w:r w:rsidRPr="006C100F">
              <w:rPr>
                <w:rFonts w:ascii="Arial" w:hAnsi="Arial" w:cs="Arial"/>
              </w:rPr>
              <w:t>•</w:t>
            </w:r>
            <w:r w:rsidRPr="006C100F">
              <w:rPr>
                <w:rFonts w:ascii="Arial" w:hAnsi="Arial" w:cs="Arial"/>
                <w:b/>
                <w:bCs/>
              </w:rPr>
              <w:t xml:space="preserve"> Relevant</w:t>
            </w:r>
            <w:r w:rsidRPr="006C100F">
              <w:rPr>
                <w:rFonts w:ascii="Arial" w:hAnsi="Arial" w:cs="Arial"/>
              </w:rPr>
              <w:t>: Directly aligns with Objective 3 by examining</w:t>
            </w:r>
            <w:r>
              <w:rPr>
                <w:rFonts w:ascii="Arial" w:hAnsi="Arial" w:cs="Arial"/>
              </w:rPr>
              <w:t xml:space="preserve"> </w:t>
            </w:r>
            <w:r w:rsidRPr="006C100F">
              <w:rPr>
                <w:rFonts w:ascii="Arial" w:hAnsi="Arial" w:cs="Arial"/>
              </w:rPr>
              <w:t xml:space="preserve">system-level </w:t>
            </w:r>
            <w:r w:rsidRPr="006C100F">
              <w:rPr>
                <w:rFonts w:ascii="Arial" w:hAnsi="Arial" w:cs="Arial"/>
              </w:rPr>
              <w:lastRenderedPageBreak/>
              <w:t>barriers and facilitators influencing uptake and</w:t>
            </w:r>
          </w:p>
          <w:p w14:paraId="4AB54AC1" w14:textId="77777777" w:rsidR="006C100F" w:rsidRPr="006C100F" w:rsidRDefault="006C100F" w:rsidP="006C100F">
            <w:pPr>
              <w:spacing w:line="360" w:lineRule="auto"/>
              <w:rPr>
                <w:rFonts w:ascii="Arial" w:hAnsi="Arial" w:cs="Arial"/>
              </w:rPr>
            </w:pPr>
            <w:r w:rsidRPr="006C100F">
              <w:rPr>
                <w:rFonts w:ascii="Arial" w:hAnsi="Arial" w:cs="Arial"/>
              </w:rPr>
              <w:t>implementation of digital mental health interventions.</w:t>
            </w:r>
          </w:p>
          <w:p w14:paraId="78CAA21C" w14:textId="33C503EA" w:rsidR="006C100F" w:rsidRPr="006C100F" w:rsidRDefault="006C100F" w:rsidP="006C100F">
            <w:pPr>
              <w:spacing w:line="360" w:lineRule="auto"/>
              <w:rPr>
                <w:rFonts w:ascii="Arial" w:hAnsi="Arial" w:cs="Arial"/>
              </w:rPr>
            </w:pPr>
            <w:r w:rsidRPr="006C100F">
              <w:rPr>
                <w:rFonts w:ascii="Arial" w:hAnsi="Arial" w:cs="Arial"/>
                <w:b/>
                <w:bCs/>
              </w:rPr>
              <w:t>• Authority:</w:t>
            </w:r>
            <w:r w:rsidRPr="006C100F">
              <w:rPr>
                <w:rFonts w:ascii="Arial" w:hAnsi="Arial" w:cs="Arial"/>
              </w:rPr>
              <w:t xml:space="preserve"> Published in JMIR Human Factors, a peer-</w:t>
            </w:r>
            <w:r>
              <w:rPr>
                <w:rFonts w:ascii="Arial" w:hAnsi="Arial" w:cs="Arial"/>
              </w:rPr>
              <w:t xml:space="preserve"> </w:t>
            </w:r>
            <w:r w:rsidRPr="006C100F">
              <w:rPr>
                <w:rFonts w:ascii="Arial" w:hAnsi="Arial" w:cs="Arial"/>
              </w:rPr>
              <w:t>reviewed journal specialising in human–technology interaction</w:t>
            </w:r>
            <w:r>
              <w:rPr>
                <w:rFonts w:ascii="Arial" w:hAnsi="Arial" w:cs="Arial"/>
              </w:rPr>
              <w:t xml:space="preserve"> </w:t>
            </w:r>
            <w:r w:rsidRPr="006C100F">
              <w:rPr>
                <w:rFonts w:ascii="Arial" w:hAnsi="Arial" w:cs="Arial"/>
              </w:rPr>
              <w:t>and digital health implementation research.</w:t>
            </w:r>
          </w:p>
          <w:p w14:paraId="10BA06FC" w14:textId="77777777" w:rsidR="006C100F" w:rsidRPr="006C100F" w:rsidRDefault="006C100F" w:rsidP="006C100F">
            <w:pPr>
              <w:spacing w:line="360" w:lineRule="auto"/>
              <w:rPr>
                <w:rFonts w:ascii="Arial" w:hAnsi="Arial" w:cs="Arial"/>
              </w:rPr>
            </w:pPr>
            <w:r w:rsidRPr="006C100F">
              <w:rPr>
                <w:rFonts w:ascii="Arial" w:hAnsi="Arial" w:cs="Arial"/>
              </w:rPr>
              <w:t>•</w:t>
            </w:r>
            <w:r w:rsidRPr="006C100F">
              <w:rPr>
                <w:rFonts w:ascii="Arial" w:hAnsi="Arial" w:cs="Arial"/>
                <w:b/>
                <w:bCs/>
              </w:rPr>
              <w:t xml:space="preserve"> Accuracy</w:t>
            </w:r>
            <w:r w:rsidRPr="006C100F">
              <w:rPr>
                <w:rFonts w:ascii="Arial" w:hAnsi="Arial" w:cs="Arial"/>
              </w:rPr>
              <w:t>: Uses a large-scale structured survey with</w:t>
            </w:r>
          </w:p>
          <w:p w14:paraId="4BAA99EF" w14:textId="77777777" w:rsidR="006C100F" w:rsidRPr="006C100F" w:rsidRDefault="006C100F" w:rsidP="006C100F">
            <w:pPr>
              <w:spacing w:line="360" w:lineRule="auto"/>
              <w:rPr>
                <w:rFonts w:ascii="Arial" w:hAnsi="Arial" w:cs="Arial"/>
              </w:rPr>
            </w:pPr>
            <w:r w:rsidRPr="006C100F">
              <w:rPr>
                <w:rFonts w:ascii="Arial" w:hAnsi="Arial" w:cs="Arial"/>
              </w:rPr>
              <w:t>deductive and summative content analysis across 284</w:t>
            </w:r>
          </w:p>
          <w:p w14:paraId="6AE03BFD" w14:textId="77777777" w:rsidR="006C100F" w:rsidRPr="006C100F" w:rsidRDefault="006C100F" w:rsidP="006C100F">
            <w:pPr>
              <w:spacing w:line="360" w:lineRule="auto"/>
              <w:rPr>
                <w:rFonts w:ascii="Arial" w:hAnsi="Arial" w:cs="Arial"/>
              </w:rPr>
            </w:pPr>
            <w:r w:rsidRPr="006C100F">
              <w:rPr>
                <w:rFonts w:ascii="Arial" w:hAnsi="Arial" w:cs="Arial"/>
              </w:rPr>
              <w:t>participants, ensuring strong methodological reliability.</w:t>
            </w:r>
          </w:p>
          <w:p w14:paraId="0542C6C9" w14:textId="69EDA4E7" w:rsidR="006C100F" w:rsidRPr="006C100F" w:rsidRDefault="006C100F" w:rsidP="006C100F">
            <w:pPr>
              <w:spacing w:line="360" w:lineRule="auto"/>
              <w:rPr>
                <w:rFonts w:ascii="Arial" w:hAnsi="Arial" w:cs="Arial"/>
              </w:rPr>
            </w:pPr>
            <w:r w:rsidRPr="006C100F">
              <w:rPr>
                <w:rFonts w:ascii="Arial" w:hAnsi="Arial" w:cs="Arial"/>
              </w:rPr>
              <w:t xml:space="preserve">• </w:t>
            </w:r>
            <w:r w:rsidRPr="006C100F">
              <w:rPr>
                <w:rFonts w:ascii="Arial" w:hAnsi="Arial" w:cs="Arial"/>
                <w:b/>
                <w:bCs/>
              </w:rPr>
              <w:t>Purpose:</w:t>
            </w:r>
            <w:r w:rsidRPr="006C100F">
              <w:rPr>
                <w:rFonts w:ascii="Arial" w:hAnsi="Arial" w:cs="Arial"/>
              </w:rPr>
              <w:t xml:space="preserve"> To identify and compare barriers and facilitators</w:t>
            </w:r>
            <w:r>
              <w:rPr>
                <w:rFonts w:ascii="Arial" w:hAnsi="Arial" w:cs="Arial"/>
              </w:rPr>
              <w:t xml:space="preserve"> </w:t>
            </w:r>
            <w:r w:rsidRPr="006C100F">
              <w:rPr>
                <w:rFonts w:ascii="Arial" w:hAnsi="Arial" w:cs="Arial"/>
              </w:rPr>
              <w:t>affecting the implementation of digital mental health</w:t>
            </w:r>
          </w:p>
          <w:p w14:paraId="35BBB451" w14:textId="6DD0CFDA" w:rsidR="006C100F" w:rsidRDefault="006C100F" w:rsidP="006C100F">
            <w:pPr>
              <w:spacing w:line="360" w:lineRule="auto"/>
              <w:rPr>
                <w:rFonts w:ascii="Arial" w:hAnsi="Arial" w:cs="Arial"/>
              </w:rPr>
            </w:pPr>
            <w:r w:rsidRPr="006C100F">
              <w:rPr>
                <w:rFonts w:ascii="Arial" w:hAnsi="Arial" w:cs="Arial"/>
              </w:rPr>
              <w:t>interventions within primary care settings.</w:t>
            </w:r>
          </w:p>
        </w:tc>
        <w:tc>
          <w:tcPr>
            <w:tcW w:w="3245" w:type="dxa"/>
            <w:gridSpan w:val="5"/>
          </w:tcPr>
          <w:p w14:paraId="470E3565" w14:textId="77777777" w:rsidR="006C100F" w:rsidRPr="006C100F" w:rsidRDefault="006C100F" w:rsidP="006C100F">
            <w:pPr>
              <w:spacing w:line="360" w:lineRule="auto"/>
              <w:jc w:val="center"/>
              <w:rPr>
                <w:rFonts w:ascii="Arial" w:hAnsi="Arial" w:cs="Arial"/>
              </w:rPr>
            </w:pPr>
            <w:r w:rsidRPr="006C100F">
              <w:rPr>
                <w:rFonts w:ascii="Arial" w:hAnsi="Arial" w:cs="Arial"/>
              </w:rPr>
              <w:lastRenderedPageBreak/>
              <w:t>CRAAP Score</w:t>
            </w:r>
          </w:p>
          <w:p w14:paraId="7D01678E" w14:textId="072345A0" w:rsidR="006C100F" w:rsidRDefault="006C100F" w:rsidP="006C100F">
            <w:pPr>
              <w:spacing w:line="360" w:lineRule="auto"/>
              <w:jc w:val="center"/>
              <w:rPr>
                <w:rFonts w:ascii="Arial" w:hAnsi="Arial" w:cs="Arial"/>
              </w:rPr>
            </w:pPr>
            <w:r w:rsidRPr="006C100F">
              <w:rPr>
                <w:rFonts w:ascii="Arial" w:hAnsi="Arial" w:cs="Arial"/>
              </w:rPr>
              <w:t>(5/5)</w:t>
            </w:r>
          </w:p>
        </w:tc>
      </w:tr>
      <w:tr w:rsidR="00D8389F" w14:paraId="6114F97A" w14:textId="77777777" w:rsidTr="00D8389F">
        <w:trPr>
          <w:gridAfter w:val="1"/>
          <w:wAfter w:w="158" w:type="dxa"/>
        </w:trPr>
        <w:tc>
          <w:tcPr>
            <w:tcW w:w="1634" w:type="dxa"/>
          </w:tcPr>
          <w:p w14:paraId="40F302A7" w14:textId="1B8692C7" w:rsidR="00846621" w:rsidRPr="00846621" w:rsidRDefault="00846621" w:rsidP="00622ECC">
            <w:pPr>
              <w:spacing w:line="360" w:lineRule="auto"/>
              <w:rPr>
                <w:rFonts w:ascii="Arial" w:hAnsi="Arial" w:cs="Arial"/>
                <w:b/>
                <w:bCs/>
              </w:rPr>
            </w:pPr>
            <w:r w:rsidRPr="00846621">
              <w:rPr>
                <w:rFonts w:ascii="Arial" w:hAnsi="Arial" w:cs="Arial"/>
                <w:b/>
                <w:bCs/>
              </w:rPr>
              <w:t>Article 7</w:t>
            </w:r>
          </w:p>
        </w:tc>
        <w:tc>
          <w:tcPr>
            <w:tcW w:w="1711" w:type="dxa"/>
            <w:gridSpan w:val="4"/>
          </w:tcPr>
          <w:p w14:paraId="3D326C3E" w14:textId="77777777" w:rsidR="00846621" w:rsidRPr="00846621" w:rsidRDefault="00846621" w:rsidP="00846621">
            <w:pPr>
              <w:spacing w:line="360" w:lineRule="auto"/>
              <w:rPr>
                <w:rFonts w:ascii="Arial" w:hAnsi="Arial" w:cs="Arial"/>
              </w:rPr>
            </w:pPr>
            <w:proofErr w:type="spellStart"/>
            <w:r w:rsidRPr="00846621">
              <w:rPr>
                <w:rFonts w:ascii="Arial" w:hAnsi="Arial" w:cs="Arial"/>
              </w:rPr>
              <w:t>Riadi</w:t>
            </w:r>
            <w:proofErr w:type="spellEnd"/>
            <w:r w:rsidRPr="00846621">
              <w:rPr>
                <w:rFonts w:ascii="Arial" w:hAnsi="Arial" w:cs="Arial"/>
              </w:rPr>
              <w:t xml:space="preserve"> et al.</w:t>
            </w:r>
          </w:p>
          <w:p w14:paraId="45B98766" w14:textId="526F6DB3" w:rsidR="00846621" w:rsidRDefault="00846621" w:rsidP="00846621">
            <w:pPr>
              <w:spacing w:line="360" w:lineRule="auto"/>
              <w:rPr>
                <w:rFonts w:ascii="Arial" w:hAnsi="Arial" w:cs="Arial"/>
              </w:rPr>
            </w:pPr>
            <w:r w:rsidRPr="00846621">
              <w:rPr>
                <w:rFonts w:ascii="Arial" w:hAnsi="Arial" w:cs="Arial"/>
              </w:rPr>
              <w:t>(2022)</w:t>
            </w:r>
          </w:p>
        </w:tc>
        <w:tc>
          <w:tcPr>
            <w:tcW w:w="1788" w:type="dxa"/>
            <w:gridSpan w:val="2"/>
          </w:tcPr>
          <w:p w14:paraId="2DDB58AA" w14:textId="77777777" w:rsidR="00846621" w:rsidRPr="00846621" w:rsidRDefault="00846621" w:rsidP="00846621">
            <w:pPr>
              <w:spacing w:line="360" w:lineRule="auto"/>
              <w:rPr>
                <w:rFonts w:ascii="Arial" w:hAnsi="Arial" w:cs="Arial"/>
              </w:rPr>
            </w:pPr>
            <w:r w:rsidRPr="00846621">
              <w:rPr>
                <w:rFonts w:ascii="Arial" w:hAnsi="Arial" w:cs="Arial"/>
              </w:rPr>
              <w:t>Digital interventions for</w:t>
            </w:r>
          </w:p>
          <w:p w14:paraId="52E537AA" w14:textId="77777777" w:rsidR="00846621" w:rsidRPr="00846621" w:rsidRDefault="00846621" w:rsidP="00846621">
            <w:pPr>
              <w:spacing w:line="360" w:lineRule="auto"/>
              <w:rPr>
                <w:rFonts w:ascii="Arial" w:hAnsi="Arial" w:cs="Arial"/>
              </w:rPr>
            </w:pPr>
            <w:r w:rsidRPr="00846621">
              <w:rPr>
                <w:rFonts w:ascii="Arial" w:hAnsi="Arial" w:cs="Arial"/>
              </w:rPr>
              <w:t>depression and anxiety</w:t>
            </w:r>
          </w:p>
          <w:p w14:paraId="03A9D617" w14:textId="6091111A" w:rsidR="00846621" w:rsidRPr="00846621" w:rsidRDefault="00846621" w:rsidP="00846621">
            <w:pPr>
              <w:spacing w:line="360" w:lineRule="auto"/>
              <w:rPr>
                <w:rFonts w:ascii="Arial" w:hAnsi="Arial" w:cs="Arial"/>
              </w:rPr>
            </w:pPr>
            <w:r w:rsidRPr="00846621">
              <w:rPr>
                <w:rFonts w:ascii="Arial" w:hAnsi="Arial" w:cs="Arial"/>
              </w:rPr>
              <w:t>in older adults: a</w:t>
            </w:r>
            <w:r>
              <w:rPr>
                <w:rFonts w:ascii="Arial" w:hAnsi="Arial" w:cs="Arial"/>
              </w:rPr>
              <w:t xml:space="preserve"> </w:t>
            </w:r>
            <w:r w:rsidRPr="00846621">
              <w:rPr>
                <w:rFonts w:ascii="Arial" w:hAnsi="Arial" w:cs="Arial"/>
              </w:rPr>
              <w:t>systematic review of</w:t>
            </w:r>
          </w:p>
          <w:p w14:paraId="798C3FE0" w14:textId="7C2E09D0" w:rsidR="00846621" w:rsidRDefault="00846621" w:rsidP="00846621">
            <w:pPr>
              <w:spacing w:line="360" w:lineRule="auto"/>
              <w:rPr>
                <w:rFonts w:ascii="Arial" w:hAnsi="Arial" w:cs="Arial"/>
              </w:rPr>
            </w:pPr>
            <w:r w:rsidRPr="00846621">
              <w:rPr>
                <w:rFonts w:ascii="Arial" w:hAnsi="Arial" w:cs="Arial"/>
              </w:rPr>
              <w:t>randomised controlled</w:t>
            </w:r>
            <w:r>
              <w:rPr>
                <w:rFonts w:ascii="Arial" w:hAnsi="Arial" w:cs="Arial"/>
              </w:rPr>
              <w:t xml:space="preserve"> </w:t>
            </w:r>
            <w:r w:rsidRPr="00846621">
              <w:rPr>
                <w:rFonts w:ascii="Arial" w:hAnsi="Arial" w:cs="Arial"/>
              </w:rPr>
              <w:t>trials</w:t>
            </w:r>
            <w:r>
              <w:rPr>
                <w:rFonts w:ascii="Arial" w:hAnsi="Arial" w:cs="Arial"/>
              </w:rPr>
              <w:t>.</w:t>
            </w:r>
          </w:p>
        </w:tc>
        <w:tc>
          <w:tcPr>
            <w:tcW w:w="1965" w:type="dxa"/>
            <w:gridSpan w:val="4"/>
          </w:tcPr>
          <w:p w14:paraId="2EDABA09" w14:textId="65E1CF41" w:rsidR="00846621" w:rsidRPr="00846621" w:rsidRDefault="00846621" w:rsidP="00846621">
            <w:pPr>
              <w:spacing w:line="360" w:lineRule="auto"/>
              <w:rPr>
                <w:rFonts w:ascii="Arial" w:hAnsi="Arial" w:cs="Arial"/>
              </w:rPr>
            </w:pPr>
            <w:r w:rsidRPr="00846621">
              <w:rPr>
                <w:rFonts w:ascii="Arial" w:hAnsi="Arial" w:cs="Arial"/>
              </w:rPr>
              <w:t>This systematic review</w:t>
            </w:r>
            <w:r>
              <w:rPr>
                <w:rFonts w:ascii="Arial" w:hAnsi="Arial" w:cs="Arial"/>
              </w:rPr>
              <w:t xml:space="preserve"> </w:t>
            </w:r>
            <w:r w:rsidRPr="00846621">
              <w:rPr>
                <w:rFonts w:ascii="Arial" w:hAnsi="Arial" w:cs="Arial"/>
              </w:rPr>
              <w:t>synthesises data from</w:t>
            </w:r>
          </w:p>
          <w:p w14:paraId="181FBEF8" w14:textId="77777777" w:rsidR="00846621" w:rsidRPr="00846621" w:rsidRDefault="00846621" w:rsidP="00846621">
            <w:pPr>
              <w:spacing w:line="360" w:lineRule="auto"/>
              <w:rPr>
                <w:rFonts w:ascii="Arial" w:hAnsi="Arial" w:cs="Arial"/>
              </w:rPr>
            </w:pPr>
            <w:r w:rsidRPr="00846621">
              <w:rPr>
                <w:rFonts w:ascii="Arial" w:hAnsi="Arial" w:cs="Arial"/>
              </w:rPr>
              <w:t>existing randomised controlled trials (RCTs)</w:t>
            </w:r>
          </w:p>
          <w:p w14:paraId="14EDDF74" w14:textId="31450718" w:rsidR="00846621" w:rsidRPr="00846621" w:rsidRDefault="00846621" w:rsidP="00846621">
            <w:pPr>
              <w:spacing w:line="360" w:lineRule="auto"/>
              <w:rPr>
                <w:rFonts w:ascii="Arial" w:hAnsi="Arial" w:cs="Arial"/>
              </w:rPr>
            </w:pPr>
            <w:r w:rsidRPr="00846621">
              <w:rPr>
                <w:rFonts w:ascii="Arial" w:hAnsi="Arial" w:cs="Arial"/>
              </w:rPr>
              <w:t>evaluating</w:t>
            </w:r>
            <w:r>
              <w:rPr>
                <w:rFonts w:ascii="Arial" w:hAnsi="Arial" w:cs="Arial"/>
              </w:rPr>
              <w:t xml:space="preserve"> </w:t>
            </w:r>
            <w:r w:rsidRPr="00846621">
              <w:rPr>
                <w:rFonts w:ascii="Arial" w:hAnsi="Arial" w:cs="Arial"/>
              </w:rPr>
              <w:t>digital mental health</w:t>
            </w:r>
            <w:r>
              <w:rPr>
                <w:rFonts w:ascii="Arial" w:hAnsi="Arial" w:cs="Arial"/>
              </w:rPr>
              <w:t xml:space="preserve"> </w:t>
            </w:r>
            <w:r w:rsidRPr="00846621">
              <w:rPr>
                <w:rFonts w:ascii="Arial" w:hAnsi="Arial" w:cs="Arial"/>
              </w:rPr>
              <w:t>interventions for</w:t>
            </w:r>
          </w:p>
          <w:p w14:paraId="04A210D4" w14:textId="77777777" w:rsidR="00846621" w:rsidRPr="00846621" w:rsidRDefault="00846621" w:rsidP="00846621">
            <w:pPr>
              <w:spacing w:line="360" w:lineRule="auto"/>
              <w:rPr>
                <w:rFonts w:ascii="Arial" w:hAnsi="Arial" w:cs="Arial"/>
              </w:rPr>
            </w:pPr>
            <w:r w:rsidRPr="00846621">
              <w:rPr>
                <w:rFonts w:ascii="Arial" w:hAnsi="Arial" w:cs="Arial"/>
              </w:rPr>
              <w:lastRenderedPageBreak/>
              <w:t>depression and anxiety in older adults. The</w:t>
            </w:r>
          </w:p>
          <w:p w14:paraId="4C8D824D" w14:textId="317B2760" w:rsidR="00846621" w:rsidRPr="00846621" w:rsidRDefault="00846621" w:rsidP="00846621">
            <w:pPr>
              <w:spacing w:line="360" w:lineRule="auto"/>
              <w:rPr>
                <w:rFonts w:ascii="Arial" w:hAnsi="Arial" w:cs="Arial"/>
              </w:rPr>
            </w:pPr>
            <w:r w:rsidRPr="00846621">
              <w:rPr>
                <w:rFonts w:ascii="Arial" w:hAnsi="Arial" w:cs="Arial"/>
              </w:rPr>
              <w:t>authors identify four core success factors: ease</w:t>
            </w:r>
            <w:r>
              <w:rPr>
                <w:rFonts w:ascii="Arial" w:hAnsi="Arial" w:cs="Arial"/>
              </w:rPr>
              <w:t xml:space="preserve"> </w:t>
            </w:r>
            <w:r w:rsidRPr="00846621">
              <w:rPr>
                <w:rFonts w:ascii="Arial" w:hAnsi="Arial" w:cs="Arial"/>
              </w:rPr>
              <w:t>of use, opportunities for social</w:t>
            </w:r>
            <w:r>
              <w:rPr>
                <w:rFonts w:ascii="Arial" w:hAnsi="Arial" w:cs="Arial"/>
              </w:rPr>
              <w:t xml:space="preserve"> </w:t>
            </w:r>
            <w:r w:rsidRPr="00846621">
              <w:rPr>
                <w:rFonts w:ascii="Arial" w:hAnsi="Arial" w:cs="Arial"/>
              </w:rPr>
              <w:t>interaction,</w:t>
            </w:r>
          </w:p>
          <w:p w14:paraId="6BCC9199" w14:textId="77777777" w:rsidR="00846621" w:rsidRPr="00846621" w:rsidRDefault="00846621" w:rsidP="00846621">
            <w:pPr>
              <w:spacing w:line="360" w:lineRule="auto"/>
              <w:rPr>
                <w:rFonts w:ascii="Arial" w:hAnsi="Arial" w:cs="Arial"/>
              </w:rPr>
            </w:pPr>
            <w:r w:rsidRPr="00846621">
              <w:rPr>
                <w:rFonts w:ascii="Arial" w:hAnsi="Arial" w:cs="Arial"/>
              </w:rPr>
              <w:t>human support, and tailored content. The</w:t>
            </w:r>
          </w:p>
          <w:p w14:paraId="21FA7B51" w14:textId="77777777" w:rsidR="00846621" w:rsidRPr="00846621" w:rsidRDefault="00846621" w:rsidP="00846621">
            <w:pPr>
              <w:spacing w:line="360" w:lineRule="auto"/>
              <w:rPr>
                <w:rFonts w:ascii="Arial" w:hAnsi="Arial" w:cs="Arial"/>
              </w:rPr>
            </w:pPr>
            <w:r w:rsidRPr="00846621">
              <w:rPr>
                <w:rFonts w:ascii="Arial" w:hAnsi="Arial" w:cs="Arial"/>
              </w:rPr>
              <w:t>review concludes by proposing methodological</w:t>
            </w:r>
          </w:p>
          <w:p w14:paraId="21599916" w14:textId="77777777" w:rsidR="00846621" w:rsidRPr="00846621" w:rsidRDefault="00846621" w:rsidP="00846621">
            <w:pPr>
              <w:spacing w:line="360" w:lineRule="auto"/>
              <w:rPr>
                <w:rFonts w:ascii="Arial" w:hAnsi="Arial" w:cs="Arial"/>
              </w:rPr>
            </w:pPr>
            <w:r w:rsidRPr="00846621">
              <w:rPr>
                <w:rFonts w:ascii="Arial" w:hAnsi="Arial" w:cs="Arial"/>
              </w:rPr>
              <w:t>guidelines for future RCTs, including the</w:t>
            </w:r>
          </w:p>
          <w:p w14:paraId="4DBD1E41" w14:textId="5CC810C8" w:rsidR="00846621" w:rsidRPr="00846621" w:rsidRDefault="00846621" w:rsidP="00846621">
            <w:pPr>
              <w:spacing w:line="360" w:lineRule="auto"/>
              <w:rPr>
                <w:rFonts w:ascii="Arial" w:hAnsi="Arial" w:cs="Arial"/>
              </w:rPr>
            </w:pPr>
            <w:r w:rsidRPr="00846621">
              <w:rPr>
                <w:rFonts w:ascii="Arial" w:hAnsi="Arial" w:cs="Arial"/>
              </w:rPr>
              <w:t>integration of healthy control groups, long-term</w:t>
            </w:r>
            <w:r>
              <w:rPr>
                <w:rFonts w:ascii="Arial" w:hAnsi="Arial" w:cs="Arial"/>
              </w:rPr>
              <w:t xml:space="preserve"> </w:t>
            </w:r>
            <w:r w:rsidRPr="00846621">
              <w:rPr>
                <w:rFonts w:ascii="Arial" w:hAnsi="Arial" w:cs="Arial"/>
              </w:rPr>
              <w:t>follow-ups up to 1 year, and mixed-method</w:t>
            </w:r>
          </w:p>
          <w:p w14:paraId="147B5CD4" w14:textId="6B3E8505" w:rsidR="00846621" w:rsidRDefault="00846621" w:rsidP="00846621">
            <w:pPr>
              <w:spacing w:line="360" w:lineRule="auto"/>
              <w:rPr>
                <w:rFonts w:ascii="Arial" w:hAnsi="Arial" w:cs="Arial"/>
              </w:rPr>
            </w:pPr>
            <w:r w:rsidRPr="00846621">
              <w:rPr>
                <w:rFonts w:ascii="Arial" w:hAnsi="Arial" w:cs="Arial"/>
              </w:rPr>
              <w:t>evaluations.</w:t>
            </w:r>
          </w:p>
        </w:tc>
        <w:tc>
          <w:tcPr>
            <w:tcW w:w="1953" w:type="dxa"/>
            <w:gridSpan w:val="3"/>
          </w:tcPr>
          <w:p w14:paraId="0EA39A8C" w14:textId="77777777" w:rsidR="00846621" w:rsidRPr="00846621" w:rsidRDefault="00846621" w:rsidP="00846621">
            <w:pPr>
              <w:spacing w:line="360" w:lineRule="auto"/>
              <w:rPr>
                <w:rFonts w:ascii="Arial" w:hAnsi="Arial" w:cs="Arial"/>
              </w:rPr>
            </w:pPr>
            <w:r w:rsidRPr="00846621">
              <w:rPr>
                <w:rFonts w:ascii="Arial" w:hAnsi="Arial" w:cs="Arial"/>
              </w:rPr>
              <w:lastRenderedPageBreak/>
              <w:t>Digital Interventions;</w:t>
            </w:r>
          </w:p>
          <w:p w14:paraId="356CA4D5" w14:textId="77777777" w:rsidR="00846621" w:rsidRPr="00846621" w:rsidRDefault="00846621" w:rsidP="00846621">
            <w:pPr>
              <w:spacing w:line="360" w:lineRule="auto"/>
              <w:rPr>
                <w:rFonts w:ascii="Arial" w:hAnsi="Arial" w:cs="Arial"/>
              </w:rPr>
            </w:pPr>
            <w:r w:rsidRPr="00846621">
              <w:rPr>
                <w:rFonts w:ascii="Arial" w:hAnsi="Arial" w:cs="Arial"/>
              </w:rPr>
              <w:t>Depression; Anxiety;</w:t>
            </w:r>
          </w:p>
          <w:p w14:paraId="23FC4D28" w14:textId="77777777" w:rsidR="00846621" w:rsidRPr="00846621" w:rsidRDefault="00846621" w:rsidP="00846621">
            <w:pPr>
              <w:spacing w:line="360" w:lineRule="auto"/>
              <w:rPr>
                <w:rFonts w:ascii="Arial" w:hAnsi="Arial" w:cs="Arial"/>
              </w:rPr>
            </w:pPr>
            <w:r w:rsidRPr="00846621">
              <w:rPr>
                <w:rFonts w:ascii="Arial" w:hAnsi="Arial" w:cs="Arial"/>
              </w:rPr>
              <w:t>Older Adults;</w:t>
            </w:r>
          </w:p>
          <w:p w14:paraId="2128BFD7" w14:textId="77777777" w:rsidR="00846621" w:rsidRPr="00846621" w:rsidRDefault="00846621" w:rsidP="00846621">
            <w:pPr>
              <w:spacing w:line="360" w:lineRule="auto"/>
              <w:rPr>
                <w:rFonts w:ascii="Arial" w:hAnsi="Arial" w:cs="Arial"/>
              </w:rPr>
            </w:pPr>
            <w:r w:rsidRPr="00846621">
              <w:rPr>
                <w:rFonts w:ascii="Arial" w:hAnsi="Arial" w:cs="Arial"/>
              </w:rPr>
              <w:t>Systematic Review;</w:t>
            </w:r>
          </w:p>
          <w:p w14:paraId="33545972" w14:textId="75119B31" w:rsidR="00846621" w:rsidRPr="00846621" w:rsidRDefault="00846621" w:rsidP="00846621">
            <w:pPr>
              <w:spacing w:line="360" w:lineRule="auto"/>
              <w:rPr>
                <w:rFonts w:ascii="Arial" w:hAnsi="Arial" w:cs="Arial"/>
              </w:rPr>
            </w:pPr>
            <w:r w:rsidRPr="00846621">
              <w:rPr>
                <w:rFonts w:ascii="Arial" w:hAnsi="Arial" w:cs="Arial"/>
              </w:rPr>
              <w:t>RCT</w:t>
            </w:r>
            <w:r>
              <w:rPr>
                <w:rFonts w:ascii="Arial" w:hAnsi="Arial" w:cs="Arial"/>
              </w:rPr>
              <w:t xml:space="preserve"> </w:t>
            </w:r>
            <w:r w:rsidRPr="00846621">
              <w:rPr>
                <w:rFonts w:ascii="Arial" w:hAnsi="Arial" w:cs="Arial"/>
              </w:rPr>
              <w:t>Methodology;</w:t>
            </w:r>
          </w:p>
          <w:p w14:paraId="45F8490C" w14:textId="77777777" w:rsidR="00846621" w:rsidRPr="00846621" w:rsidRDefault="00846621" w:rsidP="00846621">
            <w:pPr>
              <w:spacing w:line="360" w:lineRule="auto"/>
              <w:rPr>
                <w:rFonts w:ascii="Arial" w:hAnsi="Arial" w:cs="Arial"/>
              </w:rPr>
            </w:pPr>
            <w:r w:rsidRPr="00846621">
              <w:rPr>
                <w:rFonts w:ascii="Arial" w:hAnsi="Arial" w:cs="Arial"/>
              </w:rPr>
              <w:t>Human Support;</w:t>
            </w:r>
          </w:p>
          <w:p w14:paraId="61173B02" w14:textId="77777777" w:rsidR="00846621" w:rsidRPr="00846621" w:rsidRDefault="00846621" w:rsidP="00846621">
            <w:pPr>
              <w:spacing w:line="360" w:lineRule="auto"/>
              <w:rPr>
                <w:rFonts w:ascii="Arial" w:hAnsi="Arial" w:cs="Arial"/>
              </w:rPr>
            </w:pPr>
            <w:r w:rsidRPr="00846621">
              <w:rPr>
                <w:rFonts w:ascii="Arial" w:hAnsi="Arial" w:cs="Arial"/>
              </w:rPr>
              <w:t>Intervention Success</w:t>
            </w:r>
          </w:p>
          <w:p w14:paraId="5BA4EC95" w14:textId="1999DC3D" w:rsidR="00846621" w:rsidRDefault="00846621" w:rsidP="00846621">
            <w:pPr>
              <w:spacing w:line="360" w:lineRule="auto"/>
              <w:rPr>
                <w:rFonts w:ascii="Arial" w:hAnsi="Arial" w:cs="Arial"/>
              </w:rPr>
            </w:pPr>
            <w:r w:rsidRPr="00846621">
              <w:rPr>
                <w:rFonts w:ascii="Arial" w:hAnsi="Arial" w:cs="Arial"/>
              </w:rPr>
              <w:lastRenderedPageBreak/>
              <w:t>Factors; Long-Term</w:t>
            </w:r>
            <w:r>
              <w:rPr>
                <w:rFonts w:ascii="Arial" w:hAnsi="Arial" w:cs="Arial"/>
              </w:rPr>
              <w:t xml:space="preserve"> </w:t>
            </w:r>
            <w:r w:rsidRPr="00846621">
              <w:rPr>
                <w:rFonts w:ascii="Arial" w:hAnsi="Arial" w:cs="Arial"/>
              </w:rPr>
              <w:t>Outcomes</w:t>
            </w:r>
            <w:r>
              <w:rPr>
                <w:rFonts w:ascii="Arial" w:hAnsi="Arial" w:cs="Arial"/>
              </w:rPr>
              <w:t>.</w:t>
            </w:r>
          </w:p>
        </w:tc>
      </w:tr>
      <w:tr w:rsidR="009C12CB" w14:paraId="78A87D6F" w14:textId="77777777" w:rsidTr="00D8389F">
        <w:trPr>
          <w:gridAfter w:val="1"/>
          <w:wAfter w:w="158" w:type="dxa"/>
          <w:trHeight w:val="8070"/>
        </w:trPr>
        <w:tc>
          <w:tcPr>
            <w:tcW w:w="2801" w:type="dxa"/>
            <w:gridSpan w:val="3"/>
          </w:tcPr>
          <w:p w14:paraId="687CBF03" w14:textId="77777777" w:rsidR="009C12CB" w:rsidRPr="009C12CB" w:rsidRDefault="009C12CB" w:rsidP="009C12CB">
            <w:pPr>
              <w:spacing w:line="360" w:lineRule="auto"/>
              <w:rPr>
                <w:rFonts w:ascii="Arial" w:hAnsi="Arial" w:cs="Arial"/>
                <w:b/>
                <w:bCs/>
              </w:rPr>
            </w:pPr>
            <w:r w:rsidRPr="009C12CB">
              <w:rPr>
                <w:rFonts w:ascii="Arial" w:hAnsi="Arial" w:cs="Arial"/>
                <w:b/>
                <w:bCs/>
              </w:rPr>
              <w:lastRenderedPageBreak/>
              <w:t>CRAAP</w:t>
            </w:r>
          </w:p>
          <w:p w14:paraId="77AF70AC" w14:textId="14B8D4B9" w:rsidR="009C12CB" w:rsidRPr="009C12CB" w:rsidRDefault="009C12CB" w:rsidP="009C12CB">
            <w:pPr>
              <w:spacing w:line="360" w:lineRule="auto"/>
              <w:rPr>
                <w:rFonts w:ascii="Arial" w:hAnsi="Arial" w:cs="Arial"/>
                <w:b/>
                <w:bCs/>
              </w:rPr>
            </w:pPr>
            <w:r w:rsidRPr="009C12CB">
              <w:rPr>
                <w:rFonts w:ascii="Arial" w:hAnsi="Arial" w:cs="Arial"/>
                <w:b/>
                <w:bCs/>
              </w:rPr>
              <w:t>Notes</w:t>
            </w:r>
          </w:p>
        </w:tc>
        <w:tc>
          <w:tcPr>
            <w:tcW w:w="3005" w:type="dxa"/>
            <w:gridSpan w:val="6"/>
          </w:tcPr>
          <w:p w14:paraId="631C6071" w14:textId="77777777" w:rsidR="009C12CB" w:rsidRPr="009C12CB" w:rsidRDefault="009C12CB" w:rsidP="009C12CB">
            <w:pPr>
              <w:spacing w:line="360" w:lineRule="auto"/>
              <w:rPr>
                <w:rFonts w:ascii="Arial" w:hAnsi="Arial" w:cs="Arial"/>
              </w:rPr>
            </w:pPr>
            <w:r w:rsidRPr="009C12CB">
              <w:rPr>
                <w:rFonts w:ascii="Arial" w:hAnsi="Arial" w:cs="Arial"/>
                <w:b/>
                <w:bCs/>
              </w:rPr>
              <w:t>• Current</w:t>
            </w:r>
            <w:r w:rsidRPr="009C12CB">
              <w:rPr>
                <w:rFonts w:ascii="Arial" w:hAnsi="Arial" w:cs="Arial"/>
              </w:rPr>
              <w:t>: Published in 2022; it is moderately recent but predates the latest post-</w:t>
            </w:r>
          </w:p>
          <w:p w14:paraId="52ACAE35" w14:textId="77777777" w:rsidR="009C12CB" w:rsidRPr="009C12CB" w:rsidRDefault="009C12CB" w:rsidP="009C12CB">
            <w:pPr>
              <w:spacing w:line="360" w:lineRule="auto"/>
              <w:rPr>
                <w:rFonts w:ascii="Arial" w:hAnsi="Arial" w:cs="Arial"/>
              </w:rPr>
            </w:pPr>
            <w:r w:rsidRPr="009C12CB">
              <w:rPr>
                <w:rFonts w:ascii="Arial" w:hAnsi="Arial" w:cs="Arial"/>
              </w:rPr>
              <w:t>pandemic surge in generative AI mental health tools.</w:t>
            </w:r>
          </w:p>
          <w:p w14:paraId="2594E674" w14:textId="006535D6" w:rsidR="009C12CB" w:rsidRPr="009C12CB" w:rsidRDefault="009C12CB" w:rsidP="009C12CB">
            <w:pPr>
              <w:spacing w:line="360" w:lineRule="auto"/>
              <w:rPr>
                <w:rFonts w:ascii="Arial" w:hAnsi="Arial" w:cs="Arial"/>
              </w:rPr>
            </w:pPr>
            <w:r w:rsidRPr="009C12CB">
              <w:rPr>
                <w:rFonts w:ascii="Arial" w:hAnsi="Arial" w:cs="Arial"/>
              </w:rPr>
              <w:t>• Relevant: Highly useful for understanding general efficacy factors, though it offers</w:t>
            </w:r>
            <w:r>
              <w:rPr>
                <w:rFonts w:ascii="Arial" w:hAnsi="Arial" w:cs="Arial"/>
              </w:rPr>
              <w:t xml:space="preserve"> </w:t>
            </w:r>
            <w:r w:rsidRPr="009C12CB">
              <w:rPr>
                <w:rFonts w:ascii="Arial" w:hAnsi="Arial" w:cs="Arial"/>
              </w:rPr>
              <w:t>broad aggregate insights rather than new empirical data.</w:t>
            </w:r>
          </w:p>
          <w:p w14:paraId="5C59A809" w14:textId="77777777" w:rsidR="009C12CB" w:rsidRPr="009C12CB" w:rsidRDefault="009C12CB" w:rsidP="009C12CB">
            <w:pPr>
              <w:spacing w:line="360" w:lineRule="auto"/>
              <w:rPr>
                <w:rFonts w:ascii="Arial" w:hAnsi="Arial" w:cs="Arial"/>
              </w:rPr>
            </w:pPr>
            <w:r w:rsidRPr="009C12CB">
              <w:rPr>
                <w:rFonts w:ascii="Arial" w:hAnsi="Arial" w:cs="Arial"/>
                <w:b/>
                <w:bCs/>
              </w:rPr>
              <w:t>• Authority:</w:t>
            </w:r>
            <w:r w:rsidRPr="009C12CB">
              <w:rPr>
                <w:rFonts w:ascii="Arial" w:hAnsi="Arial" w:cs="Arial"/>
              </w:rPr>
              <w:t xml:space="preserve"> Extremely high; published in The Lancet Healthy Longevity, a top-tier,</w:t>
            </w:r>
          </w:p>
          <w:p w14:paraId="76904E70" w14:textId="77777777" w:rsidR="009C12CB" w:rsidRPr="009C12CB" w:rsidRDefault="009C12CB" w:rsidP="009C12CB">
            <w:pPr>
              <w:spacing w:line="360" w:lineRule="auto"/>
              <w:rPr>
                <w:rFonts w:ascii="Arial" w:hAnsi="Arial" w:cs="Arial"/>
              </w:rPr>
            </w:pPr>
            <w:r w:rsidRPr="009C12CB">
              <w:rPr>
                <w:rFonts w:ascii="Arial" w:hAnsi="Arial" w:cs="Arial"/>
              </w:rPr>
              <w:t>peer-reviewed medical journal.</w:t>
            </w:r>
          </w:p>
          <w:p w14:paraId="191E117B" w14:textId="77777777" w:rsidR="009C12CB" w:rsidRPr="009C12CB" w:rsidRDefault="009C12CB" w:rsidP="009C12CB">
            <w:pPr>
              <w:spacing w:line="360" w:lineRule="auto"/>
              <w:rPr>
                <w:rFonts w:ascii="Arial" w:hAnsi="Arial" w:cs="Arial"/>
              </w:rPr>
            </w:pPr>
            <w:r w:rsidRPr="009C12CB">
              <w:rPr>
                <w:rFonts w:ascii="Arial" w:hAnsi="Arial" w:cs="Arial"/>
                <w:b/>
                <w:bCs/>
              </w:rPr>
              <w:t>• Accuracy:</w:t>
            </w:r>
            <w:r w:rsidRPr="009C12CB">
              <w:rPr>
                <w:rFonts w:ascii="Arial" w:hAnsi="Arial" w:cs="Arial"/>
              </w:rPr>
              <w:t xml:space="preserve"> Based on rigorous randomised controlled trials (RCTs), but widespread</w:t>
            </w:r>
          </w:p>
          <w:p w14:paraId="319159A7" w14:textId="77777777" w:rsidR="009C12CB" w:rsidRPr="009C12CB" w:rsidRDefault="009C12CB" w:rsidP="009C12CB">
            <w:pPr>
              <w:spacing w:line="360" w:lineRule="auto"/>
              <w:rPr>
                <w:rFonts w:ascii="Arial" w:hAnsi="Arial" w:cs="Arial"/>
              </w:rPr>
            </w:pPr>
            <w:r w:rsidRPr="009C12CB">
              <w:rPr>
                <w:rFonts w:ascii="Arial" w:hAnsi="Arial" w:cs="Arial"/>
              </w:rPr>
              <w:t>flaws and variations in the primary studies limit its concrete generalisability.</w:t>
            </w:r>
          </w:p>
          <w:p w14:paraId="30291776" w14:textId="77777777" w:rsidR="009C12CB" w:rsidRPr="009C12CB" w:rsidRDefault="009C12CB" w:rsidP="009C12CB">
            <w:pPr>
              <w:spacing w:line="360" w:lineRule="auto"/>
              <w:rPr>
                <w:rFonts w:ascii="Arial" w:hAnsi="Arial" w:cs="Arial"/>
              </w:rPr>
            </w:pPr>
            <w:r w:rsidRPr="009C12CB">
              <w:rPr>
                <w:rFonts w:ascii="Arial" w:hAnsi="Arial" w:cs="Arial"/>
                <w:b/>
                <w:bCs/>
              </w:rPr>
              <w:t>• Purpose:</w:t>
            </w:r>
            <w:r w:rsidRPr="009C12CB">
              <w:rPr>
                <w:rFonts w:ascii="Arial" w:hAnsi="Arial" w:cs="Arial"/>
              </w:rPr>
              <w:t xml:space="preserve"> Serves as a high-level conceptual roadmap for future research design</w:t>
            </w:r>
          </w:p>
          <w:p w14:paraId="20825C64" w14:textId="3375E1C2" w:rsidR="009C12CB" w:rsidRDefault="009C12CB" w:rsidP="009C12CB">
            <w:pPr>
              <w:spacing w:line="360" w:lineRule="auto"/>
              <w:rPr>
                <w:rFonts w:ascii="Arial" w:hAnsi="Arial" w:cs="Arial"/>
              </w:rPr>
            </w:pPr>
            <w:r w:rsidRPr="009C12CB">
              <w:rPr>
                <w:rFonts w:ascii="Arial" w:hAnsi="Arial" w:cs="Arial"/>
              </w:rPr>
              <w:t>rather than offering immediate, actionable clinical solutions.</w:t>
            </w:r>
          </w:p>
        </w:tc>
        <w:tc>
          <w:tcPr>
            <w:tcW w:w="3245" w:type="dxa"/>
            <w:gridSpan w:val="5"/>
          </w:tcPr>
          <w:p w14:paraId="441F1D01" w14:textId="2166651D" w:rsidR="009C12CB" w:rsidRDefault="009C12CB" w:rsidP="009C12CB">
            <w:pPr>
              <w:spacing w:line="360" w:lineRule="auto"/>
              <w:jc w:val="center"/>
              <w:rPr>
                <w:rFonts w:ascii="Arial" w:hAnsi="Arial" w:cs="Arial"/>
              </w:rPr>
            </w:pPr>
            <w:r w:rsidRPr="009C12CB">
              <w:rPr>
                <w:rFonts w:ascii="Arial" w:hAnsi="Arial" w:cs="Arial"/>
              </w:rPr>
              <w:t>CRAAP Score (3/5)</w:t>
            </w:r>
          </w:p>
        </w:tc>
      </w:tr>
      <w:tr w:rsidR="009C12CB" w14:paraId="574B0264" w14:textId="77777777" w:rsidTr="00D8389F">
        <w:trPr>
          <w:gridAfter w:val="1"/>
          <w:wAfter w:w="158" w:type="dxa"/>
        </w:trPr>
        <w:tc>
          <w:tcPr>
            <w:tcW w:w="1634" w:type="dxa"/>
          </w:tcPr>
          <w:p w14:paraId="580C6150" w14:textId="6207C9EA" w:rsidR="009C12CB" w:rsidRPr="009C12CB" w:rsidRDefault="009C12CB" w:rsidP="00622ECC">
            <w:pPr>
              <w:spacing w:line="360" w:lineRule="auto"/>
              <w:rPr>
                <w:rFonts w:ascii="Arial" w:hAnsi="Arial" w:cs="Arial"/>
                <w:b/>
                <w:bCs/>
              </w:rPr>
            </w:pPr>
            <w:r w:rsidRPr="009C12CB">
              <w:rPr>
                <w:rFonts w:ascii="Arial" w:hAnsi="Arial" w:cs="Arial"/>
                <w:b/>
                <w:bCs/>
              </w:rPr>
              <w:t>Article 8</w:t>
            </w:r>
          </w:p>
        </w:tc>
        <w:tc>
          <w:tcPr>
            <w:tcW w:w="1711" w:type="dxa"/>
            <w:gridSpan w:val="4"/>
          </w:tcPr>
          <w:p w14:paraId="152E818F" w14:textId="77777777" w:rsidR="009C12CB" w:rsidRPr="009C12CB" w:rsidRDefault="009C12CB" w:rsidP="009C12CB">
            <w:pPr>
              <w:spacing w:line="360" w:lineRule="auto"/>
              <w:rPr>
                <w:rFonts w:ascii="Arial" w:hAnsi="Arial" w:cs="Arial"/>
              </w:rPr>
            </w:pPr>
            <w:r w:rsidRPr="009C12CB">
              <w:rPr>
                <w:rFonts w:ascii="Arial" w:hAnsi="Arial" w:cs="Arial"/>
              </w:rPr>
              <w:t>Andrews et al.</w:t>
            </w:r>
          </w:p>
          <w:p w14:paraId="6DFE286E" w14:textId="342CFC7A" w:rsidR="009C12CB" w:rsidRPr="009C12CB" w:rsidRDefault="009C12CB" w:rsidP="009C12CB">
            <w:pPr>
              <w:spacing w:line="360" w:lineRule="auto"/>
              <w:rPr>
                <w:rFonts w:ascii="Arial" w:hAnsi="Arial" w:cs="Arial"/>
                <w:b/>
                <w:bCs/>
              </w:rPr>
            </w:pPr>
            <w:r w:rsidRPr="009C12CB">
              <w:rPr>
                <w:rFonts w:ascii="Arial" w:hAnsi="Arial" w:cs="Arial"/>
              </w:rPr>
              <w:t>(2019)</w:t>
            </w:r>
          </w:p>
        </w:tc>
        <w:tc>
          <w:tcPr>
            <w:tcW w:w="1788" w:type="dxa"/>
            <w:gridSpan w:val="2"/>
          </w:tcPr>
          <w:p w14:paraId="634F3EF0" w14:textId="77777777" w:rsidR="009C12CB" w:rsidRPr="009C12CB" w:rsidRDefault="009C12CB" w:rsidP="009C12CB">
            <w:pPr>
              <w:spacing w:line="360" w:lineRule="auto"/>
              <w:rPr>
                <w:rFonts w:ascii="Arial" w:hAnsi="Arial" w:cs="Arial"/>
              </w:rPr>
            </w:pPr>
            <w:r w:rsidRPr="009C12CB">
              <w:rPr>
                <w:rFonts w:ascii="Arial" w:hAnsi="Arial" w:cs="Arial"/>
              </w:rPr>
              <w:t>Older adults’</w:t>
            </w:r>
          </w:p>
          <w:p w14:paraId="7BDDDEE3" w14:textId="232DE52A" w:rsidR="009C12CB" w:rsidRPr="009C12CB" w:rsidRDefault="009C12CB" w:rsidP="009C12CB">
            <w:pPr>
              <w:spacing w:line="360" w:lineRule="auto"/>
              <w:rPr>
                <w:rFonts w:ascii="Arial" w:hAnsi="Arial" w:cs="Arial"/>
              </w:rPr>
            </w:pPr>
            <w:r w:rsidRPr="009C12CB">
              <w:rPr>
                <w:rFonts w:ascii="Arial" w:hAnsi="Arial" w:cs="Arial"/>
              </w:rPr>
              <w:t>perspectives on using</w:t>
            </w:r>
            <w:r>
              <w:rPr>
                <w:rFonts w:ascii="Arial" w:hAnsi="Arial" w:cs="Arial"/>
              </w:rPr>
              <w:t xml:space="preserve"> </w:t>
            </w:r>
            <w:r w:rsidRPr="009C12CB">
              <w:rPr>
                <w:rFonts w:ascii="Arial" w:hAnsi="Arial" w:cs="Arial"/>
              </w:rPr>
              <w:t>digital technology to</w:t>
            </w:r>
          </w:p>
          <w:p w14:paraId="234B9222" w14:textId="203041B6" w:rsidR="009C12CB" w:rsidRPr="009C12CB" w:rsidRDefault="009C12CB" w:rsidP="009C12CB">
            <w:pPr>
              <w:spacing w:line="360" w:lineRule="auto"/>
              <w:rPr>
                <w:rFonts w:ascii="Arial" w:hAnsi="Arial" w:cs="Arial"/>
              </w:rPr>
            </w:pPr>
            <w:r w:rsidRPr="009C12CB">
              <w:rPr>
                <w:rFonts w:ascii="Arial" w:hAnsi="Arial" w:cs="Arial"/>
              </w:rPr>
              <w:lastRenderedPageBreak/>
              <w:t>maintain good mental</w:t>
            </w:r>
            <w:r>
              <w:rPr>
                <w:rFonts w:ascii="Arial" w:hAnsi="Arial" w:cs="Arial"/>
              </w:rPr>
              <w:t xml:space="preserve"> </w:t>
            </w:r>
            <w:r w:rsidRPr="009C12CB">
              <w:rPr>
                <w:rFonts w:ascii="Arial" w:hAnsi="Arial" w:cs="Arial"/>
              </w:rPr>
              <w:t>health: interactive</w:t>
            </w:r>
          </w:p>
          <w:p w14:paraId="4A61F327" w14:textId="2531E198" w:rsidR="009C12CB" w:rsidRDefault="009C12CB" w:rsidP="009C12CB">
            <w:pPr>
              <w:spacing w:line="360" w:lineRule="auto"/>
              <w:rPr>
                <w:rFonts w:ascii="Arial" w:hAnsi="Arial" w:cs="Arial"/>
              </w:rPr>
            </w:pPr>
            <w:r w:rsidRPr="009C12CB">
              <w:rPr>
                <w:rFonts w:ascii="Arial" w:hAnsi="Arial" w:cs="Arial"/>
              </w:rPr>
              <w:t>group study</w:t>
            </w:r>
          </w:p>
        </w:tc>
        <w:tc>
          <w:tcPr>
            <w:tcW w:w="1965" w:type="dxa"/>
            <w:gridSpan w:val="4"/>
          </w:tcPr>
          <w:p w14:paraId="07A9DF0E" w14:textId="77777777" w:rsidR="009C12CB" w:rsidRPr="009C12CB" w:rsidRDefault="009C12CB" w:rsidP="009C12CB">
            <w:pPr>
              <w:spacing w:line="360" w:lineRule="auto"/>
              <w:rPr>
                <w:rFonts w:ascii="Arial" w:hAnsi="Arial" w:cs="Arial"/>
              </w:rPr>
            </w:pPr>
            <w:r w:rsidRPr="009C12CB">
              <w:rPr>
                <w:rFonts w:ascii="Arial" w:hAnsi="Arial" w:cs="Arial"/>
              </w:rPr>
              <w:lastRenderedPageBreak/>
              <w:t>This study explores the attitudes, motivations,</w:t>
            </w:r>
          </w:p>
          <w:p w14:paraId="730C7F1E" w14:textId="1108D33E" w:rsidR="009C12CB" w:rsidRPr="009C12CB" w:rsidRDefault="009C12CB" w:rsidP="009C12CB">
            <w:pPr>
              <w:spacing w:line="360" w:lineRule="auto"/>
              <w:rPr>
                <w:rFonts w:ascii="Arial" w:hAnsi="Arial" w:cs="Arial"/>
              </w:rPr>
            </w:pPr>
            <w:r w:rsidRPr="009C12CB">
              <w:rPr>
                <w:rFonts w:ascii="Arial" w:hAnsi="Arial" w:cs="Arial"/>
              </w:rPr>
              <w:lastRenderedPageBreak/>
              <w:t>and barriers of older adults regarding the use of</w:t>
            </w:r>
            <w:r>
              <w:rPr>
                <w:rFonts w:ascii="Arial" w:hAnsi="Arial" w:cs="Arial"/>
              </w:rPr>
              <w:t xml:space="preserve"> </w:t>
            </w:r>
            <w:r w:rsidRPr="009C12CB">
              <w:rPr>
                <w:rFonts w:ascii="Arial" w:hAnsi="Arial" w:cs="Arial"/>
              </w:rPr>
              <w:t>wellness and mental health apps. Utilising an</w:t>
            </w:r>
          </w:p>
          <w:p w14:paraId="41758F12" w14:textId="004D2D52" w:rsidR="009C12CB" w:rsidRPr="009C12CB" w:rsidRDefault="009C12CB" w:rsidP="009C12CB">
            <w:pPr>
              <w:spacing w:line="360" w:lineRule="auto"/>
              <w:rPr>
                <w:rFonts w:ascii="Arial" w:hAnsi="Arial" w:cs="Arial"/>
              </w:rPr>
            </w:pPr>
            <w:proofErr w:type="gramStart"/>
            <w:r w:rsidRPr="009C12CB">
              <w:rPr>
                <w:rFonts w:ascii="Arial" w:hAnsi="Arial" w:cs="Arial"/>
              </w:rPr>
              <w:t xml:space="preserve">interactive </w:t>
            </w:r>
            <w:r>
              <w:rPr>
                <w:rFonts w:ascii="Arial" w:hAnsi="Arial" w:cs="Arial"/>
              </w:rPr>
              <w:t xml:space="preserve"> </w:t>
            </w:r>
            <w:r w:rsidRPr="009C12CB">
              <w:rPr>
                <w:rFonts w:ascii="Arial" w:hAnsi="Arial" w:cs="Arial"/>
              </w:rPr>
              <w:t>group</w:t>
            </w:r>
            <w:proofErr w:type="gramEnd"/>
            <w:r w:rsidRPr="009C12CB">
              <w:rPr>
                <w:rFonts w:ascii="Arial" w:hAnsi="Arial" w:cs="Arial"/>
              </w:rPr>
              <w:t xml:space="preserve"> design divided into two</w:t>
            </w:r>
          </w:p>
          <w:p w14:paraId="55FE720A" w14:textId="718D4BC1" w:rsidR="009C12CB" w:rsidRPr="009C12CB" w:rsidRDefault="009C12CB" w:rsidP="009C12CB">
            <w:pPr>
              <w:spacing w:line="360" w:lineRule="auto"/>
              <w:rPr>
                <w:rFonts w:ascii="Arial" w:hAnsi="Arial" w:cs="Arial"/>
              </w:rPr>
            </w:pPr>
            <w:r w:rsidRPr="009C12CB">
              <w:rPr>
                <w:rFonts w:ascii="Arial" w:hAnsi="Arial" w:cs="Arial"/>
              </w:rPr>
              <w:t>separate cohorts, the authors</w:t>
            </w:r>
            <w:r>
              <w:rPr>
                <w:rFonts w:ascii="Arial" w:hAnsi="Arial" w:cs="Arial"/>
              </w:rPr>
              <w:t xml:space="preserve"> </w:t>
            </w:r>
            <w:r w:rsidRPr="009C12CB">
              <w:rPr>
                <w:rFonts w:ascii="Arial" w:hAnsi="Arial" w:cs="Arial"/>
              </w:rPr>
              <w:t>captured</w:t>
            </w:r>
          </w:p>
          <w:p w14:paraId="1D69D4EF" w14:textId="1E9C6055" w:rsidR="009C12CB" w:rsidRPr="009C12CB" w:rsidRDefault="009C12CB" w:rsidP="009C12CB">
            <w:pPr>
              <w:spacing w:line="360" w:lineRule="auto"/>
              <w:rPr>
                <w:rFonts w:ascii="Arial" w:hAnsi="Arial" w:cs="Arial"/>
              </w:rPr>
            </w:pPr>
            <w:r w:rsidRPr="009C12CB">
              <w:rPr>
                <w:rFonts w:ascii="Arial" w:hAnsi="Arial" w:cs="Arial"/>
              </w:rPr>
              <w:t>immediate user reactions to various</w:t>
            </w:r>
            <w:r>
              <w:rPr>
                <w:rFonts w:ascii="Arial" w:hAnsi="Arial" w:cs="Arial"/>
              </w:rPr>
              <w:t xml:space="preserve"> </w:t>
            </w:r>
            <w:r w:rsidRPr="009C12CB">
              <w:rPr>
                <w:rFonts w:ascii="Arial" w:hAnsi="Arial" w:cs="Arial"/>
              </w:rPr>
              <w:t>websites</w:t>
            </w:r>
          </w:p>
          <w:p w14:paraId="001A8C80" w14:textId="77777777" w:rsidR="009C12CB" w:rsidRPr="009C12CB" w:rsidRDefault="009C12CB" w:rsidP="009C12CB">
            <w:pPr>
              <w:spacing w:line="360" w:lineRule="auto"/>
              <w:rPr>
                <w:rFonts w:ascii="Arial" w:hAnsi="Arial" w:cs="Arial"/>
              </w:rPr>
            </w:pPr>
            <w:r w:rsidRPr="009C12CB">
              <w:rPr>
                <w:rFonts w:ascii="Arial" w:hAnsi="Arial" w:cs="Arial"/>
              </w:rPr>
              <w:t>and apps. Template analysis revealed that</w:t>
            </w:r>
          </w:p>
          <w:p w14:paraId="53249435" w14:textId="57295303" w:rsidR="009C12CB" w:rsidRPr="009C12CB" w:rsidRDefault="009C12CB" w:rsidP="009C12CB">
            <w:pPr>
              <w:spacing w:line="360" w:lineRule="auto"/>
              <w:rPr>
                <w:rFonts w:ascii="Arial" w:hAnsi="Arial" w:cs="Arial"/>
              </w:rPr>
            </w:pPr>
            <w:r w:rsidRPr="009C12CB">
              <w:rPr>
                <w:rFonts w:ascii="Arial" w:hAnsi="Arial" w:cs="Arial"/>
              </w:rPr>
              <w:t>while older adults are highly motivated to use</w:t>
            </w:r>
            <w:r>
              <w:rPr>
                <w:rFonts w:ascii="Arial" w:hAnsi="Arial" w:cs="Arial"/>
              </w:rPr>
              <w:t xml:space="preserve"> </w:t>
            </w:r>
            <w:r w:rsidRPr="009C12CB">
              <w:rPr>
                <w:rFonts w:ascii="Arial" w:hAnsi="Arial" w:cs="Arial"/>
              </w:rPr>
              <w:t>tech for mood normalisation, expression, and</w:t>
            </w:r>
          </w:p>
          <w:p w14:paraId="3D56A6D4" w14:textId="77777777" w:rsidR="009C12CB" w:rsidRPr="009C12CB" w:rsidRDefault="009C12CB" w:rsidP="009C12CB">
            <w:pPr>
              <w:spacing w:line="360" w:lineRule="auto"/>
              <w:rPr>
                <w:rFonts w:ascii="Arial" w:hAnsi="Arial" w:cs="Arial"/>
              </w:rPr>
            </w:pPr>
            <w:r w:rsidRPr="009C12CB">
              <w:rPr>
                <w:rFonts w:ascii="Arial" w:hAnsi="Arial" w:cs="Arial"/>
              </w:rPr>
              <w:t>distraction, intense fears of negative</w:t>
            </w:r>
          </w:p>
          <w:p w14:paraId="404ADC72" w14:textId="77777777" w:rsidR="009C12CB" w:rsidRPr="009C12CB" w:rsidRDefault="009C12CB" w:rsidP="009C12CB">
            <w:pPr>
              <w:spacing w:line="360" w:lineRule="auto"/>
              <w:rPr>
                <w:rFonts w:ascii="Arial" w:hAnsi="Arial" w:cs="Arial"/>
              </w:rPr>
            </w:pPr>
            <w:r w:rsidRPr="009C12CB">
              <w:rPr>
                <w:rFonts w:ascii="Arial" w:hAnsi="Arial" w:cs="Arial"/>
              </w:rPr>
              <w:t>consequences, a lack of prior technical</w:t>
            </w:r>
          </w:p>
          <w:p w14:paraId="12F7DB8E" w14:textId="77777777" w:rsidR="009C12CB" w:rsidRPr="009C12CB" w:rsidRDefault="009C12CB" w:rsidP="009C12CB">
            <w:pPr>
              <w:spacing w:line="360" w:lineRule="auto"/>
              <w:rPr>
                <w:rFonts w:ascii="Arial" w:hAnsi="Arial" w:cs="Arial"/>
              </w:rPr>
            </w:pPr>
            <w:r w:rsidRPr="009C12CB">
              <w:rPr>
                <w:rFonts w:ascii="Arial" w:hAnsi="Arial" w:cs="Arial"/>
              </w:rPr>
              <w:t>knowledge, and the paralysing effect of low</w:t>
            </w:r>
          </w:p>
          <w:p w14:paraId="49AE9DC4" w14:textId="4898B107" w:rsidR="009C12CB" w:rsidRPr="009C12CB" w:rsidRDefault="009C12CB" w:rsidP="009C12CB">
            <w:pPr>
              <w:spacing w:line="360" w:lineRule="auto"/>
              <w:rPr>
                <w:rFonts w:ascii="Arial" w:hAnsi="Arial" w:cs="Arial"/>
              </w:rPr>
            </w:pPr>
            <w:r w:rsidRPr="009C12CB">
              <w:rPr>
                <w:rFonts w:ascii="Arial" w:hAnsi="Arial" w:cs="Arial"/>
              </w:rPr>
              <w:t xml:space="preserve">mood itself </w:t>
            </w:r>
            <w:proofErr w:type="gramStart"/>
            <w:r w:rsidRPr="009C12CB">
              <w:rPr>
                <w:rFonts w:ascii="Arial" w:hAnsi="Arial" w:cs="Arial"/>
              </w:rPr>
              <w:t>act</w:t>
            </w:r>
            <w:proofErr w:type="gramEnd"/>
            <w:r w:rsidRPr="009C12CB">
              <w:rPr>
                <w:rFonts w:ascii="Arial" w:hAnsi="Arial" w:cs="Arial"/>
              </w:rPr>
              <w:t xml:space="preserve"> as severe</w:t>
            </w:r>
            <w:r>
              <w:rPr>
                <w:rFonts w:ascii="Arial" w:hAnsi="Arial" w:cs="Arial"/>
              </w:rPr>
              <w:t xml:space="preserve"> </w:t>
            </w:r>
            <w:r w:rsidRPr="009C12CB">
              <w:rPr>
                <w:rFonts w:ascii="Arial" w:hAnsi="Arial" w:cs="Arial"/>
              </w:rPr>
              <w:t>barriers to</w:t>
            </w:r>
          </w:p>
          <w:p w14:paraId="2ABA0E4A" w14:textId="4AE75779" w:rsidR="009C12CB" w:rsidRDefault="009C12CB" w:rsidP="009C12CB">
            <w:pPr>
              <w:spacing w:line="360" w:lineRule="auto"/>
              <w:rPr>
                <w:rFonts w:ascii="Arial" w:hAnsi="Arial" w:cs="Arial"/>
              </w:rPr>
            </w:pPr>
            <w:r w:rsidRPr="009C12CB">
              <w:rPr>
                <w:rFonts w:ascii="Arial" w:hAnsi="Arial" w:cs="Arial"/>
              </w:rPr>
              <w:t>engagement.</w:t>
            </w:r>
          </w:p>
        </w:tc>
        <w:tc>
          <w:tcPr>
            <w:tcW w:w="1953" w:type="dxa"/>
            <w:gridSpan w:val="3"/>
          </w:tcPr>
          <w:p w14:paraId="55581512" w14:textId="77777777" w:rsidR="009C12CB" w:rsidRPr="009C12CB" w:rsidRDefault="009C12CB" w:rsidP="009C12CB">
            <w:pPr>
              <w:spacing w:line="360" w:lineRule="auto"/>
              <w:rPr>
                <w:rFonts w:ascii="Arial" w:hAnsi="Arial" w:cs="Arial"/>
              </w:rPr>
            </w:pPr>
            <w:r w:rsidRPr="009C12CB">
              <w:rPr>
                <w:rFonts w:ascii="Arial" w:hAnsi="Arial" w:cs="Arial"/>
              </w:rPr>
              <w:lastRenderedPageBreak/>
              <w:t>Digital Platforms;</w:t>
            </w:r>
          </w:p>
          <w:p w14:paraId="2F2D3D6A" w14:textId="77777777" w:rsidR="009C12CB" w:rsidRPr="009C12CB" w:rsidRDefault="009C12CB" w:rsidP="009C12CB">
            <w:pPr>
              <w:spacing w:line="360" w:lineRule="auto"/>
              <w:rPr>
                <w:rFonts w:ascii="Arial" w:hAnsi="Arial" w:cs="Arial"/>
              </w:rPr>
            </w:pPr>
            <w:r w:rsidRPr="009C12CB">
              <w:rPr>
                <w:rFonts w:ascii="Arial" w:hAnsi="Arial" w:cs="Arial"/>
              </w:rPr>
              <w:t>Mental Health Apps;</w:t>
            </w:r>
          </w:p>
          <w:p w14:paraId="7599D83B" w14:textId="77777777" w:rsidR="009C12CB" w:rsidRPr="009C12CB" w:rsidRDefault="009C12CB" w:rsidP="009C12CB">
            <w:pPr>
              <w:spacing w:line="360" w:lineRule="auto"/>
              <w:rPr>
                <w:rFonts w:ascii="Arial" w:hAnsi="Arial" w:cs="Arial"/>
              </w:rPr>
            </w:pPr>
            <w:r w:rsidRPr="009C12CB">
              <w:rPr>
                <w:rFonts w:ascii="Arial" w:hAnsi="Arial" w:cs="Arial"/>
              </w:rPr>
              <w:t>Well-Being; Interactive</w:t>
            </w:r>
          </w:p>
          <w:p w14:paraId="2A094FA3" w14:textId="77777777" w:rsidR="009C12CB" w:rsidRPr="009C12CB" w:rsidRDefault="009C12CB" w:rsidP="009C12CB">
            <w:pPr>
              <w:spacing w:line="360" w:lineRule="auto"/>
              <w:rPr>
                <w:rFonts w:ascii="Arial" w:hAnsi="Arial" w:cs="Arial"/>
              </w:rPr>
            </w:pPr>
            <w:r w:rsidRPr="009C12CB">
              <w:rPr>
                <w:rFonts w:ascii="Arial" w:hAnsi="Arial" w:cs="Arial"/>
              </w:rPr>
              <w:lastRenderedPageBreak/>
              <w:t>Group Study; Template</w:t>
            </w:r>
          </w:p>
          <w:p w14:paraId="4240F1F6" w14:textId="77777777" w:rsidR="009C12CB" w:rsidRPr="009C12CB" w:rsidRDefault="009C12CB" w:rsidP="009C12CB">
            <w:pPr>
              <w:spacing w:line="360" w:lineRule="auto"/>
              <w:rPr>
                <w:rFonts w:ascii="Arial" w:hAnsi="Arial" w:cs="Arial"/>
              </w:rPr>
            </w:pPr>
            <w:r w:rsidRPr="009C12CB">
              <w:rPr>
                <w:rFonts w:ascii="Arial" w:hAnsi="Arial" w:cs="Arial"/>
              </w:rPr>
              <w:t>Analysis; User</w:t>
            </w:r>
          </w:p>
          <w:p w14:paraId="508F4AB9" w14:textId="77777777" w:rsidR="009C12CB" w:rsidRPr="009C12CB" w:rsidRDefault="009C12CB" w:rsidP="009C12CB">
            <w:pPr>
              <w:spacing w:line="360" w:lineRule="auto"/>
              <w:rPr>
                <w:rFonts w:ascii="Arial" w:hAnsi="Arial" w:cs="Arial"/>
              </w:rPr>
            </w:pPr>
            <w:r w:rsidRPr="009C12CB">
              <w:rPr>
                <w:rFonts w:ascii="Arial" w:hAnsi="Arial" w:cs="Arial"/>
              </w:rPr>
              <w:t>Motivation;</w:t>
            </w:r>
          </w:p>
          <w:p w14:paraId="24328BAD" w14:textId="77777777" w:rsidR="009C12CB" w:rsidRPr="009C12CB" w:rsidRDefault="009C12CB" w:rsidP="009C12CB">
            <w:pPr>
              <w:spacing w:line="360" w:lineRule="auto"/>
              <w:rPr>
                <w:rFonts w:ascii="Arial" w:hAnsi="Arial" w:cs="Arial"/>
              </w:rPr>
            </w:pPr>
            <w:r w:rsidRPr="009C12CB">
              <w:rPr>
                <w:rFonts w:ascii="Arial" w:hAnsi="Arial" w:cs="Arial"/>
              </w:rPr>
              <w:t>Engagement Barriers;</w:t>
            </w:r>
          </w:p>
          <w:p w14:paraId="422537FA" w14:textId="4590E510" w:rsidR="009C12CB" w:rsidRPr="009C12CB" w:rsidRDefault="009C12CB" w:rsidP="009C12CB">
            <w:pPr>
              <w:spacing w:line="360" w:lineRule="auto"/>
              <w:rPr>
                <w:rFonts w:ascii="Arial" w:hAnsi="Arial" w:cs="Arial"/>
              </w:rPr>
            </w:pPr>
            <w:proofErr w:type="spellStart"/>
            <w:r w:rsidRPr="009C12CB">
              <w:rPr>
                <w:rFonts w:ascii="Arial" w:hAnsi="Arial" w:cs="Arial"/>
              </w:rPr>
              <w:t>Gerric</w:t>
            </w:r>
            <w:proofErr w:type="spellEnd"/>
            <w:r>
              <w:rPr>
                <w:rFonts w:ascii="Arial" w:hAnsi="Arial" w:cs="Arial"/>
              </w:rPr>
              <w:t xml:space="preserve"> </w:t>
            </w:r>
            <w:r w:rsidRPr="009C12CB">
              <w:rPr>
                <w:rFonts w:ascii="Arial" w:hAnsi="Arial" w:cs="Arial"/>
              </w:rPr>
              <w:t>Technology</w:t>
            </w:r>
          </w:p>
          <w:p w14:paraId="3EC2EEAC" w14:textId="28E13A47" w:rsidR="009C12CB" w:rsidRDefault="009C12CB" w:rsidP="009C12CB">
            <w:pPr>
              <w:spacing w:line="360" w:lineRule="auto"/>
              <w:rPr>
                <w:rFonts w:ascii="Arial" w:hAnsi="Arial" w:cs="Arial"/>
              </w:rPr>
            </w:pPr>
            <w:r w:rsidRPr="009C12CB">
              <w:rPr>
                <w:rFonts w:ascii="Arial" w:hAnsi="Arial" w:cs="Arial"/>
              </w:rPr>
              <w:t>Adoption</w:t>
            </w:r>
          </w:p>
        </w:tc>
      </w:tr>
      <w:tr w:rsidR="009C12CB" w14:paraId="4FBBAC32" w14:textId="77777777" w:rsidTr="00D8389F">
        <w:trPr>
          <w:gridAfter w:val="1"/>
          <w:wAfter w:w="158" w:type="dxa"/>
        </w:trPr>
        <w:tc>
          <w:tcPr>
            <w:tcW w:w="2801" w:type="dxa"/>
            <w:gridSpan w:val="3"/>
          </w:tcPr>
          <w:p w14:paraId="5D520BB0" w14:textId="77777777" w:rsidR="009C12CB" w:rsidRPr="009C12CB" w:rsidRDefault="009C12CB" w:rsidP="009C12CB">
            <w:pPr>
              <w:spacing w:line="360" w:lineRule="auto"/>
              <w:rPr>
                <w:rFonts w:ascii="Arial" w:hAnsi="Arial" w:cs="Arial"/>
                <w:b/>
                <w:bCs/>
              </w:rPr>
            </w:pPr>
            <w:r w:rsidRPr="009C12CB">
              <w:rPr>
                <w:rFonts w:ascii="Arial" w:hAnsi="Arial" w:cs="Arial"/>
                <w:b/>
                <w:bCs/>
              </w:rPr>
              <w:lastRenderedPageBreak/>
              <w:t>CRAAP</w:t>
            </w:r>
          </w:p>
          <w:p w14:paraId="6F6F00D0" w14:textId="2F975780" w:rsidR="009C12CB" w:rsidRDefault="009C12CB" w:rsidP="009C12CB">
            <w:pPr>
              <w:spacing w:line="360" w:lineRule="auto"/>
              <w:rPr>
                <w:rFonts w:ascii="Arial" w:hAnsi="Arial" w:cs="Arial"/>
              </w:rPr>
            </w:pPr>
            <w:r w:rsidRPr="009C12CB">
              <w:rPr>
                <w:rFonts w:ascii="Arial" w:hAnsi="Arial" w:cs="Arial"/>
                <w:b/>
                <w:bCs/>
              </w:rPr>
              <w:t>Notes</w:t>
            </w:r>
          </w:p>
        </w:tc>
        <w:tc>
          <w:tcPr>
            <w:tcW w:w="3005" w:type="dxa"/>
            <w:gridSpan w:val="6"/>
          </w:tcPr>
          <w:p w14:paraId="39F0C7BA" w14:textId="63BAF128" w:rsidR="009C12CB" w:rsidRPr="009C12CB" w:rsidRDefault="009C12CB" w:rsidP="009C12CB">
            <w:pPr>
              <w:spacing w:line="360" w:lineRule="auto"/>
              <w:rPr>
                <w:rFonts w:ascii="Arial" w:hAnsi="Arial" w:cs="Arial"/>
              </w:rPr>
            </w:pPr>
            <w:r w:rsidRPr="009C12CB">
              <w:rPr>
                <w:rFonts w:ascii="Arial" w:hAnsi="Arial" w:cs="Arial"/>
              </w:rPr>
              <w:t xml:space="preserve">• </w:t>
            </w:r>
            <w:r w:rsidRPr="009C12CB">
              <w:rPr>
                <w:rFonts w:ascii="Arial" w:hAnsi="Arial" w:cs="Arial"/>
                <w:b/>
                <w:bCs/>
              </w:rPr>
              <w:t>Current:</w:t>
            </w:r>
            <w:r w:rsidRPr="009C12CB">
              <w:rPr>
                <w:rFonts w:ascii="Arial" w:hAnsi="Arial" w:cs="Arial"/>
              </w:rPr>
              <w:t xml:space="preserve"> Published in 2019; it is significantly outdated and predates the massive</w:t>
            </w:r>
            <w:r>
              <w:rPr>
                <w:rFonts w:ascii="Arial" w:hAnsi="Arial" w:cs="Arial"/>
              </w:rPr>
              <w:t xml:space="preserve"> </w:t>
            </w:r>
            <w:r w:rsidRPr="009C12CB">
              <w:rPr>
                <w:rFonts w:ascii="Arial" w:hAnsi="Arial" w:cs="Arial"/>
              </w:rPr>
              <w:t>shifts in digital literacy triggered by the global pandemic.</w:t>
            </w:r>
          </w:p>
          <w:p w14:paraId="652AFDAA" w14:textId="77777777" w:rsidR="009C12CB" w:rsidRPr="009C12CB" w:rsidRDefault="009C12CB" w:rsidP="009C12CB">
            <w:pPr>
              <w:spacing w:line="360" w:lineRule="auto"/>
              <w:rPr>
                <w:rFonts w:ascii="Arial" w:hAnsi="Arial" w:cs="Arial"/>
              </w:rPr>
            </w:pPr>
            <w:r w:rsidRPr="009C12CB">
              <w:rPr>
                <w:rFonts w:ascii="Arial" w:hAnsi="Arial" w:cs="Arial"/>
              </w:rPr>
              <w:t xml:space="preserve">• </w:t>
            </w:r>
            <w:r w:rsidRPr="009C12CB">
              <w:rPr>
                <w:rFonts w:ascii="Arial" w:hAnsi="Arial" w:cs="Arial"/>
                <w:b/>
                <w:bCs/>
              </w:rPr>
              <w:t>Relevant</w:t>
            </w:r>
            <w:r w:rsidRPr="009C12CB">
              <w:rPr>
                <w:rFonts w:ascii="Arial" w:hAnsi="Arial" w:cs="Arial"/>
              </w:rPr>
              <w:t>: Focuses on general wellness apps, making it less relevant to structured,</w:t>
            </w:r>
          </w:p>
          <w:p w14:paraId="3D524D75" w14:textId="77777777" w:rsidR="009C12CB" w:rsidRPr="009C12CB" w:rsidRDefault="009C12CB" w:rsidP="009C12CB">
            <w:pPr>
              <w:spacing w:line="360" w:lineRule="auto"/>
              <w:rPr>
                <w:rFonts w:ascii="Arial" w:hAnsi="Arial" w:cs="Arial"/>
              </w:rPr>
            </w:pPr>
            <w:r w:rsidRPr="009C12CB">
              <w:rPr>
                <w:rFonts w:ascii="Arial" w:hAnsi="Arial" w:cs="Arial"/>
              </w:rPr>
              <w:t>clinical, or therapist-guided psychological interventions.</w:t>
            </w:r>
          </w:p>
          <w:p w14:paraId="19724E29" w14:textId="77777777" w:rsidR="009C12CB" w:rsidRPr="009C12CB" w:rsidRDefault="009C12CB" w:rsidP="009C12CB">
            <w:pPr>
              <w:spacing w:line="360" w:lineRule="auto"/>
              <w:rPr>
                <w:rFonts w:ascii="Arial" w:hAnsi="Arial" w:cs="Arial"/>
              </w:rPr>
            </w:pPr>
            <w:r w:rsidRPr="009C12CB">
              <w:rPr>
                <w:rFonts w:ascii="Arial" w:hAnsi="Arial" w:cs="Arial"/>
              </w:rPr>
              <w:t xml:space="preserve">• </w:t>
            </w:r>
            <w:r w:rsidRPr="009C12CB">
              <w:rPr>
                <w:rFonts w:ascii="Arial" w:hAnsi="Arial" w:cs="Arial"/>
                <w:b/>
                <w:bCs/>
              </w:rPr>
              <w:t>Authority:</w:t>
            </w:r>
            <w:r w:rsidRPr="009C12CB">
              <w:rPr>
                <w:rFonts w:ascii="Arial" w:hAnsi="Arial" w:cs="Arial"/>
              </w:rPr>
              <w:t xml:space="preserve"> Strong institutional credibility; published in the Journal of Medical Internet</w:t>
            </w:r>
          </w:p>
          <w:p w14:paraId="512D2767" w14:textId="77777777" w:rsidR="009C12CB" w:rsidRPr="009C12CB" w:rsidRDefault="009C12CB" w:rsidP="009C12CB">
            <w:pPr>
              <w:spacing w:line="360" w:lineRule="auto"/>
              <w:rPr>
                <w:rFonts w:ascii="Arial" w:hAnsi="Arial" w:cs="Arial"/>
              </w:rPr>
            </w:pPr>
            <w:r w:rsidRPr="009C12CB">
              <w:rPr>
                <w:rFonts w:ascii="Arial" w:hAnsi="Arial" w:cs="Arial"/>
              </w:rPr>
              <w:t>Research (JMIR), a leading peer-reviewed eHealth journal.</w:t>
            </w:r>
          </w:p>
          <w:p w14:paraId="70A40BA6" w14:textId="77777777" w:rsidR="009C12CB" w:rsidRDefault="009C12CB" w:rsidP="009C12CB">
            <w:pPr>
              <w:spacing w:line="360" w:lineRule="auto"/>
              <w:rPr>
                <w:rFonts w:ascii="Arial" w:hAnsi="Arial" w:cs="Arial"/>
              </w:rPr>
            </w:pPr>
            <w:r w:rsidRPr="009C12CB">
              <w:rPr>
                <w:rFonts w:ascii="Arial" w:hAnsi="Arial" w:cs="Arial"/>
              </w:rPr>
              <w:t xml:space="preserve">• </w:t>
            </w:r>
            <w:r w:rsidRPr="009C12CB">
              <w:rPr>
                <w:rFonts w:ascii="Arial" w:hAnsi="Arial" w:cs="Arial"/>
                <w:b/>
                <w:bCs/>
              </w:rPr>
              <w:t>Accuracy</w:t>
            </w:r>
            <w:r w:rsidRPr="009C12CB">
              <w:rPr>
                <w:rFonts w:ascii="Arial" w:hAnsi="Arial" w:cs="Arial"/>
              </w:rPr>
              <w:t>: Limited by a small cohort (N = 15) and an interactive group format, which</w:t>
            </w:r>
            <w:r>
              <w:rPr>
                <w:rFonts w:ascii="Arial" w:hAnsi="Arial" w:cs="Arial"/>
              </w:rPr>
              <w:t xml:space="preserve"> </w:t>
            </w:r>
            <w:r w:rsidRPr="009C12CB">
              <w:rPr>
                <w:rFonts w:ascii="Arial" w:hAnsi="Arial" w:cs="Arial"/>
              </w:rPr>
              <w:t>introduces a high risk of groupthink and skews individual data.</w:t>
            </w:r>
          </w:p>
          <w:p w14:paraId="107F2746" w14:textId="35C7FCCC" w:rsidR="009C12CB" w:rsidRDefault="009C12CB" w:rsidP="009C12CB">
            <w:pPr>
              <w:spacing w:line="360" w:lineRule="auto"/>
              <w:rPr>
                <w:rFonts w:ascii="Arial" w:hAnsi="Arial" w:cs="Arial"/>
              </w:rPr>
            </w:pPr>
            <w:r w:rsidRPr="009C12CB">
              <w:rPr>
                <w:rFonts w:ascii="Arial" w:hAnsi="Arial" w:cs="Arial"/>
              </w:rPr>
              <w:t xml:space="preserve">• </w:t>
            </w:r>
            <w:r w:rsidRPr="009C12CB">
              <w:rPr>
                <w:rFonts w:ascii="Arial" w:hAnsi="Arial" w:cs="Arial"/>
                <w:b/>
                <w:bCs/>
              </w:rPr>
              <w:t>Purpose:</w:t>
            </w:r>
            <w:r w:rsidRPr="009C12CB">
              <w:rPr>
                <w:rFonts w:ascii="Arial" w:hAnsi="Arial" w:cs="Arial"/>
              </w:rPr>
              <w:t xml:space="preserve"> Focuses heavily on user motivation dynamics, omitting clinical outcome</w:t>
            </w:r>
            <w:r>
              <w:rPr>
                <w:rFonts w:ascii="Arial" w:hAnsi="Arial" w:cs="Arial"/>
              </w:rPr>
              <w:t xml:space="preserve"> </w:t>
            </w:r>
            <w:r w:rsidRPr="009C12CB">
              <w:rPr>
                <w:rFonts w:ascii="Arial" w:hAnsi="Arial" w:cs="Arial"/>
              </w:rPr>
              <w:t>measures or structural implementation realities.</w:t>
            </w:r>
          </w:p>
        </w:tc>
        <w:tc>
          <w:tcPr>
            <w:tcW w:w="3245" w:type="dxa"/>
            <w:gridSpan w:val="5"/>
          </w:tcPr>
          <w:p w14:paraId="791257B5" w14:textId="4F2A71E5" w:rsidR="009C12CB" w:rsidRDefault="009C12CB" w:rsidP="009C12CB">
            <w:pPr>
              <w:spacing w:line="360" w:lineRule="auto"/>
              <w:jc w:val="center"/>
              <w:rPr>
                <w:rFonts w:ascii="Arial" w:hAnsi="Arial" w:cs="Arial"/>
              </w:rPr>
            </w:pPr>
            <w:r w:rsidRPr="009C12CB">
              <w:rPr>
                <w:rFonts w:ascii="Arial" w:hAnsi="Arial" w:cs="Arial"/>
              </w:rPr>
              <w:t>CRAAP Score (2/5)</w:t>
            </w:r>
          </w:p>
        </w:tc>
      </w:tr>
      <w:tr w:rsidR="009C12CB" w14:paraId="3549558B" w14:textId="77777777" w:rsidTr="00D8389F">
        <w:trPr>
          <w:gridAfter w:val="1"/>
          <w:wAfter w:w="158" w:type="dxa"/>
        </w:trPr>
        <w:tc>
          <w:tcPr>
            <w:tcW w:w="1634" w:type="dxa"/>
          </w:tcPr>
          <w:p w14:paraId="2093A8A1" w14:textId="6F6B2355" w:rsidR="009C12CB" w:rsidRPr="009C12CB" w:rsidRDefault="009C12CB" w:rsidP="00622ECC">
            <w:pPr>
              <w:spacing w:line="360" w:lineRule="auto"/>
              <w:rPr>
                <w:rFonts w:ascii="Arial" w:hAnsi="Arial" w:cs="Arial"/>
                <w:b/>
                <w:bCs/>
              </w:rPr>
            </w:pPr>
            <w:r w:rsidRPr="009C12CB">
              <w:rPr>
                <w:rFonts w:ascii="Arial" w:hAnsi="Arial" w:cs="Arial"/>
                <w:b/>
                <w:bCs/>
              </w:rPr>
              <w:t>Article 9</w:t>
            </w:r>
          </w:p>
        </w:tc>
        <w:tc>
          <w:tcPr>
            <w:tcW w:w="1711" w:type="dxa"/>
            <w:gridSpan w:val="4"/>
          </w:tcPr>
          <w:p w14:paraId="26891B86" w14:textId="77777777" w:rsidR="009C12CB" w:rsidRPr="009C12CB" w:rsidRDefault="009C12CB" w:rsidP="009C12CB">
            <w:pPr>
              <w:spacing w:line="360" w:lineRule="auto"/>
              <w:rPr>
                <w:rFonts w:ascii="Arial" w:hAnsi="Arial" w:cs="Arial"/>
              </w:rPr>
            </w:pPr>
            <w:r w:rsidRPr="009C12CB">
              <w:rPr>
                <w:rFonts w:ascii="Arial" w:hAnsi="Arial" w:cs="Arial"/>
              </w:rPr>
              <w:t>Seifert et al.</w:t>
            </w:r>
          </w:p>
          <w:p w14:paraId="5BB8EDDF" w14:textId="74F1A829" w:rsidR="009C12CB" w:rsidRDefault="009C12CB" w:rsidP="009C12CB">
            <w:pPr>
              <w:spacing w:line="360" w:lineRule="auto"/>
              <w:rPr>
                <w:rFonts w:ascii="Arial" w:hAnsi="Arial" w:cs="Arial"/>
              </w:rPr>
            </w:pPr>
            <w:r w:rsidRPr="009C12CB">
              <w:rPr>
                <w:rFonts w:ascii="Arial" w:hAnsi="Arial" w:cs="Arial"/>
              </w:rPr>
              <w:t>(2019)</w:t>
            </w:r>
          </w:p>
        </w:tc>
        <w:tc>
          <w:tcPr>
            <w:tcW w:w="1788" w:type="dxa"/>
            <w:gridSpan w:val="2"/>
          </w:tcPr>
          <w:p w14:paraId="36960BE9" w14:textId="7CC4BDBA" w:rsidR="009C12CB" w:rsidRPr="009C12CB" w:rsidRDefault="009C12CB" w:rsidP="009C12CB">
            <w:pPr>
              <w:spacing w:line="360" w:lineRule="auto"/>
              <w:rPr>
                <w:rFonts w:ascii="Arial" w:hAnsi="Arial" w:cs="Arial"/>
              </w:rPr>
            </w:pPr>
            <w:r w:rsidRPr="009C12CB">
              <w:rPr>
                <w:rFonts w:ascii="Arial" w:hAnsi="Arial" w:cs="Arial"/>
              </w:rPr>
              <w:t>Designing and using</w:t>
            </w:r>
            <w:r>
              <w:rPr>
                <w:rFonts w:ascii="Arial" w:hAnsi="Arial" w:cs="Arial"/>
              </w:rPr>
              <w:t xml:space="preserve"> </w:t>
            </w:r>
            <w:r w:rsidRPr="009C12CB">
              <w:rPr>
                <w:rFonts w:ascii="Arial" w:hAnsi="Arial" w:cs="Arial"/>
              </w:rPr>
              <w:t>digital mental health</w:t>
            </w:r>
          </w:p>
          <w:p w14:paraId="66999F15" w14:textId="445B1773" w:rsidR="009C12CB" w:rsidRPr="009C12CB" w:rsidRDefault="009C12CB" w:rsidP="009C12CB">
            <w:pPr>
              <w:spacing w:line="360" w:lineRule="auto"/>
              <w:rPr>
                <w:rFonts w:ascii="Arial" w:hAnsi="Arial" w:cs="Arial"/>
              </w:rPr>
            </w:pPr>
            <w:r w:rsidRPr="009C12CB">
              <w:rPr>
                <w:rFonts w:ascii="Arial" w:hAnsi="Arial" w:cs="Arial"/>
              </w:rPr>
              <w:lastRenderedPageBreak/>
              <w:t>interventions for older</w:t>
            </w:r>
            <w:r>
              <w:rPr>
                <w:rFonts w:ascii="Arial" w:hAnsi="Arial" w:cs="Arial"/>
              </w:rPr>
              <w:t xml:space="preserve"> </w:t>
            </w:r>
            <w:r w:rsidRPr="009C12CB">
              <w:rPr>
                <w:rFonts w:ascii="Arial" w:hAnsi="Arial" w:cs="Arial"/>
              </w:rPr>
              <w:t>adults: being aware of</w:t>
            </w:r>
          </w:p>
          <w:p w14:paraId="608A657E" w14:textId="2E78DD72" w:rsidR="009C12CB" w:rsidRDefault="009C12CB" w:rsidP="009C12CB">
            <w:pPr>
              <w:spacing w:line="360" w:lineRule="auto"/>
              <w:rPr>
                <w:rFonts w:ascii="Arial" w:hAnsi="Arial" w:cs="Arial"/>
              </w:rPr>
            </w:pPr>
            <w:r w:rsidRPr="009C12CB">
              <w:rPr>
                <w:rFonts w:ascii="Arial" w:hAnsi="Arial" w:cs="Arial"/>
              </w:rPr>
              <w:t>digital inequality</w:t>
            </w:r>
          </w:p>
        </w:tc>
        <w:tc>
          <w:tcPr>
            <w:tcW w:w="1965" w:type="dxa"/>
            <w:gridSpan w:val="4"/>
          </w:tcPr>
          <w:p w14:paraId="30926CBD" w14:textId="0EA6D2DB" w:rsidR="009C12CB" w:rsidRPr="009C12CB" w:rsidRDefault="009C12CB" w:rsidP="009C12CB">
            <w:pPr>
              <w:spacing w:line="360" w:lineRule="auto"/>
              <w:rPr>
                <w:rFonts w:ascii="Arial" w:hAnsi="Arial" w:cs="Arial"/>
              </w:rPr>
            </w:pPr>
            <w:r w:rsidRPr="009C12CB">
              <w:rPr>
                <w:rFonts w:ascii="Arial" w:hAnsi="Arial" w:cs="Arial"/>
              </w:rPr>
              <w:lastRenderedPageBreak/>
              <w:t>This piece addresses the growing risk of digital</w:t>
            </w:r>
            <w:r w:rsidR="00D8389F">
              <w:rPr>
                <w:rFonts w:ascii="Arial" w:hAnsi="Arial" w:cs="Arial"/>
              </w:rPr>
              <w:t xml:space="preserve"> </w:t>
            </w:r>
            <w:r w:rsidRPr="009C12CB">
              <w:rPr>
                <w:rFonts w:ascii="Arial" w:hAnsi="Arial" w:cs="Arial"/>
              </w:rPr>
              <w:t xml:space="preserve">exclusion among the </w:t>
            </w:r>
            <w:r w:rsidRPr="009C12CB">
              <w:rPr>
                <w:rFonts w:ascii="Arial" w:hAnsi="Arial" w:cs="Arial"/>
              </w:rPr>
              <w:lastRenderedPageBreak/>
              <w:t>geriatric population as</w:t>
            </w:r>
          </w:p>
          <w:p w14:paraId="7C624E7F" w14:textId="77777777" w:rsidR="009C12CB" w:rsidRPr="009C12CB" w:rsidRDefault="009C12CB" w:rsidP="009C12CB">
            <w:pPr>
              <w:spacing w:line="360" w:lineRule="auto"/>
              <w:rPr>
                <w:rFonts w:ascii="Arial" w:hAnsi="Arial" w:cs="Arial"/>
              </w:rPr>
            </w:pPr>
            <w:r w:rsidRPr="009C12CB">
              <w:rPr>
                <w:rFonts w:ascii="Arial" w:hAnsi="Arial" w:cs="Arial"/>
              </w:rPr>
              <w:t>digital mental health interventions (DMHIs)</w:t>
            </w:r>
          </w:p>
          <w:p w14:paraId="244D9164" w14:textId="1F9083DF" w:rsidR="009C12CB" w:rsidRPr="009C12CB" w:rsidRDefault="009C12CB" w:rsidP="009C12CB">
            <w:pPr>
              <w:spacing w:line="360" w:lineRule="auto"/>
              <w:rPr>
                <w:rFonts w:ascii="Arial" w:hAnsi="Arial" w:cs="Arial"/>
              </w:rPr>
            </w:pPr>
            <w:r w:rsidRPr="009C12CB">
              <w:rPr>
                <w:rFonts w:ascii="Arial" w:hAnsi="Arial" w:cs="Arial"/>
              </w:rPr>
              <w:t>become mainstream. The authors argue that a</w:t>
            </w:r>
            <w:r w:rsidR="00D8389F">
              <w:rPr>
                <w:rFonts w:ascii="Arial" w:hAnsi="Arial" w:cs="Arial"/>
              </w:rPr>
              <w:t xml:space="preserve"> </w:t>
            </w:r>
            <w:r w:rsidRPr="009C12CB">
              <w:rPr>
                <w:rFonts w:ascii="Arial" w:hAnsi="Arial" w:cs="Arial"/>
              </w:rPr>
              <w:t>reliance on these</w:t>
            </w:r>
            <w:r w:rsidR="00D8389F">
              <w:rPr>
                <w:rFonts w:ascii="Arial" w:hAnsi="Arial" w:cs="Arial"/>
              </w:rPr>
              <w:t xml:space="preserve"> </w:t>
            </w:r>
            <w:r w:rsidRPr="009C12CB">
              <w:rPr>
                <w:rFonts w:ascii="Arial" w:hAnsi="Arial" w:cs="Arial"/>
              </w:rPr>
              <w:t>technologies without</w:t>
            </w:r>
          </w:p>
          <w:p w14:paraId="4ECF6F9C" w14:textId="77777777" w:rsidR="009C12CB" w:rsidRPr="009C12CB" w:rsidRDefault="009C12CB" w:rsidP="009C12CB">
            <w:pPr>
              <w:spacing w:line="360" w:lineRule="auto"/>
              <w:rPr>
                <w:rFonts w:ascii="Arial" w:hAnsi="Arial" w:cs="Arial"/>
              </w:rPr>
            </w:pPr>
            <w:r w:rsidRPr="009C12CB">
              <w:rPr>
                <w:rFonts w:ascii="Arial" w:hAnsi="Arial" w:cs="Arial"/>
              </w:rPr>
              <w:t>adjusting for digital literacy divides can worsen</w:t>
            </w:r>
          </w:p>
          <w:p w14:paraId="42579E85" w14:textId="7A0321C1" w:rsidR="009C12CB" w:rsidRPr="009C12CB" w:rsidRDefault="009C12CB" w:rsidP="009C12CB">
            <w:pPr>
              <w:spacing w:line="360" w:lineRule="auto"/>
              <w:rPr>
                <w:rFonts w:ascii="Arial" w:hAnsi="Arial" w:cs="Arial"/>
              </w:rPr>
            </w:pPr>
            <w:r w:rsidRPr="009C12CB">
              <w:rPr>
                <w:rFonts w:ascii="Arial" w:hAnsi="Arial" w:cs="Arial"/>
              </w:rPr>
              <w:t>existing healthcare inequalities, as only</w:t>
            </w:r>
            <w:r>
              <w:rPr>
                <w:rFonts w:ascii="Arial" w:hAnsi="Arial" w:cs="Arial"/>
              </w:rPr>
              <w:t xml:space="preserve"> </w:t>
            </w:r>
            <w:r w:rsidRPr="009C12CB">
              <w:rPr>
                <w:rFonts w:ascii="Arial" w:hAnsi="Arial" w:cs="Arial"/>
              </w:rPr>
              <w:t>already-advantaged, tech-literate older adults</w:t>
            </w:r>
            <w:r>
              <w:rPr>
                <w:rFonts w:ascii="Arial" w:hAnsi="Arial" w:cs="Arial"/>
              </w:rPr>
              <w:t xml:space="preserve"> </w:t>
            </w:r>
            <w:r w:rsidRPr="009C12CB">
              <w:rPr>
                <w:rFonts w:ascii="Arial" w:hAnsi="Arial" w:cs="Arial"/>
              </w:rPr>
              <w:t>reap the benefits. The paper concludes with</w:t>
            </w:r>
          </w:p>
          <w:p w14:paraId="386478AD" w14:textId="4BF4E801" w:rsidR="009C12CB" w:rsidRDefault="009C12CB" w:rsidP="009C12CB">
            <w:pPr>
              <w:spacing w:line="360" w:lineRule="auto"/>
              <w:rPr>
                <w:rFonts w:ascii="Arial" w:hAnsi="Arial" w:cs="Arial"/>
              </w:rPr>
            </w:pPr>
            <w:r w:rsidRPr="009C12CB">
              <w:rPr>
                <w:rFonts w:ascii="Arial" w:hAnsi="Arial" w:cs="Arial"/>
              </w:rPr>
              <w:t>brief recommendations for developers and</w:t>
            </w:r>
            <w:r>
              <w:rPr>
                <w:rFonts w:ascii="Arial" w:hAnsi="Arial" w:cs="Arial"/>
              </w:rPr>
              <w:t xml:space="preserve"> </w:t>
            </w:r>
            <w:r w:rsidRPr="009C12CB">
              <w:rPr>
                <w:rFonts w:ascii="Arial" w:hAnsi="Arial" w:cs="Arial"/>
              </w:rPr>
              <w:t>policy-makers to mitigate this divide.</w:t>
            </w:r>
          </w:p>
        </w:tc>
        <w:tc>
          <w:tcPr>
            <w:tcW w:w="1953" w:type="dxa"/>
            <w:gridSpan w:val="3"/>
          </w:tcPr>
          <w:p w14:paraId="15846C7F" w14:textId="77777777" w:rsidR="00D8389F" w:rsidRPr="00D8389F" w:rsidRDefault="00D8389F" w:rsidP="00D8389F">
            <w:pPr>
              <w:spacing w:line="360" w:lineRule="auto"/>
              <w:rPr>
                <w:rFonts w:ascii="Arial" w:hAnsi="Arial" w:cs="Arial"/>
              </w:rPr>
            </w:pPr>
            <w:r w:rsidRPr="00D8389F">
              <w:rPr>
                <w:rFonts w:ascii="Arial" w:hAnsi="Arial" w:cs="Arial"/>
              </w:rPr>
              <w:lastRenderedPageBreak/>
              <w:t>Digital Mental Health</w:t>
            </w:r>
          </w:p>
          <w:p w14:paraId="144301E1" w14:textId="77777777" w:rsidR="00D8389F" w:rsidRPr="00D8389F" w:rsidRDefault="00D8389F" w:rsidP="00D8389F">
            <w:pPr>
              <w:spacing w:line="360" w:lineRule="auto"/>
              <w:rPr>
                <w:rFonts w:ascii="Arial" w:hAnsi="Arial" w:cs="Arial"/>
              </w:rPr>
            </w:pPr>
            <w:r w:rsidRPr="00D8389F">
              <w:rPr>
                <w:rFonts w:ascii="Arial" w:hAnsi="Arial" w:cs="Arial"/>
              </w:rPr>
              <w:t>Interventions (DMHIs);</w:t>
            </w:r>
          </w:p>
          <w:p w14:paraId="69ABE1FD" w14:textId="77777777" w:rsidR="00D8389F" w:rsidRPr="00D8389F" w:rsidRDefault="00D8389F" w:rsidP="00D8389F">
            <w:pPr>
              <w:spacing w:line="360" w:lineRule="auto"/>
              <w:rPr>
                <w:rFonts w:ascii="Arial" w:hAnsi="Arial" w:cs="Arial"/>
              </w:rPr>
            </w:pPr>
            <w:r w:rsidRPr="00D8389F">
              <w:rPr>
                <w:rFonts w:ascii="Arial" w:hAnsi="Arial" w:cs="Arial"/>
              </w:rPr>
              <w:t>Digital Inequality;</w:t>
            </w:r>
          </w:p>
          <w:p w14:paraId="02098B2B" w14:textId="77777777" w:rsidR="00D8389F" w:rsidRPr="00D8389F" w:rsidRDefault="00D8389F" w:rsidP="00D8389F">
            <w:pPr>
              <w:spacing w:line="360" w:lineRule="auto"/>
              <w:rPr>
                <w:rFonts w:ascii="Arial" w:hAnsi="Arial" w:cs="Arial"/>
              </w:rPr>
            </w:pPr>
            <w:r w:rsidRPr="00D8389F">
              <w:rPr>
                <w:rFonts w:ascii="Arial" w:hAnsi="Arial" w:cs="Arial"/>
              </w:rPr>
              <w:lastRenderedPageBreak/>
              <w:t>Exclusion Risks;</w:t>
            </w:r>
          </w:p>
          <w:p w14:paraId="432CA572" w14:textId="77777777" w:rsidR="00D8389F" w:rsidRPr="00D8389F" w:rsidRDefault="00D8389F" w:rsidP="00D8389F">
            <w:pPr>
              <w:spacing w:line="360" w:lineRule="auto"/>
              <w:rPr>
                <w:rFonts w:ascii="Arial" w:hAnsi="Arial" w:cs="Arial"/>
              </w:rPr>
            </w:pPr>
            <w:r w:rsidRPr="00D8389F">
              <w:rPr>
                <w:rFonts w:ascii="Arial" w:hAnsi="Arial" w:cs="Arial"/>
              </w:rPr>
              <w:t>Healthcare Disparities;</w:t>
            </w:r>
          </w:p>
          <w:p w14:paraId="22D3E26E" w14:textId="77777777" w:rsidR="00D8389F" w:rsidRPr="00D8389F" w:rsidRDefault="00D8389F" w:rsidP="00D8389F">
            <w:pPr>
              <w:spacing w:line="360" w:lineRule="auto"/>
              <w:rPr>
                <w:rFonts w:ascii="Arial" w:hAnsi="Arial" w:cs="Arial"/>
              </w:rPr>
            </w:pPr>
            <w:proofErr w:type="spellStart"/>
            <w:r w:rsidRPr="00D8389F">
              <w:rPr>
                <w:rFonts w:ascii="Arial" w:hAnsi="Arial" w:cs="Arial"/>
              </w:rPr>
              <w:t>Gerontechnology</w:t>
            </w:r>
            <w:proofErr w:type="spellEnd"/>
            <w:r w:rsidRPr="00D8389F">
              <w:rPr>
                <w:rFonts w:ascii="Arial" w:hAnsi="Arial" w:cs="Arial"/>
              </w:rPr>
              <w:t>;</w:t>
            </w:r>
          </w:p>
          <w:p w14:paraId="35A2628A" w14:textId="43E51EB7" w:rsidR="00D8389F" w:rsidRPr="00D8389F" w:rsidRDefault="00D8389F" w:rsidP="00D8389F">
            <w:pPr>
              <w:spacing w:line="360" w:lineRule="auto"/>
              <w:rPr>
                <w:rFonts w:ascii="Arial" w:hAnsi="Arial" w:cs="Arial"/>
              </w:rPr>
            </w:pPr>
            <w:r w:rsidRPr="00D8389F">
              <w:rPr>
                <w:rFonts w:ascii="Arial" w:hAnsi="Arial" w:cs="Arial"/>
              </w:rPr>
              <w:t>Structural</w:t>
            </w:r>
            <w:r>
              <w:rPr>
                <w:rFonts w:ascii="Arial" w:hAnsi="Arial" w:cs="Arial"/>
              </w:rPr>
              <w:t xml:space="preserve"> </w:t>
            </w:r>
            <w:r w:rsidRPr="00D8389F">
              <w:rPr>
                <w:rFonts w:ascii="Arial" w:hAnsi="Arial" w:cs="Arial"/>
              </w:rPr>
              <w:t>Barriers;</w:t>
            </w:r>
          </w:p>
          <w:p w14:paraId="01765FE4" w14:textId="31AB1409" w:rsidR="009C12CB" w:rsidRDefault="00D8389F" w:rsidP="00D8389F">
            <w:pPr>
              <w:spacing w:line="360" w:lineRule="auto"/>
              <w:rPr>
                <w:rFonts w:ascii="Arial" w:hAnsi="Arial" w:cs="Arial"/>
              </w:rPr>
            </w:pPr>
            <w:r w:rsidRPr="00D8389F">
              <w:rPr>
                <w:rFonts w:ascii="Arial" w:hAnsi="Arial" w:cs="Arial"/>
              </w:rPr>
              <w:t>Equity in eHealth</w:t>
            </w:r>
          </w:p>
        </w:tc>
      </w:tr>
      <w:tr w:rsidR="00D8389F" w14:paraId="5E9A32D4" w14:textId="77777777" w:rsidTr="00D8389F">
        <w:trPr>
          <w:gridAfter w:val="2"/>
          <w:wAfter w:w="193" w:type="dxa"/>
        </w:trPr>
        <w:tc>
          <w:tcPr>
            <w:tcW w:w="3005" w:type="dxa"/>
            <w:gridSpan w:val="4"/>
          </w:tcPr>
          <w:p w14:paraId="59B9E520" w14:textId="77777777" w:rsidR="00D8389F" w:rsidRPr="00D8389F" w:rsidRDefault="00D8389F" w:rsidP="00D8389F">
            <w:pPr>
              <w:spacing w:line="360" w:lineRule="auto"/>
              <w:rPr>
                <w:rFonts w:ascii="Arial" w:hAnsi="Arial" w:cs="Arial"/>
                <w:b/>
                <w:bCs/>
              </w:rPr>
            </w:pPr>
            <w:r w:rsidRPr="00D8389F">
              <w:rPr>
                <w:rFonts w:ascii="Arial" w:hAnsi="Arial" w:cs="Arial"/>
                <w:b/>
                <w:bCs/>
              </w:rPr>
              <w:lastRenderedPageBreak/>
              <w:t>CRAAP</w:t>
            </w:r>
          </w:p>
          <w:p w14:paraId="366D0CD5" w14:textId="4B97E3BA" w:rsidR="00D8389F" w:rsidRDefault="00D8389F" w:rsidP="00D8389F">
            <w:pPr>
              <w:spacing w:line="360" w:lineRule="auto"/>
              <w:rPr>
                <w:rFonts w:ascii="Arial" w:hAnsi="Arial" w:cs="Arial"/>
              </w:rPr>
            </w:pPr>
            <w:r w:rsidRPr="00D8389F">
              <w:rPr>
                <w:rFonts w:ascii="Arial" w:hAnsi="Arial" w:cs="Arial"/>
                <w:b/>
                <w:bCs/>
              </w:rPr>
              <w:t>Notes</w:t>
            </w:r>
          </w:p>
        </w:tc>
        <w:tc>
          <w:tcPr>
            <w:tcW w:w="3005" w:type="dxa"/>
            <w:gridSpan w:val="6"/>
          </w:tcPr>
          <w:p w14:paraId="3E000420" w14:textId="77777777" w:rsidR="00D8389F" w:rsidRPr="00D8389F" w:rsidRDefault="00D8389F" w:rsidP="00D8389F">
            <w:pPr>
              <w:spacing w:line="360" w:lineRule="auto"/>
              <w:rPr>
                <w:rFonts w:ascii="Arial" w:hAnsi="Arial" w:cs="Arial"/>
              </w:rPr>
            </w:pPr>
            <w:r w:rsidRPr="00D8389F">
              <w:rPr>
                <w:rFonts w:ascii="Arial" w:hAnsi="Arial" w:cs="Arial"/>
                <w:b/>
                <w:bCs/>
              </w:rPr>
              <w:t>• Current:</w:t>
            </w:r>
            <w:r w:rsidRPr="00D8389F">
              <w:rPr>
                <w:rFonts w:ascii="Arial" w:hAnsi="Arial" w:cs="Arial"/>
              </w:rPr>
              <w:t xml:space="preserve"> Published in 2019. Given the rapid, </w:t>
            </w:r>
            <w:r w:rsidRPr="00D8389F">
              <w:rPr>
                <w:rFonts w:ascii="Arial" w:hAnsi="Arial" w:cs="Arial"/>
              </w:rPr>
              <w:lastRenderedPageBreak/>
              <w:t>massive overhaul of telehealth policies</w:t>
            </w:r>
          </w:p>
          <w:p w14:paraId="21AB1DAA" w14:textId="77777777" w:rsidR="00D8389F" w:rsidRPr="00D8389F" w:rsidRDefault="00D8389F" w:rsidP="00D8389F">
            <w:pPr>
              <w:spacing w:line="360" w:lineRule="auto"/>
              <w:rPr>
                <w:rFonts w:ascii="Arial" w:hAnsi="Arial" w:cs="Arial"/>
              </w:rPr>
            </w:pPr>
            <w:r w:rsidRPr="00D8389F">
              <w:rPr>
                <w:rFonts w:ascii="Arial" w:hAnsi="Arial" w:cs="Arial"/>
              </w:rPr>
              <w:t>and digital infrastructure globally over the last several years, the foundational</w:t>
            </w:r>
          </w:p>
          <w:p w14:paraId="3C9DB4A9" w14:textId="77777777" w:rsidR="00D8389F" w:rsidRPr="00D8389F" w:rsidRDefault="00D8389F" w:rsidP="00D8389F">
            <w:pPr>
              <w:spacing w:line="360" w:lineRule="auto"/>
              <w:rPr>
                <w:rFonts w:ascii="Arial" w:hAnsi="Arial" w:cs="Arial"/>
              </w:rPr>
            </w:pPr>
            <w:r w:rsidRPr="00D8389F">
              <w:rPr>
                <w:rFonts w:ascii="Arial" w:hAnsi="Arial" w:cs="Arial"/>
              </w:rPr>
              <w:t>arguments, while noble, lack contemporary technical framing.</w:t>
            </w:r>
          </w:p>
          <w:p w14:paraId="09289030" w14:textId="77777777" w:rsidR="00D8389F" w:rsidRPr="00D8389F" w:rsidRDefault="00D8389F" w:rsidP="00D8389F">
            <w:pPr>
              <w:spacing w:line="360" w:lineRule="auto"/>
              <w:rPr>
                <w:rFonts w:ascii="Arial" w:hAnsi="Arial" w:cs="Arial"/>
              </w:rPr>
            </w:pPr>
            <w:r w:rsidRPr="00D8389F">
              <w:rPr>
                <w:rFonts w:ascii="Arial" w:hAnsi="Arial" w:cs="Arial"/>
                <w:b/>
                <w:bCs/>
              </w:rPr>
              <w:t>• Relevant</w:t>
            </w:r>
            <w:r w:rsidRPr="00D8389F">
              <w:rPr>
                <w:rFonts w:ascii="Arial" w:hAnsi="Arial" w:cs="Arial"/>
              </w:rPr>
              <w:t>: Highly relevant regarding ethical frameworks and high-level structural</w:t>
            </w:r>
          </w:p>
          <w:p w14:paraId="74303E47" w14:textId="77777777" w:rsidR="00D8389F" w:rsidRPr="00D8389F" w:rsidRDefault="00D8389F" w:rsidP="00D8389F">
            <w:pPr>
              <w:spacing w:line="360" w:lineRule="auto"/>
              <w:rPr>
                <w:rFonts w:ascii="Arial" w:hAnsi="Arial" w:cs="Arial"/>
              </w:rPr>
            </w:pPr>
            <w:r w:rsidRPr="00D8389F">
              <w:rPr>
                <w:rFonts w:ascii="Arial" w:hAnsi="Arial" w:cs="Arial"/>
              </w:rPr>
              <w:t>barriers, but completely detached from direct clinical execution.</w:t>
            </w:r>
          </w:p>
          <w:p w14:paraId="79D21683" w14:textId="77777777" w:rsidR="00D8389F" w:rsidRPr="00D8389F" w:rsidRDefault="00D8389F" w:rsidP="00D8389F">
            <w:pPr>
              <w:spacing w:line="360" w:lineRule="auto"/>
              <w:rPr>
                <w:rFonts w:ascii="Arial" w:hAnsi="Arial" w:cs="Arial"/>
              </w:rPr>
            </w:pPr>
            <w:r w:rsidRPr="00D8389F">
              <w:rPr>
                <w:rFonts w:ascii="Arial" w:hAnsi="Arial" w:cs="Arial"/>
              </w:rPr>
              <w:t xml:space="preserve">• </w:t>
            </w:r>
            <w:r w:rsidRPr="00D8389F">
              <w:rPr>
                <w:rFonts w:ascii="Arial" w:hAnsi="Arial" w:cs="Arial"/>
                <w:b/>
                <w:bCs/>
              </w:rPr>
              <w:t>Authority:</w:t>
            </w:r>
            <w:r w:rsidRPr="00D8389F">
              <w:rPr>
                <w:rFonts w:ascii="Arial" w:hAnsi="Arial" w:cs="Arial"/>
              </w:rPr>
              <w:t xml:space="preserve"> Published in Frontiers in Psychiatry, a reputable peer-reviewed academic</w:t>
            </w:r>
          </w:p>
          <w:p w14:paraId="0BB68F03" w14:textId="77777777" w:rsidR="00D8389F" w:rsidRPr="00D8389F" w:rsidRDefault="00D8389F" w:rsidP="00D8389F">
            <w:pPr>
              <w:spacing w:line="360" w:lineRule="auto"/>
              <w:rPr>
                <w:rFonts w:ascii="Arial" w:hAnsi="Arial" w:cs="Arial"/>
              </w:rPr>
            </w:pPr>
            <w:r w:rsidRPr="00D8389F">
              <w:rPr>
                <w:rFonts w:ascii="Arial" w:hAnsi="Arial" w:cs="Arial"/>
              </w:rPr>
              <w:t>journal.</w:t>
            </w:r>
          </w:p>
          <w:p w14:paraId="75991D75" w14:textId="78F94115" w:rsidR="00D8389F" w:rsidRPr="00D8389F" w:rsidRDefault="00D8389F" w:rsidP="00D8389F">
            <w:pPr>
              <w:spacing w:line="360" w:lineRule="auto"/>
              <w:rPr>
                <w:rFonts w:ascii="Arial" w:hAnsi="Arial" w:cs="Arial"/>
              </w:rPr>
            </w:pPr>
            <w:r w:rsidRPr="00D8389F">
              <w:rPr>
                <w:rFonts w:ascii="Arial" w:hAnsi="Arial" w:cs="Arial"/>
              </w:rPr>
              <w:t xml:space="preserve">• </w:t>
            </w:r>
            <w:r w:rsidRPr="00D8389F">
              <w:rPr>
                <w:rFonts w:ascii="Arial" w:hAnsi="Arial" w:cs="Arial"/>
                <w:b/>
                <w:bCs/>
              </w:rPr>
              <w:t>Accuracy</w:t>
            </w:r>
            <w:r w:rsidRPr="00D8389F">
              <w:rPr>
                <w:rFonts w:ascii="Arial" w:hAnsi="Arial" w:cs="Arial"/>
              </w:rPr>
              <w:t>: This is explicitly an Opinion/Perspective article, not empirical research</w:t>
            </w:r>
          </w:p>
          <w:p w14:paraId="0E0C1AA0" w14:textId="77777777" w:rsidR="00D8389F" w:rsidRPr="00D8389F" w:rsidRDefault="00D8389F" w:rsidP="00D8389F">
            <w:pPr>
              <w:spacing w:line="360" w:lineRule="auto"/>
              <w:rPr>
                <w:rFonts w:ascii="Arial" w:hAnsi="Arial" w:cs="Arial"/>
              </w:rPr>
            </w:pPr>
            <w:r w:rsidRPr="00D8389F">
              <w:rPr>
                <w:rFonts w:ascii="Arial" w:hAnsi="Arial" w:cs="Arial"/>
              </w:rPr>
              <w:t>study. It contains zero primary data collection, zero statistical analysis, and no</w:t>
            </w:r>
          </w:p>
          <w:p w14:paraId="77F3F462" w14:textId="0EF38388" w:rsidR="00D8389F" w:rsidRPr="00D8389F" w:rsidRDefault="00D8389F" w:rsidP="00D8389F">
            <w:pPr>
              <w:spacing w:line="360" w:lineRule="auto"/>
              <w:rPr>
                <w:rFonts w:ascii="Arial" w:hAnsi="Arial" w:cs="Arial"/>
              </w:rPr>
            </w:pPr>
            <w:r w:rsidRPr="00D8389F">
              <w:rPr>
                <w:rFonts w:ascii="Arial" w:hAnsi="Arial" w:cs="Arial"/>
              </w:rPr>
              <w:t xml:space="preserve">formal qualitative methodology, giving it very </w:t>
            </w:r>
            <w:proofErr w:type="gramStart"/>
            <w:r w:rsidRPr="00D8389F">
              <w:rPr>
                <w:rFonts w:ascii="Arial" w:hAnsi="Arial" w:cs="Arial"/>
              </w:rPr>
              <w:t>low</w:t>
            </w:r>
            <w:proofErr w:type="gramEnd"/>
            <w:r w:rsidRPr="00D8389F">
              <w:rPr>
                <w:rFonts w:ascii="Arial" w:hAnsi="Arial" w:cs="Arial"/>
              </w:rPr>
              <w:t xml:space="preserve"> objective empirical weight or</w:t>
            </w:r>
          </w:p>
          <w:p w14:paraId="64F34D82" w14:textId="77777777" w:rsidR="00D8389F" w:rsidRPr="00D8389F" w:rsidRDefault="00D8389F" w:rsidP="00D8389F">
            <w:pPr>
              <w:spacing w:line="360" w:lineRule="auto"/>
              <w:rPr>
                <w:rFonts w:ascii="Arial" w:hAnsi="Arial" w:cs="Arial"/>
              </w:rPr>
            </w:pPr>
            <w:r w:rsidRPr="00D8389F">
              <w:rPr>
                <w:rFonts w:ascii="Arial" w:hAnsi="Arial" w:cs="Arial"/>
              </w:rPr>
              <w:t>accuracy metrics.</w:t>
            </w:r>
          </w:p>
          <w:p w14:paraId="64F16272" w14:textId="77777777" w:rsidR="00D8389F" w:rsidRPr="00D8389F" w:rsidRDefault="00D8389F" w:rsidP="00D8389F">
            <w:pPr>
              <w:spacing w:line="360" w:lineRule="auto"/>
              <w:rPr>
                <w:rFonts w:ascii="Arial" w:hAnsi="Arial" w:cs="Arial"/>
              </w:rPr>
            </w:pPr>
            <w:r w:rsidRPr="00D8389F">
              <w:rPr>
                <w:rFonts w:ascii="Arial" w:hAnsi="Arial" w:cs="Arial"/>
              </w:rPr>
              <w:t xml:space="preserve">• </w:t>
            </w:r>
            <w:r w:rsidRPr="00D8389F">
              <w:rPr>
                <w:rFonts w:ascii="Arial" w:hAnsi="Arial" w:cs="Arial"/>
                <w:b/>
                <w:bCs/>
              </w:rPr>
              <w:t>Purpose:</w:t>
            </w:r>
            <w:r w:rsidRPr="00D8389F">
              <w:rPr>
                <w:rFonts w:ascii="Arial" w:hAnsi="Arial" w:cs="Arial"/>
              </w:rPr>
              <w:t xml:space="preserve"> The paper functions as a brief editorial warning and commentary rather</w:t>
            </w:r>
          </w:p>
          <w:p w14:paraId="10922A23" w14:textId="1B5A90AC" w:rsidR="00D8389F" w:rsidRDefault="00D8389F" w:rsidP="00D8389F">
            <w:pPr>
              <w:spacing w:line="360" w:lineRule="auto"/>
              <w:rPr>
                <w:rFonts w:ascii="Arial" w:hAnsi="Arial" w:cs="Arial"/>
              </w:rPr>
            </w:pPr>
            <w:r w:rsidRPr="00D8389F">
              <w:rPr>
                <w:rFonts w:ascii="Arial" w:hAnsi="Arial" w:cs="Arial"/>
              </w:rPr>
              <w:lastRenderedPageBreak/>
              <w:t>than a rigorous, evidence-based scientific contribution.</w:t>
            </w:r>
          </w:p>
        </w:tc>
        <w:tc>
          <w:tcPr>
            <w:tcW w:w="3006" w:type="dxa"/>
            <w:gridSpan w:val="3"/>
          </w:tcPr>
          <w:p w14:paraId="2F09B147" w14:textId="77777777" w:rsidR="00D8389F" w:rsidRPr="00D8389F" w:rsidRDefault="00D8389F" w:rsidP="00D8389F">
            <w:pPr>
              <w:spacing w:line="360" w:lineRule="auto"/>
              <w:jc w:val="center"/>
              <w:rPr>
                <w:rFonts w:ascii="Arial" w:hAnsi="Arial" w:cs="Arial"/>
              </w:rPr>
            </w:pPr>
            <w:r w:rsidRPr="00D8389F">
              <w:rPr>
                <w:rFonts w:ascii="Arial" w:hAnsi="Arial" w:cs="Arial"/>
              </w:rPr>
              <w:lastRenderedPageBreak/>
              <w:t>CRAAP Score (1/5)</w:t>
            </w:r>
          </w:p>
          <w:p w14:paraId="526743A0" w14:textId="77777777" w:rsidR="00D8389F" w:rsidRDefault="00D8389F" w:rsidP="00622ECC">
            <w:pPr>
              <w:spacing w:line="360" w:lineRule="auto"/>
              <w:rPr>
                <w:rFonts w:ascii="Arial" w:hAnsi="Arial" w:cs="Arial"/>
              </w:rPr>
            </w:pPr>
          </w:p>
        </w:tc>
      </w:tr>
      <w:tr w:rsidR="00D8389F" w14:paraId="105FE333" w14:textId="77777777" w:rsidTr="00D8389F">
        <w:trPr>
          <w:gridAfter w:val="2"/>
          <w:wAfter w:w="193" w:type="dxa"/>
        </w:trPr>
        <w:tc>
          <w:tcPr>
            <w:tcW w:w="1803" w:type="dxa"/>
            <w:gridSpan w:val="2"/>
          </w:tcPr>
          <w:p w14:paraId="374AE242" w14:textId="7CBF2C38" w:rsidR="00D8389F" w:rsidRPr="00D8389F" w:rsidRDefault="00D8389F" w:rsidP="00622ECC">
            <w:pPr>
              <w:spacing w:line="360" w:lineRule="auto"/>
              <w:rPr>
                <w:rFonts w:ascii="Arial" w:hAnsi="Arial" w:cs="Arial"/>
                <w:b/>
                <w:bCs/>
              </w:rPr>
            </w:pPr>
            <w:r w:rsidRPr="00D8389F">
              <w:rPr>
                <w:rFonts w:ascii="Arial" w:hAnsi="Arial" w:cs="Arial"/>
                <w:b/>
                <w:bCs/>
              </w:rPr>
              <w:lastRenderedPageBreak/>
              <w:t>Article 10</w:t>
            </w:r>
          </w:p>
        </w:tc>
        <w:tc>
          <w:tcPr>
            <w:tcW w:w="1803" w:type="dxa"/>
            <w:gridSpan w:val="4"/>
          </w:tcPr>
          <w:p w14:paraId="7224E3A9" w14:textId="77777777" w:rsidR="00D8389F" w:rsidRPr="00D8389F" w:rsidRDefault="00D8389F" w:rsidP="00D8389F">
            <w:pPr>
              <w:spacing w:line="360" w:lineRule="auto"/>
              <w:rPr>
                <w:rFonts w:ascii="Arial" w:hAnsi="Arial" w:cs="Arial"/>
              </w:rPr>
            </w:pPr>
            <w:r w:rsidRPr="00D8389F">
              <w:rPr>
                <w:rFonts w:ascii="Arial" w:hAnsi="Arial" w:cs="Arial"/>
              </w:rPr>
              <w:t>Peng et al.</w:t>
            </w:r>
          </w:p>
          <w:p w14:paraId="4ED6BCC4" w14:textId="0C3EC74E" w:rsidR="00D8389F" w:rsidRDefault="00D8389F" w:rsidP="00D8389F">
            <w:pPr>
              <w:spacing w:line="360" w:lineRule="auto"/>
              <w:rPr>
                <w:rFonts w:ascii="Arial" w:hAnsi="Arial" w:cs="Arial"/>
              </w:rPr>
            </w:pPr>
            <w:r w:rsidRPr="00D8389F">
              <w:rPr>
                <w:rFonts w:ascii="Arial" w:hAnsi="Arial" w:cs="Arial"/>
              </w:rPr>
              <w:t>(2024)</w:t>
            </w:r>
          </w:p>
        </w:tc>
        <w:tc>
          <w:tcPr>
            <w:tcW w:w="1803" w:type="dxa"/>
            <w:gridSpan w:val="2"/>
          </w:tcPr>
          <w:p w14:paraId="5417C1B8" w14:textId="77777777" w:rsidR="00D8389F" w:rsidRPr="00D8389F" w:rsidRDefault="00D8389F" w:rsidP="00D8389F">
            <w:pPr>
              <w:spacing w:line="360" w:lineRule="auto"/>
              <w:rPr>
                <w:rFonts w:ascii="Arial" w:hAnsi="Arial" w:cs="Arial"/>
              </w:rPr>
            </w:pPr>
            <w:r w:rsidRPr="00D8389F">
              <w:rPr>
                <w:rFonts w:ascii="Arial" w:hAnsi="Arial" w:cs="Arial"/>
              </w:rPr>
              <w:t>Barriers and facilitators</w:t>
            </w:r>
          </w:p>
          <w:p w14:paraId="4E72A393" w14:textId="2ECF6557" w:rsidR="00D8389F" w:rsidRPr="00D8389F" w:rsidRDefault="00D8389F" w:rsidP="00D8389F">
            <w:pPr>
              <w:spacing w:line="360" w:lineRule="auto"/>
              <w:rPr>
                <w:rFonts w:ascii="Arial" w:hAnsi="Arial" w:cs="Arial"/>
              </w:rPr>
            </w:pPr>
            <w:r w:rsidRPr="00D8389F">
              <w:rPr>
                <w:rFonts w:ascii="Arial" w:hAnsi="Arial" w:cs="Arial"/>
              </w:rPr>
              <w:t>to acceptance and</w:t>
            </w:r>
            <w:r>
              <w:rPr>
                <w:rFonts w:ascii="Arial" w:hAnsi="Arial" w:cs="Arial"/>
              </w:rPr>
              <w:t xml:space="preserve"> </w:t>
            </w:r>
            <w:r w:rsidRPr="00D8389F">
              <w:rPr>
                <w:rFonts w:ascii="Arial" w:hAnsi="Arial" w:cs="Arial"/>
              </w:rPr>
              <w:t>implementation of</w:t>
            </w:r>
            <w:r>
              <w:rPr>
                <w:rFonts w:ascii="Arial" w:hAnsi="Arial" w:cs="Arial"/>
              </w:rPr>
              <w:t xml:space="preserve"> </w:t>
            </w:r>
            <w:proofErr w:type="spellStart"/>
            <w:r w:rsidRPr="00D8389F">
              <w:rPr>
                <w:rFonts w:ascii="Arial" w:hAnsi="Arial" w:cs="Arial"/>
              </w:rPr>
              <w:t>eMental</w:t>
            </w:r>
            <w:proofErr w:type="spellEnd"/>
            <w:r w:rsidRPr="00D8389F">
              <w:rPr>
                <w:rFonts w:ascii="Arial" w:hAnsi="Arial" w:cs="Arial"/>
              </w:rPr>
              <w:t>-health</w:t>
            </w:r>
          </w:p>
          <w:p w14:paraId="1EFA1CBD" w14:textId="056AC1E8" w:rsidR="00D8389F" w:rsidRPr="00D8389F" w:rsidRDefault="00D8389F" w:rsidP="00D8389F">
            <w:pPr>
              <w:spacing w:line="360" w:lineRule="auto"/>
              <w:rPr>
                <w:rFonts w:ascii="Arial" w:hAnsi="Arial" w:cs="Arial"/>
              </w:rPr>
            </w:pPr>
            <w:r w:rsidRPr="00D8389F">
              <w:rPr>
                <w:rFonts w:ascii="Arial" w:hAnsi="Arial" w:cs="Arial"/>
              </w:rPr>
              <w:t>intervention</w:t>
            </w:r>
            <w:r>
              <w:rPr>
                <w:rFonts w:ascii="Arial" w:hAnsi="Arial" w:cs="Arial"/>
              </w:rPr>
              <w:t xml:space="preserve"> </w:t>
            </w:r>
            <w:r w:rsidRPr="00D8389F">
              <w:rPr>
                <w:rFonts w:ascii="Arial" w:hAnsi="Arial" w:cs="Arial"/>
              </w:rPr>
              <w:t>among</w:t>
            </w:r>
          </w:p>
          <w:p w14:paraId="7C2D4C6F" w14:textId="77777777" w:rsidR="00D8389F" w:rsidRPr="00D8389F" w:rsidRDefault="00D8389F" w:rsidP="00D8389F">
            <w:pPr>
              <w:spacing w:line="360" w:lineRule="auto"/>
              <w:rPr>
                <w:rFonts w:ascii="Arial" w:hAnsi="Arial" w:cs="Arial"/>
              </w:rPr>
            </w:pPr>
            <w:r w:rsidRPr="00D8389F">
              <w:rPr>
                <w:rFonts w:ascii="Arial" w:hAnsi="Arial" w:cs="Arial"/>
              </w:rPr>
              <w:t>older adults: a</w:t>
            </w:r>
          </w:p>
          <w:p w14:paraId="70DA2CFE" w14:textId="77777777" w:rsidR="00D8389F" w:rsidRPr="00D8389F" w:rsidRDefault="00D8389F" w:rsidP="00D8389F">
            <w:pPr>
              <w:spacing w:line="360" w:lineRule="auto"/>
              <w:rPr>
                <w:rFonts w:ascii="Arial" w:hAnsi="Arial" w:cs="Arial"/>
              </w:rPr>
            </w:pPr>
            <w:r w:rsidRPr="00D8389F">
              <w:rPr>
                <w:rFonts w:ascii="Arial" w:hAnsi="Arial" w:cs="Arial"/>
              </w:rPr>
              <w:t>qualitative systematic</w:t>
            </w:r>
          </w:p>
          <w:p w14:paraId="1F148D49" w14:textId="7CFCF10C" w:rsidR="00D8389F" w:rsidRDefault="00D8389F" w:rsidP="00D8389F">
            <w:pPr>
              <w:spacing w:line="360" w:lineRule="auto"/>
              <w:rPr>
                <w:rFonts w:ascii="Arial" w:hAnsi="Arial" w:cs="Arial"/>
              </w:rPr>
            </w:pPr>
            <w:r w:rsidRPr="00D8389F">
              <w:rPr>
                <w:rFonts w:ascii="Arial" w:hAnsi="Arial" w:cs="Arial"/>
              </w:rPr>
              <w:t>review</w:t>
            </w:r>
          </w:p>
        </w:tc>
        <w:tc>
          <w:tcPr>
            <w:tcW w:w="1803" w:type="dxa"/>
            <w:gridSpan w:val="4"/>
          </w:tcPr>
          <w:p w14:paraId="6DC657C4" w14:textId="77777777" w:rsidR="00D8389F" w:rsidRPr="00D8389F" w:rsidRDefault="00D8389F" w:rsidP="00D8389F">
            <w:pPr>
              <w:spacing w:line="360" w:lineRule="auto"/>
              <w:rPr>
                <w:rFonts w:ascii="Arial" w:hAnsi="Arial" w:cs="Arial"/>
              </w:rPr>
            </w:pPr>
            <w:r w:rsidRPr="00D8389F">
              <w:rPr>
                <w:rFonts w:ascii="Arial" w:hAnsi="Arial" w:cs="Arial"/>
              </w:rPr>
              <w:t>This qualitative systematic review synthesises</w:t>
            </w:r>
          </w:p>
          <w:p w14:paraId="6D21EDE4" w14:textId="77777777" w:rsidR="00D8389F" w:rsidRPr="00D8389F" w:rsidRDefault="00D8389F" w:rsidP="00D8389F">
            <w:pPr>
              <w:spacing w:line="360" w:lineRule="auto"/>
              <w:rPr>
                <w:rFonts w:ascii="Arial" w:hAnsi="Arial" w:cs="Arial"/>
              </w:rPr>
            </w:pPr>
            <w:r w:rsidRPr="00D8389F">
              <w:rPr>
                <w:rFonts w:ascii="Arial" w:hAnsi="Arial" w:cs="Arial"/>
              </w:rPr>
              <w:t>17 studies (9 qualitative, 8 mixed-methods) to</w:t>
            </w:r>
          </w:p>
          <w:p w14:paraId="49B02F0D" w14:textId="77777777" w:rsidR="00D8389F" w:rsidRPr="00D8389F" w:rsidRDefault="00D8389F" w:rsidP="00D8389F">
            <w:pPr>
              <w:spacing w:line="360" w:lineRule="auto"/>
              <w:rPr>
                <w:rFonts w:ascii="Arial" w:hAnsi="Arial" w:cs="Arial"/>
              </w:rPr>
            </w:pPr>
            <w:r w:rsidRPr="00D8389F">
              <w:rPr>
                <w:rFonts w:ascii="Arial" w:hAnsi="Arial" w:cs="Arial"/>
              </w:rPr>
              <w:t>map the hurdles and enablers of implementing</w:t>
            </w:r>
          </w:p>
          <w:p w14:paraId="0709DCDE" w14:textId="77777777" w:rsidR="00D8389F" w:rsidRPr="00D8389F" w:rsidRDefault="00D8389F" w:rsidP="00D8389F">
            <w:pPr>
              <w:spacing w:line="360" w:lineRule="auto"/>
              <w:rPr>
                <w:rFonts w:ascii="Arial" w:hAnsi="Arial" w:cs="Arial"/>
              </w:rPr>
            </w:pPr>
            <w:proofErr w:type="spellStart"/>
            <w:r w:rsidRPr="00D8389F">
              <w:rPr>
                <w:rFonts w:ascii="Arial" w:hAnsi="Arial" w:cs="Arial"/>
              </w:rPr>
              <w:t>eMental</w:t>
            </w:r>
            <w:proofErr w:type="spellEnd"/>
            <w:r w:rsidRPr="00D8389F">
              <w:rPr>
                <w:rFonts w:ascii="Arial" w:hAnsi="Arial" w:cs="Arial"/>
              </w:rPr>
              <w:t>-health tools for older populations.</w:t>
            </w:r>
          </w:p>
          <w:p w14:paraId="206AEDA4" w14:textId="77777777" w:rsidR="00D8389F" w:rsidRPr="00D8389F" w:rsidRDefault="00D8389F" w:rsidP="00D8389F">
            <w:pPr>
              <w:spacing w:line="360" w:lineRule="auto"/>
              <w:rPr>
                <w:rFonts w:ascii="Arial" w:hAnsi="Arial" w:cs="Arial"/>
              </w:rPr>
            </w:pPr>
            <w:r w:rsidRPr="00D8389F">
              <w:rPr>
                <w:rFonts w:ascii="Arial" w:hAnsi="Arial" w:cs="Arial"/>
              </w:rPr>
              <w:t>Using the Consolidated Framework for</w:t>
            </w:r>
          </w:p>
          <w:p w14:paraId="412B80DF" w14:textId="77777777" w:rsidR="00D8389F" w:rsidRPr="00D8389F" w:rsidRDefault="00D8389F" w:rsidP="00D8389F">
            <w:pPr>
              <w:spacing w:line="360" w:lineRule="auto"/>
              <w:rPr>
                <w:rFonts w:ascii="Arial" w:hAnsi="Arial" w:cs="Arial"/>
              </w:rPr>
            </w:pPr>
            <w:r w:rsidRPr="00D8389F">
              <w:rPr>
                <w:rFonts w:ascii="Arial" w:hAnsi="Arial" w:cs="Arial"/>
              </w:rPr>
              <w:t>Implementation Research (CFIR 2.0), the</w:t>
            </w:r>
          </w:p>
          <w:p w14:paraId="3CFBD21D" w14:textId="77777777" w:rsidR="00D8389F" w:rsidRPr="00D8389F" w:rsidRDefault="00D8389F" w:rsidP="00D8389F">
            <w:pPr>
              <w:spacing w:line="360" w:lineRule="auto"/>
              <w:rPr>
                <w:rFonts w:ascii="Arial" w:hAnsi="Arial" w:cs="Arial"/>
              </w:rPr>
            </w:pPr>
            <w:r w:rsidRPr="00D8389F">
              <w:rPr>
                <w:rFonts w:ascii="Arial" w:hAnsi="Arial" w:cs="Arial"/>
              </w:rPr>
              <w:t>authors categorise these factors into five</w:t>
            </w:r>
          </w:p>
          <w:p w14:paraId="23B879FB" w14:textId="77777777" w:rsidR="00D8389F" w:rsidRPr="00D8389F" w:rsidRDefault="00D8389F" w:rsidP="00D8389F">
            <w:pPr>
              <w:spacing w:line="360" w:lineRule="auto"/>
              <w:rPr>
                <w:rFonts w:ascii="Arial" w:hAnsi="Arial" w:cs="Arial"/>
              </w:rPr>
            </w:pPr>
            <w:r w:rsidRPr="00D8389F">
              <w:rPr>
                <w:rFonts w:ascii="Arial" w:hAnsi="Arial" w:cs="Arial"/>
              </w:rPr>
              <w:t>domains: innovation characteristics (tech</w:t>
            </w:r>
          </w:p>
          <w:p w14:paraId="772C44AF" w14:textId="77777777" w:rsidR="00D8389F" w:rsidRPr="00D8389F" w:rsidRDefault="00D8389F" w:rsidP="00D8389F">
            <w:pPr>
              <w:spacing w:line="360" w:lineRule="auto"/>
              <w:rPr>
                <w:rFonts w:ascii="Arial" w:hAnsi="Arial" w:cs="Arial"/>
              </w:rPr>
            </w:pPr>
            <w:r w:rsidRPr="00D8389F">
              <w:rPr>
                <w:rFonts w:ascii="Arial" w:hAnsi="Arial" w:cs="Arial"/>
              </w:rPr>
              <w:t>challenges, security), outer setting (community</w:t>
            </w:r>
          </w:p>
          <w:p w14:paraId="7853D7BF" w14:textId="77777777" w:rsidR="00D8389F" w:rsidRPr="00D8389F" w:rsidRDefault="00D8389F" w:rsidP="00D8389F">
            <w:pPr>
              <w:spacing w:line="360" w:lineRule="auto"/>
              <w:rPr>
                <w:rFonts w:ascii="Arial" w:hAnsi="Arial" w:cs="Arial"/>
              </w:rPr>
            </w:pPr>
            <w:r w:rsidRPr="00D8389F">
              <w:rPr>
                <w:rFonts w:ascii="Arial" w:hAnsi="Arial" w:cs="Arial"/>
              </w:rPr>
              <w:t xml:space="preserve">partnerships, finance), inner </w:t>
            </w:r>
            <w:r w:rsidRPr="00D8389F">
              <w:rPr>
                <w:rFonts w:ascii="Arial" w:hAnsi="Arial" w:cs="Arial"/>
              </w:rPr>
              <w:lastRenderedPageBreak/>
              <w:t>setting (leadership,</w:t>
            </w:r>
          </w:p>
          <w:p w14:paraId="4388A310" w14:textId="77777777" w:rsidR="00D8389F" w:rsidRPr="00D8389F" w:rsidRDefault="00D8389F" w:rsidP="00D8389F">
            <w:pPr>
              <w:spacing w:line="360" w:lineRule="auto"/>
              <w:rPr>
                <w:rFonts w:ascii="Arial" w:hAnsi="Arial" w:cs="Arial"/>
              </w:rPr>
            </w:pPr>
            <w:r w:rsidRPr="00D8389F">
              <w:rPr>
                <w:rFonts w:ascii="Arial" w:hAnsi="Arial" w:cs="Arial"/>
              </w:rPr>
              <w:t>resources), individuals (perceptions, capability),</w:t>
            </w:r>
          </w:p>
          <w:p w14:paraId="727CFA70" w14:textId="6BE46D35" w:rsidR="00D8389F" w:rsidRDefault="00D8389F" w:rsidP="00D8389F">
            <w:pPr>
              <w:spacing w:line="360" w:lineRule="auto"/>
              <w:rPr>
                <w:rFonts w:ascii="Arial" w:hAnsi="Arial" w:cs="Arial"/>
              </w:rPr>
            </w:pPr>
            <w:r w:rsidRPr="00D8389F">
              <w:rPr>
                <w:rFonts w:ascii="Arial" w:hAnsi="Arial" w:cs="Arial"/>
              </w:rPr>
              <w:t>and the overall implementation process.</w:t>
            </w:r>
          </w:p>
        </w:tc>
        <w:tc>
          <w:tcPr>
            <w:tcW w:w="1804" w:type="dxa"/>
          </w:tcPr>
          <w:p w14:paraId="0AF42D92" w14:textId="77777777" w:rsidR="00D8389F" w:rsidRPr="00D8389F" w:rsidRDefault="00D8389F" w:rsidP="00D8389F">
            <w:pPr>
              <w:spacing w:line="360" w:lineRule="auto"/>
              <w:rPr>
                <w:rFonts w:ascii="Arial" w:hAnsi="Arial" w:cs="Arial"/>
              </w:rPr>
            </w:pPr>
            <w:proofErr w:type="spellStart"/>
            <w:r w:rsidRPr="00D8389F">
              <w:rPr>
                <w:rFonts w:ascii="Arial" w:hAnsi="Arial" w:cs="Arial"/>
              </w:rPr>
              <w:lastRenderedPageBreak/>
              <w:t>eMental</w:t>
            </w:r>
            <w:proofErr w:type="spellEnd"/>
            <w:r w:rsidRPr="00D8389F">
              <w:rPr>
                <w:rFonts w:ascii="Arial" w:hAnsi="Arial" w:cs="Arial"/>
              </w:rPr>
              <w:t>-Health; Older</w:t>
            </w:r>
          </w:p>
          <w:p w14:paraId="0B566A18" w14:textId="14E2C319" w:rsidR="00D8389F" w:rsidRPr="00D8389F" w:rsidRDefault="00D8389F" w:rsidP="00D8389F">
            <w:pPr>
              <w:spacing w:line="360" w:lineRule="auto"/>
              <w:rPr>
                <w:rFonts w:ascii="Arial" w:hAnsi="Arial" w:cs="Arial"/>
              </w:rPr>
            </w:pPr>
            <w:r w:rsidRPr="00D8389F">
              <w:rPr>
                <w:rFonts w:ascii="Arial" w:hAnsi="Arial" w:cs="Arial"/>
              </w:rPr>
              <w:t>Adults; Barriers and</w:t>
            </w:r>
            <w:r>
              <w:rPr>
                <w:rFonts w:ascii="Arial" w:hAnsi="Arial" w:cs="Arial"/>
              </w:rPr>
              <w:t xml:space="preserve"> </w:t>
            </w:r>
            <w:r w:rsidRPr="00D8389F">
              <w:rPr>
                <w:rFonts w:ascii="Arial" w:hAnsi="Arial" w:cs="Arial"/>
              </w:rPr>
              <w:t>Facilitators; Systematic</w:t>
            </w:r>
          </w:p>
          <w:p w14:paraId="0D30CA4D" w14:textId="77777777" w:rsidR="00D8389F" w:rsidRPr="00D8389F" w:rsidRDefault="00D8389F" w:rsidP="00D8389F">
            <w:pPr>
              <w:spacing w:line="360" w:lineRule="auto"/>
              <w:rPr>
                <w:rFonts w:ascii="Arial" w:hAnsi="Arial" w:cs="Arial"/>
              </w:rPr>
            </w:pPr>
            <w:r w:rsidRPr="00D8389F">
              <w:rPr>
                <w:rFonts w:ascii="Arial" w:hAnsi="Arial" w:cs="Arial"/>
              </w:rPr>
              <w:t>Review; Qualitative</w:t>
            </w:r>
          </w:p>
          <w:p w14:paraId="23CDAC90" w14:textId="77777777" w:rsidR="00D8389F" w:rsidRPr="00D8389F" w:rsidRDefault="00D8389F" w:rsidP="00D8389F">
            <w:pPr>
              <w:spacing w:line="360" w:lineRule="auto"/>
              <w:rPr>
                <w:rFonts w:ascii="Arial" w:hAnsi="Arial" w:cs="Arial"/>
              </w:rPr>
            </w:pPr>
            <w:r w:rsidRPr="00D8389F">
              <w:rPr>
                <w:rFonts w:ascii="Arial" w:hAnsi="Arial" w:cs="Arial"/>
              </w:rPr>
              <w:t>Synthesis; CFIR 2.0;</w:t>
            </w:r>
          </w:p>
          <w:p w14:paraId="2461D9D2" w14:textId="77777777" w:rsidR="00D8389F" w:rsidRPr="00D8389F" w:rsidRDefault="00D8389F" w:rsidP="00D8389F">
            <w:pPr>
              <w:spacing w:line="360" w:lineRule="auto"/>
              <w:rPr>
                <w:rFonts w:ascii="Arial" w:hAnsi="Arial" w:cs="Arial"/>
              </w:rPr>
            </w:pPr>
            <w:r w:rsidRPr="00D8389F">
              <w:rPr>
                <w:rFonts w:ascii="Arial" w:hAnsi="Arial" w:cs="Arial"/>
              </w:rPr>
              <w:t>Implementation</w:t>
            </w:r>
          </w:p>
          <w:p w14:paraId="58EE0808" w14:textId="77777777" w:rsidR="00D8389F" w:rsidRPr="00D8389F" w:rsidRDefault="00D8389F" w:rsidP="00D8389F">
            <w:pPr>
              <w:spacing w:line="360" w:lineRule="auto"/>
              <w:rPr>
                <w:rFonts w:ascii="Arial" w:hAnsi="Arial" w:cs="Arial"/>
              </w:rPr>
            </w:pPr>
            <w:r w:rsidRPr="00D8389F">
              <w:rPr>
                <w:rFonts w:ascii="Arial" w:hAnsi="Arial" w:cs="Arial"/>
              </w:rPr>
              <w:t>Science; Digital</w:t>
            </w:r>
          </w:p>
          <w:p w14:paraId="3FA0A17C" w14:textId="3EB70455" w:rsidR="00D8389F" w:rsidRDefault="00D8389F" w:rsidP="00D8389F">
            <w:pPr>
              <w:spacing w:line="360" w:lineRule="auto"/>
              <w:rPr>
                <w:rFonts w:ascii="Arial" w:hAnsi="Arial" w:cs="Arial"/>
              </w:rPr>
            </w:pPr>
            <w:r w:rsidRPr="00D8389F">
              <w:rPr>
                <w:rFonts w:ascii="Arial" w:hAnsi="Arial" w:cs="Arial"/>
              </w:rPr>
              <w:t>Barriers; Care Delivery</w:t>
            </w:r>
          </w:p>
        </w:tc>
      </w:tr>
      <w:tr w:rsidR="00D8389F" w14:paraId="1A16CAB7" w14:textId="77777777" w:rsidTr="00D8389F">
        <w:trPr>
          <w:gridAfter w:val="2"/>
          <w:wAfter w:w="193" w:type="dxa"/>
        </w:trPr>
        <w:tc>
          <w:tcPr>
            <w:tcW w:w="3005" w:type="dxa"/>
            <w:gridSpan w:val="4"/>
          </w:tcPr>
          <w:p w14:paraId="1D0466CC" w14:textId="77777777" w:rsidR="00D8389F" w:rsidRPr="00D8389F" w:rsidRDefault="00D8389F" w:rsidP="00D8389F">
            <w:pPr>
              <w:spacing w:line="360" w:lineRule="auto"/>
              <w:rPr>
                <w:rFonts w:ascii="Arial" w:hAnsi="Arial" w:cs="Arial"/>
                <w:b/>
                <w:bCs/>
              </w:rPr>
            </w:pPr>
            <w:r w:rsidRPr="00D8389F">
              <w:rPr>
                <w:rFonts w:ascii="Arial" w:hAnsi="Arial" w:cs="Arial"/>
                <w:b/>
                <w:bCs/>
              </w:rPr>
              <w:t>CRAAP</w:t>
            </w:r>
          </w:p>
          <w:p w14:paraId="4EA33F06" w14:textId="4CE8680A" w:rsidR="00D8389F" w:rsidRDefault="00D8389F" w:rsidP="00D8389F">
            <w:pPr>
              <w:spacing w:line="360" w:lineRule="auto"/>
              <w:rPr>
                <w:rFonts w:ascii="Arial" w:hAnsi="Arial" w:cs="Arial"/>
              </w:rPr>
            </w:pPr>
            <w:r w:rsidRPr="00D8389F">
              <w:rPr>
                <w:rFonts w:ascii="Arial" w:hAnsi="Arial" w:cs="Arial"/>
                <w:b/>
                <w:bCs/>
              </w:rPr>
              <w:t>Notes</w:t>
            </w:r>
          </w:p>
        </w:tc>
        <w:tc>
          <w:tcPr>
            <w:tcW w:w="3005" w:type="dxa"/>
            <w:gridSpan w:val="6"/>
          </w:tcPr>
          <w:p w14:paraId="2031F8FF" w14:textId="77777777" w:rsidR="00D8389F" w:rsidRPr="00D8389F" w:rsidRDefault="00D8389F" w:rsidP="00D8389F">
            <w:pPr>
              <w:spacing w:line="360" w:lineRule="auto"/>
              <w:rPr>
                <w:rFonts w:ascii="Arial" w:hAnsi="Arial" w:cs="Arial"/>
              </w:rPr>
            </w:pPr>
            <w:r w:rsidRPr="00D8389F">
              <w:rPr>
                <w:rFonts w:ascii="Arial" w:hAnsi="Arial" w:cs="Arial"/>
                <w:b/>
                <w:bCs/>
              </w:rPr>
              <w:t>• Current:</w:t>
            </w:r>
            <w:r w:rsidRPr="00D8389F">
              <w:rPr>
                <w:rFonts w:ascii="Arial" w:hAnsi="Arial" w:cs="Arial"/>
              </w:rPr>
              <w:t xml:space="preserve"> Published in 2024, but its data search ended in September 2022, meaning</w:t>
            </w:r>
          </w:p>
          <w:p w14:paraId="382A15F8" w14:textId="77777777" w:rsidR="00D8389F" w:rsidRPr="00D8389F" w:rsidRDefault="00D8389F" w:rsidP="00D8389F">
            <w:pPr>
              <w:spacing w:line="360" w:lineRule="auto"/>
              <w:rPr>
                <w:rFonts w:ascii="Arial" w:hAnsi="Arial" w:cs="Arial"/>
              </w:rPr>
            </w:pPr>
            <w:r w:rsidRPr="00D8389F">
              <w:rPr>
                <w:rFonts w:ascii="Arial" w:hAnsi="Arial" w:cs="Arial"/>
              </w:rPr>
              <w:t>it misses recent major advancements in digital health.</w:t>
            </w:r>
          </w:p>
          <w:p w14:paraId="4199A1F0" w14:textId="77777777" w:rsidR="00D8389F" w:rsidRPr="00D8389F" w:rsidRDefault="00D8389F" w:rsidP="00D8389F">
            <w:pPr>
              <w:spacing w:line="360" w:lineRule="auto"/>
              <w:rPr>
                <w:rFonts w:ascii="Arial" w:hAnsi="Arial" w:cs="Arial"/>
              </w:rPr>
            </w:pPr>
            <w:r w:rsidRPr="00D8389F">
              <w:rPr>
                <w:rFonts w:ascii="Arial" w:hAnsi="Arial" w:cs="Arial"/>
                <w:b/>
                <w:bCs/>
              </w:rPr>
              <w:t>• Relevant:</w:t>
            </w:r>
            <w:r w:rsidRPr="00D8389F">
              <w:rPr>
                <w:rFonts w:ascii="Arial" w:hAnsi="Arial" w:cs="Arial"/>
              </w:rPr>
              <w:t xml:space="preserve"> Helpful for structuring high-level thematic domains, but offers no fresh</w:t>
            </w:r>
          </w:p>
          <w:p w14:paraId="3DE63BAB" w14:textId="77777777" w:rsidR="00D8389F" w:rsidRPr="00D8389F" w:rsidRDefault="00D8389F" w:rsidP="00D8389F">
            <w:pPr>
              <w:spacing w:line="360" w:lineRule="auto"/>
              <w:rPr>
                <w:rFonts w:ascii="Arial" w:hAnsi="Arial" w:cs="Arial"/>
              </w:rPr>
            </w:pPr>
            <w:r w:rsidRPr="00D8389F">
              <w:rPr>
                <w:rFonts w:ascii="Arial" w:hAnsi="Arial" w:cs="Arial"/>
              </w:rPr>
              <w:t>primary field data or novel clinical insights.</w:t>
            </w:r>
          </w:p>
          <w:p w14:paraId="4818A428" w14:textId="77777777" w:rsidR="00D8389F" w:rsidRPr="00D8389F" w:rsidRDefault="00D8389F" w:rsidP="00D8389F">
            <w:pPr>
              <w:spacing w:line="360" w:lineRule="auto"/>
              <w:rPr>
                <w:rFonts w:ascii="Arial" w:hAnsi="Arial" w:cs="Arial"/>
              </w:rPr>
            </w:pPr>
            <w:r w:rsidRPr="00D8389F">
              <w:rPr>
                <w:rFonts w:ascii="Arial" w:hAnsi="Arial" w:cs="Arial"/>
              </w:rPr>
              <w:t>•</w:t>
            </w:r>
            <w:r w:rsidRPr="00D8389F">
              <w:rPr>
                <w:rFonts w:ascii="Arial" w:hAnsi="Arial" w:cs="Arial"/>
                <w:b/>
                <w:bCs/>
              </w:rPr>
              <w:t xml:space="preserve"> Authority</w:t>
            </w:r>
            <w:r w:rsidRPr="00D8389F">
              <w:rPr>
                <w:rFonts w:ascii="Arial" w:hAnsi="Arial" w:cs="Arial"/>
              </w:rPr>
              <w:t>: Reliable academic backing; published in Digital Health, a reputable, peer-</w:t>
            </w:r>
          </w:p>
          <w:p w14:paraId="745E780E" w14:textId="77777777" w:rsidR="00D8389F" w:rsidRPr="00D8389F" w:rsidRDefault="00D8389F" w:rsidP="00D8389F">
            <w:pPr>
              <w:spacing w:line="360" w:lineRule="auto"/>
              <w:rPr>
                <w:rFonts w:ascii="Arial" w:hAnsi="Arial" w:cs="Arial"/>
              </w:rPr>
            </w:pPr>
            <w:r w:rsidRPr="00D8389F">
              <w:rPr>
                <w:rFonts w:ascii="Arial" w:hAnsi="Arial" w:cs="Arial"/>
              </w:rPr>
              <w:t>reviewed, open-access journal.</w:t>
            </w:r>
          </w:p>
          <w:p w14:paraId="505A945B" w14:textId="77777777" w:rsidR="00D8389F" w:rsidRPr="00D8389F" w:rsidRDefault="00D8389F" w:rsidP="00D8389F">
            <w:pPr>
              <w:spacing w:line="360" w:lineRule="auto"/>
              <w:rPr>
                <w:rFonts w:ascii="Arial" w:hAnsi="Arial" w:cs="Arial"/>
              </w:rPr>
            </w:pPr>
            <w:r w:rsidRPr="00D8389F">
              <w:rPr>
                <w:rFonts w:ascii="Arial" w:hAnsi="Arial" w:cs="Arial"/>
                <w:b/>
                <w:bCs/>
              </w:rPr>
              <w:t>• Accuracy:</w:t>
            </w:r>
            <w:r w:rsidRPr="00D8389F">
              <w:rPr>
                <w:rFonts w:ascii="Arial" w:hAnsi="Arial" w:cs="Arial"/>
              </w:rPr>
              <w:t xml:space="preserve"> Aggregating deeply subjective, localised qualitative data into a broad</w:t>
            </w:r>
          </w:p>
          <w:p w14:paraId="3DFA4804" w14:textId="77777777" w:rsidR="00D8389F" w:rsidRPr="00D8389F" w:rsidRDefault="00D8389F" w:rsidP="00D8389F">
            <w:pPr>
              <w:spacing w:line="360" w:lineRule="auto"/>
              <w:rPr>
                <w:rFonts w:ascii="Arial" w:hAnsi="Arial" w:cs="Arial"/>
              </w:rPr>
            </w:pPr>
            <w:r w:rsidRPr="00D8389F">
              <w:rPr>
                <w:rFonts w:ascii="Arial" w:hAnsi="Arial" w:cs="Arial"/>
              </w:rPr>
              <w:t>framework undercuts its precision and accuracy.</w:t>
            </w:r>
          </w:p>
          <w:p w14:paraId="45A99CF1" w14:textId="77777777" w:rsidR="00D8389F" w:rsidRPr="00D8389F" w:rsidRDefault="00D8389F" w:rsidP="00D8389F">
            <w:pPr>
              <w:spacing w:line="360" w:lineRule="auto"/>
              <w:rPr>
                <w:rFonts w:ascii="Arial" w:hAnsi="Arial" w:cs="Arial"/>
              </w:rPr>
            </w:pPr>
            <w:r w:rsidRPr="00D8389F">
              <w:rPr>
                <w:rFonts w:ascii="Arial" w:hAnsi="Arial" w:cs="Arial"/>
              </w:rPr>
              <w:t xml:space="preserve">• </w:t>
            </w:r>
            <w:r w:rsidRPr="00D8389F">
              <w:rPr>
                <w:rFonts w:ascii="Arial" w:hAnsi="Arial" w:cs="Arial"/>
                <w:b/>
                <w:bCs/>
              </w:rPr>
              <w:t>Purpose</w:t>
            </w:r>
            <w:r w:rsidRPr="00D8389F">
              <w:rPr>
                <w:rFonts w:ascii="Arial" w:hAnsi="Arial" w:cs="Arial"/>
              </w:rPr>
              <w:t xml:space="preserve">: Functions as a descriptive academic </w:t>
            </w:r>
            <w:r w:rsidRPr="00D8389F">
              <w:rPr>
                <w:rFonts w:ascii="Arial" w:hAnsi="Arial" w:cs="Arial"/>
              </w:rPr>
              <w:lastRenderedPageBreak/>
              <w:t xml:space="preserve">framing exercise that </w:t>
            </w:r>
            <w:proofErr w:type="spellStart"/>
            <w:r w:rsidRPr="00D8389F">
              <w:rPr>
                <w:rFonts w:ascii="Arial" w:hAnsi="Arial" w:cs="Arial"/>
              </w:rPr>
              <w:t>catalogs</w:t>
            </w:r>
            <w:proofErr w:type="spellEnd"/>
          </w:p>
          <w:p w14:paraId="67B5B227" w14:textId="16F69B13" w:rsidR="00D8389F" w:rsidRDefault="00D8389F" w:rsidP="00D8389F">
            <w:pPr>
              <w:spacing w:line="360" w:lineRule="auto"/>
              <w:rPr>
                <w:rFonts w:ascii="Arial" w:hAnsi="Arial" w:cs="Arial"/>
              </w:rPr>
            </w:pPr>
            <w:r w:rsidRPr="00D8389F">
              <w:rPr>
                <w:rFonts w:ascii="Arial" w:hAnsi="Arial" w:cs="Arial"/>
              </w:rPr>
              <w:t>known problems rather than testing practical intervention strategies.</w:t>
            </w:r>
          </w:p>
        </w:tc>
        <w:tc>
          <w:tcPr>
            <w:tcW w:w="3006" w:type="dxa"/>
            <w:gridSpan w:val="3"/>
          </w:tcPr>
          <w:p w14:paraId="40806E5D" w14:textId="661F7CE9" w:rsidR="00D8389F" w:rsidRDefault="00D8389F" w:rsidP="00D8389F">
            <w:pPr>
              <w:spacing w:line="360" w:lineRule="auto"/>
              <w:jc w:val="center"/>
              <w:rPr>
                <w:rFonts w:ascii="Arial" w:hAnsi="Arial" w:cs="Arial"/>
              </w:rPr>
            </w:pPr>
            <w:r w:rsidRPr="00D8389F">
              <w:rPr>
                <w:rFonts w:ascii="Arial" w:hAnsi="Arial" w:cs="Arial"/>
              </w:rPr>
              <w:lastRenderedPageBreak/>
              <w:t>CRAAP Score (2/5)</w:t>
            </w:r>
          </w:p>
        </w:tc>
      </w:tr>
    </w:tbl>
    <w:p w14:paraId="749561EF" w14:textId="77777777" w:rsidR="00622ECC" w:rsidRPr="00622ECC" w:rsidRDefault="00622ECC" w:rsidP="00622ECC">
      <w:pPr>
        <w:spacing w:line="360" w:lineRule="auto"/>
        <w:rPr>
          <w:rFonts w:ascii="Arial" w:hAnsi="Arial" w:cs="Arial"/>
        </w:rPr>
      </w:pPr>
    </w:p>
    <w:p w14:paraId="4D2F13E7" w14:textId="77777777" w:rsidR="00382450" w:rsidRDefault="00382450" w:rsidP="00DB1993">
      <w:pPr>
        <w:spacing w:line="360" w:lineRule="auto"/>
        <w:rPr>
          <w:rFonts w:ascii="Arial" w:hAnsi="Arial" w:cs="Arial"/>
          <w:b/>
          <w:bCs/>
        </w:rPr>
      </w:pPr>
    </w:p>
    <w:p w14:paraId="0E9EEF32" w14:textId="77777777" w:rsidR="00382450" w:rsidRDefault="00382450" w:rsidP="00DB1993">
      <w:pPr>
        <w:spacing w:line="360" w:lineRule="auto"/>
        <w:rPr>
          <w:rFonts w:ascii="Arial" w:hAnsi="Arial" w:cs="Arial"/>
          <w:b/>
          <w:bCs/>
        </w:rPr>
      </w:pPr>
    </w:p>
    <w:p w14:paraId="51A97416" w14:textId="221B5BD6" w:rsidR="00382450" w:rsidRDefault="00795BEA" w:rsidP="00DB1993">
      <w:pPr>
        <w:spacing w:line="360" w:lineRule="auto"/>
        <w:rPr>
          <w:rFonts w:ascii="Arial" w:hAnsi="Arial" w:cs="Arial"/>
          <w:b/>
          <w:bCs/>
        </w:rPr>
      </w:pPr>
      <w:r w:rsidRPr="00795BEA">
        <w:rPr>
          <w:rFonts w:ascii="Arial" w:hAnsi="Arial" w:cs="Arial"/>
          <w:b/>
          <w:bCs/>
        </w:rPr>
        <w:t>6.3 Literature Sources Identified from the CRAAP Test</w:t>
      </w:r>
    </w:p>
    <w:p w14:paraId="13165FE3" w14:textId="77777777" w:rsidR="00382450" w:rsidRDefault="00382450" w:rsidP="00DB1993">
      <w:pPr>
        <w:spacing w:line="360" w:lineRule="auto"/>
        <w:rPr>
          <w:rFonts w:ascii="Arial" w:hAnsi="Arial" w:cs="Arial"/>
          <w:b/>
          <w:bCs/>
        </w:rPr>
      </w:pPr>
    </w:p>
    <w:tbl>
      <w:tblPr>
        <w:tblStyle w:val="TableGrid"/>
        <w:tblW w:w="0" w:type="auto"/>
        <w:tblLayout w:type="fixed"/>
        <w:tblLook w:val="04A0" w:firstRow="1" w:lastRow="0" w:firstColumn="1" w:lastColumn="0" w:noHBand="0" w:noVBand="1"/>
      </w:tblPr>
      <w:tblGrid>
        <w:gridCol w:w="988"/>
        <w:gridCol w:w="96"/>
        <w:gridCol w:w="225"/>
        <w:gridCol w:w="226"/>
        <w:gridCol w:w="728"/>
        <w:gridCol w:w="113"/>
        <w:gridCol w:w="313"/>
        <w:gridCol w:w="216"/>
        <w:gridCol w:w="226"/>
        <w:gridCol w:w="550"/>
        <w:gridCol w:w="212"/>
        <w:gridCol w:w="388"/>
        <w:gridCol w:w="227"/>
        <w:gridCol w:w="259"/>
        <w:gridCol w:w="382"/>
        <w:gridCol w:w="310"/>
        <w:gridCol w:w="254"/>
        <w:gridCol w:w="235"/>
        <w:gridCol w:w="216"/>
        <w:gridCol w:w="727"/>
        <w:gridCol w:w="216"/>
        <w:gridCol w:w="358"/>
        <w:gridCol w:w="43"/>
        <w:gridCol w:w="51"/>
        <w:gridCol w:w="1457"/>
      </w:tblGrid>
      <w:tr w:rsidR="00F312F7" w14:paraId="16CB0CE7" w14:textId="77777777" w:rsidTr="00053997">
        <w:tc>
          <w:tcPr>
            <w:tcW w:w="988" w:type="dxa"/>
            <w:shd w:val="clear" w:color="auto" w:fill="8EAADB" w:themeFill="accent1" w:themeFillTint="99"/>
          </w:tcPr>
          <w:p w14:paraId="08A1D786" w14:textId="77777777" w:rsidR="00795BEA" w:rsidRDefault="00795BEA" w:rsidP="00DB1993">
            <w:pPr>
              <w:spacing w:line="360" w:lineRule="auto"/>
              <w:rPr>
                <w:rFonts w:ascii="Arial" w:hAnsi="Arial" w:cs="Arial"/>
                <w:b/>
                <w:bCs/>
              </w:rPr>
            </w:pPr>
          </w:p>
        </w:tc>
        <w:tc>
          <w:tcPr>
            <w:tcW w:w="1275" w:type="dxa"/>
            <w:gridSpan w:val="4"/>
            <w:shd w:val="clear" w:color="auto" w:fill="8EAADB" w:themeFill="accent1" w:themeFillTint="99"/>
          </w:tcPr>
          <w:p w14:paraId="389E5414" w14:textId="77777777" w:rsidR="00795BEA" w:rsidRPr="00795BEA" w:rsidRDefault="00795BEA" w:rsidP="00795BEA">
            <w:pPr>
              <w:spacing w:line="360" w:lineRule="auto"/>
              <w:rPr>
                <w:rFonts w:ascii="Arial" w:hAnsi="Arial" w:cs="Arial"/>
                <w:b/>
                <w:bCs/>
              </w:rPr>
            </w:pPr>
            <w:r w:rsidRPr="00795BEA">
              <w:rPr>
                <w:rFonts w:ascii="Arial" w:hAnsi="Arial" w:cs="Arial"/>
                <w:b/>
                <w:bCs/>
              </w:rPr>
              <w:t>Author, Year &amp;</w:t>
            </w:r>
          </w:p>
          <w:p w14:paraId="43D5E0FC" w14:textId="2D0C497A" w:rsidR="00795BEA" w:rsidRDefault="00795BEA" w:rsidP="00795BEA">
            <w:pPr>
              <w:spacing w:line="360" w:lineRule="auto"/>
              <w:rPr>
                <w:rFonts w:ascii="Arial" w:hAnsi="Arial" w:cs="Arial"/>
                <w:b/>
                <w:bCs/>
              </w:rPr>
            </w:pPr>
            <w:r w:rsidRPr="00795BEA">
              <w:rPr>
                <w:rFonts w:ascii="Arial" w:hAnsi="Arial" w:cs="Arial"/>
                <w:b/>
                <w:bCs/>
              </w:rPr>
              <w:t>Article Title</w:t>
            </w:r>
          </w:p>
        </w:tc>
        <w:tc>
          <w:tcPr>
            <w:tcW w:w="1418" w:type="dxa"/>
            <w:gridSpan w:val="5"/>
            <w:shd w:val="clear" w:color="auto" w:fill="8EAADB" w:themeFill="accent1" w:themeFillTint="99"/>
          </w:tcPr>
          <w:p w14:paraId="7F24EAF3" w14:textId="525E0C03" w:rsidR="00795BEA" w:rsidRDefault="00795BEA" w:rsidP="00DB1993">
            <w:pPr>
              <w:spacing w:line="360" w:lineRule="auto"/>
              <w:rPr>
                <w:rFonts w:ascii="Arial" w:hAnsi="Arial" w:cs="Arial"/>
                <w:b/>
                <w:bCs/>
              </w:rPr>
            </w:pPr>
            <w:r w:rsidRPr="00795BEA">
              <w:rPr>
                <w:rFonts w:ascii="Arial" w:hAnsi="Arial" w:cs="Arial"/>
                <w:b/>
                <w:bCs/>
              </w:rPr>
              <w:t>Article Summary</w:t>
            </w:r>
          </w:p>
        </w:tc>
        <w:tc>
          <w:tcPr>
            <w:tcW w:w="1468" w:type="dxa"/>
            <w:gridSpan w:val="5"/>
            <w:shd w:val="clear" w:color="auto" w:fill="8EAADB" w:themeFill="accent1" w:themeFillTint="99"/>
          </w:tcPr>
          <w:p w14:paraId="1A909F25" w14:textId="77777777" w:rsidR="00795BEA" w:rsidRPr="00795BEA" w:rsidRDefault="00795BEA" w:rsidP="00795BEA">
            <w:pPr>
              <w:spacing w:line="360" w:lineRule="auto"/>
              <w:rPr>
                <w:rFonts w:ascii="Arial" w:hAnsi="Arial" w:cs="Arial"/>
                <w:b/>
                <w:bCs/>
              </w:rPr>
            </w:pPr>
            <w:r w:rsidRPr="00795BEA">
              <w:rPr>
                <w:rFonts w:ascii="Arial" w:hAnsi="Arial" w:cs="Arial"/>
                <w:b/>
                <w:bCs/>
              </w:rPr>
              <w:t>Research Method</w:t>
            </w:r>
          </w:p>
          <w:p w14:paraId="46567073" w14:textId="3935FEFF" w:rsidR="00795BEA" w:rsidRDefault="00795BEA" w:rsidP="00795BEA">
            <w:pPr>
              <w:spacing w:line="360" w:lineRule="auto"/>
              <w:rPr>
                <w:rFonts w:ascii="Arial" w:hAnsi="Arial" w:cs="Arial"/>
                <w:b/>
                <w:bCs/>
              </w:rPr>
            </w:pPr>
            <w:r w:rsidRPr="00795BEA">
              <w:rPr>
                <w:rFonts w:ascii="Arial" w:hAnsi="Arial" w:cs="Arial"/>
                <w:b/>
                <w:bCs/>
              </w:rPr>
              <w:t>and Sample</w:t>
            </w:r>
          </w:p>
        </w:tc>
        <w:tc>
          <w:tcPr>
            <w:tcW w:w="1742" w:type="dxa"/>
            <w:gridSpan w:val="5"/>
            <w:shd w:val="clear" w:color="auto" w:fill="8EAADB" w:themeFill="accent1" w:themeFillTint="99"/>
          </w:tcPr>
          <w:p w14:paraId="1C7E0463" w14:textId="77777777" w:rsidR="00795BEA" w:rsidRPr="00795BEA" w:rsidRDefault="00795BEA" w:rsidP="00795BEA">
            <w:pPr>
              <w:spacing w:line="360" w:lineRule="auto"/>
              <w:rPr>
                <w:rFonts w:ascii="Arial" w:hAnsi="Arial" w:cs="Arial"/>
                <w:b/>
                <w:bCs/>
              </w:rPr>
            </w:pPr>
            <w:r w:rsidRPr="00795BEA">
              <w:rPr>
                <w:rFonts w:ascii="Arial" w:hAnsi="Arial" w:cs="Arial"/>
                <w:b/>
                <w:bCs/>
              </w:rPr>
              <w:t>Article Strengths and</w:t>
            </w:r>
          </w:p>
          <w:p w14:paraId="7D24D57F" w14:textId="297B09A8" w:rsidR="00795BEA" w:rsidRDefault="00795BEA" w:rsidP="00795BEA">
            <w:pPr>
              <w:spacing w:line="360" w:lineRule="auto"/>
              <w:rPr>
                <w:rFonts w:ascii="Arial" w:hAnsi="Arial" w:cs="Arial"/>
                <w:b/>
                <w:bCs/>
              </w:rPr>
            </w:pPr>
            <w:r w:rsidRPr="00795BEA">
              <w:rPr>
                <w:rFonts w:ascii="Arial" w:hAnsi="Arial" w:cs="Arial"/>
                <w:b/>
                <w:bCs/>
              </w:rPr>
              <w:t>Limitations</w:t>
            </w:r>
          </w:p>
        </w:tc>
        <w:tc>
          <w:tcPr>
            <w:tcW w:w="2125" w:type="dxa"/>
            <w:gridSpan w:val="5"/>
            <w:shd w:val="clear" w:color="auto" w:fill="8EAADB" w:themeFill="accent1" w:themeFillTint="99"/>
          </w:tcPr>
          <w:p w14:paraId="091F74A8" w14:textId="708DF0C4" w:rsidR="00795BEA" w:rsidRDefault="00345670" w:rsidP="00DB1993">
            <w:pPr>
              <w:spacing w:line="360" w:lineRule="auto"/>
              <w:rPr>
                <w:rFonts w:ascii="Arial" w:hAnsi="Arial" w:cs="Arial"/>
                <w:b/>
                <w:bCs/>
              </w:rPr>
            </w:pPr>
            <w:r w:rsidRPr="00345670">
              <w:rPr>
                <w:rFonts w:ascii="Arial" w:hAnsi="Arial" w:cs="Arial"/>
                <w:b/>
                <w:bCs/>
              </w:rPr>
              <w:t>Keywords</w:t>
            </w:r>
          </w:p>
        </w:tc>
      </w:tr>
      <w:tr w:rsidR="00F312F7" w14:paraId="0C04EBB0" w14:textId="77777777" w:rsidTr="00053997">
        <w:tc>
          <w:tcPr>
            <w:tcW w:w="988" w:type="dxa"/>
          </w:tcPr>
          <w:p w14:paraId="735318A0" w14:textId="2A944F71" w:rsidR="00345670" w:rsidRPr="00F312F7" w:rsidRDefault="00F312F7" w:rsidP="00F312F7">
            <w:pPr>
              <w:spacing w:line="360" w:lineRule="auto"/>
              <w:rPr>
                <w:rFonts w:ascii="Arial" w:hAnsi="Arial" w:cs="Arial"/>
                <w:b/>
                <w:bCs/>
              </w:rPr>
            </w:pPr>
            <w:r w:rsidRPr="00F312F7">
              <w:rPr>
                <w:rFonts w:ascii="Arial" w:hAnsi="Arial" w:cs="Arial"/>
                <w:b/>
                <w:bCs/>
              </w:rPr>
              <w:t xml:space="preserve">Article 1 </w:t>
            </w:r>
          </w:p>
        </w:tc>
        <w:tc>
          <w:tcPr>
            <w:tcW w:w="1275" w:type="dxa"/>
            <w:gridSpan w:val="4"/>
          </w:tcPr>
          <w:p w14:paraId="533A745C" w14:textId="77777777" w:rsidR="00345670" w:rsidRPr="00F312F7" w:rsidRDefault="00345670" w:rsidP="00345670">
            <w:pPr>
              <w:spacing w:line="360" w:lineRule="auto"/>
              <w:rPr>
                <w:rFonts w:ascii="Arial" w:hAnsi="Arial" w:cs="Arial"/>
                <w:b/>
                <w:bCs/>
              </w:rPr>
            </w:pPr>
            <w:proofErr w:type="spellStart"/>
            <w:r w:rsidRPr="00F312F7">
              <w:rPr>
                <w:rFonts w:ascii="Arial" w:hAnsi="Arial" w:cs="Arial"/>
                <w:b/>
                <w:bCs/>
              </w:rPr>
              <w:t>Eimontas</w:t>
            </w:r>
            <w:proofErr w:type="spellEnd"/>
            <w:r w:rsidRPr="00F312F7">
              <w:rPr>
                <w:rFonts w:ascii="Arial" w:hAnsi="Arial" w:cs="Arial"/>
                <w:b/>
                <w:bCs/>
              </w:rPr>
              <w:t xml:space="preserve"> et al. (2021)</w:t>
            </w:r>
          </w:p>
          <w:p w14:paraId="74A1A575" w14:textId="77777777" w:rsidR="00345670" w:rsidRPr="00F312F7" w:rsidRDefault="00345670" w:rsidP="00345670">
            <w:pPr>
              <w:spacing w:line="360" w:lineRule="auto"/>
              <w:rPr>
                <w:rFonts w:ascii="Arial" w:hAnsi="Arial" w:cs="Arial"/>
              </w:rPr>
            </w:pPr>
            <w:r w:rsidRPr="00F312F7">
              <w:rPr>
                <w:rFonts w:ascii="Arial" w:hAnsi="Arial" w:cs="Arial"/>
              </w:rPr>
              <w:t>A Tailored Internet-</w:t>
            </w:r>
          </w:p>
          <w:p w14:paraId="6C7DE9C5" w14:textId="72AE7E1A" w:rsidR="00345670" w:rsidRPr="00F312F7" w:rsidRDefault="00345670" w:rsidP="00345670">
            <w:pPr>
              <w:spacing w:line="360" w:lineRule="auto"/>
              <w:rPr>
                <w:rFonts w:ascii="Arial" w:hAnsi="Arial" w:cs="Arial"/>
              </w:rPr>
            </w:pPr>
            <w:r w:rsidRPr="00F312F7">
              <w:rPr>
                <w:rFonts w:ascii="Arial" w:hAnsi="Arial" w:cs="Arial"/>
              </w:rPr>
              <w:t>Delivered Modular Intervention Based on</w:t>
            </w:r>
          </w:p>
          <w:p w14:paraId="357E0EAC" w14:textId="77777777" w:rsidR="00345670" w:rsidRPr="00F312F7" w:rsidRDefault="00345670" w:rsidP="00345670">
            <w:pPr>
              <w:spacing w:line="360" w:lineRule="auto"/>
              <w:rPr>
                <w:rFonts w:ascii="Arial" w:hAnsi="Arial" w:cs="Arial"/>
              </w:rPr>
            </w:pPr>
            <w:r w:rsidRPr="00F312F7">
              <w:rPr>
                <w:rFonts w:ascii="Arial" w:hAnsi="Arial" w:cs="Arial"/>
              </w:rPr>
              <w:t xml:space="preserve">Cognitive </w:t>
            </w:r>
            <w:proofErr w:type="spellStart"/>
            <w:r w:rsidRPr="00F312F7">
              <w:rPr>
                <w:rFonts w:ascii="Arial" w:hAnsi="Arial" w:cs="Arial"/>
              </w:rPr>
              <w:t>Behavioral</w:t>
            </w:r>
            <w:proofErr w:type="spellEnd"/>
          </w:p>
          <w:p w14:paraId="4005B546" w14:textId="77777777" w:rsidR="00345670" w:rsidRPr="00F312F7" w:rsidRDefault="00345670" w:rsidP="00345670">
            <w:pPr>
              <w:spacing w:line="360" w:lineRule="auto"/>
              <w:rPr>
                <w:rFonts w:ascii="Arial" w:hAnsi="Arial" w:cs="Arial"/>
              </w:rPr>
            </w:pPr>
            <w:r w:rsidRPr="00F312F7">
              <w:rPr>
                <w:rFonts w:ascii="Arial" w:hAnsi="Arial" w:cs="Arial"/>
              </w:rPr>
              <w:t>Therapy for Depressed</w:t>
            </w:r>
          </w:p>
          <w:p w14:paraId="360821A3" w14:textId="77777777" w:rsidR="00345670" w:rsidRPr="00F312F7" w:rsidRDefault="00345670" w:rsidP="00345670">
            <w:pPr>
              <w:spacing w:line="360" w:lineRule="auto"/>
              <w:rPr>
                <w:rFonts w:ascii="Arial" w:hAnsi="Arial" w:cs="Arial"/>
              </w:rPr>
            </w:pPr>
            <w:r w:rsidRPr="00F312F7">
              <w:rPr>
                <w:rFonts w:ascii="Arial" w:hAnsi="Arial" w:cs="Arial"/>
              </w:rPr>
              <w:t>Older Adults: A Study</w:t>
            </w:r>
          </w:p>
          <w:p w14:paraId="08F74063" w14:textId="4DD5C486" w:rsidR="00345670" w:rsidRPr="00F312F7" w:rsidRDefault="00345670" w:rsidP="00345670">
            <w:pPr>
              <w:spacing w:line="360" w:lineRule="auto"/>
              <w:rPr>
                <w:rFonts w:ascii="Arial" w:hAnsi="Arial" w:cs="Arial"/>
              </w:rPr>
            </w:pPr>
            <w:r w:rsidRPr="00F312F7">
              <w:rPr>
                <w:rFonts w:ascii="Arial" w:hAnsi="Arial" w:cs="Arial"/>
              </w:rPr>
              <w:lastRenderedPageBreak/>
              <w:t>Protocol for a Randomised Controlled</w:t>
            </w:r>
          </w:p>
          <w:p w14:paraId="55E4AAAF" w14:textId="106DC672" w:rsidR="00345670" w:rsidRPr="00F312F7" w:rsidRDefault="00345670" w:rsidP="00345670">
            <w:pPr>
              <w:spacing w:line="360" w:lineRule="auto"/>
              <w:rPr>
                <w:rFonts w:ascii="Arial" w:hAnsi="Arial" w:cs="Arial"/>
              </w:rPr>
            </w:pPr>
            <w:r w:rsidRPr="00F312F7">
              <w:rPr>
                <w:rFonts w:ascii="Arial" w:hAnsi="Arial" w:cs="Arial"/>
              </w:rPr>
              <w:t>Trial</w:t>
            </w:r>
          </w:p>
        </w:tc>
        <w:tc>
          <w:tcPr>
            <w:tcW w:w="1418" w:type="dxa"/>
            <w:gridSpan w:val="5"/>
          </w:tcPr>
          <w:p w14:paraId="1F1EA38F" w14:textId="77777777" w:rsidR="00345670" w:rsidRPr="00F312F7" w:rsidRDefault="00345670" w:rsidP="00345670">
            <w:pPr>
              <w:spacing w:line="360" w:lineRule="auto"/>
              <w:rPr>
                <w:rFonts w:ascii="Arial" w:hAnsi="Arial" w:cs="Arial"/>
              </w:rPr>
            </w:pPr>
            <w:r w:rsidRPr="00F312F7">
              <w:rPr>
                <w:rFonts w:ascii="Arial" w:hAnsi="Arial" w:cs="Arial"/>
              </w:rPr>
              <w:lastRenderedPageBreak/>
              <w:t>Investigates a therapist-</w:t>
            </w:r>
          </w:p>
          <w:p w14:paraId="75757006" w14:textId="77777777" w:rsidR="00345670" w:rsidRPr="00F312F7" w:rsidRDefault="00345670" w:rsidP="00345670">
            <w:pPr>
              <w:spacing w:line="360" w:lineRule="auto"/>
              <w:rPr>
                <w:rFonts w:ascii="Arial" w:hAnsi="Arial" w:cs="Arial"/>
              </w:rPr>
            </w:pPr>
            <w:r w:rsidRPr="00F312F7">
              <w:rPr>
                <w:rFonts w:ascii="Arial" w:hAnsi="Arial" w:cs="Arial"/>
              </w:rPr>
              <w:t>supported internet-</w:t>
            </w:r>
          </w:p>
          <w:p w14:paraId="5B4DAD78" w14:textId="2F33F5D2" w:rsidR="00345670" w:rsidRPr="00F312F7" w:rsidRDefault="00345670" w:rsidP="00345670">
            <w:pPr>
              <w:spacing w:line="360" w:lineRule="auto"/>
              <w:rPr>
                <w:rFonts w:ascii="Arial" w:hAnsi="Arial" w:cs="Arial"/>
              </w:rPr>
            </w:pPr>
            <w:r w:rsidRPr="00F312F7">
              <w:rPr>
                <w:rFonts w:ascii="Arial" w:hAnsi="Arial" w:cs="Arial"/>
              </w:rPr>
              <w:t>delivered CBT (</w:t>
            </w:r>
            <w:proofErr w:type="spellStart"/>
            <w:r w:rsidRPr="00F312F7">
              <w:rPr>
                <w:rFonts w:ascii="Arial" w:hAnsi="Arial" w:cs="Arial"/>
              </w:rPr>
              <w:t>iCBT</w:t>
            </w:r>
            <w:proofErr w:type="spellEnd"/>
            <w:r w:rsidRPr="00F312F7">
              <w:rPr>
                <w:rFonts w:ascii="Arial" w:hAnsi="Arial" w:cs="Arial"/>
              </w:rPr>
              <w:t>) programme designed to</w:t>
            </w:r>
          </w:p>
          <w:p w14:paraId="282581A6" w14:textId="42D643C0" w:rsidR="00345670" w:rsidRPr="00F312F7" w:rsidRDefault="00345670" w:rsidP="00345670">
            <w:pPr>
              <w:spacing w:line="360" w:lineRule="auto"/>
              <w:rPr>
                <w:rFonts w:ascii="Arial" w:hAnsi="Arial" w:cs="Arial"/>
              </w:rPr>
            </w:pPr>
            <w:r w:rsidRPr="00F312F7">
              <w:rPr>
                <w:rFonts w:ascii="Arial" w:hAnsi="Arial" w:cs="Arial"/>
              </w:rPr>
              <w:t>reduce depression and anxiety and improve</w:t>
            </w:r>
          </w:p>
          <w:p w14:paraId="41EB82EA" w14:textId="77777777" w:rsidR="00345670" w:rsidRPr="00F312F7" w:rsidRDefault="00345670" w:rsidP="00345670">
            <w:pPr>
              <w:spacing w:line="360" w:lineRule="auto"/>
              <w:rPr>
                <w:rFonts w:ascii="Arial" w:hAnsi="Arial" w:cs="Arial"/>
              </w:rPr>
            </w:pPr>
            <w:r w:rsidRPr="00F312F7">
              <w:rPr>
                <w:rFonts w:ascii="Arial" w:hAnsi="Arial" w:cs="Arial"/>
              </w:rPr>
              <w:t>psychological wellbeing</w:t>
            </w:r>
          </w:p>
          <w:p w14:paraId="030A1B09" w14:textId="4C90DBE8" w:rsidR="00345670" w:rsidRPr="00F312F7" w:rsidRDefault="00345670" w:rsidP="00345670">
            <w:pPr>
              <w:spacing w:line="360" w:lineRule="auto"/>
              <w:rPr>
                <w:rFonts w:ascii="Arial" w:hAnsi="Arial" w:cs="Arial"/>
              </w:rPr>
            </w:pPr>
            <w:r w:rsidRPr="00F312F7">
              <w:rPr>
                <w:rFonts w:ascii="Arial" w:hAnsi="Arial" w:cs="Arial"/>
              </w:rPr>
              <w:t>among older adults through</w:t>
            </w:r>
          </w:p>
          <w:p w14:paraId="35BBDB72" w14:textId="77777777" w:rsidR="00345670" w:rsidRPr="00F312F7" w:rsidRDefault="00345670" w:rsidP="00345670">
            <w:pPr>
              <w:spacing w:line="360" w:lineRule="auto"/>
              <w:rPr>
                <w:rFonts w:ascii="Arial" w:hAnsi="Arial" w:cs="Arial"/>
              </w:rPr>
            </w:pPr>
            <w:r w:rsidRPr="00F312F7">
              <w:rPr>
                <w:rFonts w:ascii="Arial" w:hAnsi="Arial" w:cs="Arial"/>
              </w:rPr>
              <w:lastRenderedPageBreak/>
              <w:t>an eight-week modular</w:t>
            </w:r>
          </w:p>
          <w:p w14:paraId="4074DF74" w14:textId="02DE8095" w:rsidR="00345670" w:rsidRPr="00F312F7" w:rsidRDefault="00345670" w:rsidP="00345670">
            <w:pPr>
              <w:spacing w:line="360" w:lineRule="auto"/>
              <w:rPr>
                <w:rFonts w:ascii="Arial" w:hAnsi="Arial" w:cs="Arial"/>
              </w:rPr>
            </w:pPr>
            <w:r w:rsidRPr="00F312F7">
              <w:rPr>
                <w:rFonts w:ascii="Arial" w:hAnsi="Arial" w:cs="Arial"/>
              </w:rPr>
              <w:t>intervention.</w:t>
            </w:r>
          </w:p>
        </w:tc>
        <w:tc>
          <w:tcPr>
            <w:tcW w:w="1468" w:type="dxa"/>
            <w:gridSpan w:val="5"/>
          </w:tcPr>
          <w:p w14:paraId="14612F97" w14:textId="77777777" w:rsidR="00345670" w:rsidRPr="00F312F7" w:rsidRDefault="00345670" w:rsidP="00345670">
            <w:pPr>
              <w:spacing w:line="360" w:lineRule="auto"/>
              <w:rPr>
                <w:rFonts w:ascii="Arial" w:hAnsi="Arial" w:cs="Arial"/>
              </w:rPr>
            </w:pPr>
            <w:r w:rsidRPr="00F312F7">
              <w:rPr>
                <w:rFonts w:ascii="Arial" w:hAnsi="Arial" w:cs="Arial"/>
                <w:b/>
                <w:bCs/>
              </w:rPr>
              <w:lastRenderedPageBreak/>
              <w:t>Method:</w:t>
            </w:r>
            <w:r w:rsidRPr="00F312F7">
              <w:rPr>
                <w:rFonts w:ascii="Arial" w:hAnsi="Arial" w:cs="Arial"/>
              </w:rPr>
              <w:t xml:space="preserve"> Randomised</w:t>
            </w:r>
          </w:p>
          <w:p w14:paraId="6F6B6142" w14:textId="77777777" w:rsidR="00345670" w:rsidRPr="00F312F7" w:rsidRDefault="00345670" w:rsidP="00345670">
            <w:pPr>
              <w:spacing w:line="360" w:lineRule="auto"/>
              <w:rPr>
                <w:rFonts w:ascii="Arial" w:hAnsi="Arial" w:cs="Arial"/>
              </w:rPr>
            </w:pPr>
            <w:r w:rsidRPr="00F312F7">
              <w:rPr>
                <w:rFonts w:ascii="Arial" w:hAnsi="Arial" w:cs="Arial"/>
              </w:rPr>
              <w:t>Controlled Trial (RCT)</w:t>
            </w:r>
          </w:p>
          <w:p w14:paraId="057F2408" w14:textId="77777777" w:rsidR="00345670" w:rsidRPr="00F312F7" w:rsidRDefault="00345670" w:rsidP="00345670">
            <w:pPr>
              <w:spacing w:line="360" w:lineRule="auto"/>
              <w:rPr>
                <w:rFonts w:ascii="Arial" w:hAnsi="Arial" w:cs="Arial"/>
              </w:rPr>
            </w:pPr>
            <w:r w:rsidRPr="00F312F7">
              <w:rPr>
                <w:rFonts w:ascii="Arial" w:hAnsi="Arial" w:cs="Arial"/>
              </w:rPr>
              <w:t>protocol.</w:t>
            </w:r>
          </w:p>
          <w:p w14:paraId="7995EE8A" w14:textId="77777777" w:rsidR="00345670" w:rsidRPr="00F312F7" w:rsidRDefault="00345670" w:rsidP="00345670">
            <w:pPr>
              <w:spacing w:line="360" w:lineRule="auto"/>
              <w:rPr>
                <w:rFonts w:ascii="Arial" w:hAnsi="Arial" w:cs="Arial"/>
              </w:rPr>
            </w:pPr>
            <w:r w:rsidRPr="00F312F7">
              <w:rPr>
                <w:rFonts w:ascii="Arial" w:hAnsi="Arial" w:cs="Arial"/>
                <w:b/>
                <w:bCs/>
              </w:rPr>
              <w:t>Sample</w:t>
            </w:r>
            <w:r w:rsidRPr="00F312F7">
              <w:rPr>
                <w:rFonts w:ascii="Arial" w:hAnsi="Arial" w:cs="Arial"/>
              </w:rPr>
              <w:t>: Minimum 60</w:t>
            </w:r>
          </w:p>
          <w:p w14:paraId="07ED27B6" w14:textId="77777777" w:rsidR="00345670" w:rsidRPr="00F312F7" w:rsidRDefault="00345670" w:rsidP="00345670">
            <w:pPr>
              <w:spacing w:line="360" w:lineRule="auto"/>
              <w:rPr>
                <w:rFonts w:ascii="Arial" w:hAnsi="Arial" w:cs="Arial"/>
              </w:rPr>
            </w:pPr>
            <w:r w:rsidRPr="00F312F7">
              <w:rPr>
                <w:rFonts w:ascii="Arial" w:hAnsi="Arial" w:cs="Arial"/>
              </w:rPr>
              <w:t>older adults randomly</w:t>
            </w:r>
          </w:p>
          <w:p w14:paraId="30192318" w14:textId="77777777" w:rsidR="00345670" w:rsidRPr="00F312F7" w:rsidRDefault="00345670" w:rsidP="00345670">
            <w:pPr>
              <w:spacing w:line="360" w:lineRule="auto"/>
              <w:rPr>
                <w:rFonts w:ascii="Arial" w:hAnsi="Arial" w:cs="Arial"/>
              </w:rPr>
            </w:pPr>
            <w:r w:rsidRPr="00F312F7">
              <w:rPr>
                <w:rFonts w:ascii="Arial" w:hAnsi="Arial" w:cs="Arial"/>
              </w:rPr>
              <w:t>allocated to</w:t>
            </w:r>
          </w:p>
          <w:p w14:paraId="517E3A67" w14:textId="2AD53BAC" w:rsidR="00345670" w:rsidRPr="00F312F7" w:rsidRDefault="00345670" w:rsidP="00345670">
            <w:pPr>
              <w:spacing w:line="360" w:lineRule="auto"/>
              <w:rPr>
                <w:rFonts w:ascii="Arial" w:hAnsi="Arial" w:cs="Arial"/>
              </w:rPr>
            </w:pPr>
            <w:r w:rsidRPr="00F312F7">
              <w:rPr>
                <w:rFonts w:ascii="Arial" w:hAnsi="Arial" w:cs="Arial"/>
              </w:rPr>
              <w:t>intervention or waiting-list control</w:t>
            </w:r>
          </w:p>
          <w:p w14:paraId="5EAD43D9" w14:textId="72936E83" w:rsidR="00345670" w:rsidRPr="00F312F7" w:rsidRDefault="00345670" w:rsidP="00345670">
            <w:pPr>
              <w:spacing w:line="360" w:lineRule="auto"/>
              <w:rPr>
                <w:rFonts w:ascii="Arial" w:hAnsi="Arial" w:cs="Arial"/>
                <w:b/>
                <w:bCs/>
              </w:rPr>
            </w:pPr>
            <w:r w:rsidRPr="00F312F7">
              <w:rPr>
                <w:rFonts w:ascii="Arial" w:hAnsi="Arial" w:cs="Arial"/>
              </w:rPr>
              <w:t>groups.</w:t>
            </w:r>
          </w:p>
        </w:tc>
        <w:tc>
          <w:tcPr>
            <w:tcW w:w="1742" w:type="dxa"/>
            <w:gridSpan w:val="5"/>
          </w:tcPr>
          <w:p w14:paraId="747BB3D0" w14:textId="77777777" w:rsidR="00345670" w:rsidRPr="00F312F7" w:rsidRDefault="00345670" w:rsidP="00345670">
            <w:pPr>
              <w:spacing w:line="360" w:lineRule="auto"/>
              <w:rPr>
                <w:rFonts w:ascii="Arial" w:hAnsi="Arial" w:cs="Arial"/>
              </w:rPr>
            </w:pPr>
            <w:r w:rsidRPr="00F312F7">
              <w:rPr>
                <w:rFonts w:ascii="Arial" w:hAnsi="Arial" w:cs="Arial"/>
                <w:b/>
                <w:bCs/>
              </w:rPr>
              <w:t>Strengths:</w:t>
            </w:r>
            <w:r w:rsidRPr="00F312F7">
              <w:rPr>
                <w:rFonts w:ascii="Arial" w:hAnsi="Arial" w:cs="Arial"/>
              </w:rPr>
              <w:t xml:space="preserve"> Robust RCT</w:t>
            </w:r>
          </w:p>
          <w:p w14:paraId="48AE15B1" w14:textId="77777777" w:rsidR="00345670" w:rsidRPr="00F312F7" w:rsidRDefault="00345670" w:rsidP="00345670">
            <w:pPr>
              <w:spacing w:line="360" w:lineRule="auto"/>
              <w:rPr>
                <w:rFonts w:ascii="Arial" w:hAnsi="Arial" w:cs="Arial"/>
              </w:rPr>
            </w:pPr>
            <w:r w:rsidRPr="00F312F7">
              <w:rPr>
                <w:rFonts w:ascii="Arial" w:hAnsi="Arial" w:cs="Arial"/>
              </w:rPr>
              <w:t>design, validated outcome</w:t>
            </w:r>
          </w:p>
          <w:p w14:paraId="139B7F10" w14:textId="00AF0F53" w:rsidR="00345670" w:rsidRPr="00F312F7" w:rsidRDefault="00345670" w:rsidP="00345670">
            <w:pPr>
              <w:spacing w:line="360" w:lineRule="auto"/>
              <w:rPr>
                <w:rFonts w:ascii="Arial" w:hAnsi="Arial" w:cs="Arial"/>
              </w:rPr>
            </w:pPr>
            <w:r w:rsidRPr="00F312F7">
              <w:rPr>
                <w:rFonts w:ascii="Arial" w:hAnsi="Arial" w:cs="Arial"/>
              </w:rPr>
              <w:t>measures (PHQ-9, GDS, GAD-7, WHO-5), long-term</w:t>
            </w:r>
          </w:p>
          <w:p w14:paraId="4F6634A5" w14:textId="77777777" w:rsidR="00345670" w:rsidRPr="00F312F7" w:rsidRDefault="00345670" w:rsidP="00345670">
            <w:pPr>
              <w:spacing w:line="360" w:lineRule="auto"/>
              <w:rPr>
                <w:rFonts w:ascii="Arial" w:hAnsi="Arial" w:cs="Arial"/>
              </w:rPr>
            </w:pPr>
            <w:r w:rsidRPr="00F312F7">
              <w:rPr>
                <w:rFonts w:ascii="Arial" w:hAnsi="Arial" w:cs="Arial"/>
              </w:rPr>
              <w:t>follow-up (24 months),</w:t>
            </w:r>
          </w:p>
          <w:p w14:paraId="1EFE81C0" w14:textId="25F03C52" w:rsidR="00345670" w:rsidRPr="00F312F7" w:rsidRDefault="00345670" w:rsidP="00345670">
            <w:pPr>
              <w:spacing w:line="360" w:lineRule="auto"/>
              <w:rPr>
                <w:rFonts w:ascii="Arial" w:hAnsi="Arial" w:cs="Arial"/>
              </w:rPr>
            </w:pPr>
            <w:r w:rsidRPr="00F312F7">
              <w:rPr>
                <w:rFonts w:ascii="Arial" w:hAnsi="Arial" w:cs="Arial"/>
              </w:rPr>
              <w:t>therapist support.</w:t>
            </w:r>
          </w:p>
          <w:p w14:paraId="24C45421" w14:textId="14DA4DE7" w:rsidR="00345670" w:rsidRPr="00F312F7" w:rsidRDefault="00345670" w:rsidP="00345670">
            <w:pPr>
              <w:spacing w:line="360" w:lineRule="auto"/>
              <w:rPr>
                <w:rFonts w:ascii="Arial" w:hAnsi="Arial" w:cs="Arial"/>
              </w:rPr>
            </w:pPr>
            <w:r w:rsidRPr="00F312F7">
              <w:rPr>
                <w:rFonts w:ascii="Arial" w:hAnsi="Arial" w:cs="Arial"/>
                <w:b/>
                <w:bCs/>
              </w:rPr>
              <w:t>Limitations:</w:t>
            </w:r>
            <w:r w:rsidRPr="00F312F7">
              <w:rPr>
                <w:rFonts w:ascii="Arial" w:hAnsi="Arial" w:cs="Arial"/>
              </w:rPr>
              <w:t xml:space="preserve"> Study protocol</w:t>
            </w:r>
          </w:p>
          <w:p w14:paraId="0F377D7A" w14:textId="7D9201DF" w:rsidR="00345670" w:rsidRPr="00F312F7" w:rsidRDefault="00345670" w:rsidP="00345670">
            <w:pPr>
              <w:spacing w:line="360" w:lineRule="auto"/>
              <w:rPr>
                <w:rFonts w:ascii="Arial" w:hAnsi="Arial" w:cs="Arial"/>
              </w:rPr>
            </w:pPr>
            <w:r w:rsidRPr="00F312F7">
              <w:rPr>
                <w:rFonts w:ascii="Arial" w:hAnsi="Arial" w:cs="Arial"/>
              </w:rPr>
              <w:t>rather than completed trial; relatively small planned</w:t>
            </w:r>
          </w:p>
          <w:p w14:paraId="3810CC73" w14:textId="5ED5750E" w:rsidR="00345670" w:rsidRPr="00F312F7" w:rsidRDefault="00345670" w:rsidP="00345670">
            <w:pPr>
              <w:spacing w:line="360" w:lineRule="auto"/>
              <w:rPr>
                <w:rFonts w:ascii="Arial" w:hAnsi="Arial" w:cs="Arial"/>
              </w:rPr>
            </w:pPr>
            <w:r w:rsidRPr="00F312F7">
              <w:rPr>
                <w:rFonts w:ascii="Arial" w:hAnsi="Arial" w:cs="Arial"/>
              </w:rPr>
              <w:t>sample.</w:t>
            </w:r>
          </w:p>
        </w:tc>
        <w:tc>
          <w:tcPr>
            <w:tcW w:w="2125" w:type="dxa"/>
            <w:gridSpan w:val="5"/>
          </w:tcPr>
          <w:p w14:paraId="79149B3C" w14:textId="77777777" w:rsidR="00345670" w:rsidRPr="00F312F7" w:rsidRDefault="00345670" w:rsidP="00345670">
            <w:pPr>
              <w:spacing w:line="360" w:lineRule="auto"/>
              <w:rPr>
                <w:rFonts w:ascii="Arial" w:hAnsi="Arial" w:cs="Arial"/>
              </w:rPr>
            </w:pPr>
            <w:r w:rsidRPr="00F312F7">
              <w:rPr>
                <w:rFonts w:ascii="Arial" w:hAnsi="Arial" w:cs="Arial"/>
              </w:rPr>
              <w:t>Internet-based</w:t>
            </w:r>
          </w:p>
          <w:p w14:paraId="26943446" w14:textId="77777777" w:rsidR="00345670" w:rsidRPr="00F312F7" w:rsidRDefault="00345670" w:rsidP="00345670">
            <w:pPr>
              <w:spacing w:line="360" w:lineRule="auto"/>
              <w:rPr>
                <w:rFonts w:ascii="Arial" w:hAnsi="Arial" w:cs="Arial"/>
              </w:rPr>
            </w:pPr>
            <w:r w:rsidRPr="00F312F7">
              <w:rPr>
                <w:rFonts w:ascii="Arial" w:hAnsi="Arial" w:cs="Arial"/>
              </w:rPr>
              <w:t>CBT (</w:t>
            </w:r>
            <w:proofErr w:type="spellStart"/>
            <w:r w:rsidRPr="00F312F7">
              <w:rPr>
                <w:rFonts w:ascii="Arial" w:hAnsi="Arial" w:cs="Arial"/>
              </w:rPr>
              <w:t>iCBT</w:t>
            </w:r>
            <w:proofErr w:type="spellEnd"/>
            <w:r w:rsidRPr="00F312F7">
              <w:rPr>
                <w:rFonts w:ascii="Arial" w:hAnsi="Arial" w:cs="Arial"/>
              </w:rPr>
              <w:t>); Older</w:t>
            </w:r>
          </w:p>
          <w:p w14:paraId="1EA6356D" w14:textId="77777777" w:rsidR="00345670" w:rsidRPr="00F312F7" w:rsidRDefault="00345670" w:rsidP="00345670">
            <w:pPr>
              <w:spacing w:line="360" w:lineRule="auto"/>
              <w:rPr>
                <w:rFonts w:ascii="Arial" w:hAnsi="Arial" w:cs="Arial"/>
              </w:rPr>
            </w:pPr>
            <w:r w:rsidRPr="00F312F7">
              <w:rPr>
                <w:rFonts w:ascii="Arial" w:hAnsi="Arial" w:cs="Arial"/>
              </w:rPr>
              <w:t>Adults;</w:t>
            </w:r>
          </w:p>
          <w:p w14:paraId="695C61D3" w14:textId="77777777" w:rsidR="00345670" w:rsidRPr="00F312F7" w:rsidRDefault="00345670" w:rsidP="00345670">
            <w:pPr>
              <w:spacing w:line="360" w:lineRule="auto"/>
              <w:rPr>
                <w:rFonts w:ascii="Arial" w:hAnsi="Arial" w:cs="Arial"/>
              </w:rPr>
            </w:pPr>
            <w:r w:rsidRPr="00F312F7">
              <w:rPr>
                <w:rFonts w:ascii="Arial" w:hAnsi="Arial" w:cs="Arial"/>
              </w:rPr>
              <w:t>Depression; Digital</w:t>
            </w:r>
          </w:p>
          <w:p w14:paraId="1821C395" w14:textId="77777777" w:rsidR="00345670" w:rsidRPr="00F312F7" w:rsidRDefault="00345670" w:rsidP="00345670">
            <w:pPr>
              <w:spacing w:line="360" w:lineRule="auto"/>
              <w:rPr>
                <w:rFonts w:ascii="Arial" w:hAnsi="Arial" w:cs="Arial"/>
              </w:rPr>
            </w:pPr>
            <w:r w:rsidRPr="00F312F7">
              <w:rPr>
                <w:rFonts w:ascii="Arial" w:hAnsi="Arial" w:cs="Arial"/>
              </w:rPr>
              <w:t>Mental Health;</w:t>
            </w:r>
          </w:p>
          <w:p w14:paraId="6258DC21" w14:textId="77777777" w:rsidR="00345670" w:rsidRPr="00F312F7" w:rsidRDefault="00345670" w:rsidP="00345670">
            <w:pPr>
              <w:spacing w:line="360" w:lineRule="auto"/>
              <w:rPr>
                <w:rFonts w:ascii="Arial" w:hAnsi="Arial" w:cs="Arial"/>
              </w:rPr>
            </w:pPr>
            <w:r w:rsidRPr="00F312F7">
              <w:rPr>
                <w:rFonts w:ascii="Arial" w:hAnsi="Arial" w:cs="Arial"/>
              </w:rPr>
              <w:t>Therapist Support;</w:t>
            </w:r>
          </w:p>
          <w:p w14:paraId="0601D641" w14:textId="77777777" w:rsidR="00345670" w:rsidRPr="00F312F7" w:rsidRDefault="00345670" w:rsidP="00345670">
            <w:pPr>
              <w:spacing w:line="360" w:lineRule="auto"/>
              <w:rPr>
                <w:rFonts w:ascii="Arial" w:hAnsi="Arial" w:cs="Arial"/>
              </w:rPr>
            </w:pPr>
            <w:r w:rsidRPr="00F312F7">
              <w:rPr>
                <w:rFonts w:ascii="Arial" w:hAnsi="Arial" w:cs="Arial"/>
              </w:rPr>
              <w:t>Psychological</w:t>
            </w:r>
          </w:p>
          <w:p w14:paraId="0F851D2F" w14:textId="77777777" w:rsidR="00345670" w:rsidRPr="00F312F7" w:rsidRDefault="00345670" w:rsidP="00345670">
            <w:pPr>
              <w:spacing w:line="360" w:lineRule="auto"/>
              <w:rPr>
                <w:rFonts w:ascii="Arial" w:hAnsi="Arial" w:cs="Arial"/>
              </w:rPr>
            </w:pPr>
            <w:r w:rsidRPr="00F312F7">
              <w:rPr>
                <w:rFonts w:ascii="Arial" w:hAnsi="Arial" w:cs="Arial"/>
              </w:rPr>
              <w:t>Wellbeing;</w:t>
            </w:r>
          </w:p>
          <w:p w14:paraId="778031D7" w14:textId="00BD55F1" w:rsidR="00345670" w:rsidRPr="00F312F7" w:rsidRDefault="00345670" w:rsidP="00345670">
            <w:pPr>
              <w:spacing w:line="360" w:lineRule="auto"/>
              <w:rPr>
                <w:rFonts w:ascii="Arial" w:hAnsi="Arial" w:cs="Arial"/>
              </w:rPr>
            </w:pPr>
            <w:r w:rsidRPr="00F312F7">
              <w:rPr>
                <w:rFonts w:ascii="Arial" w:hAnsi="Arial" w:cs="Arial"/>
              </w:rPr>
              <w:t>Accessibility</w:t>
            </w:r>
          </w:p>
        </w:tc>
      </w:tr>
      <w:tr w:rsidR="00F312F7" w:rsidRPr="00345670" w14:paraId="3833A2C9" w14:textId="77777777" w:rsidTr="00053997">
        <w:tc>
          <w:tcPr>
            <w:tcW w:w="988" w:type="dxa"/>
          </w:tcPr>
          <w:p w14:paraId="31FF1169" w14:textId="10996D4E" w:rsidR="00345670" w:rsidRPr="00345670" w:rsidRDefault="00345670" w:rsidP="00DB1993">
            <w:pPr>
              <w:spacing w:line="360" w:lineRule="auto"/>
              <w:rPr>
                <w:rFonts w:ascii="Arial" w:hAnsi="Arial" w:cs="Arial"/>
                <w:b/>
                <w:bCs/>
              </w:rPr>
            </w:pPr>
            <w:r w:rsidRPr="00345670">
              <w:rPr>
                <w:rFonts w:ascii="Arial" w:hAnsi="Arial" w:cs="Arial"/>
                <w:b/>
                <w:bCs/>
              </w:rPr>
              <w:t>Artic</w:t>
            </w:r>
            <w:r w:rsidR="00F312F7">
              <w:rPr>
                <w:rFonts w:ascii="Arial" w:hAnsi="Arial" w:cs="Arial"/>
                <w:b/>
                <w:bCs/>
              </w:rPr>
              <w:t>l</w:t>
            </w:r>
            <w:r w:rsidRPr="00345670">
              <w:rPr>
                <w:rFonts w:ascii="Arial" w:hAnsi="Arial" w:cs="Arial"/>
                <w:b/>
                <w:bCs/>
              </w:rPr>
              <w:t>e 3</w:t>
            </w:r>
          </w:p>
        </w:tc>
        <w:tc>
          <w:tcPr>
            <w:tcW w:w="1388" w:type="dxa"/>
            <w:gridSpan w:val="5"/>
          </w:tcPr>
          <w:p w14:paraId="0FA32491" w14:textId="77777777" w:rsidR="00345670" w:rsidRPr="00345670" w:rsidRDefault="00345670" w:rsidP="00345670">
            <w:pPr>
              <w:spacing w:line="360" w:lineRule="auto"/>
              <w:rPr>
                <w:rFonts w:ascii="Arial" w:hAnsi="Arial" w:cs="Arial"/>
                <w:b/>
                <w:bCs/>
              </w:rPr>
            </w:pPr>
            <w:r w:rsidRPr="00345670">
              <w:rPr>
                <w:rFonts w:ascii="Arial" w:hAnsi="Arial" w:cs="Arial"/>
                <w:b/>
                <w:bCs/>
              </w:rPr>
              <w:t>Dworschak et al.</w:t>
            </w:r>
          </w:p>
          <w:p w14:paraId="00BE8261" w14:textId="77777777" w:rsidR="00345670" w:rsidRPr="00345670" w:rsidRDefault="00345670" w:rsidP="00345670">
            <w:pPr>
              <w:spacing w:line="360" w:lineRule="auto"/>
              <w:rPr>
                <w:rFonts w:ascii="Arial" w:hAnsi="Arial" w:cs="Arial"/>
              </w:rPr>
            </w:pPr>
            <w:r w:rsidRPr="00345670">
              <w:rPr>
                <w:rFonts w:ascii="Arial" w:hAnsi="Arial" w:cs="Arial"/>
                <w:b/>
                <w:bCs/>
              </w:rPr>
              <w:t>(2024)</w:t>
            </w:r>
            <w:r w:rsidRPr="00345670">
              <w:rPr>
                <w:rFonts w:ascii="Arial" w:hAnsi="Arial" w:cs="Arial"/>
              </w:rPr>
              <w:t xml:space="preserve"> Feasibility,</w:t>
            </w:r>
          </w:p>
          <w:p w14:paraId="3A6BC62B" w14:textId="3D038FC5" w:rsidR="00345670" w:rsidRPr="00345670" w:rsidRDefault="00345670" w:rsidP="00345670">
            <w:pPr>
              <w:spacing w:line="360" w:lineRule="auto"/>
              <w:rPr>
                <w:rFonts w:ascii="Arial" w:hAnsi="Arial" w:cs="Arial"/>
              </w:rPr>
            </w:pPr>
            <w:r w:rsidRPr="00345670">
              <w:rPr>
                <w:rFonts w:ascii="Arial" w:hAnsi="Arial" w:cs="Arial"/>
              </w:rPr>
              <w:t>Acceptability, and</w:t>
            </w:r>
            <w:r>
              <w:rPr>
                <w:rFonts w:ascii="Arial" w:hAnsi="Arial" w:cs="Arial"/>
              </w:rPr>
              <w:t xml:space="preserve"> </w:t>
            </w:r>
            <w:r w:rsidRPr="00345670">
              <w:rPr>
                <w:rFonts w:ascii="Arial" w:hAnsi="Arial" w:cs="Arial"/>
              </w:rPr>
              <w:t>Preliminary Efficacy of</w:t>
            </w:r>
          </w:p>
          <w:p w14:paraId="539E3A79" w14:textId="77777777" w:rsidR="00345670" w:rsidRPr="00345670" w:rsidRDefault="00345670" w:rsidP="00345670">
            <w:pPr>
              <w:spacing w:line="360" w:lineRule="auto"/>
              <w:rPr>
                <w:rFonts w:ascii="Arial" w:hAnsi="Arial" w:cs="Arial"/>
              </w:rPr>
            </w:pPr>
            <w:r w:rsidRPr="00345670">
              <w:rPr>
                <w:rFonts w:ascii="Arial" w:hAnsi="Arial" w:cs="Arial"/>
              </w:rPr>
              <w:t>an Internet-Based CBT</w:t>
            </w:r>
          </w:p>
          <w:p w14:paraId="783603D4" w14:textId="77777777" w:rsidR="00345670" w:rsidRPr="00345670" w:rsidRDefault="00345670" w:rsidP="00345670">
            <w:pPr>
              <w:spacing w:line="360" w:lineRule="auto"/>
              <w:rPr>
                <w:rFonts w:ascii="Arial" w:hAnsi="Arial" w:cs="Arial"/>
              </w:rPr>
            </w:pPr>
            <w:r w:rsidRPr="00345670">
              <w:rPr>
                <w:rFonts w:ascii="Arial" w:hAnsi="Arial" w:cs="Arial"/>
              </w:rPr>
              <w:t>Intervention for</w:t>
            </w:r>
          </w:p>
          <w:p w14:paraId="4B3DCDFB" w14:textId="77777777" w:rsidR="00345670" w:rsidRPr="00345670" w:rsidRDefault="00345670" w:rsidP="00345670">
            <w:pPr>
              <w:spacing w:line="360" w:lineRule="auto"/>
              <w:rPr>
                <w:rFonts w:ascii="Arial" w:hAnsi="Arial" w:cs="Arial"/>
              </w:rPr>
            </w:pPr>
            <w:r w:rsidRPr="00345670">
              <w:rPr>
                <w:rFonts w:ascii="Arial" w:hAnsi="Arial" w:cs="Arial"/>
              </w:rPr>
              <w:t>Loneliness in Older</w:t>
            </w:r>
          </w:p>
          <w:p w14:paraId="1D13FAAA" w14:textId="77777777" w:rsidR="00345670" w:rsidRPr="00345670" w:rsidRDefault="00345670" w:rsidP="00345670">
            <w:pPr>
              <w:spacing w:line="360" w:lineRule="auto"/>
              <w:rPr>
                <w:rFonts w:ascii="Arial" w:hAnsi="Arial" w:cs="Arial"/>
              </w:rPr>
            </w:pPr>
            <w:r w:rsidRPr="00345670">
              <w:rPr>
                <w:rFonts w:ascii="Arial" w:hAnsi="Arial" w:cs="Arial"/>
              </w:rPr>
              <w:t>Adults: A Pilot</w:t>
            </w:r>
          </w:p>
          <w:p w14:paraId="214BBEB7" w14:textId="79615AD6" w:rsidR="00345670" w:rsidRPr="00345670" w:rsidRDefault="00345670" w:rsidP="00345670">
            <w:pPr>
              <w:spacing w:line="360" w:lineRule="auto"/>
              <w:rPr>
                <w:rFonts w:ascii="Arial" w:hAnsi="Arial" w:cs="Arial"/>
              </w:rPr>
            </w:pPr>
            <w:r w:rsidRPr="00345670">
              <w:rPr>
                <w:rFonts w:ascii="Arial" w:hAnsi="Arial" w:cs="Arial"/>
              </w:rPr>
              <w:t>Randomised Controlled</w:t>
            </w:r>
            <w:r>
              <w:rPr>
                <w:rFonts w:ascii="Arial" w:hAnsi="Arial" w:cs="Arial"/>
              </w:rPr>
              <w:t xml:space="preserve"> </w:t>
            </w:r>
            <w:r w:rsidRPr="00345670">
              <w:rPr>
                <w:rFonts w:ascii="Arial" w:hAnsi="Arial" w:cs="Arial"/>
              </w:rPr>
              <w:t>Trial</w:t>
            </w:r>
          </w:p>
        </w:tc>
        <w:tc>
          <w:tcPr>
            <w:tcW w:w="1517" w:type="dxa"/>
            <w:gridSpan w:val="5"/>
          </w:tcPr>
          <w:p w14:paraId="569C7692" w14:textId="77777777" w:rsidR="00345670" w:rsidRPr="00345670" w:rsidRDefault="00345670" w:rsidP="00345670">
            <w:pPr>
              <w:spacing w:line="360" w:lineRule="auto"/>
              <w:rPr>
                <w:rFonts w:ascii="Arial" w:hAnsi="Arial" w:cs="Arial"/>
              </w:rPr>
            </w:pPr>
            <w:r w:rsidRPr="00345670">
              <w:rPr>
                <w:rFonts w:ascii="Arial" w:hAnsi="Arial" w:cs="Arial"/>
              </w:rPr>
              <w:t>Examines whether internet-</w:t>
            </w:r>
          </w:p>
          <w:p w14:paraId="408D211C" w14:textId="1925AFBB" w:rsidR="00345670" w:rsidRPr="00345670" w:rsidRDefault="00345670" w:rsidP="00345670">
            <w:pPr>
              <w:spacing w:line="360" w:lineRule="auto"/>
              <w:rPr>
                <w:rFonts w:ascii="Arial" w:hAnsi="Arial" w:cs="Arial"/>
              </w:rPr>
            </w:pPr>
            <w:r w:rsidRPr="00345670">
              <w:rPr>
                <w:rFonts w:ascii="Arial" w:hAnsi="Arial" w:cs="Arial"/>
              </w:rPr>
              <w:t>based CBT can reduce</w:t>
            </w:r>
            <w:r>
              <w:rPr>
                <w:rFonts w:ascii="Arial" w:hAnsi="Arial" w:cs="Arial"/>
              </w:rPr>
              <w:t xml:space="preserve"> </w:t>
            </w:r>
            <w:r w:rsidRPr="00345670">
              <w:rPr>
                <w:rFonts w:ascii="Arial" w:hAnsi="Arial" w:cs="Arial"/>
              </w:rPr>
              <w:t>loneliness, depression and</w:t>
            </w:r>
          </w:p>
          <w:p w14:paraId="013BF8AE" w14:textId="77777777" w:rsidR="00345670" w:rsidRPr="00345670" w:rsidRDefault="00345670" w:rsidP="00345670">
            <w:pPr>
              <w:spacing w:line="360" w:lineRule="auto"/>
              <w:rPr>
                <w:rFonts w:ascii="Arial" w:hAnsi="Arial" w:cs="Arial"/>
              </w:rPr>
            </w:pPr>
            <w:r w:rsidRPr="00345670">
              <w:rPr>
                <w:rFonts w:ascii="Arial" w:hAnsi="Arial" w:cs="Arial"/>
              </w:rPr>
              <w:t>anxiety while improving</w:t>
            </w:r>
          </w:p>
          <w:p w14:paraId="74BFE5F4" w14:textId="77777777" w:rsidR="00345670" w:rsidRPr="00345670" w:rsidRDefault="00345670" w:rsidP="00345670">
            <w:pPr>
              <w:spacing w:line="360" w:lineRule="auto"/>
              <w:rPr>
                <w:rFonts w:ascii="Arial" w:hAnsi="Arial" w:cs="Arial"/>
              </w:rPr>
            </w:pPr>
            <w:r w:rsidRPr="00345670">
              <w:rPr>
                <w:rFonts w:ascii="Arial" w:hAnsi="Arial" w:cs="Arial"/>
              </w:rPr>
              <w:t>self-efficacy and life</w:t>
            </w:r>
          </w:p>
          <w:p w14:paraId="00E5AB12" w14:textId="77777777" w:rsidR="00345670" w:rsidRPr="00345670" w:rsidRDefault="00345670" w:rsidP="00345670">
            <w:pPr>
              <w:spacing w:line="360" w:lineRule="auto"/>
              <w:rPr>
                <w:rFonts w:ascii="Arial" w:hAnsi="Arial" w:cs="Arial"/>
              </w:rPr>
            </w:pPr>
            <w:r w:rsidRPr="00345670">
              <w:rPr>
                <w:rFonts w:ascii="Arial" w:hAnsi="Arial" w:cs="Arial"/>
              </w:rPr>
              <w:t>satisfaction among adults</w:t>
            </w:r>
          </w:p>
          <w:p w14:paraId="71E03696" w14:textId="05E08013" w:rsidR="00345670" w:rsidRPr="00345670" w:rsidRDefault="00345670" w:rsidP="00345670">
            <w:pPr>
              <w:spacing w:line="360" w:lineRule="auto"/>
              <w:rPr>
                <w:rFonts w:ascii="Arial" w:hAnsi="Arial" w:cs="Arial"/>
              </w:rPr>
            </w:pPr>
            <w:r w:rsidRPr="00345670">
              <w:rPr>
                <w:rFonts w:ascii="Arial" w:hAnsi="Arial" w:cs="Arial"/>
              </w:rPr>
              <w:t>aged 65–87 years.</w:t>
            </w:r>
          </w:p>
        </w:tc>
        <w:tc>
          <w:tcPr>
            <w:tcW w:w="1566" w:type="dxa"/>
            <w:gridSpan w:val="5"/>
          </w:tcPr>
          <w:p w14:paraId="34803B5C" w14:textId="77777777" w:rsidR="00345670" w:rsidRPr="00345670" w:rsidRDefault="00345670" w:rsidP="00345670">
            <w:pPr>
              <w:spacing w:line="360" w:lineRule="auto"/>
              <w:rPr>
                <w:rFonts w:ascii="Arial" w:hAnsi="Arial" w:cs="Arial"/>
              </w:rPr>
            </w:pPr>
            <w:r w:rsidRPr="00345670">
              <w:rPr>
                <w:rFonts w:ascii="Arial" w:hAnsi="Arial" w:cs="Arial"/>
                <w:b/>
                <w:bCs/>
              </w:rPr>
              <w:t>Method:</w:t>
            </w:r>
            <w:r w:rsidRPr="00345670">
              <w:rPr>
                <w:rFonts w:ascii="Arial" w:hAnsi="Arial" w:cs="Arial"/>
              </w:rPr>
              <w:t xml:space="preserve"> Pilot</w:t>
            </w:r>
          </w:p>
          <w:p w14:paraId="36720F44" w14:textId="77777777" w:rsidR="00345670" w:rsidRPr="00345670" w:rsidRDefault="00345670" w:rsidP="00345670">
            <w:pPr>
              <w:spacing w:line="360" w:lineRule="auto"/>
              <w:rPr>
                <w:rFonts w:ascii="Arial" w:hAnsi="Arial" w:cs="Arial"/>
              </w:rPr>
            </w:pPr>
            <w:r w:rsidRPr="00345670">
              <w:rPr>
                <w:rFonts w:ascii="Arial" w:hAnsi="Arial" w:cs="Arial"/>
              </w:rPr>
              <w:t>Randomised</w:t>
            </w:r>
          </w:p>
          <w:p w14:paraId="50C06B2F" w14:textId="77777777" w:rsidR="00345670" w:rsidRPr="00345670" w:rsidRDefault="00345670" w:rsidP="00345670">
            <w:pPr>
              <w:spacing w:line="360" w:lineRule="auto"/>
              <w:rPr>
                <w:rFonts w:ascii="Arial" w:hAnsi="Arial" w:cs="Arial"/>
              </w:rPr>
            </w:pPr>
            <w:r w:rsidRPr="00345670">
              <w:rPr>
                <w:rFonts w:ascii="Arial" w:hAnsi="Arial" w:cs="Arial"/>
              </w:rPr>
              <w:t>Controlled Trial.</w:t>
            </w:r>
          </w:p>
          <w:p w14:paraId="00DCCEDB" w14:textId="77777777" w:rsidR="00345670" w:rsidRPr="00345670" w:rsidRDefault="00345670" w:rsidP="00345670">
            <w:pPr>
              <w:spacing w:line="360" w:lineRule="auto"/>
              <w:rPr>
                <w:rFonts w:ascii="Arial" w:hAnsi="Arial" w:cs="Arial"/>
              </w:rPr>
            </w:pPr>
            <w:r w:rsidRPr="00345670">
              <w:rPr>
                <w:rFonts w:ascii="Arial" w:hAnsi="Arial" w:cs="Arial"/>
                <w:b/>
                <w:bCs/>
              </w:rPr>
              <w:t>Sample</w:t>
            </w:r>
            <w:r w:rsidRPr="00345670">
              <w:rPr>
                <w:rFonts w:ascii="Arial" w:hAnsi="Arial" w:cs="Arial"/>
              </w:rPr>
              <w:t>: 36</w:t>
            </w:r>
          </w:p>
          <w:p w14:paraId="31F866CD" w14:textId="77777777" w:rsidR="00345670" w:rsidRPr="00345670" w:rsidRDefault="00345670" w:rsidP="00345670">
            <w:pPr>
              <w:spacing w:line="360" w:lineRule="auto"/>
              <w:rPr>
                <w:rFonts w:ascii="Arial" w:hAnsi="Arial" w:cs="Arial"/>
              </w:rPr>
            </w:pPr>
            <w:r w:rsidRPr="00345670">
              <w:rPr>
                <w:rFonts w:ascii="Arial" w:hAnsi="Arial" w:cs="Arial"/>
              </w:rPr>
              <w:t>participants aged 65–</w:t>
            </w:r>
          </w:p>
          <w:p w14:paraId="218C85A4" w14:textId="77777777" w:rsidR="00345670" w:rsidRPr="00345670" w:rsidRDefault="00345670" w:rsidP="00345670">
            <w:pPr>
              <w:spacing w:line="360" w:lineRule="auto"/>
              <w:rPr>
                <w:rFonts w:ascii="Arial" w:hAnsi="Arial" w:cs="Arial"/>
              </w:rPr>
            </w:pPr>
            <w:r w:rsidRPr="00345670">
              <w:rPr>
                <w:rFonts w:ascii="Arial" w:hAnsi="Arial" w:cs="Arial"/>
              </w:rPr>
              <w:t>87 years assigned to</w:t>
            </w:r>
          </w:p>
          <w:p w14:paraId="26EFA847" w14:textId="77777777" w:rsidR="00345670" w:rsidRPr="00345670" w:rsidRDefault="00345670" w:rsidP="00345670">
            <w:pPr>
              <w:spacing w:line="360" w:lineRule="auto"/>
              <w:rPr>
                <w:rFonts w:ascii="Arial" w:hAnsi="Arial" w:cs="Arial"/>
              </w:rPr>
            </w:pPr>
            <w:r w:rsidRPr="00345670">
              <w:rPr>
                <w:rFonts w:ascii="Arial" w:hAnsi="Arial" w:cs="Arial"/>
              </w:rPr>
              <w:t>intervention or wait-list</w:t>
            </w:r>
          </w:p>
          <w:p w14:paraId="419B1CF7" w14:textId="531776C2" w:rsidR="00345670" w:rsidRPr="00345670" w:rsidRDefault="00345670" w:rsidP="00345670">
            <w:pPr>
              <w:spacing w:line="360" w:lineRule="auto"/>
              <w:rPr>
                <w:rFonts w:ascii="Arial" w:hAnsi="Arial" w:cs="Arial"/>
              </w:rPr>
            </w:pPr>
            <w:r w:rsidRPr="00345670">
              <w:rPr>
                <w:rFonts w:ascii="Arial" w:hAnsi="Arial" w:cs="Arial"/>
              </w:rPr>
              <w:t>control.</w:t>
            </w:r>
          </w:p>
        </w:tc>
        <w:tc>
          <w:tcPr>
            <w:tcW w:w="1648" w:type="dxa"/>
            <w:gridSpan w:val="5"/>
          </w:tcPr>
          <w:p w14:paraId="7A427C87" w14:textId="77777777" w:rsidR="00345670" w:rsidRPr="00345670" w:rsidRDefault="00345670" w:rsidP="00345670">
            <w:pPr>
              <w:spacing w:line="360" w:lineRule="auto"/>
              <w:rPr>
                <w:rFonts w:ascii="Arial" w:hAnsi="Arial" w:cs="Arial"/>
              </w:rPr>
            </w:pPr>
            <w:r w:rsidRPr="00345670">
              <w:rPr>
                <w:rFonts w:ascii="Arial" w:hAnsi="Arial" w:cs="Arial"/>
                <w:b/>
                <w:bCs/>
              </w:rPr>
              <w:t>Strengths:</w:t>
            </w:r>
            <w:r w:rsidRPr="00345670">
              <w:rPr>
                <w:rFonts w:ascii="Arial" w:hAnsi="Arial" w:cs="Arial"/>
              </w:rPr>
              <w:t xml:space="preserve"> Recent empirical</w:t>
            </w:r>
          </w:p>
          <w:p w14:paraId="63B0332A" w14:textId="77777777" w:rsidR="00345670" w:rsidRPr="00345670" w:rsidRDefault="00345670" w:rsidP="00345670">
            <w:pPr>
              <w:spacing w:line="360" w:lineRule="auto"/>
              <w:rPr>
                <w:rFonts w:ascii="Arial" w:hAnsi="Arial" w:cs="Arial"/>
              </w:rPr>
            </w:pPr>
            <w:r w:rsidRPr="00345670">
              <w:rPr>
                <w:rFonts w:ascii="Arial" w:hAnsi="Arial" w:cs="Arial"/>
              </w:rPr>
              <w:t>evidence, validated</w:t>
            </w:r>
          </w:p>
          <w:p w14:paraId="79A7B04A" w14:textId="77777777" w:rsidR="00345670" w:rsidRPr="00345670" w:rsidRDefault="00345670" w:rsidP="00345670">
            <w:pPr>
              <w:spacing w:line="360" w:lineRule="auto"/>
              <w:rPr>
                <w:rFonts w:ascii="Arial" w:hAnsi="Arial" w:cs="Arial"/>
              </w:rPr>
            </w:pPr>
            <w:r w:rsidRPr="00345670">
              <w:rPr>
                <w:rFonts w:ascii="Arial" w:hAnsi="Arial" w:cs="Arial"/>
              </w:rPr>
              <w:t>psychological measures,</w:t>
            </w:r>
          </w:p>
          <w:p w14:paraId="31230583" w14:textId="77777777" w:rsidR="00345670" w:rsidRPr="00345670" w:rsidRDefault="00345670" w:rsidP="00345670">
            <w:pPr>
              <w:spacing w:line="360" w:lineRule="auto"/>
              <w:rPr>
                <w:rFonts w:ascii="Arial" w:hAnsi="Arial" w:cs="Arial"/>
              </w:rPr>
            </w:pPr>
            <w:r w:rsidRPr="00345670">
              <w:rPr>
                <w:rFonts w:ascii="Arial" w:hAnsi="Arial" w:cs="Arial"/>
              </w:rPr>
              <w:t>evaluates feasibility and</w:t>
            </w:r>
          </w:p>
          <w:p w14:paraId="27974B88" w14:textId="77777777" w:rsidR="00345670" w:rsidRPr="00345670" w:rsidRDefault="00345670" w:rsidP="00345670">
            <w:pPr>
              <w:spacing w:line="360" w:lineRule="auto"/>
              <w:rPr>
                <w:rFonts w:ascii="Arial" w:hAnsi="Arial" w:cs="Arial"/>
              </w:rPr>
            </w:pPr>
            <w:r w:rsidRPr="00345670">
              <w:rPr>
                <w:rFonts w:ascii="Arial" w:hAnsi="Arial" w:cs="Arial"/>
              </w:rPr>
              <w:t>acceptability alongside</w:t>
            </w:r>
          </w:p>
          <w:p w14:paraId="72396B2F" w14:textId="77777777" w:rsidR="00345670" w:rsidRPr="00345670" w:rsidRDefault="00345670" w:rsidP="00345670">
            <w:pPr>
              <w:spacing w:line="360" w:lineRule="auto"/>
              <w:rPr>
                <w:rFonts w:ascii="Arial" w:hAnsi="Arial" w:cs="Arial"/>
              </w:rPr>
            </w:pPr>
            <w:r w:rsidRPr="00345670">
              <w:rPr>
                <w:rFonts w:ascii="Arial" w:hAnsi="Arial" w:cs="Arial"/>
              </w:rPr>
              <w:t>effectiveness.</w:t>
            </w:r>
          </w:p>
          <w:p w14:paraId="1FD1CE8E" w14:textId="77777777" w:rsidR="00345670" w:rsidRPr="00345670" w:rsidRDefault="00345670" w:rsidP="00345670">
            <w:pPr>
              <w:spacing w:line="360" w:lineRule="auto"/>
              <w:rPr>
                <w:rFonts w:ascii="Arial" w:hAnsi="Arial" w:cs="Arial"/>
              </w:rPr>
            </w:pPr>
            <w:r w:rsidRPr="00345670">
              <w:rPr>
                <w:rFonts w:ascii="Arial" w:hAnsi="Arial" w:cs="Arial"/>
                <w:b/>
                <w:bCs/>
              </w:rPr>
              <w:t>Limitations:</w:t>
            </w:r>
            <w:r w:rsidRPr="00345670">
              <w:rPr>
                <w:rFonts w:ascii="Arial" w:hAnsi="Arial" w:cs="Arial"/>
              </w:rPr>
              <w:t xml:space="preserve"> Small sample</w:t>
            </w:r>
          </w:p>
          <w:p w14:paraId="17D2BDF3" w14:textId="77777777" w:rsidR="00345670" w:rsidRPr="00345670" w:rsidRDefault="00345670" w:rsidP="00345670">
            <w:pPr>
              <w:spacing w:line="360" w:lineRule="auto"/>
              <w:rPr>
                <w:rFonts w:ascii="Arial" w:hAnsi="Arial" w:cs="Arial"/>
              </w:rPr>
            </w:pPr>
            <w:r w:rsidRPr="00345670">
              <w:rPr>
                <w:rFonts w:ascii="Arial" w:hAnsi="Arial" w:cs="Arial"/>
              </w:rPr>
              <w:t>size, pilot design, no long-</w:t>
            </w:r>
          </w:p>
          <w:p w14:paraId="0ACDC5DC" w14:textId="77777777" w:rsidR="00345670" w:rsidRPr="00345670" w:rsidRDefault="00345670" w:rsidP="00345670">
            <w:pPr>
              <w:spacing w:line="360" w:lineRule="auto"/>
              <w:rPr>
                <w:rFonts w:ascii="Arial" w:hAnsi="Arial" w:cs="Arial"/>
              </w:rPr>
            </w:pPr>
            <w:r w:rsidRPr="00345670">
              <w:rPr>
                <w:rFonts w:ascii="Arial" w:hAnsi="Arial" w:cs="Arial"/>
              </w:rPr>
              <w:t>term follow-up, limited</w:t>
            </w:r>
          </w:p>
          <w:p w14:paraId="76B30EF6" w14:textId="20D420B9" w:rsidR="00345670" w:rsidRPr="00345670" w:rsidRDefault="00345670" w:rsidP="00345670">
            <w:pPr>
              <w:spacing w:line="360" w:lineRule="auto"/>
              <w:rPr>
                <w:rFonts w:ascii="Arial" w:hAnsi="Arial" w:cs="Arial"/>
              </w:rPr>
            </w:pPr>
            <w:r w:rsidRPr="00345670">
              <w:rPr>
                <w:rFonts w:ascii="Arial" w:hAnsi="Arial" w:cs="Arial"/>
              </w:rPr>
              <w:t>statistical power.</w:t>
            </w:r>
          </w:p>
        </w:tc>
        <w:tc>
          <w:tcPr>
            <w:tcW w:w="1909" w:type="dxa"/>
            <w:gridSpan w:val="4"/>
          </w:tcPr>
          <w:p w14:paraId="6ECDAA34" w14:textId="77777777" w:rsidR="00345670" w:rsidRPr="00345670" w:rsidRDefault="00345670" w:rsidP="00345670">
            <w:pPr>
              <w:spacing w:line="360" w:lineRule="auto"/>
              <w:rPr>
                <w:rFonts w:ascii="Arial" w:hAnsi="Arial" w:cs="Arial"/>
              </w:rPr>
            </w:pPr>
            <w:r w:rsidRPr="00345670">
              <w:rPr>
                <w:rFonts w:ascii="Arial" w:hAnsi="Arial" w:cs="Arial"/>
              </w:rPr>
              <w:t>Internet-based</w:t>
            </w:r>
          </w:p>
          <w:p w14:paraId="6307733E" w14:textId="77777777" w:rsidR="00345670" w:rsidRPr="00345670" w:rsidRDefault="00345670" w:rsidP="00345670">
            <w:pPr>
              <w:spacing w:line="360" w:lineRule="auto"/>
              <w:rPr>
                <w:rFonts w:ascii="Arial" w:hAnsi="Arial" w:cs="Arial"/>
              </w:rPr>
            </w:pPr>
            <w:r w:rsidRPr="00345670">
              <w:rPr>
                <w:rFonts w:ascii="Arial" w:hAnsi="Arial" w:cs="Arial"/>
              </w:rPr>
              <w:t>CBT; Loneliness;</w:t>
            </w:r>
          </w:p>
          <w:p w14:paraId="2FDCF029" w14:textId="77777777" w:rsidR="00345670" w:rsidRPr="00345670" w:rsidRDefault="00345670" w:rsidP="00345670">
            <w:pPr>
              <w:spacing w:line="360" w:lineRule="auto"/>
              <w:rPr>
                <w:rFonts w:ascii="Arial" w:hAnsi="Arial" w:cs="Arial"/>
              </w:rPr>
            </w:pPr>
            <w:r w:rsidRPr="00345670">
              <w:rPr>
                <w:rFonts w:ascii="Arial" w:hAnsi="Arial" w:cs="Arial"/>
              </w:rPr>
              <w:t>Depression;</w:t>
            </w:r>
          </w:p>
          <w:p w14:paraId="49F6182E" w14:textId="77777777" w:rsidR="00345670" w:rsidRPr="00345670" w:rsidRDefault="00345670" w:rsidP="00345670">
            <w:pPr>
              <w:spacing w:line="360" w:lineRule="auto"/>
              <w:rPr>
                <w:rFonts w:ascii="Arial" w:hAnsi="Arial" w:cs="Arial"/>
              </w:rPr>
            </w:pPr>
            <w:r w:rsidRPr="00345670">
              <w:rPr>
                <w:rFonts w:ascii="Arial" w:hAnsi="Arial" w:cs="Arial"/>
              </w:rPr>
              <w:t>Anxiety; Older</w:t>
            </w:r>
          </w:p>
          <w:p w14:paraId="010A7AE6" w14:textId="77777777" w:rsidR="00345670" w:rsidRPr="00345670" w:rsidRDefault="00345670" w:rsidP="00345670">
            <w:pPr>
              <w:spacing w:line="360" w:lineRule="auto"/>
              <w:rPr>
                <w:rFonts w:ascii="Arial" w:hAnsi="Arial" w:cs="Arial"/>
              </w:rPr>
            </w:pPr>
            <w:r w:rsidRPr="00345670">
              <w:rPr>
                <w:rFonts w:ascii="Arial" w:hAnsi="Arial" w:cs="Arial"/>
              </w:rPr>
              <w:t>Adults; Feasibility;</w:t>
            </w:r>
          </w:p>
          <w:p w14:paraId="10B8B83E" w14:textId="01DBDA5E" w:rsidR="00345670" w:rsidRPr="00345670" w:rsidRDefault="00345670" w:rsidP="00345670">
            <w:pPr>
              <w:spacing w:line="360" w:lineRule="auto"/>
              <w:rPr>
                <w:rFonts w:ascii="Arial" w:hAnsi="Arial" w:cs="Arial"/>
              </w:rPr>
            </w:pPr>
            <w:r w:rsidRPr="00345670">
              <w:rPr>
                <w:rFonts w:ascii="Arial" w:hAnsi="Arial" w:cs="Arial"/>
              </w:rPr>
              <w:t>Acceptability; Self-</w:t>
            </w:r>
          </w:p>
          <w:p w14:paraId="4E51EE66" w14:textId="1980EB9E" w:rsidR="00345670" w:rsidRPr="00345670" w:rsidRDefault="00345670" w:rsidP="00345670">
            <w:pPr>
              <w:spacing w:line="360" w:lineRule="auto"/>
              <w:rPr>
                <w:rFonts w:ascii="Arial" w:hAnsi="Arial" w:cs="Arial"/>
              </w:rPr>
            </w:pPr>
            <w:r w:rsidRPr="00345670">
              <w:rPr>
                <w:rFonts w:ascii="Arial" w:hAnsi="Arial" w:cs="Arial"/>
              </w:rPr>
              <w:t>Efficacy</w:t>
            </w:r>
          </w:p>
        </w:tc>
      </w:tr>
      <w:tr w:rsidR="00F312F7" w14:paraId="544600B7" w14:textId="77777777" w:rsidTr="00F312F7">
        <w:tc>
          <w:tcPr>
            <w:tcW w:w="1084" w:type="dxa"/>
            <w:gridSpan w:val="2"/>
          </w:tcPr>
          <w:p w14:paraId="5F041F9A" w14:textId="6325827F" w:rsidR="00E95A61" w:rsidRPr="00F312F7" w:rsidRDefault="00F312F7" w:rsidP="00DB1993">
            <w:pPr>
              <w:spacing w:line="360" w:lineRule="auto"/>
              <w:rPr>
                <w:rFonts w:ascii="Arial" w:hAnsi="Arial" w:cs="Arial"/>
                <w:b/>
                <w:bCs/>
              </w:rPr>
            </w:pPr>
            <w:r w:rsidRPr="00F312F7">
              <w:rPr>
                <w:rFonts w:ascii="Arial" w:hAnsi="Arial" w:cs="Arial"/>
                <w:b/>
                <w:bCs/>
              </w:rPr>
              <w:t>Article 6</w:t>
            </w:r>
          </w:p>
        </w:tc>
        <w:tc>
          <w:tcPr>
            <w:tcW w:w="1605" w:type="dxa"/>
            <w:gridSpan w:val="5"/>
          </w:tcPr>
          <w:p w14:paraId="7A2293ED" w14:textId="77777777" w:rsidR="00E95A61" w:rsidRPr="00E95A61" w:rsidRDefault="00E95A61" w:rsidP="00E95A61">
            <w:pPr>
              <w:spacing w:line="360" w:lineRule="auto"/>
              <w:rPr>
                <w:rFonts w:ascii="Arial" w:hAnsi="Arial" w:cs="Arial"/>
                <w:b/>
                <w:bCs/>
              </w:rPr>
            </w:pPr>
            <w:proofErr w:type="spellStart"/>
            <w:r w:rsidRPr="00E95A61">
              <w:rPr>
                <w:rFonts w:ascii="Arial" w:hAnsi="Arial" w:cs="Arial"/>
                <w:b/>
                <w:bCs/>
              </w:rPr>
              <w:t>Brantnell</w:t>
            </w:r>
            <w:proofErr w:type="spellEnd"/>
            <w:r w:rsidRPr="00E95A61">
              <w:rPr>
                <w:rFonts w:ascii="Arial" w:hAnsi="Arial" w:cs="Arial"/>
                <w:b/>
                <w:bCs/>
              </w:rPr>
              <w:t xml:space="preserve"> et al. (2023)</w:t>
            </w:r>
          </w:p>
          <w:p w14:paraId="1B91D38D" w14:textId="77777777" w:rsidR="00E95A61" w:rsidRPr="00E95A61" w:rsidRDefault="00E95A61" w:rsidP="00E95A61">
            <w:pPr>
              <w:spacing w:line="360" w:lineRule="auto"/>
              <w:rPr>
                <w:rFonts w:ascii="Arial" w:hAnsi="Arial" w:cs="Arial"/>
              </w:rPr>
            </w:pPr>
            <w:r w:rsidRPr="00E95A61">
              <w:rPr>
                <w:rFonts w:ascii="Arial" w:hAnsi="Arial" w:cs="Arial"/>
              </w:rPr>
              <w:t>Barriers to and</w:t>
            </w:r>
          </w:p>
          <w:p w14:paraId="446D83CA" w14:textId="77777777" w:rsidR="00E95A61" w:rsidRPr="00E95A61" w:rsidRDefault="00E95A61" w:rsidP="00E95A61">
            <w:pPr>
              <w:spacing w:line="360" w:lineRule="auto"/>
              <w:rPr>
                <w:rFonts w:ascii="Arial" w:hAnsi="Arial" w:cs="Arial"/>
              </w:rPr>
            </w:pPr>
            <w:r w:rsidRPr="00E95A61">
              <w:rPr>
                <w:rFonts w:ascii="Arial" w:hAnsi="Arial" w:cs="Arial"/>
              </w:rPr>
              <w:t>Facilitators of the</w:t>
            </w:r>
          </w:p>
          <w:p w14:paraId="3865C5BC" w14:textId="77777777" w:rsidR="00E95A61" w:rsidRPr="00E95A61" w:rsidRDefault="00E95A61" w:rsidP="00E95A61">
            <w:pPr>
              <w:spacing w:line="360" w:lineRule="auto"/>
              <w:rPr>
                <w:rFonts w:ascii="Arial" w:hAnsi="Arial" w:cs="Arial"/>
              </w:rPr>
            </w:pPr>
            <w:r w:rsidRPr="00E95A61">
              <w:rPr>
                <w:rFonts w:ascii="Arial" w:hAnsi="Arial" w:cs="Arial"/>
              </w:rPr>
              <w:t>Implementation of</w:t>
            </w:r>
          </w:p>
          <w:p w14:paraId="335F7F9C" w14:textId="77777777" w:rsidR="00E95A61" w:rsidRPr="00E95A61" w:rsidRDefault="00E95A61" w:rsidP="00E95A61">
            <w:pPr>
              <w:spacing w:line="360" w:lineRule="auto"/>
              <w:rPr>
                <w:rFonts w:ascii="Arial" w:hAnsi="Arial" w:cs="Arial"/>
              </w:rPr>
            </w:pPr>
            <w:r w:rsidRPr="00E95A61">
              <w:rPr>
                <w:rFonts w:ascii="Arial" w:hAnsi="Arial" w:cs="Arial"/>
              </w:rPr>
              <w:lastRenderedPageBreak/>
              <w:t>Digital Mental Health</w:t>
            </w:r>
          </w:p>
          <w:p w14:paraId="6E362CAF" w14:textId="712B1E8C" w:rsidR="00E95A61" w:rsidRPr="00E95A61" w:rsidRDefault="00E95A61" w:rsidP="00E95A61">
            <w:pPr>
              <w:spacing w:line="360" w:lineRule="auto"/>
              <w:rPr>
                <w:rFonts w:ascii="Arial" w:hAnsi="Arial" w:cs="Arial"/>
              </w:rPr>
            </w:pPr>
            <w:r w:rsidRPr="00E95A61">
              <w:rPr>
                <w:rFonts w:ascii="Arial" w:hAnsi="Arial" w:cs="Arial"/>
              </w:rPr>
              <w:t>Interventions as</w:t>
            </w:r>
            <w:r>
              <w:rPr>
                <w:rFonts w:ascii="Arial" w:hAnsi="Arial" w:cs="Arial"/>
              </w:rPr>
              <w:t xml:space="preserve"> </w:t>
            </w:r>
            <w:r w:rsidRPr="00E95A61">
              <w:rPr>
                <w:rFonts w:ascii="Arial" w:hAnsi="Arial" w:cs="Arial"/>
              </w:rPr>
              <w:t>Perceived by Primary</w:t>
            </w:r>
          </w:p>
          <w:p w14:paraId="3C3D30EF" w14:textId="2F5D27B1" w:rsidR="00E95A61" w:rsidRDefault="00E95A61" w:rsidP="00E95A61">
            <w:pPr>
              <w:spacing w:line="360" w:lineRule="auto"/>
              <w:rPr>
                <w:rFonts w:ascii="Arial" w:hAnsi="Arial" w:cs="Arial"/>
              </w:rPr>
            </w:pPr>
            <w:r w:rsidRPr="00E95A61">
              <w:rPr>
                <w:rFonts w:ascii="Arial" w:hAnsi="Arial" w:cs="Arial"/>
              </w:rPr>
              <w:t>Care Decision Makers</w:t>
            </w:r>
          </w:p>
        </w:tc>
        <w:tc>
          <w:tcPr>
            <w:tcW w:w="1819" w:type="dxa"/>
            <w:gridSpan w:val="6"/>
          </w:tcPr>
          <w:p w14:paraId="6331D6F3" w14:textId="77777777" w:rsidR="00F312F7" w:rsidRPr="00F312F7" w:rsidRDefault="00F312F7" w:rsidP="00F312F7">
            <w:pPr>
              <w:spacing w:line="360" w:lineRule="auto"/>
              <w:rPr>
                <w:rFonts w:ascii="Arial" w:hAnsi="Arial" w:cs="Arial"/>
              </w:rPr>
            </w:pPr>
            <w:r w:rsidRPr="00F312F7">
              <w:rPr>
                <w:rFonts w:ascii="Arial" w:hAnsi="Arial" w:cs="Arial"/>
              </w:rPr>
              <w:lastRenderedPageBreak/>
              <w:t>Explores organisational,</w:t>
            </w:r>
          </w:p>
          <w:p w14:paraId="0A100B39" w14:textId="77777777" w:rsidR="00F312F7" w:rsidRPr="00F312F7" w:rsidRDefault="00F312F7" w:rsidP="00F312F7">
            <w:pPr>
              <w:spacing w:line="360" w:lineRule="auto"/>
              <w:rPr>
                <w:rFonts w:ascii="Arial" w:hAnsi="Arial" w:cs="Arial"/>
              </w:rPr>
            </w:pPr>
            <w:r w:rsidRPr="00F312F7">
              <w:rPr>
                <w:rFonts w:ascii="Arial" w:hAnsi="Arial" w:cs="Arial"/>
              </w:rPr>
              <w:t>financial and system-level</w:t>
            </w:r>
          </w:p>
          <w:p w14:paraId="248B4AE6" w14:textId="77777777" w:rsidR="00F312F7" w:rsidRPr="00F312F7" w:rsidRDefault="00F312F7" w:rsidP="00F312F7">
            <w:pPr>
              <w:spacing w:line="360" w:lineRule="auto"/>
              <w:rPr>
                <w:rFonts w:ascii="Arial" w:hAnsi="Arial" w:cs="Arial"/>
              </w:rPr>
            </w:pPr>
            <w:r w:rsidRPr="00F312F7">
              <w:rPr>
                <w:rFonts w:ascii="Arial" w:hAnsi="Arial" w:cs="Arial"/>
              </w:rPr>
              <w:t>factors influencing</w:t>
            </w:r>
          </w:p>
          <w:p w14:paraId="0EC50E15" w14:textId="77777777" w:rsidR="00F312F7" w:rsidRPr="00F312F7" w:rsidRDefault="00F312F7" w:rsidP="00F312F7">
            <w:pPr>
              <w:spacing w:line="360" w:lineRule="auto"/>
              <w:rPr>
                <w:rFonts w:ascii="Arial" w:hAnsi="Arial" w:cs="Arial"/>
              </w:rPr>
            </w:pPr>
            <w:r w:rsidRPr="00F312F7">
              <w:rPr>
                <w:rFonts w:ascii="Arial" w:hAnsi="Arial" w:cs="Arial"/>
              </w:rPr>
              <w:t>implementation of digital</w:t>
            </w:r>
          </w:p>
          <w:p w14:paraId="38B9FBC5" w14:textId="77777777" w:rsidR="00F312F7" w:rsidRPr="00F312F7" w:rsidRDefault="00F312F7" w:rsidP="00F312F7">
            <w:pPr>
              <w:spacing w:line="360" w:lineRule="auto"/>
              <w:rPr>
                <w:rFonts w:ascii="Arial" w:hAnsi="Arial" w:cs="Arial"/>
              </w:rPr>
            </w:pPr>
            <w:r w:rsidRPr="00F312F7">
              <w:rPr>
                <w:rFonts w:ascii="Arial" w:hAnsi="Arial" w:cs="Arial"/>
              </w:rPr>
              <w:lastRenderedPageBreak/>
              <w:t>mental health interventions</w:t>
            </w:r>
          </w:p>
          <w:p w14:paraId="51FC7AA0" w14:textId="77777777" w:rsidR="00F312F7" w:rsidRPr="00F312F7" w:rsidRDefault="00F312F7" w:rsidP="00F312F7">
            <w:pPr>
              <w:spacing w:line="360" w:lineRule="auto"/>
              <w:rPr>
                <w:rFonts w:ascii="Arial" w:hAnsi="Arial" w:cs="Arial"/>
              </w:rPr>
            </w:pPr>
            <w:r w:rsidRPr="00F312F7">
              <w:rPr>
                <w:rFonts w:ascii="Arial" w:hAnsi="Arial" w:cs="Arial"/>
              </w:rPr>
              <w:t>within primary care</w:t>
            </w:r>
          </w:p>
          <w:p w14:paraId="128B2070" w14:textId="5DF91F98" w:rsidR="00E95A61" w:rsidRDefault="00F312F7" w:rsidP="00F312F7">
            <w:pPr>
              <w:spacing w:line="360" w:lineRule="auto"/>
              <w:rPr>
                <w:rFonts w:ascii="Arial" w:hAnsi="Arial" w:cs="Arial"/>
              </w:rPr>
            </w:pPr>
            <w:r w:rsidRPr="00F312F7">
              <w:rPr>
                <w:rFonts w:ascii="Arial" w:hAnsi="Arial" w:cs="Arial"/>
              </w:rPr>
              <w:t>services.</w:t>
            </w:r>
          </w:p>
        </w:tc>
        <w:tc>
          <w:tcPr>
            <w:tcW w:w="1205" w:type="dxa"/>
            <w:gridSpan w:val="4"/>
          </w:tcPr>
          <w:p w14:paraId="2D726DDC" w14:textId="77777777" w:rsidR="00F312F7" w:rsidRPr="00F312F7" w:rsidRDefault="00F312F7" w:rsidP="00F312F7">
            <w:pPr>
              <w:spacing w:line="360" w:lineRule="auto"/>
              <w:rPr>
                <w:rFonts w:ascii="Arial" w:hAnsi="Arial" w:cs="Arial"/>
              </w:rPr>
            </w:pPr>
            <w:r w:rsidRPr="00F312F7">
              <w:rPr>
                <w:rFonts w:ascii="Arial" w:hAnsi="Arial" w:cs="Arial"/>
                <w:b/>
                <w:bCs/>
              </w:rPr>
              <w:lastRenderedPageBreak/>
              <w:t>Method:</w:t>
            </w:r>
            <w:r w:rsidRPr="00F312F7">
              <w:rPr>
                <w:rFonts w:ascii="Arial" w:hAnsi="Arial" w:cs="Arial"/>
              </w:rPr>
              <w:t xml:space="preserve"> Cross-</w:t>
            </w:r>
          </w:p>
          <w:p w14:paraId="19ED563C" w14:textId="77777777" w:rsidR="00F312F7" w:rsidRPr="00F312F7" w:rsidRDefault="00F312F7" w:rsidP="00F312F7">
            <w:pPr>
              <w:spacing w:line="360" w:lineRule="auto"/>
              <w:rPr>
                <w:rFonts w:ascii="Arial" w:hAnsi="Arial" w:cs="Arial"/>
              </w:rPr>
            </w:pPr>
            <w:r w:rsidRPr="00F312F7">
              <w:rPr>
                <w:rFonts w:ascii="Arial" w:hAnsi="Arial" w:cs="Arial"/>
              </w:rPr>
              <w:t>sectional web-based</w:t>
            </w:r>
          </w:p>
          <w:p w14:paraId="682F00EF" w14:textId="77777777" w:rsidR="00F312F7" w:rsidRPr="00F312F7" w:rsidRDefault="00F312F7" w:rsidP="00F312F7">
            <w:pPr>
              <w:spacing w:line="360" w:lineRule="auto"/>
              <w:rPr>
                <w:rFonts w:ascii="Arial" w:hAnsi="Arial" w:cs="Arial"/>
              </w:rPr>
            </w:pPr>
            <w:r w:rsidRPr="00F312F7">
              <w:rPr>
                <w:rFonts w:ascii="Arial" w:hAnsi="Arial" w:cs="Arial"/>
              </w:rPr>
              <w:t>survey with deductive</w:t>
            </w:r>
          </w:p>
          <w:p w14:paraId="6E43D1D9" w14:textId="77777777" w:rsidR="00F312F7" w:rsidRPr="00F312F7" w:rsidRDefault="00F312F7" w:rsidP="00F312F7">
            <w:pPr>
              <w:spacing w:line="360" w:lineRule="auto"/>
              <w:rPr>
                <w:rFonts w:ascii="Arial" w:hAnsi="Arial" w:cs="Arial"/>
              </w:rPr>
            </w:pPr>
            <w:r w:rsidRPr="00F312F7">
              <w:rPr>
                <w:rFonts w:ascii="Arial" w:hAnsi="Arial" w:cs="Arial"/>
              </w:rPr>
              <w:lastRenderedPageBreak/>
              <w:t>and summative</w:t>
            </w:r>
          </w:p>
          <w:p w14:paraId="3AD669CB" w14:textId="77777777" w:rsidR="00F312F7" w:rsidRPr="00F312F7" w:rsidRDefault="00F312F7" w:rsidP="00F312F7">
            <w:pPr>
              <w:spacing w:line="360" w:lineRule="auto"/>
              <w:rPr>
                <w:rFonts w:ascii="Arial" w:hAnsi="Arial" w:cs="Arial"/>
              </w:rPr>
            </w:pPr>
            <w:r w:rsidRPr="00F312F7">
              <w:rPr>
                <w:rFonts w:ascii="Arial" w:hAnsi="Arial" w:cs="Arial"/>
              </w:rPr>
              <w:t>content analysis.</w:t>
            </w:r>
          </w:p>
          <w:p w14:paraId="4EA5633E" w14:textId="77777777" w:rsidR="00F312F7" w:rsidRPr="00F312F7" w:rsidRDefault="00F312F7" w:rsidP="00F312F7">
            <w:pPr>
              <w:spacing w:line="360" w:lineRule="auto"/>
              <w:rPr>
                <w:rFonts w:ascii="Arial" w:hAnsi="Arial" w:cs="Arial"/>
              </w:rPr>
            </w:pPr>
            <w:r w:rsidRPr="00F312F7">
              <w:rPr>
                <w:rFonts w:ascii="Arial" w:hAnsi="Arial" w:cs="Arial"/>
                <w:b/>
                <w:bCs/>
              </w:rPr>
              <w:t>Sample:</w:t>
            </w:r>
            <w:r w:rsidRPr="00F312F7">
              <w:rPr>
                <w:rFonts w:ascii="Arial" w:hAnsi="Arial" w:cs="Arial"/>
              </w:rPr>
              <w:t xml:space="preserve"> 284 </w:t>
            </w:r>
            <w:proofErr w:type="gramStart"/>
            <w:r w:rsidRPr="00F312F7">
              <w:rPr>
                <w:rFonts w:ascii="Arial" w:hAnsi="Arial" w:cs="Arial"/>
              </w:rPr>
              <w:t>primary</w:t>
            </w:r>
            <w:proofErr w:type="gramEnd"/>
          </w:p>
          <w:p w14:paraId="7E681378" w14:textId="74FEA3B9" w:rsidR="00E95A61" w:rsidRDefault="00F312F7" w:rsidP="00F312F7">
            <w:pPr>
              <w:spacing w:line="360" w:lineRule="auto"/>
              <w:rPr>
                <w:rFonts w:ascii="Arial" w:hAnsi="Arial" w:cs="Arial"/>
              </w:rPr>
            </w:pPr>
            <w:r w:rsidRPr="00F312F7">
              <w:rPr>
                <w:rFonts w:ascii="Arial" w:hAnsi="Arial" w:cs="Arial"/>
              </w:rPr>
              <w:t>Care</w:t>
            </w:r>
            <w:r>
              <w:rPr>
                <w:rFonts w:ascii="Arial" w:hAnsi="Arial" w:cs="Arial"/>
              </w:rPr>
              <w:t xml:space="preserve"> </w:t>
            </w:r>
            <w:r w:rsidRPr="00F312F7">
              <w:rPr>
                <w:rFonts w:ascii="Arial" w:hAnsi="Arial" w:cs="Arial"/>
              </w:rPr>
              <w:t>decision makers.</w:t>
            </w:r>
          </w:p>
        </w:tc>
        <w:tc>
          <w:tcPr>
            <w:tcW w:w="1752" w:type="dxa"/>
            <w:gridSpan w:val="5"/>
          </w:tcPr>
          <w:p w14:paraId="63DA1CC4" w14:textId="77777777" w:rsidR="00F312F7" w:rsidRPr="00F312F7" w:rsidRDefault="00F312F7" w:rsidP="00F312F7">
            <w:pPr>
              <w:spacing w:line="360" w:lineRule="auto"/>
              <w:rPr>
                <w:rFonts w:ascii="Arial" w:hAnsi="Arial" w:cs="Arial"/>
              </w:rPr>
            </w:pPr>
            <w:r w:rsidRPr="00F312F7">
              <w:rPr>
                <w:rFonts w:ascii="Arial" w:hAnsi="Arial" w:cs="Arial"/>
                <w:b/>
                <w:bCs/>
              </w:rPr>
              <w:lastRenderedPageBreak/>
              <w:t>Strengths:</w:t>
            </w:r>
            <w:r w:rsidRPr="00F312F7">
              <w:rPr>
                <w:rFonts w:ascii="Arial" w:hAnsi="Arial" w:cs="Arial"/>
              </w:rPr>
              <w:t xml:space="preserve"> Large sample,</w:t>
            </w:r>
          </w:p>
          <w:p w14:paraId="122E217C" w14:textId="7A89D0FA" w:rsidR="00F312F7" w:rsidRPr="00F312F7" w:rsidRDefault="00F312F7" w:rsidP="00F312F7">
            <w:pPr>
              <w:spacing w:line="360" w:lineRule="auto"/>
              <w:rPr>
                <w:rFonts w:ascii="Arial" w:hAnsi="Arial" w:cs="Arial"/>
              </w:rPr>
            </w:pPr>
            <w:r w:rsidRPr="00F312F7">
              <w:rPr>
                <w:rFonts w:ascii="Arial" w:hAnsi="Arial" w:cs="Arial"/>
              </w:rPr>
              <w:t>implementation-focused</w:t>
            </w:r>
            <w:r>
              <w:rPr>
                <w:rFonts w:ascii="Arial" w:hAnsi="Arial" w:cs="Arial"/>
              </w:rPr>
              <w:t xml:space="preserve"> </w:t>
            </w:r>
            <w:r w:rsidRPr="00F312F7">
              <w:rPr>
                <w:rFonts w:ascii="Arial" w:hAnsi="Arial" w:cs="Arial"/>
              </w:rPr>
              <w:t>evidence, identifies practical</w:t>
            </w:r>
          </w:p>
          <w:p w14:paraId="0EC75663" w14:textId="77777777" w:rsidR="00F312F7" w:rsidRPr="00F312F7" w:rsidRDefault="00F312F7" w:rsidP="00F312F7">
            <w:pPr>
              <w:spacing w:line="360" w:lineRule="auto"/>
              <w:rPr>
                <w:rFonts w:ascii="Arial" w:hAnsi="Arial" w:cs="Arial"/>
              </w:rPr>
            </w:pPr>
            <w:r w:rsidRPr="00F312F7">
              <w:rPr>
                <w:rFonts w:ascii="Arial" w:hAnsi="Arial" w:cs="Arial"/>
              </w:rPr>
              <w:t>barriers and facilitators</w:t>
            </w:r>
          </w:p>
          <w:p w14:paraId="1049BA42" w14:textId="77777777" w:rsidR="00F312F7" w:rsidRPr="00F312F7" w:rsidRDefault="00F312F7" w:rsidP="00F312F7">
            <w:pPr>
              <w:spacing w:line="360" w:lineRule="auto"/>
              <w:rPr>
                <w:rFonts w:ascii="Arial" w:hAnsi="Arial" w:cs="Arial"/>
              </w:rPr>
            </w:pPr>
            <w:r w:rsidRPr="00F312F7">
              <w:rPr>
                <w:rFonts w:ascii="Arial" w:hAnsi="Arial" w:cs="Arial"/>
              </w:rPr>
              <w:lastRenderedPageBreak/>
              <w:t>relevant to healthcare</w:t>
            </w:r>
          </w:p>
          <w:p w14:paraId="777B227B" w14:textId="77777777" w:rsidR="00F312F7" w:rsidRPr="00F312F7" w:rsidRDefault="00F312F7" w:rsidP="00F312F7">
            <w:pPr>
              <w:spacing w:line="360" w:lineRule="auto"/>
              <w:rPr>
                <w:rFonts w:ascii="Arial" w:hAnsi="Arial" w:cs="Arial"/>
                <w:b/>
                <w:bCs/>
              </w:rPr>
            </w:pPr>
            <w:r w:rsidRPr="00F312F7">
              <w:rPr>
                <w:rFonts w:ascii="Arial" w:hAnsi="Arial" w:cs="Arial"/>
              </w:rPr>
              <w:t>systems.</w:t>
            </w:r>
          </w:p>
          <w:p w14:paraId="49E6C4D7" w14:textId="77777777" w:rsidR="00F312F7" w:rsidRPr="00F312F7" w:rsidRDefault="00F312F7" w:rsidP="00F312F7">
            <w:pPr>
              <w:spacing w:line="360" w:lineRule="auto"/>
              <w:rPr>
                <w:rFonts w:ascii="Arial" w:hAnsi="Arial" w:cs="Arial"/>
              </w:rPr>
            </w:pPr>
            <w:r w:rsidRPr="00F312F7">
              <w:rPr>
                <w:rFonts w:ascii="Arial" w:hAnsi="Arial" w:cs="Arial"/>
                <w:b/>
                <w:bCs/>
              </w:rPr>
              <w:t>Limitations:</w:t>
            </w:r>
            <w:r w:rsidRPr="00F312F7">
              <w:rPr>
                <w:rFonts w:ascii="Arial" w:hAnsi="Arial" w:cs="Arial"/>
              </w:rPr>
              <w:t xml:space="preserve"> Decision-maker</w:t>
            </w:r>
          </w:p>
          <w:p w14:paraId="351A4532" w14:textId="77777777" w:rsidR="00F312F7" w:rsidRPr="00F312F7" w:rsidRDefault="00F312F7" w:rsidP="00F312F7">
            <w:pPr>
              <w:spacing w:line="360" w:lineRule="auto"/>
              <w:rPr>
                <w:rFonts w:ascii="Arial" w:hAnsi="Arial" w:cs="Arial"/>
              </w:rPr>
            </w:pPr>
            <w:r w:rsidRPr="00F312F7">
              <w:rPr>
                <w:rFonts w:ascii="Arial" w:hAnsi="Arial" w:cs="Arial"/>
              </w:rPr>
              <w:t>perspectives only; findings</w:t>
            </w:r>
          </w:p>
          <w:p w14:paraId="4BDD67E1" w14:textId="77777777" w:rsidR="00F312F7" w:rsidRPr="00F312F7" w:rsidRDefault="00F312F7" w:rsidP="00F312F7">
            <w:pPr>
              <w:spacing w:line="360" w:lineRule="auto"/>
              <w:rPr>
                <w:rFonts w:ascii="Arial" w:hAnsi="Arial" w:cs="Arial"/>
              </w:rPr>
            </w:pPr>
            <w:r w:rsidRPr="00F312F7">
              <w:rPr>
                <w:rFonts w:ascii="Arial" w:hAnsi="Arial" w:cs="Arial"/>
              </w:rPr>
              <w:t>may not fully represent</w:t>
            </w:r>
          </w:p>
          <w:p w14:paraId="07E6FEFB" w14:textId="77777777" w:rsidR="00F312F7" w:rsidRPr="00F312F7" w:rsidRDefault="00F312F7" w:rsidP="00F312F7">
            <w:pPr>
              <w:spacing w:line="360" w:lineRule="auto"/>
              <w:rPr>
                <w:rFonts w:ascii="Arial" w:hAnsi="Arial" w:cs="Arial"/>
              </w:rPr>
            </w:pPr>
            <w:r w:rsidRPr="00F312F7">
              <w:rPr>
                <w:rFonts w:ascii="Arial" w:hAnsi="Arial" w:cs="Arial"/>
              </w:rPr>
              <w:t>patient experiences or older</w:t>
            </w:r>
          </w:p>
          <w:p w14:paraId="79BFD7EE" w14:textId="43D0874D" w:rsidR="00E95A61" w:rsidRDefault="00F312F7" w:rsidP="00F312F7">
            <w:pPr>
              <w:spacing w:line="360" w:lineRule="auto"/>
              <w:rPr>
                <w:rFonts w:ascii="Arial" w:hAnsi="Arial" w:cs="Arial"/>
              </w:rPr>
            </w:pPr>
            <w:r w:rsidRPr="00F312F7">
              <w:rPr>
                <w:rFonts w:ascii="Arial" w:hAnsi="Arial" w:cs="Arial"/>
              </w:rPr>
              <w:t>adult users.</w:t>
            </w:r>
          </w:p>
        </w:tc>
        <w:tc>
          <w:tcPr>
            <w:tcW w:w="1551" w:type="dxa"/>
            <w:gridSpan w:val="3"/>
          </w:tcPr>
          <w:p w14:paraId="296D57DE" w14:textId="77777777" w:rsidR="00F312F7" w:rsidRPr="00F312F7" w:rsidRDefault="00F312F7" w:rsidP="00F312F7">
            <w:pPr>
              <w:spacing w:line="360" w:lineRule="auto"/>
              <w:rPr>
                <w:rFonts w:ascii="Arial" w:hAnsi="Arial" w:cs="Arial"/>
              </w:rPr>
            </w:pPr>
            <w:r w:rsidRPr="00F312F7">
              <w:rPr>
                <w:rFonts w:ascii="Arial" w:hAnsi="Arial" w:cs="Arial"/>
              </w:rPr>
              <w:lastRenderedPageBreak/>
              <w:t>Digital Mental</w:t>
            </w:r>
          </w:p>
          <w:p w14:paraId="62D0B1B1" w14:textId="77777777" w:rsidR="00F312F7" w:rsidRPr="00F312F7" w:rsidRDefault="00F312F7" w:rsidP="00F312F7">
            <w:pPr>
              <w:spacing w:line="360" w:lineRule="auto"/>
              <w:rPr>
                <w:rFonts w:ascii="Arial" w:hAnsi="Arial" w:cs="Arial"/>
              </w:rPr>
            </w:pPr>
            <w:r w:rsidRPr="00F312F7">
              <w:rPr>
                <w:rFonts w:ascii="Arial" w:hAnsi="Arial" w:cs="Arial"/>
              </w:rPr>
              <w:t>Health;</w:t>
            </w:r>
          </w:p>
          <w:p w14:paraId="0D4F7465" w14:textId="6092E540" w:rsidR="00F312F7" w:rsidRPr="00F312F7" w:rsidRDefault="00F312F7" w:rsidP="00F312F7">
            <w:pPr>
              <w:spacing w:line="360" w:lineRule="auto"/>
              <w:rPr>
                <w:rFonts w:ascii="Arial" w:hAnsi="Arial" w:cs="Arial"/>
              </w:rPr>
            </w:pPr>
            <w:r w:rsidRPr="00F312F7">
              <w:rPr>
                <w:rFonts w:ascii="Arial" w:hAnsi="Arial" w:cs="Arial"/>
              </w:rPr>
              <w:t>Implementation;</w:t>
            </w:r>
            <w:r>
              <w:rPr>
                <w:rFonts w:ascii="Arial" w:hAnsi="Arial" w:cs="Arial"/>
              </w:rPr>
              <w:t xml:space="preserve"> </w:t>
            </w:r>
            <w:r w:rsidRPr="00F312F7">
              <w:rPr>
                <w:rFonts w:ascii="Arial" w:hAnsi="Arial" w:cs="Arial"/>
              </w:rPr>
              <w:t>Primary Care;</w:t>
            </w:r>
          </w:p>
          <w:p w14:paraId="3C30EE08" w14:textId="77777777" w:rsidR="00F312F7" w:rsidRPr="00F312F7" w:rsidRDefault="00F312F7" w:rsidP="00F312F7">
            <w:pPr>
              <w:spacing w:line="360" w:lineRule="auto"/>
              <w:rPr>
                <w:rFonts w:ascii="Arial" w:hAnsi="Arial" w:cs="Arial"/>
              </w:rPr>
            </w:pPr>
            <w:r w:rsidRPr="00F312F7">
              <w:rPr>
                <w:rFonts w:ascii="Arial" w:hAnsi="Arial" w:cs="Arial"/>
              </w:rPr>
              <w:t>Organisational</w:t>
            </w:r>
          </w:p>
          <w:p w14:paraId="3C286A3F" w14:textId="77777777" w:rsidR="00F312F7" w:rsidRPr="00F312F7" w:rsidRDefault="00F312F7" w:rsidP="00F312F7">
            <w:pPr>
              <w:spacing w:line="360" w:lineRule="auto"/>
              <w:rPr>
                <w:rFonts w:ascii="Arial" w:hAnsi="Arial" w:cs="Arial"/>
              </w:rPr>
            </w:pPr>
            <w:r w:rsidRPr="00F312F7">
              <w:rPr>
                <w:rFonts w:ascii="Arial" w:hAnsi="Arial" w:cs="Arial"/>
              </w:rPr>
              <w:t>Readiness;</w:t>
            </w:r>
          </w:p>
          <w:p w14:paraId="7580B558" w14:textId="77777777" w:rsidR="00F312F7" w:rsidRPr="00F312F7" w:rsidRDefault="00F312F7" w:rsidP="00F312F7">
            <w:pPr>
              <w:spacing w:line="360" w:lineRule="auto"/>
              <w:rPr>
                <w:rFonts w:ascii="Arial" w:hAnsi="Arial" w:cs="Arial"/>
              </w:rPr>
            </w:pPr>
            <w:r w:rsidRPr="00F312F7">
              <w:rPr>
                <w:rFonts w:ascii="Arial" w:hAnsi="Arial" w:cs="Arial"/>
              </w:rPr>
              <w:t>Barriers;</w:t>
            </w:r>
          </w:p>
          <w:p w14:paraId="65B9F597" w14:textId="77777777" w:rsidR="00F312F7" w:rsidRPr="00F312F7" w:rsidRDefault="00F312F7" w:rsidP="00F312F7">
            <w:pPr>
              <w:spacing w:line="360" w:lineRule="auto"/>
              <w:rPr>
                <w:rFonts w:ascii="Arial" w:hAnsi="Arial" w:cs="Arial"/>
              </w:rPr>
            </w:pPr>
            <w:r w:rsidRPr="00F312F7">
              <w:rPr>
                <w:rFonts w:ascii="Arial" w:hAnsi="Arial" w:cs="Arial"/>
              </w:rPr>
              <w:lastRenderedPageBreak/>
              <w:t>Facilitators;</w:t>
            </w:r>
          </w:p>
          <w:p w14:paraId="2A0F8F2D" w14:textId="77777777" w:rsidR="00F312F7" w:rsidRPr="00F312F7" w:rsidRDefault="00F312F7" w:rsidP="00F312F7">
            <w:pPr>
              <w:spacing w:line="360" w:lineRule="auto"/>
              <w:rPr>
                <w:rFonts w:ascii="Arial" w:hAnsi="Arial" w:cs="Arial"/>
              </w:rPr>
            </w:pPr>
            <w:r w:rsidRPr="00F312F7">
              <w:rPr>
                <w:rFonts w:ascii="Arial" w:hAnsi="Arial" w:cs="Arial"/>
              </w:rPr>
              <w:t>Healthcare</w:t>
            </w:r>
          </w:p>
          <w:p w14:paraId="4FCBB0AF" w14:textId="31F48BB6" w:rsidR="00E95A61" w:rsidRDefault="00F312F7" w:rsidP="00F312F7">
            <w:pPr>
              <w:spacing w:line="360" w:lineRule="auto"/>
              <w:rPr>
                <w:rFonts w:ascii="Arial" w:hAnsi="Arial" w:cs="Arial"/>
              </w:rPr>
            </w:pPr>
            <w:r w:rsidRPr="00F312F7">
              <w:rPr>
                <w:rFonts w:ascii="Arial" w:hAnsi="Arial" w:cs="Arial"/>
              </w:rPr>
              <w:t>Systems</w:t>
            </w:r>
          </w:p>
        </w:tc>
      </w:tr>
      <w:tr w:rsidR="00F312F7" w14:paraId="5D7AE15F" w14:textId="77777777" w:rsidTr="00F312F7">
        <w:tc>
          <w:tcPr>
            <w:tcW w:w="1535" w:type="dxa"/>
            <w:gridSpan w:val="4"/>
          </w:tcPr>
          <w:p w14:paraId="5EE0B33F" w14:textId="2005A923" w:rsidR="00F312F7" w:rsidRPr="00F312F7" w:rsidRDefault="00F312F7" w:rsidP="00DB1993">
            <w:pPr>
              <w:spacing w:line="360" w:lineRule="auto"/>
              <w:rPr>
                <w:rFonts w:ascii="Arial" w:hAnsi="Arial" w:cs="Arial"/>
                <w:b/>
                <w:bCs/>
              </w:rPr>
            </w:pPr>
            <w:r w:rsidRPr="00F312F7">
              <w:rPr>
                <w:rFonts w:ascii="Arial" w:hAnsi="Arial" w:cs="Arial"/>
                <w:b/>
                <w:bCs/>
              </w:rPr>
              <w:t>Article 2</w:t>
            </w:r>
          </w:p>
        </w:tc>
        <w:tc>
          <w:tcPr>
            <w:tcW w:w="1596" w:type="dxa"/>
            <w:gridSpan w:val="5"/>
          </w:tcPr>
          <w:p w14:paraId="13B0F72E" w14:textId="77777777" w:rsidR="00F312F7" w:rsidRPr="00F312F7" w:rsidRDefault="00F312F7" w:rsidP="00F312F7">
            <w:pPr>
              <w:spacing w:line="360" w:lineRule="auto"/>
              <w:rPr>
                <w:rFonts w:ascii="Arial" w:hAnsi="Arial" w:cs="Arial"/>
                <w:b/>
                <w:bCs/>
              </w:rPr>
            </w:pPr>
            <w:r w:rsidRPr="00F312F7">
              <w:rPr>
                <w:rFonts w:ascii="Arial" w:hAnsi="Arial" w:cs="Arial"/>
                <w:b/>
                <w:bCs/>
              </w:rPr>
              <w:t>Xiang et al. (2021)</w:t>
            </w:r>
          </w:p>
          <w:p w14:paraId="07074FF8" w14:textId="77777777" w:rsidR="00F312F7" w:rsidRPr="00F312F7" w:rsidRDefault="00F312F7" w:rsidP="00F312F7">
            <w:pPr>
              <w:spacing w:line="360" w:lineRule="auto"/>
              <w:rPr>
                <w:rFonts w:ascii="Arial" w:hAnsi="Arial" w:cs="Arial"/>
              </w:rPr>
            </w:pPr>
            <w:r w:rsidRPr="00F312F7">
              <w:rPr>
                <w:rFonts w:ascii="Arial" w:hAnsi="Arial" w:cs="Arial"/>
              </w:rPr>
              <w:t>Internet-Based</w:t>
            </w:r>
          </w:p>
          <w:p w14:paraId="3E938FAC" w14:textId="77777777" w:rsidR="00F312F7" w:rsidRPr="00F312F7" w:rsidRDefault="00F312F7" w:rsidP="00F312F7">
            <w:pPr>
              <w:spacing w:line="360" w:lineRule="auto"/>
              <w:rPr>
                <w:rFonts w:ascii="Arial" w:hAnsi="Arial" w:cs="Arial"/>
              </w:rPr>
            </w:pPr>
            <w:r w:rsidRPr="00F312F7">
              <w:rPr>
                <w:rFonts w:ascii="Arial" w:hAnsi="Arial" w:cs="Arial"/>
              </w:rPr>
              <w:t>Psychotherapy</w:t>
            </w:r>
          </w:p>
          <w:p w14:paraId="3DFB8443" w14:textId="77777777" w:rsidR="00F312F7" w:rsidRPr="00F312F7" w:rsidRDefault="00F312F7" w:rsidP="00F312F7">
            <w:pPr>
              <w:spacing w:line="360" w:lineRule="auto"/>
              <w:rPr>
                <w:rFonts w:ascii="Arial" w:hAnsi="Arial" w:cs="Arial"/>
              </w:rPr>
            </w:pPr>
            <w:r w:rsidRPr="00F312F7">
              <w:rPr>
                <w:rFonts w:ascii="Arial" w:hAnsi="Arial" w:cs="Arial"/>
              </w:rPr>
              <w:t>Intervention for</w:t>
            </w:r>
          </w:p>
          <w:p w14:paraId="750DE2D1" w14:textId="77777777" w:rsidR="00F312F7" w:rsidRPr="00F312F7" w:rsidRDefault="00F312F7" w:rsidP="00F312F7">
            <w:pPr>
              <w:spacing w:line="360" w:lineRule="auto"/>
              <w:rPr>
                <w:rFonts w:ascii="Arial" w:hAnsi="Arial" w:cs="Arial"/>
              </w:rPr>
            </w:pPr>
            <w:r w:rsidRPr="00F312F7">
              <w:rPr>
                <w:rFonts w:ascii="Arial" w:hAnsi="Arial" w:cs="Arial"/>
              </w:rPr>
              <w:t>Depression Among</w:t>
            </w:r>
          </w:p>
          <w:p w14:paraId="30C35C05" w14:textId="77777777" w:rsidR="00F312F7" w:rsidRPr="00F312F7" w:rsidRDefault="00F312F7" w:rsidP="00F312F7">
            <w:pPr>
              <w:spacing w:line="360" w:lineRule="auto"/>
              <w:rPr>
                <w:rFonts w:ascii="Arial" w:hAnsi="Arial" w:cs="Arial"/>
              </w:rPr>
            </w:pPr>
            <w:r w:rsidRPr="00F312F7">
              <w:rPr>
                <w:rFonts w:ascii="Arial" w:hAnsi="Arial" w:cs="Arial"/>
              </w:rPr>
              <w:t>Older Adults Receiving</w:t>
            </w:r>
          </w:p>
          <w:p w14:paraId="51ADFB77" w14:textId="77777777" w:rsidR="00F312F7" w:rsidRPr="00F312F7" w:rsidRDefault="00F312F7" w:rsidP="00F312F7">
            <w:pPr>
              <w:spacing w:line="360" w:lineRule="auto"/>
              <w:rPr>
                <w:rFonts w:ascii="Arial" w:hAnsi="Arial" w:cs="Arial"/>
              </w:rPr>
            </w:pPr>
            <w:r w:rsidRPr="00F312F7">
              <w:rPr>
                <w:rFonts w:ascii="Arial" w:hAnsi="Arial" w:cs="Arial"/>
              </w:rPr>
              <w:t>Home Care: Qualitative</w:t>
            </w:r>
          </w:p>
          <w:p w14:paraId="1A94E14B" w14:textId="77777777" w:rsidR="00F312F7" w:rsidRPr="00F312F7" w:rsidRDefault="00F312F7" w:rsidP="00F312F7">
            <w:pPr>
              <w:spacing w:line="360" w:lineRule="auto"/>
              <w:rPr>
                <w:rFonts w:ascii="Arial" w:hAnsi="Arial" w:cs="Arial"/>
              </w:rPr>
            </w:pPr>
            <w:r w:rsidRPr="00F312F7">
              <w:rPr>
                <w:rFonts w:ascii="Arial" w:hAnsi="Arial" w:cs="Arial"/>
              </w:rPr>
              <w:t>Study of Participants'</w:t>
            </w:r>
          </w:p>
          <w:p w14:paraId="6D496C66" w14:textId="5C93C4A6" w:rsidR="00F312F7" w:rsidRDefault="00F312F7" w:rsidP="00F312F7">
            <w:pPr>
              <w:spacing w:line="360" w:lineRule="auto"/>
              <w:rPr>
                <w:rFonts w:ascii="Arial" w:hAnsi="Arial" w:cs="Arial"/>
              </w:rPr>
            </w:pPr>
            <w:r w:rsidRPr="00F312F7">
              <w:rPr>
                <w:rFonts w:ascii="Arial" w:hAnsi="Arial" w:cs="Arial"/>
              </w:rPr>
              <w:t>Experiences</w:t>
            </w:r>
          </w:p>
        </w:tc>
        <w:tc>
          <w:tcPr>
            <w:tcW w:w="1636" w:type="dxa"/>
            <w:gridSpan w:val="5"/>
          </w:tcPr>
          <w:p w14:paraId="4332A907" w14:textId="77777777" w:rsidR="00F312F7" w:rsidRPr="00F312F7" w:rsidRDefault="00F312F7" w:rsidP="00F312F7">
            <w:pPr>
              <w:spacing w:line="360" w:lineRule="auto"/>
              <w:rPr>
                <w:rFonts w:ascii="Arial" w:hAnsi="Arial" w:cs="Arial"/>
              </w:rPr>
            </w:pPr>
            <w:r w:rsidRPr="00F312F7">
              <w:rPr>
                <w:rFonts w:ascii="Arial" w:hAnsi="Arial" w:cs="Arial"/>
              </w:rPr>
              <w:t>Explores the experiences</w:t>
            </w:r>
          </w:p>
          <w:p w14:paraId="098B47CA" w14:textId="77777777" w:rsidR="00F312F7" w:rsidRPr="00F312F7" w:rsidRDefault="00F312F7" w:rsidP="00F312F7">
            <w:pPr>
              <w:spacing w:line="360" w:lineRule="auto"/>
              <w:rPr>
                <w:rFonts w:ascii="Arial" w:hAnsi="Arial" w:cs="Arial"/>
              </w:rPr>
            </w:pPr>
            <w:r w:rsidRPr="00F312F7">
              <w:rPr>
                <w:rFonts w:ascii="Arial" w:hAnsi="Arial" w:cs="Arial"/>
              </w:rPr>
              <w:t>of older adults and home</w:t>
            </w:r>
          </w:p>
          <w:p w14:paraId="25C43C12" w14:textId="7207B3F2" w:rsidR="00F312F7" w:rsidRPr="00F312F7" w:rsidRDefault="00F312F7" w:rsidP="00F312F7">
            <w:pPr>
              <w:spacing w:line="360" w:lineRule="auto"/>
              <w:rPr>
                <w:rFonts w:ascii="Arial" w:hAnsi="Arial" w:cs="Arial"/>
              </w:rPr>
            </w:pPr>
            <w:r w:rsidRPr="00F312F7">
              <w:rPr>
                <w:rFonts w:ascii="Arial" w:hAnsi="Arial" w:cs="Arial"/>
              </w:rPr>
              <w:t>care workers using</w:t>
            </w:r>
            <w:r>
              <w:rPr>
                <w:rFonts w:ascii="Arial" w:hAnsi="Arial" w:cs="Arial"/>
              </w:rPr>
              <w:t xml:space="preserve"> </w:t>
            </w:r>
            <w:r w:rsidRPr="00F312F7">
              <w:rPr>
                <w:rFonts w:ascii="Arial" w:hAnsi="Arial" w:cs="Arial"/>
              </w:rPr>
              <w:t>internet-based</w:t>
            </w:r>
          </w:p>
          <w:p w14:paraId="74413AC7" w14:textId="77777777" w:rsidR="00F312F7" w:rsidRPr="00F312F7" w:rsidRDefault="00F312F7" w:rsidP="00F312F7">
            <w:pPr>
              <w:spacing w:line="360" w:lineRule="auto"/>
              <w:rPr>
                <w:rFonts w:ascii="Arial" w:hAnsi="Arial" w:cs="Arial"/>
              </w:rPr>
            </w:pPr>
            <w:r w:rsidRPr="00F312F7">
              <w:rPr>
                <w:rFonts w:ascii="Arial" w:hAnsi="Arial" w:cs="Arial"/>
              </w:rPr>
              <w:t>psychotherapy, identifying</w:t>
            </w:r>
          </w:p>
          <w:p w14:paraId="0578E5FF" w14:textId="77777777" w:rsidR="00F312F7" w:rsidRPr="00F312F7" w:rsidRDefault="00F312F7" w:rsidP="00F312F7">
            <w:pPr>
              <w:spacing w:line="360" w:lineRule="auto"/>
              <w:rPr>
                <w:rFonts w:ascii="Arial" w:hAnsi="Arial" w:cs="Arial"/>
              </w:rPr>
            </w:pPr>
            <w:r w:rsidRPr="00F312F7">
              <w:rPr>
                <w:rFonts w:ascii="Arial" w:hAnsi="Arial" w:cs="Arial"/>
              </w:rPr>
              <w:t>improvements in wellbeing</w:t>
            </w:r>
          </w:p>
          <w:p w14:paraId="0A1C2B4D" w14:textId="77777777" w:rsidR="00F312F7" w:rsidRPr="00F312F7" w:rsidRDefault="00F312F7" w:rsidP="00F312F7">
            <w:pPr>
              <w:spacing w:line="360" w:lineRule="auto"/>
              <w:rPr>
                <w:rFonts w:ascii="Arial" w:hAnsi="Arial" w:cs="Arial"/>
              </w:rPr>
            </w:pPr>
            <w:r w:rsidRPr="00F312F7">
              <w:rPr>
                <w:rFonts w:ascii="Arial" w:hAnsi="Arial" w:cs="Arial"/>
              </w:rPr>
              <w:t>alongside barriers including</w:t>
            </w:r>
          </w:p>
          <w:p w14:paraId="75B5DD45" w14:textId="77777777" w:rsidR="00F312F7" w:rsidRPr="00F312F7" w:rsidRDefault="00F312F7" w:rsidP="00F312F7">
            <w:pPr>
              <w:spacing w:line="360" w:lineRule="auto"/>
              <w:rPr>
                <w:rFonts w:ascii="Arial" w:hAnsi="Arial" w:cs="Arial"/>
              </w:rPr>
            </w:pPr>
            <w:r w:rsidRPr="00F312F7">
              <w:rPr>
                <w:rFonts w:ascii="Arial" w:hAnsi="Arial" w:cs="Arial"/>
              </w:rPr>
              <w:t>digital literacy, usability and</w:t>
            </w:r>
          </w:p>
          <w:p w14:paraId="34D07034" w14:textId="5CF69806" w:rsidR="00F312F7" w:rsidRDefault="00F312F7" w:rsidP="00F312F7">
            <w:pPr>
              <w:spacing w:line="360" w:lineRule="auto"/>
              <w:rPr>
                <w:rFonts w:ascii="Arial" w:hAnsi="Arial" w:cs="Arial"/>
              </w:rPr>
            </w:pPr>
            <w:r w:rsidRPr="00F312F7">
              <w:rPr>
                <w:rFonts w:ascii="Arial" w:hAnsi="Arial" w:cs="Arial"/>
              </w:rPr>
              <w:t>technology confidence.</w:t>
            </w:r>
          </w:p>
        </w:tc>
        <w:tc>
          <w:tcPr>
            <w:tcW w:w="1397" w:type="dxa"/>
            <w:gridSpan w:val="5"/>
          </w:tcPr>
          <w:p w14:paraId="1F30FEF1" w14:textId="77777777" w:rsidR="00F312F7" w:rsidRPr="00F312F7" w:rsidRDefault="00F312F7" w:rsidP="00F312F7">
            <w:pPr>
              <w:spacing w:line="360" w:lineRule="auto"/>
              <w:rPr>
                <w:rFonts w:ascii="Arial" w:hAnsi="Arial" w:cs="Arial"/>
              </w:rPr>
            </w:pPr>
            <w:r w:rsidRPr="00F312F7">
              <w:rPr>
                <w:rFonts w:ascii="Arial" w:hAnsi="Arial" w:cs="Arial"/>
                <w:b/>
                <w:bCs/>
              </w:rPr>
              <w:t>Method:</w:t>
            </w:r>
            <w:r w:rsidRPr="00F312F7">
              <w:rPr>
                <w:rFonts w:ascii="Arial" w:hAnsi="Arial" w:cs="Arial"/>
              </w:rPr>
              <w:t xml:space="preserve"> Qualitative</w:t>
            </w:r>
          </w:p>
          <w:p w14:paraId="65405F8D" w14:textId="77777777" w:rsidR="00F312F7" w:rsidRPr="00F312F7" w:rsidRDefault="00F312F7" w:rsidP="00F312F7">
            <w:pPr>
              <w:spacing w:line="360" w:lineRule="auto"/>
              <w:rPr>
                <w:rFonts w:ascii="Arial" w:hAnsi="Arial" w:cs="Arial"/>
              </w:rPr>
            </w:pPr>
            <w:r w:rsidRPr="00F312F7">
              <w:rPr>
                <w:rFonts w:ascii="Arial" w:hAnsi="Arial" w:cs="Arial"/>
              </w:rPr>
              <w:t>study using semi-</w:t>
            </w:r>
          </w:p>
          <w:p w14:paraId="719E87BA" w14:textId="77777777" w:rsidR="00F312F7" w:rsidRPr="00F312F7" w:rsidRDefault="00F312F7" w:rsidP="00F312F7">
            <w:pPr>
              <w:spacing w:line="360" w:lineRule="auto"/>
              <w:rPr>
                <w:rFonts w:ascii="Arial" w:hAnsi="Arial" w:cs="Arial"/>
              </w:rPr>
            </w:pPr>
            <w:r w:rsidRPr="00F312F7">
              <w:rPr>
                <w:rFonts w:ascii="Arial" w:hAnsi="Arial" w:cs="Arial"/>
              </w:rPr>
              <w:t>structured interviews</w:t>
            </w:r>
          </w:p>
          <w:p w14:paraId="7DC2B367" w14:textId="77777777" w:rsidR="00F312F7" w:rsidRPr="00F312F7" w:rsidRDefault="00F312F7" w:rsidP="00F312F7">
            <w:pPr>
              <w:spacing w:line="360" w:lineRule="auto"/>
              <w:rPr>
                <w:rFonts w:ascii="Arial" w:hAnsi="Arial" w:cs="Arial"/>
              </w:rPr>
            </w:pPr>
            <w:r w:rsidRPr="00F312F7">
              <w:rPr>
                <w:rFonts w:ascii="Arial" w:hAnsi="Arial" w:cs="Arial"/>
              </w:rPr>
              <w:t>and grounded theory</w:t>
            </w:r>
          </w:p>
          <w:p w14:paraId="31697BF1" w14:textId="77777777" w:rsidR="00F312F7" w:rsidRPr="00F312F7" w:rsidRDefault="00F312F7" w:rsidP="00F312F7">
            <w:pPr>
              <w:spacing w:line="360" w:lineRule="auto"/>
              <w:rPr>
                <w:rFonts w:ascii="Arial" w:hAnsi="Arial" w:cs="Arial"/>
              </w:rPr>
            </w:pPr>
            <w:r w:rsidRPr="00F312F7">
              <w:rPr>
                <w:rFonts w:ascii="Arial" w:hAnsi="Arial" w:cs="Arial"/>
              </w:rPr>
              <w:t>analysis.</w:t>
            </w:r>
          </w:p>
          <w:p w14:paraId="36C49A67" w14:textId="77777777" w:rsidR="00F312F7" w:rsidRPr="00F312F7" w:rsidRDefault="00F312F7" w:rsidP="00F312F7">
            <w:pPr>
              <w:spacing w:line="360" w:lineRule="auto"/>
              <w:rPr>
                <w:rFonts w:ascii="Arial" w:hAnsi="Arial" w:cs="Arial"/>
              </w:rPr>
            </w:pPr>
            <w:r w:rsidRPr="00F312F7">
              <w:rPr>
                <w:rFonts w:ascii="Arial" w:hAnsi="Arial" w:cs="Arial"/>
                <w:b/>
                <w:bCs/>
              </w:rPr>
              <w:t>Sample</w:t>
            </w:r>
            <w:r w:rsidRPr="00F312F7">
              <w:rPr>
                <w:rFonts w:ascii="Arial" w:hAnsi="Arial" w:cs="Arial"/>
              </w:rPr>
              <w:t>: 21 older</w:t>
            </w:r>
          </w:p>
          <w:p w14:paraId="2F6430B2" w14:textId="77777777" w:rsidR="00F312F7" w:rsidRPr="00F312F7" w:rsidRDefault="00F312F7" w:rsidP="00F312F7">
            <w:pPr>
              <w:spacing w:line="360" w:lineRule="auto"/>
              <w:rPr>
                <w:rFonts w:ascii="Arial" w:hAnsi="Arial" w:cs="Arial"/>
              </w:rPr>
            </w:pPr>
            <w:r w:rsidRPr="00F312F7">
              <w:rPr>
                <w:rFonts w:ascii="Arial" w:hAnsi="Arial" w:cs="Arial"/>
              </w:rPr>
              <w:t>adults and 8 home</w:t>
            </w:r>
          </w:p>
          <w:p w14:paraId="3B6D4B24" w14:textId="31ACD6E2" w:rsidR="00F312F7" w:rsidRDefault="00F312F7" w:rsidP="00F312F7">
            <w:pPr>
              <w:spacing w:line="360" w:lineRule="auto"/>
              <w:rPr>
                <w:rFonts w:ascii="Arial" w:hAnsi="Arial" w:cs="Arial"/>
              </w:rPr>
            </w:pPr>
            <w:r w:rsidRPr="00F312F7">
              <w:rPr>
                <w:rFonts w:ascii="Arial" w:hAnsi="Arial" w:cs="Arial"/>
              </w:rPr>
              <w:t>care workers.</w:t>
            </w:r>
          </w:p>
        </w:tc>
        <w:tc>
          <w:tcPr>
            <w:tcW w:w="1395" w:type="dxa"/>
            <w:gridSpan w:val="5"/>
          </w:tcPr>
          <w:p w14:paraId="096D4FEA" w14:textId="77777777" w:rsidR="00F312F7" w:rsidRPr="00F312F7" w:rsidRDefault="00F312F7" w:rsidP="00F312F7">
            <w:pPr>
              <w:spacing w:line="360" w:lineRule="auto"/>
              <w:rPr>
                <w:rFonts w:ascii="Arial" w:hAnsi="Arial" w:cs="Arial"/>
              </w:rPr>
            </w:pPr>
            <w:r w:rsidRPr="00F312F7">
              <w:rPr>
                <w:rFonts w:ascii="Arial" w:hAnsi="Arial" w:cs="Arial"/>
                <w:b/>
                <w:bCs/>
              </w:rPr>
              <w:t>Strengths:</w:t>
            </w:r>
            <w:r w:rsidRPr="00F312F7">
              <w:rPr>
                <w:rFonts w:ascii="Arial" w:hAnsi="Arial" w:cs="Arial"/>
              </w:rPr>
              <w:t xml:space="preserve"> Rich qualitative</w:t>
            </w:r>
          </w:p>
          <w:p w14:paraId="419F8A5E" w14:textId="77777777" w:rsidR="00F312F7" w:rsidRPr="00F312F7" w:rsidRDefault="00F312F7" w:rsidP="00F312F7">
            <w:pPr>
              <w:spacing w:line="360" w:lineRule="auto"/>
              <w:rPr>
                <w:rFonts w:ascii="Arial" w:hAnsi="Arial" w:cs="Arial"/>
              </w:rPr>
            </w:pPr>
            <w:r w:rsidRPr="00F312F7">
              <w:rPr>
                <w:rFonts w:ascii="Arial" w:hAnsi="Arial" w:cs="Arial"/>
              </w:rPr>
              <w:t>insights, explores real-world</w:t>
            </w:r>
          </w:p>
          <w:p w14:paraId="208C0121" w14:textId="77777777" w:rsidR="00F312F7" w:rsidRPr="00F312F7" w:rsidRDefault="00F312F7" w:rsidP="00F312F7">
            <w:pPr>
              <w:spacing w:line="360" w:lineRule="auto"/>
              <w:rPr>
                <w:rFonts w:ascii="Arial" w:hAnsi="Arial" w:cs="Arial"/>
              </w:rPr>
            </w:pPr>
            <w:r w:rsidRPr="00F312F7">
              <w:rPr>
                <w:rFonts w:ascii="Arial" w:hAnsi="Arial" w:cs="Arial"/>
              </w:rPr>
              <w:t>user experiences, identifies</w:t>
            </w:r>
          </w:p>
          <w:p w14:paraId="361425AE" w14:textId="77777777" w:rsidR="00F312F7" w:rsidRPr="00F312F7" w:rsidRDefault="00F312F7" w:rsidP="00F312F7">
            <w:pPr>
              <w:spacing w:line="360" w:lineRule="auto"/>
              <w:rPr>
                <w:rFonts w:ascii="Arial" w:hAnsi="Arial" w:cs="Arial"/>
              </w:rPr>
            </w:pPr>
            <w:r w:rsidRPr="00F312F7">
              <w:rPr>
                <w:rFonts w:ascii="Arial" w:hAnsi="Arial" w:cs="Arial"/>
              </w:rPr>
              <w:t>accessibility barriers and</w:t>
            </w:r>
          </w:p>
          <w:p w14:paraId="3DF6641F" w14:textId="77777777" w:rsidR="00F312F7" w:rsidRPr="00F312F7" w:rsidRDefault="00F312F7" w:rsidP="00F312F7">
            <w:pPr>
              <w:spacing w:line="360" w:lineRule="auto"/>
              <w:rPr>
                <w:rFonts w:ascii="Arial" w:hAnsi="Arial" w:cs="Arial"/>
              </w:rPr>
            </w:pPr>
            <w:r w:rsidRPr="00F312F7">
              <w:rPr>
                <w:rFonts w:ascii="Arial" w:hAnsi="Arial" w:cs="Arial"/>
              </w:rPr>
              <w:t>facilitators.</w:t>
            </w:r>
          </w:p>
          <w:p w14:paraId="306BBFEC" w14:textId="77777777" w:rsidR="00F312F7" w:rsidRPr="00F312F7" w:rsidRDefault="00F312F7" w:rsidP="00F312F7">
            <w:pPr>
              <w:spacing w:line="360" w:lineRule="auto"/>
              <w:rPr>
                <w:rFonts w:ascii="Arial" w:hAnsi="Arial" w:cs="Arial"/>
              </w:rPr>
            </w:pPr>
            <w:r w:rsidRPr="00F312F7">
              <w:rPr>
                <w:rFonts w:ascii="Arial" w:hAnsi="Arial" w:cs="Arial"/>
                <w:b/>
                <w:bCs/>
              </w:rPr>
              <w:t>Limitations:</w:t>
            </w:r>
            <w:r w:rsidRPr="00F312F7">
              <w:rPr>
                <w:rFonts w:ascii="Arial" w:hAnsi="Arial" w:cs="Arial"/>
              </w:rPr>
              <w:t xml:space="preserve"> Small sample,</w:t>
            </w:r>
          </w:p>
          <w:p w14:paraId="30AE7F3A" w14:textId="77777777" w:rsidR="00F312F7" w:rsidRPr="00F312F7" w:rsidRDefault="00F312F7" w:rsidP="00F312F7">
            <w:pPr>
              <w:spacing w:line="360" w:lineRule="auto"/>
              <w:rPr>
                <w:rFonts w:ascii="Arial" w:hAnsi="Arial" w:cs="Arial"/>
              </w:rPr>
            </w:pPr>
            <w:r w:rsidRPr="00F312F7">
              <w:rPr>
                <w:rFonts w:ascii="Arial" w:hAnsi="Arial" w:cs="Arial"/>
              </w:rPr>
              <w:t>qualitative findings cannot be</w:t>
            </w:r>
          </w:p>
          <w:p w14:paraId="31539A48" w14:textId="77777777" w:rsidR="00F312F7" w:rsidRPr="00F312F7" w:rsidRDefault="00F312F7" w:rsidP="00F312F7">
            <w:pPr>
              <w:spacing w:line="360" w:lineRule="auto"/>
              <w:rPr>
                <w:rFonts w:ascii="Arial" w:hAnsi="Arial" w:cs="Arial"/>
              </w:rPr>
            </w:pPr>
            <w:r w:rsidRPr="00F312F7">
              <w:rPr>
                <w:rFonts w:ascii="Arial" w:hAnsi="Arial" w:cs="Arial"/>
              </w:rPr>
              <w:t>generalised, potential</w:t>
            </w:r>
          </w:p>
          <w:p w14:paraId="6AE86C28" w14:textId="6F527732" w:rsidR="00F312F7" w:rsidRDefault="00F312F7" w:rsidP="00F312F7">
            <w:pPr>
              <w:spacing w:line="360" w:lineRule="auto"/>
              <w:rPr>
                <w:rFonts w:ascii="Arial" w:hAnsi="Arial" w:cs="Arial"/>
              </w:rPr>
            </w:pPr>
            <w:r w:rsidRPr="00F312F7">
              <w:rPr>
                <w:rFonts w:ascii="Arial" w:hAnsi="Arial" w:cs="Arial"/>
              </w:rPr>
              <w:t>response bias.</w:t>
            </w:r>
          </w:p>
        </w:tc>
        <w:tc>
          <w:tcPr>
            <w:tcW w:w="1457" w:type="dxa"/>
          </w:tcPr>
          <w:p w14:paraId="3E039A64" w14:textId="77777777" w:rsidR="00F312F7" w:rsidRPr="00F312F7" w:rsidRDefault="00F312F7" w:rsidP="00F312F7">
            <w:pPr>
              <w:spacing w:line="360" w:lineRule="auto"/>
              <w:rPr>
                <w:rFonts w:ascii="Arial" w:hAnsi="Arial" w:cs="Arial"/>
              </w:rPr>
            </w:pPr>
            <w:r w:rsidRPr="00F312F7">
              <w:rPr>
                <w:rFonts w:ascii="Arial" w:hAnsi="Arial" w:cs="Arial"/>
              </w:rPr>
              <w:t>Internet-based</w:t>
            </w:r>
          </w:p>
          <w:p w14:paraId="2B46BC2E" w14:textId="77777777" w:rsidR="00F312F7" w:rsidRPr="00F312F7" w:rsidRDefault="00F312F7" w:rsidP="00F312F7">
            <w:pPr>
              <w:spacing w:line="360" w:lineRule="auto"/>
              <w:rPr>
                <w:rFonts w:ascii="Arial" w:hAnsi="Arial" w:cs="Arial"/>
              </w:rPr>
            </w:pPr>
            <w:r w:rsidRPr="00F312F7">
              <w:rPr>
                <w:rFonts w:ascii="Arial" w:hAnsi="Arial" w:cs="Arial"/>
              </w:rPr>
              <w:t>Psychotherapy;</w:t>
            </w:r>
          </w:p>
          <w:p w14:paraId="53ADFFFC" w14:textId="77777777" w:rsidR="00F312F7" w:rsidRPr="00F312F7" w:rsidRDefault="00F312F7" w:rsidP="00F312F7">
            <w:pPr>
              <w:spacing w:line="360" w:lineRule="auto"/>
              <w:rPr>
                <w:rFonts w:ascii="Arial" w:hAnsi="Arial" w:cs="Arial"/>
              </w:rPr>
            </w:pPr>
            <w:r w:rsidRPr="00F312F7">
              <w:rPr>
                <w:rFonts w:ascii="Arial" w:hAnsi="Arial" w:cs="Arial"/>
              </w:rPr>
              <w:t>Older Adults;</w:t>
            </w:r>
          </w:p>
          <w:p w14:paraId="55424721" w14:textId="77777777" w:rsidR="00F312F7" w:rsidRPr="00F312F7" w:rsidRDefault="00F312F7" w:rsidP="00F312F7">
            <w:pPr>
              <w:spacing w:line="360" w:lineRule="auto"/>
              <w:rPr>
                <w:rFonts w:ascii="Arial" w:hAnsi="Arial" w:cs="Arial"/>
              </w:rPr>
            </w:pPr>
            <w:r w:rsidRPr="00F312F7">
              <w:rPr>
                <w:rFonts w:ascii="Arial" w:hAnsi="Arial" w:cs="Arial"/>
              </w:rPr>
              <w:t>Home Care; User</w:t>
            </w:r>
          </w:p>
          <w:p w14:paraId="6AAF9BFF" w14:textId="77777777" w:rsidR="00F312F7" w:rsidRPr="00F312F7" w:rsidRDefault="00F312F7" w:rsidP="00F312F7">
            <w:pPr>
              <w:spacing w:line="360" w:lineRule="auto"/>
              <w:rPr>
                <w:rFonts w:ascii="Arial" w:hAnsi="Arial" w:cs="Arial"/>
              </w:rPr>
            </w:pPr>
            <w:r w:rsidRPr="00F312F7">
              <w:rPr>
                <w:rFonts w:ascii="Arial" w:hAnsi="Arial" w:cs="Arial"/>
              </w:rPr>
              <w:t>Experience; Digital</w:t>
            </w:r>
          </w:p>
          <w:p w14:paraId="6E006BC3" w14:textId="77777777" w:rsidR="00F312F7" w:rsidRPr="00F312F7" w:rsidRDefault="00F312F7" w:rsidP="00F312F7">
            <w:pPr>
              <w:spacing w:line="360" w:lineRule="auto"/>
              <w:rPr>
                <w:rFonts w:ascii="Arial" w:hAnsi="Arial" w:cs="Arial"/>
              </w:rPr>
            </w:pPr>
            <w:r w:rsidRPr="00F312F7">
              <w:rPr>
                <w:rFonts w:ascii="Arial" w:hAnsi="Arial" w:cs="Arial"/>
              </w:rPr>
              <w:t>Literacy;</w:t>
            </w:r>
          </w:p>
          <w:p w14:paraId="213307C9" w14:textId="77777777" w:rsidR="00F312F7" w:rsidRPr="00F312F7" w:rsidRDefault="00F312F7" w:rsidP="00F312F7">
            <w:pPr>
              <w:spacing w:line="360" w:lineRule="auto"/>
              <w:rPr>
                <w:rFonts w:ascii="Arial" w:hAnsi="Arial" w:cs="Arial"/>
              </w:rPr>
            </w:pPr>
            <w:r w:rsidRPr="00F312F7">
              <w:rPr>
                <w:rFonts w:ascii="Arial" w:hAnsi="Arial" w:cs="Arial"/>
              </w:rPr>
              <w:t>Accessibility;</w:t>
            </w:r>
          </w:p>
          <w:p w14:paraId="718A30B1" w14:textId="3DBE6BE2" w:rsidR="00F312F7" w:rsidRDefault="00F312F7" w:rsidP="00F312F7">
            <w:pPr>
              <w:spacing w:line="360" w:lineRule="auto"/>
              <w:rPr>
                <w:rFonts w:ascii="Arial" w:hAnsi="Arial" w:cs="Arial"/>
              </w:rPr>
            </w:pPr>
            <w:r w:rsidRPr="00F312F7">
              <w:rPr>
                <w:rFonts w:ascii="Arial" w:hAnsi="Arial" w:cs="Arial"/>
              </w:rPr>
              <w:t>Engagement</w:t>
            </w:r>
          </w:p>
        </w:tc>
      </w:tr>
      <w:tr w:rsidR="00F312F7" w14:paraId="46B8674C" w14:textId="77777777" w:rsidTr="00053997">
        <w:tc>
          <w:tcPr>
            <w:tcW w:w="1309" w:type="dxa"/>
            <w:gridSpan w:val="3"/>
          </w:tcPr>
          <w:p w14:paraId="5B9F498C" w14:textId="1B1F35CA" w:rsidR="00F312F7" w:rsidRPr="00053997" w:rsidRDefault="00053997" w:rsidP="00DB1993">
            <w:pPr>
              <w:spacing w:line="360" w:lineRule="auto"/>
              <w:rPr>
                <w:rFonts w:ascii="Arial" w:hAnsi="Arial" w:cs="Arial"/>
                <w:b/>
                <w:bCs/>
              </w:rPr>
            </w:pPr>
            <w:r w:rsidRPr="00053997">
              <w:rPr>
                <w:rFonts w:ascii="Arial" w:hAnsi="Arial" w:cs="Arial"/>
                <w:b/>
                <w:bCs/>
              </w:rPr>
              <w:lastRenderedPageBreak/>
              <w:t>Article 7</w:t>
            </w:r>
          </w:p>
        </w:tc>
        <w:tc>
          <w:tcPr>
            <w:tcW w:w="1596" w:type="dxa"/>
            <w:gridSpan w:val="5"/>
          </w:tcPr>
          <w:p w14:paraId="7C213D25" w14:textId="77777777" w:rsidR="00F312F7" w:rsidRPr="00F312F7" w:rsidRDefault="00F312F7" w:rsidP="00F312F7">
            <w:pPr>
              <w:spacing w:line="360" w:lineRule="auto"/>
              <w:rPr>
                <w:rFonts w:ascii="Arial" w:hAnsi="Arial" w:cs="Arial"/>
                <w:b/>
                <w:bCs/>
              </w:rPr>
            </w:pPr>
            <w:proofErr w:type="spellStart"/>
            <w:r w:rsidRPr="00F312F7">
              <w:rPr>
                <w:rFonts w:ascii="Arial" w:hAnsi="Arial" w:cs="Arial"/>
                <w:b/>
                <w:bCs/>
              </w:rPr>
              <w:t>Riadi</w:t>
            </w:r>
            <w:proofErr w:type="spellEnd"/>
            <w:r w:rsidRPr="00F312F7">
              <w:rPr>
                <w:rFonts w:ascii="Arial" w:hAnsi="Arial" w:cs="Arial"/>
                <w:b/>
                <w:bCs/>
              </w:rPr>
              <w:t xml:space="preserve"> et al. (2022)</w:t>
            </w:r>
          </w:p>
          <w:p w14:paraId="2233B5FF" w14:textId="77777777" w:rsidR="00F312F7" w:rsidRPr="00F312F7" w:rsidRDefault="00F312F7" w:rsidP="00F312F7">
            <w:pPr>
              <w:spacing w:line="360" w:lineRule="auto"/>
              <w:rPr>
                <w:rFonts w:ascii="Arial" w:hAnsi="Arial" w:cs="Arial"/>
              </w:rPr>
            </w:pPr>
            <w:r w:rsidRPr="00F312F7">
              <w:rPr>
                <w:rFonts w:ascii="Arial" w:hAnsi="Arial" w:cs="Arial"/>
              </w:rPr>
              <w:t>Digital Interventions for</w:t>
            </w:r>
          </w:p>
          <w:p w14:paraId="34D9AD5C" w14:textId="77777777" w:rsidR="00F312F7" w:rsidRPr="00F312F7" w:rsidRDefault="00F312F7" w:rsidP="00F312F7">
            <w:pPr>
              <w:spacing w:line="360" w:lineRule="auto"/>
              <w:rPr>
                <w:rFonts w:ascii="Arial" w:hAnsi="Arial" w:cs="Arial"/>
              </w:rPr>
            </w:pPr>
            <w:r w:rsidRPr="00F312F7">
              <w:rPr>
                <w:rFonts w:ascii="Arial" w:hAnsi="Arial" w:cs="Arial"/>
              </w:rPr>
              <w:t>Depression and</w:t>
            </w:r>
          </w:p>
          <w:p w14:paraId="1DDC8554" w14:textId="77777777" w:rsidR="00F312F7" w:rsidRPr="00F312F7" w:rsidRDefault="00F312F7" w:rsidP="00F312F7">
            <w:pPr>
              <w:spacing w:line="360" w:lineRule="auto"/>
              <w:rPr>
                <w:rFonts w:ascii="Arial" w:hAnsi="Arial" w:cs="Arial"/>
              </w:rPr>
            </w:pPr>
            <w:r w:rsidRPr="00F312F7">
              <w:rPr>
                <w:rFonts w:ascii="Arial" w:hAnsi="Arial" w:cs="Arial"/>
              </w:rPr>
              <w:t>Anxiety in Older Adults:</w:t>
            </w:r>
          </w:p>
          <w:p w14:paraId="2FF3B85D" w14:textId="77777777" w:rsidR="00F312F7" w:rsidRPr="00F312F7" w:rsidRDefault="00F312F7" w:rsidP="00F312F7">
            <w:pPr>
              <w:spacing w:line="360" w:lineRule="auto"/>
              <w:rPr>
                <w:rFonts w:ascii="Arial" w:hAnsi="Arial" w:cs="Arial"/>
              </w:rPr>
            </w:pPr>
            <w:r w:rsidRPr="00F312F7">
              <w:rPr>
                <w:rFonts w:ascii="Arial" w:hAnsi="Arial" w:cs="Arial"/>
              </w:rPr>
              <w:t>A Systematic Review of</w:t>
            </w:r>
          </w:p>
          <w:p w14:paraId="33F4A140" w14:textId="77777777" w:rsidR="00F312F7" w:rsidRPr="00F312F7" w:rsidRDefault="00F312F7" w:rsidP="00F312F7">
            <w:pPr>
              <w:spacing w:line="360" w:lineRule="auto"/>
              <w:rPr>
                <w:rFonts w:ascii="Arial" w:hAnsi="Arial" w:cs="Arial"/>
              </w:rPr>
            </w:pPr>
            <w:r w:rsidRPr="00F312F7">
              <w:rPr>
                <w:rFonts w:ascii="Arial" w:hAnsi="Arial" w:cs="Arial"/>
              </w:rPr>
              <w:t>Randomised Controlled</w:t>
            </w:r>
          </w:p>
          <w:p w14:paraId="08D55F79" w14:textId="4ADAE971" w:rsidR="00F312F7" w:rsidRDefault="00F312F7" w:rsidP="00F312F7">
            <w:pPr>
              <w:spacing w:line="360" w:lineRule="auto"/>
              <w:rPr>
                <w:rFonts w:ascii="Arial" w:hAnsi="Arial" w:cs="Arial"/>
              </w:rPr>
            </w:pPr>
            <w:r w:rsidRPr="00F312F7">
              <w:rPr>
                <w:rFonts w:ascii="Arial" w:hAnsi="Arial" w:cs="Arial"/>
              </w:rPr>
              <w:t>Trials</w:t>
            </w:r>
          </w:p>
        </w:tc>
        <w:tc>
          <w:tcPr>
            <w:tcW w:w="1376" w:type="dxa"/>
            <w:gridSpan w:val="4"/>
          </w:tcPr>
          <w:p w14:paraId="456C8F5F" w14:textId="1257E236" w:rsidR="00F312F7" w:rsidRPr="00F312F7" w:rsidRDefault="00F312F7" w:rsidP="00F312F7">
            <w:pPr>
              <w:spacing w:line="360" w:lineRule="auto"/>
              <w:rPr>
                <w:rFonts w:ascii="Arial" w:hAnsi="Arial" w:cs="Arial"/>
              </w:rPr>
            </w:pPr>
            <w:r w:rsidRPr="00F312F7">
              <w:rPr>
                <w:rFonts w:ascii="Arial" w:hAnsi="Arial" w:cs="Arial"/>
              </w:rPr>
              <w:t>Synthesises evidence from</w:t>
            </w:r>
            <w:r w:rsidR="00053997">
              <w:rPr>
                <w:rFonts w:ascii="Arial" w:hAnsi="Arial" w:cs="Arial"/>
              </w:rPr>
              <w:t xml:space="preserve"> </w:t>
            </w:r>
            <w:r w:rsidRPr="00F312F7">
              <w:rPr>
                <w:rFonts w:ascii="Arial" w:hAnsi="Arial" w:cs="Arial"/>
              </w:rPr>
              <w:t>RCTs evaluating digital</w:t>
            </w:r>
          </w:p>
          <w:p w14:paraId="70C508C0" w14:textId="77777777" w:rsidR="00F312F7" w:rsidRPr="00F312F7" w:rsidRDefault="00F312F7" w:rsidP="00F312F7">
            <w:pPr>
              <w:spacing w:line="360" w:lineRule="auto"/>
              <w:rPr>
                <w:rFonts w:ascii="Arial" w:hAnsi="Arial" w:cs="Arial"/>
              </w:rPr>
            </w:pPr>
            <w:r w:rsidRPr="00F312F7">
              <w:rPr>
                <w:rFonts w:ascii="Arial" w:hAnsi="Arial" w:cs="Arial"/>
              </w:rPr>
              <w:t>interventions for</w:t>
            </w:r>
          </w:p>
          <w:p w14:paraId="51ED9467" w14:textId="77777777" w:rsidR="00F312F7" w:rsidRPr="00F312F7" w:rsidRDefault="00F312F7" w:rsidP="00F312F7">
            <w:pPr>
              <w:spacing w:line="360" w:lineRule="auto"/>
              <w:rPr>
                <w:rFonts w:ascii="Arial" w:hAnsi="Arial" w:cs="Arial"/>
              </w:rPr>
            </w:pPr>
            <w:r w:rsidRPr="00F312F7">
              <w:rPr>
                <w:rFonts w:ascii="Arial" w:hAnsi="Arial" w:cs="Arial"/>
              </w:rPr>
              <w:t>depression and anxiety,</w:t>
            </w:r>
          </w:p>
          <w:p w14:paraId="22630791" w14:textId="77777777" w:rsidR="00F312F7" w:rsidRPr="00F312F7" w:rsidRDefault="00F312F7" w:rsidP="00F312F7">
            <w:pPr>
              <w:spacing w:line="360" w:lineRule="auto"/>
              <w:rPr>
                <w:rFonts w:ascii="Arial" w:hAnsi="Arial" w:cs="Arial"/>
              </w:rPr>
            </w:pPr>
            <w:r w:rsidRPr="00F312F7">
              <w:rPr>
                <w:rFonts w:ascii="Arial" w:hAnsi="Arial" w:cs="Arial"/>
              </w:rPr>
              <w:t>identifying ease of use,</w:t>
            </w:r>
          </w:p>
          <w:p w14:paraId="4C25F87A" w14:textId="77777777" w:rsidR="00F312F7" w:rsidRPr="00F312F7" w:rsidRDefault="00F312F7" w:rsidP="00F312F7">
            <w:pPr>
              <w:spacing w:line="360" w:lineRule="auto"/>
              <w:rPr>
                <w:rFonts w:ascii="Arial" w:hAnsi="Arial" w:cs="Arial"/>
              </w:rPr>
            </w:pPr>
            <w:r w:rsidRPr="00F312F7">
              <w:rPr>
                <w:rFonts w:ascii="Arial" w:hAnsi="Arial" w:cs="Arial"/>
              </w:rPr>
              <w:t>tailored content, human</w:t>
            </w:r>
          </w:p>
          <w:p w14:paraId="67BA4000" w14:textId="77777777" w:rsidR="00F312F7" w:rsidRPr="00F312F7" w:rsidRDefault="00F312F7" w:rsidP="00F312F7">
            <w:pPr>
              <w:spacing w:line="360" w:lineRule="auto"/>
              <w:rPr>
                <w:rFonts w:ascii="Arial" w:hAnsi="Arial" w:cs="Arial"/>
              </w:rPr>
            </w:pPr>
            <w:r w:rsidRPr="00F312F7">
              <w:rPr>
                <w:rFonts w:ascii="Arial" w:hAnsi="Arial" w:cs="Arial"/>
              </w:rPr>
              <w:t>support and social</w:t>
            </w:r>
          </w:p>
          <w:p w14:paraId="6F363E7A" w14:textId="77777777" w:rsidR="00F312F7" w:rsidRPr="00F312F7" w:rsidRDefault="00F312F7" w:rsidP="00F312F7">
            <w:pPr>
              <w:spacing w:line="360" w:lineRule="auto"/>
              <w:rPr>
                <w:rFonts w:ascii="Arial" w:hAnsi="Arial" w:cs="Arial"/>
              </w:rPr>
            </w:pPr>
            <w:r w:rsidRPr="00F312F7">
              <w:rPr>
                <w:rFonts w:ascii="Arial" w:hAnsi="Arial" w:cs="Arial"/>
              </w:rPr>
              <w:t>interaction as major</w:t>
            </w:r>
          </w:p>
          <w:p w14:paraId="0F07BF8A" w14:textId="77777777" w:rsidR="00F312F7" w:rsidRPr="00F312F7" w:rsidRDefault="00F312F7" w:rsidP="00F312F7">
            <w:pPr>
              <w:spacing w:line="360" w:lineRule="auto"/>
              <w:rPr>
                <w:rFonts w:ascii="Arial" w:hAnsi="Arial" w:cs="Arial"/>
              </w:rPr>
            </w:pPr>
            <w:r w:rsidRPr="00F312F7">
              <w:rPr>
                <w:rFonts w:ascii="Arial" w:hAnsi="Arial" w:cs="Arial"/>
              </w:rPr>
              <w:t>determinants of</w:t>
            </w:r>
          </w:p>
          <w:p w14:paraId="7CBC4FBD" w14:textId="374BD64B" w:rsidR="00F312F7" w:rsidRDefault="00F312F7" w:rsidP="00F312F7">
            <w:pPr>
              <w:spacing w:line="360" w:lineRule="auto"/>
              <w:rPr>
                <w:rFonts w:ascii="Arial" w:hAnsi="Arial" w:cs="Arial"/>
              </w:rPr>
            </w:pPr>
            <w:r w:rsidRPr="00F312F7">
              <w:rPr>
                <w:rFonts w:ascii="Arial" w:hAnsi="Arial" w:cs="Arial"/>
              </w:rPr>
              <w:t>intervention success.</w:t>
            </w:r>
          </w:p>
        </w:tc>
        <w:tc>
          <w:tcPr>
            <w:tcW w:w="1667" w:type="dxa"/>
            <w:gridSpan w:val="6"/>
          </w:tcPr>
          <w:p w14:paraId="1DA9F1A4" w14:textId="77777777" w:rsidR="00053997" w:rsidRPr="00053997" w:rsidRDefault="00053997" w:rsidP="00053997">
            <w:pPr>
              <w:spacing w:line="360" w:lineRule="auto"/>
              <w:rPr>
                <w:rFonts w:ascii="Arial" w:hAnsi="Arial" w:cs="Arial"/>
              </w:rPr>
            </w:pPr>
            <w:r w:rsidRPr="00053997">
              <w:rPr>
                <w:rFonts w:ascii="Arial" w:hAnsi="Arial" w:cs="Arial"/>
                <w:b/>
                <w:bCs/>
              </w:rPr>
              <w:t>Method:</w:t>
            </w:r>
            <w:r w:rsidRPr="00053997">
              <w:rPr>
                <w:rFonts w:ascii="Arial" w:hAnsi="Arial" w:cs="Arial"/>
              </w:rPr>
              <w:t xml:space="preserve"> Systematic</w:t>
            </w:r>
          </w:p>
          <w:p w14:paraId="1BA7F0AE" w14:textId="77777777" w:rsidR="00053997" w:rsidRPr="00053997" w:rsidRDefault="00053997" w:rsidP="00053997">
            <w:pPr>
              <w:spacing w:line="360" w:lineRule="auto"/>
              <w:rPr>
                <w:rFonts w:ascii="Arial" w:hAnsi="Arial" w:cs="Arial"/>
              </w:rPr>
            </w:pPr>
            <w:r w:rsidRPr="00053997">
              <w:rPr>
                <w:rFonts w:ascii="Arial" w:hAnsi="Arial" w:cs="Arial"/>
              </w:rPr>
              <w:t>Review of</w:t>
            </w:r>
          </w:p>
          <w:p w14:paraId="14C8FD5C" w14:textId="77777777" w:rsidR="00053997" w:rsidRPr="00053997" w:rsidRDefault="00053997" w:rsidP="00053997">
            <w:pPr>
              <w:spacing w:line="360" w:lineRule="auto"/>
              <w:rPr>
                <w:rFonts w:ascii="Arial" w:hAnsi="Arial" w:cs="Arial"/>
              </w:rPr>
            </w:pPr>
            <w:r w:rsidRPr="00053997">
              <w:rPr>
                <w:rFonts w:ascii="Arial" w:hAnsi="Arial" w:cs="Arial"/>
              </w:rPr>
              <w:t>Randomised</w:t>
            </w:r>
          </w:p>
          <w:p w14:paraId="7DAC6419" w14:textId="77777777" w:rsidR="00053997" w:rsidRPr="00053997" w:rsidRDefault="00053997" w:rsidP="00053997">
            <w:pPr>
              <w:spacing w:line="360" w:lineRule="auto"/>
              <w:rPr>
                <w:rFonts w:ascii="Arial" w:hAnsi="Arial" w:cs="Arial"/>
              </w:rPr>
            </w:pPr>
            <w:r w:rsidRPr="00053997">
              <w:rPr>
                <w:rFonts w:ascii="Arial" w:hAnsi="Arial" w:cs="Arial"/>
              </w:rPr>
              <w:t>Controlled Trials.</w:t>
            </w:r>
          </w:p>
          <w:p w14:paraId="5988FD54" w14:textId="77777777" w:rsidR="00053997" w:rsidRPr="00053997" w:rsidRDefault="00053997" w:rsidP="00053997">
            <w:pPr>
              <w:spacing w:line="360" w:lineRule="auto"/>
              <w:rPr>
                <w:rFonts w:ascii="Arial" w:hAnsi="Arial" w:cs="Arial"/>
              </w:rPr>
            </w:pPr>
            <w:r w:rsidRPr="00053997">
              <w:rPr>
                <w:rFonts w:ascii="Arial" w:hAnsi="Arial" w:cs="Arial"/>
                <w:b/>
                <w:bCs/>
              </w:rPr>
              <w:t>Sample:</w:t>
            </w:r>
            <w:r w:rsidRPr="00053997">
              <w:rPr>
                <w:rFonts w:ascii="Arial" w:hAnsi="Arial" w:cs="Arial"/>
              </w:rPr>
              <w:t xml:space="preserve"> Multiple</w:t>
            </w:r>
          </w:p>
          <w:p w14:paraId="776B6F3B" w14:textId="77777777" w:rsidR="00053997" w:rsidRPr="00053997" w:rsidRDefault="00053997" w:rsidP="00053997">
            <w:pPr>
              <w:spacing w:line="360" w:lineRule="auto"/>
              <w:rPr>
                <w:rFonts w:ascii="Arial" w:hAnsi="Arial" w:cs="Arial"/>
              </w:rPr>
            </w:pPr>
            <w:r w:rsidRPr="00053997">
              <w:rPr>
                <w:rFonts w:ascii="Arial" w:hAnsi="Arial" w:cs="Arial"/>
              </w:rPr>
              <w:t>RCTs involving older</w:t>
            </w:r>
          </w:p>
          <w:p w14:paraId="6F9723F7" w14:textId="77777777" w:rsidR="00053997" w:rsidRPr="00053997" w:rsidRDefault="00053997" w:rsidP="00053997">
            <w:pPr>
              <w:spacing w:line="360" w:lineRule="auto"/>
              <w:rPr>
                <w:rFonts w:ascii="Arial" w:hAnsi="Arial" w:cs="Arial"/>
              </w:rPr>
            </w:pPr>
            <w:r w:rsidRPr="00053997">
              <w:rPr>
                <w:rFonts w:ascii="Arial" w:hAnsi="Arial" w:cs="Arial"/>
              </w:rPr>
              <w:t>adults (number varies</w:t>
            </w:r>
          </w:p>
          <w:p w14:paraId="144BAC8D" w14:textId="77777777" w:rsidR="00053997" w:rsidRPr="00053997" w:rsidRDefault="00053997" w:rsidP="00053997">
            <w:pPr>
              <w:spacing w:line="360" w:lineRule="auto"/>
              <w:rPr>
                <w:rFonts w:ascii="Arial" w:hAnsi="Arial" w:cs="Arial"/>
              </w:rPr>
            </w:pPr>
            <w:r w:rsidRPr="00053997">
              <w:rPr>
                <w:rFonts w:ascii="Arial" w:hAnsi="Arial" w:cs="Arial"/>
              </w:rPr>
              <w:t>across included</w:t>
            </w:r>
          </w:p>
          <w:p w14:paraId="5F4BFAFF" w14:textId="36274D67" w:rsidR="00F312F7" w:rsidRDefault="00053997" w:rsidP="00053997">
            <w:pPr>
              <w:spacing w:line="360" w:lineRule="auto"/>
              <w:rPr>
                <w:rFonts w:ascii="Arial" w:hAnsi="Arial" w:cs="Arial"/>
              </w:rPr>
            </w:pPr>
            <w:r w:rsidRPr="00053997">
              <w:rPr>
                <w:rFonts w:ascii="Arial" w:hAnsi="Arial" w:cs="Arial"/>
              </w:rPr>
              <w:t>studies).</w:t>
            </w:r>
          </w:p>
        </w:tc>
        <w:tc>
          <w:tcPr>
            <w:tcW w:w="1560" w:type="dxa"/>
            <w:gridSpan w:val="5"/>
          </w:tcPr>
          <w:p w14:paraId="577AE20A" w14:textId="77777777" w:rsidR="00053997" w:rsidRPr="00053997" w:rsidRDefault="00053997" w:rsidP="00053997">
            <w:pPr>
              <w:spacing w:line="360" w:lineRule="auto"/>
              <w:rPr>
                <w:rFonts w:ascii="Arial" w:hAnsi="Arial" w:cs="Arial"/>
              </w:rPr>
            </w:pPr>
            <w:r w:rsidRPr="00053997">
              <w:rPr>
                <w:rFonts w:ascii="Arial" w:hAnsi="Arial" w:cs="Arial"/>
                <w:b/>
                <w:bCs/>
              </w:rPr>
              <w:t>Strengths:</w:t>
            </w:r>
            <w:r w:rsidRPr="00053997">
              <w:rPr>
                <w:rFonts w:ascii="Arial" w:hAnsi="Arial" w:cs="Arial"/>
              </w:rPr>
              <w:t xml:space="preserve"> High level of</w:t>
            </w:r>
          </w:p>
          <w:p w14:paraId="18480A77" w14:textId="29C70BAC" w:rsidR="00053997" w:rsidRPr="00053997" w:rsidRDefault="00053997" w:rsidP="00053997">
            <w:pPr>
              <w:spacing w:line="360" w:lineRule="auto"/>
              <w:rPr>
                <w:rFonts w:ascii="Arial" w:hAnsi="Arial" w:cs="Arial"/>
              </w:rPr>
            </w:pPr>
            <w:r w:rsidRPr="00053997">
              <w:rPr>
                <w:rFonts w:ascii="Arial" w:hAnsi="Arial" w:cs="Arial"/>
              </w:rPr>
              <w:t>evidence, published in a</w:t>
            </w:r>
            <w:r>
              <w:rPr>
                <w:rFonts w:ascii="Arial" w:hAnsi="Arial" w:cs="Arial"/>
              </w:rPr>
              <w:t xml:space="preserve"> </w:t>
            </w:r>
            <w:r w:rsidRPr="00053997">
              <w:rPr>
                <w:rFonts w:ascii="Arial" w:hAnsi="Arial" w:cs="Arial"/>
              </w:rPr>
              <w:t>leading medical journal,</w:t>
            </w:r>
          </w:p>
          <w:p w14:paraId="1EC64037" w14:textId="77777777" w:rsidR="00053997" w:rsidRPr="00053997" w:rsidRDefault="00053997" w:rsidP="00053997">
            <w:pPr>
              <w:spacing w:line="360" w:lineRule="auto"/>
              <w:rPr>
                <w:rFonts w:ascii="Arial" w:hAnsi="Arial" w:cs="Arial"/>
              </w:rPr>
            </w:pPr>
            <w:r w:rsidRPr="00053997">
              <w:rPr>
                <w:rFonts w:ascii="Arial" w:hAnsi="Arial" w:cs="Arial"/>
              </w:rPr>
              <w:t>identifies evidence-based</w:t>
            </w:r>
          </w:p>
          <w:p w14:paraId="369A2E4F" w14:textId="77777777" w:rsidR="00053997" w:rsidRPr="00053997" w:rsidRDefault="00053997" w:rsidP="00053997">
            <w:pPr>
              <w:spacing w:line="360" w:lineRule="auto"/>
              <w:rPr>
                <w:rFonts w:ascii="Arial" w:hAnsi="Arial" w:cs="Arial"/>
              </w:rPr>
            </w:pPr>
            <w:r w:rsidRPr="00053997">
              <w:rPr>
                <w:rFonts w:ascii="Arial" w:hAnsi="Arial" w:cs="Arial"/>
              </w:rPr>
              <w:t>success factors and</w:t>
            </w:r>
          </w:p>
          <w:p w14:paraId="53EF6C9B" w14:textId="77777777" w:rsidR="00053997" w:rsidRPr="00053997" w:rsidRDefault="00053997" w:rsidP="00053997">
            <w:pPr>
              <w:spacing w:line="360" w:lineRule="auto"/>
              <w:rPr>
                <w:rFonts w:ascii="Arial" w:hAnsi="Arial" w:cs="Arial"/>
              </w:rPr>
            </w:pPr>
            <w:r w:rsidRPr="00053997">
              <w:rPr>
                <w:rFonts w:ascii="Arial" w:hAnsi="Arial" w:cs="Arial"/>
              </w:rPr>
              <w:t>recommendations for future</w:t>
            </w:r>
          </w:p>
          <w:p w14:paraId="23266355" w14:textId="77777777" w:rsidR="00053997" w:rsidRPr="00053997" w:rsidRDefault="00053997" w:rsidP="00053997">
            <w:pPr>
              <w:spacing w:line="360" w:lineRule="auto"/>
              <w:rPr>
                <w:rFonts w:ascii="Arial" w:hAnsi="Arial" w:cs="Arial"/>
              </w:rPr>
            </w:pPr>
            <w:r w:rsidRPr="00053997">
              <w:rPr>
                <w:rFonts w:ascii="Arial" w:hAnsi="Arial" w:cs="Arial"/>
              </w:rPr>
              <w:t>research.</w:t>
            </w:r>
          </w:p>
          <w:p w14:paraId="12BD725F" w14:textId="77777777" w:rsidR="00053997" w:rsidRPr="00053997" w:rsidRDefault="00053997" w:rsidP="00053997">
            <w:pPr>
              <w:spacing w:line="360" w:lineRule="auto"/>
              <w:rPr>
                <w:rFonts w:ascii="Arial" w:hAnsi="Arial" w:cs="Arial"/>
              </w:rPr>
            </w:pPr>
            <w:r w:rsidRPr="00053997">
              <w:rPr>
                <w:rFonts w:ascii="Arial" w:hAnsi="Arial" w:cs="Arial"/>
                <w:b/>
                <w:bCs/>
              </w:rPr>
              <w:t>Limitations:</w:t>
            </w:r>
            <w:r w:rsidRPr="00053997">
              <w:rPr>
                <w:rFonts w:ascii="Arial" w:hAnsi="Arial" w:cs="Arial"/>
              </w:rPr>
              <w:t xml:space="preserve"> Dependent on</w:t>
            </w:r>
          </w:p>
          <w:p w14:paraId="08D96CB9" w14:textId="77777777" w:rsidR="00053997" w:rsidRPr="00053997" w:rsidRDefault="00053997" w:rsidP="00053997">
            <w:pPr>
              <w:spacing w:line="360" w:lineRule="auto"/>
              <w:rPr>
                <w:rFonts w:ascii="Arial" w:hAnsi="Arial" w:cs="Arial"/>
              </w:rPr>
            </w:pPr>
            <w:r w:rsidRPr="00053997">
              <w:rPr>
                <w:rFonts w:ascii="Arial" w:hAnsi="Arial" w:cs="Arial"/>
              </w:rPr>
              <w:t>quality and heterogeneity of</w:t>
            </w:r>
          </w:p>
          <w:p w14:paraId="182CB041" w14:textId="77777777" w:rsidR="00053997" w:rsidRPr="00053997" w:rsidRDefault="00053997" w:rsidP="00053997">
            <w:pPr>
              <w:spacing w:line="360" w:lineRule="auto"/>
              <w:rPr>
                <w:rFonts w:ascii="Arial" w:hAnsi="Arial" w:cs="Arial"/>
              </w:rPr>
            </w:pPr>
            <w:r w:rsidRPr="00053997">
              <w:rPr>
                <w:rFonts w:ascii="Arial" w:hAnsi="Arial" w:cs="Arial"/>
              </w:rPr>
              <w:t>included RCTs; does not</w:t>
            </w:r>
          </w:p>
          <w:p w14:paraId="00E8F3DD" w14:textId="05726630" w:rsidR="00F312F7" w:rsidRDefault="00053997" w:rsidP="00053997">
            <w:pPr>
              <w:spacing w:line="360" w:lineRule="auto"/>
              <w:rPr>
                <w:rFonts w:ascii="Arial" w:hAnsi="Arial" w:cs="Arial"/>
              </w:rPr>
            </w:pPr>
            <w:r w:rsidRPr="00053997">
              <w:rPr>
                <w:rFonts w:ascii="Arial" w:hAnsi="Arial" w:cs="Arial"/>
              </w:rPr>
              <w:t>generate new primary data.</w:t>
            </w:r>
          </w:p>
        </w:tc>
        <w:tc>
          <w:tcPr>
            <w:tcW w:w="1508" w:type="dxa"/>
            <w:gridSpan w:val="2"/>
          </w:tcPr>
          <w:p w14:paraId="6F64FD8D" w14:textId="77777777" w:rsidR="00053997" w:rsidRPr="00053997" w:rsidRDefault="00053997" w:rsidP="00053997">
            <w:pPr>
              <w:spacing w:line="360" w:lineRule="auto"/>
              <w:rPr>
                <w:rFonts w:ascii="Arial" w:hAnsi="Arial" w:cs="Arial"/>
              </w:rPr>
            </w:pPr>
            <w:r w:rsidRPr="00053997">
              <w:rPr>
                <w:rFonts w:ascii="Arial" w:hAnsi="Arial" w:cs="Arial"/>
              </w:rPr>
              <w:t>Systematic</w:t>
            </w:r>
          </w:p>
          <w:p w14:paraId="10600A21" w14:textId="77777777" w:rsidR="00053997" w:rsidRPr="00053997" w:rsidRDefault="00053997" w:rsidP="00053997">
            <w:pPr>
              <w:spacing w:line="360" w:lineRule="auto"/>
              <w:rPr>
                <w:rFonts w:ascii="Arial" w:hAnsi="Arial" w:cs="Arial"/>
              </w:rPr>
            </w:pPr>
            <w:r w:rsidRPr="00053997">
              <w:rPr>
                <w:rFonts w:ascii="Arial" w:hAnsi="Arial" w:cs="Arial"/>
              </w:rPr>
              <w:t>Review; Digital</w:t>
            </w:r>
          </w:p>
          <w:p w14:paraId="451EC0CF" w14:textId="0BC18E13" w:rsidR="00053997" w:rsidRPr="00053997" w:rsidRDefault="00053997" w:rsidP="00053997">
            <w:pPr>
              <w:spacing w:line="360" w:lineRule="auto"/>
              <w:rPr>
                <w:rFonts w:ascii="Arial" w:hAnsi="Arial" w:cs="Arial"/>
              </w:rPr>
            </w:pPr>
            <w:proofErr w:type="gramStart"/>
            <w:r w:rsidRPr="00053997">
              <w:rPr>
                <w:rFonts w:ascii="Arial" w:hAnsi="Arial" w:cs="Arial"/>
              </w:rPr>
              <w:t>Interventions;Depression</w:t>
            </w:r>
            <w:proofErr w:type="gramEnd"/>
            <w:r w:rsidRPr="00053997">
              <w:rPr>
                <w:rFonts w:ascii="Arial" w:hAnsi="Arial" w:cs="Arial"/>
              </w:rPr>
              <w:t>;Anxiety; Older</w:t>
            </w:r>
          </w:p>
          <w:p w14:paraId="47D79F6A" w14:textId="77777777" w:rsidR="00053997" w:rsidRPr="00053997" w:rsidRDefault="00053997" w:rsidP="00053997">
            <w:pPr>
              <w:spacing w:line="360" w:lineRule="auto"/>
              <w:rPr>
                <w:rFonts w:ascii="Arial" w:hAnsi="Arial" w:cs="Arial"/>
              </w:rPr>
            </w:pPr>
            <w:r w:rsidRPr="00053997">
              <w:rPr>
                <w:rFonts w:ascii="Arial" w:hAnsi="Arial" w:cs="Arial"/>
              </w:rPr>
              <w:t>Adults; Human</w:t>
            </w:r>
          </w:p>
          <w:p w14:paraId="360B73A9" w14:textId="77777777" w:rsidR="00053997" w:rsidRPr="00053997" w:rsidRDefault="00053997" w:rsidP="00053997">
            <w:pPr>
              <w:spacing w:line="360" w:lineRule="auto"/>
              <w:rPr>
                <w:rFonts w:ascii="Arial" w:hAnsi="Arial" w:cs="Arial"/>
              </w:rPr>
            </w:pPr>
            <w:r w:rsidRPr="00053997">
              <w:rPr>
                <w:rFonts w:ascii="Arial" w:hAnsi="Arial" w:cs="Arial"/>
              </w:rPr>
              <w:t>Support; Tailored</w:t>
            </w:r>
          </w:p>
          <w:p w14:paraId="4F5EB7CF" w14:textId="4593B7AA" w:rsidR="00053997" w:rsidRPr="00053997" w:rsidRDefault="00053997" w:rsidP="00053997">
            <w:pPr>
              <w:spacing w:line="360" w:lineRule="auto"/>
              <w:rPr>
                <w:rFonts w:ascii="Arial" w:hAnsi="Arial" w:cs="Arial"/>
              </w:rPr>
            </w:pPr>
            <w:r w:rsidRPr="00053997">
              <w:rPr>
                <w:rFonts w:ascii="Arial" w:hAnsi="Arial" w:cs="Arial"/>
              </w:rPr>
              <w:t>Content; Long-</w:t>
            </w:r>
          </w:p>
          <w:p w14:paraId="03E015FE" w14:textId="7FBE60C7" w:rsidR="00F312F7" w:rsidRDefault="00053997" w:rsidP="00053997">
            <w:pPr>
              <w:spacing w:line="360" w:lineRule="auto"/>
              <w:rPr>
                <w:rFonts w:ascii="Arial" w:hAnsi="Arial" w:cs="Arial"/>
              </w:rPr>
            </w:pPr>
            <w:r w:rsidRPr="00053997">
              <w:rPr>
                <w:rFonts w:ascii="Arial" w:hAnsi="Arial" w:cs="Arial"/>
              </w:rPr>
              <w:t>Term Outcomes</w:t>
            </w:r>
          </w:p>
        </w:tc>
      </w:tr>
    </w:tbl>
    <w:p w14:paraId="080185C9" w14:textId="77777777" w:rsidR="00795BEA" w:rsidRDefault="00795BEA" w:rsidP="00DB1993">
      <w:pPr>
        <w:spacing w:line="360" w:lineRule="auto"/>
        <w:rPr>
          <w:rFonts w:ascii="Arial" w:hAnsi="Arial" w:cs="Arial"/>
          <w:b/>
          <w:bCs/>
        </w:rPr>
      </w:pPr>
    </w:p>
    <w:p w14:paraId="0131787E" w14:textId="77777777" w:rsidR="00690E5D" w:rsidRDefault="00690E5D" w:rsidP="00DB1993">
      <w:pPr>
        <w:spacing w:line="360" w:lineRule="auto"/>
        <w:rPr>
          <w:rFonts w:ascii="Arial" w:hAnsi="Arial" w:cs="Arial"/>
          <w:b/>
          <w:bCs/>
        </w:rPr>
      </w:pPr>
    </w:p>
    <w:p w14:paraId="2330E105" w14:textId="77777777" w:rsidR="00690E5D" w:rsidRDefault="00690E5D" w:rsidP="00DB1993">
      <w:pPr>
        <w:spacing w:line="360" w:lineRule="auto"/>
        <w:rPr>
          <w:rFonts w:ascii="Arial" w:hAnsi="Arial" w:cs="Arial"/>
          <w:b/>
          <w:bCs/>
        </w:rPr>
      </w:pPr>
    </w:p>
    <w:p w14:paraId="522D696A" w14:textId="77777777" w:rsidR="0047241B" w:rsidRDefault="0047241B" w:rsidP="00DB1993">
      <w:pPr>
        <w:spacing w:line="360" w:lineRule="auto"/>
        <w:rPr>
          <w:rFonts w:ascii="Arial" w:hAnsi="Arial" w:cs="Arial"/>
          <w:b/>
          <w:bCs/>
        </w:rPr>
      </w:pPr>
    </w:p>
    <w:p w14:paraId="1F593A12" w14:textId="77777777" w:rsidR="0047241B" w:rsidRDefault="0047241B" w:rsidP="00DB1993">
      <w:pPr>
        <w:spacing w:line="360" w:lineRule="auto"/>
        <w:rPr>
          <w:rFonts w:ascii="Arial" w:hAnsi="Arial" w:cs="Arial"/>
          <w:b/>
          <w:bCs/>
        </w:rPr>
      </w:pPr>
    </w:p>
    <w:p w14:paraId="7D872DA7" w14:textId="77777777" w:rsidR="0047241B" w:rsidRDefault="0047241B" w:rsidP="00DB1993">
      <w:pPr>
        <w:spacing w:line="360" w:lineRule="auto"/>
        <w:rPr>
          <w:rFonts w:ascii="Arial" w:hAnsi="Arial" w:cs="Arial"/>
          <w:b/>
          <w:bCs/>
        </w:rPr>
      </w:pPr>
    </w:p>
    <w:p w14:paraId="0C23B56A" w14:textId="77777777" w:rsidR="0047241B" w:rsidRPr="00690E5D" w:rsidRDefault="0047241B" w:rsidP="00DB1993">
      <w:pPr>
        <w:spacing w:line="360" w:lineRule="auto"/>
        <w:rPr>
          <w:rFonts w:ascii="Arial" w:hAnsi="Arial" w:cs="Arial"/>
          <w:b/>
          <w:bCs/>
        </w:rPr>
      </w:pPr>
    </w:p>
    <w:p w14:paraId="5D675B03" w14:textId="5AFB2C38" w:rsidR="00690E5D" w:rsidRDefault="00690E5D" w:rsidP="00DB1993">
      <w:pPr>
        <w:spacing w:line="360" w:lineRule="auto"/>
        <w:rPr>
          <w:rFonts w:ascii="Arial" w:hAnsi="Arial" w:cs="Arial"/>
          <w:b/>
          <w:bCs/>
        </w:rPr>
      </w:pPr>
      <w:r w:rsidRPr="00690E5D">
        <w:rPr>
          <w:rFonts w:ascii="Arial" w:hAnsi="Arial" w:cs="Arial"/>
          <w:b/>
          <w:bCs/>
        </w:rPr>
        <w:lastRenderedPageBreak/>
        <w:t>6.4 Theme Development</w:t>
      </w:r>
    </w:p>
    <w:tbl>
      <w:tblPr>
        <w:tblStyle w:val="TableGrid"/>
        <w:tblW w:w="0" w:type="auto"/>
        <w:tblLook w:val="04A0" w:firstRow="1" w:lastRow="0" w:firstColumn="1" w:lastColumn="0" w:noHBand="0" w:noVBand="1"/>
      </w:tblPr>
      <w:tblGrid>
        <w:gridCol w:w="3005"/>
        <w:gridCol w:w="3005"/>
        <w:gridCol w:w="3006"/>
      </w:tblGrid>
      <w:tr w:rsidR="00690E5D" w14:paraId="75E1A486" w14:textId="77777777" w:rsidTr="00690E5D">
        <w:trPr>
          <w:trHeight w:val="890"/>
        </w:trPr>
        <w:tc>
          <w:tcPr>
            <w:tcW w:w="3005" w:type="dxa"/>
          </w:tcPr>
          <w:p w14:paraId="28A20B1D" w14:textId="6A83E356" w:rsidR="00690E5D" w:rsidRDefault="00690E5D" w:rsidP="00DB1993">
            <w:pPr>
              <w:spacing w:line="360" w:lineRule="auto"/>
              <w:rPr>
                <w:rFonts w:ascii="Arial" w:hAnsi="Arial" w:cs="Arial"/>
                <w:b/>
                <w:bCs/>
              </w:rPr>
            </w:pPr>
            <w:r w:rsidRPr="00690E5D">
              <w:rPr>
                <w:rFonts w:ascii="Arial" w:hAnsi="Arial" w:cs="Arial"/>
                <w:b/>
                <w:bCs/>
              </w:rPr>
              <w:t>Repeating Keywords or Related Ideas</w:t>
            </w:r>
          </w:p>
        </w:tc>
        <w:tc>
          <w:tcPr>
            <w:tcW w:w="3005" w:type="dxa"/>
          </w:tcPr>
          <w:p w14:paraId="6B91308C" w14:textId="0395B45B" w:rsidR="00690E5D" w:rsidRDefault="00690E5D" w:rsidP="00DB1993">
            <w:pPr>
              <w:spacing w:line="360" w:lineRule="auto"/>
              <w:rPr>
                <w:rFonts w:ascii="Arial" w:hAnsi="Arial" w:cs="Arial"/>
                <w:b/>
                <w:bCs/>
              </w:rPr>
            </w:pPr>
            <w:r w:rsidRPr="00690E5D">
              <w:rPr>
                <w:rFonts w:ascii="Arial" w:hAnsi="Arial" w:cs="Arial"/>
                <w:b/>
                <w:bCs/>
              </w:rPr>
              <w:t>Number of Articles</w:t>
            </w:r>
          </w:p>
        </w:tc>
        <w:tc>
          <w:tcPr>
            <w:tcW w:w="3006" w:type="dxa"/>
          </w:tcPr>
          <w:p w14:paraId="3C0062F8" w14:textId="2EACC2DE" w:rsidR="00690E5D" w:rsidRDefault="00690E5D" w:rsidP="00DB1993">
            <w:pPr>
              <w:spacing w:line="360" w:lineRule="auto"/>
              <w:rPr>
                <w:rFonts w:ascii="Arial" w:hAnsi="Arial" w:cs="Arial"/>
                <w:b/>
                <w:bCs/>
              </w:rPr>
            </w:pPr>
            <w:r w:rsidRPr="00690E5D">
              <w:rPr>
                <w:rFonts w:ascii="Arial" w:hAnsi="Arial" w:cs="Arial"/>
                <w:b/>
                <w:bCs/>
              </w:rPr>
              <w:t>Possible Theme</w:t>
            </w:r>
          </w:p>
        </w:tc>
      </w:tr>
      <w:tr w:rsidR="00690E5D" w14:paraId="654B23F1" w14:textId="77777777" w:rsidTr="00690E5D">
        <w:tc>
          <w:tcPr>
            <w:tcW w:w="3005" w:type="dxa"/>
          </w:tcPr>
          <w:p w14:paraId="7C1970CC" w14:textId="3CD36420" w:rsidR="00690E5D" w:rsidRPr="00690E5D" w:rsidRDefault="00690E5D" w:rsidP="00690E5D">
            <w:pPr>
              <w:spacing w:line="360" w:lineRule="auto"/>
              <w:rPr>
                <w:rFonts w:ascii="Arial" w:hAnsi="Arial" w:cs="Arial"/>
              </w:rPr>
            </w:pPr>
            <w:r w:rsidRPr="00690E5D">
              <w:rPr>
                <w:rFonts w:ascii="Arial" w:hAnsi="Arial" w:cs="Arial"/>
              </w:rPr>
              <w:t>Internet-based Cognitive Behavioural Therapy (</w:t>
            </w:r>
            <w:proofErr w:type="spellStart"/>
            <w:r w:rsidRPr="00690E5D">
              <w:rPr>
                <w:rFonts w:ascii="Arial" w:hAnsi="Arial" w:cs="Arial"/>
              </w:rPr>
              <w:t>iCBT</w:t>
            </w:r>
            <w:proofErr w:type="spellEnd"/>
            <w:r w:rsidRPr="00690E5D">
              <w:rPr>
                <w:rFonts w:ascii="Arial" w:hAnsi="Arial" w:cs="Arial"/>
              </w:rPr>
              <w:t>); therapist-supported interventions; online care pathways;</w:t>
            </w:r>
          </w:p>
          <w:p w14:paraId="6C71A01D" w14:textId="5A8B8DB5" w:rsidR="00690E5D" w:rsidRDefault="00690E5D" w:rsidP="00690E5D">
            <w:pPr>
              <w:spacing w:line="360" w:lineRule="auto"/>
              <w:rPr>
                <w:rFonts w:ascii="Arial" w:hAnsi="Arial" w:cs="Arial"/>
                <w:b/>
                <w:bCs/>
              </w:rPr>
            </w:pPr>
            <w:r w:rsidRPr="00690E5D">
              <w:rPr>
                <w:rFonts w:ascii="Arial" w:hAnsi="Arial" w:cs="Arial"/>
              </w:rPr>
              <w:t>modular treatment; remote mental healthcare; digital service delivery; age-tailored intervention; home-based psychotherapy.</w:t>
            </w:r>
          </w:p>
        </w:tc>
        <w:tc>
          <w:tcPr>
            <w:tcW w:w="3005" w:type="dxa"/>
          </w:tcPr>
          <w:p w14:paraId="5E18670E" w14:textId="11158D4B" w:rsidR="00690E5D" w:rsidRPr="00690E5D" w:rsidRDefault="00690E5D" w:rsidP="00690E5D">
            <w:pPr>
              <w:spacing w:line="360" w:lineRule="auto"/>
              <w:jc w:val="center"/>
              <w:rPr>
                <w:rFonts w:ascii="Arial" w:hAnsi="Arial" w:cs="Arial"/>
              </w:rPr>
            </w:pPr>
            <w:r w:rsidRPr="00690E5D">
              <w:rPr>
                <w:rFonts w:ascii="Arial" w:hAnsi="Arial" w:cs="Arial"/>
              </w:rPr>
              <w:t>2</w:t>
            </w:r>
          </w:p>
        </w:tc>
        <w:tc>
          <w:tcPr>
            <w:tcW w:w="3006" w:type="dxa"/>
          </w:tcPr>
          <w:p w14:paraId="06891981" w14:textId="77777777" w:rsidR="00690E5D" w:rsidRPr="00690E5D" w:rsidRDefault="00690E5D" w:rsidP="00690E5D">
            <w:pPr>
              <w:spacing w:line="360" w:lineRule="auto"/>
              <w:rPr>
                <w:rFonts w:ascii="Arial" w:hAnsi="Arial" w:cs="Arial"/>
              </w:rPr>
            </w:pPr>
            <w:r w:rsidRPr="00690E5D">
              <w:rPr>
                <w:rFonts w:ascii="Arial" w:hAnsi="Arial" w:cs="Arial"/>
                <w:b/>
                <w:bCs/>
              </w:rPr>
              <w:t xml:space="preserve">Theme 1: </w:t>
            </w:r>
            <w:r w:rsidRPr="00690E5D">
              <w:rPr>
                <w:rFonts w:ascii="Arial" w:hAnsi="Arial" w:cs="Arial"/>
              </w:rPr>
              <w:t>Digital Pathways of Care:</w:t>
            </w:r>
          </w:p>
          <w:p w14:paraId="54A42907" w14:textId="77777777" w:rsidR="00690E5D" w:rsidRPr="00690E5D" w:rsidRDefault="00690E5D" w:rsidP="00690E5D">
            <w:pPr>
              <w:spacing w:line="360" w:lineRule="auto"/>
              <w:rPr>
                <w:rFonts w:ascii="Arial" w:hAnsi="Arial" w:cs="Arial"/>
              </w:rPr>
            </w:pPr>
            <w:r w:rsidRPr="00690E5D">
              <w:rPr>
                <w:rFonts w:ascii="Arial" w:hAnsi="Arial" w:cs="Arial"/>
              </w:rPr>
              <w:t>Typologies and Delivery Models of</w:t>
            </w:r>
          </w:p>
          <w:p w14:paraId="38C6D01A" w14:textId="77777777" w:rsidR="00690E5D" w:rsidRPr="00690E5D" w:rsidRDefault="00690E5D" w:rsidP="00690E5D">
            <w:pPr>
              <w:spacing w:line="360" w:lineRule="auto"/>
              <w:rPr>
                <w:rFonts w:ascii="Arial" w:hAnsi="Arial" w:cs="Arial"/>
              </w:rPr>
            </w:pPr>
            <w:r w:rsidRPr="00690E5D">
              <w:rPr>
                <w:rFonts w:ascii="Arial" w:hAnsi="Arial" w:cs="Arial"/>
              </w:rPr>
              <w:t>Internet-Based Mental Health Interventions</w:t>
            </w:r>
          </w:p>
          <w:p w14:paraId="69365AED" w14:textId="3E2A5820" w:rsidR="00690E5D" w:rsidRDefault="00690E5D" w:rsidP="00690E5D">
            <w:pPr>
              <w:spacing w:line="360" w:lineRule="auto"/>
              <w:rPr>
                <w:rFonts w:ascii="Arial" w:hAnsi="Arial" w:cs="Arial"/>
                <w:b/>
                <w:bCs/>
              </w:rPr>
            </w:pPr>
            <w:r w:rsidRPr="00690E5D">
              <w:rPr>
                <w:rFonts w:ascii="Arial" w:hAnsi="Arial" w:cs="Arial"/>
              </w:rPr>
              <w:t>for Older Adults</w:t>
            </w:r>
          </w:p>
        </w:tc>
      </w:tr>
      <w:tr w:rsidR="00690E5D" w14:paraId="65C68128" w14:textId="77777777" w:rsidTr="00690E5D">
        <w:tc>
          <w:tcPr>
            <w:tcW w:w="3005" w:type="dxa"/>
          </w:tcPr>
          <w:p w14:paraId="357B153D" w14:textId="77777777" w:rsidR="00690E5D" w:rsidRPr="00690E5D" w:rsidRDefault="00690E5D" w:rsidP="00690E5D">
            <w:pPr>
              <w:spacing w:line="360" w:lineRule="auto"/>
              <w:rPr>
                <w:rFonts w:ascii="Arial" w:hAnsi="Arial" w:cs="Arial"/>
              </w:rPr>
            </w:pPr>
            <w:r w:rsidRPr="00690E5D">
              <w:rPr>
                <w:rFonts w:ascii="Arial" w:hAnsi="Arial" w:cs="Arial"/>
              </w:rPr>
              <w:t>Clinical effectiveness; depression reduction; anxiety reduction;</w:t>
            </w:r>
          </w:p>
          <w:p w14:paraId="3AA98548" w14:textId="77777777" w:rsidR="00690E5D" w:rsidRPr="00690E5D" w:rsidRDefault="00690E5D" w:rsidP="00690E5D">
            <w:pPr>
              <w:spacing w:line="360" w:lineRule="auto"/>
              <w:rPr>
                <w:rFonts w:ascii="Arial" w:hAnsi="Arial" w:cs="Arial"/>
              </w:rPr>
            </w:pPr>
            <w:r w:rsidRPr="00690E5D">
              <w:rPr>
                <w:rFonts w:ascii="Arial" w:hAnsi="Arial" w:cs="Arial"/>
              </w:rPr>
              <w:t>loneliness; psychological wellbeing; life satisfaction; self-</w:t>
            </w:r>
          </w:p>
          <w:p w14:paraId="146AF5D3" w14:textId="77777777" w:rsidR="00690E5D" w:rsidRPr="00690E5D" w:rsidRDefault="00690E5D" w:rsidP="00690E5D">
            <w:pPr>
              <w:spacing w:line="360" w:lineRule="auto"/>
              <w:rPr>
                <w:rFonts w:ascii="Arial" w:hAnsi="Arial" w:cs="Arial"/>
              </w:rPr>
            </w:pPr>
            <w:r w:rsidRPr="00690E5D">
              <w:rPr>
                <w:rFonts w:ascii="Arial" w:hAnsi="Arial" w:cs="Arial"/>
              </w:rPr>
              <w:t>efficacy; treatment outcomes; feasibility; acceptability; long-</w:t>
            </w:r>
          </w:p>
          <w:p w14:paraId="0EAEB955" w14:textId="66654AE2" w:rsidR="00690E5D" w:rsidRPr="00690E5D" w:rsidRDefault="00690E5D" w:rsidP="00690E5D">
            <w:pPr>
              <w:spacing w:line="360" w:lineRule="auto"/>
              <w:rPr>
                <w:rFonts w:ascii="Arial" w:hAnsi="Arial" w:cs="Arial"/>
              </w:rPr>
            </w:pPr>
            <w:r w:rsidRPr="00690E5D">
              <w:rPr>
                <w:rFonts w:ascii="Arial" w:hAnsi="Arial" w:cs="Arial"/>
              </w:rPr>
              <w:t>term effectiveness; randomised controlled trials.</w:t>
            </w:r>
          </w:p>
        </w:tc>
        <w:tc>
          <w:tcPr>
            <w:tcW w:w="3005" w:type="dxa"/>
          </w:tcPr>
          <w:p w14:paraId="6008B11E" w14:textId="21931002" w:rsidR="00690E5D" w:rsidRPr="00690E5D" w:rsidRDefault="00690E5D" w:rsidP="00690E5D">
            <w:pPr>
              <w:spacing w:line="360" w:lineRule="auto"/>
              <w:jc w:val="center"/>
              <w:rPr>
                <w:rFonts w:ascii="Arial" w:hAnsi="Arial" w:cs="Arial"/>
              </w:rPr>
            </w:pPr>
            <w:r w:rsidRPr="00690E5D">
              <w:rPr>
                <w:rFonts w:ascii="Arial" w:hAnsi="Arial" w:cs="Arial"/>
              </w:rPr>
              <w:t>2</w:t>
            </w:r>
          </w:p>
        </w:tc>
        <w:tc>
          <w:tcPr>
            <w:tcW w:w="3006" w:type="dxa"/>
          </w:tcPr>
          <w:p w14:paraId="44C57734" w14:textId="77777777" w:rsidR="00690E5D" w:rsidRPr="00690E5D" w:rsidRDefault="00690E5D" w:rsidP="00690E5D">
            <w:pPr>
              <w:spacing w:line="360" w:lineRule="auto"/>
              <w:rPr>
                <w:rFonts w:ascii="Arial" w:hAnsi="Arial" w:cs="Arial"/>
              </w:rPr>
            </w:pPr>
            <w:r w:rsidRPr="00690E5D">
              <w:rPr>
                <w:rFonts w:ascii="Arial" w:hAnsi="Arial" w:cs="Arial"/>
                <w:b/>
                <w:bCs/>
              </w:rPr>
              <w:t xml:space="preserve">Theme 2: </w:t>
            </w:r>
            <w:r w:rsidRPr="00690E5D">
              <w:rPr>
                <w:rFonts w:ascii="Arial" w:hAnsi="Arial" w:cs="Arial"/>
              </w:rPr>
              <w:t>Clinical Effectiveness of Internet-</w:t>
            </w:r>
          </w:p>
          <w:p w14:paraId="667ADFBA" w14:textId="77777777" w:rsidR="00690E5D" w:rsidRPr="00690E5D" w:rsidRDefault="00690E5D" w:rsidP="00690E5D">
            <w:pPr>
              <w:spacing w:line="360" w:lineRule="auto"/>
              <w:rPr>
                <w:rFonts w:ascii="Arial" w:hAnsi="Arial" w:cs="Arial"/>
              </w:rPr>
            </w:pPr>
            <w:r w:rsidRPr="00690E5D">
              <w:rPr>
                <w:rFonts w:ascii="Arial" w:hAnsi="Arial" w:cs="Arial"/>
              </w:rPr>
              <w:t>Based Cognitive Behavioural Therapy in</w:t>
            </w:r>
          </w:p>
          <w:p w14:paraId="170045B3" w14:textId="77777777" w:rsidR="00690E5D" w:rsidRPr="00690E5D" w:rsidRDefault="00690E5D" w:rsidP="00690E5D">
            <w:pPr>
              <w:spacing w:line="360" w:lineRule="auto"/>
              <w:rPr>
                <w:rFonts w:ascii="Arial" w:hAnsi="Arial" w:cs="Arial"/>
              </w:rPr>
            </w:pPr>
            <w:r w:rsidRPr="00690E5D">
              <w:rPr>
                <w:rFonts w:ascii="Arial" w:hAnsi="Arial" w:cs="Arial"/>
              </w:rPr>
              <w:t>Improving Mental Health Outcomes Among</w:t>
            </w:r>
          </w:p>
          <w:p w14:paraId="487FB16D" w14:textId="007EB242" w:rsidR="00690E5D" w:rsidRDefault="00690E5D" w:rsidP="00690E5D">
            <w:pPr>
              <w:spacing w:line="360" w:lineRule="auto"/>
              <w:rPr>
                <w:rFonts w:ascii="Arial" w:hAnsi="Arial" w:cs="Arial"/>
                <w:b/>
                <w:bCs/>
              </w:rPr>
            </w:pPr>
            <w:r w:rsidRPr="00690E5D">
              <w:rPr>
                <w:rFonts w:ascii="Arial" w:hAnsi="Arial" w:cs="Arial"/>
              </w:rPr>
              <w:t>Older Adults</w:t>
            </w:r>
          </w:p>
        </w:tc>
      </w:tr>
      <w:tr w:rsidR="00690E5D" w14:paraId="7B05F674" w14:textId="77777777" w:rsidTr="00690E5D">
        <w:tc>
          <w:tcPr>
            <w:tcW w:w="3005" w:type="dxa"/>
          </w:tcPr>
          <w:p w14:paraId="5DC29862" w14:textId="77777777" w:rsidR="00690E5D" w:rsidRPr="00690E5D" w:rsidRDefault="00690E5D" w:rsidP="00690E5D">
            <w:pPr>
              <w:spacing w:line="360" w:lineRule="auto"/>
              <w:rPr>
                <w:rFonts w:ascii="Arial" w:hAnsi="Arial" w:cs="Arial"/>
              </w:rPr>
            </w:pPr>
            <w:r w:rsidRPr="00690E5D">
              <w:rPr>
                <w:rFonts w:ascii="Arial" w:hAnsi="Arial" w:cs="Arial"/>
              </w:rPr>
              <w:t>Digital literacy; accessibility; implementation barriers;</w:t>
            </w:r>
          </w:p>
          <w:p w14:paraId="0D5CDE11" w14:textId="77777777" w:rsidR="00690E5D" w:rsidRPr="00690E5D" w:rsidRDefault="00690E5D" w:rsidP="00690E5D">
            <w:pPr>
              <w:spacing w:line="360" w:lineRule="auto"/>
              <w:rPr>
                <w:rFonts w:ascii="Arial" w:hAnsi="Arial" w:cs="Arial"/>
              </w:rPr>
            </w:pPr>
            <w:r w:rsidRPr="00690E5D">
              <w:rPr>
                <w:rFonts w:ascii="Arial" w:hAnsi="Arial" w:cs="Arial"/>
              </w:rPr>
              <w:t>facilitators; organisational readiness; healthcare resources;</w:t>
            </w:r>
          </w:p>
          <w:p w14:paraId="3EBFEC52" w14:textId="77777777" w:rsidR="00690E5D" w:rsidRPr="00690E5D" w:rsidRDefault="00690E5D" w:rsidP="00690E5D">
            <w:pPr>
              <w:spacing w:line="360" w:lineRule="auto"/>
              <w:rPr>
                <w:rFonts w:ascii="Arial" w:hAnsi="Arial" w:cs="Arial"/>
              </w:rPr>
            </w:pPr>
            <w:r w:rsidRPr="00690E5D">
              <w:rPr>
                <w:rFonts w:ascii="Arial" w:hAnsi="Arial" w:cs="Arial"/>
              </w:rPr>
              <w:t>financial constraints; usability; patient engagement; privacy;</w:t>
            </w:r>
          </w:p>
          <w:p w14:paraId="0B55BE37" w14:textId="63D9DDD4" w:rsidR="00690E5D" w:rsidRDefault="00690E5D" w:rsidP="00690E5D">
            <w:pPr>
              <w:spacing w:line="360" w:lineRule="auto"/>
              <w:rPr>
                <w:rFonts w:ascii="Arial" w:hAnsi="Arial" w:cs="Arial"/>
                <w:b/>
                <w:bCs/>
              </w:rPr>
            </w:pPr>
            <w:r w:rsidRPr="00690E5D">
              <w:rPr>
                <w:rFonts w:ascii="Arial" w:hAnsi="Arial" w:cs="Arial"/>
              </w:rPr>
              <w:t>trust; adoption; digital inclusion.</w:t>
            </w:r>
          </w:p>
        </w:tc>
        <w:tc>
          <w:tcPr>
            <w:tcW w:w="3005" w:type="dxa"/>
          </w:tcPr>
          <w:p w14:paraId="736EFFEC" w14:textId="381FF844" w:rsidR="00690E5D" w:rsidRPr="00690E5D" w:rsidRDefault="00690E5D" w:rsidP="00690E5D">
            <w:pPr>
              <w:spacing w:line="360" w:lineRule="auto"/>
              <w:jc w:val="center"/>
              <w:rPr>
                <w:rFonts w:ascii="Arial" w:hAnsi="Arial" w:cs="Arial"/>
              </w:rPr>
            </w:pPr>
            <w:r w:rsidRPr="00690E5D">
              <w:rPr>
                <w:rFonts w:ascii="Arial" w:hAnsi="Arial" w:cs="Arial"/>
              </w:rPr>
              <w:t>2</w:t>
            </w:r>
          </w:p>
        </w:tc>
        <w:tc>
          <w:tcPr>
            <w:tcW w:w="3006" w:type="dxa"/>
          </w:tcPr>
          <w:p w14:paraId="0F362C46" w14:textId="77777777" w:rsidR="00690E5D" w:rsidRPr="00690E5D" w:rsidRDefault="00690E5D" w:rsidP="00690E5D">
            <w:pPr>
              <w:spacing w:line="360" w:lineRule="auto"/>
              <w:rPr>
                <w:rFonts w:ascii="Arial" w:hAnsi="Arial" w:cs="Arial"/>
              </w:rPr>
            </w:pPr>
            <w:r w:rsidRPr="00690E5D">
              <w:rPr>
                <w:rFonts w:ascii="Arial" w:hAnsi="Arial" w:cs="Arial"/>
                <w:b/>
                <w:bCs/>
              </w:rPr>
              <w:t xml:space="preserve">Theme 3: </w:t>
            </w:r>
            <w:r w:rsidRPr="00690E5D">
              <w:rPr>
                <w:rFonts w:ascii="Arial" w:hAnsi="Arial" w:cs="Arial"/>
              </w:rPr>
              <w:t>Barriers and Facilitators</w:t>
            </w:r>
          </w:p>
          <w:p w14:paraId="2C4D281D" w14:textId="77777777" w:rsidR="00690E5D" w:rsidRPr="00690E5D" w:rsidRDefault="00690E5D" w:rsidP="00690E5D">
            <w:pPr>
              <w:spacing w:line="360" w:lineRule="auto"/>
              <w:rPr>
                <w:rFonts w:ascii="Arial" w:hAnsi="Arial" w:cs="Arial"/>
              </w:rPr>
            </w:pPr>
            <w:r w:rsidRPr="00690E5D">
              <w:rPr>
                <w:rFonts w:ascii="Arial" w:hAnsi="Arial" w:cs="Arial"/>
              </w:rPr>
              <w:t>Influencing Uptake and Implementation of</w:t>
            </w:r>
          </w:p>
          <w:p w14:paraId="27089A3B" w14:textId="77777777" w:rsidR="00690E5D" w:rsidRPr="00690E5D" w:rsidRDefault="00690E5D" w:rsidP="00690E5D">
            <w:pPr>
              <w:spacing w:line="360" w:lineRule="auto"/>
              <w:rPr>
                <w:rFonts w:ascii="Arial" w:hAnsi="Arial" w:cs="Arial"/>
              </w:rPr>
            </w:pPr>
            <w:r w:rsidRPr="00690E5D">
              <w:rPr>
                <w:rFonts w:ascii="Arial" w:hAnsi="Arial" w:cs="Arial"/>
              </w:rPr>
              <w:t>Digital Mental Health Interventions Among</w:t>
            </w:r>
          </w:p>
          <w:p w14:paraId="045CE691" w14:textId="10119E08" w:rsidR="00690E5D" w:rsidRDefault="00690E5D" w:rsidP="00690E5D">
            <w:pPr>
              <w:spacing w:line="360" w:lineRule="auto"/>
              <w:rPr>
                <w:rFonts w:ascii="Arial" w:hAnsi="Arial" w:cs="Arial"/>
                <w:b/>
                <w:bCs/>
              </w:rPr>
            </w:pPr>
            <w:r w:rsidRPr="00690E5D">
              <w:rPr>
                <w:rFonts w:ascii="Arial" w:hAnsi="Arial" w:cs="Arial"/>
              </w:rPr>
              <w:t>Older Adults</w:t>
            </w:r>
          </w:p>
        </w:tc>
      </w:tr>
    </w:tbl>
    <w:p w14:paraId="1C3F4960" w14:textId="410E9FC3" w:rsidR="00690E5D" w:rsidRPr="00690E5D" w:rsidRDefault="00690E5D" w:rsidP="00690E5D">
      <w:pPr>
        <w:spacing w:line="360" w:lineRule="auto"/>
        <w:rPr>
          <w:rFonts w:ascii="Arial" w:hAnsi="Arial" w:cs="Arial"/>
        </w:rPr>
      </w:pPr>
    </w:p>
    <w:sectPr w:rsidR="00690E5D" w:rsidRPr="00690E5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67876B" w14:textId="77777777" w:rsidR="00096602" w:rsidRDefault="00096602" w:rsidP="00986E11">
      <w:pPr>
        <w:spacing w:after="0" w:line="240" w:lineRule="auto"/>
      </w:pPr>
      <w:r>
        <w:separator/>
      </w:r>
    </w:p>
  </w:endnote>
  <w:endnote w:type="continuationSeparator" w:id="0">
    <w:p w14:paraId="0450CC66" w14:textId="77777777" w:rsidR="00096602" w:rsidRDefault="00096602" w:rsidP="00986E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1976316"/>
      <w:docPartObj>
        <w:docPartGallery w:val="Page Numbers (Bottom of Page)"/>
        <w:docPartUnique/>
      </w:docPartObj>
    </w:sdtPr>
    <w:sdtEndPr>
      <w:rPr>
        <w:noProof/>
      </w:rPr>
    </w:sdtEndPr>
    <w:sdtContent>
      <w:p w14:paraId="49D8F7E9" w14:textId="03581FF7" w:rsidR="00986E11" w:rsidRDefault="00986E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40C3E8" w14:textId="77777777" w:rsidR="00986E11" w:rsidRDefault="00986E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3499C7" w14:textId="77777777" w:rsidR="00096602" w:rsidRDefault="00096602" w:rsidP="00986E11">
      <w:pPr>
        <w:spacing w:after="0" w:line="240" w:lineRule="auto"/>
      </w:pPr>
      <w:r>
        <w:separator/>
      </w:r>
    </w:p>
  </w:footnote>
  <w:footnote w:type="continuationSeparator" w:id="0">
    <w:p w14:paraId="697F0A88" w14:textId="77777777" w:rsidR="00096602" w:rsidRDefault="00096602" w:rsidP="00986E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E1B"/>
    <w:rsid w:val="00037FDD"/>
    <w:rsid w:val="00053997"/>
    <w:rsid w:val="0006060C"/>
    <w:rsid w:val="00096602"/>
    <w:rsid w:val="000A45B8"/>
    <w:rsid w:val="000A7FD1"/>
    <w:rsid w:val="000E5ACE"/>
    <w:rsid w:val="001151C5"/>
    <w:rsid w:val="00133A04"/>
    <w:rsid w:val="001C3FD2"/>
    <w:rsid w:val="001C5390"/>
    <w:rsid w:val="001F1B72"/>
    <w:rsid w:val="00231977"/>
    <w:rsid w:val="002660D1"/>
    <w:rsid w:val="00345670"/>
    <w:rsid w:val="00353E1B"/>
    <w:rsid w:val="003725BF"/>
    <w:rsid w:val="00382450"/>
    <w:rsid w:val="003958F0"/>
    <w:rsid w:val="003C0170"/>
    <w:rsid w:val="00427F9F"/>
    <w:rsid w:val="004416B3"/>
    <w:rsid w:val="00462FC2"/>
    <w:rsid w:val="0047241B"/>
    <w:rsid w:val="00496FC5"/>
    <w:rsid w:val="004E4BD1"/>
    <w:rsid w:val="00526E3C"/>
    <w:rsid w:val="00565DA4"/>
    <w:rsid w:val="005A16E6"/>
    <w:rsid w:val="005A1D69"/>
    <w:rsid w:val="005E497B"/>
    <w:rsid w:val="006004DB"/>
    <w:rsid w:val="00610A69"/>
    <w:rsid w:val="006122C8"/>
    <w:rsid w:val="00622ECC"/>
    <w:rsid w:val="00657A8B"/>
    <w:rsid w:val="00690E5D"/>
    <w:rsid w:val="00690F9F"/>
    <w:rsid w:val="006C100F"/>
    <w:rsid w:val="00701B12"/>
    <w:rsid w:val="00795BEA"/>
    <w:rsid w:val="00846621"/>
    <w:rsid w:val="00904CC5"/>
    <w:rsid w:val="00944282"/>
    <w:rsid w:val="009710D4"/>
    <w:rsid w:val="00986E11"/>
    <w:rsid w:val="009C12CB"/>
    <w:rsid w:val="00AB21DC"/>
    <w:rsid w:val="00AC01C1"/>
    <w:rsid w:val="00AE64FA"/>
    <w:rsid w:val="00B14F46"/>
    <w:rsid w:val="00B202F9"/>
    <w:rsid w:val="00B360FF"/>
    <w:rsid w:val="00B449E5"/>
    <w:rsid w:val="00BB6AE0"/>
    <w:rsid w:val="00BD7396"/>
    <w:rsid w:val="00C01A5C"/>
    <w:rsid w:val="00D8389F"/>
    <w:rsid w:val="00DB1993"/>
    <w:rsid w:val="00DD1C81"/>
    <w:rsid w:val="00E35051"/>
    <w:rsid w:val="00E420D2"/>
    <w:rsid w:val="00E95A61"/>
    <w:rsid w:val="00F312F7"/>
    <w:rsid w:val="00F33352"/>
    <w:rsid w:val="00F357CE"/>
    <w:rsid w:val="00F4079A"/>
    <w:rsid w:val="00FE4582"/>
    <w:rsid w:val="00FF5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64F4C"/>
  <w15:chartTrackingRefBased/>
  <w15:docId w15:val="{5C65A4BC-3907-45B8-9A06-B1E965D1C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3E1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53E1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53E1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53E1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53E1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53E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3E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3E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3E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3E1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53E1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53E1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53E1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53E1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53E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3E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3E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3E1B"/>
    <w:rPr>
      <w:rFonts w:eastAsiaTheme="majorEastAsia" w:cstheme="majorBidi"/>
      <w:color w:val="272727" w:themeColor="text1" w:themeTint="D8"/>
    </w:rPr>
  </w:style>
  <w:style w:type="paragraph" w:styleId="Title">
    <w:name w:val="Title"/>
    <w:basedOn w:val="Normal"/>
    <w:next w:val="Normal"/>
    <w:link w:val="TitleChar"/>
    <w:uiPriority w:val="10"/>
    <w:qFormat/>
    <w:rsid w:val="00353E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3E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3E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3E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3E1B"/>
    <w:pPr>
      <w:spacing w:before="160"/>
      <w:jc w:val="center"/>
    </w:pPr>
    <w:rPr>
      <w:i/>
      <w:iCs/>
      <w:color w:val="404040" w:themeColor="text1" w:themeTint="BF"/>
    </w:rPr>
  </w:style>
  <w:style w:type="character" w:customStyle="1" w:styleId="QuoteChar">
    <w:name w:val="Quote Char"/>
    <w:basedOn w:val="DefaultParagraphFont"/>
    <w:link w:val="Quote"/>
    <w:uiPriority w:val="29"/>
    <w:rsid w:val="00353E1B"/>
    <w:rPr>
      <w:i/>
      <w:iCs/>
      <w:color w:val="404040" w:themeColor="text1" w:themeTint="BF"/>
    </w:rPr>
  </w:style>
  <w:style w:type="paragraph" w:styleId="ListParagraph">
    <w:name w:val="List Paragraph"/>
    <w:basedOn w:val="Normal"/>
    <w:uiPriority w:val="34"/>
    <w:qFormat/>
    <w:rsid w:val="00353E1B"/>
    <w:pPr>
      <w:ind w:left="720"/>
      <w:contextualSpacing/>
    </w:pPr>
  </w:style>
  <w:style w:type="character" w:styleId="IntenseEmphasis">
    <w:name w:val="Intense Emphasis"/>
    <w:basedOn w:val="DefaultParagraphFont"/>
    <w:uiPriority w:val="21"/>
    <w:qFormat/>
    <w:rsid w:val="00353E1B"/>
    <w:rPr>
      <w:i/>
      <w:iCs/>
      <w:color w:val="2F5496" w:themeColor="accent1" w:themeShade="BF"/>
    </w:rPr>
  </w:style>
  <w:style w:type="paragraph" w:styleId="IntenseQuote">
    <w:name w:val="Intense Quote"/>
    <w:basedOn w:val="Normal"/>
    <w:next w:val="Normal"/>
    <w:link w:val="IntenseQuoteChar"/>
    <w:uiPriority w:val="30"/>
    <w:qFormat/>
    <w:rsid w:val="00353E1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53E1B"/>
    <w:rPr>
      <w:i/>
      <w:iCs/>
      <w:color w:val="2F5496" w:themeColor="accent1" w:themeShade="BF"/>
    </w:rPr>
  </w:style>
  <w:style w:type="character" w:styleId="IntenseReference">
    <w:name w:val="Intense Reference"/>
    <w:basedOn w:val="DefaultParagraphFont"/>
    <w:uiPriority w:val="32"/>
    <w:qFormat/>
    <w:rsid w:val="00353E1B"/>
    <w:rPr>
      <w:b/>
      <w:bCs/>
      <w:smallCaps/>
      <w:color w:val="2F5496" w:themeColor="accent1" w:themeShade="BF"/>
      <w:spacing w:val="5"/>
    </w:rPr>
  </w:style>
  <w:style w:type="character" w:styleId="Hyperlink">
    <w:name w:val="Hyperlink"/>
    <w:basedOn w:val="DefaultParagraphFont"/>
    <w:uiPriority w:val="99"/>
    <w:unhideWhenUsed/>
    <w:rsid w:val="006004DB"/>
    <w:rPr>
      <w:color w:val="0563C1" w:themeColor="hyperlink"/>
      <w:u w:val="single"/>
    </w:rPr>
  </w:style>
  <w:style w:type="character" w:styleId="UnresolvedMention">
    <w:name w:val="Unresolved Mention"/>
    <w:basedOn w:val="DefaultParagraphFont"/>
    <w:uiPriority w:val="99"/>
    <w:semiHidden/>
    <w:unhideWhenUsed/>
    <w:rsid w:val="006004DB"/>
    <w:rPr>
      <w:color w:val="605E5C"/>
      <w:shd w:val="clear" w:color="auto" w:fill="E1DFDD"/>
    </w:rPr>
  </w:style>
  <w:style w:type="table" w:styleId="TableGrid">
    <w:name w:val="Table Grid"/>
    <w:basedOn w:val="TableNormal"/>
    <w:uiPriority w:val="39"/>
    <w:rsid w:val="00496F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986E11"/>
  </w:style>
  <w:style w:type="paragraph" w:styleId="Header">
    <w:name w:val="header"/>
    <w:basedOn w:val="Normal"/>
    <w:link w:val="HeaderChar"/>
    <w:uiPriority w:val="99"/>
    <w:unhideWhenUsed/>
    <w:rsid w:val="00986E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E11"/>
  </w:style>
  <w:style w:type="paragraph" w:styleId="Footer">
    <w:name w:val="footer"/>
    <w:basedOn w:val="Normal"/>
    <w:link w:val="FooterChar"/>
    <w:uiPriority w:val="99"/>
    <w:unhideWhenUsed/>
    <w:rsid w:val="00986E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E11"/>
  </w:style>
  <w:style w:type="paragraph" w:styleId="BodyText">
    <w:name w:val="Body Text"/>
    <w:basedOn w:val="Normal"/>
    <w:link w:val="BodyTextChar"/>
    <w:uiPriority w:val="1"/>
    <w:semiHidden/>
    <w:unhideWhenUsed/>
    <w:qFormat/>
    <w:rsid w:val="00B202F9"/>
    <w:pPr>
      <w:widowControl w:val="0"/>
      <w:autoSpaceDE w:val="0"/>
      <w:autoSpaceDN w:val="0"/>
      <w:spacing w:after="0" w:line="240" w:lineRule="auto"/>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semiHidden/>
    <w:rsid w:val="00B202F9"/>
    <w:rPr>
      <w:rFonts w:ascii="Arial" w:eastAsia="Calibri Light" w:hAnsi="Arial" w:cs="Calibri Light"/>
      <w:kern w:val="0"/>
      <w:lang w:eastAsia="en-GB" w:bidi="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legislation.gov.uk/en/ukpga/2012/7/conte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444</TotalTime>
  <Pages>73</Pages>
  <Words>16959</Words>
  <Characters>96671</Characters>
  <Application>Microsoft Office Word</Application>
  <DocSecurity>0</DocSecurity>
  <Lines>805</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Azra Bi (2312900)</dc:creator>
  <cp:keywords/>
  <dc:description/>
  <cp:lastModifiedBy>Azra Bi (2312900)</cp:lastModifiedBy>
  <cp:revision>32</cp:revision>
  <dcterms:created xsi:type="dcterms:W3CDTF">2026-06-19T19:25:00Z</dcterms:created>
  <dcterms:modified xsi:type="dcterms:W3CDTF">2026-07-22T15:04:00Z</dcterms:modified>
</cp:coreProperties>
</file>