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D663D6" w14:textId="7AE49A82" w:rsidR="003C794A" w:rsidRPr="006A78BC" w:rsidRDefault="001106D4" w:rsidP="0038665B">
      <w:pPr>
        <w:spacing w:line="360" w:lineRule="auto"/>
        <w:jc w:val="both"/>
        <w:rPr>
          <w:rFonts w:ascii="Arial" w:hAnsi="Arial" w:cs="Arial"/>
          <w:sz w:val="22"/>
          <w:szCs w:val="22"/>
        </w:rPr>
      </w:pPr>
      <w:r w:rsidRPr="006A78BC">
        <w:rPr>
          <w:rFonts w:ascii="Arial" w:hAnsi="Arial" w:cs="Arial"/>
          <w:noProof/>
          <w:sz w:val="22"/>
          <w:szCs w:val="22"/>
        </w:rPr>
        <w:drawing>
          <wp:anchor distT="0" distB="0" distL="114300" distR="114300" simplePos="0" relativeHeight="251659264" behindDoc="0" locked="0" layoutInCell="1" allowOverlap="1" wp14:anchorId="2F08688F" wp14:editId="5E704E05">
            <wp:simplePos x="0" y="0"/>
            <wp:positionH relativeFrom="column">
              <wp:posOffset>0</wp:posOffset>
            </wp:positionH>
            <wp:positionV relativeFrom="paragraph">
              <wp:posOffset>315595</wp:posOffset>
            </wp:positionV>
            <wp:extent cx="2638425" cy="1224280"/>
            <wp:effectExtent l="0" t="0" r="3175" b="0"/>
            <wp:wrapTopAndBottom/>
            <wp:docPr id="2" name="Picture 1" descr="University of wales Logos">
              <a:extLst xmlns:a="http://schemas.openxmlformats.org/drawingml/2006/main">
                <a:ext uri="{FF2B5EF4-FFF2-40B4-BE49-F238E27FC236}">
                  <a16:creationId xmlns:a16="http://schemas.microsoft.com/office/drawing/2014/main" id="{2878A531-8E73-1FD4-EEB7-6DF927B08BD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Logos">
                      <a:extLst>
                        <a:ext uri="{FF2B5EF4-FFF2-40B4-BE49-F238E27FC236}">
                          <a16:creationId xmlns:a16="http://schemas.microsoft.com/office/drawing/2014/main" id="{2878A531-8E73-1FD4-EEB7-6DF927B08BD4}"/>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r="432" b="-2"/>
                    <a:stretch>
                      <a:fillRect/>
                    </a:stretch>
                  </pic:blipFill>
                  <pic:spPr bwMode="auto">
                    <a:xfrm>
                      <a:off x="0" y="0"/>
                      <a:ext cx="2638425" cy="1224280"/>
                    </a:xfrm>
                    <a:prstGeom prst="rect">
                      <a:avLst/>
                    </a:prstGeom>
                    <a:noFill/>
                  </pic:spPr>
                </pic:pic>
              </a:graphicData>
            </a:graphic>
            <wp14:sizeRelH relativeFrom="margin">
              <wp14:pctWidth>0</wp14:pctWidth>
            </wp14:sizeRelH>
            <wp14:sizeRelV relativeFrom="margin">
              <wp14:pctHeight>0</wp14:pctHeight>
            </wp14:sizeRelV>
          </wp:anchor>
        </w:drawing>
      </w:r>
    </w:p>
    <w:p w14:paraId="6B67F8A8" w14:textId="77777777" w:rsidR="009B77AC" w:rsidRPr="006A78BC" w:rsidRDefault="009B77AC" w:rsidP="0038665B">
      <w:pPr>
        <w:spacing w:line="360" w:lineRule="auto"/>
        <w:jc w:val="both"/>
        <w:rPr>
          <w:rFonts w:ascii="Arial" w:hAnsi="Arial" w:cs="Arial"/>
          <w:sz w:val="22"/>
          <w:szCs w:val="22"/>
        </w:rPr>
      </w:pPr>
    </w:p>
    <w:p w14:paraId="15FB1F15" w14:textId="77777777" w:rsidR="002F68DA" w:rsidRPr="006A78BC" w:rsidRDefault="002F68DA" w:rsidP="0038665B">
      <w:pPr>
        <w:spacing w:after="0" w:line="360" w:lineRule="auto"/>
        <w:ind w:left="720"/>
        <w:contextualSpacing/>
        <w:jc w:val="both"/>
        <w:rPr>
          <w:rFonts w:ascii="Arial" w:hAnsi="Arial" w:cs="Arial"/>
          <w:color w:val="0E2841" w:themeColor="text2"/>
          <w:kern w:val="24"/>
          <w:sz w:val="22"/>
          <w:szCs w:val="22"/>
          <w:lang w:val="en-US"/>
          <w14:ligatures w14:val="none"/>
        </w:rPr>
      </w:pPr>
    </w:p>
    <w:p w14:paraId="12567226" w14:textId="77777777" w:rsidR="002F68DA" w:rsidRPr="006A78BC" w:rsidRDefault="002F68DA" w:rsidP="0038665B">
      <w:pPr>
        <w:spacing w:after="0" w:line="360" w:lineRule="auto"/>
        <w:ind w:left="720"/>
        <w:contextualSpacing/>
        <w:jc w:val="both"/>
        <w:rPr>
          <w:rFonts w:ascii="Arial" w:hAnsi="Arial" w:cs="Arial"/>
          <w:color w:val="0E2841" w:themeColor="text2"/>
          <w:kern w:val="24"/>
          <w:sz w:val="22"/>
          <w:szCs w:val="22"/>
          <w:lang w:val="en-US"/>
          <w14:ligatures w14:val="none"/>
        </w:rPr>
      </w:pPr>
    </w:p>
    <w:p w14:paraId="72DEE28A" w14:textId="77777777" w:rsidR="002F68DA" w:rsidRPr="006A78BC" w:rsidRDefault="002F68DA" w:rsidP="0038665B">
      <w:pPr>
        <w:spacing w:after="0" w:line="360" w:lineRule="auto"/>
        <w:ind w:left="720"/>
        <w:contextualSpacing/>
        <w:jc w:val="both"/>
        <w:rPr>
          <w:rFonts w:ascii="Arial" w:hAnsi="Arial" w:cs="Arial"/>
          <w:color w:val="0E2841" w:themeColor="text2"/>
          <w:kern w:val="24"/>
          <w:sz w:val="22"/>
          <w:szCs w:val="22"/>
          <w:lang w:val="en-US"/>
          <w14:ligatures w14:val="none"/>
        </w:rPr>
      </w:pPr>
    </w:p>
    <w:p w14:paraId="07B153FB" w14:textId="1965D667" w:rsidR="00DB192F" w:rsidRPr="006A78BC" w:rsidRDefault="00DB192F" w:rsidP="0038665B">
      <w:pPr>
        <w:spacing w:after="0" w:line="360" w:lineRule="auto"/>
        <w:ind w:left="720"/>
        <w:contextualSpacing/>
        <w:jc w:val="both"/>
        <w:rPr>
          <w:rFonts w:ascii="Arial" w:eastAsia="Times New Roman" w:hAnsi="Arial" w:cs="Arial"/>
          <w:kern w:val="0"/>
          <w:sz w:val="22"/>
          <w:szCs w:val="22"/>
          <w14:ligatures w14:val="none"/>
        </w:rPr>
      </w:pPr>
      <w:r w:rsidRPr="006A78BC">
        <w:rPr>
          <w:rFonts w:ascii="Arial" w:hAnsi="Arial" w:cs="Arial"/>
          <w:color w:val="0E2841" w:themeColor="text2"/>
          <w:kern w:val="24"/>
          <w:sz w:val="22"/>
          <w:szCs w:val="22"/>
          <w:lang w:val="en-US"/>
          <w14:ligatures w14:val="none"/>
        </w:rPr>
        <w:t>Professional Career Development within Health and Social Care</w:t>
      </w:r>
    </w:p>
    <w:p w14:paraId="38EF8419" w14:textId="77777777" w:rsidR="00DB192F" w:rsidRPr="006A78BC" w:rsidRDefault="00DB192F" w:rsidP="0038665B">
      <w:pPr>
        <w:spacing w:after="0" w:line="360" w:lineRule="auto"/>
        <w:ind w:left="720"/>
        <w:contextualSpacing/>
        <w:jc w:val="both"/>
        <w:rPr>
          <w:rFonts w:ascii="Arial" w:eastAsia="Times New Roman" w:hAnsi="Arial" w:cs="Arial"/>
          <w:kern w:val="0"/>
          <w:sz w:val="22"/>
          <w:szCs w:val="22"/>
          <w14:ligatures w14:val="none"/>
        </w:rPr>
      </w:pPr>
      <w:r w:rsidRPr="006A78BC">
        <w:rPr>
          <w:rFonts w:ascii="Arial" w:hAnsi="Arial" w:cs="Arial"/>
          <w:color w:val="0E2841" w:themeColor="text2"/>
          <w:kern w:val="24"/>
          <w:sz w:val="22"/>
          <w:szCs w:val="22"/>
          <w:lang w:val="en-US"/>
          <w14:ligatures w14:val="none"/>
        </w:rPr>
        <w:t>LCHS4009_LON</w:t>
      </w:r>
    </w:p>
    <w:p w14:paraId="57AB8A99" w14:textId="0D554A76" w:rsidR="00DB192F" w:rsidRPr="006A78BC" w:rsidRDefault="00DB192F" w:rsidP="0038665B">
      <w:pPr>
        <w:spacing w:after="0" w:line="360" w:lineRule="auto"/>
        <w:ind w:left="720"/>
        <w:contextualSpacing/>
        <w:jc w:val="both"/>
        <w:rPr>
          <w:rFonts w:ascii="Arial" w:eastAsia="Times New Roman" w:hAnsi="Arial" w:cs="Arial"/>
          <w:kern w:val="0"/>
          <w:sz w:val="22"/>
          <w:szCs w:val="22"/>
          <w14:ligatures w14:val="none"/>
        </w:rPr>
      </w:pPr>
      <w:r w:rsidRPr="006A78BC">
        <w:rPr>
          <w:rFonts w:ascii="Arial" w:hAnsi="Arial" w:cs="Arial"/>
          <w:color w:val="0E2841" w:themeColor="text2"/>
          <w:kern w:val="24"/>
          <w:sz w:val="22"/>
          <w:szCs w:val="22"/>
          <w:lang w:val="en-US"/>
          <w14:ligatures w14:val="none"/>
        </w:rPr>
        <w:t xml:space="preserve">Assessment </w:t>
      </w:r>
      <w:r w:rsidR="007341C5" w:rsidRPr="006A78BC">
        <w:rPr>
          <w:rFonts w:ascii="Arial" w:hAnsi="Arial" w:cs="Arial"/>
          <w:color w:val="0E2841" w:themeColor="text2"/>
          <w:kern w:val="24"/>
          <w:sz w:val="22"/>
          <w:szCs w:val="22"/>
          <w:lang w:val="en-US"/>
          <w14:ligatures w14:val="none"/>
        </w:rPr>
        <w:t xml:space="preserve">2: </w:t>
      </w:r>
      <w:r w:rsidR="00667507" w:rsidRPr="006A78BC">
        <w:rPr>
          <w:rFonts w:ascii="Arial" w:hAnsi="Arial" w:cs="Arial"/>
          <w:color w:val="0E2841" w:themeColor="text2"/>
          <w:kern w:val="24"/>
          <w:sz w:val="22"/>
          <w:szCs w:val="22"/>
          <w:lang w:val="en-US"/>
          <w14:ligatures w14:val="none"/>
        </w:rPr>
        <w:t>Personal Development Portfolio</w:t>
      </w:r>
    </w:p>
    <w:p w14:paraId="6AF0EF6A" w14:textId="7277F9F0" w:rsidR="00DB192F" w:rsidRPr="006A78BC" w:rsidRDefault="00DB192F" w:rsidP="0038665B">
      <w:pPr>
        <w:spacing w:after="0" w:line="360" w:lineRule="auto"/>
        <w:ind w:left="720"/>
        <w:contextualSpacing/>
        <w:jc w:val="both"/>
        <w:rPr>
          <w:rFonts w:ascii="Arial" w:eastAsia="Times New Roman" w:hAnsi="Arial" w:cs="Arial"/>
          <w:kern w:val="0"/>
          <w:sz w:val="22"/>
          <w:szCs w:val="22"/>
          <w14:ligatures w14:val="none"/>
        </w:rPr>
      </w:pPr>
      <w:r w:rsidRPr="006A78BC">
        <w:rPr>
          <w:rFonts w:ascii="Arial" w:hAnsi="Arial" w:cs="Arial"/>
          <w:color w:val="0E2841" w:themeColor="text2"/>
          <w:kern w:val="24"/>
          <w:sz w:val="22"/>
          <w:szCs w:val="22"/>
          <w:lang w:val="en-US"/>
          <w14:ligatures w14:val="none"/>
        </w:rPr>
        <w:t>Program</w:t>
      </w:r>
      <w:r w:rsidRPr="006A78BC">
        <w:rPr>
          <w:rFonts w:ascii="Arial" w:hAnsi="Arial" w:cs="Arial"/>
          <w:color w:val="0E2841" w:themeColor="text2"/>
          <w:kern w:val="24"/>
          <w:sz w:val="22"/>
          <w:szCs w:val="22"/>
          <w14:ligatures w14:val="none"/>
        </w:rPr>
        <w:t>m</w:t>
      </w:r>
      <w:r w:rsidRPr="006A78BC">
        <w:rPr>
          <w:rFonts w:ascii="Arial" w:hAnsi="Arial" w:cs="Arial"/>
          <w:color w:val="0E2841" w:themeColor="text2"/>
          <w:kern w:val="24"/>
          <w:sz w:val="22"/>
          <w:szCs w:val="22"/>
          <w:lang w:val="en-US"/>
          <w14:ligatures w14:val="none"/>
        </w:rPr>
        <w:t>e: Certificate of Higher Education in</w:t>
      </w:r>
      <w:r w:rsidR="00C61691" w:rsidRPr="006A78BC">
        <w:rPr>
          <w:rFonts w:ascii="Arial" w:hAnsi="Arial" w:cs="Arial"/>
          <w:color w:val="0E2841" w:themeColor="text2"/>
          <w:kern w:val="24"/>
          <w:sz w:val="22"/>
          <w:szCs w:val="22"/>
          <w:lang w:val="en-US"/>
          <w14:ligatures w14:val="none"/>
        </w:rPr>
        <w:t xml:space="preserve"> </w:t>
      </w:r>
      <w:r w:rsidRPr="006A78BC">
        <w:rPr>
          <w:rFonts w:ascii="Arial" w:hAnsi="Arial" w:cs="Arial"/>
          <w:color w:val="0E2841" w:themeColor="text2"/>
          <w:kern w:val="24"/>
          <w:sz w:val="22"/>
          <w:szCs w:val="22"/>
          <w:lang w:val="en-US"/>
          <w14:ligatures w14:val="none"/>
        </w:rPr>
        <w:t>Health and Social Care</w:t>
      </w:r>
    </w:p>
    <w:p w14:paraId="381D9B90" w14:textId="77777777" w:rsidR="00DB192F" w:rsidRPr="006A78BC" w:rsidRDefault="00DB192F" w:rsidP="0038665B">
      <w:pPr>
        <w:spacing w:after="0" w:line="360" w:lineRule="auto"/>
        <w:ind w:left="720"/>
        <w:contextualSpacing/>
        <w:jc w:val="both"/>
        <w:rPr>
          <w:rFonts w:ascii="Arial" w:eastAsia="Times New Roman" w:hAnsi="Arial" w:cs="Arial"/>
          <w:kern w:val="0"/>
          <w:sz w:val="22"/>
          <w:szCs w:val="22"/>
          <w14:ligatures w14:val="none"/>
        </w:rPr>
      </w:pPr>
      <w:r w:rsidRPr="006A78BC">
        <w:rPr>
          <w:rFonts w:ascii="Arial" w:hAnsi="Arial" w:cs="Arial"/>
          <w:color w:val="0E2841" w:themeColor="text2"/>
          <w:kern w:val="24"/>
          <w:sz w:val="22"/>
          <w:szCs w:val="22"/>
          <w:lang w:val="en-US"/>
          <w14:ligatures w14:val="none"/>
        </w:rPr>
        <w:t>Student name: Aminah Zamora Peralta</w:t>
      </w:r>
    </w:p>
    <w:p w14:paraId="62E5A5EC" w14:textId="77777777" w:rsidR="00DB192F" w:rsidRPr="006A78BC" w:rsidRDefault="00DB192F" w:rsidP="0038665B">
      <w:pPr>
        <w:spacing w:after="0" w:line="360" w:lineRule="auto"/>
        <w:ind w:left="720"/>
        <w:contextualSpacing/>
        <w:jc w:val="both"/>
        <w:rPr>
          <w:rFonts w:ascii="Arial" w:hAnsi="Arial" w:cs="Arial"/>
          <w:color w:val="0E2841" w:themeColor="text2"/>
          <w:kern w:val="24"/>
          <w:sz w:val="22"/>
          <w:szCs w:val="22"/>
          <w:lang w:val="en-US"/>
          <w14:ligatures w14:val="none"/>
        </w:rPr>
      </w:pPr>
      <w:r w:rsidRPr="006A78BC">
        <w:rPr>
          <w:rFonts w:ascii="Arial" w:hAnsi="Arial" w:cs="Arial"/>
          <w:color w:val="0E2841" w:themeColor="text2"/>
          <w:kern w:val="24"/>
          <w:sz w:val="22"/>
          <w:szCs w:val="22"/>
          <w:lang w:val="en-US"/>
          <w14:ligatures w14:val="none"/>
        </w:rPr>
        <w:t>Student ID: 2024120431</w:t>
      </w:r>
    </w:p>
    <w:p w14:paraId="45D0FE98" w14:textId="3851EFC4" w:rsidR="00DB192F" w:rsidRPr="006A78BC" w:rsidRDefault="00792567" w:rsidP="0038665B">
      <w:pPr>
        <w:spacing w:after="0" w:line="360" w:lineRule="auto"/>
        <w:ind w:left="720"/>
        <w:contextualSpacing/>
        <w:jc w:val="both"/>
        <w:rPr>
          <w:rFonts w:ascii="Arial" w:eastAsia="Times New Roman" w:hAnsi="Arial" w:cs="Arial"/>
          <w:kern w:val="0"/>
          <w:sz w:val="22"/>
          <w:szCs w:val="22"/>
          <w14:ligatures w14:val="none"/>
        </w:rPr>
      </w:pPr>
      <w:r w:rsidRPr="006A78BC">
        <w:rPr>
          <w:rFonts w:ascii="Arial" w:hAnsi="Arial" w:cs="Arial"/>
          <w:color w:val="0E2841" w:themeColor="text2"/>
          <w:kern w:val="24"/>
          <w:sz w:val="22"/>
          <w:szCs w:val="22"/>
          <w:lang w:val="en-US"/>
          <w14:ligatures w14:val="none"/>
        </w:rPr>
        <w:t xml:space="preserve">Lecturer name: </w:t>
      </w:r>
      <w:r w:rsidR="00EE3C8A" w:rsidRPr="006A78BC">
        <w:rPr>
          <w:rFonts w:ascii="Arial" w:hAnsi="Arial" w:cs="Arial"/>
          <w:color w:val="0E2841" w:themeColor="text2"/>
          <w:kern w:val="24"/>
          <w:sz w:val="22"/>
          <w:szCs w:val="22"/>
          <w:lang w:val="en-US"/>
          <w14:ligatures w14:val="none"/>
        </w:rPr>
        <w:t>Pascal Navelle</w:t>
      </w:r>
    </w:p>
    <w:p w14:paraId="41D1BB2B" w14:textId="1CE5F48A" w:rsidR="002D0107" w:rsidRPr="006A78BC" w:rsidRDefault="002D0107" w:rsidP="0038665B">
      <w:pPr>
        <w:spacing w:line="360" w:lineRule="auto"/>
        <w:jc w:val="both"/>
        <w:rPr>
          <w:rFonts w:ascii="Arial" w:hAnsi="Arial" w:cs="Arial"/>
          <w:sz w:val="22"/>
          <w:szCs w:val="22"/>
        </w:rPr>
      </w:pPr>
    </w:p>
    <w:p w14:paraId="78562C14" w14:textId="336C5E28" w:rsidR="0048130E" w:rsidRPr="006A78BC" w:rsidRDefault="0048130E" w:rsidP="0038665B">
      <w:pPr>
        <w:jc w:val="both"/>
        <w:rPr>
          <w:rFonts w:ascii="Arial" w:hAnsi="Arial" w:cs="Arial"/>
          <w:sz w:val="22"/>
          <w:szCs w:val="22"/>
        </w:rPr>
      </w:pPr>
    </w:p>
    <w:p w14:paraId="5F650064" w14:textId="77777777" w:rsidR="0048130E" w:rsidRPr="006A78BC" w:rsidRDefault="0048130E" w:rsidP="0038665B">
      <w:pPr>
        <w:jc w:val="both"/>
        <w:rPr>
          <w:rFonts w:ascii="Arial" w:hAnsi="Arial" w:cs="Arial"/>
          <w:sz w:val="22"/>
          <w:szCs w:val="22"/>
        </w:rPr>
      </w:pPr>
      <w:r w:rsidRPr="006A78BC">
        <w:rPr>
          <w:rFonts w:ascii="Arial" w:hAnsi="Arial" w:cs="Arial"/>
          <w:sz w:val="22"/>
          <w:szCs w:val="22"/>
        </w:rPr>
        <w:br w:type="page"/>
      </w:r>
    </w:p>
    <w:p w14:paraId="051C8D7B" w14:textId="2824E305" w:rsidR="009B77AC" w:rsidRPr="006A78BC" w:rsidRDefault="0048130E" w:rsidP="0038665B">
      <w:pPr>
        <w:jc w:val="both"/>
        <w:rPr>
          <w:rFonts w:ascii="Arial" w:hAnsi="Arial" w:cs="Arial"/>
          <w:sz w:val="22"/>
          <w:szCs w:val="22"/>
        </w:rPr>
      </w:pPr>
      <w:r w:rsidRPr="000C3B64">
        <w:rPr>
          <w:rFonts w:ascii="Arial" w:hAnsi="Arial" w:cs="Arial"/>
          <w:b/>
          <w:bCs/>
          <w:sz w:val="22"/>
          <w:szCs w:val="22"/>
        </w:rPr>
        <w:lastRenderedPageBreak/>
        <w:t xml:space="preserve">Care Coordinator </w:t>
      </w:r>
      <w:r w:rsidR="0040461C" w:rsidRPr="000C3B64">
        <w:rPr>
          <w:rFonts w:ascii="Arial" w:hAnsi="Arial" w:cs="Arial"/>
          <w:b/>
          <w:bCs/>
          <w:sz w:val="22"/>
          <w:szCs w:val="22"/>
        </w:rPr>
        <w:t>within</w:t>
      </w:r>
      <w:r w:rsidR="000A7AFC" w:rsidRPr="000C3B64">
        <w:rPr>
          <w:rFonts w:ascii="Arial" w:hAnsi="Arial" w:cs="Arial"/>
          <w:b/>
          <w:bCs/>
          <w:sz w:val="22"/>
          <w:szCs w:val="22"/>
        </w:rPr>
        <w:t xml:space="preserve"> a General Practice setting</w:t>
      </w:r>
      <w:r w:rsidR="000A7AFC" w:rsidRPr="006A78BC">
        <w:rPr>
          <w:rFonts w:ascii="Arial" w:hAnsi="Arial" w:cs="Arial"/>
          <w:sz w:val="22"/>
          <w:szCs w:val="22"/>
        </w:rPr>
        <w:t xml:space="preserve">, advertised </w:t>
      </w:r>
      <w:r w:rsidR="009302F1" w:rsidRPr="006A78BC">
        <w:rPr>
          <w:rFonts w:ascii="Arial" w:hAnsi="Arial" w:cs="Arial"/>
          <w:sz w:val="22"/>
          <w:szCs w:val="22"/>
        </w:rPr>
        <w:t xml:space="preserve">in NHS jobs </w:t>
      </w:r>
      <w:r w:rsidR="00BE77D2" w:rsidRPr="006A78BC">
        <w:rPr>
          <w:rFonts w:ascii="Arial" w:hAnsi="Arial" w:cs="Arial"/>
          <w:sz w:val="22"/>
          <w:szCs w:val="22"/>
        </w:rPr>
        <w:t xml:space="preserve">is the one </w:t>
      </w:r>
      <w:r w:rsidR="00314DE1" w:rsidRPr="006A78BC">
        <w:rPr>
          <w:rFonts w:ascii="Arial" w:hAnsi="Arial" w:cs="Arial"/>
          <w:sz w:val="22"/>
          <w:szCs w:val="22"/>
        </w:rPr>
        <w:t>I wish to apply for</w:t>
      </w:r>
      <w:r w:rsidR="0040461C" w:rsidRPr="006A78BC">
        <w:rPr>
          <w:rFonts w:ascii="Arial" w:hAnsi="Arial" w:cs="Arial"/>
          <w:sz w:val="22"/>
          <w:szCs w:val="22"/>
        </w:rPr>
        <w:t xml:space="preserve">. This role is to support patients to access </w:t>
      </w:r>
      <w:r w:rsidR="00C3426D" w:rsidRPr="006A78BC">
        <w:rPr>
          <w:rFonts w:ascii="Arial" w:hAnsi="Arial" w:cs="Arial"/>
          <w:sz w:val="22"/>
          <w:szCs w:val="22"/>
        </w:rPr>
        <w:t>right healthcare</w:t>
      </w:r>
      <w:r w:rsidR="0029068F" w:rsidRPr="006A78BC">
        <w:rPr>
          <w:rFonts w:ascii="Arial" w:hAnsi="Arial" w:cs="Arial"/>
          <w:sz w:val="22"/>
          <w:szCs w:val="22"/>
        </w:rPr>
        <w:t xml:space="preserve"> services while ensuring a smooth running of administrative</w:t>
      </w:r>
      <w:r w:rsidR="005A7C3E" w:rsidRPr="006A78BC">
        <w:rPr>
          <w:rFonts w:ascii="Arial" w:hAnsi="Arial" w:cs="Arial"/>
          <w:sz w:val="22"/>
          <w:szCs w:val="22"/>
        </w:rPr>
        <w:t>, prescribing and triage processes within the practice.</w:t>
      </w:r>
      <w:r w:rsidR="0040461C" w:rsidRPr="006A78BC">
        <w:rPr>
          <w:rFonts w:ascii="Arial" w:hAnsi="Arial" w:cs="Arial"/>
          <w:sz w:val="22"/>
          <w:szCs w:val="22"/>
        </w:rPr>
        <w:t xml:space="preserve"> </w:t>
      </w:r>
      <w:r w:rsidR="00C3426D" w:rsidRPr="006A78BC">
        <w:rPr>
          <w:rFonts w:ascii="Arial" w:hAnsi="Arial" w:cs="Arial"/>
          <w:sz w:val="22"/>
          <w:szCs w:val="22"/>
        </w:rPr>
        <w:t xml:space="preserve">The Care </w:t>
      </w:r>
      <w:r w:rsidR="00A405E1" w:rsidRPr="006A78BC">
        <w:rPr>
          <w:rFonts w:ascii="Arial" w:hAnsi="Arial" w:cs="Arial"/>
          <w:sz w:val="22"/>
          <w:szCs w:val="22"/>
        </w:rPr>
        <w:t xml:space="preserve">Coordinator acts as </w:t>
      </w:r>
      <w:r w:rsidR="007125B2" w:rsidRPr="006A78BC">
        <w:rPr>
          <w:rFonts w:ascii="Arial" w:hAnsi="Arial" w:cs="Arial"/>
          <w:sz w:val="22"/>
          <w:szCs w:val="22"/>
        </w:rPr>
        <w:t>a crucial point</w:t>
      </w:r>
      <w:r w:rsidR="00A405E1" w:rsidRPr="006A78BC">
        <w:rPr>
          <w:rFonts w:ascii="Arial" w:hAnsi="Arial" w:cs="Arial"/>
          <w:sz w:val="22"/>
          <w:szCs w:val="22"/>
        </w:rPr>
        <w:t xml:space="preserve"> of contact for patients, </w:t>
      </w:r>
      <w:r w:rsidR="007125B2" w:rsidRPr="006A78BC">
        <w:rPr>
          <w:rFonts w:ascii="Arial" w:hAnsi="Arial" w:cs="Arial"/>
          <w:sz w:val="22"/>
          <w:szCs w:val="22"/>
        </w:rPr>
        <w:t>clinicians,</w:t>
      </w:r>
      <w:r w:rsidR="00E23951" w:rsidRPr="006A78BC">
        <w:rPr>
          <w:rFonts w:ascii="Arial" w:hAnsi="Arial" w:cs="Arial"/>
          <w:sz w:val="22"/>
          <w:szCs w:val="22"/>
        </w:rPr>
        <w:t xml:space="preserve"> and external services, helping to improve patient access, continuity </w:t>
      </w:r>
      <w:r w:rsidR="00520887" w:rsidRPr="006A78BC">
        <w:rPr>
          <w:rFonts w:ascii="Arial" w:hAnsi="Arial" w:cs="Arial"/>
          <w:sz w:val="22"/>
          <w:szCs w:val="22"/>
        </w:rPr>
        <w:t xml:space="preserve">of care and overall service </w:t>
      </w:r>
      <w:r w:rsidR="006F503E" w:rsidRPr="006A78BC">
        <w:rPr>
          <w:rFonts w:ascii="Arial" w:hAnsi="Arial" w:cs="Arial"/>
          <w:sz w:val="22"/>
          <w:szCs w:val="22"/>
        </w:rPr>
        <w:t>delivery</w:t>
      </w:r>
      <w:r w:rsidR="001E7EB3">
        <w:rPr>
          <w:rFonts w:ascii="Arial" w:hAnsi="Arial" w:cs="Arial"/>
          <w:sz w:val="22"/>
          <w:szCs w:val="22"/>
        </w:rPr>
        <w:t xml:space="preserve"> (Cameron et al., 2013).</w:t>
      </w:r>
      <w:r w:rsidR="006F503E" w:rsidRPr="006A78BC">
        <w:rPr>
          <w:rFonts w:ascii="Arial" w:hAnsi="Arial" w:cs="Arial"/>
          <w:sz w:val="22"/>
          <w:szCs w:val="22"/>
        </w:rPr>
        <w:t xml:space="preserve"> My interest for this role is due to the combination</w:t>
      </w:r>
      <w:r w:rsidR="00C07F17" w:rsidRPr="006A78BC">
        <w:rPr>
          <w:rFonts w:ascii="Arial" w:hAnsi="Arial" w:cs="Arial"/>
          <w:sz w:val="22"/>
          <w:szCs w:val="22"/>
        </w:rPr>
        <w:t xml:space="preserve"> of </w:t>
      </w:r>
      <w:r w:rsidR="00921E74" w:rsidRPr="006A78BC">
        <w:rPr>
          <w:rFonts w:ascii="Arial" w:hAnsi="Arial" w:cs="Arial"/>
          <w:sz w:val="22"/>
          <w:szCs w:val="22"/>
        </w:rPr>
        <w:t>patient-centred</w:t>
      </w:r>
      <w:r w:rsidR="00C07F17" w:rsidRPr="006A78BC">
        <w:rPr>
          <w:rFonts w:ascii="Arial" w:hAnsi="Arial" w:cs="Arial"/>
          <w:sz w:val="22"/>
          <w:szCs w:val="22"/>
        </w:rPr>
        <w:t xml:space="preserve"> care with organisation, </w:t>
      </w:r>
      <w:r w:rsidR="007125B2" w:rsidRPr="006A78BC">
        <w:rPr>
          <w:rFonts w:ascii="Arial" w:hAnsi="Arial" w:cs="Arial"/>
          <w:sz w:val="22"/>
          <w:szCs w:val="22"/>
        </w:rPr>
        <w:t>communication,</w:t>
      </w:r>
      <w:r w:rsidR="00C07F17" w:rsidRPr="006A78BC">
        <w:rPr>
          <w:rFonts w:ascii="Arial" w:hAnsi="Arial" w:cs="Arial"/>
          <w:sz w:val="22"/>
          <w:szCs w:val="22"/>
        </w:rPr>
        <w:t xml:space="preserve"> and teamwork, all of which align with my skills and career goals in healthcare administration.</w:t>
      </w:r>
    </w:p>
    <w:p w14:paraId="6C1320E6" w14:textId="17024C9C" w:rsidR="007125B2" w:rsidRPr="006A78BC" w:rsidRDefault="004E1AD0" w:rsidP="0038665B">
      <w:pPr>
        <w:jc w:val="both"/>
        <w:rPr>
          <w:rFonts w:ascii="Arial" w:hAnsi="Arial" w:cs="Arial"/>
          <w:sz w:val="22"/>
          <w:szCs w:val="22"/>
        </w:rPr>
      </w:pPr>
      <w:r w:rsidRPr="006A78BC">
        <w:rPr>
          <w:rFonts w:ascii="Arial" w:hAnsi="Arial" w:cs="Arial"/>
          <w:sz w:val="22"/>
          <w:szCs w:val="22"/>
        </w:rPr>
        <w:t>A Care Coordinator requires excellent communication and interpersonal skills</w:t>
      </w:r>
      <w:r w:rsidR="001E7EB3">
        <w:rPr>
          <w:rFonts w:ascii="Arial" w:hAnsi="Arial" w:cs="Arial"/>
          <w:sz w:val="22"/>
          <w:szCs w:val="22"/>
        </w:rPr>
        <w:t xml:space="preserve"> (Maslin-Prothero &amp; Bennion, 2010). </w:t>
      </w:r>
      <w:r w:rsidR="00161291" w:rsidRPr="006A78BC">
        <w:rPr>
          <w:rFonts w:ascii="Arial" w:hAnsi="Arial" w:cs="Arial"/>
          <w:sz w:val="22"/>
          <w:szCs w:val="22"/>
        </w:rPr>
        <w:t xml:space="preserve">These are essential when responding to online consultation </w:t>
      </w:r>
      <w:r w:rsidR="000067BB" w:rsidRPr="006A78BC">
        <w:rPr>
          <w:rFonts w:ascii="Arial" w:hAnsi="Arial" w:cs="Arial"/>
          <w:sz w:val="22"/>
          <w:szCs w:val="22"/>
        </w:rPr>
        <w:t xml:space="preserve">requests, liaising with patients </w:t>
      </w:r>
      <w:r w:rsidR="006E0296" w:rsidRPr="006A78BC">
        <w:rPr>
          <w:rFonts w:ascii="Arial" w:hAnsi="Arial" w:cs="Arial"/>
          <w:sz w:val="22"/>
          <w:szCs w:val="22"/>
        </w:rPr>
        <w:t xml:space="preserve">about prescriptions and communicating with </w:t>
      </w:r>
      <w:r w:rsidR="005D143B" w:rsidRPr="006A78BC">
        <w:rPr>
          <w:rFonts w:ascii="Arial" w:hAnsi="Arial" w:cs="Arial"/>
          <w:sz w:val="22"/>
          <w:szCs w:val="22"/>
        </w:rPr>
        <w:t>clinicians and</w:t>
      </w:r>
      <w:r w:rsidR="006E0296" w:rsidRPr="006A78BC">
        <w:rPr>
          <w:rFonts w:ascii="Arial" w:hAnsi="Arial" w:cs="Arial"/>
          <w:sz w:val="22"/>
          <w:szCs w:val="22"/>
        </w:rPr>
        <w:t xml:space="preserve"> pharmacies</w:t>
      </w:r>
      <w:r w:rsidR="00CF5CC1" w:rsidRPr="006A78BC">
        <w:rPr>
          <w:rFonts w:ascii="Arial" w:hAnsi="Arial" w:cs="Arial"/>
          <w:sz w:val="22"/>
          <w:szCs w:val="22"/>
        </w:rPr>
        <w:t>. I have strong verbal and written communication skills, e</w:t>
      </w:r>
      <w:r w:rsidR="004E0FBD" w:rsidRPr="006A78BC">
        <w:rPr>
          <w:rFonts w:ascii="Arial" w:hAnsi="Arial" w:cs="Arial"/>
          <w:sz w:val="22"/>
          <w:szCs w:val="22"/>
        </w:rPr>
        <w:t>nabling me to interact professionally and empathetically with patients using phone, email</w:t>
      </w:r>
      <w:r w:rsidR="00715E48" w:rsidRPr="006A78BC">
        <w:rPr>
          <w:rFonts w:ascii="Arial" w:hAnsi="Arial" w:cs="Arial"/>
          <w:sz w:val="22"/>
          <w:szCs w:val="22"/>
        </w:rPr>
        <w:t>, and digital systems. I am confident in explaining processes clearly</w:t>
      </w:r>
      <w:r w:rsidR="00BA60FD" w:rsidRPr="006A78BC">
        <w:rPr>
          <w:rFonts w:ascii="Arial" w:hAnsi="Arial" w:cs="Arial"/>
          <w:sz w:val="22"/>
          <w:szCs w:val="22"/>
        </w:rPr>
        <w:t xml:space="preserve">, reassuring patients and ensuring they feel supported while </w:t>
      </w:r>
      <w:r w:rsidR="000A2D4C" w:rsidRPr="006A78BC">
        <w:rPr>
          <w:rFonts w:ascii="Arial" w:hAnsi="Arial" w:cs="Arial"/>
          <w:sz w:val="22"/>
          <w:szCs w:val="22"/>
        </w:rPr>
        <w:t>keeping</w:t>
      </w:r>
      <w:r w:rsidR="00BA60FD" w:rsidRPr="006A78BC">
        <w:rPr>
          <w:rFonts w:ascii="Arial" w:hAnsi="Arial" w:cs="Arial"/>
          <w:sz w:val="22"/>
          <w:szCs w:val="22"/>
        </w:rPr>
        <w:t xml:space="preserve"> </w:t>
      </w:r>
      <w:r w:rsidR="000A2D4C" w:rsidRPr="006A78BC">
        <w:rPr>
          <w:rFonts w:ascii="Arial" w:hAnsi="Arial" w:cs="Arial"/>
          <w:sz w:val="22"/>
          <w:szCs w:val="22"/>
        </w:rPr>
        <w:t>professional</w:t>
      </w:r>
      <w:r w:rsidR="000F7925" w:rsidRPr="006A78BC">
        <w:rPr>
          <w:rFonts w:ascii="Arial" w:hAnsi="Arial" w:cs="Arial"/>
          <w:sz w:val="22"/>
          <w:szCs w:val="22"/>
        </w:rPr>
        <w:t xml:space="preserve"> boundaries.</w:t>
      </w:r>
    </w:p>
    <w:p w14:paraId="54102DF7" w14:textId="107E8A5A" w:rsidR="000F7925" w:rsidRPr="006A78BC" w:rsidRDefault="000F7925" w:rsidP="0038665B">
      <w:pPr>
        <w:jc w:val="both"/>
        <w:rPr>
          <w:rFonts w:ascii="Arial" w:hAnsi="Arial" w:cs="Arial"/>
          <w:sz w:val="22"/>
          <w:szCs w:val="22"/>
        </w:rPr>
      </w:pPr>
      <w:r w:rsidRPr="006A78BC">
        <w:rPr>
          <w:rFonts w:ascii="Arial" w:hAnsi="Arial" w:cs="Arial"/>
          <w:sz w:val="22"/>
          <w:szCs w:val="22"/>
        </w:rPr>
        <w:t>Strong organi</w:t>
      </w:r>
      <w:r w:rsidR="003F7811" w:rsidRPr="006A78BC">
        <w:rPr>
          <w:rFonts w:ascii="Arial" w:hAnsi="Arial" w:cs="Arial"/>
          <w:sz w:val="22"/>
          <w:szCs w:val="22"/>
        </w:rPr>
        <w:t>sational skills and the ability to prioritise workload are also essential for this role</w:t>
      </w:r>
      <w:r w:rsidR="00AC2319" w:rsidRPr="006A78BC">
        <w:rPr>
          <w:rFonts w:ascii="Arial" w:hAnsi="Arial" w:cs="Arial"/>
          <w:sz w:val="22"/>
          <w:szCs w:val="22"/>
        </w:rPr>
        <w:t>, particularly when working under pressure in a busy GP practice</w:t>
      </w:r>
      <w:r w:rsidR="007D1F06" w:rsidRPr="006A78BC">
        <w:rPr>
          <w:rFonts w:ascii="Arial" w:hAnsi="Arial" w:cs="Arial"/>
          <w:sz w:val="22"/>
          <w:szCs w:val="22"/>
        </w:rPr>
        <w:t xml:space="preserve">. The responsibilities of online consultation triage, prescription </w:t>
      </w:r>
      <w:r w:rsidR="00091306" w:rsidRPr="006A78BC">
        <w:rPr>
          <w:rFonts w:ascii="Arial" w:hAnsi="Arial" w:cs="Arial"/>
          <w:sz w:val="22"/>
          <w:szCs w:val="22"/>
        </w:rPr>
        <w:t xml:space="preserve">processing and administrative support require effective time management </w:t>
      </w:r>
      <w:r w:rsidR="00246916" w:rsidRPr="006A78BC">
        <w:rPr>
          <w:rFonts w:ascii="Arial" w:hAnsi="Arial" w:cs="Arial"/>
          <w:sz w:val="22"/>
          <w:szCs w:val="22"/>
        </w:rPr>
        <w:t xml:space="preserve">and the ability to manage multiple tasks simultaneously. I am a highly </w:t>
      </w:r>
      <w:r w:rsidR="00CA7485" w:rsidRPr="006A78BC">
        <w:rPr>
          <w:rFonts w:ascii="Arial" w:hAnsi="Arial" w:cs="Arial"/>
          <w:sz w:val="22"/>
          <w:szCs w:val="22"/>
        </w:rPr>
        <w:t xml:space="preserve">organised and able to prioritise urgent requests </w:t>
      </w:r>
      <w:r w:rsidR="00005E05" w:rsidRPr="006A78BC">
        <w:rPr>
          <w:rFonts w:ascii="Arial" w:hAnsi="Arial" w:cs="Arial"/>
          <w:sz w:val="22"/>
          <w:szCs w:val="22"/>
        </w:rPr>
        <w:t>such as red-flag symptoms of prescription queries</w:t>
      </w:r>
      <w:r w:rsidR="000F0448" w:rsidRPr="006A78BC">
        <w:rPr>
          <w:rFonts w:ascii="Arial" w:hAnsi="Arial" w:cs="Arial"/>
          <w:sz w:val="22"/>
          <w:szCs w:val="22"/>
        </w:rPr>
        <w:t xml:space="preserve">, </w:t>
      </w:r>
      <w:r w:rsidR="00A838F5" w:rsidRPr="006A78BC">
        <w:rPr>
          <w:rFonts w:ascii="Arial" w:hAnsi="Arial" w:cs="Arial"/>
          <w:sz w:val="22"/>
          <w:szCs w:val="22"/>
        </w:rPr>
        <w:t xml:space="preserve">while ensuring routine administrative duties </w:t>
      </w:r>
      <w:bookmarkStart w:id="0" w:name="_Int_W1n9S501"/>
      <w:r w:rsidR="00A838F5" w:rsidRPr="006A78BC">
        <w:rPr>
          <w:rFonts w:ascii="Arial" w:hAnsi="Arial" w:cs="Arial"/>
          <w:sz w:val="22"/>
          <w:szCs w:val="22"/>
        </w:rPr>
        <w:t>are completed</w:t>
      </w:r>
      <w:bookmarkEnd w:id="0"/>
      <w:r w:rsidR="00A838F5" w:rsidRPr="006A78BC">
        <w:rPr>
          <w:rFonts w:ascii="Arial" w:hAnsi="Arial" w:cs="Arial"/>
          <w:sz w:val="22"/>
          <w:szCs w:val="22"/>
        </w:rPr>
        <w:t xml:space="preserve"> accurately on</w:t>
      </w:r>
      <w:r w:rsidR="000F0448" w:rsidRPr="006A78BC">
        <w:rPr>
          <w:rFonts w:ascii="Arial" w:hAnsi="Arial" w:cs="Arial"/>
          <w:sz w:val="22"/>
          <w:szCs w:val="22"/>
        </w:rPr>
        <w:t xml:space="preserve"> time. </w:t>
      </w:r>
    </w:p>
    <w:p w14:paraId="157176A6" w14:textId="3BD786FE" w:rsidR="00B076AF" w:rsidRPr="006A78BC" w:rsidRDefault="000A2D4C" w:rsidP="0038665B">
      <w:pPr>
        <w:jc w:val="both"/>
        <w:rPr>
          <w:rFonts w:ascii="Arial" w:hAnsi="Arial" w:cs="Arial"/>
          <w:sz w:val="22"/>
          <w:szCs w:val="22"/>
        </w:rPr>
      </w:pPr>
      <w:r w:rsidRPr="006A78BC">
        <w:rPr>
          <w:rFonts w:ascii="Arial" w:hAnsi="Arial" w:cs="Arial"/>
          <w:sz w:val="22"/>
          <w:szCs w:val="22"/>
        </w:rPr>
        <w:t xml:space="preserve">Attention to detail and accuracy are critical skills for a Care Coordinator, especially when processing </w:t>
      </w:r>
      <w:r w:rsidR="00CD52C0" w:rsidRPr="006A78BC">
        <w:rPr>
          <w:rFonts w:ascii="Arial" w:hAnsi="Arial" w:cs="Arial"/>
          <w:sz w:val="22"/>
          <w:szCs w:val="22"/>
        </w:rPr>
        <w:t>repeats</w:t>
      </w:r>
      <w:r w:rsidR="00ED3E42" w:rsidRPr="006A78BC">
        <w:rPr>
          <w:rFonts w:ascii="Arial" w:hAnsi="Arial" w:cs="Arial"/>
          <w:sz w:val="22"/>
          <w:szCs w:val="22"/>
        </w:rPr>
        <w:t xml:space="preserve"> prescriptions and updating patient records on systems such as EMIS</w:t>
      </w:r>
      <w:r w:rsidR="00CB25AF" w:rsidRPr="006A78BC">
        <w:rPr>
          <w:rFonts w:ascii="Arial" w:hAnsi="Arial" w:cs="Arial"/>
          <w:sz w:val="22"/>
          <w:szCs w:val="22"/>
        </w:rPr>
        <w:t xml:space="preserve"> Web. I consistently </w:t>
      </w:r>
      <w:r w:rsidR="00D47B51" w:rsidRPr="006A78BC">
        <w:rPr>
          <w:rFonts w:ascii="Arial" w:hAnsi="Arial" w:cs="Arial"/>
          <w:sz w:val="22"/>
          <w:szCs w:val="22"/>
        </w:rPr>
        <w:t>show</w:t>
      </w:r>
      <w:r w:rsidR="00CB25AF" w:rsidRPr="006A78BC">
        <w:rPr>
          <w:rFonts w:ascii="Arial" w:hAnsi="Arial" w:cs="Arial"/>
          <w:sz w:val="22"/>
          <w:szCs w:val="22"/>
        </w:rPr>
        <w:t xml:space="preserve"> </w:t>
      </w:r>
      <w:r w:rsidR="00D47B51" w:rsidRPr="006A78BC">
        <w:rPr>
          <w:rFonts w:ascii="Arial" w:hAnsi="Arial" w:cs="Arial"/>
          <w:sz w:val="22"/>
          <w:szCs w:val="22"/>
        </w:rPr>
        <w:t>an important level</w:t>
      </w:r>
      <w:r w:rsidR="00CB25AF" w:rsidRPr="006A78BC">
        <w:rPr>
          <w:rFonts w:ascii="Arial" w:hAnsi="Arial" w:cs="Arial"/>
          <w:sz w:val="22"/>
          <w:szCs w:val="22"/>
        </w:rPr>
        <w:t xml:space="preserve"> of accuracy in my work, carefully checking information and following practice </w:t>
      </w:r>
      <w:r w:rsidR="00DE0502" w:rsidRPr="006A78BC">
        <w:rPr>
          <w:rFonts w:ascii="Arial" w:hAnsi="Arial" w:cs="Arial"/>
          <w:sz w:val="22"/>
          <w:szCs w:val="22"/>
        </w:rPr>
        <w:t xml:space="preserve">protocols to minimise errors. I understand that even small </w:t>
      </w:r>
      <w:r w:rsidR="008C1CB4" w:rsidRPr="006A78BC">
        <w:rPr>
          <w:rFonts w:ascii="Arial" w:hAnsi="Arial" w:cs="Arial"/>
          <w:sz w:val="22"/>
          <w:szCs w:val="22"/>
        </w:rPr>
        <w:t xml:space="preserve">inaccuracies can have serious implications </w:t>
      </w:r>
      <w:r w:rsidR="00AB5B64" w:rsidRPr="006A78BC">
        <w:rPr>
          <w:rFonts w:ascii="Arial" w:hAnsi="Arial" w:cs="Arial"/>
          <w:sz w:val="22"/>
          <w:szCs w:val="22"/>
        </w:rPr>
        <w:t>for patient safety</w:t>
      </w:r>
      <w:r w:rsidR="001E7EB3">
        <w:rPr>
          <w:rFonts w:ascii="Arial" w:hAnsi="Arial" w:cs="Arial"/>
          <w:sz w:val="22"/>
          <w:szCs w:val="22"/>
        </w:rPr>
        <w:t xml:space="preserve"> (Doty, Fryer &amp; Audet, 2012).</w:t>
      </w:r>
      <w:r w:rsidR="00AB5B64" w:rsidRPr="006A78BC">
        <w:rPr>
          <w:rFonts w:ascii="Arial" w:hAnsi="Arial" w:cs="Arial"/>
          <w:sz w:val="22"/>
          <w:szCs w:val="22"/>
        </w:rPr>
        <w:t xml:space="preserve"> and I therefore take a methodical and cautious approach</w:t>
      </w:r>
      <w:r w:rsidR="00B076AF" w:rsidRPr="006A78BC">
        <w:rPr>
          <w:rFonts w:ascii="Arial" w:hAnsi="Arial" w:cs="Arial"/>
          <w:sz w:val="22"/>
          <w:szCs w:val="22"/>
        </w:rPr>
        <w:t xml:space="preserve"> to all tasks involving patient data and medication records.</w:t>
      </w:r>
    </w:p>
    <w:p w14:paraId="4ABDA0B4" w14:textId="782161F3" w:rsidR="001F4253" w:rsidRPr="006A78BC" w:rsidRDefault="001F4253" w:rsidP="0038665B">
      <w:pPr>
        <w:jc w:val="both"/>
        <w:rPr>
          <w:rFonts w:ascii="Arial" w:hAnsi="Arial" w:cs="Arial"/>
          <w:sz w:val="22"/>
          <w:szCs w:val="22"/>
        </w:rPr>
      </w:pPr>
      <w:r w:rsidRPr="006A78BC">
        <w:rPr>
          <w:rFonts w:ascii="Arial" w:hAnsi="Arial" w:cs="Arial"/>
          <w:sz w:val="22"/>
          <w:szCs w:val="22"/>
        </w:rPr>
        <w:t xml:space="preserve">IT skills are another key requirement </w:t>
      </w:r>
      <w:r w:rsidR="000D6A67" w:rsidRPr="006A78BC">
        <w:rPr>
          <w:rFonts w:ascii="Arial" w:hAnsi="Arial" w:cs="Arial"/>
          <w:sz w:val="22"/>
          <w:szCs w:val="22"/>
        </w:rPr>
        <w:t>of the role. Care Coordinators must be confident using clinical systems such as EMIS</w:t>
      </w:r>
      <w:r w:rsidR="00FC7E65" w:rsidRPr="006A78BC">
        <w:rPr>
          <w:rFonts w:ascii="Arial" w:hAnsi="Arial" w:cs="Arial"/>
          <w:sz w:val="22"/>
          <w:szCs w:val="22"/>
        </w:rPr>
        <w:t xml:space="preserve"> Web, Docman, AccuRx and the NHS App</w:t>
      </w:r>
      <w:r w:rsidR="001E7EB3">
        <w:rPr>
          <w:rFonts w:ascii="Arial" w:hAnsi="Arial" w:cs="Arial"/>
          <w:sz w:val="22"/>
          <w:szCs w:val="22"/>
        </w:rPr>
        <w:t xml:space="preserve"> (Vassbotn et al., 2018). I </w:t>
      </w:r>
      <w:r w:rsidR="00962052" w:rsidRPr="006A78BC">
        <w:rPr>
          <w:rFonts w:ascii="Arial" w:hAnsi="Arial" w:cs="Arial"/>
          <w:sz w:val="22"/>
          <w:szCs w:val="22"/>
        </w:rPr>
        <w:t xml:space="preserve">have strong general IT skills and experience using digital systems </w:t>
      </w:r>
      <w:r w:rsidR="00716BC5" w:rsidRPr="006A78BC">
        <w:rPr>
          <w:rFonts w:ascii="Arial" w:hAnsi="Arial" w:cs="Arial"/>
          <w:sz w:val="22"/>
          <w:szCs w:val="22"/>
        </w:rPr>
        <w:t>for record keeping e.g. Tessitura, StarRez</w:t>
      </w:r>
      <w:r w:rsidR="002B3785" w:rsidRPr="006A78BC">
        <w:rPr>
          <w:rFonts w:ascii="Arial" w:hAnsi="Arial" w:cs="Arial"/>
          <w:sz w:val="22"/>
          <w:szCs w:val="22"/>
        </w:rPr>
        <w:t xml:space="preserve"> and NHS App. I am highly motivated and willing to undertake</w:t>
      </w:r>
      <w:r w:rsidR="0053710D" w:rsidRPr="006A78BC">
        <w:rPr>
          <w:rFonts w:ascii="Arial" w:hAnsi="Arial" w:cs="Arial"/>
          <w:sz w:val="22"/>
          <w:szCs w:val="22"/>
        </w:rPr>
        <w:t xml:space="preserve"> further training to ensure I can use these systems efficiently and </w:t>
      </w:r>
      <w:r w:rsidR="004B6BF3" w:rsidRPr="006A78BC">
        <w:rPr>
          <w:rFonts w:ascii="Arial" w:hAnsi="Arial" w:cs="Arial"/>
          <w:sz w:val="22"/>
          <w:szCs w:val="22"/>
        </w:rPr>
        <w:t>safely</w:t>
      </w:r>
      <w:r w:rsidR="0053710D" w:rsidRPr="006A78BC">
        <w:rPr>
          <w:rFonts w:ascii="Arial" w:hAnsi="Arial" w:cs="Arial"/>
          <w:sz w:val="22"/>
          <w:szCs w:val="22"/>
        </w:rPr>
        <w:t>.</w:t>
      </w:r>
    </w:p>
    <w:p w14:paraId="7CDCC00B" w14:textId="4B801ED2" w:rsidR="00C749E7" w:rsidRPr="006A78BC" w:rsidRDefault="00C749E7" w:rsidP="0038665B">
      <w:pPr>
        <w:jc w:val="both"/>
        <w:rPr>
          <w:rFonts w:ascii="Arial" w:hAnsi="Arial" w:cs="Arial"/>
          <w:sz w:val="22"/>
          <w:szCs w:val="22"/>
        </w:rPr>
      </w:pPr>
      <w:r w:rsidRPr="006A78BC">
        <w:rPr>
          <w:rFonts w:ascii="Arial" w:hAnsi="Arial" w:cs="Arial"/>
          <w:sz w:val="22"/>
          <w:szCs w:val="22"/>
        </w:rPr>
        <w:t>Maintaining confidentiality and adhering to GDPR and NHS information governance</w:t>
      </w:r>
      <w:r w:rsidR="006C37DC" w:rsidRPr="006A78BC">
        <w:rPr>
          <w:rFonts w:ascii="Arial" w:hAnsi="Arial" w:cs="Arial"/>
          <w:sz w:val="22"/>
          <w:szCs w:val="22"/>
        </w:rPr>
        <w:t xml:space="preserve"> standards is a fundamental aspect of the role. I am fully committed </w:t>
      </w:r>
      <w:r w:rsidR="007F4B2E" w:rsidRPr="006A78BC">
        <w:rPr>
          <w:rFonts w:ascii="Arial" w:hAnsi="Arial" w:cs="Arial"/>
          <w:sz w:val="22"/>
          <w:szCs w:val="22"/>
        </w:rPr>
        <w:t xml:space="preserve">to patient confidentiality and understand the importance of handling </w:t>
      </w:r>
      <w:r w:rsidR="00C55A2E" w:rsidRPr="006A78BC">
        <w:rPr>
          <w:rFonts w:ascii="Arial" w:hAnsi="Arial" w:cs="Arial"/>
          <w:sz w:val="22"/>
          <w:szCs w:val="22"/>
        </w:rPr>
        <w:t xml:space="preserve">sensitive information responsibly. </w:t>
      </w:r>
    </w:p>
    <w:p w14:paraId="2863E818" w14:textId="01341521" w:rsidR="00D47B51" w:rsidRPr="006A78BC" w:rsidRDefault="00D47B51" w:rsidP="0038665B">
      <w:pPr>
        <w:jc w:val="both"/>
        <w:rPr>
          <w:rFonts w:ascii="Arial" w:hAnsi="Arial" w:cs="Arial"/>
          <w:sz w:val="22"/>
          <w:szCs w:val="22"/>
        </w:rPr>
      </w:pPr>
      <w:r w:rsidRPr="006A78BC">
        <w:rPr>
          <w:rFonts w:ascii="Arial" w:hAnsi="Arial" w:cs="Arial"/>
          <w:sz w:val="22"/>
          <w:szCs w:val="22"/>
        </w:rPr>
        <w:t xml:space="preserve">Despite meeting many essential criteria, I have </w:t>
      </w:r>
      <w:r w:rsidR="00AB14A0" w:rsidRPr="006A78BC">
        <w:rPr>
          <w:rFonts w:ascii="Arial" w:hAnsi="Arial" w:cs="Arial"/>
          <w:sz w:val="22"/>
          <w:szCs w:val="22"/>
        </w:rPr>
        <w:t>found</w:t>
      </w:r>
      <w:r w:rsidRPr="006A78BC">
        <w:rPr>
          <w:rFonts w:ascii="Arial" w:hAnsi="Arial" w:cs="Arial"/>
          <w:sz w:val="22"/>
          <w:szCs w:val="22"/>
        </w:rPr>
        <w:t xml:space="preserve"> some skills gaps </w:t>
      </w:r>
      <w:r w:rsidR="002A1E15" w:rsidRPr="006A78BC">
        <w:rPr>
          <w:rFonts w:ascii="Arial" w:hAnsi="Arial" w:cs="Arial"/>
          <w:sz w:val="22"/>
          <w:szCs w:val="22"/>
        </w:rPr>
        <w:t xml:space="preserve">that I intend to address. </w:t>
      </w:r>
      <w:r w:rsidR="009C64AD" w:rsidRPr="006A78BC">
        <w:rPr>
          <w:rFonts w:ascii="Arial" w:hAnsi="Arial" w:cs="Arial"/>
          <w:sz w:val="22"/>
          <w:szCs w:val="22"/>
        </w:rPr>
        <w:t>I</w:t>
      </w:r>
      <w:r w:rsidR="002A1E15" w:rsidRPr="006A78BC">
        <w:rPr>
          <w:rFonts w:ascii="Arial" w:hAnsi="Arial" w:cs="Arial"/>
          <w:sz w:val="22"/>
          <w:szCs w:val="22"/>
        </w:rPr>
        <w:t>nclud</w:t>
      </w:r>
      <w:r w:rsidR="009C64AD" w:rsidRPr="006A78BC">
        <w:rPr>
          <w:rFonts w:ascii="Arial" w:hAnsi="Arial" w:cs="Arial"/>
          <w:sz w:val="22"/>
          <w:szCs w:val="22"/>
        </w:rPr>
        <w:t>ing</w:t>
      </w:r>
      <w:r w:rsidR="002A1E15" w:rsidRPr="006A78BC">
        <w:rPr>
          <w:rFonts w:ascii="Arial" w:hAnsi="Arial" w:cs="Arial"/>
          <w:sz w:val="22"/>
          <w:szCs w:val="22"/>
        </w:rPr>
        <w:t xml:space="preserve"> gaining more experience </w:t>
      </w:r>
      <w:r w:rsidR="009A54B9" w:rsidRPr="006A78BC">
        <w:rPr>
          <w:rFonts w:ascii="Arial" w:hAnsi="Arial" w:cs="Arial"/>
          <w:sz w:val="22"/>
          <w:szCs w:val="22"/>
        </w:rPr>
        <w:t xml:space="preserve">in online consultation triage, </w:t>
      </w:r>
      <w:r w:rsidR="00D96A14" w:rsidRPr="006A78BC">
        <w:rPr>
          <w:rFonts w:ascii="Arial" w:hAnsi="Arial" w:cs="Arial"/>
          <w:sz w:val="22"/>
          <w:szCs w:val="22"/>
        </w:rPr>
        <w:t>finding</w:t>
      </w:r>
      <w:r w:rsidR="009A54B9" w:rsidRPr="006A78BC">
        <w:rPr>
          <w:rFonts w:ascii="Arial" w:hAnsi="Arial" w:cs="Arial"/>
          <w:sz w:val="22"/>
          <w:szCs w:val="22"/>
        </w:rPr>
        <w:t xml:space="preserve"> red-flag </w:t>
      </w:r>
      <w:r w:rsidR="00D96A14" w:rsidRPr="006A78BC">
        <w:rPr>
          <w:rFonts w:ascii="Arial" w:hAnsi="Arial" w:cs="Arial"/>
          <w:sz w:val="22"/>
          <w:szCs w:val="22"/>
        </w:rPr>
        <w:t>symptoms,</w:t>
      </w:r>
      <w:r w:rsidR="009A54B9" w:rsidRPr="006A78BC">
        <w:rPr>
          <w:rFonts w:ascii="Arial" w:hAnsi="Arial" w:cs="Arial"/>
          <w:sz w:val="22"/>
          <w:szCs w:val="22"/>
        </w:rPr>
        <w:t xml:space="preserve"> and developing a deeper </w:t>
      </w:r>
      <w:r w:rsidR="00B16884" w:rsidRPr="006A78BC">
        <w:rPr>
          <w:rFonts w:ascii="Arial" w:hAnsi="Arial" w:cs="Arial"/>
          <w:sz w:val="22"/>
          <w:szCs w:val="22"/>
        </w:rPr>
        <w:t xml:space="preserve">understanding of prescribing workflows. To address gaps, I plan to undertake </w:t>
      </w:r>
      <w:r w:rsidR="00C86D1A" w:rsidRPr="006A78BC">
        <w:rPr>
          <w:rFonts w:ascii="Arial" w:hAnsi="Arial" w:cs="Arial"/>
          <w:sz w:val="22"/>
          <w:szCs w:val="22"/>
        </w:rPr>
        <w:t>structured training in EMISWeb, shadow experienced colleagues during triage and prescribing tasks</w:t>
      </w:r>
      <w:r w:rsidR="004338D8" w:rsidRPr="006A78BC">
        <w:rPr>
          <w:rFonts w:ascii="Arial" w:hAnsi="Arial" w:cs="Arial"/>
          <w:sz w:val="22"/>
          <w:szCs w:val="22"/>
        </w:rPr>
        <w:t xml:space="preserve"> and familiarise myself with practice protocols and NHS guidelines</w:t>
      </w:r>
      <w:r w:rsidR="001E7EB3">
        <w:rPr>
          <w:rFonts w:ascii="Arial" w:hAnsi="Arial" w:cs="Arial"/>
          <w:sz w:val="22"/>
          <w:szCs w:val="22"/>
        </w:rPr>
        <w:t xml:space="preserve"> (Cameron et al, 2013). </w:t>
      </w:r>
      <w:r w:rsidR="004338D8" w:rsidRPr="006A78BC">
        <w:rPr>
          <w:rFonts w:ascii="Arial" w:hAnsi="Arial" w:cs="Arial"/>
          <w:sz w:val="22"/>
          <w:szCs w:val="22"/>
        </w:rPr>
        <w:t xml:space="preserve">I also intend to </w:t>
      </w:r>
      <w:r w:rsidR="00D96A14" w:rsidRPr="006A78BC">
        <w:rPr>
          <w:rFonts w:ascii="Arial" w:hAnsi="Arial" w:cs="Arial"/>
          <w:sz w:val="22"/>
          <w:szCs w:val="22"/>
        </w:rPr>
        <w:t>take part</w:t>
      </w:r>
      <w:r w:rsidR="004338D8" w:rsidRPr="006A78BC">
        <w:rPr>
          <w:rFonts w:ascii="Arial" w:hAnsi="Arial" w:cs="Arial"/>
          <w:sz w:val="22"/>
          <w:szCs w:val="22"/>
        </w:rPr>
        <w:t xml:space="preserve"> </w:t>
      </w:r>
      <w:r w:rsidR="00727B0A" w:rsidRPr="006A78BC">
        <w:rPr>
          <w:rFonts w:ascii="Arial" w:hAnsi="Arial" w:cs="Arial"/>
          <w:sz w:val="22"/>
          <w:szCs w:val="22"/>
        </w:rPr>
        <w:t xml:space="preserve">in mandatory training, </w:t>
      </w:r>
      <w:r w:rsidR="00D96A14" w:rsidRPr="006A78BC">
        <w:rPr>
          <w:rFonts w:ascii="Arial" w:hAnsi="Arial" w:cs="Arial"/>
          <w:sz w:val="22"/>
          <w:szCs w:val="22"/>
        </w:rPr>
        <w:t>audits,</w:t>
      </w:r>
      <w:r w:rsidR="00727B0A" w:rsidRPr="006A78BC">
        <w:rPr>
          <w:rFonts w:ascii="Arial" w:hAnsi="Arial" w:cs="Arial"/>
          <w:sz w:val="22"/>
          <w:szCs w:val="22"/>
        </w:rPr>
        <w:t xml:space="preserve"> and service improvement initiatives to enhance </w:t>
      </w:r>
      <w:r w:rsidR="009200CD" w:rsidRPr="006A78BC">
        <w:rPr>
          <w:rFonts w:ascii="Arial" w:hAnsi="Arial" w:cs="Arial"/>
          <w:sz w:val="22"/>
          <w:szCs w:val="22"/>
        </w:rPr>
        <w:t>my understanding of primary care and patient pathways.</w:t>
      </w:r>
    </w:p>
    <w:p w14:paraId="5EC01ED1" w14:textId="261E2198" w:rsidR="009200CD" w:rsidRPr="006A78BC" w:rsidRDefault="009200CD" w:rsidP="0038665B">
      <w:pPr>
        <w:jc w:val="both"/>
        <w:rPr>
          <w:rFonts w:ascii="Arial" w:hAnsi="Arial" w:cs="Arial"/>
          <w:sz w:val="22"/>
          <w:szCs w:val="22"/>
        </w:rPr>
      </w:pPr>
      <w:r w:rsidRPr="006A78BC">
        <w:rPr>
          <w:rFonts w:ascii="Arial" w:hAnsi="Arial" w:cs="Arial"/>
          <w:sz w:val="22"/>
          <w:szCs w:val="22"/>
        </w:rPr>
        <w:lastRenderedPageBreak/>
        <w:t xml:space="preserve">As part of my </w:t>
      </w:r>
      <w:r w:rsidR="003336F9" w:rsidRPr="006A78BC">
        <w:rPr>
          <w:rFonts w:ascii="Arial" w:hAnsi="Arial" w:cs="Arial"/>
          <w:sz w:val="22"/>
          <w:szCs w:val="22"/>
        </w:rPr>
        <w:t xml:space="preserve">Personal Development Plan, I aim to improve my confidence and competence in online consultation triage by learning </w:t>
      </w:r>
      <w:r w:rsidR="00410855" w:rsidRPr="006A78BC">
        <w:rPr>
          <w:rFonts w:ascii="Arial" w:hAnsi="Arial" w:cs="Arial"/>
          <w:sz w:val="22"/>
          <w:szCs w:val="22"/>
        </w:rPr>
        <w:t xml:space="preserve">how to assess patient requests effectively and escalate concerns appropriately </w:t>
      </w:r>
      <w:r w:rsidR="00A7704E" w:rsidRPr="006A78BC">
        <w:rPr>
          <w:rFonts w:ascii="Arial" w:hAnsi="Arial" w:cs="Arial"/>
          <w:sz w:val="22"/>
          <w:szCs w:val="22"/>
        </w:rPr>
        <w:t>to the duty GP. I plan to develop my knowledge</w:t>
      </w:r>
      <w:r w:rsidR="002A4C44" w:rsidRPr="006A78BC">
        <w:rPr>
          <w:rFonts w:ascii="Arial" w:hAnsi="Arial" w:cs="Arial"/>
          <w:sz w:val="22"/>
          <w:szCs w:val="22"/>
        </w:rPr>
        <w:t xml:space="preserve"> of repeat prescribing processes by working closely within the practice </w:t>
      </w:r>
      <w:r w:rsidR="00355D62" w:rsidRPr="006A78BC">
        <w:rPr>
          <w:rFonts w:ascii="Arial" w:hAnsi="Arial" w:cs="Arial"/>
          <w:sz w:val="22"/>
          <w:szCs w:val="22"/>
        </w:rPr>
        <w:t xml:space="preserve">pharmacist and clinicians, </w:t>
      </w:r>
      <w:r w:rsidR="00B138BE" w:rsidRPr="006A78BC">
        <w:rPr>
          <w:rFonts w:ascii="Arial" w:hAnsi="Arial" w:cs="Arial"/>
          <w:sz w:val="22"/>
          <w:szCs w:val="22"/>
        </w:rPr>
        <w:t>ensuring I</w:t>
      </w:r>
      <w:r w:rsidR="00F6526C" w:rsidRPr="006A78BC">
        <w:rPr>
          <w:rFonts w:ascii="Arial" w:hAnsi="Arial" w:cs="Arial"/>
          <w:sz w:val="22"/>
          <w:szCs w:val="22"/>
        </w:rPr>
        <w:t xml:space="preserve"> </w:t>
      </w:r>
      <w:r w:rsidR="00B138BE" w:rsidRPr="006A78BC">
        <w:rPr>
          <w:rFonts w:ascii="Arial" w:hAnsi="Arial" w:cs="Arial"/>
          <w:sz w:val="22"/>
          <w:szCs w:val="22"/>
        </w:rPr>
        <w:t>process</w:t>
      </w:r>
      <w:r w:rsidR="00F6526C" w:rsidRPr="006A78BC">
        <w:rPr>
          <w:rFonts w:ascii="Arial" w:hAnsi="Arial" w:cs="Arial"/>
          <w:sz w:val="22"/>
          <w:szCs w:val="22"/>
        </w:rPr>
        <w:t xml:space="preserve"> prescriptions </w:t>
      </w:r>
      <w:r w:rsidR="00355D62" w:rsidRPr="006A78BC">
        <w:rPr>
          <w:rFonts w:ascii="Arial" w:hAnsi="Arial" w:cs="Arial"/>
          <w:sz w:val="22"/>
          <w:szCs w:val="22"/>
        </w:rPr>
        <w:t xml:space="preserve">accurately. </w:t>
      </w:r>
      <w:r w:rsidR="00912656" w:rsidRPr="006A78BC">
        <w:rPr>
          <w:rFonts w:ascii="Arial" w:hAnsi="Arial" w:cs="Arial"/>
          <w:sz w:val="22"/>
          <w:szCs w:val="22"/>
        </w:rPr>
        <w:t>Ongoing professional development</w:t>
      </w:r>
      <w:r w:rsidR="00C95745" w:rsidRPr="006A78BC">
        <w:rPr>
          <w:rFonts w:ascii="Arial" w:hAnsi="Arial" w:cs="Arial"/>
          <w:sz w:val="22"/>
          <w:szCs w:val="22"/>
        </w:rPr>
        <w:t xml:space="preserve"> will allow me to build </w:t>
      </w:r>
      <w:r w:rsidR="007D65BF" w:rsidRPr="006A78BC">
        <w:rPr>
          <w:rFonts w:ascii="Arial" w:hAnsi="Arial" w:cs="Arial"/>
          <w:sz w:val="22"/>
          <w:szCs w:val="22"/>
        </w:rPr>
        <w:t xml:space="preserve">the skills needed to perform the role effectively and support the wider practice team. </w:t>
      </w:r>
    </w:p>
    <w:p w14:paraId="72B6694C" w14:textId="7C287BBC" w:rsidR="007D65BF" w:rsidRPr="006A78BC" w:rsidRDefault="00585B7A" w:rsidP="0038665B">
      <w:pPr>
        <w:jc w:val="both"/>
        <w:rPr>
          <w:rFonts w:ascii="Arial" w:hAnsi="Arial" w:cs="Arial"/>
          <w:sz w:val="22"/>
          <w:szCs w:val="22"/>
        </w:rPr>
      </w:pPr>
      <w:r w:rsidRPr="006A78BC">
        <w:rPr>
          <w:rFonts w:ascii="Arial" w:hAnsi="Arial" w:cs="Arial"/>
          <w:sz w:val="22"/>
          <w:szCs w:val="22"/>
        </w:rPr>
        <w:t xml:space="preserve">In preparation for </w:t>
      </w:r>
      <w:r w:rsidR="00B138BE" w:rsidRPr="006A78BC">
        <w:rPr>
          <w:rFonts w:ascii="Arial" w:hAnsi="Arial" w:cs="Arial"/>
          <w:sz w:val="22"/>
          <w:szCs w:val="22"/>
        </w:rPr>
        <w:t>interviews, I</w:t>
      </w:r>
      <w:r w:rsidR="00E75D84" w:rsidRPr="006A78BC">
        <w:rPr>
          <w:rFonts w:ascii="Arial" w:hAnsi="Arial" w:cs="Arial"/>
          <w:sz w:val="22"/>
          <w:szCs w:val="22"/>
        </w:rPr>
        <w:t xml:space="preserve"> have considered potential questions. One likely question is how I would manage </w:t>
      </w:r>
      <w:r w:rsidR="008F65CB" w:rsidRPr="006A78BC">
        <w:rPr>
          <w:rFonts w:ascii="Arial" w:hAnsi="Arial" w:cs="Arial"/>
          <w:sz w:val="22"/>
          <w:szCs w:val="22"/>
        </w:rPr>
        <w:t xml:space="preserve">online consultation requests and </w:t>
      </w:r>
      <w:r w:rsidR="00B138BE" w:rsidRPr="006A78BC">
        <w:rPr>
          <w:rFonts w:ascii="Arial" w:hAnsi="Arial" w:cs="Arial"/>
          <w:sz w:val="22"/>
          <w:szCs w:val="22"/>
        </w:rPr>
        <w:t>find</w:t>
      </w:r>
      <w:r w:rsidR="008F65CB" w:rsidRPr="006A78BC">
        <w:rPr>
          <w:rFonts w:ascii="Arial" w:hAnsi="Arial" w:cs="Arial"/>
          <w:sz w:val="22"/>
          <w:szCs w:val="22"/>
        </w:rPr>
        <w:t xml:space="preserve"> urgent </w:t>
      </w:r>
      <w:r w:rsidR="00437DBB" w:rsidRPr="006A78BC">
        <w:rPr>
          <w:rFonts w:ascii="Arial" w:hAnsi="Arial" w:cs="Arial"/>
          <w:sz w:val="22"/>
          <w:szCs w:val="22"/>
        </w:rPr>
        <w:t xml:space="preserve">cases. I would respond by explaining that I </w:t>
      </w:r>
      <w:r w:rsidR="00990CEF" w:rsidRPr="006A78BC">
        <w:rPr>
          <w:rFonts w:ascii="Arial" w:hAnsi="Arial" w:cs="Arial"/>
          <w:sz w:val="22"/>
          <w:szCs w:val="22"/>
        </w:rPr>
        <w:t xml:space="preserve">follow practice protocols closely, asses each request </w:t>
      </w:r>
      <w:r w:rsidR="00AA5279" w:rsidRPr="006A78BC">
        <w:rPr>
          <w:rFonts w:ascii="Arial" w:hAnsi="Arial" w:cs="Arial"/>
          <w:sz w:val="22"/>
          <w:szCs w:val="22"/>
        </w:rPr>
        <w:t xml:space="preserve">carefully and escalate any red-flag symptoms to the duty GP </w:t>
      </w:r>
      <w:r w:rsidR="00B138BE" w:rsidRPr="006A78BC">
        <w:rPr>
          <w:rFonts w:ascii="Arial" w:hAnsi="Arial" w:cs="Arial"/>
          <w:sz w:val="22"/>
          <w:szCs w:val="22"/>
        </w:rPr>
        <w:t>at once</w:t>
      </w:r>
      <w:r w:rsidR="00AA5279" w:rsidRPr="006A78BC">
        <w:rPr>
          <w:rFonts w:ascii="Arial" w:hAnsi="Arial" w:cs="Arial"/>
          <w:sz w:val="22"/>
          <w:szCs w:val="22"/>
        </w:rPr>
        <w:t xml:space="preserve">. </w:t>
      </w:r>
      <w:r w:rsidR="00576401" w:rsidRPr="006A78BC">
        <w:rPr>
          <w:rFonts w:ascii="Arial" w:hAnsi="Arial" w:cs="Arial"/>
          <w:sz w:val="22"/>
          <w:szCs w:val="22"/>
        </w:rPr>
        <w:t xml:space="preserve">Another </w:t>
      </w:r>
      <w:r w:rsidR="00EC0F83" w:rsidRPr="006A78BC">
        <w:rPr>
          <w:rFonts w:ascii="Arial" w:hAnsi="Arial" w:cs="Arial"/>
          <w:sz w:val="22"/>
          <w:szCs w:val="22"/>
        </w:rPr>
        <w:t>question</w:t>
      </w:r>
      <w:r w:rsidR="00576401" w:rsidRPr="006A78BC">
        <w:rPr>
          <w:rFonts w:ascii="Arial" w:hAnsi="Arial" w:cs="Arial"/>
          <w:sz w:val="22"/>
          <w:szCs w:val="22"/>
        </w:rPr>
        <w:t xml:space="preserve"> is how I ensure accuracy when processing prescriptions</w:t>
      </w:r>
      <w:r w:rsidR="00725987" w:rsidRPr="006A78BC">
        <w:rPr>
          <w:rFonts w:ascii="Arial" w:hAnsi="Arial" w:cs="Arial"/>
          <w:sz w:val="22"/>
          <w:szCs w:val="22"/>
        </w:rPr>
        <w:t>. I would explain that I check patient records thoroughly</w:t>
      </w:r>
      <w:r w:rsidR="00650B62" w:rsidRPr="006A78BC">
        <w:rPr>
          <w:rFonts w:ascii="Arial" w:hAnsi="Arial" w:cs="Arial"/>
          <w:sz w:val="22"/>
          <w:szCs w:val="22"/>
        </w:rPr>
        <w:t xml:space="preserve">, follow established workflows and escalate any discrepancies to </w:t>
      </w:r>
      <w:r w:rsidR="001C46A8" w:rsidRPr="006A78BC">
        <w:rPr>
          <w:rFonts w:ascii="Arial" w:hAnsi="Arial" w:cs="Arial"/>
          <w:sz w:val="22"/>
          <w:szCs w:val="22"/>
        </w:rPr>
        <w:t xml:space="preserve">clinicians. A third </w:t>
      </w:r>
      <w:r w:rsidR="00EF2208" w:rsidRPr="006A78BC">
        <w:rPr>
          <w:rFonts w:ascii="Arial" w:hAnsi="Arial" w:cs="Arial"/>
          <w:sz w:val="22"/>
          <w:szCs w:val="22"/>
        </w:rPr>
        <w:t>question</w:t>
      </w:r>
      <w:r w:rsidR="001C46A8" w:rsidRPr="006A78BC">
        <w:rPr>
          <w:rFonts w:ascii="Arial" w:hAnsi="Arial" w:cs="Arial"/>
          <w:sz w:val="22"/>
          <w:szCs w:val="22"/>
        </w:rPr>
        <w:t xml:space="preserve"> may focus on working under pressure. I would explain </w:t>
      </w:r>
      <w:r w:rsidR="00AE7128" w:rsidRPr="006A78BC">
        <w:rPr>
          <w:rFonts w:ascii="Arial" w:hAnsi="Arial" w:cs="Arial"/>
          <w:sz w:val="22"/>
          <w:szCs w:val="22"/>
        </w:rPr>
        <w:t>that I prioritise tasks based on urgency, remain calm,</w:t>
      </w:r>
      <w:r w:rsidR="00AF1A28" w:rsidRPr="006A78BC">
        <w:rPr>
          <w:rFonts w:ascii="Arial" w:hAnsi="Arial" w:cs="Arial"/>
          <w:sz w:val="22"/>
          <w:szCs w:val="22"/>
        </w:rPr>
        <w:t xml:space="preserve"> communicate effectively with </w:t>
      </w:r>
      <w:r w:rsidR="001C659A" w:rsidRPr="006A78BC">
        <w:rPr>
          <w:rFonts w:ascii="Arial" w:hAnsi="Arial" w:cs="Arial"/>
          <w:sz w:val="22"/>
          <w:szCs w:val="22"/>
        </w:rPr>
        <w:t>colleagues,</w:t>
      </w:r>
      <w:r w:rsidR="00AF1A28" w:rsidRPr="006A78BC">
        <w:rPr>
          <w:rFonts w:ascii="Arial" w:hAnsi="Arial" w:cs="Arial"/>
          <w:sz w:val="22"/>
          <w:szCs w:val="22"/>
        </w:rPr>
        <w:t xml:space="preserve"> and </w:t>
      </w:r>
      <w:r w:rsidR="00E4030D" w:rsidRPr="006A78BC">
        <w:rPr>
          <w:rFonts w:ascii="Arial" w:hAnsi="Arial" w:cs="Arial"/>
          <w:sz w:val="22"/>
          <w:szCs w:val="22"/>
        </w:rPr>
        <w:t>always keep a patient-centred approach</w:t>
      </w:r>
      <w:r w:rsidR="00470ECB" w:rsidRPr="006A78BC">
        <w:rPr>
          <w:rFonts w:ascii="Arial" w:hAnsi="Arial" w:cs="Arial"/>
          <w:sz w:val="22"/>
          <w:szCs w:val="22"/>
        </w:rPr>
        <w:t>.</w:t>
      </w:r>
    </w:p>
    <w:p w14:paraId="0979474B" w14:textId="670DBFA6" w:rsidR="00FA3A3F" w:rsidRPr="006A78BC" w:rsidRDefault="00FA3A3F" w:rsidP="0038665B">
      <w:pPr>
        <w:jc w:val="both"/>
        <w:rPr>
          <w:rFonts w:ascii="Arial" w:hAnsi="Arial" w:cs="Arial"/>
          <w:sz w:val="22"/>
          <w:szCs w:val="22"/>
        </w:rPr>
      </w:pPr>
      <w:r w:rsidRPr="006A78BC">
        <w:rPr>
          <w:rFonts w:ascii="Arial" w:hAnsi="Arial" w:cs="Arial"/>
          <w:sz w:val="22"/>
          <w:szCs w:val="22"/>
        </w:rPr>
        <w:t xml:space="preserve">The Care Coordinator role strongly aligns with my skills, </w:t>
      </w:r>
      <w:r w:rsidR="00EF2208" w:rsidRPr="006A78BC">
        <w:rPr>
          <w:rFonts w:ascii="Arial" w:hAnsi="Arial" w:cs="Arial"/>
          <w:sz w:val="22"/>
          <w:szCs w:val="22"/>
        </w:rPr>
        <w:t>values,</w:t>
      </w:r>
      <w:r w:rsidRPr="006A78BC">
        <w:rPr>
          <w:rFonts w:ascii="Arial" w:hAnsi="Arial" w:cs="Arial"/>
          <w:sz w:val="22"/>
          <w:szCs w:val="22"/>
        </w:rPr>
        <w:t xml:space="preserve"> and career aspirations</w:t>
      </w:r>
      <w:r w:rsidR="008E2897" w:rsidRPr="006A78BC">
        <w:rPr>
          <w:rFonts w:ascii="Arial" w:hAnsi="Arial" w:cs="Arial"/>
          <w:sz w:val="22"/>
          <w:szCs w:val="22"/>
        </w:rPr>
        <w:t xml:space="preserve">. I bring </w:t>
      </w:r>
      <w:r w:rsidR="00E4030D" w:rsidRPr="006A78BC">
        <w:rPr>
          <w:rFonts w:ascii="Arial" w:hAnsi="Arial" w:cs="Arial"/>
          <w:sz w:val="22"/>
          <w:szCs w:val="22"/>
        </w:rPr>
        <w:t>effective communication</w:t>
      </w:r>
      <w:r w:rsidR="008E2897" w:rsidRPr="006A78BC">
        <w:rPr>
          <w:rFonts w:ascii="Arial" w:hAnsi="Arial" w:cs="Arial"/>
          <w:sz w:val="22"/>
          <w:szCs w:val="22"/>
        </w:rPr>
        <w:t>, organisation, attention to detail, and commitment</w:t>
      </w:r>
      <w:r w:rsidR="00CB5F53" w:rsidRPr="006A78BC">
        <w:rPr>
          <w:rFonts w:ascii="Arial" w:hAnsi="Arial" w:cs="Arial"/>
          <w:sz w:val="22"/>
          <w:szCs w:val="22"/>
        </w:rPr>
        <w:t xml:space="preserve"> to patient-centred care. By addressing </w:t>
      </w:r>
      <w:r w:rsidR="00EE4C14" w:rsidRPr="006A78BC">
        <w:rPr>
          <w:rFonts w:ascii="Arial" w:hAnsi="Arial" w:cs="Arial"/>
          <w:sz w:val="22"/>
          <w:szCs w:val="22"/>
        </w:rPr>
        <w:t xml:space="preserve">identified skill gaps through targeted </w:t>
      </w:r>
      <w:r w:rsidR="003C17C1" w:rsidRPr="006A78BC">
        <w:rPr>
          <w:rFonts w:ascii="Arial" w:hAnsi="Arial" w:cs="Arial"/>
          <w:sz w:val="22"/>
          <w:szCs w:val="22"/>
        </w:rPr>
        <w:t xml:space="preserve">training and professional development, I am confident that I can perform effectively </w:t>
      </w:r>
      <w:r w:rsidR="00BF52E7" w:rsidRPr="006A78BC">
        <w:rPr>
          <w:rFonts w:ascii="Arial" w:hAnsi="Arial" w:cs="Arial"/>
          <w:sz w:val="22"/>
          <w:szCs w:val="22"/>
        </w:rPr>
        <w:t>in this role and contribute positively to the delivery of high</w:t>
      </w:r>
      <w:r w:rsidR="00BA03B3" w:rsidRPr="006A78BC">
        <w:rPr>
          <w:rFonts w:ascii="Arial" w:hAnsi="Arial" w:cs="Arial"/>
          <w:sz w:val="22"/>
          <w:szCs w:val="22"/>
        </w:rPr>
        <w:t>-quality primary care services.</w:t>
      </w:r>
      <w:r w:rsidR="000316D5" w:rsidRPr="006A78BC">
        <w:rPr>
          <w:rFonts w:ascii="Arial" w:hAnsi="Arial" w:cs="Arial"/>
          <w:sz w:val="22"/>
          <w:szCs w:val="22"/>
        </w:rPr>
        <w:t xml:space="preserve"> I </w:t>
      </w:r>
      <w:bookmarkStart w:id="1" w:name="_Int_Z1rMMges"/>
      <w:r w:rsidR="000316D5" w:rsidRPr="006A78BC">
        <w:rPr>
          <w:rFonts w:ascii="Arial" w:hAnsi="Arial" w:cs="Arial"/>
          <w:sz w:val="22"/>
          <w:szCs w:val="22"/>
        </w:rPr>
        <w:t>am motivated</w:t>
      </w:r>
      <w:bookmarkEnd w:id="1"/>
      <w:r w:rsidR="0024106D" w:rsidRPr="006A78BC">
        <w:rPr>
          <w:rFonts w:ascii="Arial" w:hAnsi="Arial" w:cs="Arial"/>
          <w:sz w:val="22"/>
          <w:szCs w:val="22"/>
        </w:rPr>
        <w:t xml:space="preserve"> to continually develop my skills, support colleagues, and ensure </w:t>
      </w:r>
      <w:r w:rsidR="00DC0F50" w:rsidRPr="006A78BC">
        <w:rPr>
          <w:rFonts w:ascii="Arial" w:hAnsi="Arial" w:cs="Arial"/>
          <w:sz w:val="22"/>
          <w:szCs w:val="22"/>
        </w:rPr>
        <w:t xml:space="preserve">patients receive safe, </w:t>
      </w:r>
      <w:bookmarkStart w:id="2" w:name="_Int_VO251y2G"/>
      <w:r w:rsidR="00DC0F50" w:rsidRPr="006A78BC">
        <w:rPr>
          <w:rFonts w:ascii="Arial" w:hAnsi="Arial" w:cs="Arial"/>
          <w:sz w:val="22"/>
          <w:szCs w:val="22"/>
        </w:rPr>
        <w:t>timely</w:t>
      </w:r>
      <w:bookmarkEnd w:id="2"/>
      <w:r w:rsidR="00DC0F50" w:rsidRPr="006A78BC">
        <w:rPr>
          <w:rFonts w:ascii="Arial" w:hAnsi="Arial" w:cs="Arial"/>
          <w:sz w:val="22"/>
          <w:szCs w:val="22"/>
        </w:rPr>
        <w:t xml:space="preserve"> and compassionate care within a busy General Practice environment.</w:t>
      </w:r>
    </w:p>
    <w:p w14:paraId="38E03B85" w14:textId="77777777" w:rsidR="00085EF1" w:rsidRPr="006A78BC" w:rsidRDefault="00085EF1" w:rsidP="0038665B">
      <w:pPr>
        <w:jc w:val="both"/>
        <w:rPr>
          <w:rFonts w:ascii="Arial" w:hAnsi="Arial" w:cs="Arial"/>
          <w:sz w:val="22"/>
          <w:szCs w:val="22"/>
        </w:rPr>
      </w:pPr>
    </w:p>
    <w:p w14:paraId="0B48F6B7" w14:textId="46F630AE" w:rsidR="00085EF1" w:rsidRPr="006A78BC" w:rsidRDefault="006142A2" w:rsidP="0038665B">
      <w:pPr>
        <w:jc w:val="both"/>
        <w:rPr>
          <w:rFonts w:ascii="Arial" w:hAnsi="Arial" w:cs="Arial"/>
          <w:b/>
          <w:bCs/>
          <w:sz w:val="22"/>
          <w:szCs w:val="22"/>
          <w:u w:val="single"/>
        </w:rPr>
      </w:pPr>
      <w:r w:rsidRPr="006A78BC">
        <w:rPr>
          <w:rFonts w:ascii="Arial" w:hAnsi="Arial" w:cs="Arial"/>
          <w:b/>
          <w:bCs/>
          <w:sz w:val="22"/>
          <w:szCs w:val="22"/>
          <w:u w:val="single"/>
        </w:rPr>
        <w:t>Teamwork Skills Required in Health and Social Care</w:t>
      </w:r>
    </w:p>
    <w:p w14:paraId="18FED128" w14:textId="77777777" w:rsidR="00AA0A12" w:rsidRPr="006A78BC" w:rsidRDefault="00AA0A12" w:rsidP="0038665B">
      <w:pPr>
        <w:jc w:val="both"/>
        <w:rPr>
          <w:rFonts w:ascii="Arial" w:hAnsi="Arial" w:cs="Arial"/>
          <w:sz w:val="22"/>
          <w:szCs w:val="22"/>
        </w:rPr>
      </w:pPr>
    </w:p>
    <w:p w14:paraId="57065FB6" w14:textId="1EF36793" w:rsidR="00BD44A4" w:rsidRPr="006A78BC" w:rsidRDefault="00AA0A12" w:rsidP="0038665B">
      <w:pPr>
        <w:jc w:val="both"/>
        <w:rPr>
          <w:rFonts w:ascii="Arial" w:hAnsi="Arial" w:cs="Arial"/>
          <w:sz w:val="22"/>
          <w:szCs w:val="22"/>
        </w:rPr>
      </w:pPr>
      <w:r w:rsidRPr="006A78BC">
        <w:rPr>
          <w:rFonts w:ascii="Arial" w:hAnsi="Arial" w:cs="Arial"/>
          <w:sz w:val="22"/>
          <w:szCs w:val="22"/>
        </w:rPr>
        <w:t xml:space="preserve">Teamwork is a fundamental </w:t>
      </w:r>
      <w:r w:rsidR="00470C77" w:rsidRPr="006A78BC">
        <w:rPr>
          <w:rFonts w:ascii="Arial" w:hAnsi="Arial" w:cs="Arial"/>
          <w:sz w:val="22"/>
          <w:szCs w:val="22"/>
        </w:rPr>
        <w:t>part</w:t>
      </w:r>
      <w:r w:rsidRPr="006A78BC">
        <w:rPr>
          <w:rFonts w:ascii="Arial" w:hAnsi="Arial" w:cs="Arial"/>
          <w:sz w:val="22"/>
          <w:szCs w:val="22"/>
        </w:rPr>
        <w:t xml:space="preserve"> of effective </w:t>
      </w:r>
      <w:r w:rsidR="00DA2F4A" w:rsidRPr="006A78BC">
        <w:rPr>
          <w:rFonts w:ascii="Arial" w:hAnsi="Arial" w:cs="Arial"/>
          <w:sz w:val="22"/>
          <w:szCs w:val="22"/>
        </w:rPr>
        <w:t xml:space="preserve">practice in health and social care settings. Due to the complex and multifaceted </w:t>
      </w:r>
      <w:r w:rsidR="005F696A" w:rsidRPr="006A78BC">
        <w:rPr>
          <w:rFonts w:ascii="Arial" w:hAnsi="Arial" w:cs="Arial"/>
          <w:sz w:val="22"/>
          <w:szCs w:val="22"/>
        </w:rPr>
        <w:t>needs of service users, care is rarely delivery by a single professional</w:t>
      </w:r>
      <w:r w:rsidR="00A42C67" w:rsidRPr="006A78BC">
        <w:rPr>
          <w:rFonts w:ascii="Arial" w:hAnsi="Arial" w:cs="Arial"/>
          <w:sz w:val="22"/>
          <w:szCs w:val="22"/>
        </w:rPr>
        <w:t>. Instead</w:t>
      </w:r>
      <w:r w:rsidR="00CA37CC" w:rsidRPr="006A78BC">
        <w:rPr>
          <w:rFonts w:ascii="Arial" w:hAnsi="Arial" w:cs="Arial"/>
          <w:sz w:val="22"/>
          <w:szCs w:val="22"/>
        </w:rPr>
        <w:t xml:space="preserve">, it involves </w:t>
      </w:r>
      <w:r w:rsidR="00294B40" w:rsidRPr="006A78BC">
        <w:rPr>
          <w:rFonts w:ascii="Arial" w:hAnsi="Arial" w:cs="Arial"/>
          <w:sz w:val="22"/>
          <w:szCs w:val="22"/>
        </w:rPr>
        <w:t>collaboration between multidisciplinary teams, including</w:t>
      </w:r>
      <w:r w:rsidR="00470C77" w:rsidRPr="006A78BC">
        <w:rPr>
          <w:rFonts w:ascii="Arial" w:hAnsi="Arial" w:cs="Arial"/>
          <w:sz w:val="22"/>
          <w:szCs w:val="22"/>
        </w:rPr>
        <w:t xml:space="preserve"> </w:t>
      </w:r>
      <w:r w:rsidR="00294B40" w:rsidRPr="006A78BC">
        <w:rPr>
          <w:rFonts w:ascii="Arial" w:hAnsi="Arial" w:cs="Arial"/>
          <w:sz w:val="22"/>
          <w:szCs w:val="22"/>
        </w:rPr>
        <w:t>doctors, nurses, social workers</w:t>
      </w:r>
      <w:r w:rsidR="00DD0EA1" w:rsidRPr="006A78BC">
        <w:rPr>
          <w:rFonts w:ascii="Arial" w:hAnsi="Arial" w:cs="Arial"/>
          <w:sz w:val="22"/>
          <w:szCs w:val="22"/>
        </w:rPr>
        <w:t xml:space="preserve">, care coordinators, </w:t>
      </w:r>
      <w:r w:rsidR="00470C77" w:rsidRPr="006A78BC">
        <w:rPr>
          <w:rFonts w:ascii="Arial" w:hAnsi="Arial" w:cs="Arial"/>
          <w:sz w:val="22"/>
          <w:szCs w:val="22"/>
        </w:rPr>
        <w:t>therapists,</w:t>
      </w:r>
      <w:r w:rsidR="00DD0EA1" w:rsidRPr="006A78BC">
        <w:rPr>
          <w:rFonts w:ascii="Arial" w:hAnsi="Arial" w:cs="Arial"/>
          <w:sz w:val="22"/>
          <w:szCs w:val="22"/>
        </w:rPr>
        <w:t xml:space="preserve"> and administrative </w:t>
      </w:r>
      <w:r w:rsidR="00470C77" w:rsidRPr="006A78BC">
        <w:rPr>
          <w:rFonts w:ascii="Arial" w:hAnsi="Arial" w:cs="Arial"/>
          <w:sz w:val="22"/>
          <w:szCs w:val="22"/>
        </w:rPr>
        <w:t>staff. Effective</w:t>
      </w:r>
      <w:r w:rsidR="00BD44A4" w:rsidRPr="006A78BC">
        <w:rPr>
          <w:rFonts w:ascii="Arial" w:hAnsi="Arial" w:cs="Arial"/>
          <w:sz w:val="22"/>
          <w:szCs w:val="22"/>
        </w:rPr>
        <w:t xml:space="preserve"> teamwork ensures that care is safe, person-centred</w:t>
      </w:r>
      <w:r w:rsidR="006E1AA5" w:rsidRPr="006A78BC">
        <w:rPr>
          <w:rFonts w:ascii="Arial" w:hAnsi="Arial" w:cs="Arial"/>
          <w:sz w:val="22"/>
          <w:szCs w:val="22"/>
        </w:rPr>
        <w:t xml:space="preserve">, </w:t>
      </w:r>
      <w:r w:rsidR="00470C77" w:rsidRPr="006A78BC">
        <w:rPr>
          <w:rFonts w:ascii="Arial" w:hAnsi="Arial" w:cs="Arial"/>
          <w:sz w:val="22"/>
          <w:szCs w:val="22"/>
        </w:rPr>
        <w:t>coordinated,</w:t>
      </w:r>
      <w:r w:rsidR="006E1AA5" w:rsidRPr="006A78BC">
        <w:rPr>
          <w:rFonts w:ascii="Arial" w:hAnsi="Arial" w:cs="Arial"/>
          <w:sz w:val="22"/>
          <w:szCs w:val="22"/>
        </w:rPr>
        <w:t xml:space="preserve"> and responsive to individual needs. This report discusses </w:t>
      </w:r>
      <w:r w:rsidR="00C07CA0" w:rsidRPr="006A78BC">
        <w:rPr>
          <w:rFonts w:ascii="Arial" w:hAnsi="Arial" w:cs="Arial"/>
          <w:sz w:val="22"/>
          <w:szCs w:val="22"/>
        </w:rPr>
        <w:t xml:space="preserve">the key teamwork skills </w:t>
      </w:r>
      <w:r w:rsidR="00470C77" w:rsidRPr="006A78BC">
        <w:rPr>
          <w:rFonts w:ascii="Arial" w:hAnsi="Arial" w:cs="Arial"/>
          <w:sz w:val="22"/>
          <w:szCs w:val="22"/>
        </w:rPr>
        <w:t>needed</w:t>
      </w:r>
      <w:r w:rsidR="00C07CA0" w:rsidRPr="006A78BC">
        <w:rPr>
          <w:rFonts w:ascii="Arial" w:hAnsi="Arial" w:cs="Arial"/>
          <w:sz w:val="22"/>
          <w:szCs w:val="22"/>
        </w:rPr>
        <w:t xml:space="preserve"> to work effectively in health and social care</w:t>
      </w:r>
      <w:r w:rsidR="001E7EB3">
        <w:rPr>
          <w:rFonts w:ascii="Arial" w:hAnsi="Arial" w:cs="Arial"/>
          <w:sz w:val="22"/>
          <w:szCs w:val="22"/>
        </w:rPr>
        <w:t xml:space="preserve"> (Maslin-Prothero &amp; Bennion, 2010).</w:t>
      </w:r>
    </w:p>
    <w:p w14:paraId="08A0F786" w14:textId="3C8E3E6C" w:rsidR="00470C77" w:rsidRPr="006A78BC" w:rsidRDefault="0091167E" w:rsidP="0038665B">
      <w:pPr>
        <w:jc w:val="both"/>
        <w:rPr>
          <w:rFonts w:ascii="Arial" w:hAnsi="Arial" w:cs="Arial"/>
          <w:sz w:val="22"/>
          <w:szCs w:val="22"/>
        </w:rPr>
      </w:pPr>
      <w:r w:rsidRPr="006A78BC">
        <w:rPr>
          <w:rFonts w:ascii="Arial" w:hAnsi="Arial" w:cs="Arial"/>
          <w:sz w:val="22"/>
          <w:szCs w:val="22"/>
        </w:rPr>
        <w:t xml:space="preserve">One </w:t>
      </w:r>
      <w:r w:rsidR="00E51C13" w:rsidRPr="006A78BC">
        <w:rPr>
          <w:rFonts w:ascii="Arial" w:hAnsi="Arial" w:cs="Arial"/>
          <w:sz w:val="22"/>
          <w:szCs w:val="22"/>
        </w:rPr>
        <w:t xml:space="preserve">of </w:t>
      </w:r>
      <w:r w:rsidRPr="006A78BC">
        <w:rPr>
          <w:rFonts w:ascii="Arial" w:hAnsi="Arial" w:cs="Arial"/>
          <w:sz w:val="22"/>
          <w:szCs w:val="22"/>
        </w:rPr>
        <w:t>the most important teamwork skills in health and social care is effective communication,</w:t>
      </w:r>
      <w:r w:rsidR="00E51C13" w:rsidRPr="006A78BC">
        <w:rPr>
          <w:rFonts w:ascii="Arial" w:hAnsi="Arial" w:cs="Arial"/>
          <w:sz w:val="22"/>
          <w:szCs w:val="22"/>
        </w:rPr>
        <w:t xml:space="preserve"> Clear, </w:t>
      </w:r>
      <w:bookmarkStart w:id="3" w:name="_Int_ALMuutyL"/>
      <w:r w:rsidR="00E51C13" w:rsidRPr="006A78BC">
        <w:rPr>
          <w:rFonts w:ascii="Arial" w:hAnsi="Arial" w:cs="Arial"/>
          <w:sz w:val="22"/>
          <w:szCs w:val="22"/>
        </w:rPr>
        <w:t>accurate</w:t>
      </w:r>
      <w:bookmarkEnd w:id="3"/>
      <w:r w:rsidR="00E51C13" w:rsidRPr="006A78BC">
        <w:rPr>
          <w:rFonts w:ascii="Arial" w:hAnsi="Arial" w:cs="Arial"/>
          <w:sz w:val="22"/>
          <w:szCs w:val="22"/>
        </w:rPr>
        <w:t xml:space="preserve"> and </w:t>
      </w:r>
      <w:bookmarkStart w:id="4" w:name="_Int_96ufZXOw"/>
      <w:r w:rsidR="00E51C13" w:rsidRPr="006A78BC">
        <w:rPr>
          <w:rFonts w:ascii="Arial" w:hAnsi="Arial" w:cs="Arial"/>
          <w:sz w:val="22"/>
          <w:szCs w:val="22"/>
        </w:rPr>
        <w:t>timely</w:t>
      </w:r>
      <w:bookmarkEnd w:id="4"/>
      <w:r w:rsidR="00E51C13" w:rsidRPr="006A78BC">
        <w:rPr>
          <w:rFonts w:ascii="Arial" w:hAnsi="Arial" w:cs="Arial"/>
          <w:sz w:val="22"/>
          <w:szCs w:val="22"/>
        </w:rPr>
        <w:t xml:space="preserve"> communication between team members is essential </w:t>
      </w:r>
      <w:r w:rsidR="00F97723" w:rsidRPr="006A78BC">
        <w:rPr>
          <w:rFonts w:ascii="Arial" w:hAnsi="Arial" w:cs="Arial"/>
          <w:sz w:val="22"/>
          <w:szCs w:val="22"/>
        </w:rPr>
        <w:t>to ensure continuity of care and patient safety</w:t>
      </w:r>
      <w:r w:rsidR="001E7EB3">
        <w:rPr>
          <w:rFonts w:ascii="Arial" w:hAnsi="Arial" w:cs="Arial"/>
          <w:sz w:val="22"/>
          <w:szCs w:val="22"/>
        </w:rPr>
        <w:t xml:space="preserve"> (Vassbotn et all., 2018). </w:t>
      </w:r>
      <w:r w:rsidR="00F97723" w:rsidRPr="006A78BC">
        <w:rPr>
          <w:rFonts w:ascii="Arial" w:hAnsi="Arial" w:cs="Arial"/>
          <w:sz w:val="22"/>
          <w:szCs w:val="22"/>
        </w:rPr>
        <w:t>Professionals must be able to share relevant information</w:t>
      </w:r>
      <w:r w:rsidR="008162CC" w:rsidRPr="006A78BC">
        <w:rPr>
          <w:rFonts w:ascii="Arial" w:hAnsi="Arial" w:cs="Arial"/>
          <w:sz w:val="22"/>
          <w:szCs w:val="22"/>
        </w:rPr>
        <w:t xml:space="preserve">, such as changes in a service user condition, care plans, and risk factors, using </w:t>
      </w:r>
      <w:r w:rsidR="001E7EB3" w:rsidRPr="006A78BC">
        <w:rPr>
          <w:rFonts w:ascii="Arial" w:hAnsi="Arial" w:cs="Arial"/>
          <w:sz w:val="22"/>
          <w:szCs w:val="22"/>
        </w:rPr>
        <w:t>communication</w:t>
      </w:r>
      <w:r w:rsidR="00762FFD" w:rsidRPr="006A78BC">
        <w:rPr>
          <w:rFonts w:ascii="Arial" w:hAnsi="Arial" w:cs="Arial"/>
          <w:sz w:val="22"/>
          <w:szCs w:val="22"/>
        </w:rPr>
        <w:t xml:space="preserve"> channels. Poor communication </w:t>
      </w:r>
      <w:r w:rsidR="004E3124" w:rsidRPr="006A78BC">
        <w:rPr>
          <w:rFonts w:ascii="Arial" w:hAnsi="Arial" w:cs="Arial"/>
          <w:sz w:val="22"/>
          <w:szCs w:val="22"/>
        </w:rPr>
        <w:t xml:space="preserve">has </w:t>
      </w:r>
      <w:bookmarkStart w:id="5" w:name="_Int_QlDNBUHL"/>
      <w:r w:rsidR="004E3124" w:rsidRPr="006A78BC">
        <w:rPr>
          <w:rFonts w:ascii="Arial" w:hAnsi="Arial" w:cs="Arial"/>
          <w:sz w:val="22"/>
          <w:szCs w:val="22"/>
        </w:rPr>
        <w:t>been widely recognised</w:t>
      </w:r>
      <w:bookmarkEnd w:id="5"/>
      <w:r w:rsidR="004E3124" w:rsidRPr="006A78BC">
        <w:rPr>
          <w:rFonts w:ascii="Arial" w:hAnsi="Arial" w:cs="Arial"/>
          <w:sz w:val="22"/>
          <w:szCs w:val="22"/>
        </w:rPr>
        <w:t xml:space="preserve"> as a major contribution to errors in healthcare</w:t>
      </w:r>
      <w:r w:rsidR="008C34E7" w:rsidRPr="006A78BC">
        <w:rPr>
          <w:rFonts w:ascii="Arial" w:hAnsi="Arial" w:cs="Arial"/>
          <w:sz w:val="22"/>
          <w:szCs w:val="22"/>
        </w:rPr>
        <w:t>, making this skill critical effective teamwork. Active listening is also essential</w:t>
      </w:r>
      <w:r w:rsidR="00457373" w:rsidRPr="006A78BC">
        <w:rPr>
          <w:rFonts w:ascii="Arial" w:hAnsi="Arial" w:cs="Arial"/>
          <w:sz w:val="22"/>
          <w:szCs w:val="22"/>
        </w:rPr>
        <w:t xml:space="preserve">, as it ensures they all team members perspectives </w:t>
      </w:r>
      <w:bookmarkStart w:id="6" w:name="_Int_rOTSjMgJ"/>
      <w:r w:rsidR="00457373" w:rsidRPr="006A78BC">
        <w:rPr>
          <w:rFonts w:ascii="Arial" w:hAnsi="Arial" w:cs="Arial"/>
          <w:sz w:val="22"/>
          <w:szCs w:val="22"/>
        </w:rPr>
        <w:t>are understood</w:t>
      </w:r>
      <w:bookmarkEnd w:id="6"/>
      <w:r w:rsidR="00457373" w:rsidRPr="006A78BC">
        <w:rPr>
          <w:rFonts w:ascii="Arial" w:hAnsi="Arial" w:cs="Arial"/>
          <w:sz w:val="22"/>
          <w:szCs w:val="22"/>
        </w:rPr>
        <w:t xml:space="preserve"> and valued.</w:t>
      </w:r>
    </w:p>
    <w:p w14:paraId="02A320A5" w14:textId="0D3E79C2" w:rsidR="00186EA7" w:rsidRPr="006A78BC" w:rsidRDefault="00186EA7" w:rsidP="0038665B">
      <w:pPr>
        <w:jc w:val="both"/>
        <w:rPr>
          <w:rFonts w:ascii="Arial" w:hAnsi="Arial" w:cs="Arial"/>
          <w:sz w:val="22"/>
          <w:szCs w:val="22"/>
        </w:rPr>
      </w:pPr>
      <w:r w:rsidRPr="006A78BC">
        <w:rPr>
          <w:rFonts w:ascii="Arial" w:hAnsi="Arial" w:cs="Arial"/>
          <w:sz w:val="22"/>
          <w:szCs w:val="22"/>
        </w:rPr>
        <w:t xml:space="preserve">Another key teamwork skill is collaboration. Health and Social Care </w:t>
      </w:r>
      <w:r w:rsidR="00DD1B54" w:rsidRPr="006A78BC">
        <w:rPr>
          <w:rFonts w:ascii="Arial" w:hAnsi="Arial" w:cs="Arial"/>
          <w:sz w:val="22"/>
          <w:szCs w:val="22"/>
        </w:rPr>
        <w:t xml:space="preserve">professionals must work </w:t>
      </w:r>
      <w:r w:rsidR="006D68D9" w:rsidRPr="006A78BC">
        <w:rPr>
          <w:rFonts w:ascii="Arial" w:hAnsi="Arial" w:cs="Arial"/>
          <w:sz w:val="22"/>
          <w:szCs w:val="22"/>
        </w:rPr>
        <w:t>collaboratively to achieve shared goals focused on the wellbeing of service users</w:t>
      </w:r>
      <w:r w:rsidR="001E7EB3">
        <w:rPr>
          <w:rFonts w:ascii="Arial" w:hAnsi="Arial" w:cs="Arial"/>
          <w:sz w:val="22"/>
          <w:szCs w:val="22"/>
        </w:rPr>
        <w:t xml:space="preserve"> (Cameron et al., 2003).</w:t>
      </w:r>
      <w:r w:rsidR="006E44FD" w:rsidRPr="006A78BC">
        <w:rPr>
          <w:rFonts w:ascii="Arial" w:hAnsi="Arial" w:cs="Arial"/>
          <w:sz w:val="22"/>
          <w:szCs w:val="22"/>
        </w:rPr>
        <w:t xml:space="preserve"> Collaboration involves respecting the roles, </w:t>
      </w:r>
      <w:bookmarkStart w:id="7" w:name="_Int_qS5vKyNa"/>
      <w:r w:rsidR="006E44FD" w:rsidRPr="006A78BC">
        <w:rPr>
          <w:rFonts w:ascii="Arial" w:hAnsi="Arial" w:cs="Arial"/>
          <w:sz w:val="22"/>
          <w:szCs w:val="22"/>
        </w:rPr>
        <w:t>expertise</w:t>
      </w:r>
      <w:bookmarkEnd w:id="7"/>
      <w:r w:rsidR="006E44FD" w:rsidRPr="006A78BC">
        <w:rPr>
          <w:rFonts w:ascii="Arial" w:hAnsi="Arial" w:cs="Arial"/>
          <w:sz w:val="22"/>
          <w:szCs w:val="22"/>
        </w:rPr>
        <w:t xml:space="preserve"> and res</w:t>
      </w:r>
      <w:r w:rsidR="00BE79F3" w:rsidRPr="006A78BC">
        <w:rPr>
          <w:rFonts w:ascii="Arial" w:hAnsi="Arial" w:cs="Arial"/>
          <w:sz w:val="22"/>
          <w:szCs w:val="22"/>
        </w:rPr>
        <w:t xml:space="preserve">ponsibilities of other professionals and recognising </w:t>
      </w:r>
      <w:r w:rsidR="00613014" w:rsidRPr="006A78BC">
        <w:rPr>
          <w:rFonts w:ascii="Arial" w:hAnsi="Arial" w:cs="Arial"/>
          <w:sz w:val="22"/>
          <w:szCs w:val="22"/>
        </w:rPr>
        <w:t>how each contribution supports holistic care.</w:t>
      </w:r>
      <w:r w:rsidR="000D1372" w:rsidRPr="006A78BC">
        <w:rPr>
          <w:rFonts w:ascii="Arial" w:hAnsi="Arial" w:cs="Arial"/>
          <w:sz w:val="22"/>
          <w:szCs w:val="22"/>
        </w:rPr>
        <w:t xml:space="preserve"> For example, </w:t>
      </w:r>
      <w:r w:rsidR="000D1372" w:rsidRPr="006A78BC">
        <w:rPr>
          <w:rFonts w:ascii="Arial" w:hAnsi="Arial" w:cs="Arial"/>
          <w:sz w:val="22"/>
          <w:szCs w:val="22"/>
        </w:rPr>
        <w:lastRenderedPageBreak/>
        <w:t xml:space="preserve">effective collaboration between healthcare providers and social care </w:t>
      </w:r>
      <w:r w:rsidR="00D0433F" w:rsidRPr="006A78BC">
        <w:rPr>
          <w:rFonts w:ascii="Arial" w:hAnsi="Arial" w:cs="Arial"/>
          <w:sz w:val="22"/>
          <w:szCs w:val="22"/>
        </w:rPr>
        <w:t>professionals can help address both medical and social needs, such as housing, mobility, and emotional support</w:t>
      </w:r>
      <w:r w:rsidR="00C64FF1" w:rsidRPr="006A78BC">
        <w:rPr>
          <w:rFonts w:ascii="Arial" w:hAnsi="Arial" w:cs="Arial"/>
          <w:sz w:val="22"/>
          <w:szCs w:val="22"/>
        </w:rPr>
        <w:t xml:space="preserve">. This integrated approach improves outcomes and enhances the quality of </w:t>
      </w:r>
      <w:r w:rsidR="00CB360A" w:rsidRPr="006A78BC">
        <w:rPr>
          <w:rFonts w:ascii="Arial" w:hAnsi="Arial" w:cs="Arial"/>
          <w:sz w:val="22"/>
          <w:szCs w:val="22"/>
        </w:rPr>
        <w:t>care provided.</w:t>
      </w:r>
    </w:p>
    <w:p w14:paraId="3C66D549" w14:textId="4DAF0CD3" w:rsidR="00CB360A" w:rsidRPr="006A78BC" w:rsidRDefault="00CB360A" w:rsidP="0038665B">
      <w:pPr>
        <w:jc w:val="both"/>
        <w:rPr>
          <w:rFonts w:ascii="Arial" w:hAnsi="Arial" w:cs="Arial"/>
          <w:sz w:val="22"/>
          <w:szCs w:val="22"/>
        </w:rPr>
      </w:pPr>
      <w:r w:rsidRPr="006A78BC">
        <w:rPr>
          <w:rFonts w:ascii="Arial" w:hAnsi="Arial" w:cs="Arial"/>
          <w:sz w:val="22"/>
          <w:szCs w:val="22"/>
        </w:rPr>
        <w:t xml:space="preserve">Respect and mutual trust are also essential for effective teamwork in health and social care. Team members must respect professional boundaries, diverse </w:t>
      </w:r>
      <w:r w:rsidR="0006203A" w:rsidRPr="006A78BC">
        <w:rPr>
          <w:rFonts w:ascii="Arial" w:hAnsi="Arial" w:cs="Arial"/>
          <w:sz w:val="22"/>
          <w:szCs w:val="22"/>
        </w:rPr>
        <w:t xml:space="preserve">perspectives, and cultural differences within the workforce. Mutual trust allows professionals </w:t>
      </w:r>
      <w:r w:rsidR="00137953" w:rsidRPr="006A78BC">
        <w:rPr>
          <w:rFonts w:ascii="Arial" w:hAnsi="Arial" w:cs="Arial"/>
          <w:sz w:val="22"/>
          <w:szCs w:val="22"/>
        </w:rPr>
        <w:t>to rely on each other’s competence and judgement</w:t>
      </w:r>
      <w:r w:rsidR="00657EDA" w:rsidRPr="006A78BC">
        <w:rPr>
          <w:rFonts w:ascii="Arial" w:hAnsi="Arial" w:cs="Arial"/>
          <w:sz w:val="22"/>
          <w:szCs w:val="22"/>
        </w:rPr>
        <w:t xml:space="preserve">, which is particularly important in high-pressure </w:t>
      </w:r>
      <w:r w:rsidR="00941540" w:rsidRPr="006A78BC">
        <w:rPr>
          <w:rFonts w:ascii="Arial" w:hAnsi="Arial" w:cs="Arial"/>
          <w:sz w:val="22"/>
          <w:szCs w:val="22"/>
        </w:rPr>
        <w:t>environments such as hospitals and community care settings. Trust within teams</w:t>
      </w:r>
      <w:r w:rsidR="00884591" w:rsidRPr="006A78BC">
        <w:rPr>
          <w:rFonts w:ascii="Arial" w:hAnsi="Arial" w:cs="Arial"/>
          <w:sz w:val="22"/>
          <w:szCs w:val="22"/>
        </w:rPr>
        <w:t xml:space="preserve"> encourages open communication, reduces conflict, and supports collaborative decision making. </w:t>
      </w:r>
    </w:p>
    <w:p w14:paraId="40AECB1A" w14:textId="2402EB95" w:rsidR="00884591" w:rsidRPr="006A78BC" w:rsidRDefault="0097225C" w:rsidP="0038665B">
      <w:pPr>
        <w:jc w:val="both"/>
        <w:rPr>
          <w:rFonts w:ascii="Arial" w:hAnsi="Arial" w:cs="Arial"/>
          <w:sz w:val="22"/>
          <w:szCs w:val="22"/>
        </w:rPr>
      </w:pPr>
      <w:r w:rsidRPr="006A78BC">
        <w:rPr>
          <w:rFonts w:ascii="Arial" w:hAnsi="Arial" w:cs="Arial"/>
          <w:sz w:val="22"/>
          <w:szCs w:val="22"/>
        </w:rPr>
        <w:t xml:space="preserve">Another teamwork skill is the ability to manage and resolve conflict. Disagreements can arise </w:t>
      </w:r>
      <w:r w:rsidR="002926B8" w:rsidRPr="006A78BC">
        <w:rPr>
          <w:rFonts w:ascii="Arial" w:hAnsi="Arial" w:cs="Arial"/>
          <w:sz w:val="22"/>
          <w:szCs w:val="22"/>
        </w:rPr>
        <w:t>in multidisciplinary teams due to differing professional opinions</w:t>
      </w:r>
      <w:r w:rsidR="00AD5D75" w:rsidRPr="006A78BC">
        <w:rPr>
          <w:rFonts w:ascii="Arial" w:hAnsi="Arial" w:cs="Arial"/>
          <w:sz w:val="22"/>
          <w:szCs w:val="22"/>
        </w:rPr>
        <w:t xml:space="preserve">, workloads, or priorities. Health and Social Care professionals must be able to address conflict </w:t>
      </w:r>
      <w:r w:rsidR="003E7FBA" w:rsidRPr="006A78BC">
        <w:rPr>
          <w:rFonts w:ascii="Arial" w:hAnsi="Arial" w:cs="Arial"/>
          <w:sz w:val="22"/>
          <w:szCs w:val="22"/>
        </w:rPr>
        <w:t>constructively by communicating calmly, listening to alternative viewpoints, and focusing on solutions</w:t>
      </w:r>
      <w:r w:rsidR="000716FE" w:rsidRPr="006A78BC">
        <w:rPr>
          <w:rFonts w:ascii="Arial" w:hAnsi="Arial" w:cs="Arial"/>
          <w:sz w:val="22"/>
          <w:szCs w:val="22"/>
        </w:rPr>
        <w:t xml:space="preserve"> that prioritise service users needs. Effective conflict management helps </w:t>
      </w:r>
      <w:r w:rsidR="00B244B4" w:rsidRPr="006A78BC">
        <w:rPr>
          <w:rFonts w:ascii="Arial" w:hAnsi="Arial" w:cs="Arial"/>
          <w:sz w:val="22"/>
          <w:szCs w:val="22"/>
        </w:rPr>
        <w:t>keep</w:t>
      </w:r>
      <w:r w:rsidR="000716FE" w:rsidRPr="006A78BC">
        <w:rPr>
          <w:rFonts w:ascii="Arial" w:hAnsi="Arial" w:cs="Arial"/>
          <w:sz w:val="22"/>
          <w:szCs w:val="22"/>
        </w:rPr>
        <w:t xml:space="preserve"> positive working relationships and ensures that care delivery </w:t>
      </w:r>
      <w:bookmarkStart w:id="8" w:name="_Int_CqzuRsWe"/>
      <w:r w:rsidR="000716FE" w:rsidRPr="006A78BC">
        <w:rPr>
          <w:rFonts w:ascii="Arial" w:hAnsi="Arial" w:cs="Arial"/>
          <w:sz w:val="22"/>
          <w:szCs w:val="22"/>
        </w:rPr>
        <w:t>is not compromised</w:t>
      </w:r>
      <w:bookmarkEnd w:id="8"/>
      <w:r w:rsidR="000716FE" w:rsidRPr="006A78BC">
        <w:rPr>
          <w:rFonts w:ascii="Arial" w:hAnsi="Arial" w:cs="Arial"/>
          <w:sz w:val="22"/>
          <w:szCs w:val="22"/>
        </w:rPr>
        <w:t xml:space="preserve">. </w:t>
      </w:r>
    </w:p>
    <w:p w14:paraId="0EEFDB38" w14:textId="5ADA8C26" w:rsidR="006F4858" w:rsidRPr="006A78BC" w:rsidRDefault="006F4858" w:rsidP="0038665B">
      <w:pPr>
        <w:jc w:val="both"/>
        <w:rPr>
          <w:rFonts w:ascii="Arial" w:hAnsi="Arial" w:cs="Arial"/>
          <w:sz w:val="22"/>
          <w:szCs w:val="22"/>
        </w:rPr>
      </w:pPr>
      <w:r w:rsidRPr="006A78BC">
        <w:rPr>
          <w:rFonts w:ascii="Arial" w:hAnsi="Arial" w:cs="Arial"/>
          <w:sz w:val="22"/>
          <w:szCs w:val="22"/>
        </w:rPr>
        <w:t>Flexibility and adaptability are also vital teamwork skills in health and social care</w:t>
      </w:r>
      <w:r w:rsidR="000F3845" w:rsidRPr="006A78BC">
        <w:rPr>
          <w:rFonts w:ascii="Arial" w:hAnsi="Arial" w:cs="Arial"/>
          <w:sz w:val="22"/>
          <w:szCs w:val="22"/>
        </w:rPr>
        <w:t xml:space="preserve">. The needs of service users can change </w:t>
      </w:r>
      <w:r w:rsidR="00824FAC" w:rsidRPr="006A78BC">
        <w:rPr>
          <w:rFonts w:ascii="Arial" w:hAnsi="Arial" w:cs="Arial"/>
          <w:sz w:val="22"/>
          <w:szCs w:val="22"/>
        </w:rPr>
        <w:t>rapidly,</w:t>
      </w:r>
      <w:r w:rsidR="00910BAF" w:rsidRPr="006A78BC">
        <w:rPr>
          <w:rFonts w:ascii="Arial" w:hAnsi="Arial" w:cs="Arial"/>
          <w:sz w:val="22"/>
          <w:szCs w:val="22"/>
        </w:rPr>
        <w:t xml:space="preserve"> and staff must be willing to adapt roles, </w:t>
      </w:r>
      <w:r w:rsidR="00B244B4" w:rsidRPr="006A78BC">
        <w:rPr>
          <w:rFonts w:ascii="Arial" w:hAnsi="Arial" w:cs="Arial"/>
          <w:sz w:val="22"/>
          <w:szCs w:val="22"/>
        </w:rPr>
        <w:t>responsibilities,</w:t>
      </w:r>
      <w:r w:rsidR="00824FAC" w:rsidRPr="006A78BC">
        <w:rPr>
          <w:rFonts w:ascii="Arial" w:hAnsi="Arial" w:cs="Arial"/>
          <w:sz w:val="22"/>
          <w:szCs w:val="22"/>
        </w:rPr>
        <w:t xml:space="preserve"> and care plans accordingly. Working flexibility allows </w:t>
      </w:r>
      <w:r w:rsidR="00591B96" w:rsidRPr="006A78BC">
        <w:rPr>
          <w:rFonts w:ascii="Arial" w:hAnsi="Arial" w:cs="Arial"/>
          <w:sz w:val="22"/>
          <w:szCs w:val="22"/>
        </w:rPr>
        <w:t xml:space="preserve">teams to respond effectively to emergencies, staff shortages, and changing care priorities. </w:t>
      </w:r>
      <w:r w:rsidR="00D73559" w:rsidRPr="006A78BC">
        <w:rPr>
          <w:rFonts w:ascii="Arial" w:hAnsi="Arial" w:cs="Arial"/>
          <w:sz w:val="22"/>
          <w:szCs w:val="22"/>
        </w:rPr>
        <w:t xml:space="preserve">Adaptable team members </w:t>
      </w:r>
      <w:r w:rsidR="00B244B4" w:rsidRPr="006A78BC">
        <w:rPr>
          <w:rFonts w:ascii="Arial" w:hAnsi="Arial" w:cs="Arial"/>
          <w:sz w:val="22"/>
          <w:szCs w:val="22"/>
        </w:rPr>
        <w:t>contribute</w:t>
      </w:r>
      <w:r w:rsidR="00D73559" w:rsidRPr="006A78BC">
        <w:rPr>
          <w:rFonts w:ascii="Arial" w:hAnsi="Arial" w:cs="Arial"/>
          <w:sz w:val="22"/>
          <w:szCs w:val="22"/>
        </w:rPr>
        <w:t xml:space="preserve"> to a supportive working environment and help </w:t>
      </w:r>
      <w:r w:rsidR="00B244B4" w:rsidRPr="006A78BC">
        <w:rPr>
          <w:rFonts w:ascii="Arial" w:hAnsi="Arial" w:cs="Arial"/>
          <w:sz w:val="22"/>
          <w:szCs w:val="22"/>
        </w:rPr>
        <w:t>support</w:t>
      </w:r>
      <w:r w:rsidR="00D73559" w:rsidRPr="006A78BC">
        <w:rPr>
          <w:rFonts w:ascii="Arial" w:hAnsi="Arial" w:cs="Arial"/>
          <w:sz w:val="22"/>
          <w:szCs w:val="22"/>
        </w:rPr>
        <w:t xml:space="preserve"> continuity of care</w:t>
      </w:r>
      <w:r w:rsidR="001E7EB3">
        <w:rPr>
          <w:rFonts w:ascii="Arial" w:hAnsi="Arial" w:cs="Arial"/>
          <w:sz w:val="22"/>
          <w:szCs w:val="22"/>
        </w:rPr>
        <w:t xml:space="preserve"> (Pretorious, Dama &amp; Erasmus, 2025).</w:t>
      </w:r>
    </w:p>
    <w:p w14:paraId="7200BCCE" w14:textId="1279A94D" w:rsidR="00B244B4" w:rsidRPr="006A78BC" w:rsidRDefault="00B244B4" w:rsidP="0038665B">
      <w:pPr>
        <w:jc w:val="both"/>
        <w:rPr>
          <w:rFonts w:ascii="Arial" w:hAnsi="Arial" w:cs="Arial"/>
          <w:sz w:val="22"/>
          <w:szCs w:val="22"/>
        </w:rPr>
      </w:pPr>
      <w:r w:rsidRPr="006A78BC">
        <w:rPr>
          <w:rFonts w:ascii="Arial" w:hAnsi="Arial" w:cs="Arial"/>
          <w:sz w:val="22"/>
          <w:szCs w:val="22"/>
        </w:rPr>
        <w:t>Leadership and accountability</w:t>
      </w:r>
      <w:r w:rsidR="00697687" w:rsidRPr="006A78BC">
        <w:rPr>
          <w:rFonts w:ascii="Arial" w:hAnsi="Arial" w:cs="Arial"/>
          <w:sz w:val="22"/>
          <w:szCs w:val="22"/>
        </w:rPr>
        <w:t xml:space="preserve"> further support effective teamwork. While leadership roles may vary, all team members </w:t>
      </w:r>
      <w:r w:rsidR="00A3191C" w:rsidRPr="006A78BC">
        <w:rPr>
          <w:rFonts w:ascii="Arial" w:hAnsi="Arial" w:cs="Arial"/>
          <w:sz w:val="22"/>
          <w:szCs w:val="22"/>
        </w:rPr>
        <w:t xml:space="preserve">should </w:t>
      </w:r>
      <w:bookmarkStart w:id="9" w:name="_Int_WVGn8q7G"/>
      <w:r w:rsidR="00A3191C" w:rsidRPr="006A78BC">
        <w:rPr>
          <w:rFonts w:ascii="Arial" w:hAnsi="Arial" w:cs="Arial"/>
          <w:sz w:val="22"/>
          <w:szCs w:val="22"/>
        </w:rPr>
        <w:t>demonstrate</w:t>
      </w:r>
      <w:bookmarkEnd w:id="9"/>
      <w:r w:rsidR="00A3191C" w:rsidRPr="006A78BC">
        <w:rPr>
          <w:rFonts w:ascii="Arial" w:hAnsi="Arial" w:cs="Arial"/>
          <w:sz w:val="22"/>
          <w:szCs w:val="22"/>
        </w:rPr>
        <w:t xml:space="preserve"> responsibility for their actions and </w:t>
      </w:r>
      <w:r w:rsidR="001E7EB3" w:rsidRPr="006A78BC">
        <w:rPr>
          <w:rFonts w:ascii="Arial" w:hAnsi="Arial" w:cs="Arial"/>
          <w:sz w:val="22"/>
          <w:szCs w:val="22"/>
        </w:rPr>
        <w:t>contributions</w:t>
      </w:r>
      <w:r w:rsidR="001E7EB3">
        <w:rPr>
          <w:rFonts w:ascii="Arial" w:hAnsi="Arial" w:cs="Arial"/>
          <w:sz w:val="22"/>
          <w:szCs w:val="22"/>
        </w:rPr>
        <w:t xml:space="preserve"> (Stille et al, 205).</w:t>
      </w:r>
      <w:r w:rsidR="002A3968" w:rsidRPr="006A78BC">
        <w:rPr>
          <w:rFonts w:ascii="Arial" w:hAnsi="Arial" w:cs="Arial"/>
          <w:sz w:val="22"/>
          <w:szCs w:val="22"/>
        </w:rPr>
        <w:t xml:space="preserve"> Shared leadership within teams encourages collaboration, empowers </w:t>
      </w:r>
      <w:r w:rsidR="001E7EB3" w:rsidRPr="006A78BC">
        <w:rPr>
          <w:rFonts w:ascii="Arial" w:hAnsi="Arial" w:cs="Arial"/>
          <w:sz w:val="22"/>
          <w:szCs w:val="22"/>
        </w:rPr>
        <w:t>staff,</w:t>
      </w:r>
      <w:r w:rsidR="002A3968" w:rsidRPr="006A78BC">
        <w:rPr>
          <w:rFonts w:ascii="Arial" w:hAnsi="Arial" w:cs="Arial"/>
          <w:sz w:val="22"/>
          <w:szCs w:val="22"/>
        </w:rPr>
        <w:t xml:space="preserve"> and promotes culture </w:t>
      </w:r>
      <w:r w:rsidR="005C32B1" w:rsidRPr="006A78BC">
        <w:rPr>
          <w:rFonts w:ascii="Arial" w:hAnsi="Arial" w:cs="Arial"/>
          <w:sz w:val="22"/>
          <w:szCs w:val="22"/>
        </w:rPr>
        <w:t xml:space="preserve">of continuous improvement. Accountability ensures that tasks </w:t>
      </w:r>
      <w:bookmarkStart w:id="10" w:name="_Int_uw2WJ15O"/>
      <w:r w:rsidR="005C32B1" w:rsidRPr="006A78BC">
        <w:rPr>
          <w:rFonts w:ascii="Arial" w:hAnsi="Arial" w:cs="Arial"/>
          <w:sz w:val="22"/>
          <w:szCs w:val="22"/>
        </w:rPr>
        <w:t>are completed</w:t>
      </w:r>
      <w:bookmarkEnd w:id="10"/>
      <w:r w:rsidR="005C32B1" w:rsidRPr="006A78BC">
        <w:rPr>
          <w:rFonts w:ascii="Arial" w:hAnsi="Arial" w:cs="Arial"/>
          <w:sz w:val="22"/>
          <w:szCs w:val="22"/>
        </w:rPr>
        <w:t xml:space="preserve"> to a high standard and that professionals take responsibility for their decisions and practice.</w:t>
      </w:r>
    </w:p>
    <w:p w14:paraId="7635FBFF" w14:textId="5A19B013" w:rsidR="00B244B4" w:rsidRPr="006A78BC" w:rsidRDefault="007144B4" w:rsidP="0038665B">
      <w:pPr>
        <w:jc w:val="both"/>
        <w:rPr>
          <w:rFonts w:ascii="Arial" w:hAnsi="Arial" w:cs="Arial"/>
          <w:sz w:val="22"/>
          <w:szCs w:val="22"/>
        </w:rPr>
      </w:pPr>
      <w:r w:rsidRPr="006A78BC">
        <w:rPr>
          <w:rFonts w:ascii="Arial" w:hAnsi="Arial" w:cs="Arial"/>
          <w:sz w:val="22"/>
          <w:szCs w:val="22"/>
        </w:rPr>
        <w:t>To conclude, teamwork is essential to the delivery of safe, effective</w:t>
      </w:r>
      <w:r w:rsidR="002063D5" w:rsidRPr="006A78BC">
        <w:rPr>
          <w:rFonts w:ascii="Arial" w:hAnsi="Arial" w:cs="Arial"/>
          <w:sz w:val="22"/>
          <w:szCs w:val="22"/>
        </w:rPr>
        <w:t>, and person-centred care in health and social care settings. Key teamwork skills include</w:t>
      </w:r>
      <w:r w:rsidR="00711304" w:rsidRPr="006A78BC">
        <w:rPr>
          <w:rFonts w:ascii="Arial" w:hAnsi="Arial" w:cs="Arial"/>
          <w:sz w:val="22"/>
          <w:szCs w:val="22"/>
        </w:rPr>
        <w:t xml:space="preserve"> effective communication, collaboration, mutual respect, trust, conflict management, flexibility</w:t>
      </w:r>
      <w:r w:rsidR="00E442AC" w:rsidRPr="006A78BC">
        <w:rPr>
          <w:rFonts w:ascii="Arial" w:hAnsi="Arial" w:cs="Arial"/>
          <w:sz w:val="22"/>
          <w:szCs w:val="22"/>
        </w:rPr>
        <w:t>, and accountability. By developing and applying these skills, health and social care professionals can work more effectively together</w:t>
      </w:r>
      <w:r w:rsidR="00EC680F" w:rsidRPr="006A78BC">
        <w:rPr>
          <w:rFonts w:ascii="Arial" w:hAnsi="Arial" w:cs="Arial"/>
          <w:sz w:val="22"/>
          <w:szCs w:val="22"/>
        </w:rPr>
        <w:t xml:space="preserve">, improve service user outcomes, and enhance the overall </w:t>
      </w:r>
      <w:r w:rsidR="009D5645" w:rsidRPr="006A78BC">
        <w:rPr>
          <w:rFonts w:ascii="Arial" w:hAnsi="Arial" w:cs="Arial"/>
          <w:sz w:val="22"/>
          <w:szCs w:val="22"/>
        </w:rPr>
        <w:t>quality of care.</w:t>
      </w:r>
    </w:p>
    <w:p w14:paraId="74E551C7" w14:textId="77777777" w:rsidR="002147EA" w:rsidRPr="006A78BC" w:rsidRDefault="002147EA" w:rsidP="0038665B">
      <w:pPr>
        <w:jc w:val="both"/>
        <w:rPr>
          <w:rFonts w:ascii="Arial" w:hAnsi="Arial" w:cs="Arial"/>
          <w:sz w:val="22"/>
          <w:szCs w:val="22"/>
        </w:rPr>
      </w:pPr>
    </w:p>
    <w:p w14:paraId="56A2D4AE" w14:textId="2D5E0169" w:rsidR="002147EA" w:rsidRPr="006A78BC" w:rsidRDefault="00196DD1" w:rsidP="0038665B">
      <w:pPr>
        <w:jc w:val="both"/>
        <w:rPr>
          <w:rFonts w:ascii="Arial" w:hAnsi="Arial" w:cs="Arial"/>
          <w:b/>
          <w:bCs/>
          <w:sz w:val="22"/>
          <w:szCs w:val="22"/>
          <w:u w:val="single"/>
        </w:rPr>
      </w:pPr>
      <w:r w:rsidRPr="006A78BC">
        <w:rPr>
          <w:rFonts w:ascii="Arial" w:hAnsi="Arial" w:cs="Arial"/>
          <w:b/>
          <w:bCs/>
          <w:sz w:val="22"/>
          <w:szCs w:val="22"/>
          <w:u w:val="single"/>
        </w:rPr>
        <w:t xml:space="preserve">Critical Reflection on LCHS4009 Component </w:t>
      </w:r>
      <w:r w:rsidR="00F76C4A" w:rsidRPr="006A78BC">
        <w:rPr>
          <w:rFonts w:ascii="Arial" w:hAnsi="Arial" w:cs="Arial"/>
          <w:b/>
          <w:bCs/>
          <w:sz w:val="22"/>
          <w:szCs w:val="22"/>
          <w:u w:val="single"/>
        </w:rPr>
        <w:t>1 Presentation Using ERA Model</w:t>
      </w:r>
    </w:p>
    <w:p w14:paraId="7777FCA1" w14:textId="77777777" w:rsidR="00F76C4A" w:rsidRPr="006A78BC" w:rsidRDefault="00F76C4A" w:rsidP="0038665B">
      <w:pPr>
        <w:jc w:val="both"/>
        <w:rPr>
          <w:rFonts w:ascii="Arial" w:hAnsi="Arial" w:cs="Arial"/>
          <w:b/>
          <w:bCs/>
          <w:sz w:val="22"/>
          <w:szCs w:val="22"/>
          <w:u w:val="single"/>
        </w:rPr>
      </w:pPr>
    </w:p>
    <w:p w14:paraId="5FB91EA7" w14:textId="399F4A3C" w:rsidR="00F76C4A" w:rsidRPr="006A78BC" w:rsidRDefault="009E17DC" w:rsidP="0038665B">
      <w:pPr>
        <w:jc w:val="both"/>
        <w:rPr>
          <w:rFonts w:ascii="Arial" w:hAnsi="Arial" w:cs="Arial"/>
          <w:sz w:val="22"/>
          <w:szCs w:val="22"/>
        </w:rPr>
      </w:pPr>
      <w:r w:rsidRPr="006A78BC">
        <w:rPr>
          <w:rFonts w:ascii="Arial" w:hAnsi="Arial" w:cs="Arial"/>
          <w:sz w:val="22"/>
          <w:szCs w:val="22"/>
        </w:rPr>
        <w:t>This critical reflection evaluates my experience of completing and deliver</w:t>
      </w:r>
      <w:r w:rsidR="000B201F" w:rsidRPr="006A78BC">
        <w:rPr>
          <w:rFonts w:ascii="Arial" w:hAnsi="Arial" w:cs="Arial"/>
          <w:sz w:val="22"/>
          <w:szCs w:val="22"/>
        </w:rPr>
        <w:t xml:space="preserve">ing the LCHS4009 Component 1 presentation, which focused on a personal SWOT analysis </w:t>
      </w:r>
      <w:r w:rsidR="004370EA" w:rsidRPr="006A78BC">
        <w:rPr>
          <w:rFonts w:ascii="Arial" w:hAnsi="Arial" w:cs="Arial"/>
          <w:sz w:val="22"/>
          <w:szCs w:val="22"/>
        </w:rPr>
        <w:t>related to professional career development w</w:t>
      </w:r>
      <w:r w:rsidR="00312813" w:rsidRPr="006A78BC">
        <w:rPr>
          <w:rFonts w:ascii="Arial" w:hAnsi="Arial" w:cs="Arial"/>
          <w:sz w:val="22"/>
          <w:szCs w:val="22"/>
        </w:rPr>
        <w:t>ithin health and social care. The ERA reflective model</w:t>
      </w:r>
      <w:r w:rsidR="00E937A2" w:rsidRPr="006A78BC">
        <w:rPr>
          <w:rFonts w:ascii="Arial" w:hAnsi="Arial" w:cs="Arial"/>
          <w:sz w:val="22"/>
          <w:szCs w:val="22"/>
        </w:rPr>
        <w:t xml:space="preserve"> (Experience, Reflection, Action) </w:t>
      </w:r>
      <w:bookmarkStart w:id="11" w:name="_Int_3Itylg5H"/>
      <w:r w:rsidR="00E937A2" w:rsidRPr="006A78BC">
        <w:rPr>
          <w:rFonts w:ascii="Arial" w:hAnsi="Arial" w:cs="Arial"/>
          <w:sz w:val="22"/>
          <w:szCs w:val="22"/>
        </w:rPr>
        <w:t>is used</w:t>
      </w:r>
      <w:bookmarkEnd w:id="11"/>
      <w:r w:rsidR="00E937A2" w:rsidRPr="006A78BC">
        <w:rPr>
          <w:rFonts w:ascii="Arial" w:hAnsi="Arial" w:cs="Arial"/>
          <w:sz w:val="22"/>
          <w:szCs w:val="22"/>
        </w:rPr>
        <w:t xml:space="preserve"> to explore my thoughts</w:t>
      </w:r>
      <w:r w:rsidR="00C7246F" w:rsidRPr="006A78BC">
        <w:rPr>
          <w:rFonts w:ascii="Arial" w:hAnsi="Arial" w:cs="Arial"/>
          <w:sz w:val="22"/>
          <w:szCs w:val="22"/>
        </w:rPr>
        <w:t>, feelings, performance</w:t>
      </w:r>
      <w:r w:rsidR="005805B6" w:rsidRPr="006A78BC">
        <w:rPr>
          <w:rFonts w:ascii="Arial" w:hAnsi="Arial" w:cs="Arial"/>
          <w:sz w:val="22"/>
          <w:szCs w:val="22"/>
        </w:rPr>
        <w:t>, and learning, incorporating verbal feedback received from my lecturer to support this analysis</w:t>
      </w:r>
      <w:r w:rsidR="001E7EB3">
        <w:rPr>
          <w:rFonts w:ascii="Arial" w:hAnsi="Arial" w:cs="Arial"/>
          <w:sz w:val="22"/>
          <w:szCs w:val="22"/>
        </w:rPr>
        <w:t xml:space="preserve"> (Helms &amp; Nixon, 2010)</w:t>
      </w:r>
    </w:p>
    <w:p w14:paraId="223DB760" w14:textId="77777777" w:rsidR="00C13AB8" w:rsidRPr="006A78BC" w:rsidRDefault="00C13AB8" w:rsidP="0038665B">
      <w:pPr>
        <w:jc w:val="both"/>
        <w:rPr>
          <w:rFonts w:ascii="Arial" w:hAnsi="Arial" w:cs="Arial"/>
          <w:sz w:val="22"/>
          <w:szCs w:val="22"/>
        </w:rPr>
      </w:pPr>
    </w:p>
    <w:p w14:paraId="751B377C" w14:textId="26E6E993" w:rsidR="00C13AB8" w:rsidRPr="006A78BC" w:rsidRDefault="00C13AB8" w:rsidP="0038665B">
      <w:pPr>
        <w:jc w:val="both"/>
        <w:rPr>
          <w:rFonts w:ascii="Arial" w:hAnsi="Arial" w:cs="Arial"/>
          <w:sz w:val="22"/>
          <w:szCs w:val="22"/>
        </w:rPr>
      </w:pPr>
      <w:r w:rsidRPr="006A78BC">
        <w:rPr>
          <w:rFonts w:ascii="Arial" w:hAnsi="Arial" w:cs="Arial"/>
          <w:sz w:val="22"/>
          <w:szCs w:val="22"/>
        </w:rPr>
        <w:lastRenderedPageBreak/>
        <w:t xml:space="preserve">Experience: The assignment required me to deliver an individual presentation analysing </w:t>
      </w:r>
      <w:r w:rsidR="002D5551" w:rsidRPr="006A78BC">
        <w:rPr>
          <w:rFonts w:ascii="Arial" w:hAnsi="Arial" w:cs="Arial"/>
          <w:sz w:val="22"/>
          <w:szCs w:val="22"/>
        </w:rPr>
        <w:t xml:space="preserve">my strengths, weaknesses, </w:t>
      </w:r>
      <w:r w:rsidR="00D44C96" w:rsidRPr="006A78BC">
        <w:rPr>
          <w:rFonts w:ascii="Arial" w:hAnsi="Arial" w:cs="Arial"/>
          <w:sz w:val="22"/>
          <w:szCs w:val="22"/>
        </w:rPr>
        <w:t>opportunities,</w:t>
      </w:r>
      <w:r w:rsidR="002D5551" w:rsidRPr="006A78BC">
        <w:rPr>
          <w:rFonts w:ascii="Arial" w:hAnsi="Arial" w:cs="Arial"/>
          <w:sz w:val="22"/>
          <w:szCs w:val="22"/>
        </w:rPr>
        <w:t xml:space="preserve"> and threats in relation to my </w:t>
      </w:r>
      <w:r w:rsidR="00721FAB" w:rsidRPr="006A78BC">
        <w:rPr>
          <w:rFonts w:ascii="Arial" w:hAnsi="Arial" w:cs="Arial"/>
          <w:sz w:val="22"/>
          <w:szCs w:val="22"/>
        </w:rPr>
        <w:t>career progression in health and social care</w:t>
      </w:r>
      <w:r w:rsidR="00D44C96" w:rsidRPr="006A78BC">
        <w:rPr>
          <w:rFonts w:ascii="Arial" w:hAnsi="Arial" w:cs="Arial"/>
          <w:sz w:val="22"/>
          <w:szCs w:val="22"/>
        </w:rPr>
        <w:t xml:space="preserve">. The purpose of the </w:t>
      </w:r>
      <w:r w:rsidR="00825F32" w:rsidRPr="006A78BC">
        <w:rPr>
          <w:rFonts w:ascii="Arial" w:hAnsi="Arial" w:cs="Arial"/>
          <w:sz w:val="22"/>
          <w:szCs w:val="22"/>
        </w:rPr>
        <w:t xml:space="preserve">presentation was to </w:t>
      </w:r>
      <w:r w:rsidR="00113DB2" w:rsidRPr="006A78BC">
        <w:rPr>
          <w:rFonts w:ascii="Arial" w:hAnsi="Arial" w:cs="Arial"/>
          <w:sz w:val="22"/>
          <w:szCs w:val="22"/>
        </w:rPr>
        <w:t>prove</w:t>
      </w:r>
      <w:r w:rsidR="00825F32" w:rsidRPr="006A78BC">
        <w:rPr>
          <w:rFonts w:ascii="Arial" w:hAnsi="Arial" w:cs="Arial"/>
          <w:sz w:val="22"/>
          <w:szCs w:val="22"/>
        </w:rPr>
        <w:t xml:space="preserve"> self-awareness</w:t>
      </w:r>
      <w:r w:rsidR="00557626" w:rsidRPr="006A78BC">
        <w:rPr>
          <w:rFonts w:ascii="Arial" w:hAnsi="Arial" w:cs="Arial"/>
          <w:sz w:val="22"/>
          <w:szCs w:val="22"/>
        </w:rPr>
        <w:t xml:space="preserve">, critical </w:t>
      </w:r>
      <w:r w:rsidR="001E7EB3" w:rsidRPr="006A78BC">
        <w:rPr>
          <w:rFonts w:ascii="Arial" w:hAnsi="Arial" w:cs="Arial"/>
          <w:sz w:val="22"/>
          <w:szCs w:val="22"/>
        </w:rPr>
        <w:t>thinking,</w:t>
      </w:r>
      <w:r w:rsidR="001E3360" w:rsidRPr="006A78BC">
        <w:rPr>
          <w:rFonts w:ascii="Arial" w:hAnsi="Arial" w:cs="Arial"/>
          <w:sz w:val="22"/>
          <w:szCs w:val="22"/>
        </w:rPr>
        <w:t xml:space="preserve"> and the ability to reflect on personal and professional development</w:t>
      </w:r>
      <w:r w:rsidR="00133AF9" w:rsidRPr="006A78BC">
        <w:rPr>
          <w:rFonts w:ascii="Arial" w:hAnsi="Arial" w:cs="Arial"/>
          <w:sz w:val="22"/>
          <w:szCs w:val="22"/>
        </w:rPr>
        <w:t xml:space="preserve">. Prior to the presentation, I experienced feelings of </w:t>
      </w:r>
      <w:r w:rsidR="00813FA7" w:rsidRPr="006A78BC">
        <w:rPr>
          <w:rFonts w:ascii="Arial" w:hAnsi="Arial" w:cs="Arial"/>
          <w:sz w:val="22"/>
          <w:szCs w:val="22"/>
        </w:rPr>
        <w:t xml:space="preserve">nervousness, particularly due to my self-identified </w:t>
      </w:r>
      <w:r w:rsidR="00AB1628" w:rsidRPr="006A78BC">
        <w:rPr>
          <w:rFonts w:ascii="Arial" w:hAnsi="Arial" w:cs="Arial"/>
          <w:sz w:val="22"/>
          <w:szCs w:val="22"/>
        </w:rPr>
        <w:t>weakness</w:t>
      </w:r>
      <w:r w:rsidR="00813FA7" w:rsidRPr="006A78BC">
        <w:rPr>
          <w:rFonts w:ascii="Arial" w:hAnsi="Arial" w:cs="Arial"/>
          <w:sz w:val="22"/>
          <w:szCs w:val="22"/>
        </w:rPr>
        <w:t xml:space="preserve"> in public speaking </w:t>
      </w:r>
      <w:r w:rsidR="00AB1628" w:rsidRPr="006A78BC">
        <w:rPr>
          <w:rFonts w:ascii="Arial" w:hAnsi="Arial" w:cs="Arial"/>
          <w:sz w:val="22"/>
          <w:szCs w:val="22"/>
        </w:rPr>
        <w:t>and my awareness of my accent. However, I felt confident</w:t>
      </w:r>
      <w:r w:rsidR="00113DB2" w:rsidRPr="006A78BC">
        <w:rPr>
          <w:rFonts w:ascii="Arial" w:hAnsi="Arial" w:cs="Arial"/>
          <w:sz w:val="22"/>
          <w:szCs w:val="22"/>
        </w:rPr>
        <w:t xml:space="preserve"> in my preparation, as I had structured my slides clearly and rehearsed my key points</w:t>
      </w:r>
      <w:r w:rsidR="000C3B64">
        <w:rPr>
          <w:rFonts w:ascii="Arial" w:hAnsi="Arial" w:cs="Arial"/>
          <w:sz w:val="22"/>
          <w:szCs w:val="22"/>
        </w:rPr>
        <w:t xml:space="preserve"> (Helms &amp; Nixon, 2010).</w:t>
      </w:r>
    </w:p>
    <w:p w14:paraId="69053FE6" w14:textId="11708111" w:rsidR="00E433DC" w:rsidRPr="006A78BC" w:rsidRDefault="00AB0D08" w:rsidP="0038665B">
      <w:pPr>
        <w:jc w:val="both"/>
        <w:rPr>
          <w:rFonts w:ascii="Arial" w:hAnsi="Arial" w:cs="Arial"/>
          <w:sz w:val="22"/>
          <w:szCs w:val="22"/>
        </w:rPr>
      </w:pPr>
      <w:r w:rsidRPr="006A78BC">
        <w:rPr>
          <w:rFonts w:ascii="Arial" w:hAnsi="Arial" w:cs="Arial"/>
          <w:sz w:val="22"/>
          <w:szCs w:val="22"/>
        </w:rPr>
        <w:t>During the presentation, I delivered my SWOT analysis calmly</w:t>
      </w:r>
      <w:r w:rsidR="005813A5" w:rsidRPr="006A78BC">
        <w:rPr>
          <w:rFonts w:ascii="Arial" w:hAnsi="Arial" w:cs="Arial"/>
          <w:sz w:val="22"/>
          <w:szCs w:val="22"/>
        </w:rPr>
        <w:t xml:space="preserve"> and at </w:t>
      </w:r>
      <w:bookmarkStart w:id="12" w:name="_Int_YbMcnlGz"/>
      <w:r w:rsidR="005813A5" w:rsidRPr="006A78BC">
        <w:rPr>
          <w:rFonts w:ascii="Arial" w:hAnsi="Arial" w:cs="Arial"/>
          <w:sz w:val="22"/>
          <w:szCs w:val="22"/>
        </w:rPr>
        <w:t>an appropriate pace</w:t>
      </w:r>
      <w:bookmarkEnd w:id="12"/>
      <w:r w:rsidR="005813A5" w:rsidRPr="006A78BC">
        <w:rPr>
          <w:rFonts w:ascii="Arial" w:hAnsi="Arial" w:cs="Arial"/>
          <w:sz w:val="22"/>
          <w:szCs w:val="22"/>
        </w:rPr>
        <w:t>. I did not rely heavily on my slides and used</w:t>
      </w:r>
      <w:r w:rsidR="00E433DC" w:rsidRPr="006A78BC">
        <w:rPr>
          <w:rFonts w:ascii="Arial" w:hAnsi="Arial" w:cs="Arial"/>
          <w:sz w:val="22"/>
          <w:szCs w:val="22"/>
        </w:rPr>
        <w:t xml:space="preserve"> them primarily as visual support rather than a script. </w:t>
      </w:r>
      <w:r w:rsidR="00A91569" w:rsidRPr="006A78BC">
        <w:rPr>
          <w:rFonts w:ascii="Arial" w:hAnsi="Arial" w:cs="Arial"/>
          <w:sz w:val="22"/>
          <w:szCs w:val="22"/>
        </w:rPr>
        <w:t>I discussed my personal strengths, such as empathy, commitment to learning</w:t>
      </w:r>
      <w:r w:rsidR="00BB2339" w:rsidRPr="006A78BC">
        <w:rPr>
          <w:rFonts w:ascii="Arial" w:hAnsi="Arial" w:cs="Arial"/>
          <w:sz w:val="22"/>
          <w:szCs w:val="22"/>
        </w:rPr>
        <w:t>, and resilience, as well as my weaknesses, including fear of failure and limited confidence</w:t>
      </w:r>
      <w:r w:rsidR="009C6563" w:rsidRPr="006A78BC">
        <w:rPr>
          <w:rFonts w:ascii="Arial" w:hAnsi="Arial" w:cs="Arial"/>
          <w:sz w:val="22"/>
          <w:szCs w:val="22"/>
        </w:rPr>
        <w:t xml:space="preserve"> in public speaking. Following the presentation, my lecturer provid</w:t>
      </w:r>
      <w:r w:rsidR="00760A93" w:rsidRPr="006A78BC">
        <w:rPr>
          <w:rFonts w:ascii="Arial" w:hAnsi="Arial" w:cs="Arial"/>
          <w:sz w:val="22"/>
          <w:szCs w:val="22"/>
        </w:rPr>
        <w:t xml:space="preserve">ed verbal feedback and asked how I would </w:t>
      </w:r>
      <w:r w:rsidR="00FC2A1E" w:rsidRPr="006A78BC">
        <w:rPr>
          <w:rFonts w:ascii="Arial" w:hAnsi="Arial" w:cs="Arial"/>
          <w:sz w:val="22"/>
          <w:szCs w:val="22"/>
        </w:rPr>
        <w:t>use</w:t>
      </w:r>
      <w:r w:rsidR="00760A93" w:rsidRPr="006A78BC">
        <w:rPr>
          <w:rFonts w:ascii="Arial" w:hAnsi="Arial" w:cs="Arial"/>
          <w:sz w:val="22"/>
          <w:szCs w:val="22"/>
        </w:rPr>
        <w:t xml:space="preserve"> my weaknesses against my strengths</w:t>
      </w:r>
      <w:r w:rsidR="00FC2A1E" w:rsidRPr="006A78BC">
        <w:rPr>
          <w:rFonts w:ascii="Arial" w:hAnsi="Arial" w:cs="Arial"/>
          <w:sz w:val="22"/>
          <w:szCs w:val="22"/>
        </w:rPr>
        <w:t xml:space="preserve"> in practice. </w:t>
      </w:r>
    </w:p>
    <w:p w14:paraId="34B2AC49" w14:textId="77777777" w:rsidR="00FC2A1E" w:rsidRPr="006A78BC" w:rsidRDefault="00FC2A1E" w:rsidP="0038665B">
      <w:pPr>
        <w:jc w:val="both"/>
        <w:rPr>
          <w:rFonts w:ascii="Arial" w:hAnsi="Arial" w:cs="Arial"/>
          <w:sz w:val="22"/>
          <w:szCs w:val="22"/>
        </w:rPr>
      </w:pPr>
    </w:p>
    <w:p w14:paraId="180B8894" w14:textId="628B0649" w:rsidR="00FC2A1E" w:rsidRPr="006A78BC" w:rsidRDefault="00FC2A1E" w:rsidP="0038665B">
      <w:pPr>
        <w:jc w:val="both"/>
        <w:rPr>
          <w:rFonts w:ascii="Arial" w:hAnsi="Arial" w:cs="Arial"/>
          <w:sz w:val="22"/>
          <w:szCs w:val="22"/>
        </w:rPr>
      </w:pPr>
      <w:r w:rsidRPr="006A78BC">
        <w:rPr>
          <w:rFonts w:ascii="Arial" w:hAnsi="Arial" w:cs="Arial"/>
          <w:sz w:val="22"/>
          <w:szCs w:val="22"/>
        </w:rPr>
        <w:t xml:space="preserve">Reflection: </w:t>
      </w:r>
      <w:r w:rsidR="0013747C" w:rsidRPr="006A78BC">
        <w:rPr>
          <w:rFonts w:ascii="Arial" w:hAnsi="Arial" w:cs="Arial"/>
          <w:sz w:val="22"/>
          <w:szCs w:val="22"/>
        </w:rPr>
        <w:t xml:space="preserve">Reflecting on my performance, </w:t>
      </w:r>
      <w:r w:rsidR="00F344C7" w:rsidRPr="006A78BC">
        <w:rPr>
          <w:rFonts w:ascii="Arial" w:hAnsi="Arial" w:cs="Arial"/>
          <w:sz w:val="22"/>
          <w:szCs w:val="22"/>
        </w:rPr>
        <w:t>my preparation</w:t>
      </w:r>
      <w:r w:rsidR="0013747C" w:rsidRPr="006A78BC">
        <w:rPr>
          <w:rFonts w:ascii="Arial" w:hAnsi="Arial" w:cs="Arial"/>
          <w:sz w:val="22"/>
          <w:szCs w:val="22"/>
        </w:rPr>
        <w:t xml:space="preserve"> contributed positively to my delivery</w:t>
      </w:r>
      <w:r w:rsidR="00F01987" w:rsidRPr="006A78BC">
        <w:rPr>
          <w:rFonts w:ascii="Arial" w:hAnsi="Arial" w:cs="Arial"/>
          <w:sz w:val="22"/>
          <w:szCs w:val="22"/>
        </w:rPr>
        <w:t xml:space="preserve">. Maintaining a steady pace and avoiding over-reliance on slides </w:t>
      </w:r>
      <w:r w:rsidR="00F344C7" w:rsidRPr="006A78BC">
        <w:rPr>
          <w:rFonts w:ascii="Arial" w:hAnsi="Arial" w:cs="Arial"/>
          <w:sz w:val="22"/>
          <w:szCs w:val="22"/>
        </w:rPr>
        <w:t>proved</w:t>
      </w:r>
      <w:r w:rsidR="00F01987" w:rsidRPr="006A78BC">
        <w:rPr>
          <w:rFonts w:ascii="Arial" w:hAnsi="Arial" w:cs="Arial"/>
          <w:sz w:val="22"/>
          <w:szCs w:val="22"/>
        </w:rPr>
        <w:t xml:space="preserve"> a level of confidence and understanding the topic</w:t>
      </w:r>
      <w:r w:rsidR="00725F51" w:rsidRPr="006A78BC">
        <w:rPr>
          <w:rFonts w:ascii="Arial" w:hAnsi="Arial" w:cs="Arial"/>
          <w:sz w:val="22"/>
          <w:szCs w:val="22"/>
        </w:rPr>
        <w:t>. The lecturer’s feedback confirmed that my SWOT analysis was thoughtful and clearly linked to career development in health and social care, which reinforced my confidence in my analytical and reflective abilities</w:t>
      </w:r>
      <w:r w:rsidR="000C3B64">
        <w:rPr>
          <w:rFonts w:ascii="Arial" w:hAnsi="Arial" w:cs="Arial"/>
          <w:sz w:val="22"/>
          <w:szCs w:val="22"/>
        </w:rPr>
        <w:t xml:space="preserve"> (Pretorious, Dama &amp; Erasmus, 2025).</w:t>
      </w:r>
    </w:p>
    <w:p w14:paraId="0B4E192F" w14:textId="05C3F88F" w:rsidR="00FC2A1E" w:rsidRPr="006A78BC" w:rsidRDefault="00F344C7" w:rsidP="0038665B">
      <w:pPr>
        <w:jc w:val="both"/>
        <w:rPr>
          <w:rFonts w:ascii="Arial" w:hAnsi="Arial" w:cs="Arial"/>
          <w:sz w:val="22"/>
          <w:szCs w:val="22"/>
        </w:rPr>
      </w:pPr>
      <w:r w:rsidRPr="006A78BC">
        <w:rPr>
          <w:rFonts w:ascii="Arial" w:hAnsi="Arial" w:cs="Arial"/>
          <w:sz w:val="22"/>
          <w:szCs w:val="22"/>
        </w:rPr>
        <w:t xml:space="preserve">The </w:t>
      </w:r>
      <w:r w:rsidR="00DC3A28" w:rsidRPr="006A78BC">
        <w:rPr>
          <w:rFonts w:ascii="Arial" w:hAnsi="Arial" w:cs="Arial"/>
          <w:sz w:val="22"/>
          <w:szCs w:val="22"/>
        </w:rPr>
        <w:t>question</w:t>
      </w:r>
      <w:r w:rsidRPr="006A78BC">
        <w:rPr>
          <w:rFonts w:ascii="Arial" w:hAnsi="Arial" w:cs="Arial"/>
          <w:sz w:val="22"/>
          <w:szCs w:val="22"/>
        </w:rPr>
        <w:t xml:space="preserve"> posed by my lecturer about how </w:t>
      </w:r>
      <w:r w:rsidR="00943139" w:rsidRPr="006A78BC">
        <w:rPr>
          <w:rFonts w:ascii="Arial" w:hAnsi="Arial" w:cs="Arial"/>
          <w:sz w:val="22"/>
          <w:szCs w:val="22"/>
        </w:rPr>
        <w:t>I would compensate for my weaknesses encouraged deeper reflection</w:t>
      </w:r>
      <w:r w:rsidR="006A42BA" w:rsidRPr="006A78BC">
        <w:rPr>
          <w:rFonts w:ascii="Arial" w:hAnsi="Arial" w:cs="Arial"/>
          <w:sz w:val="22"/>
          <w:szCs w:val="22"/>
        </w:rPr>
        <w:t xml:space="preserve">. While I clearly </w:t>
      </w:r>
      <w:bookmarkStart w:id="13" w:name="_Int_x39SbHox"/>
      <w:r w:rsidR="006A42BA" w:rsidRPr="006A78BC">
        <w:rPr>
          <w:rFonts w:ascii="Arial" w:hAnsi="Arial" w:cs="Arial"/>
          <w:sz w:val="22"/>
          <w:szCs w:val="22"/>
        </w:rPr>
        <w:t>identified</w:t>
      </w:r>
      <w:bookmarkEnd w:id="13"/>
      <w:r w:rsidR="006A42BA" w:rsidRPr="006A78BC">
        <w:rPr>
          <w:rFonts w:ascii="Arial" w:hAnsi="Arial" w:cs="Arial"/>
          <w:sz w:val="22"/>
          <w:szCs w:val="22"/>
        </w:rPr>
        <w:t xml:space="preserve"> my weaknesses, I recognised that initially </w:t>
      </w:r>
      <w:r w:rsidR="00EE5A3B" w:rsidRPr="006A78BC">
        <w:rPr>
          <w:rFonts w:ascii="Arial" w:hAnsi="Arial" w:cs="Arial"/>
          <w:sz w:val="22"/>
          <w:szCs w:val="22"/>
        </w:rPr>
        <w:t xml:space="preserve">focused more on acknowledging them than fully explaining how </w:t>
      </w:r>
      <w:r w:rsidR="006C6AAF" w:rsidRPr="006A78BC">
        <w:rPr>
          <w:rFonts w:ascii="Arial" w:hAnsi="Arial" w:cs="Arial"/>
          <w:sz w:val="22"/>
          <w:szCs w:val="22"/>
        </w:rPr>
        <w:t xml:space="preserve">I would manage them in professional practice. This highlighted the importance </w:t>
      </w:r>
      <w:r w:rsidR="0092296A" w:rsidRPr="006A78BC">
        <w:rPr>
          <w:rFonts w:ascii="Arial" w:hAnsi="Arial" w:cs="Arial"/>
          <w:sz w:val="22"/>
          <w:szCs w:val="22"/>
        </w:rPr>
        <w:t xml:space="preserve">of not only recognising areas for improvement but also </w:t>
      </w:r>
      <w:r w:rsidR="00DC3A28" w:rsidRPr="006A78BC">
        <w:rPr>
          <w:rFonts w:ascii="Arial" w:hAnsi="Arial" w:cs="Arial"/>
          <w:sz w:val="22"/>
          <w:szCs w:val="22"/>
        </w:rPr>
        <w:t>showing</w:t>
      </w:r>
      <w:r w:rsidR="0092296A" w:rsidRPr="006A78BC">
        <w:rPr>
          <w:rFonts w:ascii="Arial" w:hAnsi="Arial" w:cs="Arial"/>
          <w:sz w:val="22"/>
          <w:szCs w:val="22"/>
        </w:rPr>
        <w:t xml:space="preserve"> problem-solving</w:t>
      </w:r>
      <w:r w:rsidR="00DC3A28" w:rsidRPr="006A78BC">
        <w:rPr>
          <w:rFonts w:ascii="Arial" w:hAnsi="Arial" w:cs="Arial"/>
          <w:sz w:val="22"/>
          <w:szCs w:val="22"/>
        </w:rPr>
        <w:t xml:space="preserve"> skills and proactive strategies, which are essential in health and social care roles.</w:t>
      </w:r>
      <w:r w:rsidR="00EE5A3B" w:rsidRPr="006A78BC">
        <w:rPr>
          <w:rFonts w:ascii="Arial" w:hAnsi="Arial" w:cs="Arial"/>
          <w:sz w:val="22"/>
          <w:szCs w:val="22"/>
        </w:rPr>
        <w:t xml:space="preserve"> </w:t>
      </w:r>
    </w:p>
    <w:p w14:paraId="54665909" w14:textId="77777777" w:rsidR="001459C1" w:rsidRPr="006A78BC" w:rsidRDefault="007A2DB0" w:rsidP="0038665B">
      <w:pPr>
        <w:jc w:val="both"/>
        <w:rPr>
          <w:rFonts w:ascii="Arial" w:hAnsi="Arial" w:cs="Arial"/>
          <w:sz w:val="22"/>
          <w:szCs w:val="22"/>
        </w:rPr>
      </w:pPr>
      <w:r w:rsidRPr="006A78BC">
        <w:rPr>
          <w:rFonts w:ascii="Arial" w:hAnsi="Arial" w:cs="Arial"/>
          <w:sz w:val="22"/>
          <w:szCs w:val="22"/>
        </w:rPr>
        <w:t xml:space="preserve">Emotionally, the experience was both challenging and empowering. Although I felt nervous, I was proud of my ability to present clearly and respond </w:t>
      </w:r>
      <w:r w:rsidR="002D6186" w:rsidRPr="006A78BC">
        <w:rPr>
          <w:rFonts w:ascii="Arial" w:hAnsi="Arial" w:cs="Arial"/>
          <w:sz w:val="22"/>
          <w:szCs w:val="22"/>
        </w:rPr>
        <w:t xml:space="preserve">thoughtfully to feedback. The lecturer’s question prompted </w:t>
      </w:r>
      <w:r w:rsidR="0026300C" w:rsidRPr="006A78BC">
        <w:rPr>
          <w:rFonts w:ascii="Arial" w:hAnsi="Arial" w:cs="Arial"/>
          <w:sz w:val="22"/>
          <w:szCs w:val="22"/>
        </w:rPr>
        <w:t xml:space="preserve">me to think more critically about resilience, self-development, and accountability. This aligns </w:t>
      </w:r>
      <w:r w:rsidR="00531EFF" w:rsidRPr="006A78BC">
        <w:rPr>
          <w:rFonts w:ascii="Arial" w:hAnsi="Arial" w:cs="Arial"/>
          <w:sz w:val="22"/>
          <w:szCs w:val="22"/>
        </w:rPr>
        <w:t xml:space="preserve">with my identified strength of self awareness, which </w:t>
      </w:r>
      <w:r w:rsidR="001459C1" w:rsidRPr="006A78BC">
        <w:rPr>
          <w:rFonts w:ascii="Arial" w:hAnsi="Arial" w:cs="Arial"/>
          <w:sz w:val="22"/>
          <w:szCs w:val="22"/>
        </w:rPr>
        <w:t xml:space="preserve">supports ongoing learning and professional growth. </w:t>
      </w:r>
    </w:p>
    <w:p w14:paraId="4A011C1F" w14:textId="77777777" w:rsidR="001459C1" w:rsidRPr="006A78BC" w:rsidRDefault="001459C1" w:rsidP="0038665B">
      <w:pPr>
        <w:jc w:val="both"/>
        <w:rPr>
          <w:rFonts w:ascii="Arial" w:hAnsi="Arial" w:cs="Arial"/>
          <w:sz w:val="22"/>
          <w:szCs w:val="22"/>
        </w:rPr>
      </w:pPr>
    </w:p>
    <w:p w14:paraId="47447AE7" w14:textId="12165A68" w:rsidR="00DC3A28" w:rsidRPr="006A78BC" w:rsidRDefault="001459C1" w:rsidP="0038665B">
      <w:pPr>
        <w:jc w:val="both"/>
        <w:rPr>
          <w:rFonts w:ascii="Arial" w:hAnsi="Arial" w:cs="Arial"/>
          <w:sz w:val="22"/>
          <w:szCs w:val="22"/>
        </w:rPr>
      </w:pPr>
      <w:r w:rsidRPr="006A78BC">
        <w:rPr>
          <w:rFonts w:ascii="Arial" w:hAnsi="Arial" w:cs="Arial"/>
          <w:sz w:val="22"/>
          <w:szCs w:val="22"/>
        </w:rPr>
        <w:t>Action:</w:t>
      </w:r>
      <w:r w:rsidR="00FC44B2" w:rsidRPr="006A78BC">
        <w:rPr>
          <w:rFonts w:ascii="Arial" w:hAnsi="Arial" w:cs="Arial"/>
          <w:sz w:val="22"/>
          <w:szCs w:val="22"/>
        </w:rPr>
        <w:t xml:space="preserve"> based on this reflection and the feedback received, I have </w:t>
      </w:r>
      <w:bookmarkStart w:id="14" w:name="_Int_9ty7rxZb"/>
      <w:r w:rsidR="00FC44B2" w:rsidRPr="006A78BC">
        <w:rPr>
          <w:rFonts w:ascii="Arial" w:hAnsi="Arial" w:cs="Arial"/>
          <w:sz w:val="22"/>
          <w:szCs w:val="22"/>
        </w:rPr>
        <w:t>identified</w:t>
      </w:r>
      <w:bookmarkEnd w:id="14"/>
      <w:r w:rsidR="00FC44B2" w:rsidRPr="006A78BC">
        <w:rPr>
          <w:rFonts w:ascii="Arial" w:hAnsi="Arial" w:cs="Arial"/>
          <w:sz w:val="22"/>
          <w:szCs w:val="22"/>
        </w:rPr>
        <w:t xml:space="preserve"> clear actions to strengthen future performance. Firstly, I will focus on clearly articulating how I compensate for weaknes</w:t>
      </w:r>
      <w:r w:rsidR="00D827F0" w:rsidRPr="006A78BC">
        <w:rPr>
          <w:rFonts w:ascii="Arial" w:hAnsi="Arial" w:cs="Arial"/>
          <w:sz w:val="22"/>
          <w:szCs w:val="22"/>
        </w:rPr>
        <w:t>ses by linking them to practical strategies, such as seeking supervision, engaging in contin</w:t>
      </w:r>
      <w:r w:rsidR="002037D8" w:rsidRPr="006A78BC">
        <w:rPr>
          <w:rFonts w:ascii="Arial" w:hAnsi="Arial" w:cs="Arial"/>
          <w:sz w:val="22"/>
          <w:szCs w:val="22"/>
        </w:rPr>
        <w:t xml:space="preserve">uous professional development, and using reflective practice to </w:t>
      </w:r>
      <w:bookmarkStart w:id="15" w:name="_Int_1gzgkwf9"/>
      <w:r w:rsidR="002037D8" w:rsidRPr="006A78BC">
        <w:rPr>
          <w:rFonts w:ascii="Arial" w:hAnsi="Arial" w:cs="Arial"/>
          <w:sz w:val="22"/>
          <w:szCs w:val="22"/>
        </w:rPr>
        <w:t>monitor</w:t>
      </w:r>
      <w:bookmarkEnd w:id="15"/>
      <w:r w:rsidR="002037D8" w:rsidRPr="006A78BC">
        <w:rPr>
          <w:rFonts w:ascii="Arial" w:hAnsi="Arial" w:cs="Arial"/>
          <w:sz w:val="22"/>
          <w:szCs w:val="22"/>
        </w:rPr>
        <w:t xml:space="preserve"> progress</w:t>
      </w:r>
      <w:r w:rsidR="000C3B64">
        <w:rPr>
          <w:rFonts w:ascii="Arial" w:hAnsi="Arial" w:cs="Arial"/>
          <w:sz w:val="22"/>
          <w:szCs w:val="22"/>
        </w:rPr>
        <w:t xml:space="preserve"> (Maslin-Prothero &amp; Bennion, 2010).</w:t>
      </w:r>
    </w:p>
    <w:p w14:paraId="266C007F" w14:textId="17A5930E" w:rsidR="00DC3A28" w:rsidRPr="006A78BC" w:rsidRDefault="00F227E5" w:rsidP="0038665B">
      <w:pPr>
        <w:jc w:val="both"/>
        <w:rPr>
          <w:rFonts w:ascii="Arial" w:hAnsi="Arial" w:cs="Arial"/>
          <w:sz w:val="22"/>
          <w:szCs w:val="22"/>
        </w:rPr>
      </w:pPr>
      <w:r w:rsidRPr="006A78BC">
        <w:rPr>
          <w:rFonts w:ascii="Arial" w:hAnsi="Arial" w:cs="Arial"/>
          <w:sz w:val="22"/>
          <w:szCs w:val="22"/>
        </w:rPr>
        <w:t xml:space="preserve">Secondly, I will continue to build confidence in communication by </w:t>
      </w:r>
      <w:bookmarkStart w:id="16" w:name="_Int_Y9MZqQlC"/>
      <w:r w:rsidRPr="006A78BC">
        <w:rPr>
          <w:rFonts w:ascii="Arial" w:hAnsi="Arial" w:cs="Arial"/>
          <w:sz w:val="22"/>
          <w:szCs w:val="22"/>
        </w:rPr>
        <w:t>participating</w:t>
      </w:r>
      <w:bookmarkEnd w:id="16"/>
      <w:r w:rsidRPr="006A78BC">
        <w:rPr>
          <w:rFonts w:ascii="Arial" w:hAnsi="Arial" w:cs="Arial"/>
          <w:sz w:val="22"/>
          <w:szCs w:val="22"/>
        </w:rPr>
        <w:t xml:space="preserve"> </w:t>
      </w:r>
      <w:r w:rsidR="004941FA" w:rsidRPr="006A78BC">
        <w:rPr>
          <w:rFonts w:ascii="Arial" w:hAnsi="Arial" w:cs="Arial"/>
          <w:sz w:val="22"/>
          <w:szCs w:val="22"/>
        </w:rPr>
        <w:t xml:space="preserve">in group discussions and presentations, allowing me to </w:t>
      </w:r>
      <w:r w:rsidR="00194F06" w:rsidRPr="006A78BC">
        <w:rPr>
          <w:rFonts w:ascii="Arial" w:hAnsi="Arial" w:cs="Arial"/>
          <w:sz w:val="22"/>
          <w:szCs w:val="22"/>
        </w:rPr>
        <w:t>further normalise speaking in academic and professional settings. This will help reduce anxiety and strengthen my professional voice.</w:t>
      </w:r>
    </w:p>
    <w:p w14:paraId="4BA98D3C" w14:textId="2FAA9AD9" w:rsidR="000632EF" w:rsidRPr="006A78BC" w:rsidRDefault="000632EF" w:rsidP="0038665B">
      <w:pPr>
        <w:jc w:val="both"/>
        <w:rPr>
          <w:rFonts w:ascii="Arial" w:hAnsi="Arial" w:cs="Arial"/>
          <w:sz w:val="22"/>
          <w:szCs w:val="22"/>
        </w:rPr>
      </w:pPr>
      <w:r w:rsidRPr="006A78BC">
        <w:rPr>
          <w:rFonts w:ascii="Arial" w:hAnsi="Arial" w:cs="Arial"/>
          <w:sz w:val="22"/>
          <w:szCs w:val="22"/>
        </w:rPr>
        <w:lastRenderedPageBreak/>
        <w:t xml:space="preserve">Thirdly, I will integrate reflective models more explicitly into future assessments to ensure my </w:t>
      </w:r>
      <w:r w:rsidR="003C62EA" w:rsidRPr="006A78BC">
        <w:rPr>
          <w:rFonts w:ascii="Arial" w:hAnsi="Arial" w:cs="Arial"/>
          <w:sz w:val="22"/>
          <w:szCs w:val="22"/>
        </w:rPr>
        <w:t xml:space="preserve">analysis </w:t>
      </w:r>
      <w:bookmarkStart w:id="17" w:name="_Int_7U8gfvwd"/>
      <w:r w:rsidR="003C62EA" w:rsidRPr="006A78BC">
        <w:rPr>
          <w:rFonts w:ascii="Arial" w:hAnsi="Arial" w:cs="Arial"/>
          <w:sz w:val="22"/>
          <w:szCs w:val="22"/>
        </w:rPr>
        <w:t>demonstrates</w:t>
      </w:r>
      <w:bookmarkEnd w:id="17"/>
      <w:r w:rsidR="003C62EA" w:rsidRPr="006A78BC">
        <w:rPr>
          <w:rFonts w:ascii="Arial" w:hAnsi="Arial" w:cs="Arial"/>
          <w:sz w:val="22"/>
          <w:szCs w:val="22"/>
        </w:rPr>
        <w:t xml:space="preserve"> both self-awareness and strategic planning</w:t>
      </w:r>
      <w:r w:rsidR="001E7EB3">
        <w:rPr>
          <w:rFonts w:ascii="Arial" w:hAnsi="Arial" w:cs="Arial"/>
          <w:sz w:val="22"/>
          <w:szCs w:val="22"/>
        </w:rPr>
        <w:t xml:space="preserve"> (Maslin-Prothero &amp; Bennion, 20</w:t>
      </w:r>
      <w:r w:rsidR="00AD1783">
        <w:rPr>
          <w:rFonts w:ascii="Arial" w:hAnsi="Arial" w:cs="Arial"/>
          <w:sz w:val="22"/>
          <w:szCs w:val="22"/>
        </w:rPr>
        <w:t>1</w:t>
      </w:r>
      <w:r w:rsidR="001E7EB3">
        <w:rPr>
          <w:rFonts w:ascii="Arial" w:hAnsi="Arial" w:cs="Arial"/>
          <w:sz w:val="22"/>
          <w:szCs w:val="22"/>
        </w:rPr>
        <w:t>0).</w:t>
      </w:r>
      <w:r w:rsidR="003C62EA" w:rsidRPr="006A78BC">
        <w:rPr>
          <w:rFonts w:ascii="Arial" w:hAnsi="Arial" w:cs="Arial"/>
          <w:sz w:val="22"/>
          <w:szCs w:val="22"/>
        </w:rPr>
        <w:t xml:space="preserve"> This will allow me to show not only </w:t>
      </w:r>
      <w:r w:rsidR="00072280" w:rsidRPr="006A78BC">
        <w:rPr>
          <w:rFonts w:ascii="Arial" w:hAnsi="Arial" w:cs="Arial"/>
          <w:sz w:val="22"/>
          <w:szCs w:val="22"/>
        </w:rPr>
        <w:t>what my weaknesses are, but how I actively manage and improve them.</w:t>
      </w:r>
    </w:p>
    <w:p w14:paraId="0608CB97" w14:textId="6A29125D" w:rsidR="00C537E1" w:rsidRPr="006A78BC" w:rsidRDefault="0026613C" w:rsidP="0038665B">
      <w:pPr>
        <w:jc w:val="both"/>
        <w:rPr>
          <w:rFonts w:ascii="Arial" w:hAnsi="Arial" w:cs="Arial"/>
          <w:sz w:val="22"/>
          <w:szCs w:val="22"/>
        </w:rPr>
      </w:pPr>
      <w:r w:rsidRPr="006A78BC">
        <w:rPr>
          <w:rFonts w:ascii="Arial" w:hAnsi="Arial" w:cs="Arial"/>
          <w:sz w:val="22"/>
          <w:szCs w:val="22"/>
        </w:rPr>
        <w:t>In conclusion, the LCHS4009 Component 1 presentation was a valuable learning experience</w:t>
      </w:r>
      <w:r w:rsidR="001C0B53" w:rsidRPr="006A78BC">
        <w:rPr>
          <w:rFonts w:ascii="Arial" w:hAnsi="Arial" w:cs="Arial"/>
          <w:sz w:val="22"/>
          <w:szCs w:val="22"/>
        </w:rPr>
        <w:t xml:space="preserve"> that enhanced my confidence, reflective ability, and understanding</w:t>
      </w:r>
      <w:r w:rsidR="00534939" w:rsidRPr="006A78BC">
        <w:rPr>
          <w:rFonts w:ascii="Arial" w:hAnsi="Arial" w:cs="Arial"/>
          <w:sz w:val="22"/>
          <w:szCs w:val="22"/>
        </w:rPr>
        <w:t xml:space="preserve"> of professional development in health and social care. The lecturer’s feedback</w:t>
      </w:r>
      <w:r w:rsidR="00A15CBA" w:rsidRPr="006A78BC">
        <w:rPr>
          <w:rFonts w:ascii="Arial" w:hAnsi="Arial" w:cs="Arial"/>
          <w:sz w:val="22"/>
          <w:szCs w:val="22"/>
        </w:rPr>
        <w:t xml:space="preserve">, particularly </w:t>
      </w:r>
      <w:bookmarkStart w:id="18" w:name="_Int_ljnQuBIz"/>
      <w:r w:rsidR="00A15CBA" w:rsidRPr="006A78BC">
        <w:rPr>
          <w:rFonts w:ascii="Arial" w:hAnsi="Arial" w:cs="Arial"/>
          <w:sz w:val="22"/>
          <w:szCs w:val="22"/>
        </w:rPr>
        <w:t>regarding</w:t>
      </w:r>
      <w:bookmarkEnd w:id="18"/>
      <w:r w:rsidR="00A15CBA" w:rsidRPr="006A78BC">
        <w:rPr>
          <w:rFonts w:ascii="Arial" w:hAnsi="Arial" w:cs="Arial"/>
          <w:sz w:val="22"/>
          <w:szCs w:val="22"/>
        </w:rPr>
        <w:t xml:space="preserve"> compensating for weaknesses, has strengthen</w:t>
      </w:r>
      <w:r w:rsidR="00F46B75" w:rsidRPr="006A78BC">
        <w:rPr>
          <w:rFonts w:ascii="Arial" w:hAnsi="Arial" w:cs="Arial"/>
          <w:sz w:val="22"/>
          <w:szCs w:val="22"/>
        </w:rPr>
        <w:t>ed my awareness of the importance of proactive self-management, which I will continue to develop throughout my studies and future practice.</w:t>
      </w:r>
    </w:p>
    <w:p w14:paraId="44B272B8" w14:textId="77777777" w:rsidR="00C537E1" w:rsidRPr="006A78BC" w:rsidRDefault="00C537E1">
      <w:pPr>
        <w:rPr>
          <w:rFonts w:ascii="Arial" w:hAnsi="Arial" w:cs="Arial"/>
          <w:sz w:val="22"/>
          <w:szCs w:val="22"/>
        </w:rPr>
      </w:pPr>
      <w:r w:rsidRPr="006A78BC">
        <w:rPr>
          <w:rFonts w:ascii="Arial" w:hAnsi="Arial" w:cs="Arial"/>
          <w:sz w:val="22"/>
          <w:szCs w:val="22"/>
        </w:rPr>
        <w:br w:type="page"/>
      </w:r>
    </w:p>
    <w:p w14:paraId="2C6CEF67" w14:textId="69069861" w:rsidR="00072280" w:rsidRPr="006A78BC" w:rsidRDefault="00C537E1" w:rsidP="0038665B">
      <w:pPr>
        <w:jc w:val="both"/>
        <w:rPr>
          <w:rFonts w:ascii="Arial" w:hAnsi="Arial" w:cs="Arial"/>
          <w:sz w:val="22"/>
          <w:szCs w:val="22"/>
        </w:rPr>
      </w:pPr>
      <w:r w:rsidRPr="006A78BC">
        <w:rPr>
          <w:rFonts w:ascii="Arial" w:hAnsi="Arial" w:cs="Arial"/>
          <w:sz w:val="22"/>
          <w:szCs w:val="22"/>
        </w:rPr>
        <w:lastRenderedPageBreak/>
        <w:t>References</w:t>
      </w:r>
    </w:p>
    <w:p w14:paraId="41B27915" w14:textId="77777777" w:rsidR="00C537E1" w:rsidRPr="006A78BC" w:rsidRDefault="00C537E1" w:rsidP="0038665B">
      <w:pPr>
        <w:jc w:val="both"/>
        <w:rPr>
          <w:rFonts w:ascii="Arial" w:hAnsi="Arial" w:cs="Arial"/>
          <w:sz w:val="22"/>
          <w:szCs w:val="22"/>
        </w:rPr>
      </w:pPr>
    </w:p>
    <w:p w14:paraId="777AEB02" w14:textId="77777777" w:rsidR="007032C7" w:rsidRPr="006A78BC" w:rsidRDefault="007032C7" w:rsidP="007032C7">
      <w:pPr>
        <w:jc w:val="both"/>
        <w:rPr>
          <w:rFonts w:ascii="Arial" w:hAnsi="Arial" w:cs="Arial"/>
          <w:sz w:val="22"/>
          <w:szCs w:val="22"/>
        </w:rPr>
      </w:pPr>
    </w:p>
    <w:p w14:paraId="64B5F530" w14:textId="34F724F4"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r w:rsidRPr="006A78BC">
        <w:rPr>
          <w:rFonts w:ascii="Arial" w:hAnsi="Arial" w:cs="Arial"/>
          <w:kern w:val="0"/>
          <w:sz w:val="22"/>
          <w:szCs w:val="22"/>
          <w14:ligatures w14:val="none"/>
        </w:rPr>
        <w:t xml:space="preserve">Cameron, A., </w:t>
      </w:r>
      <w:proofErr w:type="spellStart"/>
      <w:r w:rsidRPr="006A78BC">
        <w:rPr>
          <w:rFonts w:ascii="Arial" w:hAnsi="Arial" w:cs="Arial"/>
          <w:kern w:val="0"/>
          <w:sz w:val="22"/>
          <w:szCs w:val="22"/>
          <w14:ligatures w14:val="none"/>
        </w:rPr>
        <w:t>Lart</w:t>
      </w:r>
      <w:proofErr w:type="spellEnd"/>
      <w:r w:rsidRPr="006A78BC">
        <w:rPr>
          <w:rFonts w:ascii="Arial" w:hAnsi="Arial" w:cs="Arial"/>
          <w:kern w:val="0"/>
          <w:sz w:val="22"/>
          <w:szCs w:val="22"/>
          <w14:ligatures w14:val="none"/>
        </w:rPr>
        <w:t xml:space="preserve">, R., </w:t>
      </w:r>
      <w:proofErr w:type="spellStart"/>
      <w:r w:rsidRPr="006A78BC">
        <w:rPr>
          <w:rFonts w:ascii="Arial" w:hAnsi="Arial" w:cs="Arial"/>
          <w:kern w:val="0"/>
          <w:sz w:val="22"/>
          <w:szCs w:val="22"/>
          <w14:ligatures w14:val="none"/>
        </w:rPr>
        <w:t>Bostock</w:t>
      </w:r>
      <w:proofErr w:type="spellEnd"/>
      <w:r w:rsidRPr="006A78BC">
        <w:rPr>
          <w:rFonts w:ascii="Arial" w:hAnsi="Arial" w:cs="Arial"/>
          <w:kern w:val="0"/>
          <w:sz w:val="22"/>
          <w:szCs w:val="22"/>
          <w14:ligatures w14:val="none"/>
        </w:rPr>
        <w:t xml:space="preserve">, L. &amp; </w:t>
      </w:r>
      <w:proofErr w:type="spellStart"/>
      <w:r w:rsidRPr="006A78BC">
        <w:rPr>
          <w:rFonts w:ascii="Arial" w:hAnsi="Arial" w:cs="Arial"/>
          <w:kern w:val="0"/>
          <w:sz w:val="22"/>
          <w:szCs w:val="22"/>
          <w14:ligatures w14:val="none"/>
        </w:rPr>
        <w:t>Coomber</w:t>
      </w:r>
      <w:proofErr w:type="spellEnd"/>
      <w:r w:rsidRPr="006A78BC">
        <w:rPr>
          <w:rFonts w:ascii="Arial" w:hAnsi="Arial" w:cs="Arial"/>
          <w:kern w:val="0"/>
          <w:sz w:val="22"/>
          <w:szCs w:val="22"/>
          <w14:ligatures w14:val="none"/>
        </w:rPr>
        <w:t xml:space="preserve">, C., 2013. Factors that promote and hinder joint and integrated working between health and social care services: a review of research literature. </w:t>
      </w:r>
      <w:r w:rsidRPr="006A78BC">
        <w:rPr>
          <w:rFonts w:ascii="Arial" w:hAnsi="Arial" w:cs="Arial"/>
          <w:i/>
          <w:iCs/>
          <w:kern w:val="0"/>
          <w:sz w:val="22"/>
          <w:szCs w:val="22"/>
          <w14:ligatures w14:val="none"/>
        </w:rPr>
        <w:t>Health &amp; Social Care in the Communit</w:t>
      </w:r>
      <w:r w:rsidRPr="006A78BC">
        <w:rPr>
          <w:rFonts w:ascii="Arial" w:hAnsi="Arial" w:cs="Arial"/>
          <w:kern w:val="0"/>
          <w:sz w:val="22"/>
          <w:szCs w:val="22"/>
          <w14:ligatures w14:val="none"/>
        </w:rPr>
        <w:t>y, [online] 21(6), pp.577–588</w:t>
      </w:r>
      <w:r>
        <w:rPr>
          <w:rFonts w:ascii="Arial" w:hAnsi="Arial" w:cs="Arial"/>
          <w:kern w:val="0"/>
          <w:sz w:val="22"/>
          <w:szCs w:val="22"/>
          <w14:ligatures w14:val="none"/>
        </w:rPr>
        <w:t>.Available at:</w:t>
      </w:r>
      <w:r w:rsidRPr="006A78BC">
        <w:rPr>
          <w:rFonts w:ascii="Arial" w:hAnsi="Arial" w:cs="Arial"/>
          <w:kern w:val="0"/>
          <w:sz w:val="22"/>
          <w:szCs w:val="22"/>
          <w14:ligatures w14:val="none"/>
        </w:rPr>
        <w:t xml:space="preserve"> Available</w:t>
      </w:r>
      <w:r>
        <w:rPr>
          <w:rFonts w:ascii="Arial" w:hAnsi="Arial" w:cs="Arial"/>
          <w:kern w:val="0"/>
          <w:sz w:val="22"/>
          <w:szCs w:val="22"/>
          <w14:ligatures w14:val="none"/>
        </w:rPr>
        <w:t xml:space="preserve"> </w:t>
      </w:r>
      <w:r w:rsidRPr="006A78BC">
        <w:rPr>
          <w:rFonts w:ascii="Arial" w:hAnsi="Arial" w:cs="Arial"/>
          <w:kern w:val="0"/>
          <w:sz w:val="22"/>
          <w:szCs w:val="22"/>
          <w14:ligatures w14:val="none"/>
        </w:rPr>
        <w:t>at:</w:t>
      </w:r>
      <w:hyperlink r:id="rId8" w:history="1">
        <w:r w:rsidRPr="006A78BC">
          <w:rPr>
            <w:rStyle w:val="Hyperlink"/>
            <w:rFonts w:ascii="Arial" w:hAnsi="Arial" w:cs="Arial"/>
            <w:kern w:val="0"/>
            <w:sz w:val="22"/>
            <w:szCs w:val="22"/>
            <w14:ligatures w14:val="none"/>
          </w:rPr>
          <w:t>https://doi.org/10.1111/</w:t>
        </w:r>
        <w:proofErr w:type="spellStart"/>
        <w:r w:rsidRPr="006A78BC">
          <w:rPr>
            <w:rStyle w:val="Hyperlink"/>
            <w:rFonts w:ascii="Arial" w:hAnsi="Arial" w:cs="Arial"/>
            <w:kern w:val="0"/>
            <w:sz w:val="22"/>
            <w:szCs w:val="22"/>
            <w14:ligatures w14:val="none"/>
          </w:rPr>
          <w:t>hsc.12057</w:t>
        </w:r>
        <w:proofErr w:type="spellEnd"/>
      </w:hyperlink>
      <w:r>
        <w:rPr>
          <w:rFonts w:ascii="Arial" w:hAnsi="Arial" w:cs="Arial"/>
          <w:noProof/>
          <w:kern w:val="0"/>
          <w:sz w:val="22"/>
          <w:szCs w:val="22"/>
          <w14:ligatures w14:val="none"/>
        </w:rPr>
        <w:t xml:space="preserve"> </w:t>
      </w:r>
      <w:r w:rsidRPr="006A78BC">
        <w:rPr>
          <w:rFonts w:ascii="Arial" w:hAnsi="Arial" w:cs="Arial"/>
          <w:kern w:val="0"/>
          <w:sz w:val="22"/>
          <w:szCs w:val="22"/>
          <w14:ligatures w14:val="none"/>
        </w:rPr>
        <w:t xml:space="preserve">[Accessed </w:t>
      </w:r>
      <w:r>
        <w:rPr>
          <w:rFonts w:ascii="Arial" w:hAnsi="Arial" w:cs="Arial"/>
          <w:kern w:val="0"/>
          <w:sz w:val="22"/>
          <w:szCs w:val="22"/>
          <w14:ligatures w14:val="none"/>
        </w:rPr>
        <w:t>7</w:t>
      </w:r>
      <w:r w:rsidRPr="006A78BC">
        <w:rPr>
          <w:rFonts w:ascii="Arial" w:hAnsi="Arial" w:cs="Arial"/>
          <w:kern w:val="0"/>
          <w:sz w:val="22"/>
          <w:szCs w:val="22"/>
          <w14:ligatures w14:val="none"/>
        </w:rPr>
        <w:t xml:space="preserve"> Dec. 2025]</w:t>
      </w:r>
    </w:p>
    <w:p w14:paraId="338C30D8" w14:textId="08518680"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r w:rsidRPr="006A78BC">
        <w:rPr>
          <w:rFonts w:ascii="Arial" w:hAnsi="Arial" w:cs="Arial"/>
          <w:kern w:val="0"/>
          <w:sz w:val="22"/>
          <w:szCs w:val="22"/>
          <w14:ligatures w14:val="none"/>
        </w:rPr>
        <w:t xml:space="preserve">Doty, M.M., Fryer, A. &amp; Audet, A., 2012. The role of care coordinators in improving care coordination: the patient’s perspective. </w:t>
      </w:r>
      <w:r w:rsidRPr="006A78BC">
        <w:rPr>
          <w:rFonts w:ascii="Arial" w:hAnsi="Arial" w:cs="Arial"/>
          <w:i/>
          <w:iCs/>
          <w:kern w:val="0"/>
          <w:sz w:val="22"/>
          <w:szCs w:val="22"/>
          <w14:ligatures w14:val="none"/>
        </w:rPr>
        <w:t>Archives of Internal Medicine</w:t>
      </w:r>
      <w:r w:rsidRPr="006A78BC">
        <w:rPr>
          <w:rFonts w:ascii="Arial" w:hAnsi="Arial" w:cs="Arial"/>
          <w:kern w:val="0"/>
          <w:sz w:val="22"/>
          <w:szCs w:val="22"/>
          <w14:ligatures w14:val="none"/>
        </w:rPr>
        <w:t xml:space="preserve">, 172(7), pp.587–588.Available at: </w:t>
      </w:r>
      <w:hyperlink r:id="rId9" w:history="1">
        <w:r w:rsidRPr="006A78BC">
          <w:rPr>
            <w:rFonts w:ascii="Arial" w:hAnsi="Arial" w:cs="Arial"/>
            <w:color w:val="0000FF"/>
            <w:kern w:val="0"/>
            <w:sz w:val="22"/>
            <w:szCs w:val="22"/>
            <w:u w:val="single"/>
            <w14:ligatures w14:val="none"/>
          </w:rPr>
          <w:t>https://jamanetwork.com/journals/jamainternalmedicine/fullarticle/1134824</w:t>
        </w:r>
      </w:hyperlink>
      <w:r>
        <w:rPr>
          <w:rFonts w:ascii="Arial" w:hAnsi="Arial" w:cs="Arial"/>
          <w:kern w:val="0"/>
          <w:sz w:val="22"/>
          <w:szCs w:val="22"/>
          <w14:ligatures w14:val="none"/>
        </w:rPr>
        <w:t xml:space="preserve"> </w:t>
      </w:r>
      <w:r w:rsidRPr="006A78BC">
        <w:rPr>
          <w:rFonts w:ascii="Arial" w:hAnsi="Arial" w:cs="Arial"/>
          <w:kern w:val="0"/>
          <w:sz w:val="22"/>
          <w:szCs w:val="22"/>
          <w14:ligatures w14:val="none"/>
        </w:rPr>
        <w:t xml:space="preserve">[Accessed </w:t>
      </w:r>
      <w:r>
        <w:rPr>
          <w:rFonts w:ascii="Arial" w:hAnsi="Arial" w:cs="Arial"/>
          <w:kern w:val="0"/>
          <w:sz w:val="22"/>
          <w:szCs w:val="22"/>
          <w14:ligatures w14:val="none"/>
        </w:rPr>
        <w:t>8</w:t>
      </w:r>
      <w:r w:rsidRPr="006A78BC">
        <w:rPr>
          <w:rFonts w:ascii="Arial" w:hAnsi="Arial" w:cs="Arial"/>
          <w:kern w:val="0"/>
          <w:sz w:val="22"/>
          <w:szCs w:val="22"/>
          <w14:ligatures w14:val="none"/>
        </w:rPr>
        <w:t xml:space="preserve"> Dec. 2025].</w:t>
      </w:r>
    </w:p>
    <w:p w14:paraId="243A925B"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p>
    <w:p w14:paraId="760D7643"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r w:rsidRPr="006A78BC">
        <w:rPr>
          <w:rFonts w:ascii="Arial" w:hAnsi="Arial" w:cs="Arial"/>
          <w:kern w:val="0"/>
          <w:sz w:val="22"/>
          <w:szCs w:val="22"/>
          <w14:ligatures w14:val="none"/>
        </w:rPr>
        <w:t xml:space="preserve">Helms, M.M. &amp; Nixon, J., 2010. Exploring SWOT analysis - where are we now?: A review of academic research from the last decade. </w:t>
      </w:r>
      <w:r w:rsidRPr="006A78BC">
        <w:rPr>
          <w:rFonts w:ascii="Arial" w:hAnsi="Arial" w:cs="Arial"/>
          <w:i/>
          <w:iCs/>
          <w:kern w:val="0"/>
          <w:sz w:val="22"/>
          <w:szCs w:val="22"/>
          <w14:ligatures w14:val="none"/>
        </w:rPr>
        <w:t>Journal of Strategy and Management</w:t>
      </w:r>
      <w:r w:rsidRPr="006A78BC">
        <w:rPr>
          <w:rFonts w:ascii="Arial" w:hAnsi="Arial" w:cs="Arial"/>
          <w:kern w:val="0"/>
          <w:sz w:val="22"/>
          <w:szCs w:val="22"/>
          <w14:ligatures w14:val="none"/>
        </w:rPr>
        <w:t>, 3(3), pp.215–251.</w:t>
      </w:r>
    </w:p>
    <w:p w14:paraId="7D7ED3EF"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p>
    <w:p w14:paraId="059571BD"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r w:rsidRPr="006A78BC">
        <w:rPr>
          <w:rFonts w:ascii="Arial" w:hAnsi="Arial" w:cs="Arial"/>
          <w:kern w:val="0"/>
          <w:sz w:val="22"/>
          <w:szCs w:val="22"/>
          <w14:ligatures w14:val="none"/>
        </w:rPr>
        <w:t xml:space="preserve">Maslin-Prothero, S.E. &amp; Bennion, A.E., 2010. Integrated team working: a literature review. </w:t>
      </w:r>
      <w:r w:rsidRPr="006A78BC">
        <w:rPr>
          <w:rFonts w:ascii="Arial" w:hAnsi="Arial" w:cs="Arial"/>
          <w:i/>
          <w:iCs/>
          <w:kern w:val="0"/>
          <w:sz w:val="22"/>
          <w:szCs w:val="22"/>
          <w14:ligatures w14:val="none"/>
        </w:rPr>
        <w:t>International Journal of Integrated Care</w:t>
      </w:r>
      <w:r w:rsidRPr="006A78BC">
        <w:rPr>
          <w:rFonts w:ascii="Arial" w:hAnsi="Arial" w:cs="Arial"/>
          <w:kern w:val="0"/>
          <w:sz w:val="22"/>
          <w:szCs w:val="22"/>
          <w14:ligatures w14:val="none"/>
        </w:rPr>
        <w:t>, 10.</w:t>
      </w:r>
    </w:p>
    <w:p w14:paraId="51390127"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p>
    <w:p w14:paraId="12EE166E"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proofErr w:type="spellStart"/>
      <w:r w:rsidRPr="006A78BC">
        <w:rPr>
          <w:rFonts w:ascii="Arial" w:hAnsi="Arial" w:cs="Arial"/>
          <w:kern w:val="0"/>
          <w:sz w:val="22"/>
          <w:szCs w:val="22"/>
          <w14:ligatures w14:val="none"/>
        </w:rPr>
        <w:t>Pretorius</w:t>
      </w:r>
      <w:proofErr w:type="spellEnd"/>
      <w:r w:rsidRPr="006A78BC">
        <w:rPr>
          <w:rFonts w:ascii="Arial" w:hAnsi="Arial" w:cs="Arial"/>
          <w:kern w:val="0"/>
          <w:sz w:val="22"/>
          <w:szCs w:val="22"/>
          <w14:ligatures w14:val="none"/>
        </w:rPr>
        <w:t xml:space="preserve">, D., Dama, K. &amp; Erasmus, M., 2025. Reflections on qualitative research: Lessons learned to ensure research integrity. </w:t>
      </w:r>
      <w:r w:rsidRPr="006A78BC">
        <w:rPr>
          <w:rFonts w:ascii="Arial" w:hAnsi="Arial" w:cs="Arial"/>
          <w:i/>
          <w:iCs/>
          <w:kern w:val="0"/>
          <w:sz w:val="22"/>
          <w:szCs w:val="22"/>
          <w14:ligatures w14:val="none"/>
        </w:rPr>
        <w:t>South African Journal of Clinical Medicine</w:t>
      </w:r>
      <w:r w:rsidRPr="006A78BC">
        <w:rPr>
          <w:rFonts w:ascii="Arial" w:hAnsi="Arial" w:cs="Arial"/>
          <w:kern w:val="0"/>
          <w:sz w:val="22"/>
          <w:szCs w:val="22"/>
          <w14:ligatures w14:val="none"/>
        </w:rPr>
        <w:t>, 15(2), pp.3–6.</w:t>
      </w:r>
    </w:p>
    <w:p w14:paraId="52DF2498"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p>
    <w:p w14:paraId="558BC29E"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r w:rsidRPr="006A78BC">
        <w:rPr>
          <w:rFonts w:ascii="Arial" w:hAnsi="Arial" w:cs="Arial"/>
          <w:kern w:val="0"/>
          <w:sz w:val="22"/>
          <w:szCs w:val="22"/>
          <w14:ligatures w14:val="none"/>
        </w:rPr>
        <w:t xml:space="preserve">Stille, C.J., </w:t>
      </w:r>
      <w:proofErr w:type="spellStart"/>
      <w:r w:rsidRPr="006A78BC">
        <w:rPr>
          <w:rFonts w:ascii="Arial" w:hAnsi="Arial" w:cs="Arial"/>
          <w:kern w:val="0"/>
          <w:sz w:val="22"/>
          <w:szCs w:val="22"/>
          <w14:ligatures w14:val="none"/>
        </w:rPr>
        <w:t>Jerant</w:t>
      </w:r>
      <w:proofErr w:type="spellEnd"/>
      <w:r w:rsidRPr="006A78BC">
        <w:rPr>
          <w:rFonts w:ascii="Arial" w:hAnsi="Arial" w:cs="Arial"/>
          <w:kern w:val="0"/>
          <w:sz w:val="22"/>
          <w:szCs w:val="22"/>
          <w14:ligatures w14:val="none"/>
        </w:rPr>
        <w:t xml:space="preserve">, A., Bell, D., </w:t>
      </w:r>
      <w:proofErr w:type="spellStart"/>
      <w:r w:rsidRPr="006A78BC">
        <w:rPr>
          <w:rFonts w:ascii="Arial" w:hAnsi="Arial" w:cs="Arial"/>
          <w:kern w:val="0"/>
          <w:sz w:val="22"/>
          <w:szCs w:val="22"/>
          <w14:ligatures w14:val="none"/>
        </w:rPr>
        <w:t>Meltzer</w:t>
      </w:r>
      <w:proofErr w:type="spellEnd"/>
      <w:r w:rsidRPr="006A78BC">
        <w:rPr>
          <w:rFonts w:ascii="Arial" w:hAnsi="Arial" w:cs="Arial"/>
          <w:kern w:val="0"/>
          <w:sz w:val="22"/>
          <w:szCs w:val="22"/>
          <w14:ligatures w14:val="none"/>
        </w:rPr>
        <w:t xml:space="preserve">, D. &amp; Elmore, J.G., 2005. Coordinating care across diseases, settings, and clinicians: a key role for the generalist in practice. </w:t>
      </w:r>
      <w:r w:rsidRPr="006A78BC">
        <w:rPr>
          <w:rFonts w:ascii="Arial" w:hAnsi="Arial" w:cs="Arial"/>
          <w:i/>
          <w:iCs/>
          <w:kern w:val="0"/>
          <w:sz w:val="22"/>
          <w:szCs w:val="22"/>
          <w14:ligatures w14:val="none"/>
        </w:rPr>
        <w:t>Annals of Internal Medicine</w:t>
      </w:r>
      <w:r w:rsidRPr="006A78BC">
        <w:rPr>
          <w:rFonts w:ascii="Arial" w:hAnsi="Arial" w:cs="Arial"/>
          <w:kern w:val="0"/>
          <w:sz w:val="22"/>
          <w:szCs w:val="22"/>
          <w14:ligatures w14:val="none"/>
        </w:rPr>
        <w:t>, 142(8), pp.700–708.</w:t>
      </w:r>
    </w:p>
    <w:p w14:paraId="6DB61AB6" w14:textId="77777777"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p>
    <w:p w14:paraId="7E2BA6DC" w14:textId="3AA19885" w:rsidR="006A78BC" w:rsidRPr="006A78BC" w:rsidRDefault="006A78BC" w:rsidP="006A78BC">
      <w:pPr>
        <w:spacing w:before="100" w:beforeAutospacing="1" w:after="100" w:afterAutospacing="1" w:line="240" w:lineRule="auto"/>
        <w:rPr>
          <w:rFonts w:ascii="Arial" w:hAnsi="Arial" w:cs="Arial"/>
          <w:kern w:val="0"/>
          <w:sz w:val="22"/>
          <w:szCs w:val="22"/>
          <w14:ligatures w14:val="none"/>
        </w:rPr>
      </w:pPr>
      <w:r w:rsidRPr="006A78BC">
        <w:rPr>
          <w:rFonts w:ascii="Arial" w:hAnsi="Arial" w:cs="Arial"/>
          <w:kern w:val="0"/>
          <w:sz w:val="22"/>
          <w:szCs w:val="22"/>
          <w14:ligatures w14:val="none"/>
        </w:rPr>
        <w:t xml:space="preserve">Vassbotn, A.D. et al., 2018. General practitioners’ perspectives on care coordination in primary health care: A qualitative study. </w:t>
      </w:r>
      <w:r w:rsidRPr="006A78BC">
        <w:rPr>
          <w:rFonts w:ascii="Arial" w:hAnsi="Arial" w:cs="Arial"/>
          <w:i/>
          <w:iCs/>
          <w:kern w:val="0"/>
          <w:sz w:val="22"/>
          <w:szCs w:val="22"/>
          <w14:ligatures w14:val="none"/>
        </w:rPr>
        <w:t xml:space="preserve">International Journal of Care </w:t>
      </w:r>
      <w:proofErr w:type="spellStart"/>
      <w:r w:rsidRPr="006A78BC">
        <w:rPr>
          <w:rFonts w:ascii="Arial" w:hAnsi="Arial" w:cs="Arial"/>
          <w:i/>
          <w:iCs/>
          <w:kern w:val="0"/>
          <w:sz w:val="22"/>
          <w:szCs w:val="22"/>
          <w14:ligatures w14:val="none"/>
        </w:rPr>
        <w:t>Coordination</w:t>
      </w:r>
      <w:r w:rsidRPr="006A78BC">
        <w:rPr>
          <w:rFonts w:ascii="Arial" w:hAnsi="Arial" w:cs="Arial"/>
          <w:kern w:val="0"/>
          <w:sz w:val="22"/>
          <w:szCs w:val="22"/>
          <w14:ligatures w14:val="none"/>
        </w:rPr>
        <w:t>,21</w:t>
      </w:r>
      <w:proofErr w:type="spellEnd"/>
      <w:r w:rsidRPr="006A78BC">
        <w:rPr>
          <w:rFonts w:ascii="Arial" w:hAnsi="Arial" w:cs="Arial"/>
          <w:kern w:val="0"/>
          <w:sz w:val="22"/>
          <w:szCs w:val="22"/>
          <w14:ligatures w14:val="none"/>
        </w:rPr>
        <w:t xml:space="preserve">(4),pp.153–159. Available at: </w:t>
      </w:r>
      <w:hyperlink r:id="rId10" w:history="1">
        <w:r w:rsidRPr="006A78BC">
          <w:rPr>
            <w:rFonts w:ascii="Arial" w:hAnsi="Arial" w:cs="Arial"/>
            <w:color w:val="0000FF"/>
            <w:kern w:val="0"/>
            <w:sz w:val="22"/>
            <w:szCs w:val="22"/>
            <w:u w:val="single"/>
            <w14:ligatures w14:val="none"/>
          </w:rPr>
          <w:t>https://doi.org/10.1177/2053434518816792</w:t>
        </w:r>
      </w:hyperlink>
      <w:r>
        <w:rPr>
          <w:rFonts w:ascii="Arial" w:hAnsi="Arial" w:cs="Arial"/>
          <w:kern w:val="0"/>
          <w:sz w:val="22"/>
          <w:szCs w:val="22"/>
          <w14:ligatures w14:val="none"/>
        </w:rPr>
        <w:t xml:space="preserve"> </w:t>
      </w:r>
      <w:r w:rsidRPr="006A78BC">
        <w:rPr>
          <w:rFonts w:ascii="Arial" w:hAnsi="Arial" w:cs="Arial"/>
          <w:kern w:val="0"/>
          <w:sz w:val="22"/>
          <w:szCs w:val="22"/>
          <w14:ligatures w14:val="none"/>
        </w:rPr>
        <w:t>[Accessed 1</w:t>
      </w:r>
      <w:r>
        <w:rPr>
          <w:rFonts w:ascii="Arial" w:hAnsi="Arial" w:cs="Arial"/>
          <w:kern w:val="0"/>
          <w:sz w:val="22"/>
          <w:szCs w:val="22"/>
          <w14:ligatures w14:val="none"/>
        </w:rPr>
        <w:t>0</w:t>
      </w:r>
      <w:r w:rsidRPr="006A78BC">
        <w:rPr>
          <w:rFonts w:ascii="Arial" w:hAnsi="Arial" w:cs="Arial"/>
          <w:kern w:val="0"/>
          <w:sz w:val="22"/>
          <w:szCs w:val="22"/>
          <w14:ligatures w14:val="none"/>
        </w:rPr>
        <w:t xml:space="preserve"> Dec. 2025].</w:t>
      </w:r>
    </w:p>
    <w:p w14:paraId="0EC33945" w14:textId="77777777" w:rsidR="00C04F1B" w:rsidRPr="006A78BC" w:rsidRDefault="00C04F1B" w:rsidP="00A37D63">
      <w:pPr>
        <w:rPr>
          <w:rFonts w:ascii="Arial" w:hAnsi="Arial" w:cs="Arial"/>
          <w:sz w:val="22"/>
          <w:szCs w:val="22"/>
        </w:rPr>
      </w:pPr>
    </w:p>
    <w:sectPr w:rsidR="00C04F1B" w:rsidRPr="006A78BC">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6A8620" w14:textId="77777777" w:rsidR="00856B17" w:rsidRDefault="00856B17" w:rsidP="008F181D">
      <w:pPr>
        <w:spacing w:after="0" w:line="240" w:lineRule="auto"/>
      </w:pPr>
      <w:r>
        <w:separator/>
      </w:r>
    </w:p>
  </w:endnote>
  <w:endnote w:type="continuationSeparator" w:id="0">
    <w:p w14:paraId="41D7101E" w14:textId="77777777" w:rsidR="00856B17" w:rsidRDefault="00856B17" w:rsidP="008F1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6145515"/>
      <w:docPartObj>
        <w:docPartGallery w:val="Page Numbers (Bottom of Page)"/>
        <w:docPartUnique/>
      </w:docPartObj>
    </w:sdtPr>
    <w:sdtEndPr>
      <w:rPr>
        <w:rStyle w:val="PageNumber"/>
      </w:rPr>
    </w:sdtEndPr>
    <w:sdtContent>
      <w:p w14:paraId="3ED169EF" w14:textId="77D2AC01" w:rsidR="00A76321" w:rsidRDefault="00A76321" w:rsidP="00E27DD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78F7E6" w14:textId="77777777" w:rsidR="00A76321" w:rsidRDefault="00A763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1402428"/>
      <w:docPartObj>
        <w:docPartGallery w:val="Page Numbers (Bottom of Page)"/>
        <w:docPartUnique/>
      </w:docPartObj>
    </w:sdtPr>
    <w:sdtEndPr>
      <w:rPr>
        <w:rStyle w:val="PageNumber"/>
      </w:rPr>
    </w:sdtEndPr>
    <w:sdtContent>
      <w:p w14:paraId="1608DB0E" w14:textId="22D3A25C" w:rsidR="00A76321" w:rsidRDefault="00A76321" w:rsidP="00E27DD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350395" w14:textId="77777777" w:rsidR="00A76321" w:rsidRDefault="00A76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EB7A83" w14:textId="77777777" w:rsidR="00856B17" w:rsidRDefault="00856B17" w:rsidP="008F181D">
      <w:pPr>
        <w:spacing w:after="0" w:line="240" w:lineRule="auto"/>
      </w:pPr>
      <w:r>
        <w:separator/>
      </w:r>
    </w:p>
  </w:footnote>
  <w:footnote w:type="continuationSeparator" w:id="0">
    <w:p w14:paraId="5655895D" w14:textId="77777777" w:rsidR="00856B17" w:rsidRDefault="00856B17" w:rsidP="008F181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LMuutyL" int2:invalidationBookmarkName="" int2:hashCode="csj3W2JXL1myG9" int2:id="GvtOMGZs">
      <int2:state int2:value="Rejected" int2:type="style"/>
    </int2:bookmark>
    <int2:bookmark int2:bookmarkName="_Int_96ufZXOw" int2:invalidationBookmarkName="" int2:hashCode="00lrrL/M8p7RXo" int2:id="pMp03P3C">
      <int2:state int2:value="Rejected" int2:type="style"/>
    </int2:bookmark>
    <int2:bookmark int2:bookmarkName="_Int_QlDNBUHL" int2:invalidationBookmarkName="" int2:hashCode="EqaJbkesVU6gCR" int2:id="pRZ1GZiG">
      <int2:state int2:value="Rejected" int2:type="style"/>
    </int2:bookmark>
    <int2:bookmark int2:bookmarkName="_Int_rOTSjMgJ" int2:invalidationBookmarkName="" int2:hashCode="cvjo6sKRC9VFFo" int2:id="xOL8MFFZ">
      <int2:state int2:value="Rejected" int2:type="style"/>
    </int2:bookmark>
    <int2:bookmark int2:bookmarkName="_Int_qS5vKyNa" int2:invalidationBookmarkName="" int2:hashCode="s4nYnOhSAw/+QB" int2:id="OC7REWMZ">
      <int2:state int2:value="Rejected" int2:type="style"/>
    </int2:bookmark>
    <int2:bookmark int2:bookmarkName="_Int_CqzuRsWe" int2:invalidationBookmarkName="" int2:hashCode="pgL4CjRDudPT6V" int2:id="1LzKFF5I">
      <int2:state int2:value="Rejected" int2:type="style"/>
    </int2:bookmark>
    <int2:bookmark int2:bookmarkName="_Int_WVGn8q7G" int2:invalidationBookmarkName="" int2:hashCode="SLGLFARhzcGrh6" int2:id="J8pSf1TO">
      <int2:state int2:value="Rejected" int2:type="style"/>
    </int2:bookmark>
    <int2:bookmark int2:bookmarkName="_Int_uw2WJ15O" int2:invalidationBookmarkName="" int2:hashCode="O72kYjiFKKRkb+" int2:id="0IeqTt31">
      <int2:state int2:value="Rejected" int2:type="style"/>
    </int2:bookmark>
    <int2:bookmark int2:bookmarkName="_Int_3Itylg5H" int2:invalidationBookmarkName="" int2:hashCode="yEuNNnCfzg/Khq" int2:id="Zj2lpXVb">
      <int2:state int2:value="Rejected" int2:type="style"/>
    </int2:bookmark>
    <int2:bookmark int2:bookmarkName="_Int_YbMcnlGz" int2:invalidationBookmarkName="" int2:hashCode="CPFbLjqOx2bDYK" int2:id="JrZIKLV2">
      <int2:state int2:value="Rejected" int2:type="style"/>
    </int2:bookmark>
    <int2:bookmark int2:bookmarkName="_Int_7U8gfvwd" int2:invalidationBookmarkName="" int2:hashCode="SMFwPIHakRGYAb" int2:id="xZXqSEJ1">
      <int2:state int2:value="Rejected" int2:type="style"/>
    </int2:bookmark>
    <int2:bookmark int2:bookmarkName="_Int_9ty7rxZb" int2:invalidationBookmarkName="" int2:hashCode="ZanletI6wlweVG" int2:id="5FhgznXr">
      <int2:state int2:value="Rejected" int2:type="style"/>
    </int2:bookmark>
    <int2:bookmark int2:bookmarkName="_Int_1gzgkwf9" int2:invalidationBookmarkName="" int2:hashCode="l5aAn32uSC0xI8" int2:id="XHAP6uiU">
      <int2:state int2:value="Rejected" int2:type="style"/>
    </int2:bookmark>
    <int2:bookmark int2:bookmarkName="_Int_Y9MZqQlC" int2:invalidationBookmarkName="" int2:hashCode="Bk51IYKXdIkhh6" int2:id="L91HZnkU">
      <int2:state int2:value="Rejected" int2:type="style"/>
    </int2:bookmark>
    <int2:bookmark int2:bookmarkName="_Int_x39SbHox" int2:invalidationBookmarkName="" int2:hashCode="ZanletI6wlweVG" int2:id="kYCqMqcI">
      <int2:state int2:value="Rejected" int2:type="style"/>
    </int2:bookmark>
    <int2:bookmark int2:bookmarkName="_Int_ljnQuBIz" int2:invalidationBookmarkName="" int2:hashCode="43K/JlIt1QZTyM" int2:id="m30Npv2a">
      <int2:state int2:value="Rejected" int2:type="style"/>
    </int2:bookmark>
    <int2:bookmark int2:bookmarkName="_Int_W1n9S501" int2:invalidationBookmarkName="" int2:hashCode="O72kYjiFKKRkb+" int2:id="Ym1L5yjy">
      <int2:state int2:value="Rejected" int2:type="style"/>
    </int2:bookmark>
    <int2:bookmark int2:bookmarkName="_Int_Z1rMMges" int2:invalidationBookmarkName="" int2:hashCode="KXhLFsHetlwcp1" int2:id="szPrfJWu">
      <int2:state int2:value="Rejected" int2:type="style"/>
    </int2:bookmark>
    <int2:bookmark int2:bookmarkName="_Int_VO251y2G" int2:invalidationBookmarkName="" int2:hashCode="00lrrL/M8p7RXo" int2:id="eBm93u6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E77A3"/>
    <w:multiLevelType w:val="hybridMultilevel"/>
    <w:tmpl w:val="FFFFFFFF"/>
    <w:lvl w:ilvl="0" w:tplc="0BEC9834">
      <w:start w:val="1"/>
      <w:numFmt w:val="bullet"/>
      <w:lvlText w:val="•"/>
      <w:lvlJc w:val="left"/>
      <w:pPr>
        <w:tabs>
          <w:tab w:val="num" w:pos="720"/>
        </w:tabs>
        <w:ind w:left="720" w:hanging="360"/>
      </w:pPr>
      <w:rPr>
        <w:rFonts w:ascii="Arial" w:hAnsi="Arial" w:hint="default"/>
      </w:rPr>
    </w:lvl>
    <w:lvl w:ilvl="1" w:tplc="83A28144" w:tentative="1">
      <w:start w:val="1"/>
      <w:numFmt w:val="bullet"/>
      <w:lvlText w:val="•"/>
      <w:lvlJc w:val="left"/>
      <w:pPr>
        <w:tabs>
          <w:tab w:val="num" w:pos="1440"/>
        </w:tabs>
        <w:ind w:left="1440" w:hanging="360"/>
      </w:pPr>
      <w:rPr>
        <w:rFonts w:ascii="Arial" w:hAnsi="Arial" w:hint="default"/>
      </w:rPr>
    </w:lvl>
    <w:lvl w:ilvl="2" w:tplc="8682AAF4" w:tentative="1">
      <w:start w:val="1"/>
      <w:numFmt w:val="bullet"/>
      <w:lvlText w:val="•"/>
      <w:lvlJc w:val="left"/>
      <w:pPr>
        <w:tabs>
          <w:tab w:val="num" w:pos="2160"/>
        </w:tabs>
        <w:ind w:left="2160" w:hanging="360"/>
      </w:pPr>
      <w:rPr>
        <w:rFonts w:ascii="Arial" w:hAnsi="Arial" w:hint="default"/>
      </w:rPr>
    </w:lvl>
    <w:lvl w:ilvl="3" w:tplc="D494B648" w:tentative="1">
      <w:start w:val="1"/>
      <w:numFmt w:val="bullet"/>
      <w:lvlText w:val="•"/>
      <w:lvlJc w:val="left"/>
      <w:pPr>
        <w:tabs>
          <w:tab w:val="num" w:pos="2880"/>
        </w:tabs>
        <w:ind w:left="2880" w:hanging="360"/>
      </w:pPr>
      <w:rPr>
        <w:rFonts w:ascii="Arial" w:hAnsi="Arial" w:hint="default"/>
      </w:rPr>
    </w:lvl>
    <w:lvl w:ilvl="4" w:tplc="6A00E5AA" w:tentative="1">
      <w:start w:val="1"/>
      <w:numFmt w:val="bullet"/>
      <w:lvlText w:val="•"/>
      <w:lvlJc w:val="left"/>
      <w:pPr>
        <w:tabs>
          <w:tab w:val="num" w:pos="3600"/>
        </w:tabs>
        <w:ind w:left="3600" w:hanging="360"/>
      </w:pPr>
      <w:rPr>
        <w:rFonts w:ascii="Arial" w:hAnsi="Arial" w:hint="default"/>
      </w:rPr>
    </w:lvl>
    <w:lvl w:ilvl="5" w:tplc="3C04D980" w:tentative="1">
      <w:start w:val="1"/>
      <w:numFmt w:val="bullet"/>
      <w:lvlText w:val="•"/>
      <w:lvlJc w:val="left"/>
      <w:pPr>
        <w:tabs>
          <w:tab w:val="num" w:pos="4320"/>
        </w:tabs>
        <w:ind w:left="4320" w:hanging="360"/>
      </w:pPr>
      <w:rPr>
        <w:rFonts w:ascii="Arial" w:hAnsi="Arial" w:hint="default"/>
      </w:rPr>
    </w:lvl>
    <w:lvl w:ilvl="6" w:tplc="9432D118" w:tentative="1">
      <w:start w:val="1"/>
      <w:numFmt w:val="bullet"/>
      <w:lvlText w:val="•"/>
      <w:lvlJc w:val="left"/>
      <w:pPr>
        <w:tabs>
          <w:tab w:val="num" w:pos="5040"/>
        </w:tabs>
        <w:ind w:left="5040" w:hanging="360"/>
      </w:pPr>
      <w:rPr>
        <w:rFonts w:ascii="Arial" w:hAnsi="Arial" w:hint="default"/>
      </w:rPr>
    </w:lvl>
    <w:lvl w:ilvl="7" w:tplc="36666CD4" w:tentative="1">
      <w:start w:val="1"/>
      <w:numFmt w:val="bullet"/>
      <w:lvlText w:val="•"/>
      <w:lvlJc w:val="left"/>
      <w:pPr>
        <w:tabs>
          <w:tab w:val="num" w:pos="5760"/>
        </w:tabs>
        <w:ind w:left="5760" w:hanging="360"/>
      </w:pPr>
      <w:rPr>
        <w:rFonts w:ascii="Arial" w:hAnsi="Arial" w:hint="default"/>
      </w:rPr>
    </w:lvl>
    <w:lvl w:ilvl="8" w:tplc="9D12477E" w:tentative="1">
      <w:start w:val="1"/>
      <w:numFmt w:val="bullet"/>
      <w:lvlText w:val="•"/>
      <w:lvlJc w:val="left"/>
      <w:pPr>
        <w:tabs>
          <w:tab w:val="num" w:pos="6480"/>
        </w:tabs>
        <w:ind w:left="6480" w:hanging="360"/>
      </w:pPr>
      <w:rPr>
        <w:rFonts w:ascii="Arial" w:hAnsi="Arial" w:hint="default"/>
      </w:rPr>
    </w:lvl>
  </w:abstractNum>
  <w:num w:numId="1" w16cid:durableId="121004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94A"/>
    <w:rsid w:val="00005E05"/>
    <w:rsid w:val="000067BB"/>
    <w:rsid w:val="000316D5"/>
    <w:rsid w:val="00032947"/>
    <w:rsid w:val="0006203A"/>
    <w:rsid w:val="000632EF"/>
    <w:rsid w:val="000716FE"/>
    <w:rsid w:val="00072280"/>
    <w:rsid w:val="00085EF1"/>
    <w:rsid w:val="00091306"/>
    <w:rsid w:val="000A2D4C"/>
    <w:rsid w:val="000A7AFC"/>
    <w:rsid w:val="000B201F"/>
    <w:rsid w:val="000C1695"/>
    <w:rsid w:val="000C3B64"/>
    <w:rsid w:val="000D1372"/>
    <w:rsid w:val="000D6A67"/>
    <w:rsid w:val="000F0448"/>
    <w:rsid w:val="000F3845"/>
    <w:rsid w:val="000F512B"/>
    <w:rsid w:val="000F7925"/>
    <w:rsid w:val="001106D4"/>
    <w:rsid w:val="00113DB2"/>
    <w:rsid w:val="00133AF9"/>
    <w:rsid w:val="0013747C"/>
    <w:rsid w:val="00137953"/>
    <w:rsid w:val="001459C1"/>
    <w:rsid w:val="00161291"/>
    <w:rsid w:val="00186EA7"/>
    <w:rsid w:val="00194F06"/>
    <w:rsid w:val="00196DD1"/>
    <w:rsid w:val="001C0B53"/>
    <w:rsid w:val="001C46A8"/>
    <w:rsid w:val="001C659A"/>
    <w:rsid w:val="001E3360"/>
    <w:rsid w:val="001E7EB3"/>
    <w:rsid w:val="001F4253"/>
    <w:rsid w:val="002037D8"/>
    <w:rsid w:val="002063D5"/>
    <w:rsid w:val="002147EA"/>
    <w:rsid w:val="00220842"/>
    <w:rsid w:val="0024106D"/>
    <w:rsid w:val="00246916"/>
    <w:rsid w:val="00252B1C"/>
    <w:rsid w:val="0026300C"/>
    <w:rsid w:val="0026613C"/>
    <w:rsid w:val="00280CF6"/>
    <w:rsid w:val="0029068F"/>
    <w:rsid w:val="002926B8"/>
    <w:rsid w:val="00294B40"/>
    <w:rsid w:val="002A1E15"/>
    <w:rsid w:val="002A3968"/>
    <w:rsid w:val="002A4C44"/>
    <w:rsid w:val="002B3785"/>
    <w:rsid w:val="002D0107"/>
    <w:rsid w:val="002D5551"/>
    <w:rsid w:val="002D6186"/>
    <w:rsid w:val="002E3D17"/>
    <w:rsid w:val="002F277A"/>
    <w:rsid w:val="002F68DA"/>
    <w:rsid w:val="00312813"/>
    <w:rsid w:val="00314DE1"/>
    <w:rsid w:val="003336F9"/>
    <w:rsid w:val="00355D62"/>
    <w:rsid w:val="0036217E"/>
    <w:rsid w:val="00366527"/>
    <w:rsid w:val="0038665B"/>
    <w:rsid w:val="003C17C1"/>
    <w:rsid w:val="003C62EA"/>
    <w:rsid w:val="003C794A"/>
    <w:rsid w:val="003E7FBA"/>
    <w:rsid w:val="003F7811"/>
    <w:rsid w:val="0040461C"/>
    <w:rsid w:val="00410855"/>
    <w:rsid w:val="004338D8"/>
    <w:rsid w:val="004370EA"/>
    <w:rsid w:val="00437DBB"/>
    <w:rsid w:val="00457373"/>
    <w:rsid w:val="00470C77"/>
    <w:rsid w:val="00470ECB"/>
    <w:rsid w:val="0048130E"/>
    <w:rsid w:val="004813E4"/>
    <w:rsid w:val="0048204D"/>
    <w:rsid w:val="004941FA"/>
    <w:rsid w:val="004B2672"/>
    <w:rsid w:val="004B6BF3"/>
    <w:rsid w:val="004E0FBD"/>
    <w:rsid w:val="004E1AD0"/>
    <w:rsid w:val="004E3124"/>
    <w:rsid w:val="00520887"/>
    <w:rsid w:val="00531EFF"/>
    <w:rsid w:val="00534939"/>
    <w:rsid w:val="0053710D"/>
    <w:rsid w:val="00544862"/>
    <w:rsid w:val="00557626"/>
    <w:rsid w:val="00576401"/>
    <w:rsid w:val="005805B6"/>
    <w:rsid w:val="005813A5"/>
    <w:rsid w:val="00585B7A"/>
    <w:rsid w:val="00591B96"/>
    <w:rsid w:val="005A7C3E"/>
    <w:rsid w:val="005B5832"/>
    <w:rsid w:val="005C32B1"/>
    <w:rsid w:val="005D143B"/>
    <w:rsid w:val="005F696A"/>
    <w:rsid w:val="00613014"/>
    <w:rsid w:val="006142A2"/>
    <w:rsid w:val="00620D3C"/>
    <w:rsid w:val="00650B62"/>
    <w:rsid w:val="00657EDA"/>
    <w:rsid w:val="00667507"/>
    <w:rsid w:val="00697687"/>
    <w:rsid w:val="006A42BA"/>
    <w:rsid w:val="006A46D8"/>
    <w:rsid w:val="006A78BC"/>
    <w:rsid w:val="006C37DC"/>
    <w:rsid w:val="006C6AAF"/>
    <w:rsid w:val="006D68D9"/>
    <w:rsid w:val="006E0296"/>
    <w:rsid w:val="006E1233"/>
    <w:rsid w:val="006E1AA5"/>
    <w:rsid w:val="006E44FD"/>
    <w:rsid w:val="006F4858"/>
    <w:rsid w:val="006F503E"/>
    <w:rsid w:val="007032C7"/>
    <w:rsid w:val="00711304"/>
    <w:rsid w:val="007125B2"/>
    <w:rsid w:val="007144B4"/>
    <w:rsid w:val="00715E48"/>
    <w:rsid w:val="00716BC5"/>
    <w:rsid w:val="00721FAB"/>
    <w:rsid w:val="00725987"/>
    <w:rsid w:val="00725F51"/>
    <w:rsid w:val="00727B0A"/>
    <w:rsid w:val="007341C5"/>
    <w:rsid w:val="0075601C"/>
    <w:rsid w:val="00760A93"/>
    <w:rsid w:val="00762FFD"/>
    <w:rsid w:val="00792567"/>
    <w:rsid w:val="007A2DB0"/>
    <w:rsid w:val="007D1F06"/>
    <w:rsid w:val="007D65BF"/>
    <w:rsid w:val="007E36C3"/>
    <w:rsid w:val="007F4B2E"/>
    <w:rsid w:val="00813FA7"/>
    <w:rsid w:val="008162CC"/>
    <w:rsid w:val="00824FAC"/>
    <w:rsid w:val="00825F32"/>
    <w:rsid w:val="00856B17"/>
    <w:rsid w:val="00884591"/>
    <w:rsid w:val="008C1CB4"/>
    <w:rsid w:val="008C34E7"/>
    <w:rsid w:val="008E2897"/>
    <w:rsid w:val="008F181D"/>
    <w:rsid w:val="008F65CB"/>
    <w:rsid w:val="00910BAF"/>
    <w:rsid w:val="0091167E"/>
    <w:rsid w:val="00912656"/>
    <w:rsid w:val="009200CD"/>
    <w:rsid w:val="00921E74"/>
    <w:rsid w:val="0092296A"/>
    <w:rsid w:val="009302F1"/>
    <w:rsid w:val="00941540"/>
    <w:rsid w:val="00943139"/>
    <w:rsid w:val="00962052"/>
    <w:rsid w:val="0097225C"/>
    <w:rsid w:val="00990CEF"/>
    <w:rsid w:val="009A54B9"/>
    <w:rsid w:val="009B77AC"/>
    <w:rsid w:val="009C64AD"/>
    <w:rsid w:val="009C6563"/>
    <w:rsid w:val="009D5645"/>
    <w:rsid w:val="009E17DC"/>
    <w:rsid w:val="00A15CBA"/>
    <w:rsid w:val="00A3191C"/>
    <w:rsid w:val="00A37D63"/>
    <w:rsid w:val="00A40404"/>
    <w:rsid w:val="00A405E1"/>
    <w:rsid w:val="00A42C67"/>
    <w:rsid w:val="00A655BD"/>
    <w:rsid w:val="00A76321"/>
    <w:rsid w:val="00A7704E"/>
    <w:rsid w:val="00A838F5"/>
    <w:rsid w:val="00A91569"/>
    <w:rsid w:val="00AA0A12"/>
    <w:rsid w:val="00AA5279"/>
    <w:rsid w:val="00AB0D08"/>
    <w:rsid w:val="00AB14A0"/>
    <w:rsid w:val="00AB1628"/>
    <w:rsid w:val="00AB5B64"/>
    <w:rsid w:val="00AC2319"/>
    <w:rsid w:val="00AD1783"/>
    <w:rsid w:val="00AD5D75"/>
    <w:rsid w:val="00AE7128"/>
    <w:rsid w:val="00AF1A28"/>
    <w:rsid w:val="00B076AF"/>
    <w:rsid w:val="00B138BE"/>
    <w:rsid w:val="00B16884"/>
    <w:rsid w:val="00B244B4"/>
    <w:rsid w:val="00B814D3"/>
    <w:rsid w:val="00B83050"/>
    <w:rsid w:val="00BA03B3"/>
    <w:rsid w:val="00BA60FD"/>
    <w:rsid w:val="00BB2339"/>
    <w:rsid w:val="00BD44A4"/>
    <w:rsid w:val="00BD4A5B"/>
    <w:rsid w:val="00BE77D2"/>
    <w:rsid w:val="00BE79F3"/>
    <w:rsid w:val="00BF52E7"/>
    <w:rsid w:val="00C04F1B"/>
    <w:rsid w:val="00C07CA0"/>
    <w:rsid w:val="00C07F17"/>
    <w:rsid w:val="00C13AB8"/>
    <w:rsid w:val="00C3426D"/>
    <w:rsid w:val="00C537E1"/>
    <w:rsid w:val="00C55A2E"/>
    <w:rsid w:val="00C61691"/>
    <w:rsid w:val="00C64FF1"/>
    <w:rsid w:val="00C7246F"/>
    <w:rsid w:val="00C749E7"/>
    <w:rsid w:val="00C86D1A"/>
    <w:rsid w:val="00C95745"/>
    <w:rsid w:val="00CA37CC"/>
    <w:rsid w:val="00CA5F4C"/>
    <w:rsid w:val="00CA7485"/>
    <w:rsid w:val="00CB25AF"/>
    <w:rsid w:val="00CB360A"/>
    <w:rsid w:val="00CB5F53"/>
    <w:rsid w:val="00CD52C0"/>
    <w:rsid w:val="00CF3156"/>
    <w:rsid w:val="00CF5CC1"/>
    <w:rsid w:val="00D0433F"/>
    <w:rsid w:val="00D2266F"/>
    <w:rsid w:val="00D35986"/>
    <w:rsid w:val="00D44C96"/>
    <w:rsid w:val="00D47B51"/>
    <w:rsid w:val="00D73559"/>
    <w:rsid w:val="00D827F0"/>
    <w:rsid w:val="00D96A14"/>
    <w:rsid w:val="00DA2F4A"/>
    <w:rsid w:val="00DB192F"/>
    <w:rsid w:val="00DC0F50"/>
    <w:rsid w:val="00DC3A28"/>
    <w:rsid w:val="00DD0EA1"/>
    <w:rsid w:val="00DD1B54"/>
    <w:rsid w:val="00DE0502"/>
    <w:rsid w:val="00E23951"/>
    <w:rsid w:val="00E4030D"/>
    <w:rsid w:val="00E433DC"/>
    <w:rsid w:val="00E442AC"/>
    <w:rsid w:val="00E51C13"/>
    <w:rsid w:val="00E7288E"/>
    <w:rsid w:val="00E75D84"/>
    <w:rsid w:val="00E9051E"/>
    <w:rsid w:val="00E9353B"/>
    <w:rsid w:val="00E937A2"/>
    <w:rsid w:val="00E9720E"/>
    <w:rsid w:val="00EC0F83"/>
    <w:rsid w:val="00EC680F"/>
    <w:rsid w:val="00ED3E42"/>
    <w:rsid w:val="00EE3C8A"/>
    <w:rsid w:val="00EE4C14"/>
    <w:rsid w:val="00EE5A3B"/>
    <w:rsid w:val="00EF2208"/>
    <w:rsid w:val="00EF6C2D"/>
    <w:rsid w:val="00F01987"/>
    <w:rsid w:val="00F227E5"/>
    <w:rsid w:val="00F344C7"/>
    <w:rsid w:val="00F41043"/>
    <w:rsid w:val="00F46B75"/>
    <w:rsid w:val="00F6526C"/>
    <w:rsid w:val="00F76C4A"/>
    <w:rsid w:val="00F830D7"/>
    <w:rsid w:val="00F97723"/>
    <w:rsid w:val="00FA3A3F"/>
    <w:rsid w:val="00FC2A1E"/>
    <w:rsid w:val="00FC44B2"/>
    <w:rsid w:val="00FC7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DC01D"/>
  <w15:chartTrackingRefBased/>
  <w15:docId w15:val="{C5C3B21C-2168-1A46-AA0E-FFDC3B638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9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79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9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9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9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9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9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9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9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9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79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9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9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9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9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9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9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94A"/>
    <w:rPr>
      <w:rFonts w:eastAsiaTheme="majorEastAsia" w:cstheme="majorBidi"/>
      <w:color w:val="272727" w:themeColor="text1" w:themeTint="D8"/>
    </w:rPr>
  </w:style>
  <w:style w:type="paragraph" w:styleId="Title">
    <w:name w:val="Title"/>
    <w:basedOn w:val="Normal"/>
    <w:next w:val="Normal"/>
    <w:link w:val="TitleChar"/>
    <w:uiPriority w:val="10"/>
    <w:qFormat/>
    <w:rsid w:val="003C79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9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9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9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94A"/>
    <w:pPr>
      <w:spacing w:before="160"/>
      <w:jc w:val="center"/>
    </w:pPr>
    <w:rPr>
      <w:i/>
      <w:iCs/>
      <w:color w:val="404040" w:themeColor="text1" w:themeTint="BF"/>
    </w:rPr>
  </w:style>
  <w:style w:type="character" w:customStyle="1" w:styleId="QuoteChar">
    <w:name w:val="Quote Char"/>
    <w:basedOn w:val="DefaultParagraphFont"/>
    <w:link w:val="Quote"/>
    <w:uiPriority w:val="29"/>
    <w:rsid w:val="003C794A"/>
    <w:rPr>
      <w:i/>
      <w:iCs/>
      <w:color w:val="404040" w:themeColor="text1" w:themeTint="BF"/>
    </w:rPr>
  </w:style>
  <w:style w:type="paragraph" w:styleId="ListParagraph">
    <w:name w:val="List Paragraph"/>
    <w:basedOn w:val="Normal"/>
    <w:uiPriority w:val="34"/>
    <w:qFormat/>
    <w:rsid w:val="003C794A"/>
    <w:pPr>
      <w:ind w:left="720"/>
      <w:contextualSpacing/>
    </w:pPr>
  </w:style>
  <w:style w:type="character" w:styleId="IntenseEmphasis">
    <w:name w:val="Intense Emphasis"/>
    <w:basedOn w:val="DefaultParagraphFont"/>
    <w:uiPriority w:val="21"/>
    <w:qFormat/>
    <w:rsid w:val="003C794A"/>
    <w:rPr>
      <w:i/>
      <w:iCs/>
      <w:color w:val="0F4761" w:themeColor="accent1" w:themeShade="BF"/>
    </w:rPr>
  </w:style>
  <w:style w:type="paragraph" w:styleId="IntenseQuote">
    <w:name w:val="Intense Quote"/>
    <w:basedOn w:val="Normal"/>
    <w:next w:val="Normal"/>
    <w:link w:val="IntenseQuoteChar"/>
    <w:uiPriority w:val="30"/>
    <w:qFormat/>
    <w:rsid w:val="003C79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94A"/>
    <w:rPr>
      <w:i/>
      <w:iCs/>
      <w:color w:val="0F4761" w:themeColor="accent1" w:themeShade="BF"/>
    </w:rPr>
  </w:style>
  <w:style w:type="character" w:styleId="IntenseReference">
    <w:name w:val="Intense Reference"/>
    <w:basedOn w:val="DefaultParagraphFont"/>
    <w:uiPriority w:val="32"/>
    <w:qFormat/>
    <w:rsid w:val="003C794A"/>
    <w:rPr>
      <w:b/>
      <w:bCs/>
      <w:smallCaps/>
      <w:color w:val="0F4761" w:themeColor="accent1" w:themeShade="BF"/>
      <w:spacing w:val="5"/>
    </w:rPr>
  </w:style>
  <w:style w:type="paragraph" w:styleId="Header">
    <w:name w:val="header"/>
    <w:basedOn w:val="Normal"/>
    <w:link w:val="HeaderChar"/>
    <w:uiPriority w:val="99"/>
    <w:unhideWhenUsed/>
    <w:rsid w:val="008F1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81D"/>
  </w:style>
  <w:style w:type="paragraph" w:styleId="Footer">
    <w:name w:val="footer"/>
    <w:basedOn w:val="Normal"/>
    <w:link w:val="FooterChar"/>
    <w:uiPriority w:val="99"/>
    <w:unhideWhenUsed/>
    <w:rsid w:val="008F1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81D"/>
  </w:style>
  <w:style w:type="character" w:styleId="PageNumber">
    <w:name w:val="page number"/>
    <w:basedOn w:val="DefaultParagraphFont"/>
    <w:uiPriority w:val="99"/>
    <w:semiHidden/>
    <w:unhideWhenUsed/>
    <w:rsid w:val="00A76321"/>
  </w:style>
  <w:style w:type="character" w:styleId="Hyperlink">
    <w:name w:val="Hyperlink"/>
    <w:basedOn w:val="DefaultParagraphFont"/>
    <w:uiPriority w:val="99"/>
    <w:unhideWhenUsed/>
    <w:rsid w:val="007032C7"/>
    <w:rPr>
      <w:color w:val="467886" w:themeColor="hyperlink"/>
      <w:u w:val="single"/>
    </w:rPr>
  </w:style>
  <w:style w:type="character" w:styleId="UnresolvedMention">
    <w:name w:val="Unresolved Mention"/>
    <w:basedOn w:val="DefaultParagraphFont"/>
    <w:uiPriority w:val="99"/>
    <w:semiHidden/>
    <w:unhideWhenUsed/>
    <w:rsid w:val="007032C7"/>
    <w:rPr>
      <w:color w:val="605E5C"/>
      <w:shd w:val="clear" w:color="auto" w:fill="E1DFDD"/>
    </w:rPr>
  </w:style>
  <w:style w:type="character" w:customStyle="1" w:styleId="apple-converted-space">
    <w:name w:val="apple-converted-space"/>
    <w:basedOn w:val="DefaultParagraphFont"/>
    <w:rsid w:val="006A46D8"/>
  </w:style>
  <w:style w:type="paragraph" w:customStyle="1" w:styleId="p1">
    <w:name w:val="p1"/>
    <w:basedOn w:val="Normal"/>
    <w:rsid w:val="0054486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44862"/>
  </w:style>
  <w:style w:type="character" w:customStyle="1" w:styleId="s2">
    <w:name w:val="s2"/>
    <w:basedOn w:val="DefaultParagraphFont"/>
    <w:rsid w:val="006E1233"/>
  </w:style>
  <w:style w:type="character" w:customStyle="1" w:styleId="s3">
    <w:name w:val="s3"/>
    <w:basedOn w:val="DefaultParagraphFont"/>
    <w:rsid w:val="006A78BC"/>
  </w:style>
  <w:style w:type="paragraph" w:customStyle="1" w:styleId="p2">
    <w:name w:val="p2"/>
    <w:basedOn w:val="Normal"/>
    <w:rsid w:val="006A78B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sc.1205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doi.org/10.1177/2053434518816792" TargetMode="External"/><Relationship Id="rId4" Type="http://schemas.openxmlformats.org/officeDocument/2006/relationships/webSettings" Target="webSettings.xml"/><Relationship Id="rId9" Type="http://schemas.openxmlformats.org/officeDocument/2006/relationships/hyperlink" Target="https://jamanetwork.com/journals/jamainternalmedicine/fullarticle/11348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2485</Words>
  <Characters>14171</Characters>
  <Application>Microsoft Office Word</Application>
  <DocSecurity>0</DocSecurity>
  <Lines>118</Lines>
  <Paragraphs>33</Paragraphs>
  <ScaleCrop>false</ScaleCrop>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Aminah Zamora Peralta (2412043)</dc:creator>
  <cp:keywords/>
  <dc:description/>
  <cp:lastModifiedBy>Aminah Zamora Peralta (2412043)</cp:lastModifiedBy>
  <cp:revision>2</cp:revision>
  <dcterms:created xsi:type="dcterms:W3CDTF">2025-12-14T02:39:00Z</dcterms:created>
  <dcterms:modified xsi:type="dcterms:W3CDTF">2025-12-14T02:39:00Z</dcterms:modified>
</cp:coreProperties>
</file>