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F34B1F" w14:textId="567E12DD" w:rsidR="00974B61" w:rsidRPr="00322C84" w:rsidRDefault="00322C84" w:rsidP="00322C84">
      <w:pPr>
        <w:spacing w:line="360" w:lineRule="auto"/>
        <w:jc w:val="center"/>
        <w:rPr>
          <w:rFonts w:ascii="Times New Roman" w:hAnsi="Times New Roman" w:cs="Times New Roman"/>
          <w:sz w:val="24"/>
          <w:szCs w:val="24"/>
        </w:rPr>
      </w:pPr>
      <w:r w:rsidRPr="00322C84">
        <w:rPr>
          <w:rFonts w:ascii="Times New Roman" w:hAnsi="Times New Roman" w:cs="Times New Roman"/>
          <w:sz w:val="24"/>
          <w:szCs w:val="24"/>
        </w:rPr>
        <w:t>Exclusion in Education: how we can avoid it.</w:t>
      </w:r>
    </w:p>
    <w:p w14:paraId="69769004" w14:textId="047FEB4F" w:rsidR="00974B61" w:rsidRPr="00322C84" w:rsidRDefault="00974B61" w:rsidP="00322C84">
      <w:pPr>
        <w:spacing w:line="360" w:lineRule="auto"/>
        <w:jc w:val="both"/>
        <w:rPr>
          <w:rFonts w:ascii="Times New Roman" w:hAnsi="Times New Roman" w:cs="Times New Roman"/>
          <w:sz w:val="24"/>
          <w:szCs w:val="24"/>
        </w:rPr>
      </w:pPr>
    </w:p>
    <w:p w14:paraId="3A72E0DC" w14:textId="3F8D0B5B" w:rsidR="00974B61" w:rsidRPr="00322C84" w:rsidRDefault="00974B61" w:rsidP="00322C84">
      <w:pPr>
        <w:spacing w:line="360" w:lineRule="auto"/>
        <w:ind w:firstLine="720"/>
        <w:jc w:val="both"/>
        <w:rPr>
          <w:rFonts w:ascii="Times New Roman" w:hAnsi="Times New Roman" w:cs="Times New Roman"/>
          <w:sz w:val="24"/>
          <w:szCs w:val="24"/>
        </w:rPr>
      </w:pPr>
      <w:r w:rsidRPr="00322C84">
        <w:rPr>
          <w:rFonts w:ascii="Times New Roman" w:hAnsi="Times New Roman" w:cs="Times New Roman"/>
          <w:sz w:val="24"/>
          <w:szCs w:val="24"/>
        </w:rPr>
        <w:t xml:space="preserve">The concept of social exclusion/inclusion figured prominently in policy discourse in France in the mid 1970’s and was later adopted by the European Union in the late 1980’s as a key concept in social policy. </w:t>
      </w:r>
      <w:r w:rsidR="00346475" w:rsidRPr="00322C84">
        <w:rPr>
          <w:rFonts w:ascii="Times New Roman" w:hAnsi="Times New Roman" w:cs="Times New Roman"/>
          <w:sz w:val="24"/>
          <w:szCs w:val="24"/>
        </w:rPr>
        <w:t>According to The Charity Commission</w:t>
      </w:r>
      <w:r w:rsidR="00AD3FE1" w:rsidRPr="00322C84">
        <w:rPr>
          <w:rFonts w:ascii="Times New Roman" w:hAnsi="Times New Roman" w:cs="Times New Roman"/>
          <w:sz w:val="24"/>
          <w:szCs w:val="24"/>
        </w:rPr>
        <w:t xml:space="preserve"> (2001.</w:t>
      </w:r>
      <w:r w:rsidR="00E94743" w:rsidRPr="00322C84">
        <w:rPr>
          <w:rFonts w:ascii="Times New Roman" w:hAnsi="Times New Roman" w:cs="Times New Roman"/>
          <w:sz w:val="24"/>
          <w:szCs w:val="24"/>
        </w:rPr>
        <w:t xml:space="preserve"> p.</w:t>
      </w:r>
      <w:r w:rsidR="00AD3FE1" w:rsidRPr="00322C84">
        <w:rPr>
          <w:rFonts w:ascii="Times New Roman" w:hAnsi="Times New Roman" w:cs="Times New Roman"/>
          <w:sz w:val="24"/>
          <w:szCs w:val="24"/>
        </w:rPr>
        <w:t xml:space="preserve">4) </w:t>
      </w:r>
      <w:r w:rsidR="00346475" w:rsidRPr="00322C84">
        <w:rPr>
          <w:rFonts w:ascii="Times New Roman" w:hAnsi="Times New Roman" w:cs="Times New Roman"/>
          <w:sz w:val="24"/>
          <w:szCs w:val="24"/>
        </w:rPr>
        <w:t>‘</w:t>
      </w:r>
      <w:r w:rsidR="00E94743" w:rsidRPr="00322C84">
        <w:rPr>
          <w:rFonts w:ascii="Times New Roman" w:hAnsi="Times New Roman" w:cs="Times New Roman"/>
          <w:sz w:val="24"/>
          <w:szCs w:val="24"/>
        </w:rPr>
        <w:t>s</w:t>
      </w:r>
      <w:r w:rsidR="00346475" w:rsidRPr="00322C84">
        <w:rPr>
          <w:rFonts w:ascii="Times New Roman" w:hAnsi="Times New Roman" w:cs="Times New Roman"/>
          <w:sz w:val="24"/>
          <w:szCs w:val="24"/>
        </w:rPr>
        <w:t>ocial inclusion is often used to describe the opposite effect to social exclusion. It usually results from positive action taken to change the circumstances and habits that lead to or have led, to social exclusion’. Social exclusion is often associated with poverty</w:t>
      </w:r>
      <w:r w:rsidR="006C33B6" w:rsidRPr="00322C84">
        <w:rPr>
          <w:rFonts w:ascii="Times New Roman" w:hAnsi="Times New Roman" w:cs="Times New Roman"/>
          <w:sz w:val="24"/>
          <w:szCs w:val="24"/>
        </w:rPr>
        <w:t>, however, poverty is not just a lack of material goods but can extend to other factors</w:t>
      </w:r>
      <w:r w:rsidR="00E50A44" w:rsidRPr="00322C84">
        <w:rPr>
          <w:rFonts w:ascii="Times New Roman" w:hAnsi="Times New Roman" w:cs="Times New Roman"/>
          <w:sz w:val="24"/>
          <w:szCs w:val="24"/>
        </w:rPr>
        <w:t>, a</w:t>
      </w:r>
      <w:r w:rsidR="006C33B6" w:rsidRPr="00322C84">
        <w:rPr>
          <w:rFonts w:ascii="Times New Roman" w:hAnsi="Times New Roman" w:cs="Times New Roman"/>
          <w:sz w:val="24"/>
          <w:szCs w:val="24"/>
        </w:rPr>
        <w:t xml:space="preserve"> lack of power and the ability to make choices</w:t>
      </w:r>
      <w:r w:rsidR="00E50A44" w:rsidRPr="00322C84">
        <w:rPr>
          <w:rFonts w:ascii="Times New Roman" w:hAnsi="Times New Roman" w:cs="Times New Roman"/>
          <w:sz w:val="24"/>
          <w:szCs w:val="24"/>
        </w:rPr>
        <w:t>;</w:t>
      </w:r>
      <w:r w:rsidR="006C33B6" w:rsidRPr="00322C84">
        <w:rPr>
          <w:rFonts w:ascii="Times New Roman" w:hAnsi="Times New Roman" w:cs="Times New Roman"/>
          <w:sz w:val="24"/>
          <w:szCs w:val="24"/>
        </w:rPr>
        <w:t xml:space="preserve"> </w:t>
      </w:r>
      <w:r w:rsidR="00E50A44" w:rsidRPr="00322C84">
        <w:rPr>
          <w:rFonts w:ascii="Times New Roman" w:hAnsi="Times New Roman" w:cs="Times New Roman"/>
          <w:sz w:val="24"/>
          <w:szCs w:val="24"/>
        </w:rPr>
        <w:t xml:space="preserve">injustice and a lack of opportunities; </w:t>
      </w:r>
      <w:r w:rsidR="006C33B6" w:rsidRPr="00322C84">
        <w:rPr>
          <w:rFonts w:ascii="Times New Roman" w:hAnsi="Times New Roman" w:cs="Times New Roman"/>
          <w:sz w:val="24"/>
          <w:szCs w:val="24"/>
        </w:rPr>
        <w:t>feelings of dependence and inferiority</w:t>
      </w:r>
      <w:r w:rsidR="00E50A44" w:rsidRPr="00322C84">
        <w:rPr>
          <w:rFonts w:ascii="Times New Roman" w:hAnsi="Times New Roman" w:cs="Times New Roman"/>
          <w:sz w:val="24"/>
          <w:szCs w:val="24"/>
        </w:rPr>
        <w:t xml:space="preserve"> all of which could prevent people from fully participating in society. The education system in Wales aims to be inclusive to all</w:t>
      </w:r>
      <w:r w:rsidR="00733FCE" w:rsidRPr="00322C84">
        <w:rPr>
          <w:rFonts w:ascii="Times New Roman" w:hAnsi="Times New Roman" w:cs="Times New Roman"/>
          <w:sz w:val="24"/>
          <w:szCs w:val="24"/>
        </w:rPr>
        <w:t>,</w:t>
      </w:r>
      <w:r w:rsidR="00E50A44" w:rsidRPr="00322C84">
        <w:rPr>
          <w:rFonts w:ascii="Times New Roman" w:hAnsi="Times New Roman" w:cs="Times New Roman"/>
          <w:sz w:val="24"/>
          <w:szCs w:val="24"/>
        </w:rPr>
        <w:t xml:space="preserve"> including socially w</w:t>
      </w:r>
      <w:r w:rsidR="00733FCE" w:rsidRPr="00322C84">
        <w:rPr>
          <w:rFonts w:ascii="Times New Roman" w:hAnsi="Times New Roman" w:cs="Times New Roman"/>
          <w:sz w:val="24"/>
          <w:szCs w:val="24"/>
        </w:rPr>
        <w:t>here</w:t>
      </w:r>
      <w:r w:rsidR="00E50A44" w:rsidRPr="00322C84">
        <w:rPr>
          <w:rFonts w:ascii="Times New Roman" w:hAnsi="Times New Roman" w:cs="Times New Roman"/>
          <w:sz w:val="24"/>
          <w:szCs w:val="24"/>
        </w:rPr>
        <w:t xml:space="preserve"> students feel valued, their differences respected and their potentials me</w:t>
      </w:r>
      <w:r w:rsidR="00733FCE" w:rsidRPr="00322C84">
        <w:rPr>
          <w:rFonts w:ascii="Times New Roman" w:hAnsi="Times New Roman" w:cs="Times New Roman"/>
          <w:sz w:val="24"/>
          <w:szCs w:val="24"/>
        </w:rPr>
        <w:t>t. The Welsh Assembly</w:t>
      </w:r>
      <w:r w:rsidR="00AD3FE1" w:rsidRPr="00322C84">
        <w:rPr>
          <w:rFonts w:ascii="Times New Roman" w:hAnsi="Times New Roman" w:cs="Times New Roman"/>
          <w:sz w:val="24"/>
          <w:szCs w:val="24"/>
        </w:rPr>
        <w:t xml:space="preserve"> (2016, p.4)</w:t>
      </w:r>
      <w:r w:rsidR="00733FCE" w:rsidRPr="00322C84">
        <w:rPr>
          <w:rFonts w:ascii="Times New Roman" w:hAnsi="Times New Roman" w:cs="Times New Roman"/>
          <w:sz w:val="24"/>
          <w:szCs w:val="24"/>
        </w:rPr>
        <w:t xml:space="preserve"> state that ‘inclusion is a process by which schools, local authorities and others develop their cultures, policies and practices to include all children and young people’</w:t>
      </w:r>
      <w:r w:rsidR="00AD3FE1" w:rsidRPr="00322C84">
        <w:rPr>
          <w:rFonts w:ascii="Times New Roman" w:hAnsi="Times New Roman" w:cs="Times New Roman"/>
          <w:sz w:val="24"/>
          <w:szCs w:val="24"/>
        </w:rPr>
        <w:t>.</w:t>
      </w:r>
      <w:r w:rsidR="00733FCE" w:rsidRPr="00322C84">
        <w:rPr>
          <w:rFonts w:ascii="Times New Roman" w:hAnsi="Times New Roman" w:cs="Times New Roman"/>
          <w:sz w:val="24"/>
          <w:szCs w:val="24"/>
        </w:rPr>
        <w:t xml:space="preserve"> </w:t>
      </w:r>
      <w:r w:rsidR="00C60846" w:rsidRPr="00322C84">
        <w:rPr>
          <w:rFonts w:ascii="Times New Roman" w:hAnsi="Times New Roman" w:cs="Times New Roman"/>
          <w:sz w:val="24"/>
          <w:szCs w:val="24"/>
        </w:rPr>
        <w:t>Being truly inclusive encompasses many groups including those with additional learning needs, disabilit</w:t>
      </w:r>
      <w:r w:rsidR="00576EAA" w:rsidRPr="00322C84">
        <w:rPr>
          <w:rFonts w:ascii="Times New Roman" w:hAnsi="Times New Roman" w:cs="Times New Roman"/>
          <w:sz w:val="24"/>
          <w:szCs w:val="24"/>
        </w:rPr>
        <w:t>ies</w:t>
      </w:r>
      <w:r w:rsidR="00C60846" w:rsidRPr="00322C84">
        <w:rPr>
          <w:rFonts w:ascii="Times New Roman" w:hAnsi="Times New Roman" w:cs="Times New Roman"/>
          <w:sz w:val="24"/>
          <w:szCs w:val="24"/>
        </w:rPr>
        <w:t>,</w:t>
      </w:r>
      <w:r w:rsidR="00980018" w:rsidRPr="00322C84">
        <w:rPr>
          <w:rFonts w:ascii="Times New Roman" w:hAnsi="Times New Roman" w:cs="Times New Roman"/>
          <w:sz w:val="24"/>
          <w:szCs w:val="24"/>
        </w:rPr>
        <w:t xml:space="preserve"> eth</w:t>
      </w:r>
      <w:r w:rsidR="008C15D0" w:rsidRPr="00322C84">
        <w:rPr>
          <w:rFonts w:ascii="Times New Roman" w:hAnsi="Times New Roman" w:cs="Times New Roman"/>
          <w:sz w:val="24"/>
          <w:szCs w:val="24"/>
        </w:rPr>
        <w:t>nic minorities and</w:t>
      </w:r>
      <w:r w:rsidR="00C60846" w:rsidRPr="00322C84">
        <w:rPr>
          <w:rFonts w:ascii="Times New Roman" w:hAnsi="Times New Roman" w:cs="Times New Roman"/>
          <w:sz w:val="24"/>
          <w:szCs w:val="24"/>
        </w:rPr>
        <w:t xml:space="preserve"> mental health issues</w:t>
      </w:r>
      <w:r w:rsidR="008C15D0" w:rsidRPr="00322C84">
        <w:rPr>
          <w:rFonts w:ascii="Times New Roman" w:hAnsi="Times New Roman" w:cs="Times New Roman"/>
          <w:sz w:val="24"/>
          <w:szCs w:val="24"/>
        </w:rPr>
        <w:t>,</w:t>
      </w:r>
      <w:r w:rsidR="00C60846" w:rsidRPr="00322C84">
        <w:rPr>
          <w:rFonts w:ascii="Times New Roman" w:hAnsi="Times New Roman" w:cs="Times New Roman"/>
          <w:sz w:val="24"/>
          <w:szCs w:val="24"/>
        </w:rPr>
        <w:t xml:space="preserve"> children in schools could be affected directly or have parents that fall into one of these groups</w:t>
      </w:r>
      <w:r w:rsidR="005907DE" w:rsidRPr="00322C84">
        <w:rPr>
          <w:rFonts w:ascii="Times New Roman" w:hAnsi="Times New Roman" w:cs="Times New Roman"/>
          <w:sz w:val="24"/>
          <w:szCs w:val="24"/>
        </w:rPr>
        <w:t xml:space="preserve"> or indeed </w:t>
      </w:r>
      <w:r w:rsidR="00831800" w:rsidRPr="00322C84">
        <w:rPr>
          <w:rFonts w:ascii="Times New Roman" w:hAnsi="Times New Roman" w:cs="Times New Roman"/>
          <w:sz w:val="24"/>
          <w:szCs w:val="24"/>
        </w:rPr>
        <w:t>any other group that risks exclusion</w:t>
      </w:r>
      <w:r w:rsidR="00C60846" w:rsidRPr="00322C84">
        <w:rPr>
          <w:rFonts w:ascii="Times New Roman" w:hAnsi="Times New Roman" w:cs="Times New Roman"/>
          <w:sz w:val="24"/>
          <w:szCs w:val="24"/>
        </w:rPr>
        <w:t>.</w:t>
      </w:r>
      <w:r w:rsidR="00A02F3C" w:rsidRPr="00322C84">
        <w:rPr>
          <w:rFonts w:ascii="Times New Roman" w:hAnsi="Times New Roman" w:cs="Times New Roman"/>
          <w:sz w:val="24"/>
          <w:szCs w:val="24"/>
        </w:rPr>
        <w:t xml:space="preserve"> M</w:t>
      </w:r>
      <w:r w:rsidR="00733FCE" w:rsidRPr="00322C84">
        <w:rPr>
          <w:rFonts w:ascii="Times New Roman" w:hAnsi="Times New Roman" w:cs="Times New Roman"/>
          <w:sz w:val="24"/>
          <w:szCs w:val="24"/>
        </w:rPr>
        <w:t xml:space="preserve">any policies </w:t>
      </w:r>
      <w:r w:rsidR="00A02F3C" w:rsidRPr="00322C84">
        <w:rPr>
          <w:rFonts w:ascii="Times New Roman" w:hAnsi="Times New Roman" w:cs="Times New Roman"/>
          <w:sz w:val="24"/>
          <w:szCs w:val="24"/>
        </w:rPr>
        <w:t xml:space="preserve">in schools </w:t>
      </w:r>
      <w:r w:rsidR="00733FCE" w:rsidRPr="00322C84">
        <w:rPr>
          <w:rFonts w:ascii="Times New Roman" w:hAnsi="Times New Roman" w:cs="Times New Roman"/>
          <w:sz w:val="24"/>
          <w:szCs w:val="24"/>
        </w:rPr>
        <w:t>are directed at promoting social inclusion</w:t>
      </w:r>
      <w:r w:rsidR="00A02F3C" w:rsidRPr="00322C84">
        <w:rPr>
          <w:rFonts w:ascii="Times New Roman" w:hAnsi="Times New Roman" w:cs="Times New Roman"/>
          <w:sz w:val="24"/>
          <w:szCs w:val="24"/>
        </w:rPr>
        <w:t>, t</w:t>
      </w:r>
      <w:r w:rsidR="00733FCE" w:rsidRPr="00322C84">
        <w:rPr>
          <w:rFonts w:ascii="Times New Roman" w:hAnsi="Times New Roman" w:cs="Times New Roman"/>
          <w:sz w:val="24"/>
          <w:szCs w:val="24"/>
        </w:rPr>
        <w:t xml:space="preserve">hese aim to give </w:t>
      </w:r>
      <w:r w:rsidR="00F52450" w:rsidRPr="00322C84">
        <w:rPr>
          <w:rFonts w:ascii="Times New Roman" w:hAnsi="Times New Roman" w:cs="Times New Roman"/>
          <w:sz w:val="24"/>
          <w:szCs w:val="24"/>
        </w:rPr>
        <w:t xml:space="preserve">every </w:t>
      </w:r>
      <w:r w:rsidR="00733FCE" w:rsidRPr="00322C84">
        <w:rPr>
          <w:rFonts w:ascii="Times New Roman" w:hAnsi="Times New Roman" w:cs="Times New Roman"/>
          <w:sz w:val="24"/>
          <w:szCs w:val="24"/>
        </w:rPr>
        <w:t xml:space="preserve">child the best possible opportunity in education so that they can engage in school life and reach their full potential. </w:t>
      </w:r>
    </w:p>
    <w:p w14:paraId="2A03FD2F" w14:textId="1C25A317" w:rsidR="00733FCE" w:rsidRPr="00322C84" w:rsidRDefault="00245C29" w:rsidP="00322C84">
      <w:pPr>
        <w:spacing w:line="360" w:lineRule="auto"/>
        <w:ind w:firstLine="720"/>
        <w:jc w:val="both"/>
        <w:rPr>
          <w:rFonts w:ascii="Times New Roman" w:hAnsi="Times New Roman" w:cs="Times New Roman"/>
          <w:sz w:val="24"/>
          <w:szCs w:val="24"/>
          <w:shd w:val="clear" w:color="auto" w:fill="FFFFFF"/>
        </w:rPr>
      </w:pPr>
      <w:r w:rsidRPr="00322C84">
        <w:rPr>
          <w:rFonts w:ascii="Times New Roman" w:hAnsi="Times New Roman" w:cs="Times New Roman"/>
          <w:sz w:val="24"/>
          <w:szCs w:val="24"/>
        </w:rPr>
        <w:t>Some examples of said policies are Sure Start, Flying Start, the Educational Maintenance Gran, Pupil Development Grant</w:t>
      </w:r>
      <w:r w:rsidR="005826FE" w:rsidRPr="00322C84">
        <w:rPr>
          <w:rFonts w:ascii="Times New Roman" w:hAnsi="Times New Roman" w:cs="Times New Roman"/>
          <w:sz w:val="24"/>
          <w:szCs w:val="24"/>
        </w:rPr>
        <w:t xml:space="preserve"> and</w:t>
      </w:r>
      <w:r w:rsidRPr="00322C84">
        <w:rPr>
          <w:rFonts w:ascii="Times New Roman" w:hAnsi="Times New Roman" w:cs="Times New Roman"/>
          <w:sz w:val="24"/>
          <w:szCs w:val="24"/>
        </w:rPr>
        <w:t xml:space="preserve"> The Every Child Matters Agenda that all aim to close the social gap </w:t>
      </w:r>
      <w:r w:rsidR="005826FE" w:rsidRPr="00322C84">
        <w:rPr>
          <w:rFonts w:ascii="Times New Roman" w:hAnsi="Times New Roman" w:cs="Times New Roman"/>
          <w:sz w:val="24"/>
          <w:szCs w:val="24"/>
        </w:rPr>
        <w:t>in education</w:t>
      </w:r>
      <w:r w:rsidR="00576EAA" w:rsidRPr="00322C84">
        <w:rPr>
          <w:rFonts w:ascii="Times New Roman" w:hAnsi="Times New Roman" w:cs="Times New Roman"/>
          <w:sz w:val="24"/>
          <w:szCs w:val="24"/>
        </w:rPr>
        <w:t>,</w:t>
      </w:r>
      <w:r w:rsidR="005826FE" w:rsidRPr="00322C84">
        <w:rPr>
          <w:rFonts w:ascii="Times New Roman" w:hAnsi="Times New Roman" w:cs="Times New Roman"/>
          <w:sz w:val="24"/>
          <w:szCs w:val="24"/>
        </w:rPr>
        <w:t xml:space="preserve"> </w:t>
      </w:r>
      <w:r w:rsidRPr="00322C84">
        <w:rPr>
          <w:rFonts w:ascii="Times New Roman" w:hAnsi="Times New Roman" w:cs="Times New Roman"/>
          <w:sz w:val="24"/>
          <w:szCs w:val="24"/>
        </w:rPr>
        <w:t xml:space="preserve">yet according to </w:t>
      </w:r>
      <w:proofErr w:type="spellStart"/>
      <w:r w:rsidRPr="00322C84">
        <w:rPr>
          <w:rFonts w:ascii="Times New Roman" w:hAnsi="Times New Roman" w:cs="Times New Roman"/>
          <w:sz w:val="24"/>
          <w:szCs w:val="24"/>
        </w:rPr>
        <w:t>Egalite</w:t>
      </w:r>
      <w:proofErr w:type="spellEnd"/>
      <w:r w:rsidR="00AD3FE1" w:rsidRPr="00322C84">
        <w:rPr>
          <w:rFonts w:ascii="Times New Roman" w:hAnsi="Times New Roman" w:cs="Times New Roman"/>
          <w:sz w:val="24"/>
          <w:szCs w:val="24"/>
        </w:rPr>
        <w:t xml:space="preserve"> (2016) </w:t>
      </w:r>
      <w:r w:rsidRPr="00322C84">
        <w:rPr>
          <w:rFonts w:ascii="Times New Roman" w:hAnsi="Times New Roman" w:cs="Times New Roman"/>
          <w:sz w:val="24"/>
          <w:szCs w:val="24"/>
        </w:rPr>
        <w:t xml:space="preserve"> ‘</w:t>
      </w:r>
      <w:r w:rsidR="005826FE" w:rsidRPr="00322C84">
        <w:rPr>
          <w:rFonts w:ascii="Times New Roman" w:hAnsi="Times New Roman" w:cs="Times New Roman"/>
          <w:sz w:val="24"/>
          <w:szCs w:val="24"/>
          <w:shd w:val="clear" w:color="auto" w:fill="FFFFFF"/>
        </w:rPr>
        <w:t xml:space="preserve">parental </w:t>
      </w:r>
      <w:r w:rsidRPr="00322C84">
        <w:rPr>
          <w:rFonts w:ascii="Times New Roman" w:hAnsi="Times New Roman" w:cs="Times New Roman"/>
          <w:sz w:val="24"/>
          <w:szCs w:val="24"/>
          <w:shd w:val="clear" w:color="auto" w:fill="FFFFFF"/>
        </w:rPr>
        <w:t>education has been identified as the single strongest correlate of children's success in school’</w:t>
      </w:r>
      <w:r w:rsidR="005826FE" w:rsidRPr="00322C84">
        <w:rPr>
          <w:rFonts w:ascii="Times New Roman" w:hAnsi="Times New Roman" w:cs="Times New Roman"/>
          <w:sz w:val="24"/>
          <w:szCs w:val="24"/>
          <w:shd w:val="clear" w:color="auto" w:fill="FFFFFF"/>
        </w:rPr>
        <w:t>, her opinion is that the poorer a child’s family is the less well they are likely to do in the education system. It appears that social mobility in Britain is low despite the many initiatives put in place, with many low income families feeling that the education system did nothing to help them and are therefore reluctant to engage with schools</w:t>
      </w:r>
      <w:r w:rsidR="00576EAA" w:rsidRPr="00322C84">
        <w:rPr>
          <w:rFonts w:ascii="Times New Roman" w:hAnsi="Times New Roman" w:cs="Times New Roman"/>
          <w:sz w:val="24"/>
          <w:szCs w:val="24"/>
          <w:shd w:val="clear" w:color="auto" w:fill="FFFFFF"/>
        </w:rPr>
        <w:t xml:space="preserve">, </w:t>
      </w:r>
      <w:r w:rsidR="005826FE" w:rsidRPr="00322C84">
        <w:rPr>
          <w:rFonts w:ascii="Times New Roman" w:hAnsi="Times New Roman" w:cs="Times New Roman"/>
          <w:sz w:val="24"/>
          <w:szCs w:val="24"/>
          <w:shd w:val="clear" w:color="auto" w:fill="FFFFFF"/>
        </w:rPr>
        <w:t xml:space="preserve">hence further widening the gap of attainment of their own children. </w:t>
      </w:r>
      <w:r w:rsidR="00D12984" w:rsidRPr="00322C84">
        <w:rPr>
          <w:rFonts w:ascii="Times New Roman" w:hAnsi="Times New Roman" w:cs="Times New Roman"/>
          <w:sz w:val="24"/>
          <w:szCs w:val="24"/>
          <w:shd w:val="clear" w:color="auto" w:fill="FFFFFF"/>
        </w:rPr>
        <w:t xml:space="preserve">Bronfenbrenner’s Ecological System Theory indicates that interactions </w:t>
      </w:r>
      <w:r w:rsidR="00576EAA" w:rsidRPr="00322C84">
        <w:rPr>
          <w:rFonts w:ascii="Times New Roman" w:hAnsi="Times New Roman" w:cs="Times New Roman"/>
          <w:sz w:val="24"/>
          <w:szCs w:val="24"/>
          <w:shd w:val="clear" w:color="auto" w:fill="FFFFFF"/>
        </w:rPr>
        <w:t xml:space="preserve">between </w:t>
      </w:r>
      <w:r w:rsidR="00D12984" w:rsidRPr="00322C84">
        <w:rPr>
          <w:rFonts w:ascii="Times New Roman" w:hAnsi="Times New Roman" w:cs="Times New Roman"/>
          <w:sz w:val="24"/>
          <w:szCs w:val="24"/>
          <w:shd w:val="clear" w:color="auto" w:fill="FFFFFF"/>
        </w:rPr>
        <w:t>all stakeholders in a child’s life need to be as positive as possible to have the desired affect of the child reaching their full potential, Bates (2019</w:t>
      </w:r>
      <w:r w:rsidR="00AD3FE1" w:rsidRPr="00322C84">
        <w:rPr>
          <w:rFonts w:ascii="Times New Roman" w:hAnsi="Times New Roman" w:cs="Times New Roman"/>
          <w:sz w:val="24"/>
          <w:szCs w:val="24"/>
          <w:shd w:val="clear" w:color="auto" w:fill="FFFFFF"/>
        </w:rPr>
        <w:t>, p.194</w:t>
      </w:r>
      <w:r w:rsidR="00D12984" w:rsidRPr="00322C84">
        <w:rPr>
          <w:rFonts w:ascii="Times New Roman" w:hAnsi="Times New Roman" w:cs="Times New Roman"/>
          <w:sz w:val="24"/>
          <w:szCs w:val="24"/>
          <w:shd w:val="clear" w:color="auto" w:fill="FFFFFF"/>
        </w:rPr>
        <w:t>) states that ‘</w:t>
      </w:r>
      <w:r w:rsidR="00576EAA" w:rsidRPr="00322C84">
        <w:rPr>
          <w:rFonts w:ascii="Times New Roman" w:hAnsi="Times New Roman" w:cs="Times New Roman"/>
          <w:sz w:val="24"/>
          <w:szCs w:val="24"/>
          <w:shd w:val="clear" w:color="auto" w:fill="FFFFFF"/>
        </w:rPr>
        <w:t>t</w:t>
      </w:r>
      <w:r w:rsidR="00D12984" w:rsidRPr="00322C84">
        <w:rPr>
          <w:rFonts w:ascii="Times New Roman" w:hAnsi="Times New Roman" w:cs="Times New Roman"/>
          <w:sz w:val="24"/>
          <w:szCs w:val="24"/>
          <w:shd w:val="clear" w:color="auto" w:fill="FFFFFF"/>
        </w:rPr>
        <w:t xml:space="preserve">his theory helps teachers understand the importance of fostering positive relationships with children </w:t>
      </w:r>
      <w:r w:rsidR="00D12984" w:rsidRPr="00322C84">
        <w:rPr>
          <w:rFonts w:ascii="Times New Roman" w:hAnsi="Times New Roman" w:cs="Times New Roman"/>
          <w:i/>
          <w:iCs/>
          <w:sz w:val="24"/>
          <w:szCs w:val="24"/>
          <w:shd w:val="clear" w:color="auto" w:fill="FFFFFF"/>
        </w:rPr>
        <w:t>and</w:t>
      </w:r>
      <w:r w:rsidR="00D12984" w:rsidRPr="00322C84">
        <w:rPr>
          <w:rFonts w:ascii="Times New Roman" w:hAnsi="Times New Roman" w:cs="Times New Roman"/>
          <w:sz w:val="24"/>
          <w:szCs w:val="24"/>
          <w:shd w:val="clear" w:color="auto" w:fill="FFFFFF"/>
        </w:rPr>
        <w:t xml:space="preserve"> their </w:t>
      </w:r>
      <w:r w:rsidR="00D12984" w:rsidRPr="00322C84">
        <w:rPr>
          <w:rFonts w:ascii="Times New Roman" w:hAnsi="Times New Roman" w:cs="Times New Roman"/>
          <w:sz w:val="24"/>
          <w:szCs w:val="24"/>
          <w:shd w:val="clear" w:color="auto" w:fill="FFFFFF"/>
        </w:rPr>
        <w:lastRenderedPageBreak/>
        <w:t xml:space="preserve">families’. </w:t>
      </w:r>
      <w:r w:rsidR="00C60846" w:rsidRPr="00322C84">
        <w:rPr>
          <w:rFonts w:ascii="Times New Roman" w:hAnsi="Times New Roman" w:cs="Times New Roman"/>
          <w:sz w:val="24"/>
          <w:szCs w:val="24"/>
          <w:shd w:val="clear" w:color="auto" w:fill="FFFFFF"/>
        </w:rPr>
        <w:t>This essay will begin to explore some of the factors that can put children at risk of being excluded in the education system</w:t>
      </w:r>
      <w:r w:rsidR="00A02F3C" w:rsidRPr="00322C84">
        <w:rPr>
          <w:rFonts w:ascii="Times New Roman" w:hAnsi="Times New Roman" w:cs="Times New Roman"/>
          <w:sz w:val="24"/>
          <w:szCs w:val="24"/>
          <w:shd w:val="clear" w:color="auto" w:fill="FFFFFF"/>
        </w:rPr>
        <w:t xml:space="preserve"> </w:t>
      </w:r>
      <w:r w:rsidR="00C60846" w:rsidRPr="00322C84">
        <w:rPr>
          <w:rFonts w:ascii="Times New Roman" w:hAnsi="Times New Roman" w:cs="Times New Roman"/>
          <w:sz w:val="24"/>
          <w:szCs w:val="24"/>
          <w:shd w:val="clear" w:color="auto" w:fill="FFFFFF"/>
        </w:rPr>
        <w:t>and discuss some of the policies that schools use to try and engage with these grou</w:t>
      </w:r>
      <w:r w:rsidR="00AD3FE1" w:rsidRPr="00322C84">
        <w:rPr>
          <w:rFonts w:ascii="Times New Roman" w:hAnsi="Times New Roman" w:cs="Times New Roman"/>
          <w:sz w:val="24"/>
          <w:szCs w:val="24"/>
          <w:shd w:val="clear" w:color="auto" w:fill="FFFFFF"/>
        </w:rPr>
        <w:t>ps.</w:t>
      </w:r>
    </w:p>
    <w:p w14:paraId="32A5DCBE" w14:textId="22ED5D7F" w:rsidR="00FA7DDB" w:rsidRPr="00322C84" w:rsidRDefault="00F52450" w:rsidP="00322C84">
      <w:pPr>
        <w:spacing w:line="360" w:lineRule="auto"/>
        <w:ind w:firstLine="720"/>
        <w:jc w:val="both"/>
        <w:rPr>
          <w:rFonts w:ascii="Times New Roman" w:hAnsi="Times New Roman" w:cs="Times New Roman"/>
          <w:color w:val="333333"/>
          <w:sz w:val="24"/>
          <w:szCs w:val="24"/>
          <w:shd w:val="clear" w:color="auto" w:fill="FFFFFF"/>
        </w:rPr>
      </w:pPr>
      <w:r w:rsidRPr="00322C84">
        <w:rPr>
          <w:rFonts w:ascii="Times New Roman" w:hAnsi="Times New Roman" w:cs="Times New Roman"/>
          <w:sz w:val="24"/>
          <w:szCs w:val="24"/>
          <w:shd w:val="clear" w:color="auto" w:fill="FFFFFF"/>
        </w:rPr>
        <w:t xml:space="preserve">Schools should be a place of safety for every child where they can thrive, Goldin </w:t>
      </w:r>
      <w:r w:rsidRPr="00322C84">
        <w:rPr>
          <w:rFonts w:ascii="Times New Roman" w:hAnsi="Times New Roman" w:cs="Times New Roman"/>
          <w:i/>
          <w:iCs/>
          <w:sz w:val="24"/>
          <w:szCs w:val="24"/>
          <w:shd w:val="clear" w:color="auto" w:fill="FFFFFF"/>
        </w:rPr>
        <w:t xml:space="preserve">et al </w:t>
      </w:r>
      <w:r w:rsidR="00AD3FE1" w:rsidRPr="00322C84">
        <w:rPr>
          <w:rFonts w:ascii="Times New Roman" w:hAnsi="Times New Roman" w:cs="Times New Roman"/>
          <w:sz w:val="24"/>
          <w:szCs w:val="24"/>
          <w:shd w:val="clear" w:color="auto" w:fill="FFFFFF"/>
        </w:rPr>
        <w:t xml:space="preserve">(2013) </w:t>
      </w:r>
      <w:r w:rsidRPr="00322C84">
        <w:rPr>
          <w:rFonts w:ascii="Times New Roman" w:hAnsi="Times New Roman" w:cs="Times New Roman"/>
          <w:sz w:val="24"/>
          <w:szCs w:val="24"/>
          <w:shd w:val="clear" w:color="auto" w:fill="FFFFFF"/>
        </w:rPr>
        <w:t>point out</w:t>
      </w:r>
      <w:r w:rsidR="00576EAA" w:rsidRPr="00322C84">
        <w:rPr>
          <w:rFonts w:ascii="Times New Roman" w:hAnsi="Times New Roman" w:cs="Times New Roman"/>
          <w:sz w:val="24"/>
          <w:szCs w:val="24"/>
          <w:shd w:val="clear" w:color="auto" w:fill="FFFFFF"/>
        </w:rPr>
        <w:t xml:space="preserve"> that</w:t>
      </w:r>
      <w:r w:rsidRPr="00322C84">
        <w:rPr>
          <w:rFonts w:ascii="Times New Roman" w:hAnsi="Times New Roman" w:cs="Times New Roman"/>
          <w:sz w:val="24"/>
          <w:szCs w:val="24"/>
          <w:shd w:val="clear" w:color="auto" w:fill="FFFFFF"/>
        </w:rPr>
        <w:t xml:space="preserve"> ‘staff have a shared ethical responsibility in ensuring that all children and young people are experiencing safety and stability in schools’, however, many factors contribute to children feeling excluded from the education system. Wales is a culturally diverse country with many pockets of families that struggle to communicate with schools as English is their second language</w:t>
      </w:r>
      <w:r w:rsidR="004933FD" w:rsidRPr="00322C84">
        <w:rPr>
          <w:rFonts w:ascii="Times New Roman" w:hAnsi="Times New Roman" w:cs="Times New Roman"/>
          <w:sz w:val="24"/>
          <w:szCs w:val="24"/>
          <w:shd w:val="clear" w:color="auto" w:fill="FFFFFF"/>
        </w:rPr>
        <w:t>, according to the 2019/20 PLASC report there were ‘6,950 children that were new to English in schools in Wales</w:t>
      </w:r>
      <w:r w:rsidR="00AD3FE1" w:rsidRPr="00322C84">
        <w:rPr>
          <w:rFonts w:ascii="Times New Roman" w:hAnsi="Times New Roman" w:cs="Times New Roman"/>
          <w:sz w:val="24"/>
          <w:szCs w:val="24"/>
          <w:shd w:val="clear" w:color="auto" w:fill="FFFFFF"/>
        </w:rPr>
        <w:t>’</w:t>
      </w:r>
      <w:r w:rsidR="004933FD" w:rsidRPr="00322C84">
        <w:rPr>
          <w:rFonts w:ascii="Times New Roman" w:hAnsi="Times New Roman" w:cs="Times New Roman"/>
          <w:sz w:val="24"/>
          <w:szCs w:val="24"/>
          <w:shd w:val="clear" w:color="auto" w:fill="FFFFFF"/>
        </w:rPr>
        <w:t xml:space="preserve"> (Welsh Assembly 2019). </w:t>
      </w:r>
      <w:r w:rsidRPr="00322C84">
        <w:rPr>
          <w:rFonts w:ascii="Times New Roman" w:hAnsi="Times New Roman" w:cs="Times New Roman"/>
          <w:sz w:val="24"/>
          <w:szCs w:val="24"/>
          <w:shd w:val="clear" w:color="auto" w:fill="FFFFFF"/>
        </w:rPr>
        <w:t>Another particularly vulnerable group at risk of exclusion are Looked After Children</w:t>
      </w:r>
      <w:r w:rsidR="009E2761" w:rsidRPr="00322C84">
        <w:rPr>
          <w:rFonts w:ascii="Times New Roman" w:hAnsi="Times New Roman" w:cs="Times New Roman"/>
          <w:sz w:val="24"/>
          <w:szCs w:val="24"/>
          <w:shd w:val="clear" w:color="auto" w:fill="FFFFFF"/>
        </w:rPr>
        <w:t xml:space="preserve"> (LAC), </w:t>
      </w:r>
      <w:r w:rsidR="001C6FB5" w:rsidRPr="00322C84">
        <w:rPr>
          <w:rFonts w:ascii="Times New Roman" w:hAnsi="Times New Roman" w:cs="Times New Roman"/>
          <w:sz w:val="24"/>
          <w:szCs w:val="24"/>
          <w:shd w:val="clear" w:color="auto" w:fill="FFFFFF"/>
        </w:rPr>
        <w:t xml:space="preserve"> </w:t>
      </w:r>
      <w:proofErr w:type="spellStart"/>
      <w:r w:rsidR="001C6FB5" w:rsidRPr="00322C84">
        <w:rPr>
          <w:rFonts w:ascii="Times New Roman" w:hAnsi="Times New Roman" w:cs="Times New Roman"/>
          <w:sz w:val="24"/>
          <w:szCs w:val="24"/>
          <w:shd w:val="clear" w:color="auto" w:fill="FFFFFF"/>
        </w:rPr>
        <w:t>Mannay</w:t>
      </w:r>
      <w:proofErr w:type="spellEnd"/>
      <w:r w:rsidR="001C6FB5" w:rsidRPr="00322C84">
        <w:rPr>
          <w:rFonts w:ascii="Times New Roman" w:hAnsi="Times New Roman" w:cs="Times New Roman"/>
          <w:sz w:val="24"/>
          <w:szCs w:val="24"/>
          <w:shd w:val="clear" w:color="auto" w:fill="FFFFFF"/>
        </w:rPr>
        <w:t xml:space="preserve"> (2017) reports that ‘</w:t>
      </w:r>
      <w:r w:rsidR="001C6FB5" w:rsidRPr="00322C84">
        <w:rPr>
          <w:rFonts w:ascii="Times New Roman" w:hAnsi="Times New Roman" w:cs="Times New Roman"/>
          <w:color w:val="333333"/>
          <w:sz w:val="24"/>
          <w:szCs w:val="24"/>
          <w:shd w:val="clear" w:color="auto" w:fill="FFFFFF"/>
        </w:rPr>
        <w:t xml:space="preserve">The educational disadvantage of LACYP remains a pressing concern’ </w:t>
      </w:r>
      <w:r w:rsidR="009E2761" w:rsidRPr="00322C84">
        <w:rPr>
          <w:rFonts w:ascii="Times New Roman" w:hAnsi="Times New Roman" w:cs="Times New Roman"/>
          <w:color w:val="333333"/>
          <w:sz w:val="24"/>
          <w:szCs w:val="24"/>
          <w:shd w:val="clear" w:color="auto" w:fill="FFFFFF"/>
        </w:rPr>
        <w:t xml:space="preserve">she goes on to imply that this group of learners are at significant risk of being unemployed by the time they leave school. Statistics show that both </w:t>
      </w:r>
      <w:r w:rsidR="00576EAA" w:rsidRPr="00322C84">
        <w:rPr>
          <w:rFonts w:ascii="Times New Roman" w:hAnsi="Times New Roman" w:cs="Times New Roman"/>
          <w:color w:val="333333"/>
          <w:sz w:val="24"/>
          <w:szCs w:val="24"/>
          <w:shd w:val="clear" w:color="auto" w:fill="FFFFFF"/>
        </w:rPr>
        <w:t>English as am Additional Language (</w:t>
      </w:r>
      <w:r w:rsidR="009E2761" w:rsidRPr="00322C84">
        <w:rPr>
          <w:rFonts w:ascii="Times New Roman" w:hAnsi="Times New Roman" w:cs="Times New Roman"/>
          <w:color w:val="333333"/>
          <w:sz w:val="24"/>
          <w:szCs w:val="24"/>
          <w:shd w:val="clear" w:color="auto" w:fill="FFFFFF"/>
        </w:rPr>
        <w:t>EAL</w:t>
      </w:r>
      <w:r w:rsidR="00576EAA" w:rsidRPr="00322C84">
        <w:rPr>
          <w:rFonts w:ascii="Times New Roman" w:hAnsi="Times New Roman" w:cs="Times New Roman"/>
          <w:color w:val="333333"/>
          <w:sz w:val="24"/>
          <w:szCs w:val="24"/>
          <w:shd w:val="clear" w:color="auto" w:fill="FFFFFF"/>
        </w:rPr>
        <w:t xml:space="preserve">) </w:t>
      </w:r>
      <w:r w:rsidR="009E2761" w:rsidRPr="00322C84">
        <w:rPr>
          <w:rFonts w:ascii="Times New Roman" w:hAnsi="Times New Roman" w:cs="Times New Roman"/>
          <w:color w:val="333333"/>
          <w:sz w:val="24"/>
          <w:szCs w:val="24"/>
          <w:shd w:val="clear" w:color="auto" w:fill="FFFFFF"/>
        </w:rPr>
        <w:t>and LAC children often appear to be disengaged from the education system</w:t>
      </w:r>
      <w:r w:rsidR="00576EAA" w:rsidRPr="00322C84">
        <w:rPr>
          <w:rFonts w:ascii="Times New Roman" w:hAnsi="Times New Roman" w:cs="Times New Roman"/>
          <w:color w:val="333333"/>
          <w:sz w:val="24"/>
          <w:szCs w:val="24"/>
          <w:shd w:val="clear" w:color="auto" w:fill="FFFFFF"/>
        </w:rPr>
        <w:t>,</w:t>
      </w:r>
      <w:r w:rsidR="009E2761" w:rsidRPr="00322C84">
        <w:rPr>
          <w:rFonts w:ascii="Times New Roman" w:hAnsi="Times New Roman" w:cs="Times New Roman"/>
          <w:color w:val="333333"/>
          <w:sz w:val="24"/>
          <w:szCs w:val="24"/>
          <w:shd w:val="clear" w:color="auto" w:fill="FFFFFF"/>
        </w:rPr>
        <w:t xml:space="preserve"> consistently falling below their peers in attainment </w:t>
      </w:r>
      <w:r w:rsidR="004C621D" w:rsidRPr="00322C84">
        <w:rPr>
          <w:rFonts w:ascii="Times New Roman" w:hAnsi="Times New Roman" w:cs="Times New Roman"/>
          <w:color w:val="333333"/>
          <w:sz w:val="24"/>
          <w:szCs w:val="24"/>
          <w:shd w:val="clear" w:color="auto" w:fill="FFFFFF"/>
        </w:rPr>
        <w:t>‘</w:t>
      </w:r>
      <w:r w:rsidR="004C621D" w:rsidRPr="00322C84">
        <w:rPr>
          <w:rFonts w:ascii="Times New Roman" w:hAnsi="Times New Roman" w:cs="Times New Roman"/>
          <w:color w:val="212529"/>
          <w:sz w:val="24"/>
          <w:szCs w:val="24"/>
          <w:shd w:val="clear" w:color="auto" w:fill="FFFFFF"/>
        </w:rPr>
        <w:t>w</w:t>
      </w:r>
      <w:r w:rsidR="009E2761" w:rsidRPr="00322C84">
        <w:rPr>
          <w:rFonts w:ascii="Times New Roman" w:hAnsi="Times New Roman" w:cs="Times New Roman"/>
          <w:color w:val="212529"/>
          <w:sz w:val="24"/>
          <w:szCs w:val="24"/>
          <w:shd w:val="clear" w:color="auto" w:fill="FFFFFF"/>
        </w:rPr>
        <w:t>ith just 12 per cent of LAC achieving five A*-C grades including English and maths at 16</w:t>
      </w:r>
      <w:r w:rsidR="004C621D" w:rsidRPr="00322C84">
        <w:rPr>
          <w:rFonts w:ascii="Times New Roman" w:hAnsi="Times New Roman" w:cs="Times New Roman"/>
          <w:color w:val="212529"/>
          <w:sz w:val="24"/>
          <w:szCs w:val="24"/>
          <w:shd w:val="clear" w:color="auto" w:fill="FFFFFF"/>
        </w:rPr>
        <w:t>’ according to McGauran (2015).</w:t>
      </w:r>
    </w:p>
    <w:p w14:paraId="772AB425" w14:textId="5E13C6AD" w:rsidR="00FA7DDB" w:rsidRPr="00322C84" w:rsidRDefault="00FA7DDB" w:rsidP="00322C84">
      <w:pPr>
        <w:spacing w:line="360" w:lineRule="auto"/>
        <w:ind w:firstLine="720"/>
        <w:jc w:val="both"/>
        <w:rPr>
          <w:rFonts w:ascii="Times New Roman" w:hAnsi="Times New Roman" w:cs="Times New Roman"/>
          <w:sz w:val="24"/>
          <w:szCs w:val="24"/>
          <w:shd w:val="clear" w:color="auto" w:fill="FFFFFF"/>
        </w:rPr>
      </w:pPr>
      <w:r w:rsidRPr="00322C84">
        <w:rPr>
          <w:rFonts w:ascii="Times New Roman" w:hAnsi="Times New Roman" w:cs="Times New Roman"/>
          <w:sz w:val="24"/>
          <w:szCs w:val="24"/>
          <w:shd w:val="clear" w:color="auto" w:fill="FFFFFF"/>
        </w:rPr>
        <w:t>It therefore appears vital that schools try and engage all families, particularly those who have not themselves achieved any social mobility through education.</w:t>
      </w:r>
      <w:r w:rsidR="002E1A15" w:rsidRPr="00322C84">
        <w:rPr>
          <w:rFonts w:ascii="Times New Roman" w:hAnsi="Times New Roman" w:cs="Times New Roman"/>
          <w:sz w:val="24"/>
          <w:szCs w:val="24"/>
          <w:shd w:val="clear" w:color="auto" w:fill="FFFFFF"/>
        </w:rPr>
        <w:t xml:space="preserve"> LAC have usually been subjected to Adverse Childhood Effects (ACE’s), their unsettled home life can </w:t>
      </w:r>
      <w:r w:rsidR="00ED05C3" w:rsidRPr="00322C84">
        <w:rPr>
          <w:rFonts w:ascii="Times New Roman" w:hAnsi="Times New Roman" w:cs="Times New Roman"/>
          <w:sz w:val="24"/>
          <w:szCs w:val="24"/>
          <w:shd w:val="clear" w:color="auto" w:fill="FFFFFF"/>
        </w:rPr>
        <w:t xml:space="preserve">often </w:t>
      </w:r>
      <w:r w:rsidR="002E1A15" w:rsidRPr="00322C84">
        <w:rPr>
          <w:rFonts w:ascii="Times New Roman" w:hAnsi="Times New Roman" w:cs="Times New Roman"/>
          <w:sz w:val="24"/>
          <w:szCs w:val="24"/>
          <w:shd w:val="clear" w:color="auto" w:fill="FFFFFF"/>
        </w:rPr>
        <w:t>leave them</w:t>
      </w:r>
      <w:r w:rsidR="00ED05C3" w:rsidRPr="00322C84">
        <w:rPr>
          <w:rFonts w:ascii="Times New Roman" w:hAnsi="Times New Roman" w:cs="Times New Roman"/>
          <w:sz w:val="24"/>
          <w:szCs w:val="24"/>
          <w:shd w:val="clear" w:color="auto" w:fill="FFFFFF"/>
        </w:rPr>
        <w:t xml:space="preserve"> vulnerable in society as a whole</w:t>
      </w:r>
      <w:r w:rsidR="00576EAA" w:rsidRPr="00322C84">
        <w:rPr>
          <w:rFonts w:ascii="Times New Roman" w:hAnsi="Times New Roman" w:cs="Times New Roman"/>
          <w:sz w:val="24"/>
          <w:szCs w:val="24"/>
          <w:shd w:val="clear" w:color="auto" w:fill="FFFFFF"/>
        </w:rPr>
        <w:t>.</w:t>
      </w:r>
      <w:r w:rsidR="00ED05C3" w:rsidRPr="00322C84">
        <w:rPr>
          <w:rFonts w:ascii="Times New Roman" w:hAnsi="Times New Roman" w:cs="Times New Roman"/>
          <w:sz w:val="24"/>
          <w:szCs w:val="24"/>
          <w:shd w:val="clear" w:color="auto" w:fill="FFFFFF"/>
        </w:rPr>
        <w:t xml:space="preserve"> O’Neil (2016) describes that ‘</w:t>
      </w:r>
      <w:r w:rsidR="00576EAA" w:rsidRPr="00322C84">
        <w:rPr>
          <w:rFonts w:ascii="Times New Roman" w:hAnsi="Times New Roman" w:cs="Times New Roman"/>
          <w:color w:val="000000"/>
          <w:sz w:val="24"/>
          <w:szCs w:val="24"/>
          <w:shd w:val="clear" w:color="auto" w:fill="FFFFFF"/>
        </w:rPr>
        <w:t>d</w:t>
      </w:r>
      <w:r w:rsidR="00ED05C3" w:rsidRPr="00322C84">
        <w:rPr>
          <w:rFonts w:ascii="Times New Roman" w:hAnsi="Times New Roman" w:cs="Times New Roman"/>
          <w:color w:val="000000"/>
          <w:sz w:val="24"/>
          <w:szCs w:val="24"/>
          <w:shd w:val="clear" w:color="auto" w:fill="FFFFFF"/>
        </w:rPr>
        <w:t xml:space="preserve">espite improvement in the care system, many young people go on to have poor experience when leaving care including problems in relation to poverty, housing and employment’. </w:t>
      </w:r>
      <w:r w:rsidRPr="00322C84">
        <w:rPr>
          <w:rFonts w:ascii="Times New Roman" w:hAnsi="Times New Roman" w:cs="Times New Roman"/>
          <w:sz w:val="24"/>
          <w:szCs w:val="24"/>
          <w:shd w:val="clear" w:color="auto" w:fill="FFFFFF"/>
        </w:rPr>
        <w:t>Closing th</w:t>
      </w:r>
      <w:r w:rsidR="00ED05C3" w:rsidRPr="00322C84">
        <w:rPr>
          <w:rFonts w:ascii="Times New Roman" w:hAnsi="Times New Roman" w:cs="Times New Roman"/>
          <w:sz w:val="24"/>
          <w:szCs w:val="24"/>
          <w:shd w:val="clear" w:color="auto" w:fill="FFFFFF"/>
        </w:rPr>
        <w:t>is</w:t>
      </w:r>
      <w:r w:rsidRPr="00322C84">
        <w:rPr>
          <w:rFonts w:ascii="Times New Roman" w:hAnsi="Times New Roman" w:cs="Times New Roman"/>
          <w:sz w:val="24"/>
          <w:szCs w:val="24"/>
          <w:shd w:val="clear" w:color="auto" w:fill="FFFFFF"/>
        </w:rPr>
        <w:t xml:space="preserve"> attainment gap</w:t>
      </w:r>
      <w:r w:rsidR="00ED05C3" w:rsidRPr="00322C84">
        <w:rPr>
          <w:rFonts w:ascii="Times New Roman" w:hAnsi="Times New Roman" w:cs="Times New Roman"/>
          <w:sz w:val="24"/>
          <w:szCs w:val="24"/>
          <w:shd w:val="clear" w:color="auto" w:fill="FFFFFF"/>
        </w:rPr>
        <w:t xml:space="preserve"> of all vulnerable learners</w:t>
      </w:r>
      <w:r w:rsidR="00551F86" w:rsidRPr="00322C84">
        <w:rPr>
          <w:rFonts w:ascii="Times New Roman" w:hAnsi="Times New Roman" w:cs="Times New Roman"/>
          <w:sz w:val="24"/>
          <w:szCs w:val="24"/>
          <w:shd w:val="clear" w:color="auto" w:fill="FFFFFF"/>
        </w:rPr>
        <w:t xml:space="preserve"> including LAC</w:t>
      </w:r>
      <w:r w:rsidRPr="00322C84">
        <w:rPr>
          <w:rFonts w:ascii="Times New Roman" w:hAnsi="Times New Roman" w:cs="Times New Roman"/>
          <w:sz w:val="24"/>
          <w:szCs w:val="24"/>
          <w:shd w:val="clear" w:color="auto" w:fill="FFFFFF"/>
        </w:rPr>
        <w:t xml:space="preserve"> is a key element of the Welsh Governments national mission</w:t>
      </w:r>
      <w:r w:rsidR="00AE7114" w:rsidRPr="00322C84">
        <w:rPr>
          <w:rFonts w:ascii="Times New Roman" w:hAnsi="Times New Roman" w:cs="Times New Roman"/>
          <w:sz w:val="24"/>
          <w:szCs w:val="24"/>
          <w:shd w:val="clear" w:color="auto" w:fill="FFFFFF"/>
        </w:rPr>
        <w:t>.</w:t>
      </w:r>
      <w:r w:rsidRPr="00322C84">
        <w:rPr>
          <w:rFonts w:ascii="Times New Roman" w:hAnsi="Times New Roman" w:cs="Times New Roman"/>
          <w:sz w:val="24"/>
          <w:szCs w:val="24"/>
          <w:shd w:val="clear" w:color="auto" w:fill="FFFFFF"/>
        </w:rPr>
        <w:t xml:space="preserve"> The Pupil Deprivation Grant, that was later renamed the Pupil Development Grant</w:t>
      </w:r>
      <w:r w:rsidR="00AE7114" w:rsidRPr="00322C84">
        <w:rPr>
          <w:rFonts w:ascii="Times New Roman" w:hAnsi="Times New Roman" w:cs="Times New Roman"/>
          <w:sz w:val="24"/>
          <w:szCs w:val="24"/>
          <w:shd w:val="clear" w:color="auto" w:fill="FFFFFF"/>
        </w:rPr>
        <w:t xml:space="preserve"> (PDG)</w:t>
      </w:r>
      <w:r w:rsidRPr="00322C84">
        <w:rPr>
          <w:rFonts w:ascii="Times New Roman" w:hAnsi="Times New Roman" w:cs="Times New Roman"/>
          <w:sz w:val="24"/>
          <w:szCs w:val="24"/>
          <w:shd w:val="clear" w:color="auto" w:fill="FFFFFF"/>
        </w:rPr>
        <w:t xml:space="preserve"> in 2017</w:t>
      </w:r>
      <w:r w:rsidR="00AE7114" w:rsidRPr="00322C84">
        <w:rPr>
          <w:rFonts w:ascii="Times New Roman" w:hAnsi="Times New Roman" w:cs="Times New Roman"/>
          <w:sz w:val="24"/>
          <w:szCs w:val="24"/>
          <w:shd w:val="clear" w:color="auto" w:fill="FFFFFF"/>
        </w:rPr>
        <w:t>,</w:t>
      </w:r>
      <w:r w:rsidRPr="00322C84">
        <w:rPr>
          <w:rFonts w:ascii="Times New Roman" w:hAnsi="Times New Roman" w:cs="Times New Roman"/>
          <w:sz w:val="24"/>
          <w:szCs w:val="24"/>
          <w:shd w:val="clear" w:color="auto" w:fill="FFFFFF"/>
        </w:rPr>
        <w:t xml:space="preserve"> targets deprived pupils through extra funding measured by free school meals, LAC and adopted children. This funding is also often used to support EAL children whereby schools put programmes in place to support these children develop language skills. This grant is there to help disadvantaged pupils overcome the additional barriers that they may face that could prevent them from achieving their potential. According to the What Really Works Report there is ‘strong evidence that a direct correlation exists between educational attainment and economic prosperity’ (</w:t>
      </w:r>
      <w:r w:rsidR="00AD3FE1" w:rsidRPr="00322C84">
        <w:rPr>
          <w:rFonts w:ascii="Times New Roman" w:hAnsi="Times New Roman" w:cs="Times New Roman"/>
          <w:sz w:val="24"/>
          <w:szCs w:val="24"/>
          <w:shd w:val="clear" w:color="auto" w:fill="FFFFFF"/>
        </w:rPr>
        <w:t>Welsh Assembly 2014</w:t>
      </w:r>
      <w:r w:rsidRPr="00322C84">
        <w:rPr>
          <w:rFonts w:ascii="Times New Roman" w:hAnsi="Times New Roman" w:cs="Times New Roman"/>
          <w:sz w:val="24"/>
          <w:szCs w:val="24"/>
          <w:shd w:val="clear" w:color="auto" w:fill="FFFFFF"/>
        </w:rPr>
        <w:t>)</w:t>
      </w:r>
      <w:r w:rsidR="002E1A15" w:rsidRPr="00322C84">
        <w:rPr>
          <w:rFonts w:ascii="Times New Roman" w:hAnsi="Times New Roman" w:cs="Times New Roman"/>
          <w:sz w:val="24"/>
          <w:szCs w:val="24"/>
          <w:shd w:val="clear" w:color="auto" w:fill="FFFFFF"/>
        </w:rPr>
        <w:t>.</w:t>
      </w:r>
      <w:r w:rsidR="00ED05C3" w:rsidRPr="00322C84">
        <w:rPr>
          <w:rFonts w:ascii="Times New Roman" w:hAnsi="Times New Roman" w:cs="Times New Roman"/>
          <w:sz w:val="24"/>
          <w:szCs w:val="24"/>
          <w:shd w:val="clear" w:color="auto" w:fill="FFFFFF"/>
        </w:rPr>
        <w:t xml:space="preserve"> That is not to say that many pupils from socially </w:t>
      </w:r>
      <w:r w:rsidR="00ED05C3" w:rsidRPr="00322C84">
        <w:rPr>
          <w:rFonts w:ascii="Times New Roman" w:hAnsi="Times New Roman" w:cs="Times New Roman"/>
          <w:sz w:val="24"/>
          <w:szCs w:val="24"/>
          <w:shd w:val="clear" w:color="auto" w:fill="FFFFFF"/>
        </w:rPr>
        <w:lastRenderedPageBreak/>
        <w:t>deprived backgrounds do</w:t>
      </w:r>
      <w:r w:rsidR="00AE7114" w:rsidRPr="00322C84">
        <w:rPr>
          <w:rFonts w:ascii="Times New Roman" w:hAnsi="Times New Roman" w:cs="Times New Roman"/>
          <w:sz w:val="24"/>
          <w:szCs w:val="24"/>
          <w:shd w:val="clear" w:color="auto" w:fill="FFFFFF"/>
        </w:rPr>
        <w:t xml:space="preserve"> not perform</w:t>
      </w:r>
      <w:r w:rsidR="00ED05C3" w:rsidRPr="00322C84">
        <w:rPr>
          <w:rFonts w:ascii="Times New Roman" w:hAnsi="Times New Roman" w:cs="Times New Roman"/>
          <w:sz w:val="24"/>
          <w:szCs w:val="24"/>
          <w:shd w:val="clear" w:color="auto" w:fill="FFFFFF"/>
        </w:rPr>
        <w:t xml:space="preserve"> very well and flourish academically, but we also know that many</w:t>
      </w:r>
      <w:r w:rsidR="00AE7114" w:rsidRPr="00322C84">
        <w:rPr>
          <w:rFonts w:ascii="Times New Roman" w:hAnsi="Times New Roman" w:cs="Times New Roman"/>
          <w:sz w:val="24"/>
          <w:szCs w:val="24"/>
          <w:shd w:val="clear" w:color="auto" w:fill="FFFFFF"/>
        </w:rPr>
        <w:t xml:space="preserve"> underperform in comparison to their peers</w:t>
      </w:r>
      <w:r w:rsidR="00ED05C3" w:rsidRPr="00322C84">
        <w:rPr>
          <w:rFonts w:ascii="Times New Roman" w:hAnsi="Times New Roman" w:cs="Times New Roman"/>
          <w:sz w:val="24"/>
          <w:szCs w:val="24"/>
          <w:shd w:val="clear" w:color="auto" w:fill="FFFFFF"/>
        </w:rPr>
        <w:t xml:space="preserve">. </w:t>
      </w:r>
    </w:p>
    <w:p w14:paraId="26D73AF5" w14:textId="38865E01" w:rsidR="002409A7" w:rsidRPr="00322C84" w:rsidRDefault="00ED05C3" w:rsidP="00322C84">
      <w:pPr>
        <w:spacing w:line="360" w:lineRule="auto"/>
        <w:ind w:firstLine="720"/>
        <w:jc w:val="both"/>
        <w:rPr>
          <w:rFonts w:ascii="Times New Roman" w:hAnsi="Times New Roman" w:cs="Times New Roman"/>
          <w:color w:val="212529"/>
          <w:sz w:val="24"/>
          <w:szCs w:val="24"/>
          <w:shd w:val="clear" w:color="auto" w:fill="FFFFFF"/>
        </w:rPr>
      </w:pPr>
      <w:r w:rsidRPr="00322C84">
        <w:rPr>
          <w:rFonts w:ascii="Times New Roman" w:hAnsi="Times New Roman" w:cs="Times New Roman"/>
          <w:sz w:val="24"/>
          <w:szCs w:val="24"/>
          <w:shd w:val="clear" w:color="auto" w:fill="FFFFFF"/>
        </w:rPr>
        <w:t xml:space="preserve">School A </w:t>
      </w:r>
      <w:r w:rsidR="00AD3FE1" w:rsidRPr="00322C84">
        <w:rPr>
          <w:rFonts w:ascii="Times New Roman" w:hAnsi="Times New Roman" w:cs="Times New Roman"/>
          <w:sz w:val="24"/>
          <w:szCs w:val="24"/>
          <w:shd w:val="clear" w:color="auto" w:fill="FFFFFF"/>
        </w:rPr>
        <w:t xml:space="preserve">(a small semi-rural primary school) </w:t>
      </w:r>
      <w:r w:rsidRPr="00322C84">
        <w:rPr>
          <w:rFonts w:ascii="Times New Roman" w:hAnsi="Times New Roman" w:cs="Times New Roman"/>
          <w:sz w:val="24"/>
          <w:szCs w:val="24"/>
          <w:shd w:val="clear" w:color="auto" w:fill="FFFFFF"/>
        </w:rPr>
        <w:t xml:space="preserve">have adopted a multi layered approach to the tackling of poverty and </w:t>
      </w:r>
      <w:r w:rsidR="00BD4B71" w:rsidRPr="00322C84">
        <w:rPr>
          <w:rFonts w:ascii="Times New Roman" w:hAnsi="Times New Roman" w:cs="Times New Roman"/>
          <w:sz w:val="24"/>
          <w:szCs w:val="24"/>
          <w:shd w:val="clear" w:color="auto" w:fill="FFFFFF"/>
        </w:rPr>
        <w:t xml:space="preserve">social </w:t>
      </w:r>
      <w:r w:rsidRPr="00322C84">
        <w:rPr>
          <w:rFonts w:ascii="Times New Roman" w:hAnsi="Times New Roman" w:cs="Times New Roman"/>
          <w:sz w:val="24"/>
          <w:szCs w:val="24"/>
          <w:shd w:val="clear" w:color="auto" w:fill="FFFFFF"/>
        </w:rPr>
        <w:t xml:space="preserve">disadvantage </w:t>
      </w:r>
      <w:r w:rsidR="004A2928" w:rsidRPr="00322C84">
        <w:rPr>
          <w:rFonts w:ascii="Times New Roman" w:hAnsi="Times New Roman" w:cs="Times New Roman"/>
          <w:sz w:val="24"/>
          <w:szCs w:val="24"/>
          <w:shd w:val="clear" w:color="auto" w:fill="FFFFFF"/>
        </w:rPr>
        <w:t>within their setting</w:t>
      </w:r>
      <w:r w:rsidR="00AE7114" w:rsidRPr="00322C84">
        <w:rPr>
          <w:rFonts w:ascii="Times New Roman" w:hAnsi="Times New Roman" w:cs="Times New Roman"/>
          <w:sz w:val="24"/>
          <w:szCs w:val="24"/>
          <w:shd w:val="clear" w:color="auto" w:fill="FFFFFF"/>
        </w:rPr>
        <w:t>,</w:t>
      </w:r>
      <w:r w:rsidR="004A2928" w:rsidRPr="00322C84">
        <w:rPr>
          <w:rFonts w:ascii="Times New Roman" w:hAnsi="Times New Roman" w:cs="Times New Roman"/>
          <w:sz w:val="24"/>
          <w:szCs w:val="24"/>
          <w:shd w:val="clear" w:color="auto" w:fill="FFFFFF"/>
        </w:rPr>
        <w:t xml:space="preserve"> utilising its PDG funding to implement a wide range of whole school and individualised strategies. They also have an excellent working relationship with Team Around the Family (TAF) and have an allocated TAF member of staff available at all times, </w:t>
      </w:r>
      <w:r w:rsidR="00FB57D6" w:rsidRPr="00322C84">
        <w:rPr>
          <w:rFonts w:ascii="Times New Roman" w:hAnsi="Times New Roman" w:cs="Times New Roman"/>
          <w:color w:val="212529"/>
          <w:sz w:val="24"/>
          <w:szCs w:val="24"/>
          <w:shd w:val="clear" w:color="auto" w:fill="FFFFFF"/>
        </w:rPr>
        <w:t>‘</w:t>
      </w:r>
      <w:r w:rsidR="004A2928" w:rsidRPr="00322C84">
        <w:rPr>
          <w:rFonts w:ascii="Times New Roman" w:hAnsi="Times New Roman" w:cs="Times New Roman"/>
          <w:color w:val="212529"/>
          <w:sz w:val="24"/>
          <w:szCs w:val="24"/>
          <w:shd w:val="clear" w:color="auto" w:fill="FFFFFF"/>
        </w:rPr>
        <w:t xml:space="preserve">TAF is a way of finding out what extra support </w:t>
      </w:r>
      <w:r w:rsidR="00FB57D6" w:rsidRPr="00322C84">
        <w:rPr>
          <w:rFonts w:ascii="Times New Roman" w:hAnsi="Times New Roman" w:cs="Times New Roman"/>
          <w:color w:val="212529"/>
          <w:sz w:val="24"/>
          <w:szCs w:val="24"/>
          <w:shd w:val="clear" w:color="auto" w:fill="FFFFFF"/>
        </w:rPr>
        <w:t>families</w:t>
      </w:r>
      <w:r w:rsidR="004A2928" w:rsidRPr="00322C84">
        <w:rPr>
          <w:rFonts w:ascii="Times New Roman" w:hAnsi="Times New Roman" w:cs="Times New Roman"/>
          <w:color w:val="212529"/>
          <w:sz w:val="24"/>
          <w:szCs w:val="24"/>
          <w:shd w:val="clear" w:color="auto" w:fill="FFFFFF"/>
        </w:rPr>
        <w:t xml:space="preserve"> may need and how best to provide it</w:t>
      </w:r>
      <w:r w:rsidR="00FB57D6" w:rsidRPr="00322C84">
        <w:rPr>
          <w:rFonts w:ascii="Times New Roman" w:hAnsi="Times New Roman" w:cs="Times New Roman"/>
          <w:color w:val="212529"/>
          <w:sz w:val="24"/>
          <w:szCs w:val="24"/>
          <w:shd w:val="clear" w:color="auto" w:fill="FFFFFF"/>
        </w:rPr>
        <w:t xml:space="preserve"> in a non-judgemental</w:t>
      </w:r>
      <w:r w:rsidR="00AE7114" w:rsidRPr="00322C84">
        <w:rPr>
          <w:rFonts w:ascii="Times New Roman" w:hAnsi="Times New Roman" w:cs="Times New Roman"/>
          <w:color w:val="212529"/>
          <w:sz w:val="24"/>
          <w:szCs w:val="24"/>
          <w:shd w:val="clear" w:color="auto" w:fill="FFFFFF"/>
        </w:rPr>
        <w:t>,</w:t>
      </w:r>
      <w:r w:rsidR="00FB57D6" w:rsidRPr="00322C84">
        <w:rPr>
          <w:rFonts w:ascii="Times New Roman" w:hAnsi="Times New Roman" w:cs="Times New Roman"/>
          <w:color w:val="212529"/>
          <w:sz w:val="24"/>
          <w:szCs w:val="24"/>
          <w:shd w:val="clear" w:color="auto" w:fill="FFFFFF"/>
        </w:rPr>
        <w:t xml:space="preserve"> supportive way’ (Swansea</w:t>
      </w:r>
      <w:r w:rsidR="00AD3FE1" w:rsidRPr="00322C84">
        <w:rPr>
          <w:rFonts w:ascii="Times New Roman" w:hAnsi="Times New Roman" w:cs="Times New Roman"/>
          <w:color w:val="212529"/>
          <w:sz w:val="24"/>
          <w:szCs w:val="24"/>
          <w:shd w:val="clear" w:color="auto" w:fill="FFFFFF"/>
        </w:rPr>
        <w:t xml:space="preserve"> </w:t>
      </w:r>
      <w:r w:rsidR="00FB57D6" w:rsidRPr="00322C84">
        <w:rPr>
          <w:rFonts w:ascii="Times New Roman" w:hAnsi="Times New Roman" w:cs="Times New Roman"/>
          <w:color w:val="212529"/>
          <w:sz w:val="24"/>
          <w:szCs w:val="24"/>
          <w:shd w:val="clear" w:color="auto" w:fill="FFFFFF"/>
        </w:rPr>
        <w:t xml:space="preserve">2019). </w:t>
      </w:r>
      <w:r w:rsidR="00846CD1" w:rsidRPr="00322C84">
        <w:rPr>
          <w:rFonts w:ascii="Times New Roman" w:hAnsi="Times New Roman" w:cs="Times New Roman"/>
          <w:color w:val="212529"/>
          <w:sz w:val="24"/>
          <w:szCs w:val="24"/>
          <w:shd w:val="clear" w:color="auto" w:fill="FFFFFF"/>
        </w:rPr>
        <w:t xml:space="preserve">This school also seeks to raise standards by prioritising the development of skills in literacy and numeracy, both important </w:t>
      </w:r>
      <w:r w:rsidR="00BD4B71" w:rsidRPr="00322C84">
        <w:rPr>
          <w:rFonts w:ascii="Times New Roman" w:hAnsi="Times New Roman" w:cs="Times New Roman"/>
          <w:color w:val="212529"/>
          <w:sz w:val="24"/>
          <w:szCs w:val="24"/>
          <w:shd w:val="clear" w:color="auto" w:fill="FFFFFF"/>
        </w:rPr>
        <w:t xml:space="preserve">for future success in the labour market as suggested by </w:t>
      </w:r>
      <w:proofErr w:type="spellStart"/>
      <w:r w:rsidR="00BD4B71" w:rsidRPr="00322C84">
        <w:rPr>
          <w:rFonts w:ascii="Times New Roman" w:hAnsi="Times New Roman" w:cs="Times New Roman"/>
          <w:color w:val="212529"/>
          <w:sz w:val="24"/>
          <w:szCs w:val="24"/>
          <w:shd w:val="clear" w:color="auto" w:fill="FFFFFF"/>
        </w:rPr>
        <w:t>Vignoles</w:t>
      </w:r>
      <w:proofErr w:type="spellEnd"/>
      <w:r w:rsidR="00BD4B71" w:rsidRPr="00322C84">
        <w:rPr>
          <w:rFonts w:ascii="Times New Roman" w:hAnsi="Times New Roman" w:cs="Times New Roman"/>
          <w:color w:val="212529"/>
          <w:sz w:val="24"/>
          <w:szCs w:val="24"/>
          <w:shd w:val="clear" w:color="auto" w:fill="FFFFFF"/>
        </w:rPr>
        <w:t xml:space="preserve"> </w:t>
      </w:r>
      <w:r w:rsidR="00AD3FE1" w:rsidRPr="00322C84">
        <w:rPr>
          <w:rFonts w:ascii="Times New Roman" w:hAnsi="Times New Roman" w:cs="Times New Roman"/>
          <w:color w:val="212529"/>
          <w:sz w:val="24"/>
          <w:szCs w:val="24"/>
          <w:shd w:val="clear" w:color="auto" w:fill="FFFFFF"/>
        </w:rPr>
        <w:t xml:space="preserve">(2011) </w:t>
      </w:r>
      <w:r w:rsidR="00BD4B71" w:rsidRPr="00322C84">
        <w:rPr>
          <w:rFonts w:ascii="Times New Roman" w:hAnsi="Times New Roman" w:cs="Times New Roman"/>
          <w:color w:val="212529"/>
          <w:sz w:val="24"/>
          <w:szCs w:val="24"/>
          <w:shd w:val="clear" w:color="auto" w:fill="FFFFFF"/>
        </w:rPr>
        <w:t>who found that ‘good literacy and numeracy skills are positively related to earnings and success’</w:t>
      </w:r>
      <w:r w:rsidR="00AD3FE1" w:rsidRPr="00322C84">
        <w:rPr>
          <w:rFonts w:ascii="Times New Roman" w:hAnsi="Times New Roman" w:cs="Times New Roman"/>
          <w:color w:val="212529"/>
          <w:sz w:val="24"/>
          <w:szCs w:val="24"/>
          <w:shd w:val="clear" w:color="auto" w:fill="FFFFFF"/>
        </w:rPr>
        <w:t xml:space="preserve">. </w:t>
      </w:r>
      <w:r w:rsidR="00BD4B71" w:rsidRPr="00322C84">
        <w:rPr>
          <w:rFonts w:ascii="Times New Roman" w:hAnsi="Times New Roman" w:cs="Times New Roman"/>
          <w:color w:val="212529"/>
          <w:sz w:val="24"/>
          <w:szCs w:val="24"/>
          <w:shd w:val="clear" w:color="auto" w:fill="FFFFFF"/>
        </w:rPr>
        <w:t xml:space="preserve">In this primary school other initiatives that are implemented to improve outcomes of disadvantaged pupils are Nurture groups, </w:t>
      </w:r>
      <w:r w:rsidR="00551F86" w:rsidRPr="00322C84">
        <w:rPr>
          <w:rFonts w:ascii="Times New Roman" w:hAnsi="Times New Roman" w:cs="Times New Roman"/>
          <w:color w:val="212529"/>
          <w:sz w:val="24"/>
          <w:szCs w:val="24"/>
          <w:shd w:val="clear" w:color="auto" w:fill="FFFFFF"/>
        </w:rPr>
        <w:t>S</w:t>
      </w:r>
      <w:r w:rsidR="00BD4B71" w:rsidRPr="00322C84">
        <w:rPr>
          <w:rFonts w:ascii="Times New Roman" w:hAnsi="Times New Roman" w:cs="Times New Roman"/>
          <w:color w:val="212529"/>
          <w:sz w:val="24"/>
          <w:szCs w:val="24"/>
          <w:shd w:val="clear" w:color="auto" w:fill="FFFFFF"/>
        </w:rPr>
        <w:t xml:space="preserve">peech and Language Link and the use of Boxall and Exchange counselling services, all of which aim to give children the opportunities to close any educational gaps and provide emotional support to those that may be vulnerable of becoming disaffected withing the school system.  </w:t>
      </w:r>
      <w:r w:rsidR="0022577D" w:rsidRPr="00322C84">
        <w:rPr>
          <w:rFonts w:ascii="Times New Roman" w:hAnsi="Times New Roman" w:cs="Times New Roman"/>
          <w:color w:val="212529"/>
          <w:sz w:val="24"/>
          <w:szCs w:val="24"/>
          <w:shd w:val="clear" w:color="auto" w:fill="FFFFFF"/>
        </w:rPr>
        <w:t xml:space="preserve">Unfortunately there appears to be continuing evidence of attainment gaps not closing, </w:t>
      </w:r>
      <w:r w:rsidR="00AD3FE1" w:rsidRPr="00322C84">
        <w:rPr>
          <w:rFonts w:ascii="Times New Roman" w:hAnsi="Times New Roman" w:cs="Times New Roman"/>
          <w:color w:val="212529"/>
          <w:sz w:val="24"/>
          <w:szCs w:val="24"/>
          <w:shd w:val="clear" w:color="auto" w:fill="FFFFFF"/>
        </w:rPr>
        <w:t xml:space="preserve">with </w:t>
      </w:r>
      <w:r w:rsidR="0022577D" w:rsidRPr="00322C84">
        <w:rPr>
          <w:rFonts w:ascii="Times New Roman" w:hAnsi="Times New Roman" w:cs="Times New Roman"/>
          <w:color w:val="212529"/>
          <w:sz w:val="24"/>
          <w:szCs w:val="24"/>
          <w:shd w:val="clear" w:color="auto" w:fill="FFFFFF"/>
        </w:rPr>
        <w:t xml:space="preserve">the Joseph Rowntree Trust </w:t>
      </w:r>
      <w:r w:rsidR="00AD3FE1" w:rsidRPr="00322C84">
        <w:rPr>
          <w:rFonts w:ascii="Times New Roman" w:hAnsi="Times New Roman" w:cs="Times New Roman"/>
          <w:color w:val="212529"/>
          <w:sz w:val="24"/>
          <w:szCs w:val="24"/>
          <w:shd w:val="clear" w:color="auto" w:fill="FFFFFF"/>
        </w:rPr>
        <w:t xml:space="preserve">(2013) </w:t>
      </w:r>
      <w:r w:rsidR="0022577D" w:rsidRPr="00322C84">
        <w:rPr>
          <w:rFonts w:ascii="Times New Roman" w:hAnsi="Times New Roman" w:cs="Times New Roman"/>
          <w:color w:val="212529"/>
          <w:sz w:val="24"/>
          <w:szCs w:val="24"/>
          <w:shd w:val="clear" w:color="auto" w:fill="FFFFFF"/>
        </w:rPr>
        <w:t>report</w:t>
      </w:r>
      <w:r w:rsidR="00AD3FE1" w:rsidRPr="00322C84">
        <w:rPr>
          <w:rFonts w:ascii="Times New Roman" w:hAnsi="Times New Roman" w:cs="Times New Roman"/>
          <w:color w:val="212529"/>
          <w:sz w:val="24"/>
          <w:szCs w:val="24"/>
          <w:shd w:val="clear" w:color="auto" w:fill="FFFFFF"/>
        </w:rPr>
        <w:t>ing</w:t>
      </w:r>
      <w:r w:rsidR="0022577D" w:rsidRPr="00322C84">
        <w:rPr>
          <w:rFonts w:ascii="Times New Roman" w:hAnsi="Times New Roman" w:cs="Times New Roman"/>
          <w:color w:val="212529"/>
          <w:sz w:val="24"/>
          <w:szCs w:val="24"/>
          <w:shd w:val="clear" w:color="auto" w:fill="FFFFFF"/>
        </w:rPr>
        <w:t xml:space="preserve"> that ‘</w:t>
      </w:r>
      <w:r w:rsidR="00AE7114" w:rsidRPr="00322C84">
        <w:rPr>
          <w:rFonts w:ascii="Times New Roman" w:hAnsi="Times New Roman" w:cs="Times New Roman"/>
          <w:color w:val="212529"/>
          <w:sz w:val="24"/>
          <w:szCs w:val="24"/>
          <w:shd w:val="clear" w:color="auto" w:fill="FFFFFF"/>
        </w:rPr>
        <w:t>t</w:t>
      </w:r>
      <w:r w:rsidR="0022577D" w:rsidRPr="00322C84">
        <w:rPr>
          <w:rFonts w:ascii="Times New Roman" w:hAnsi="Times New Roman" w:cs="Times New Roman"/>
          <w:color w:val="212529"/>
          <w:sz w:val="24"/>
          <w:szCs w:val="24"/>
          <w:shd w:val="clear" w:color="auto" w:fill="FFFFFF"/>
        </w:rPr>
        <w:t xml:space="preserve">here is strong evidence that living in poverty has a major impact on levels of educational achievement for children in Wales.’. </w:t>
      </w:r>
    </w:p>
    <w:p w14:paraId="7AED8922" w14:textId="18814F5A" w:rsidR="0022577D" w:rsidRPr="00322C84" w:rsidRDefault="0022577D" w:rsidP="00322C84">
      <w:pPr>
        <w:spacing w:line="360" w:lineRule="auto"/>
        <w:ind w:firstLine="720"/>
        <w:jc w:val="both"/>
        <w:rPr>
          <w:rFonts w:ascii="Times New Roman" w:hAnsi="Times New Roman" w:cs="Times New Roman"/>
          <w:color w:val="5A6275"/>
          <w:sz w:val="24"/>
          <w:szCs w:val="24"/>
          <w:shd w:val="clear" w:color="auto" w:fill="FFFFFF"/>
        </w:rPr>
      </w:pPr>
      <w:r w:rsidRPr="00322C84">
        <w:rPr>
          <w:rFonts w:ascii="Times New Roman" w:hAnsi="Times New Roman" w:cs="Times New Roman"/>
          <w:color w:val="212529"/>
          <w:sz w:val="24"/>
          <w:szCs w:val="24"/>
          <w:shd w:val="clear" w:color="auto" w:fill="FFFFFF"/>
        </w:rPr>
        <w:t xml:space="preserve">According to </w:t>
      </w:r>
      <w:proofErr w:type="spellStart"/>
      <w:r w:rsidR="00846B85" w:rsidRPr="00322C84">
        <w:rPr>
          <w:rFonts w:ascii="Times New Roman" w:hAnsi="Times New Roman" w:cs="Times New Roman"/>
          <w:color w:val="212529"/>
          <w:sz w:val="24"/>
          <w:szCs w:val="24"/>
          <w:shd w:val="clear" w:color="auto" w:fill="FFFFFF"/>
        </w:rPr>
        <w:t>Levitas</w:t>
      </w:r>
      <w:proofErr w:type="spellEnd"/>
      <w:r w:rsidR="00846B85" w:rsidRPr="00322C84">
        <w:rPr>
          <w:rFonts w:ascii="Times New Roman" w:hAnsi="Times New Roman" w:cs="Times New Roman"/>
          <w:color w:val="212529"/>
          <w:sz w:val="24"/>
          <w:szCs w:val="24"/>
          <w:shd w:val="clear" w:color="auto" w:fill="FFFFFF"/>
        </w:rPr>
        <w:t xml:space="preserve"> there are three identified perspectives in social exclusion, Redistribution Discourse (RED) are families that struggle because of </w:t>
      </w:r>
      <w:r w:rsidR="004C36DA" w:rsidRPr="00322C84">
        <w:rPr>
          <w:rFonts w:ascii="Times New Roman" w:hAnsi="Times New Roman" w:cs="Times New Roman"/>
          <w:color w:val="212529"/>
          <w:sz w:val="24"/>
          <w:szCs w:val="24"/>
          <w:shd w:val="clear" w:color="auto" w:fill="FFFFFF"/>
        </w:rPr>
        <w:t xml:space="preserve">a </w:t>
      </w:r>
      <w:r w:rsidR="00846B85" w:rsidRPr="00322C84">
        <w:rPr>
          <w:rFonts w:ascii="Times New Roman" w:hAnsi="Times New Roman" w:cs="Times New Roman"/>
          <w:color w:val="212529"/>
          <w:sz w:val="24"/>
          <w:szCs w:val="24"/>
          <w:shd w:val="clear" w:color="auto" w:fill="FFFFFF"/>
        </w:rPr>
        <w:t>lack of finance</w:t>
      </w:r>
      <w:r w:rsidR="004C36DA" w:rsidRPr="00322C84">
        <w:rPr>
          <w:rFonts w:ascii="Times New Roman" w:hAnsi="Times New Roman" w:cs="Times New Roman"/>
          <w:color w:val="212529"/>
          <w:sz w:val="24"/>
          <w:szCs w:val="24"/>
          <w:shd w:val="clear" w:color="auto" w:fill="FFFFFF"/>
        </w:rPr>
        <w:t>s</w:t>
      </w:r>
      <w:r w:rsidR="00846B85" w:rsidRPr="00322C84">
        <w:rPr>
          <w:rFonts w:ascii="Times New Roman" w:hAnsi="Times New Roman" w:cs="Times New Roman"/>
          <w:color w:val="212529"/>
          <w:sz w:val="24"/>
          <w:szCs w:val="24"/>
          <w:shd w:val="clear" w:color="auto" w:fill="FFFFFF"/>
        </w:rPr>
        <w:t xml:space="preserve"> and rely on Welfare</w:t>
      </w:r>
      <w:r w:rsidR="004C36DA" w:rsidRPr="00322C84">
        <w:rPr>
          <w:rFonts w:ascii="Times New Roman" w:hAnsi="Times New Roman" w:cs="Times New Roman"/>
          <w:color w:val="212529"/>
          <w:sz w:val="24"/>
          <w:szCs w:val="24"/>
          <w:shd w:val="clear" w:color="auto" w:fill="FFFFFF"/>
        </w:rPr>
        <w:t xml:space="preserve"> Benefits</w:t>
      </w:r>
      <w:r w:rsidR="00846B85" w:rsidRPr="00322C84">
        <w:rPr>
          <w:rFonts w:ascii="Times New Roman" w:hAnsi="Times New Roman" w:cs="Times New Roman"/>
          <w:color w:val="212529"/>
          <w:sz w:val="24"/>
          <w:szCs w:val="24"/>
          <w:shd w:val="clear" w:color="auto" w:fill="FFFFFF"/>
        </w:rPr>
        <w:t>. The education system supports these families direct</w:t>
      </w:r>
      <w:r w:rsidR="004C36DA" w:rsidRPr="00322C84">
        <w:rPr>
          <w:rFonts w:ascii="Times New Roman" w:hAnsi="Times New Roman" w:cs="Times New Roman"/>
          <w:color w:val="212529"/>
          <w:sz w:val="24"/>
          <w:szCs w:val="24"/>
          <w:shd w:val="clear" w:color="auto" w:fill="FFFFFF"/>
        </w:rPr>
        <w:t>ly</w:t>
      </w:r>
      <w:r w:rsidR="00846B85" w:rsidRPr="00322C84">
        <w:rPr>
          <w:rFonts w:ascii="Times New Roman" w:hAnsi="Times New Roman" w:cs="Times New Roman"/>
          <w:color w:val="212529"/>
          <w:sz w:val="24"/>
          <w:szCs w:val="24"/>
          <w:shd w:val="clear" w:color="auto" w:fill="FFFFFF"/>
        </w:rPr>
        <w:t xml:space="preserve"> </w:t>
      </w:r>
      <w:r w:rsidR="004C36DA" w:rsidRPr="00322C84">
        <w:rPr>
          <w:rFonts w:ascii="Times New Roman" w:hAnsi="Times New Roman" w:cs="Times New Roman"/>
          <w:color w:val="212529"/>
          <w:sz w:val="24"/>
          <w:szCs w:val="24"/>
          <w:shd w:val="clear" w:color="auto" w:fill="FFFFFF"/>
        </w:rPr>
        <w:t xml:space="preserve">through </w:t>
      </w:r>
      <w:r w:rsidR="00846B85" w:rsidRPr="00322C84">
        <w:rPr>
          <w:rFonts w:ascii="Times New Roman" w:hAnsi="Times New Roman" w:cs="Times New Roman"/>
          <w:color w:val="212529"/>
          <w:sz w:val="24"/>
          <w:szCs w:val="24"/>
          <w:shd w:val="clear" w:color="auto" w:fill="FFFFFF"/>
        </w:rPr>
        <w:t xml:space="preserve">access to grants for school uniforms and indirectly with extra support in school for pupils who may benefit. Social Inclusion Discourse (SID) are families with no employment, schools attempt to </w:t>
      </w:r>
      <w:r w:rsidR="004C36DA" w:rsidRPr="00322C84">
        <w:rPr>
          <w:rFonts w:ascii="Times New Roman" w:hAnsi="Times New Roman" w:cs="Times New Roman"/>
          <w:color w:val="212529"/>
          <w:sz w:val="24"/>
          <w:szCs w:val="24"/>
          <w:shd w:val="clear" w:color="auto" w:fill="FFFFFF"/>
        </w:rPr>
        <w:t>motivate</w:t>
      </w:r>
      <w:r w:rsidR="00846B85" w:rsidRPr="00322C84">
        <w:rPr>
          <w:rFonts w:ascii="Times New Roman" w:hAnsi="Times New Roman" w:cs="Times New Roman"/>
          <w:color w:val="212529"/>
          <w:sz w:val="24"/>
          <w:szCs w:val="24"/>
          <w:shd w:val="clear" w:color="auto" w:fill="FFFFFF"/>
        </w:rPr>
        <w:t xml:space="preserve"> children of these families to gain a good education that will lead them to have better prospects of employment, </w:t>
      </w:r>
      <w:r w:rsidR="002409A7" w:rsidRPr="00322C84">
        <w:rPr>
          <w:rFonts w:ascii="Times New Roman" w:hAnsi="Times New Roman" w:cs="Times New Roman"/>
          <w:color w:val="212529"/>
          <w:sz w:val="24"/>
          <w:szCs w:val="24"/>
          <w:shd w:val="clear" w:color="auto" w:fill="FFFFFF"/>
        </w:rPr>
        <w:t>importantly however, as suggested by Duffy ‘it is still possible to be employed but still socially excluded through; low income, working long hours and employment segregation’ (1998, p.45). Lastly she identifie</w:t>
      </w:r>
      <w:r w:rsidR="004C36DA" w:rsidRPr="00322C84">
        <w:rPr>
          <w:rFonts w:ascii="Times New Roman" w:hAnsi="Times New Roman" w:cs="Times New Roman"/>
          <w:color w:val="212529"/>
          <w:sz w:val="24"/>
          <w:szCs w:val="24"/>
          <w:shd w:val="clear" w:color="auto" w:fill="FFFFFF"/>
        </w:rPr>
        <w:t>s</w:t>
      </w:r>
      <w:r w:rsidR="002409A7" w:rsidRPr="00322C84">
        <w:rPr>
          <w:rFonts w:ascii="Times New Roman" w:hAnsi="Times New Roman" w:cs="Times New Roman"/>
          <w:color w:val="212529"/>
          <w:sz w:val="24"/>
          <w:szCs w:val="24"/>
          <w:shd w:val="clear" w:color="auto" w:fill="FFFFFF"/>
        </w:rPr>
        <w:t xml:space="preserve"> the Moral Underclass Discourse (MUD)</w:t>
      </w:r>
      <w:r w:rsidR="004C36DA" w:rsidRPr="00322C84">
        <w:rPr>
          <w:rFonts w:ascii="Times New Roman" w:hAnsi="Times New Roman" w:cs="Times New Roman"/>
          <w:color w:val="212529"/>
          <w:sz w:val="24"/>
          <w:szCs w:val="24"/>
          <w:shd w:val="clear" w:color="auto" w:fill="FFFFFF"/>
        </w:rPr>
        <w:t>,</w:t>
      </w:r>
      <w:r w:rsidR="002409A7" w:rsidRPr="00322C84">
        <w:rPr>
          <w:rFonts w:ascii="Times New Roman" w:hAnsi="Times New Roman" w:cs="Times New Roman"/>
          <w:color w:val="212529"/>
          <w:sz w:val="24"/>
          <w:szCs w:val="24"/>
          <w:shd w:val="clear" w:color="auto" w:fill="FFFFFF"/>
        </w:rPr>
        <w:t xml:space="preserve"> those</w:t>
      </w:r>
      <w:r w:rsidR="004C36DA" w:rsidRPr="00322C84">
        <w:rPr>
          <w:rFonts w:ascii="Times New Roman" w:hAnsi="Times New Roman" w:cs="Times New Roman"/>
          <w:color w:val="212529"/>
          <w:sz w:val="24"/>
          <w:szCs w:val="24"/>
          <w:shd w:val="clear" w:color="auto" w:fill="FFFFFF"/>
        </w:rPr>
        <w:t xml:space="preserve"> who</w:t>
      </w:r>
      <w:r w:rsidR="002409A7" w:rsidRPr="00322C84">
        <w:rPr>
          <w:rFonts w:ascii="Times New Roman" w:hAnsi="Times New Roman" w:cs="Times New Roman"/>
          <w:color w:val="212529"/>
          <w:sz w:val="24"/>
          <w:szCs w:val="24"/>
          <w:shd w:val="clear" w:color="auto" w:fill="FFFFFF"/>
        </w:rPr>
        <w:t xml:space="preserve"> she implies have few morals and little ambition </w:t>
      </w:r>
      <w:r w:rsidR="004C36DA" w:rsidRPr="00322C84">
        <w:rPr>
          <w:rFonts w:ascii="Times New Roman" w:hAnsi="Times New Roman" w:cs="Times New Roman"/>
          <w:color w:val="212529"/>
          <w:sz w:val="24"/>
          <w:szCs w:val="24"/>
          <w:shd w:val="clear" w:color="auto" w:fill="FFFFFF"/>
        </w:rPr>
        <w:t>t</w:t>
      </w:r>
      <w:r w:rsidR="002409A7" w:rsidRPr="00322C84">
        <w:rPr>
          <w:rFonts w:ascii="Times New Roman" w:hAnsi="Times New Roman" w:cs="Times New Roman"/>
          <w:color w:val="212529"/>
          <w:sz w:val="24"/>
          <w:szCs w:val="24"/>
          <w:shd w:val="clear" w:color="auto" w:fill="FFFFFF"/>
        </w:rPr>
        <w:t xml:space="preserve">o seek employment and contribute to society. This group could possibly be the most difficult to engage in </w:t>
      </w:r>
      <w:r w:rsidR="00551F86" w:rsidRPr="00322C84">
        <w:rPr>
          <w:rFonts w:ascii="Times New Roman" w:hAnsi="Times New Roman" w:cs="Times New Roman"/>
          <w:color w:val="212529"/>
          <w:sz w:val="24"/>
          <w:szCs w:val="24"/>
          <w:shd w:val="clear" w:color="auto" w:fill="FFFFFF"/>
        </w:rPr>
        <w:t>what is essentially a</w:t>
      </w:r>
      <w:r w:rsidR="002409A7" w:rsidRPr="00322C84">
        <w:rPr>
          <w:rFonts w:ascii="Times New Roman" w:hAnsi="Times New Roman" w:cs="Times New Roman"/>
          <w:color w:val="212529"/>
          <w:sz w:val="24"/>
          <w:szCs w:val="24"/>
          <w:shd w:val="clear" w:color="auto" w:fill="FFFFFF"/>
        </w:rPr>
        <w:t xml:space="preserve"> very middle class education system where conformity and obeying of rules are often valued above other attributes</w:t>
      </w:r>
      <w:r w:rsidR="00D12AD3" w:rsidRPr="00322C84">
        <w:rPr>
          <w:rFonts w:ascii="Times New Roman" w:hAnsi="Times New Roman" w:cs="Times New Roman"/>
          <w:color w:val="212529"/>
          <w:sz w:val="24"/>
          <w:szCs w:val="24"/>
          <w:shd w:val="clear" w:color="auto" w:fill="FFFFFF"/>
        </w:rPr>
        <w:t xml:space="preserve">, a system that according to some </w:t>
      </w:r>
      <w:r w:rsidR="00D12AD3" w:rsidRPr="00322C84">
        <w:rPr>
          <w:rFonts w:ascii="Times New Roman" w:hAnsi="Times New Roman" w:cs="Times New Roman"/>
          <w:sz w:val="24"/>
          <w:szCs w:val="24"/>
          <w:shd w:val="clear" w:color="auto" w:fill="FFFFFF"/>
        </w:rPr>
        <w:t xml:space="preserve">‘is biased and designed for white, middle class </w:t>
      </w:r>
      <w:r w:rsidR="00D12AD3" w:rsidRPr="00322C84">
        <w:rPr>
          <w:rFonts w:ascii="Times New Roman" w:hAnsi="Times New Roman" w:cs="Times New Roman"/>
          <w:sz w:val="24"/>
          <w:szCs w:val="24"/>
          <w:shd w:val="clear" w:color="auto" w:fill="FFFFFF"/>
        </w:rPr>
        <w:lastRenderedPageBreak/>
        <w:t>children disregarding the needs of the working class and ethnic minority children.’ (</w:t>
      </w:r>
      <w:proofErr w:type="spellStart"/>
      <w:r w:rsidR="00D12AD3" w:rsidRPr="00322C84">
        <w:rPr>
          <w:rFonts w:ascii="Times New Roman" w:hAnsi="Times New Roman" w:cs="Times New Roman"/>
          <w:sz w:val="24"/>
          <w:szCs w:val="24"/>
          <w:shd w:val="clear" w:color="auto" w:fill="FFFFFF"/>
        </w:rPr>
        <w:t>Trueman</w:t>
      </w:r>
      <w:proofErr w:type="spellEnd"/>
      <w:r w:rsidR="00D12AD3" w:rsidRPr="00322C84">
        <w:rPr>
          <w:rFonts w:ascii="Times New Roman" w:hAnsi="Times New Roman" w:cs="Times New Roman"/>
          <w:sz w:val="24"/>
          <w:szCs w:val="24"/>
          <w:shd w:val="clear" w:color="auto" w:fill="FFFFFF"/>
        </w:rPr>
        <w:t xml:space="preserve"> 2015).</w:t>
      </w:r>
    </w:p>
    <w:p w14:paraId="19AD41C8" w14:textId="1060B315" w:rsidR="00D12AD3" w:rsidRPr="00322C84" w:rsidRDefault="008E52F5" w:rsidP="00322C84">
      <w:pPr>
        <w:spacing w:line="360" w:lineRule="auto"/>
        <w:ind w:firstLine="720"/>
        <w:jc w:val="both"/>
        <w:rPr>
          <w:rFonts w:ascii="Times New Roman" w:hAnsi="Times New Roman" w:cs="Times New Roman"/>
          <w:color w:val="0B0C0C"/>
          <w:sz w:val="24"/>
          <w:szCs w:val="24"/>
          <w:shd w:val="clear" w:color="auto" w:fill="FFFFFF"/>
        </w:rPr>
      </w:pPr>
      <w:r w:rsidRPr="00322C84">
        <w:rPr>
          <w:rFonts w:ascii="Times New Roman" w:hAnsi="Times New Roman" w:cs="Times New Roman"/>
          <w:color w:val="0B0C0C"/>
          <w:sz w:val="24"/>
          <w:szCs w:val="24"/>
          <w:shd w:val="clear" w:color="auto" w:fill="FFFFFF"/>
        </w:rPr>
        <w:t>In 2013 an education advisor reported that ‘</w:t>
      </w:r>
      <w:r w:rsidR="00D12AD3" w:rsidRPr="00322C84">
        <w:rPr>
          <w:rFonts w:ascii="Times New Roman" w:hAnsi="Times New Roman" w:cs="Times New Roman"/>
          <w:color w:val="0B0C0C"/>
          <w:sz w:val="24"/>
          <w:szCs w:val="24"/>
          <w:shd w:val="clear" w:color="auto" w:fill="FFFFFF"/>
        </w:rPr>
        <w:t>In the long term, our success as a nation – our prosperity, our security, our society – depends on how well we raise and educate our young people across the social spectrum</w:t>
      </w:r>
      <w:r w:rsidRPr="00322C84">
        <w:rPr>
          <w:rFonts w:ascii="Times New Roman" w:hAnsi="Times New Roman" w:cs="Times New Roman"/>
          <w:color w:val="0B0C0C"/>
          <w:sz w:val="24"/>
          <w:szCs w:val="24"/>
          <w:shd w:val="clear" w:color="auto" w:fill="FFFFFF"/>
        </w:rPr>
        <w:t>’ (Gov.uk 2013), therefor</w:t>
      </w:r>
      <w:r w:rsidR="00A22B5C" w:rsidRPr="00322C84">
        <w:rPr>
          <w:rFonts w:ascii="Times New Roman" w:hAnsi="Times New Roman" w:cs="Times New Roman"/>
          <w:color w:val="0B0C0C"/>
          <w:sz w:val="24"/>
          <w:szCs w:val="24"/>
          <w:shd w:val="clear" w:color="auto" w:fill="FFFFFF"/>
        </w:rPr>
        <w:t>e</w:t>
      </w:r>
      <w:r w:rsidRPr="00322C84">
        <w:rPr>
          <w:rFonts w:ascii="Times New Roman" w:hAnsi="Times New Roman" w:cs="Times New Roman"/>
          <w:color w:val="0B0C0C"/>
          <w:sz w:val="24"/>
          <w:szCs w:val="24"/>
          <w:shd w:val="clear" w:color="auto" w:fill="FFFFFF"/>
        </w:rPr>
        <w:t xml:space="preserve"> engaging family groups that are at risk of exclusion would appear </w:t>
      </w:r>
      <w:r w:rsidR="00551F86" w:rsidRPr="00322C84">
        <w:rPr>
          <w:rFonts w:ascii="Times New Roman" w:hAnsi="Times New Roman" w:cs="Times New Roman"/>
          <w:color w:val="0B0C0C"/>
          <w:sz w:val="24"/>
          <w:szCs w:val="24"/>
          <w:shd w:val="clear" w:color="auto" w:fill="FFFFFF"/>
        </w:rPr>
        <w:t>imperative</w:t>
      </w:r>
      <w:r w:rsidRPr="00322C84">
        <w:rPr>
          <w:rFonts w:ascii="Times New Roman" w:hAnsi="Times New Roman" w:cs="Times New Roman"/>
          <w:color w:val="0B0C0C"/>
          <w:sz w:val="24"/>
          <w:szCs w:val="24"/>
          <w:shd w:val="clear" w:color="auto" w:fill="FFFFFF"/>
        </w:rPr>
        <w:t xml:space="preserve">. </w:t>
      </w:r>
      <w:r w:rsidR="00A22B5C" w:rsidRPr="00322C84">
        <w:rPr>
          <w:rFonts w:ascii="Times New Roman" w:hAnsi="Times New Roman" w:cs="Times New Roman"/>
          <w:color w:val="0B0C0C"/>
          <w:sz w:val="24"/>
          <w:szCs w:val="24"/>
          <w:shd w:val="clear" w:color="auto" w:fill="FFFFFF"/>
        </w:rPr>
        <w:t>Bronfenbrenner’s</w:t>
      </w:r>
      <w:r w:rsidRPr="00322C84">
        <w:rPr>
          <w:rFonts w:ascii="Times New Roman" w:hAnsi="Times New Roman" w:cs="Times New Roman"/>
          <w:color w:val="0B0C0C"/>
          <w:sz w:val="24"/>
          <w:szCs w:val="24"/>
          <w:shd w:val="clear" w:color="auto" w:fill="FFFFFF"/>
        </w:rPr>
        <w:t xml:space="preserve"> Ecological Model Theory would support this argument, he believed that </w:t>
      </w:r>
      <w:r w:rsidR="00496DFC" w:rsidRPr="00322C84">
        <w:rPr>
          <w:rFonts w:ascii="Times New Roman" w:hAnsi="Times New Roman" w:cs="Times New Roman"/>
          <w:color w:val="0B0C0C"/>
          <w:sz w:val="24"/>
          <w:szCs w:val="24"/>
          <w:shd w:val="clear" w:color="auto" w:fill="FFFFFF"/>
        </w:rPr>
        <w:t>a child’s environment and</w:t>
      </w:r>
      <w:r w:rsidR="004C36DA" w:rsidRPr="00322C84">
        <w:rPr>
          <w:rFonts w:ascii="Times New Roman" w:hAnsi="Times New Roman" w:cs="Times New Roman"/>
          <w:color w:val="0B0C0C"/>
          <w:sz w:val="24"/>
          <w:szCs w:val="24"/>
          <w:shd w:val="clear" w:color="auto" w:fill="FFFFFF"/>
        </w:rPr>
        <w:t xml:space="preserve"> the</w:t>
      </w:r>
      <w:r w:rsidR="00496DFC" w:rsidRPr="00322C84">
        <w:rPr>
          <w:rFonts w:ascii="Times New Roman" w:hAnsi="Times New Roman" w:cs="Times New Roman"/>
          <w:color w:val="0B0C0C"/>
          <w:sz w:val="24"/>
          <w:szCs w:val="24"/>
          <w:shd w:val="clear" w:color="auto" w:fill="FFFFFF"/>
        </w:rPr>
        <w:t xml:space="preserve"> society around them </w:t>
      </w:r>
      <w:r w:rsidR="004C36DA" w:rsidRPr="00322C84">
        <w:rPr>
          <w:rFonts w:ascii="Times New Roman" w:hAnsi="Times New Roman" w:cs="Times New Roman"/>
          <w:color w:val="0B0C0C"/>
          <w:sz w:val="24"/>
          <w:szCs w:val="24"/>
          <w:shd w:val="clear" w:color="auto" w:fill="FFFFFF"/>
        </w:rPr>
        <w:t>are</w:t>
      </w:r>
      <w:r w:rsidR="00496DFC" w:rsidRPr="00322C84">
        <w:rPr>
          <w:rFonts w:ascii="Times New Roman" w:hAnsi="Times New Roman" w:cs="Times New Roman"/>
          <w:color w:val="0B0C0C"/>
          <w:sz w:val="24"/>
          <w:szCs w:val="24"/>
          <w:shd w:val="clear" w:color="auto" w:fill="FFFFFF"/>
        </w:rPr>
        <w:t xml:space="preserve"> interlinke</w:t>
      </w:r>
      <w:r w:rsidR="00496DFC" w:rsidRPr="00322C84">
        <w:rPr>
          <w:rFonts w:ascii="Times New Roman" w:hAnsi="Times New Roman" w:cs="Times New Roman"/>
          <w:sz w:val="24"/>
          <w:szCs w:val="24"/>
          <w:shd w:val="clear" w:color="auto" w:fill="FFFFFF"/>
        </w:rPr>
        <w:t xml:space="preserve">d with their success and development. </w:t>
      </w:r>
      <w:r w:rsidR="00A22B5C" w:rsidRPr="00322C84">
        <w:rPr>
          <w:rFonts w:ascii="Times New Roman" w:hAnsi="Times New Roman" w:cs="Times New Roman"/>
          <w:sz w:val="24"/>
          <w:szCs w:val="24"/>
          <w:shd w:val="clear" w:color="auto" w:fill="FFFFFF"/>
        </w:rPr>
        <w:t>Bronfenbrenner’s</w:t>
      </w:r>
      <w:r w:rsidR="00496DFC" w:rsidRPr="00322C84">
        <w:rPr>
          <w:rFonts w:ascii="Times New Roman" w:hAnsi="Times New Roman" w:cs="Times New Roman"/>
          <w:sz w:val="24"/>
          <w:szCs w:val="24"/>
          <w:shd w:val="clear" w:color="auto" w:fill="FFFFFF"/>
        </w:rPr>
        <w:t xml:space="preserve"> work influenced policies in the UK such as Sure Start, a UK Government  initiative</w:t>
      </w:r>
      <w:r w:rsidR="008D33BA" w:rsidRPr="00322C84">
        <w:rPr>
          <w:rFonts w:ascii="Times New Roman" w:hAnsi="Times New Roman" w:cs="Times New Roman"/>
          <w:sz w:val="24"/>
          <w:szCs w:val="24"/>
          <w:shd w:val="clear" w:color="auto" w:fill="FFFFFF"/>
        </w:rPr>
        <w:t xml:space="preserve"> (Flying Start in Wales)</w:t>
      </w:r>
      <w:r w:rsidR="00496DFC" w:rsidRPr="00322C84">
        <w:rPr>
          <w:rFonts w:ascii="Times New Roman" w:hAnsi="Times New Roman" w:cs="Times New Roman"/>
          <w:sz w:val="24"/>
          <w:szCs w:val="24"/>
          <w:shd w:val="clear" w:color="auto" w:fill="FFFFFF"/>
        </w:rPr>
        <w:t xml:space="preserve"> that began in 1998, the aim of which is to </w:t>
      </w:r>
      <w:r w:rsidR="004C36DA" w:rsidRPr="00322C84">
        <w:rPr>
          <w:rFonts w:ascii="Times New Roman" w:hAnsi="Times New Roman" w:cs="Times New Roman"/>
          <w:sz w:val="24"/>
          <w:szCs w:val="24"/>
          <w:shd w:val="clear" w:color="auto" w:fill="FFFFFF"/>
        </w:rPr>
        <w:t>‘</w:t>
      </w:r>
      <w:r w:rsidR="00496DFC" w:rsidRPr="00322C84">
        <w:rPr>
          <w:rFonts w:ascii="Times New Roman" w:hAnsi="Times New Roman" w:cs="Times New Roman"/>
          <w:sz w:val="24"/>
          <w:szCs w:val="24"/>
          <w:shd w:val="clear" w:color="auto" w:fill="FFFFFF"/>
        </w:rPr>
        <w:t>give children the best possible start in lif</w:t>
      </w:r>
      <w:r w:rsidR="00551F86" w:rsidRPr="00322C84">
        <w:rPr>
          <w:rFonts w:ascii="Times New Roman" w:hAnsi="Times New Roman" w:cs="Times New Roman"/>
          <w:sz w:val="24"/>
          <w:szCs w:val="24"/>
          <w:shd w:val="clear" w:color="auto" w:fill="FFFFFF"/>
        </w:rPr>
        <w:t>e,</w:t>
      </w:r>
      <w:r w:rsidR="00496DFC" w:rsidRPr="00322C84">
        <w:rPr>
          <w:rFonts w:ascii="Times New Roman" w:hAnsi="Times New Roman" w:cs="Times New Roman"/>
          <w:sz w:val="24"/>
          <w:szCs w:val="24"/>
          <w:shd w:val="clear" w:color="auto" w:fill="FFFFFF"/>
        </w:rPr>
        <w:t xml:space="preserve"> through improvement of childcare, early education, health and family support, with an emphasis on outreach and community development’ (Beech 2007)</w:t>
      </w:r>
      <w:r w:rsidR="00A22B5C" w:rsidRPr="00322C84">
        <w:rPr>
          <w:rFonts w:ascii="Times New Roman" w:hAnsi="Times New Roman" w:cs="Times New Roman"/>
          <w:sz w:val="24"/>
          <w:szCs w:val="24"/>
          <w:shd w:val="clear" w:color="auto" w:fill="FFFFFF"/>
        </w:rPr>
        <w:t xml:space="preserve">. </w:t>
      </w:r>
      <w:r w:rsidR="00551F86" w:rsidRPr="00322C84">
        <w:rPr>
          <w:rFonts w:ascii="Times New Roman" w:hAnsi="Times New Roman" w:cs="Times New Roman"/>
          <w:sz w:val="24"/>
          <w:szCs w:val="24"/>
          <w:shd w:val="clear" w:color="auto" w:fill="FFFFFF"/>
        </w:rPr>
        <w:t>Reaching out to</w:t>
      </w:r>
      <w:r w:rsidR="003121A6" w:rsidRPr="00322C84">
        <w:rPr>
          <w:rFonts w:ascii="Times New Roman" w:hAnsi="Times New Roman" w:cs="Times New Roman"/>
          <w:sz w:val="24"/>
          <w:szCs w:val="24"/>
          <w:shd w:val="clear" w:color="auto" w:fill="FFFFFF"/>
        </w:rPr>
        <w:t xml:space="preserve"> socially disadvantaged </w:t>
      </w:r>
      <w:r w:rsidR="006A7CA1" w:rsidRPr="00322C84">
        <w:rPr>
          <w:rFonts w:ascii="Times New Roman" w:hAnsi="Times New Roman" w:cs="Times New Roman"/>
          <w:sz w:val="24"/>
          <w:szCs w:val="24"/>
          <w:shd w:val="clear" w:color="auto" w:fill="FFFFFF"/>
        </w:rPr>
        <w:t xml:space="preserve">families that may have had negative experiences </w:t>
      </w:r>
      <w:r w:rsidR="006A7CA1" w:rsidRPr="00322C84">
        <w:rPr>
          <w:rFonts w:ascii="Times New Roman" w:hAnsi="Times New Roman" w:cs="Times New Roman"/>
          <w:color w:val="0B0C0C"/>
          <w:sz w:val="24"/>
          <w:szCs w:val="24"/>
          <w:shd w:val="clear" w:color="auto" w:fill="FFFFFF"/>
        </w:rPr>
        <w:t xml:space="preserve">themselves </w:t>
      </w:r>
      <w:r w:rsidR="00564D1F" w:rsidRPr="00322C84">
        <w:rPr>
          <w:rFonts w:ascii="Times New Roman" w:hAnsi="Times New Roman" w:cs="Times New Roman"/>
          <w:color w:val="0B0C0C"/>
          <w:sz w:val="24"/>
          <w:szCs w:val="24"/>
          <w:shd w:val="clear" w:color="auto" w:fill="FFFFFF"/>
        </w:rPr>
        <w:t>i</w:t>
      </w:r>
      <w:r w:rsidR="00B73414" w:rsidRPr="00322C84">
        <w:rPr>
          <w:rFonts w:ascii="Times New Roman" w:hAnsi="Times New Roman" w:cs="Times New Roman"/>
          <w:color w:val="0B0C0C"/>
          <w:sz w:val="24"/>
          <w:szCs w:val="24"/>
          <w:shd w:val="clear" w:color="auto" w:fill="FFFFFF"/>
        </w:rPr>
        <w:t>n education is</w:t>
      </w:r>
      <w:r w:rsidR="00564D1F" w:rsidRPr="00322C84">
        <w:rPr>
          <w:rFonts w:ascii="Times New Roman" w:hAnsi="Times New Roman" w:cs="Times New Roman"/>
          <w:color w:val="0B0C0C"/>
          <w:sz w:val="24"/>
          <w:szCs w:val="24"/>
          <w:shd w:val="clear" w:color="auto" w:fill="FFFFFF"/>
        </w:rPr>
        <w:t xml:space="preserve"> difficult</w:t>
      </w:r>
      <w:r w:rsidR="004C36DA" w:rsidRPr="00322C84">
        <w:rPr>
          <w:rFonts w:ascii="Times New Roman" w:hAnsi="Times New Roman" w:cs="Times New Roman"/>
          <w:color w:val="0B0C0C"/>
          <w:sz w:val="24"/>
          <w:szCs w:val="24"/>
          <w:shd w:val="clear" w:color="auto" w:fill="FFFFFF"/>
        </w:rPr>
        <w:t>,</w:t>
      </w:r>
      <w:r w:rsidR="00564D1F" w:rsidRPr="00322C84">
        <w:rPr>
          <w:rFonts w:ascii="Times New Roman" w:hAnsi="Times New Roman" w:cs="Times New Roman"/>
          <w:color w:val="0B0C0C"/>
          <w:sz w:val="24"/>
          <w:szCs w:val="24"/>
          <w:shd w:val="clear" w:color="auto" w:fill="FFFFFF"/>
        </w:rPr>
        <w:t xml:space="preserve"> and despite the many initiatives and policies in place </w:t>
      </w:r>
      <w:r w:rsidR="007A2F6B" w:rsidRPr="00322C84">
        <w:rPr>
          <w:rFonts w:ascii="Times New Roman" w:hAnsi="Times New Roman" w:cs="Times New Roman"/>
          <w:color w:val="0B0C0C"/>
          <w:sz w:val="24"/>
          <w:szCs w:val="24"/>
          <w:shd w:val="clear" w:color="auto" w:fill="FFFFFF"/>
        </w:rPr>
        <w:t>there still appears to be little evidence o</w:t>
      </w:r>
      <w:r w:rsidR="004C36DA" w:rsidRPr="00322C84">
        <w:rPr>
          <w:rFonts w:ascii="Times New Roman" w:hAnsi="Times New Roman" w:cs="Times New Roman"/>
          <w:color w:val="0B0C0C"/>
          <w:sz w:val="24"/>
          <w:szCs w:val="24"/>
          <w:shd w:val="clear" w:color="auto" w:fill="FFFFFF"/>
        </w:rPr>
        <w:t>f</w:t>
      </w:r>
      <w:r w:rsidR="007A2F6B" w:rsidRPr="00322C84">
        <w:rPr>
          <w:rFonts w:ascii="Times New Roman" w:hAnsi="Times New Roman" w:cs="Times New Roman"/>
          <w:color w:val="0B0C0C"/>
          <w:sz w:val="24"/>
          <w:szCs w:val="24"/>
          <w:shd w:val="clear" w:color="auto" w:fill="FFFFFF"/>
        </w:rPr>
        <w:t xml:space="preserve"> the impact of</w:t>
      </w:r>
      <w:r w:rsidR="00725358" w:rsidRPr="00322C84">
        <w:rPr>
          <w:rFonts w:ascii="Times New Roman" w:hAnsi="Times New Roman" w:cs="Times New Roman"/>
          <w:color w:val="0B0C0C"/>
          <w:sz w:val="24"/>
          <w:szCs w:val="24"/>
          <w:shd w:val="clear" w:color="auto" w:fill="FFFFFF"/>
        </w:rPr>
        <w:t xml:space="preserve"> these as measured by academic attainment</w:t>
      </w:r>
      <w:r w:rsidR="00F8067E" w:rsidRPr="00322C84">
        <w:rPr>
          <w:rFonts w:ascii="Times New Roman" w:hAnsi="Times New Roman" w:cs="Times New Roman"/>
          <w:color w:val="0B0C0C"/>
          <w:sz w:val="24"/>
          <w:szCs w:val="24"/>
          <w:shd w:val="clear" w:color="auto" w:fill="FFFFFF"/>
        </w:rPr>
        <w:t xml:space="preserve">. This is shown by children </w:t>
      </w:r>
      <w:r w:rsidR="004C36DA" w:rsidRPr="00322C84">
        <w:rPr>
          <w:rFonts w:ascii="Times New Roman" w:hAnsi="Times New Roman" w:cs="Times New Roman"/>
          <w:color w:val="0B0C0C"/>
          <w:sz w:val="24"/>
          <w:szCs w:val="24"/>
          <w:shd w:val="clear" w:color="auto" w:fill="FFFFFF"/>
        </w:rPr>
        <w:t>who</w:t>
      </w:r>
      <w:r w:rsidR="003F7D92" w:rsidRPr="00322C84">
        <w:rPr>
          <w:rFonts w:ascii="Times New Roman" w:hAnsi="Times New Roman" w:cs="Times New Roman"/>
          <w:color w:val="0B0C0C"/>
          <w:sz w:val="24"/>
          <w:szCs w:val="24"/>
          <w:shd w:val="clear" w:color="auto" w:fill="FFFFFF"/>
        </w:rPr>
        <w:t xml:space="preserve"> are not </w:t>
      </w:r>
      <w:r w:rsidR="00F8067E" w:rsidRPr="00322C84">
        <w:rPr>
          <w:rFonts w:ascii="Times New Roman" w:hAnsi="Times New Roman" w:cs="Times New Roman"/>
          <w:color w:val="0B0C0C"/>
          <w:sz w:val="24"/>
          <w:szCs w:val="24"/>
          <w:shd w:val="clear" w:color="auto" w:fill="FFFFFF"/>
        </w:rPr>
        <w:t xml:space="preserve">in receipt of Free School Meals (FSM) </w:t>
      </w:r>
      <w:r w:rsidR="003F7D92" w:rsidRPr="00322C84">
        <w:rPr>
          <w:rFonts w:ascii="Times New Roman" w:hAnsi="Times New Roman" w:cs="Times New Roman"/>
          <w:color w:val="0B0C0C"/>
          <w:sz w:val="24"/>
          <w:szCs w:val="24"/>
          <w:shd w:val="clear" w:color="auto" w:fill="FFFFFF"/>
        </w:rPr>
        <w:t>consistently outperforming those that do at GCSE level</w:t>
      </w:r>
      <w:r w:rsidR="00CB1A24" w:rsidRPr="00322C84">
        <w:rPr>
          <w:rFonts w:ascii="Times New Roman" w:hAnsi="Times New Roman" w:cs="Times New Roman"/>
          <w:color w:val="0B0C0C"/>
          <w:sz w:val="24"/>
          <w:szCs w:val="24"/>
          <w:shd w:val="clear" w:color="auto" w:fill="FFFFFF"/>
        </w:rPr>
        <w:t>, Egan</w:t>
      </w:r>
      <w:r w:rsidR="00E94743" w:rsidRPr="00322C84">
        <w:rPr>
          <w:rFonts w:ascii="Times New Roman" w:hAnsi="Times New Roman" w:cs="Times New Roman"/>
          <w:color w:val="0B0C0C"/>
          <w:sz w:val="24"/>
          <w:szCs w:val="24"/>
          <w:shd w:val="clear" w:color="auto" w:fill="FFFFFF"/>
        </w:rPr>
        <w:t xml:space="preserve"> (2012)</w:t>
      </w:r>
      <w:r w:rsidR="00CB1A24" w:rsidRPr="00322C84">
        <w:rPr>
          <w:rFonts w:ascii="Times New Roman" w:hAnsi="Times New Roman" w:cs="Times New Roman"/>
          <w:color w:val="0B0C0C"/>
          <w:sz w:val="24"/>
          <w:szCs w:val="24"/>
          <w:shd w:val="clear" w:color="auto" w:fill="FFFFFF"/>
        </w:rPr>
        <w:t xml:space="preserve"> </w:t>
      </w:r>
      <w:r w:rsidR="004E09BC" w:rsidRPr="00322C84">
        <w:rPr>
          <w:rFonts w:ascii="Times New Roman" w:hAnsi="Times New Roman" w:cs="Times New Roman"/>
          <w:color w:val="0B0C0C"/>
          <w:sz w:val="24"/>
          <w:szCs w:val="24"/>
          <w:shd w:val="clear" w:color="auto" w:fill="FFFFFF"/>
        </w:rPr>
        <w:t>found that ‘at ages 15/16 standardised tests and examination</w:t>
      </w:r>
      <w:r w:rsidR="00BF08FE" w:rsidRPr="00322C84">
        <w:rPr>
          <w:rFonts w:ascii="Times New Roman" w:hAnsi="Times New Roman" w:cs="Times New Roman"/>
          <w:color w:val="0B0C0C"/>
          <w:sz w:val="24"/>
          <w:szCs w:val="24"/>
          <w:shd w:val="clear" w:color="auto" w:fill="FFFFFF"/>
        </w:rPr>
        <w:t xml:space="preserve"> results reveal that on </w:t>
      </w:r>
      <w:r w:rsidR="00376403" w:rsidRPr="00322C84">
        <w:rPr>
          <w:rFonts w:ascii="Times New Roman" w:hAnsi="Times New Roman" w:cs="Times New Roman"/>
          <w:color w:val="0B0C0C"/>
          <w:sz w:val="24"/>
          <w:szCs w:val="24"/>
          <w:shd w:val="clear" w:color="auto" w:fill="FFFFFF"/>
        </w:rPr>
        <w:t>average</w:t>
      </w:r>
      <w:r w:rsidR="00BF08FE" w:rsidRPr="00322C84">
        <w:rPr>
          <w:rFonts w:ascii="Times New Roman" w:hAnsi="Times New Roman" w:cs="Times New Roman"/>
          <w:color w:val="0B0C0C"/>
          <w:sz w:val="24"/>
          <w:szCs w:val="24"/>
          <w:shd w:val="clear" w:color="auto" w:fill="FFFFFF"/>
        </w:rPr>
        <w:t xml:space="preserve"> there is a gap of 32 to 34 </w:t>
      </w:r>
      <w:r w:rsidR="00376403" w:rsidRPr="00322C84">
        <w:rPr>
          <w:rFonts w:ascii="Times New Roman" w:hAnsi="Times New Roman" w:cs="Times New Roman"/>
          <w:color w:val="0B0C0C"/>
          <w:sz w:val="24"/>
          <w:szCs w:val="24"/>
          <w:shd w:val="clear" w:color="auto" w:fill="FFFFFF"/>
        </w:rPr>
        <w:t>percentage</w:t>
      </w:r>
      <w:r w:rsidR="00BF08FE" w:rsidRPr="00322C84">
        <w:rPr>
          <w:rFonts w:ascii="Times New Roman" w:hAnsi="Times New Roman" w:cs="Times New Roman"/>
          <w:color w:val="0B0C0C"/>
          <w:sz w:val="24"/>
          <w:szCs w:val="24"/>
          <w:shd w:val="clear" w:color="auto" w:fill="FFFFFF"/>
        </w:rPr>
        <w:t xml:space="preserve"> between what children living in </w:t>
      </w:r>
      <w:r w:rsidR="00376403" w:rsidRPr="00322C84">
        <w:rPr>
          <w:rFonts w:ascii="Times New Roman" w:hAnsi="Times New Roman" w:cs="Times New Roman"/>
          <w:color w:val="0B0C0C"/>
          <w:sz w:val="24"/>
          <w:szCs w:val="24"/>
          <w:shd w:val="clear" w:color="auto" w:fill="FFFFFF"/>
        </w:rPr>
        <w:t>poverty achieve compared with other children’</w:t>
      </w:r>
      <w:r w:rsidR="00456191" w:rsidRPr="00322C84">
        <w:rPr>
          <w:rFonts w:ascii="Times New Roman" w:hAnsi="Times New Roman" w:cs="Times New Roman"/>
          <w:color w:val="0B0C0C"/>
          <w:sz w:val="24"/>
          <w:szCs w:val="24"/>
          <w:shd w:val="clear" w:color="auto" w:fill="FFFFFF"/>
        </w:rPr>
        <w:t>.</w:t>
      </w:r>
    </w:p>
    <w:p w14:paraId="0D41A915" w14:textId="4186C919" w:rsidR="00D7058C" w:rsidRPr="00322C84" w:rsidRDefault="00D84B28" w:rsidP="00322C84">
      <w:pPr>
        <w:spacing w:line="360" w:lineRule="auto"/>
        <w:ind w:firstLine="720"/>
        <w:jc w:val="both"/>
        <w:rPr>
          <w:rFonts w:ascii="Times New Roman" w:hAnsi="Times New Roman" w:cs="Times New Roman"/>
          <w:color w:val="0B0C0C"/>
          <w:sz w:val="24"/>
          <w:szCs w:val="24"/>
          <w:shd w:val="clear" w:color="auto" w:fill="FFFFFF"/>
        </w:rPr>
      </w:pPr>
      <w:r w:rsidRPr="00322C84">
        <w:rPr>
          <w:rFonts w:ascii="Times New Roman" w:hAnsi="Times New Roman" w:cs="Times New Roman"/>
          <w:color w:val="0B0C0C"/>
          <w:sz w:val="24"/>
          <w:szCs w:val="24"/>
          <w:shd w:val="clear" w:color="auto" w:fill="FFFFFF"/>
        </w:rPr>
        <w:t xml:space="preserve">Maslow’s </w:t>
      </w:r>
      <w:r w:rsidR="006A3FE2" w:rsidRPr="00322C84">
        <w:rPr>
          <w:rFonts w:ascii="Times New Roman" w:hAnsi="Times New Roman" w:cs="Times New Roman"/>
          <w:color w:val="0B0C0C"/>
          <w:sz w:val="24"/>
          <w:szCs w:val="24"/>
          <w:shd w:val="clear" w:color="auto" w:fill="FFFFFF"/>
        </w:rPr>
        <w:t xml:space="preserve">Hierarchy of Needs Theory </w:t>
      </w:r>
      <w:r w:rsidR="006135C0" w:rsidRPr="00322C84">
        <w:rPr>
          <w:rFonts w:ascii="Times New Roman" w:hAnsi="Times New Roman" w:cs="Times New Roman"/>
          <w:color w:val="0B0C0C"/>
          <w:sz w:val="24"/>
          <w:szCs w:val="24"/>
          <w:shd w:val="clear" w:color="auto" w:fill="FFFFFF"/>
        </w:rPr>
        <w:t>could possibly give an insight into why some children fail to engage in education</w:t>
      </w:r>
      <w:r w:rsidR="00C3535F" w:rsidRPr="00322C84">
        <w:rPr>
          <w:rFonts w:ascii="Times New Roman" w:hAnsi="Times New Roman" w:cs="Times New Roman"/>
          <w:color w:val="0B0C0C"/>
          <w:sz w:val="24"/>
          <w:szCs w:val="24"/>
          <w:shd w:val="clear" w:color="auto" w:fill="FFFFFF"/>
        </w:rPr>
        <w:t xml:space="preserve">, he suggests that </w:t>
      </w:r>
      <w:r w:rsidR="00B53030" w:rsidRPr="00322C84">
        <w:rPr>
          <w:rFonts w:ascii="Times New Roman" w:hAnsi="Times New Roman" w:cs="Times New Roman"/>
          <w:color w:val="0B0C0C"/>
          <w:sz w:val="24"/>
          <w:szCs w:val="24"/>
          <w:shd w:val="clear" w:color="auto" w:fill="FFFFFF"/>
        </w:rPr>
        <w:t>‘</w:t>
      </w:r>
      <w:r w:rsidR="003A0989" w:rsidRPr="00322C84">
        <w:rPr>
          <w:rFonts w:ascii="Times New Roman" w:hAnsi="Times New Roman" w:cs="Times New Roman"/>
          <w:color w:val="0B0C0C"/>
          <w:sz w:val="24"/>
          <w:szCs w:val="24"/>
          <w:shd w:val="clear" w:color="auto" w:fill="FFFFFF"/>
        </w:rPr>
        <w:t>an individuals response to learning is dominated at any given moment by which ever need has priority’</w:t>
      </w:r>
      <w:r w:rsidR="00513C97" w:rsidRPr="00322C84">
        <w:rPr>
          <w:rFonts w:ascii="Times New Roman" w:hAnsi="Times New Roman" w:cs="Times New Roman"/>
          <w:color w:val="0B0C0C"/>
          <w:sz w:val="24"/>
          <w:szCs w:val="24"/>
          <w:shd w:val="clear" w:color="auto" w:fill="FFFFFF"/>
        </w:rPr>
        <w:t xml:space="preserve"> (Bates</w:t>
      </w:r>
      <w:r w:rsidR="00E94743" w:rsidRPr="00322C84">
        <w:rPr>
          <w:rFonts w:ascii="Times New Roman" w:hAnsi="Times New Roman" w:cs="Times New Roman"/>
          <w:color w:val="0B0C0C"/>
          <w:sz w:val="24"/>
          <w:szCs w:val="24"/>
          <w:shd w:val="clear" w:color="auto" w:fill="FFFFFF"/>
        </w:rPr>
        <w:t xml:space="preserve"> </w:t>
      </w:r>
      <w:r w:rsidR="00206263" w:rsidRPr="00322C84">
        <w:rPr>
          <w:rFonts w:ascii="Times New Roman" w:hAnsi="Times New Roman" w:cs="Times New Roman"/>
          <w:color w:val="0B0C0C"/>
          <w:sz w:val="24"/>
          <w:szCs w:val="24"/>
          <w:shd w:val="clear" w:color="auto" w:fill="FFFFFF"/>
        </w:rPr>
        <w:t>2019</w:t>
      </w:r>
      <w:r w:rsidR="00E94743" w:rsidRPr="00322C84">
        <w:rPr>
          <w:rFonts w:ascii="Times New Roman" w:hAnsi="Times New Roman" w:cs="Times New Roman"/>
          <w:color w:val="0B0C0C"/>
          <w:sz w:val="24"/>
          <w:szCs w:val="24"/>
          <w:shd w:val="clear" w:color="auto" w:fill="FFFFFF"/>
        </w:rPr>
        <w:t xml:space="preserve"> p,64</w:t>
      </w:r>
      <w:r w:rsidR="00206263" w:rsidRPr="00322C84">
        <w:rPr>
          <w:rFonts w:ascii="Times New Roman" w:hAnsi="Times New Roman" w:cs="Times New Roman"/>
          <w:color w:val="0B0C0C"/>
          <w:sz w:val="24"/>
          <w:szCs w:val="24"/>
          <w:shd w:val="clear" w:color="auto" w:fill="FFFFFF"/>
        </w:rPr>
        <w:t>)</w:t>
      </w:r>
      <w:r w:rsidR="00D95A2F" w:rsidRPr="00322C84">
        <w:rPr>
          <w:rFonts w:ascii="Times New Roman" w:hAnsi="Times New Roman" w:cs="Times New Roman"/>
          <w:color w:val="0B0C0C"/>
          <w:sz w:val="24"/>
          <w:szCs w:val="24"/>
          <w:shd w:val="clear" w:color="auto" w:fill="FFFFFF"/>
        </w:rPr>
        <w:t>,</w:t>
      </w:r>
      <w:r w:rsidR="00536D16" w:rsidRPr="00322C84">
        <w:rPr>
          <w:rFonts w:ascii="Times New Roman" w:hAnsi="Times New Roman" w:cs="Times New Roman"/>
          <w:color w:val="0B0C0C"/>
          <w:sz w:val="24"/>
          <w:szCs w:val="24"/>
          <w:shd w:val="clear" w:color="auto" w:fill="FFFFFF"/>
        </w:rPr>
        <w:t xml:space="preserve"> his theory implies that</w:t>
      </w:r>
      <w:r w:rsidR="00D95A2F" w:rsidRPr="00322C84">
        <w:rPr>
          <w:rFonts w:ascii="Times New Roman" w:hAnsi="Times New Roman" w:cs="Times New Roman"/>
          <w:color w:val="0B0C0C"/>
          <w:sz w:val="24"/>
          <w:szCs w:val="24"/>
          <w:shd w:val="clear" w:color="auto" w:fill="FFFFFF"/>
        </w:rPr>
        <w:t xml:space="preserve"> if a child’s physi</w:t>
      </w:r>
      <w:r w:rsidR="004C1AEC" w:rsidRPr="00322C84">
        <w:rPr>
          <w:rFonts w:ascii="Times New Roman" w:hAnsi="Times New Roman" w:cs="Times New Roman"/>
          <w:color w:val="0B0C0C"/>
          <w:sz w:val="24"/>
          <w:szCs w:val="24"/>
          <w:shd w:val="clear" w:color="auto" w:fill="FFFFFF"/>
        </w:rPr>
        <w:t xml:space="preserve">ological </w:t>
      </w:r>
      <w:r w:rsidR="00D95A2F" w:rsidRPr="00322C84">
        <w:rPr>
          <w:rFonts w:ascii="Times New Roman" w:hAnsi="Times New Roman" w:cs="Times New Roman"/>
          <w:color w:val="0B0C0C"/>
          <w:sz w:val="24"/>
          <w:szCs w:val="24"/>
          <w:shd w:val="clear" w:color="auto" w:fill="FFFFFF"/>
        </w:rPr>
        <w:t xml:space="preserve"> </w:t>
      </w:r>
      <w:r w:rsidR="00FE34C8" w:rsidRPr="00322C84">
        <w:rPr>
          <w:rFonts w:ascii="Times New Roman" w:hAnsi="Times New Roman" w:cs="Times New Roman"/>
          <w:color w:val="0B0C0C"/>
          <w:sz w:val="24"/>
          <w:szCs w:val="24"/>
          <w:shd w:val="clear" w:color="auto" w:fill="FFFFFF"/>
        </w:rPr>
        <w:t xml:space="preserve">needs are not met and they are hungry, cold or tired then learning can not take place. </w:t>
      </w:r>
      <w:r w:rsidR="00E00913" w:rsidRPr="00322C84">
        <w:rPr>
          <w:rFonts w:ascii="Times New Roman" w:hAnsi="Times New Roman" w:cs="Times New Roman"/>
          <w:color w:val="0B0C0C"/>
          <w:sz w:val="24"/>
          <w:szCs w:val="24"/>
          <w:shd w:val="clear" w:color="auto" w:fill="FFFFFF"/>
        </w:rPr>
        <w:t>This need to be safe is supported by the Dakar Framework</w:t>
      </w:r>
      <w:r w:rsidR="00E94743" w:rsidRPr="00322C84">
        <w:rPr>
          <w:rFonts w:ascii="Times New Roman" w:hAnsi="Times New Roman" w:cs="Times New Roman"/>
          <w:color w:val="0B0C0C"/>
          <w:sz w:val="24"/>
          <w:szCs w:val="24"/>
          <w:shd w:val="clear" w:color="auto" w:fill="FFFFFF"/>
        </w:rPr>
        <w:t xml:space="preserve"> (2000) </w:t>
      </w:r>
      <w:r w:rsidR="00E00913" w:rsidRPr="00322C84">
        <w:rPr>
          <w:rFonts w:ascii="Times New Roman" w:hAnsi="Times New Roman" w:cs="Times New Roman"/>
          <w:color w:val="0B0C0C"/>
          <w:sz w:val="24"/>
          <w:szCs w:val="24"/>
          <w:shd w:val="clear" w:color="auto" w:fill="FFFFFF"/>
        </w:rPr>
        <w:t xml:space="preserve"> that states ‘all young children must be nurtured in safe and caring environments that allow  them to become healthy, alert, secure, and able to learn’.  </w:t>
      </w:r>
      <w:r w:rsidR="000B26B8" w:rsidRPr="00322C84">
        <w:rPr>
          <w:rFonts w:ascii="Times New Roman" w:hAnsi="Times New Roman" w:cs="Times New Roman"/>
          <w:color w:val="0B0C0C"/>
          <w:sz w:val="24"/>
          <w:szCs w:val="24"/>
          <w:shd w:val="clear" w:color="auto" w:fill="FFFFFF"/>
        </w:rPr>
        <w:t xml:space="preserve">As a result </w:t>
      </w:r>
      <w:r w:rsidR="00B73414" w:rsidRPr="00322C84">
        <w:rPr>
          <w:rFonts w:ascii="Times New Roman" w:hAnsi="Times New Roman" w:cs="Times New Roman"/>
          <w:color w:val="0B0C0C"/>
          <w:sz w:val="24"/>
          <w:szCs w:val="24"/>
          <w:shd w:val="clear" w:color="auto" w:fill="FFFFFF"/>
        </w:rPr>
        <w:t>of</w:t>
      </w:r>
      <w:r w:rsidR="000B26B8" w:rsidRPr="00322C84">
        <w:rPr>
          <w:rFonts w:ascii="Times New Roman" w:hAnsi="Times New Roman" w:cs="Times New Roman"/>
          <w:color w:val="0B0C0C"/>
          <w:sz w:val="24"/>
          <w:szCs w:val="24"/>
          <w:shd w:val="clear" w:color="auto" w:fill="FFFFFF"/>
        </w:rPr>
        <w:t xml:space="preserve"> a rise </w:t>
      </w:r>
      <w:r w:rsidR="004C36DA" w:rsidRPr="00322C84">
        <w:rPr>
          <w:rFonts w:ascii="Times New Roman" w:hAnsi="Times New Roman" w:cs="Times New Roman"/>
          <w:color w:val="0B0C0C"/>
          <w:sz w:val="24"/>
          <w:szCs w:val="24"/>
          <w:shd w:val="clear" w:color="auto" w:fill="FFFFFF"/>
        </w:rPr>
        <w:t>in</w:t>
      </w:r>
      <w:r w:rsidR="000B26B8" w:rsidRPr="00322C84">
        <w:rPr>
          <w:rFonts w:ascii="Times New Roman" w:hAnsi="Times New Roman" w:cs="Times New Roman"/>
          <w:color w:val="0B0C0C"/>
          <w:sz w:val="24"/>
          <w:szCs w:val="24"/>
          <w:shd w:val="clear" w:color="auto" w:fill="FFFFFF"/>
        </w:rPr>
        <w:t xml:space="preserve"> </w:t>
      </w:r>
      <w:r w:rsidR="00B73414" w:rsidRPr="00322C84">
        <w:rPr>
          <w:rFonts w:ascii="Times New Roman" w:hAnsi="Times New Roman" w:cs="Times New Roman"/>
          <w:color w:val="0B0C0C"/>
          <w:sz w:val="24"/>
          <w:szCs w:val="24"/>
          <w:shd w:val="clear" w:color="auto" w:fill="FFFFFF"/>
        </w:rPr>
        <w:t xml:space="preserve">many socially disadvantaged </w:t>
      </w:r>
      <w:r w:rsidR="000B26B8" w:rsidRPr="00322C84">
        <w:rPr>
          <w:rFonts w:ascii="Times New Roman" w:hAnsi="Times New Roman" w:cs="Times New Roman"/>
          <w:color w:val="0B0C0C"/>
          <w:sz w:val="24"/>
          <w:szCs w:val="24"/>
          <w:shd w:val="clear" w:color="auto" w:fill="FFFFFF"/>
        </w:rPr>
        <w:t xml:space="preserve">children coming to school hungry the Welsh Government </w:t>
      </w:r>
      <w:r w:rsidR="004E5A3B" w:rsidRPr="00322C84">
        <w:rPr>
          <w:rFonts w:ascii="Times New Roman" w:hAnsi="Times New Roman" w:cs="Times New Roman"/>
          <w:color w:val="0B0C0C"/>
          <w:sz w:val="24"/>
          <w:szCs w:val="24"/>
          <w:shd w:val="clear" w:color="auto" w:fill="FFFFFF"/>
        </w:rPr>
        <w:t>piloted</w:t>
      </w:r>
      <w:r w:rsidR="000B26B8" w:rsidRPr="00322C84">
        <w:rPr>
          <w:rFonts w:ascii="Times New Roman" w:hAnsi="Times New Roman" w:cs="Times New Roman"/>
          <w:color w:val="0B0C0C"/>
          <w:sz w:val="24"/>
          <w:szCs w:val="24"/>
          <w:shd w:val="clear" w:color="auto" w:fill="FFFFFF"/>
        </w:rPr>
        <w:t xml:space="preserve"> a free breakfast initiative in 2004 to </w:t>
      </w:r>
      <w:r w:rsidR="00D930F2" w:rsidRPr="00322C84">
        <w:rPr>
          <w:rFonts w:ascii="Times New Roman" w:hAnsi="Times New Roman" w:cs="Times New Roman"/>
          <w:color w:val="0B0C0C"/>
          <w:sz w:val="24"/>
          <w:szCs w:val="24"/>
          <w:shd w:val="clear" w:color="auto" w:fill="FFFFFF"/>
        </w:rPr>
        <w:t>primary schools with the aim of</w:t>
      </w:r>
      <w:r w:rsidR="00BF70CA" w:rsidRPr="00322C84">
        <w:rPr>
          <w:rFonts w:ascii="Times New Roman" w:hAnsi="Times New Roman" w:cs="Times New Roman"/>
          <w:color w:val="0B0C0C"/>
          <w:sz w:val="24"/>
          <w:szCs w:val="24"/>
          <w:shd w:val="clear" w:color="auto" w:fill="FFFFFF"/>
        </w:rPr>
        <w:t xml:space="preserve"> </w:t>
      </w:r>
      <w:r w:rsidR="00D930F2" w:rsidRPr="00322C84">
        <w:rPr>
          <w:rFonts w:ascii="Times New Roman" w:hAnsi="Times New Roman" w:cs="Times New Roman"/>
          <w:color w:val="0B0C0C"/>
          <w:sz w:val="24"/>
          <w:szCs w:val="24"/>
          <w:shd w:val="clear" w:color="auto" w:fill="FFFFFF"/>
        </w:rPr>
        <w:t>‘</w:t>
      </w:r>
      <w:r w:rsidR="00BF70CA" w:rsidRPr="00322C84">
        <w:rPr>
          <w:rFonts w:ascii="Times New Roman" w:hAnsi="Times New Roman" w:cs="Times New Roman"/>
          <w:color w:val="0B0C0C"/>
          <w:sz w:val="24"/>
          <w:szCs w:val="24"/>
          <w:shd w:val="clear" w:color="auto" w:fill="FFFFFF"/>
        </w:rPr>
        <w:t>help</w:t>
      </w:r>
      <w:r w:rsidR="00D930F2" w:rsidRPr="00322C84">
        <w:rPr>
          <w:rFonts w:ascii="Times New Roman" w:hAnsi="Times New Roman" w:cs="Times New Roman"/>
          <w:color w:val="0B0C0C"/>
          <w:sz w:val="24"/>
          <w:szCs w:val="24"/>
          <w:shd w:val="clear" w:color="auto" w:fill="FFFFFF"/>
        </w:rPr>
        <w:t>ing to</w:t>
      </w:r>
      <w:r w:rsidR="00BF70CA" w:rsidRPr="00322C84">
        <w:rPr>
          <w:rFonts w:ascii="Times New Roman" w:hAnsi="Times New Roman" w:cs="Times New Roman"/>
          <w:color w:val="0B0C0C"/>
          <w:sz w:val="24"/>
          <w:szCs w:val="24"/>
          <w:shd w:val="clear" w:color="auto" w:fill="FFFFFF"/>
        </w:rPr>
        <w:t xml:space="preserve"> improve the health and concentration of children and to assist in the raising of standards of learning and attainment</w:t>
      </w:r>
      <w:r w:rsidR="004E5A3B" w:rsidRPr="00322C84">
        <w:rPr>
          <w:rFonts w:ascii="Times New Roman" w:hAnsi="Times New Roman" w:cs="Times New Roman"/>
          <w:color w:val="0B0C0C"/>
          <w:sz w:val="24"/>
          <w:szCs w:val="24"/>
          <w:shd w:val="clear" w:color="auto" w:fill="FFFFFF"/>
        </w:rPr>
        <w:t xml:space="preserve">’ (Welsh Assembly </w:t>
      </w:r>
      <w:r w:rsidR="009D685E" w:rsidRPr="00322C84">
        <w:rPr>
          <w:rFonts w:ascii="Times New Roman" w:hAnsi="Times New Roman" w:cs="Times New Roman"/>
          <w:color w:val="0B0C0C"/>
          <w:sz w:val="24"/>
          <w:szCs w:val="24"/>
          <w:shd w:val="clear" w:color="auto" w:fill="FFFFFF"/>
        </w:rPr>
        <w:t>201</w:t>
      </w:r>
      <w:r w:rsidR="00A1531C" w:rsidRPr="00322C84">
        <w:rPr>
          <w:rFonts w:ascii="Times New Roman" w:hAnsi="Times New Roman" w:cs="Times New Roman"/>
          <w:color w:val="0B0C0C"/>
          <w:sz w:val="24"/>
          <w:szCs w:val="24"/>
          <w:shd w:val="clear" w:color="auto" w:fill="FFFFFF"/>
        </w:rPr>
        <w:t>8</w:t>
      </w:r>
      <w:r w:rsidR="009D685E" w:rsidRPr="00322C84">
        <w:rPr>
          <w:rFonts w:ascii="Times New Roman" w:hAnsi="Times New Roman" w:cs="Times New Roman"/>
          <w:color w:val="0B0C0C"/>
          <w:sz w:val="24"/>
          <w:szCs w:val="24"/>
          <w:shd w:val="clear" w:color="auto" w:fill="FFFFFF"/>
        </w:rPr>
        <w:t>)</w:t>
      </w:r>
      <w:r w:rsidR="00B73414" w:rsidRPr="00322C84">
        <w:rPr>
          <w:rFonts w:ascii="Times New Roman" w:hAnsi="Times New Roman" w:cs="Times New Roman"/>
          <w:color w:val="0B0C0C"/>
          <w:sz w:val="24"/>
          <w:szCs w:val="24"/>
          <w:shd w:val="clear" w:color="auto" w:fill="FFFFFF"/>
        </w:rPr>
        <w:t>.</w:t>
      </w:r>
      <w:r w:rsidR="004E5A3B" w:rsidRPr="00322C84">
        <w:rPr>
          <w:rFonts w:ascii="Times New Roman" w:hAnsi="Times New Roman" w:cs="Times New Roman"/>
          <w:color w:val="0B0C0C"/>
          <w:sz w:val="24"/>
          <w:szCs w:val="24"/>
          <w:shd w:val="clear" w:color="auto" w:fill="FFFFFF"/>
        </w:rPr>
        <w:t xml:space="preserve"> </w:t>
      </w:r>
      <w:r w:rsidR="00B73414" w:rsidRPr="00322C84">
        <w:rPr>
          <w:rFonts w:ascii="Times New Roman" w:hAnsi="Times New Roman" w:cs="Times New Roman"/>
          <w:color w:val="0B0C0C"/>
          <w:sz w:val="24"/>
          <w:szCs w:val="24"/>
          <w:shd w:val="clear" w:color="auto" w:fill="FFFFFF"/>
        </w:rPr>
        <w:t>N</w:t>
      </w:r>
      <w:r w:rsidR="007631A5" w:rsidRPr="00322C84">
        <w:rPr>
          <w:rFonts w:ascii="Times New Roman" w:hAnsi="Times New Roman" w:cs="Times New Roman"/>
          <w:color w:val="0B0C0C"/>
          <w:sz w:val="24"/>
          <w:szCs w:val="24"/>
          <w:shd w:val="clear" w:color="auto" w:fill="FFFFFF"/>
        </w:rPr>
        <w:t xml:space="preserve">ow </w:t>
      </w:r>
      <w:r w:rsidR="004E5A3B" w:rsidRPr="00322C84">
        <w:rPr>
          <w:rFonts w:ascii="Times New Roman" w:hAnsi="Times New Roman" w:cs="Times New Roman"/>
          <w:color w:val="0B0C0C"/>
          <w:sz w:val="24"/>
          <w:szCs w:val="24"/>
          <w:shd w:val="clear" w:color="auto" w:fill="FFFFFF"/>
        </w:rPr>
        <w:t xml:space="preserve">all </w:t>
      </w:r>
      <w:r w:rsidR="00582738" w:rsidRPr="00322C84">
        <w:rPr>
          <w:rFonts w:ascii="Times New Roman" w:hAnsi="Times New Roman" w:cs="Times New Roman"/>
          <w:color w:val="0B0C0C"/>
          <w:sz w:val="24"/>
          <w:szCs w:val="24"/>
          <w:shd w:val="clear" w:color="auto" w:fill="FFFFFF"/>
        </w:rPr>
        <w:t xml:space="preserve">children in primary schools can receive a free </w:t>
      </w:r>
      <w:r w:rsidR="007631A5" w:rsidRPr="00322C84">
        <w:rPr>
          <w:rFonts w:ascii="Times New Roman" w:hAnsi="Times New Roman" w:cs="Times New Roman"/>
          <w:color w:val="0B0C0C"/>
          <w:sz w:val="24"/>
          <w:szCs w:val="24"/>
          <w:shd w:val="clear" w:color="auto" w:fill="FFFFFF"/>
        </w:rPr>
        <w:t>breakfast as well as FSM</w:t>
      </w:r>
      <w:r w:rsidR="00A300FB" w:rsidRPr="00322C84">
        <w:rPr>
          <w:rFonts w:ascii="Times New Roman" w:hAnsi="Times New Roman" w:cs="Times New Roman"/>
          <w:color w:val="0B0C0C"/>
          <w:sz w:val="24"/>
          <w:szCs w:val="24"/>
          <w:shd w:val="clear" w:color="auto" w:fill="FFFFFF"/>
        </w:rPr>
        <w:t>s</w:t>
      </w:r>
      <w:r w:rsidR="00F70450" w:rsidRPr="00322C84">
        <w:rPr>
          <w:rFonts w:ascii="Times New Roman" w:hAnsi="Times New Roman" w:cs="Times New Roman"/>
          <w:color w:val="0B0C0C"/>
          <w:sz w:val="24"/>
          <w:szCs w:val="24"/>
          <w:shd w:val="clear" w:color="auto" w:fill="FFFFFF"/>
        </w:rPr>
        <w:t>, FSM</w:t>
      </w:r>
      <w:r w:rsidR="00A300FB" w:rsidRPr="00322C84">
        <w:rPr>
          <w:rFonts w:ascii="Times New Roman" w:hAnsi="Times New Roman" w:cs="Times New Roman"/>
          <w:color w:val="0B0C0C"/>
          <w:sz w:val="24"/>
          <w:szCs w:val="24"/>
          <w:shd w:val="clear" w:color="auto" w:fill="FFFFFF"/>
        </w:rPr>
        <w:t>s</w:t>
      </w:r>
      <w:r w:rsidR="00F70450" w:rsidRPr="00322C84">
        <w:rPr>
          <w:rFonts w:ascii="Times New Roman" w:hAnsi="Times New Roman" w:cs="Times New Roman"/>
          <w:color w:val="0B0C0C"/>
          <w:sz w:val="24"/>
          <w:szCs w:val="24"/>
          <w:shd w:val="clear" w:color="auto" w:fill="FFFFFF"/>
        </w:rPr>
        <w:t xml:space="preserve"> are also available </w:t>
      </w:r>
      <w:r w:rsidR="00E94743" w:rsidRPr="00322C84">
        <w:rPr>
          <w:rFonts w:ascii="Times New Roman" w:hAnsi="Times New Roman" w:cs="Times New Roman"/>
          <w:color w:val="0B0C0C"/>
          <w:sz w:val="24"/>
          <w:szCs w:val="24"/>
          <w:shd w:val="clear" w:color="auto" w:fill="FFFFFF"/>
        </w:rPr>
        <w:t>in</w:t>
      </w:r>
      <w:r w:rsidR="00F70450" w:rsidRPr="00322C84">
        <w:rPr>
          <w:rFonts w:ascii="Times New Roman" w:hAnsi="Times New Roman" w:cs="Times New Roman"/>
          <w:color w:val="0B0C0C"/>
          <w:sz w:val="24"/>
          <w:szCs w:val="24"/>
          <w:shd w:val="clear" w:color="auto" w:fill="FFFFFF"/>
        </w:rPr>
        <w:t xml:space="preserve"> secondary schools. </w:t>
      </w:r>
      <w:r w:rsidR="00DC24FA" w:rsidRPr="00322C84">
        <w:rPr>
          <w:rFonts w:ascii="Times New Roman" w:hAnsi="Times New Roman" w:cs="Times New Roman"/>
          <w:color w:val="0B0C0C"/>
          <w:sz w:val="24"/>
          <w:szCs w:val="24"/>
          <w:shd w:val="clear" w:color="auto" w:fill="FFFFFF"/>
        </w:rPr>
        <w:t>As a result of pupils feeling stigmatise</w:t>
      </w:r>
      <w:r w:rsidR="00B51E60" w:rsidRPr="00322C84">
        <w:rPr>
          <w:rFonts w:ascii="Times New Roman" w:hAnsi="Times New Roman" w:cs="Times New Roman"/>
          <w:color w:val="0B0C0C"/>
          <w:sz w:val="24"/>
          <w:szCs w:val="24"/>
          <w:shd w:val="clear" w:color="auto" w:fill="FFFFFF"/>
        </w:rPr>
        <w:t>d</w:t>
      </w:r>
      <w:r w:rsidR="00DC24FA" w:rsidRPr="00322C84">
        <w:rPr>
          <w:rFonts w:ascii="Times New Roman" w:hAnsi="Times New Roman" w:cs="Times New Roman"/>
          <w:color w:val="0B0C0C"/>
          <w:sz w:val="24"/>
          <w:szCs w:val="24"/>
          <w:shd w:val="clear" w:color="auto" w:fill="FFFFFF"/>
        </w:rPr>
        <w:t xml:space="preserve"> for receiving FSM</w:t>
      </w:r>
      <w:r w:rsidR="00A300FB" w:rsidRPr="00322C84">
        <w:rPr>
          <w:rFonts w:ascii="Times New Roman" w:hAnsi="Times New Roman" w:cs="Times New Roman"/>
          <w:color w:val="0B0C0C"/>
          <w:sz w:val="24"/>
          <w:szCs w:val="24"/>
          <w:shd w:val="clear" w:color="auto" w:fill="FFFFFF"/>
        </w:rPr>
        <w:t>s</w:t>
      </w:r>
      <w:r w:rsidR="00DC24FA" w:rsidRPr="00322C84">
        <w:rPr>
          <w:rFonts w:ascii="Times New Roman" w:hAnsi="Times New Roman" w:cs="Times New Roman"/>
          <w:color w:val="0B0C0C"/>
          <w:sz w:val="24"/>
          <w:szCs w:val="24"/>
          <w:shd w:val="clear" w:color="auto" w:fill="FFFFFF"/>
        </w:rPr>
        <w:t xml:space="preserve"> </w:t>
      </w:r>
      <w:r w:rsidR="005F7E4A" w:rsidRPr="00322C84">
        <w:rPr>
          <w:rFonts w:ascii="Times New Roman" w:hAnsi="Times New Roman" w:cs="Times New Roman"/>
          <w:color w:val="0B0C0C"/>
          <w:sz w:val="24"/>
          <w:szCs w:val="24"/>
          <w:shd w:val="clear" w:color="auto" w:fill="FFFFFF"/>
        </w:rPr>
        <w:t xml:space="preserve">many secondary schools have now moved to a contactless system where there is anonymity, </w:t>
      </w:r>
      <w:r w:rsidR="00DF2E77" w:rsidRPr="00322C84">
        <w:rPr>
          <w:rFonts w:ascii="Times New Roman" w:hAnsi="Times New Roman" w:cs="Times New Roman"/>
          <w:color w:val="0B0C0C"/>
          <w:sz w:val="24"/>
          <w:szCs w:val="24"/>
          <w:shd w:val="clear" w:color="auto" w:fill="FFFFFF"/>
        </w:rPr>
        <w:t xml:space="preserve">arguably this is </w:t>
      </w:r>
      <w:r w:rsidR="00053F21" w:rsidRPr="00322C84">
        <w:rPr>
          <w:rFonts w:ascii="Times New Roman" w:hAnsi="Times New Roman" w:cs="Times New Roman"/>
          <w:color w:val="0B0C0C"/>
          <w:sz w:val="24"/>
          <w:szCs w:val="24"/>
          <w:shd w:val="clear" w:color="auto" w:fill="FFFFFF"/>
        </w:rPr>
        <w:t>more favourable however</w:t>
      </w:r>
      <w:r w:rsidR="00B73414" w:rsidRPr="00322C84">
        <w:rPr>
          <w:rFonts w:ascii="Times New Roman" w:hAnsi="Times New Roman" w:cs="Times New Roman"/>
          <w:color w:val="0B0C0C"/>
          <w:sz w:val="24"/>
          <w:szCs w:val="24"/>
          <w:shd w:val="clear" w:color="auto" w:fill="FFFFFF"/>
        </w:rPr>
        <w:t>,</w:t>
      </w:r>
      <w:r w:rsidR="00053F21" w:rsidRPr="00322C84">
        <w:rPr>
          <w:rFonts w:ascii="Times New Roman" w:hAnsi="Times New Roman" w:cs="Times New Roman"/>
          <w:color w:val="0B0C0C"/>
          <w:sz w:val="24"/>
          <w:szCs w:val="24"/>
          <w:shd w:val="clear" w:color="auto" w:fill="FFFFFF"/>
        </w:rPr>
        <w:t xml:space="preserve"> in </w:t>
      </w:r>
      <w:r w:rsidR="00053F21" w:rsidRPr="00322C84">
        <w:rPr>
          <w:rFonts w:ascii="Times New Roman" w:hAnsi="Times New Roman" w:cs="Times New Roman"/>
          <w:color w:val="0B0C0C"/>
          <w:sz w:val="24"/>
          <w:szCs w:val="24"/>
          <w:shd w:val="clear" w:color="auto" w:fill="FFFFFF"/>
        </w:rPr>
        <w:lastRenderedPageBreak/>
        <w:t>Sweden every child has a free meal in school regardless of their family circumstance</w:t>
      </w:r>
      <w:r w:rsidR="004565A3" w:rsidRPr="00322C84">
        <w:rPr>
          <w:rFonts w:ascii="Times New Roman" w:hAnsi="Times New Roman" w:cs="Times New Roman"/>
          <w:color w:val="0B0C0C"/>
          <w:sz w:val="24"/>
          <w:szCs w:val="24"/>
          <w:shd w:val="clear" w:color="auto" w:fill="FFFFFF"/>
        </w:rPr>
        <w:t xml:space="preserve">s, Sweden is </w:t>
      </w:r>
      <w:r w:rsidR="000D3936" w:rsidRPr="00322C84">
        <w:rPr>
          <w:rFonts w:ascii="Times New Roman" w:hAnsi="Times New Roman" w:cs="Times New Roman"/>
          <w:color w:val="2A2A2A"/>
          <w:sz w:val="24"/>
          <w:szCs w:val="24"/>
          <w:shd w:val="clear" w:color="auto" w:fill="FFFFFF"/>
        </w:rPr>
        <w:t xml:space="preserve"> </w:t>
      </w:r>
      <w:r w:rsidR="004565A3" w:rsidRPr="00322C84">
        <w:rPr>
          <w:rFonts w:ascii="Times New Roman" w:hAnsi="Times New Roman" w:cs="Times New Roman"/>
          <w:color w:val="2A2A2A"/>
          <w:sz w:val="24"/>
          <w:szCs w:val="24"/>
          <w:shd w:val="clear" w:color="auto" w:fill="FFFFFF"/>
        </w:rPr>
        <w:t>‘</w:t>
      </w:r>
      <w:r w:rsidR="000D3936" w:rsidRPr="00322C84">
        <w:rPr>
          <w:rFonts w:ascii="Times New Roman" w:hAnsi="Times New Roman" w:cs="Times New Roman"/>
          <w:color w:val="2A2A2A"/>
          <w:sz w:val="24"/>
          <w:szCs w:val="24"/>
          <w:shd w:val="clear" w:color="auto" w:fill="FFFFFF"/>
        </w:rPr>
        <w:t>just one of a handful of countries in the world that provides this kind of school lunch service</w:t>
      </w:r>
      <w:r w:rsidR="004565A3" w:rsidRPr="00322C84">
        <w:rPr>
          <w:rFonts w:ascii="Times New Roman" w:hAnsi="Times New Roman" w:cs="Times New Roman"/>
          <w:color w:val="2A2A2A"/>
          <w:sz w:val="24"/>
          <w:szCs w:val="24"/>
          <w:shd w:val="clear" w:color="auto" w:fill="FFFFFF"/>
        </w:rPr>
        <w:t xml:space="preserve">’ </w:t>
      </w:r>
      <w:r w:rsidR="00046EA4" w:rsidRPr="00322C84">
        <w:rPr>
          <w:rFonts w:ascii="Times New Roman" w:hAnsi="Times New Roman" w:cs="Times New Roman"/>
          <w:color w:val="2A2A2A"/>
          <w:sz w:val="24"/>
          <w:szCs w:val="24"/>
          <w:shd w:val="clear" w:color="auto" w:fill="FFFFFF"/>
        </w:rPr>
        <w:t>(Patterson,</w:t>
      </w:r>
      <w:r w:rsidR="00EA1956" w:rsidRPr="00322C84">
        <w:rPr>
          <w:rFonts w:ascii="Times New Roman" w:hAnsi="Times New Roman" w:cs="Times New Roman"/>
          <w:color w:val="2A2A2A"/>
          <w:sz w:val="24"/>
          <w:szCs w:val="24"/>
          <w:shd w:val="clear" w:color="auto" w:fill="FFFFFF"/>
        </w:rPr>
        <w:t xml:space="preserve"> 2015 p.655)</w:t>
      </w:r>
      <w:r w:rsidR="00E23CDD" w:rsidRPr="00322C84">
        <w:rPr>
          <w:rFonts w:ascii="Times New Roman" w:hAnsi="Times New Roman" w:cs="Times New Roman"/>
          <w:color w:val="2A2A2A"/>
          <w:sz w:val="24"/>
          <w:szCs w:val="24"/>
          <w:shd w:val="clear" w:color="auto" w:fill="FFFFFF"/>
        </w:rPr>
        <w:t>.</w:t>
      </w:r>
      <w:r w:rsidR="00EA1956" w:rsidRPr="00322C84">
        <w:rPr>
          <w:rFonts w:ascii="Times New Roman" w:hAnsi="Times New Roman" w:cs="Times New Roman"/>
          <w:color w:val="2A2A2A"/>
          <w:sz w:val="24"/>
          <w:szCs w:val="24"/>
          <w:shd w:val="clear" w:color="auto" w:fill="FFFFFF"/>
        </w:rPr>
        <w:t xml:space="preserve"> </w:t>
      </w:r>
    </w:p>
    <w:p w14:paraId="6C1A98BE" w14:textId="6E23A27B" w:rsidR="00DD7ECF" w:rsidRPr="00322C84" w:rsidRDefault="00B73414" w:rsidP="00322C84">
      <w:pPr>
        <w:spacing w:line="360" w:lineRule="auto"/>
        <w:ind w:firstLine="720"/>
        <w:jc w:val="both"/>
        <w:rPr>
          <w:rFonts w:ascii="Times New Roman" w:hAnsi="Times New Roman" w:cs="Times New Roman"/>
          <w:color w:val="333333"/>
          <w:spacing w:val="12"/>
          <w:sz w:val="24"/>
          <w:szCs w:val="24"/>
          <w:shd w:val="clear" w:color="auto" w:fill="FFFFFF"/>
        </w:rPr>
      </w:pPr>
      <w:r w:rsidRPr="00322C84">
        <w:rPr>
          <w:rFonts w:ascii="Times New Roman" w:hAnsi="Times New Roman" w:cs="Times New Roman"/>
          <w:color w:val="212529"/>
          <w:sz w:val="24"/>
          <w:szCs w:val="24"/>
          <w:shd w:val="clear" w:color="auto" w:fill="FFFFFF"/>
        </w:rPr>
        <w:t>According to UNESCO</w:t>
      </w:r>
      <w:r w:rsidR="00E94743" w:rsidRPr="00322C84">
        <w:rPr>
          <w:rFonts w:ascii="Times New Roman" w:hAnsi="Times New Roman" w:cs="Times New Roman"/>
          <w:color w:val="212529"/>
          <w:sz w:val="24"/>
          <w:szCs w:val="24"/>
          <w:shd w:val="clear" w:color="auto" w:fill="FFFFFF"/>
        </w:rPr>
        <w:t xml:space="preserve"> </w:t>
      </w:r>
      <w:r w:rsidR="00A300FB" w:rsidRPr="00322C84">
        <w:rPr>
          <w:rFonts w:ascii="Times New Roman" w:hAnsi="Times New Roman" w:cs="Times New Roman"/>
          <w:color w:val="212529"/>
          <w:sz w:val="24"/>
          <w:szCs w:val="24"/>
          <w:shd w:val="clear" w:color="auto" w:fill="FFFFFF"/>
        </w:rPr>
        <w:t>(</w:t>
      </w:r>
      <w:r w:rsidR="00E94743" w:rsidRPr="00322C84">
        <w:rPr>
          <w:rFonts w:ascii="Times New Roman" w:hAnsi="Times New Roman" w:cs="Times New Roman"/>
          <w:color w:val="212529"/>
          <w:sz w:val="24"/>
          <w:szCs w:val="24"/>
          <w:shd w:val="clear" w:color="auto" w:fill="FFFFFF"/>
        </w:rPr>
        <w:t>2009)</w:t>
      </w:r>
      <w:r w:rsidR="00A300FB" w:rsidRPr="00322C84">
        <w:rPr>
          <w:rFonts w:ascii="Times New Roman" w:hAnsi="Times New Roman" w:cs="Times New Roman"/>
          <w:color w:val="212529"/>
          <w:sz w:val="24"/>
          <w:szCs w:val="24"/>
          <w:shd w:val="clear" w:color="auto" w:fill="FFFFFF"/>
        </w:rPr>
        <w:t>,</w:t>
      </w:r>
      <w:r w:rsidRPr="00322C84">
        <w:rPr>
          <w:rFonts w:ascii="Times New Roman" w:hAnsi="Times New Roman" w:cs="Times New Roman"/>
          <w:color w:val="212529"/>
          <w:sz w:val="24"/>
          <w:szCs w:val="24"/>
          <w:shd w:val="clear" w:color="auto" w:fill="FFFFFF"/>
        </w:rPr>
        <w:t xml:space="preserve"> an inclusive curriculum involves ‘breaking negative stereotypes not only in textbooks but also, and more importantly, in teacher’s attitudes and expectations’</w:t>
      </w:r>
      <w:r w:rsidR="00B51E60" w:rsidRPr="00322C84">
        <w:rPr>
          <w:rFonts w:ascii="Times New Roman" w:hAnsi="Times New Roman" w:cs="Times New Roman"/>
          <w:color w:val="212529"/>
          <w:sz w:val="24"/>
          <w:szCs w:val="24"/>
          <w:shd w:val="clear" w:color="auto" w:fill="FFFFFF"/>
        </w:rPr>
        <w:t>, despite most schools aiming to be fully inclusive are some children being inadvertently disadvantaged because of cultural capital?  Bourdieu argued that ‘the language used in the curriculum and by educationalists gave an advantage to those learners who were brought up in a culture where such language was in ever</w:t>
      </w:r>
      <w:r w:rsidR="00623440" w:rsidRPr="00322C84">
        <w:rPr>
          <w:rFonts w:ascii="Times New Roman" w:hAnsi="Times New Roman" w:cs="Times New Roman"/>
          <w:color w:val="212529"/>
          <w:sz w:val="24"/>
          <w:szCs w:val="24"/>
          <w:shd w:val="clear" w:color="auto" w:fill="FFFFFF"/>
        </w:rPr>
        <w:t>y</w:t>
      </w:r>
      <w:r w:rsidR="00B51E60" w:rsidRPr="00322C84">
        <w:rPr>
          <w:rFonts w:ascii="Times New Roman" w:hAnsi="Times New Roman" w:cs="Times New Roman"/>
          <w:color w:val="212529"/>
          <w:sz w:val="24"/>
          <w:szCs w:val="24"/>
          <w:shd w:val="clear" w:color="auto" w:fill="FFFFFF"/>
        </w:rPr>
        <w:t>day use</w:t>
      </w:r>
      <w:r w:rsidR="00E17300" w:rsidRPr="00322C84">
        <w:rPr>
          <w:rFonts w:ascii="Times New Roman" w:hAnsi="Times New Roman" w:cs="Times New Roman"/>
          <w:color w:val="212529"/>
          <w:sz w:val="24"/>
          <w:szCs w:val="24"/>
          <w:shd w:val="clear" w:color="auto" w:fill="FFFFFF"/>
        </w:rPr>
        <w:t>’</w:t>
      </w:r>
      <w:r w:rsidR="00623440" w:rsidRPr="00322C84">
        <w:rPr>
          <w:rFonts w:ascii="Times New Roman" w:hAnsi="Times New Roman" w:cs="Times New Roman"/>
          <w:color w:val="212529"/>
          <w:sz w:val="24"/>
          <w:szCs w:val="24"/>
          <w:shd w:val="clear" w:color="auto" w:fill="FFFFFF"/>
        </w:rPr>
        <w:t xml:space="preserve"> (Moore 200</w:t>
      </w:r>
      <w:r w:rsidR="00E94743" w:rsidRPr="00322C84">
        <w:rPr>
          <w:rFonts w:ascii="Times New Roman" w:hAnsi="Times New Roman" w:cs="Times New Roman"/>
          <w:color w:val="212529"/>
          <w:sz w:val="24"/>
          <w:szCs w:val="24"/>
          <w:shd w:val="clear" w:color="auto" w:fill="FFFFFF"/>
        </w:rPr>
        <w:t>0</w:t>
      </w:r>
      <w:r w:rsidR="00623440" w:rsidRPr="00322C84">
        <w:rPr>
          <w:rFonts w:ascii="Times New Roman" w:hAnsi="Times New Roman" w:cs="Times New Roman"/>
          <w:color w:val="212529"/>
          <w:sz w:val="24"/>
          <w:szCs w:val="24"/>
          <w:shd w:val="clear" w:color="auto" w:fill="FFFFFF"/>
        </w:rPr>
        <w:t xml:space="preserve">). </w:t>
      </w:r>
      <w:r w:rsidR="00D4167D" w:rsidRPr="00322C84">
        <w:rPr>
          <w:rFonts w:ascii="Times New Roman" w:hAnsi="Times New Roman" w:cs="Times New Roman"/>
          <w:color w:val="585858"/>
          <w:sz w:val="24"/>
          <w:szCs w:val="24"/>
          <w:shd w:val="clear" w:color="auto" w:fill="FFFFFF"/>
        </w:rPr>
        <w:t xml:space="preserve">Each child and family in the school system will have their own experiences that will link to their culture and wider family including languages, beliefs, interests, travel and work. </w:t>
      </w:r>
      <w:r w:rsidR="00E17300" w:rsidRPr="00322C84">
        <w:rPr>
          <w:rFonts w:ascii="Times New Roman" w:hAnsi="Times New Roman" w:cs="Times New Roman"/>
          <w:color w:val="585858"/>
          <w:sz w:val="24"/>
          <w:szCs w:val="24"/>
          <w:shd w:val="clear" w:color="auto" w:fill="FFFFFF"/>
        </w:rPr>
        <w:t>Those children with broader cultur</w:t>
      </w:r>
      <w:r w:rsidR="00A300FB" w:rsidRPr="00322C84">
        <w:rPr>
          <w:rFonts w:ascii="Times New Roman" w:hAnsi="Times New Roman" w:cs="Times New Roman"/>
          <w:color w:val="585858"/>
          <w:sz w:val="24"/>
          <w:szCs w:val="24"/>
          <w:shd w:val="clear" w:color="auto" w:fill="FFFFFF"/>
        </w:rPr>
        <w:t>al capital</w:t>
      </w:r>
      <w:r w:rsidR="00E17300" w:rsidRPr="00322C84">
        <w:rPr>
          <w:rFonts w:ascii="Times New Roman" w:hAnsi="Times New Roman" w:cs="Times New Roman"/>
          <w:color w:val="585858"/>
          <w:sz w:val="24"/>
          <w:szCs w:val="24"/>
          <w:shd w:val="clear" w:color="auto" w:fill="FFFFFF"/>
        </w:rPr>
        <w:t xml:space="preserve"> will be at an advantage to their peers, therefore it is up to schools to allow children with less experiences to explore and build on whatever their individual knowledge is. </w:t>
      </w:r>
      <w:r w:rsidR="00E95303" w:rsidRPr="00322C84">
        <w:rPr>
          <w:rFonts w:ascii="Times New Roman" w:hAnsi="Times New Roman" w:cs="Times New Roman"/>
          <w:color w:val="585858"/>
          <w:sz w:val="24"/>
          <w:szCs w:val="24"/>
          <w:shd w:val="clear" w:color="auto" w:fill="FFFFFF"/>
        </w:rPr>
        <w:t xml:space="preserve">To break the negative stereotypes of social exclusion in schools there needs to be a philosophical commitment to inclusion, pupils and educators need to recognise </w:t>
      </w:r>
      <w:r w:rsidR="00E95303" w:rsidRPr="00322C84">
        <w:rPr>
          <w:rFonts w:ascii="Times New Roman" w:hAnsi="Times New Roman" w:cs="Times New Roman"/>
          <w:color w:val="333333"/>
          <w:spacing w:val="12"/>
          <w:sz w:val="24"/>
          <w:szCs w:val="24"/>
          <w:shd w:val="clear" w:color="auto" w:fill="FFFFFF"/>
        </w:rPr>
        <w:t>its ethical importance in formal and informal school settings and outside of school in the wider communit</w:t>
      </w:r>
      <w:r w:rsidR="00DD7ECF" w:rsidRPr="00322C84">
        <w:rPr>
          <w:rFonts w:ascii="Times New Roman" w:hAnsi="Times New Roman" w:cs="Times New Roman"/>
          <w:color w:val="333333"/>
          <w:spacing w:val="12"/>
          <w:sz w:val="24"/>
          <w:szCs w:val="24"/>
          <w:shd w:val="clear" w:color="auto" w:fill="FFFFFF"/>
        </w:rPr>
        <w:t>y.</w:t>
      </w:r>
    </w:p>
    <w:p w14:paraId="1C962F24" w14:textId="75CCDCDD" w:rsidR="00745DE8" w:rsidRPr="00322C84" w:rsidRDefault="00DD7ECF" w:rsidP="00322C84">
      <w:pPr>
        <w:spacing w:line="360" w:lineRule="auto"/>
        <w:ind w:firstLine="720"/>
        <w:jc w:val="both"/>
        <w:rPr>
          <w:rFonts w:ascii="Times New Roman" w:hAnsi="Times New Roman" w:cs="Times New Roman"/>
          <w:color w:val="333333"/>
          <w:spacing w:val="12"/>
          <w:sz w:val="24"/>
          <w:szCs w:val="24"/>
          <w:shd w:val="clear" w:color="auto" w:fill="FFFFFF"/>
        </w:rPr>
      </w:pPr>
      <w:r w:rsidRPr="00322C84">
        <w:rPr>
          <w:rFonts w:ascii="Times New Roman" w:hAnsi="Times New Roman" w:cs="Times New Roman"/>
          <w:color w:val="333333"/>
          <w:spacing w:val="12"/>
          <w:sz w:val="24"/>
          <w:szCs w:val="24"/>
          <w:shd w:val="clear" w:color="auto" w:fill="FFFFFF"/>
        </w:rPr>
        <w:t>To conclude it is evident that education equips children moving forward into adult life with the skills and knowledge that they need to succeed as contributing members of society, and that a good education can offer the</w:t>
      </w:r>
      <w:r w:rsidR="00E94743" w:rsidRPr="00322C84">
        <w:rPr>
          <w:rFonts w:ascii="Times New Roman" w:hAnsi="Times New Roman" w:cs="Times New Roman"/>
          <w:color w:val="333333"/>
          <w:spacing w:val="12"/>
          <w:sz w:val="24"/>
          <w:szCs w:val="24"/>
          <w:shd w:val="clear" w:color="auto" w:fill="FFFFFF"/>
        </w:rPr>
        <w:t>m</w:t>
      </w:r>
      <w:r w:rsidRPr="00322C84">
        <w:rPr>
          <w:rFonts w:ascii="Times New Roman" w:hAnsi="Times New Roman" w:cs="Times New Roman"/>
          <w:color w:val="333333"/>
          <w:spacing w:val="12"/>
          <w:sz w:val="24"/>
          <w:szCs w:val="24"/>
          <w:shd w:val="clear" w:color="auto" w:fill="FFFFFF"/>
        </w:rPr>
        <w:t xml:space="preserve"> means of social mobility</w:t>
      </w:r>
      <w:r w:rsidR="00A300FB" w:rsidRPr="00322C84">
        <w:rPr>
          <w:rFonts w:ascii="Times New Roman" w:hAnsi="Times New Roman" w:cs="Times New Roman"/>
          <w:color w:val="333333"/>
          <w:spacing w:val="12"/>
          <w:sz w:val="24"/>
          <w:szCs w:val="24"/>
          <w:shd w:val="clear" w:color="auto" w:fill="FFFFFF"/>
        </w:rPr>
        <w:t>,</w:t>
      </w:r>
      <w:r w:rsidRPr="00322C84">
        <w:rPr>
          <w:rFonts w:ascii="Times New Roman" w:hAnsi="Times New Roman" w:cs="Times New Roman"/>
          <w:color w:val="333333"/>
          <w:spacing w:val="12"/>
          <w:sz w:val="24"/>
          <w:szCs w:val="24"/>
          <w:shd w:val="clear" w:color="auto" w:fill="FFFFFF"/>
        </w:rPr>
        <w:t xml:space="preserve"> particularly for low income families</w:t>
      </w:r>
      <w:r w:rsidR="00725339" w:rsidRPr="00322C84">
        <w:rPr>
          <w:rFonts w:ascii="Times New Roman" w:hAnsi="Times New Roman" w:cs="Times New Roman"/>
          <w:color w:val="333333"/>
          <w:spacing w:val="12"/>
          <w:sz w:val="24"/>
          <w:szCs w:val="24"/>
          <w:shd w:val="clear" w:color="auto" w:fill="FFFFFF"/>
        </w:rPr>
        <w:t xml:space="preserve"> with educational success being strongly related to unemployment and earnings across the UK</w:t>
      </w:r>
      <w:r w:rsidR="00745DE8" w:rsidRPr="00322C84">
        <w:rPr>
          <w:rFonts w:ascii="Times New Roman" w:hAnsi="Times New Roman" w:cs="Times New Roman"/>
          <w:color w:val="333333"/>
          <w:spacing w:val="12"/>
          <w:sz w:val="24"/>
          <w:szCs w:val="24"/>
          <w:shd w:val="clear" w:color="auto" w:fill="FFFFFF"/>
        </w:rPr>
        <w:t>. However, despite the many policies and practices that schools in Wales and the UK</w:t>
      </w:r>
      <w:r w:rsidR="00A300FB" w:rsidRPr="00322C84">
        <w:rPr>
          <w:rFonts w:ascii="Times New Roman" w:hAnsi="Times New Roman" w:cs="Times New Roman"/>
          <w:color w:val="333333"/>
          <w:spacing w:val="12"/>
          <w:sz w:val="24"/>
          <w:szCs w:val="24"/>
          <w:shd w:val="clear" w:color="auto" w:fill="FFFFFF"/>
        </w:rPr>
        <w:t xml:space="preserve"> have</w:t>
      </w:r>
      <w:r w:rsidR="00745DE8" w:rsidRPr="00322C84">
        <w:rPr>
          <w:rFonts w:ascii="Times New Roman" w:hAnsi="Times New Roman" w:cs="Times New Roman"/>
          <w:color w:val="333333"/>
          <w:spacing w:val="12"/>
          <w:sz w:val="24"/>
          <w:szCs w:val="24"/>
          <w:shd w:val="clear" w:color="auto" w:fill="FFFFFF"/>
        </w:rPr>
        <w:t xml:space="preserve"> put in place there continues to be significant gaps of attainment within particular groups, notably FSM children and LAC.</w:t>
      </w:r>
      <w:r w:rsidR="00A300FB" w:rsidRPr="00322C84">
        <w:rPr>
          <w:rFonts w:ascii="Times New Roman" w:hAnsi="Times New Roman" w:cs="Times New Roman"/>
          <w:color w:val="333333"/>
          <w:spacing w:val="12"/>
          <w:sz w:val="24"/>
          <w:szCs w:val="24"/>
          <w:shd w:val="clear" w:color="auto" w:fill="FFFFFF"/>
        </w:rPr>
        <w:t xml:space="preserve"> The</w:t>
      </w:r>
      <w:r w:rsidR="00745DE8" w:rsidRPr="00322C84">
        <w:rPr>
          <w:rFonts w:ascii="Times New Roman" w:hAnsi="Times New Roman" w:cs="Times New Roman"/>
          <w:color w:val="333333"/>
          <w:spacing w:val="12"/>
          <w:sz w:val="24"/>
          <w:szCs w:val="24"/>
          <w:shd w:val="clear" w:color="auto" w:fill="FFFFFF"/>
        </w:rPr>
        <w:t xml:space="preserve"> Welsh Government have recognised that ‘</w:t>
      </w:r>
      <w:r w:rsidR="00A300FB" w:rsidRPr="00322C84">
        <w:rPr>
          <w:rFonts w:ascii="Times New Roman" w:hAnsi="Times New Roman" w:cs="Times New Roman"/>
          <w:color w:val="333333"/>
          <w:spacing w:val="12"/>
          <w:sz w:val="24"/>
          <w:szCs w:val="24"/>
          <w:shd w:val="clear" w:color="auto" w:fill="FFFFFF"/>
        </w:rPr>
        <w:t>l</w:t>
      </w:r>
      <w:r w:rsidR="00745DE8" w:rsidRPr="00322C84">
        <w:rPr>
          <w:rFonts w:ascii="Times New Roman" w:hAnsi="Times New Roman" w:cs="Times New Roman"/>
          <w:color w:val="333333"/>
          <w:spacing w:val="12"/>
          <w:sz w:val="24"/>
          <w:szCs w:val="24"/>
          <w:shd w:val="clear" w:color="auto" w:fill="FFFFFF"/>
        </w:rPr>
        <w:t xml:space="preserve">ooked after children are less likely to achieve good educational qualifications, have greater health and housing needs and are more likely to come into contact with the criminal justice system’ (2016). Subsequently it can be assumed that there is a clear need for change in how the education system engages with certain groups at risk of being socially excluded. </w:t>
      </w:r>
    </w:p>
    <w:p w14:paraId="564E9F4D" w14:textId="48CAB12C" w:rsidR="00DD7ECF" w:rsidRPr="00322C84" w:rsidRDefault="00745DE8" w:rsidP="00322C84">
      <w:pPr>
        <w:spacing w:line="360" w:lineRule="auto"/>
        <w:ind w:firstLine="720"/>
        <w:jc w:val="both"/>
        <w:rPr>
          <w:rFonts w:ascii="Times New Roman" w:hAnsi="Times New Roman" w:cs="Times New Roman"/>
          <w:color w:val="333333"/>
          <w:spacing w:val="12"/>
          <w:sz w:val="24"/>
          <w:szCs w:val="24"/>
          <w:shd w:val="clear" w:color="auto" w:fill="FFFFFF"/>
        </w:rPr>
      </w:pPr>
      <w:r w:rsidRPr="00322C84">
        <w:rPr>
          <w:rFonts w:ascii="Times New Roman" w:hAnsi="Times New Roman" w:cs="Times New Roman"/>
          <w:color w:val="333333"/>
          <w:spacing w:val="12"/>
          <w:sz w:val="24"/>
          <w:szCs w:val="24"/>
          <w:shd w:val="clear" w:color="auto" w:fill="FFFFFF"/>
        </w:rPr>
        <w:t xml:space="preserve">The middle class hierarchy of education may be out of touch </w:t>
      </w:r>
      <w:r w:rsidR="00A300FB" w:rsidRPr="00322C84">
        <w:rPr>
          <w:rFonts w:ascii="Times New Roman" w:hAnsi="Times New Roman" w:cs="Times New Roman"/>
          <w:color w:val="333333"/>
          <w:spacing w:val="12"/>
          <w:sz w:val="24"/>
          <w:szCs w:val="24"/>
          <w:shd w:val="clear" w:color="auto" w:fill="FFFFFF"/>
        </w:rPr>
        <w:t>with</w:t>
      </w:r>
      <w:r w:rsidRPr="00322C84">
        <w:rPr>
          <w:rFonts w:ascii="Times New Roman" w:hAnsi="Times New Roman" w:cs="Times New Roman"/>
          <w:color w:val="333333"/>
          <w:spacing w:val="12"/>
          <w:sz w:val="24"/>
          <w:szCs w:val="24"/>
          <w:shd w:val="clear" w:color="auto" w:fill="FFFFFF"/>
        </w:rPr>
        <w:t xml:space="preserve"> some of the most vulnerable learners in our schools</w:t>
      </w:r>
      <w:r w:rsidR="00A300FB" w:rsidRPr="00322C84">
        <w:rPr>
          <w:rFonts w:ascii="Times New Roman" w:hAnsi="Times New Roman" w:cs="Times New Roman"/>
          <w:color w:val="333333"/>
          <w:spacing w:val="12"/>
          <w:sz w:val="24"/>
          <w:szCs w:val="24"/>
          <w:shd w:val="clear" w:color="auto" w:fill="FFFFFF"/>
        </w:rPr>
        <w:t>. A</w:t>
      </w:r>
      <w:r w:rsidRPr="00322C84">
        <w:rPr>
          <w:rFonts w:ascii="Times New Roman" w:hAnsi="Times New Roman" w:cs="Times New Roman"/>
          <w:color w:val="333333"/>
          <w:spacing w:val="12"/>
          <w:sz w:val="24"/>
          <w:szCs w:val="24"/>
          <w:shd w:val="clear" w:color="auto" w:fill="FFFFFF"/>
        </w:rPr>
        <w:t xml:space="preserve">lternative ways of engaging and inspiring </w:t>
      </w:r>
      <w:r w:rsidRPr="00322C84">
        <w:rPr>
          <w:rFonts w:ascii="Times New Roman" w:hAnsi="Times New Roman" w:cs="Times New Roman"/>
          <w:color w:val="333333"/>
          <w:spacing w:val="12"/>
          <w:sz w:val="24"/>
          <w:szCs w:val="24"/>
          <w:shd w:val="clear" w:color="auto" w:fill="FFFFFF"/>
        </w:rPr>
        <w:lastRenderedPageBreak/>
        <w:t>these children and, importantly their families</w:t>
      </w:r>
      <w:r w:rsidR="00A300FB" w:rsidRPr="00322C84">
        <w:rPr>
          <w:rFonts w:ascii="Times New Roman" w:hAnsi="Times New Roman" w:cs="Times New Roman"/>
          <w:color w:val="333333"/>
          <w:spacing w:val="12"/>
          <w:sz w:val="24"/>
          <w:szCs w:val="24"/>
          <w:shd w:val="clear" w:color="auto" w:fill="FFFFFF"/>
        </w:rPr>
        <w:t>,</w:t>
      </w:r>
      <w:r w:rsidRPr="00322C84">
        <w:rPr>
          <w:rFonts w:ascii="Times New Roman" w:hAnsi="Times New Roman" w:cs="Times New Roman"/>
          <w:color w:val="333333"/>
          <w:spacing w:val="12"/>
          <w:sz w:val="24"/>
          <w:szCs w:val="24"/>
          <w:shd w:val="clear" w:color="auto" w:fill="FFFFFF"/>
        </w:rPr>
        <w:t xml:space="preserve"> need to be found. Many policies and practices are focused on teacher led interventions</w:t>
      </w:r>
      <w:r w:rsidR="00742D92" w:rsidRPr="00322C84">
        <w:rPr>
          <w:rFonts w:ascii="Times New Roman" w:hAnsi="Times New Roman" w:cs="Times New Roman"/>
          <w:color w:val="333333"/>
          <w:spacing w:val="12"/>
          <w:sz w:val="24"/>
          <w:szCs w:val="24"/>
          <w:shd w:val="clear" w:color="auto" w:fill="FFFFFF"/>
        </w:rPr>
        <w:t xml:space="preserve">, perhaps todays evolving education system should focus more on </w:t>
      </w:r>
      <w:r w:rsidR="00A300FB" w:rsidRPr="00322C84">
        <w:rPr>
          <w:rFonts w:ascii="Times New Roman" w:hAnsi="Times New Roman" w:cs="Times New Roman"/>
          <w:color w:val="333333"/>
          <w:spacing w:val="12"/>
          <w:sz w:val="24"/>
          <w:szCs w:val="24"/>
          <w:shd w:val="clear" w:color="auto" w:fill="FFFFFF"/>
        </w:rPr>
        <w:t xml:space="preserve">the </w:t>
      </w:r>
      <w:r w:rsidR="00742D92" w:rsidRPr="00322C84">
        <w:rPr>
          <w:rFonts w:ascii="Times New Roman" w:hAnsi="Times New Roman" w:cs="Times New Roman"/>
          <w:color w:val="333333"/>
          <w:spacing w:val="12"/>
          <w:sz w:val="24"/>
          <w:szCs w:val="24"/>
          <w:shd w:val="clear" w:color="auto" w:fill="FFFFFF"/>
        </w:rPr>
        <w:t>aspirations, attitudes and behaviours of disadvantaged children and their families with emphasis on parental involvement, extra-curricular activities and mentoring. Engaging reluctant parents is one of education</w:t>
      </w:r>
      <w:r w:rsidR="00A300FB" w:rsidRPr="00322C84">
        <w:rPr>
          <w:rFonts w:ascii="Times New Roman" w:hAnsi="Times New Roman" w:cs="Times New Roman"/>
          <w:color w:val="333333"/>
          <w:spacing w:val="12"/>
          <w:sz w:val="24"/>
          <w:szCs w:val="24"/>
          <w:shd w:val="clear" w:color="auto" w:fill="FFFFFF"/>
        </w:rPr>
        <w:t>’</w:t>
      </w:r>
      <w:r w:rsidR="00742D92" w:rsidRPr="00322C84">
        <w:rPr>
          <w:rFonts w:ascii="Times New Roman" w:hAnsi="Times New Roman" w:cs="Times New Roman"/>
          <w:color w:val="333333"/>
          <w:spacing w:val="12"/>
          <w:sz w:val="24"/>
          <w:szCs w:val="24"/>
          <w:shd w:val="clear" w:color="auto" w:fill="FFFFFF"/>
        </w:rPr>
        <w:t>s biggest challenges</w:t>
      </w:r>
      <w:r w:rsidR="00A300FB" w:rsidRPr="00322C84">
        <w:rPr>
          <w:rFonts w:ascii="Times New Roman" w:hAnsi="Times New Roman" w:cs="Times New Roman"/>
          <w:color w:val="333333"/>
          <w:spacing w:val="12"/>
          <w:sz w:val="24"/>
          <w:szCs w:val="24"/>
          <w:shd w:val="clear" w:color="auto" w:fill="FFFFFF"/>
        </w:rPr>
        <w:t>.</w:t>
      </w:r>
      <w:r w:rsidR="00742D92" w:rsidRPr="00322C84">
        <w:rPr>
          <w:rFonts w:ascii="Times New Roman" w:hAnsi="Times New Roman" w:cs="Times New Roman"/>
          <w:color w:val="333333"/>
          <w:spacing w:val="12"/>
          <w:sz w:val="24"/>
          <w:szCs w:val="24"/>
          <w:shd w:val="clear" w:color="auto" w:fill="FFFFFF"/>
        </w:rPr>
        <w:t xml:space="preserve"> </w:t>
      </w:r>
      <w:r w:rsidR="00A300FB" w:rsidRPr="00322C84">
        <w:rPr>
          <w:rFonts w:ascii="Times New Roman" w:hAnsi="Times New Roman" w:cs="Times New Roman"/>
          <w:color w:val="333333"/>
          <w:spacing w:val="12"/>
          <w:sz w:val="24"/>
          <w:szCs w:val="24"/>
          <w:shd w:val="clear" w:color="auto" w:fill="FFFFFF"/>
        </w:rPr>
        <w:t>I</w:t>
      </w:r>
      <w:r w:rsidR="00742D92" w:rsidRPr="00322C84">
        <w:rPr>
          <w:rFonts w:ascii="Times New Roman" w:hAnsi="Times New Roman" w:cs="Times New Roman"/>
          <w:color w:val="333333"/>
          <w:spacing w:val="12"/>
          <w:sz w:val="24"/>
          <w:szCs w:val="24"/>
          <w:shd w:val="clear" w:color="auto" w:fill="FFFFFF"/>
        </w:rPr>
        <w:t>n School A</w:t>
      </w:r>
      <w:r w:rsidR="00A300FB" w:rsidRPr="00322C84">
        <w:rPr>
          <w:rFonts w:ascii="Times New Roman" w:hAnsi="Times New Roman" w:cs="Times New Roman"/>
          <w:color w:val="333333"/>
          <w:spacing w:val="12"/>
          <w:sz w:val="24"/>
          <w:szCs w:val="24"/>
          <w:shd w:val="clear" w:color="auto" w:fill="FFFFFF"/>
        </w:rPr>
        <w:t>,</w:t>
      </w:r>
      <w:r w:rsidR="00742D92" w:rsidRPr="00322C84">
        <w:rPr>
          <w:rFonts w:ascii="Times New Roman" w:hAnsi="Times New Roman" w:cs="Times New Roman"/>
          <w:color w:val="333333"/>
          <w:spacing w:val="12"/>
          <w:sz w:val="24"/>
          <w:szCs w:val="24"/>
          <w:shd w:val="clear" w:color="auto" w:fill="FFFFFF"/>
        </w:rPr>
        <w:t xml:space="preserve"> Senior Management made the decision to </w:t>
      </w:r>
      <w:r w:rsidR="005653F3" w:rsidRPr="00322C84">
        <w:rPr>
          <w:rFonts w:ascii="Times New Roman" w:hAnsi="Times New Roman" w:cs="Times New Roman"/>
          <w:color w:val="333333"/>
          <w:spacing w:val="12"/>
          <w:sz w:val="24"/>
          <w:szCs w:val="24"/>
          <w:shd w:val="clear" w:color="auto" w:fill="FFFFFF"/>
        </w:rPr>
        <w:t xml:space="preserve">trial </w:t>
      </w:r>
      <w:r w:rsidR="00742D92" w:rsidRPr="00322C84">
        <w:rPr>
          <w:rFonts w:ascii="Times New Roman" w:hAnsi="Times New Roman" w:cs="Times New Roman"/>
          <w:color w:val="333333"/>
          <w:spacing w:val="12"/>
          <w:sz w:val="24"/>
          <w:szCs w:val="24"/>
          <w:shd w:val="clear" w:color="auto" w:fill="FFFFFF"/>
        </w:rPr>
        <w:t xml:space="preserve">only have Teaching Assistants on the </w:t>
      </w:r>
      <w:r w:rsidR="00A300FB" w:rsidRPr="00322C84">
        <w:rPr>
          <w:rFonts w:ascii="Times New Roman" w:hAnsi="Times New Roman" w:cs="Times New Roman"/>
          <w:color w:val="333333"/>
          <w:spacing w:val="12"/>
          <w:sz w:val="24"/>
          <w:szCs w:val="24"/>
          <w:shd w:val="clear" w:color="auto" w:fill="FFFFFF"/>
        </w:rPr>
        <w:t>playground</w:t>
      </w:r>
      <w:r w:rsidR="00742D92" w:rsidRPr="00322C84">
        <w:rPr>
          <w:rFonts w:ascii="Times New Roman" w:hAnsi="Times New Roman" w:cs="Times New Roman"/>
          <w:color w:val="333333"/>
          <w:spacing w:val="12"/>
          <w:sz w:val="24"/>
          <w:szCs w:val="24"/>
          <w:shd w:val="clear" w:color="auto" w:fill="FFFFFF"/>
        </w:rPr>
        <w:t xml:space="preserve"> in the mornings when children came to school</w:t>
      </w:r>
      <w:r w:rsidR="005653F3" w:rsidRPr="00322C84">
        <w:rPr>
          <w:rFonts w:ascii="Times New Roman" w:hAnsi="Times New Roman" w:cs="Times New Roman"/>
          <w:color w:val="333333"/>
          <w:spacing w:val="12"/>
          <w:sz w:val="24"/>
          <w:szCs w:val="24"/>
          <w:shd w:val="clear" w:color="auto" w:fill="FFFFFF"/>
        </w:rPr>
        <w:t xml:space="preserve"> with the hope that more parents would engage without the perceived threat that some associate with teaching staff. This proved successful and could be measured by better attendance from some of the children and improved academic performance, more importantly staff commented on an increase in some children’s confidence when their parents became more involved with their learning</w:t>
      </w:r>
      <w:r w:rsidR="00EB34BF" w:rsidRPr="00322C84">
        <w:rPr>
          <w:rFonts w:ascii="Times New Roman" w:hAnsi="Times New Roman" w:cs="Times New Roman"/>
          <w:color w:val="333333"/>
          <w:spacing w:val="12"/>
          <w:sz w:val="24"/>
          <w:szCs w:val="24"/>
          <w:shd w:val="clear" w:color="auto" w:fill="FFFFFF"/>
        </w:rPr>
        <w:t xml:space="preserve">. This is </w:t>
      </w:r>
      <w:r w:rsidR="00322C84" w:rsidRPr="00322C84">
        <w:rPr>
          <w:rFonts w:ascii="Times New Roman" w:hAnsi="Times New Roman" w:cs="Times New Roman"/>
          <w:color w:val="333333"/>
          <w:spacing w:val="12"/>
          <w:sz w:val="24"/>
          <w:szCs w:val="24"/>
          <w:shd w:val="clear" w:color="auto" w:fill="FFFFFF"/>
        </w:rPr>
        <w:t>supported</w:t>
      </w:r>
      <w:r w:rsidR="00EB34BF" w:rsidRPr="00322C84">
        <w:rPr>
          <w:rFonts w:ascii="Times New Roman" w:hAnsi="Times New Roman" w:cs="Times New Roman"/>
          <w:color w:val="333333"/>
          <w:spacing w:val="12"/>
          <w:sz w:val="24"/>
          <w:szCs w:val="24"/>
          <w:shd w:val="clear" w:color="auto" w:fill="FFFFFF"/>
        </w:rPr>
        <w:t xml:space="preserve"> by research conducted by the National College for School Leadership wh</w:t>
      </w:r>
      <w:r w:rsidR="00322C84" w:rsidRPr="00322C84">
        <w:rPr>
          <w:rFonts w:ascii="Times New Roman" w:hAnsi="Times New Roman" w:cs="Times New Roman"/>
          <w:color w:val="333333"/>
          <w:spacing w:val="12"/>
          <w:sz w:val="24"/>
          <w:szCs w:val="24"/>
          <w:shd w:val="clear" w:color="auto" w:fill="FFFFFF"/>
        </w:rPr>
        <w:t>ich</w:t>
      </w:r>
      <w:r w:rsidR="00EB34BF" w:rsidRPr="00322C84">
        <w:rPr>
          <w:rFonts w:ascii="Times New Roman" w:hAnsi="Times New Roman" w:cs="Times New Roman"/>
          <w:color w:val="333333"/>
          <w:spacing w:val="12"/>
          <w:sz w:val="24"/>
          <w:szCs w:val="24"/>
          <w:shd w:val="clear" w:color="auto" w:fill="FFFFFF"/>
        </w:rPr>
        <w:t xml:space="preserve"> found that</w:t>
      </w:r>
      <w:r w:rsidR="00EB34BF" w:rsidRPr="00322C84">
        <w:rPr>
          <w:rFonts w:ascii="Times New Roman" w:hAnsi="Times New Roman" w:cs="Times New Roman"/>
          <w:color w:val="333333"/>
          <w:spacing w:val="12"/>
          <w:sz w:val="24"/>
          <w:szCs w:val="24"/>
          <w:shd w:val="clear" w:color="auto" w:fill="FFFFFF"/>
        </w:rPr>
        <w:t xml:space="preserve"> </w:t>
      </w:r>
      <w:r w:rsidR="00EB34BF" w:rsidRPr="00322C84">
        <w:rPr>
          <w:rFonts w:ascii="Times New Roman" w:hAnsi="Times New Roman" w:cs="Times New Roman"/>
          <w:color w:val="333333"/>
          <w:spacing w:val="12"/>
          <w:sz w:val="24"/>
          <w:szCs w:val="24"/>
          <w:shd w:val="clear" w:color="auto" w:fill="FFFFFF"/>
        </w:rPr>
        <w:t>‘</w:t>
      </w:r>
      <w:r w:rsidR="00EB34BF" w:rsidRPr="00322C84">
        <w:rPr>
          <w:rFonts w:ascii="Times New Roman" w:hAnsi="Times New Roman" w:cs="Times New Roman"/>
          <w:color w:val="333333"/>
          <w:spacing w:val="12"/>
          <w:sz w:val="24"/>
          <w:szCs w:val="24"/>
          <w:shd w:val="clear" w:color="auto" w:fill="FFFFFF"/>
        </w:rPr>
        <w:t>if we want to improve the life chances of all children, then parents and schools must work in partnership and be involved at every stage of a child’s school experience</w:t>
      </w:r>
      <w:r w:rsidR="00EB34BF" w:rsidRPr="00322C84">
        <w:rPr>
          <w:rFonts w:ascii="Times New Roman" w:hAnsi="Times New Roman" w:cs="Times New Roman"/>
          <w:color w:val="333333"/>
          <w:spacing w:val="12"/>
          <w:sz w:val="24"/>
          <w:szCs w:val="24"/>
          <w:shd w:val="clear" w:color="auto" w:fill="FFFFFF"/>
        </w:rPr>
        <w:t xml:space="preserve">’ (Campbell 2011). </w:t>
      </w:r>
    </w:p>
    <w:p w14:paraId="4CB10462" w14:textId="6D47F257" w:rsidR="003648C7" w:rsidRPr="00322C84" w:rsidRDefault="00EB34BF" w:rsidP="00322C84">
      <w:pPr>
        <w:spacing w:line="360" w:lineRule="auto"/>
        <w:ind w:firstLine="720"/>
        <w:jc w:val="both"/>
        <w:rPr>
          <w:rFonts w:ascii="Times New Roman" w:hAnsi="Times New Roman" w:cs="Times New Roman"/>
          <w:color w:val="333333"/>
          <w:spacing w:val="12"/>
          <w:sz w:val="24"/>
          <w:szCs w:val="24"/>
          <w:shd w:val="clear" w:color="auto" w:fill="FFFFFF"/>
        </w:rPr>
      </w:pPr>
      <w:r w:rsidRPr="00322C84">
        <w:rPr>
          <w:rFonts w:ascii="Times New Roman" w:hAnsi="Times New Roman" w:cs="Times New Roman"/>
          <w:color w:val="333333"/>
          <w:spacing w:val="12"/>
          <w:sz w:val="24"/>
          <w:szCs w:val="24"/>
          <w:shd w:val="clear" w:color="auto" w:fill="FFFFFF"/>
        </w:rPr>
        <w:t xml:space="preserve">Whilst there appears to </w:t>
      </w:r>
      <w:r w:rsidR="00950C0A" w:rsidRPr="00322C84">
        <w:rPr>
          <w:rFonts w:ascii="Times New Roman" w:hAnsi="Times New Roman" w:cs="Times New Roman"/>
          <w:color w:val="333333"/>
          <w:spacing w:val="12"/>
          <w:sz w:val="24"/>
          <w:szCs w:val="24"/>
          <w:shd w:val="clear" w:color="auto" w:fill="FFFFFF"/>
        </w:rPr>
        <w:t>be a lot of good work being done in schools</w:t>
      </w:r>
      <w:r w:rsidR="00322C84" w:rsidRPr="00322C84">
        <w:rPr>
          <w:rFonts w:ascii="Times New Roman" w:hAnsi="Times New Roman" w:cs="Times New Roman"/>
          <w:color w:val="333333"/>
          <w:spacing w:val="12"/>
          <w:sz w:val="24"/>
          <w:szCs w:val="24"/>
          <w:shd w:val="clear" w:color="auto" w:fill="FFFFFF"/>
        </w:rPr>
        <w:t>,</w:t>
      </w:r>
      <w:r w:rsidR="00950C0A" w:rsidRPr="00322C84">
        <w:rPr>
          <w:rFonts w:ascii="Times New Roman" w:hAnsi="Times New Roman" w:cs="Times New Roman"/>
          <w:color w:val="333333"/>
          <w:spacing w:val="12"/>
          <w:sz w:val="24"/>
          <w:szCs w:val="24"/>
          <w:shd w:val="clear" w:color="auto" w:fill="FFFFFF"/>
        </w:rPr>
        <w:t xml:space="preserve"> </w:t>
      </w:r>
      <w:r w:rsidR="00322C84" w:rsidRPr="00322C84">
        <w:rPr>
          <w:rFonts w:ascii="Times New Roman" w:hAnsi="Times New Roman" w:cs="Times New Roman"/>
          <w:color w:val="333333"/>
          <w:spacing w:val="12"/>
          <w:sz w:val="24"/>
          <w:szCs w:val="24"/>
          <w:shd w:val="clear" w:color="auto" w:fill="FFFFFF"/>
        </w:rPr>
        <w:t xml:space="preserve">evidence would suggest that </w:t>
      </w:r>
      <w:r w:rsidR="00950C0A" w:rsidRPr="00322C84">
        <w:rPr>
          <w:rFonts w:ascii="Times New Roman" w:hAnsi="Times New Roman" w:cs="Times New Roman"/>
          <w:color w:val="333333"/>
          <w:spacing w:val="12"/>
          <w:sz w:val="24"/>
          <w:szCs w:val="24"/>
          <w:shd w:val="clear" w:color="auto" w:fill="FFFFFF"/>
        </w:rPr>
        <w:t>there needs to be a more cohesive approach that includes all stakeholders having an equal voice. Social inclusion is not about educators helping particular groups of children and their families</w:t>
      </w:r>
      <w:r w:rsidR="00E94743" w:rsidRPr="00322C84">
        <w:rPr>
          <w:rFonts w:ascii="Times New Roman" w:hAnsi="Times New Roman" w:cs="Times New Roman"/>
          <w:color w:val="333333"/>
          <w:spacing w:val="12"/>
          <w:sz w:val="24"/>
          <w:szCs w:val="24"/>
          <w:shd w:val="clear" w:color="auto" w:fill="FFFFFF"/>
        </w:rPr>
        <w:t>,</w:t>
      </w:r>
      <w:r w:rsidR="00950C0A" w:rsidRPr="00322C84">
        <w:rPr>
          <w:rFonts w:ascii="Times New Roman" w:hAnsi="Times New Roman" w:cs="Times New Roman"/>
          <w:color w:val="333333"/>
          <w:spacing w:val="12"/>
          <w:sz w:val="24"/>
          <w:szCs w:val="24"/>
          <w:shd w:val="clear" w:color="auto" w:fill="FFFFFF"/>
        </w:rPr>
        <w:t xml:space="preserve"> but </w:t>
      </w:r>
      <w:r w:rsidR="00950C0A" w:rsidRPr="00322C84">
        <w:rPr>
          <w:rFonts w:ascii="Times New Roman" w:hAnsi="Times New Roman" w:cs="Times New Roman"/>
          <w:color w:val="333333"/>
          <w:spacing w:val="12"/>
          <w:sz w:val="24"/>
          <w:szCs w:val="24"/>
          <w:shd w:val="clear" w:color="auto" w:fill="FFFFFF"/>
        </w:rPr>
        <w:t>finding meaningful ways to</w:t>
      </w:r>
      <w:r w:rsidR="00950C0A" w:rsidRPr="00322C84">
        <w:rPr>
          <w:rFonts w:ascii="Times New Roman" w:hAnsi="Times New Roman" w:cs="Times New Roman"/>
          <w:color w:val="333333"/>
          <w:spacing w:val="12"/>
          <w:sz w:val="24"/>
          <w:szCs w:val="24"/>
          <w:shd w:val="clear" w:color="auto" w:fill="FFFFFF"/>
        </w:rPr>
        <w:t xml:space="preserve"> empower them to</w:t>
      </w:r>
      <w:r w:rsidR="00950C0A" w:rsidRPr="00322C84">
        <w:rPr>
          <w:rFonts w:ascii="Times New Roman" w:hAnsi="Times New Roman" w:cs="Times New Roman"/>
          <w:color w:val="333333"/>
          <w:spacing w:val="12"/>
          <w:sz w:val="24"/>
          <w:szCs w:val="24"/>
          <w:shd w:val="clear" w:color="auto" w:fill="FFFFFF"/>
        </w:rPr>
        <w:t xml:space="preserve"> contribute</w:t>
      </w:r>
      <w:r w:rsidR="00950C0A" w:rsidRPr="00322C84">
        <w:rPr>
          <w:rFonts w:ascii="Times New Roman" w:hAnsi="Times New Roman" w:cs="Times New Roman"/>
          <w:color w:val="333333"/>
          <w:spacing w:val="12"/>
          <w:sz w:val="24"/>
          <w:szCs w:val="24"/>
          <w:shd w:val="clear" w:color="auto" w:fill="FFFFFF"/>
        </w:rPr>
        <w:t xml:space="preserve"> and be </w:t>
      </w:r>
      <w:r w:rsidR="00E94743" w:rsidRPr="00322C84">
        <w:rPr>
          <w:rFonts w:ascii="Times New Roman" w:hAnsi="Times New Roman" w:cs="Times New Roman"/>
          <w:color w:val="333333"/>
          <w:spacing w:val="12"/>
          <w:sz w:val="24"/>
          <w:szCs w:val="24"/>
          <w:shd w:val="clear" w:color="auto" w:fill="FFFFFF"/>
        </w:rPr>
        <w:t xml:space="preserve">fully </w:t>
      </w:r>
      <w:r w:rsidR="00950C0A" w:rsidRPr="00322C84">
        <w:rPr>
          <w:rFonts w:ascii="Times New Roman" w:hAnsi="Times New Roman" w:cs="Times New Roman"/>
          <w:color w:val="333333"/>
          <w:spacing w:val="12"/>
          <w:sz w:val="24"/>
          <w:szCs w:val="24"/>
          <w:shd w:val="clear" w:color="auto" w:fill="FFFFFF"/>
        </w:rPr>
        <w:t xml:space="preserve">involved in their </w:t>
      </w:r>
      <w:r w:rsidR="00E94743" w:rsidRPr="00322C84">
        <w:rPr>
          <w:rFonts w:ascii="Times New Roman" w:hAnsi="Times New Roman" w:cs="Times New Roman"/>
          <w:color w:val="333333"/>
          <w:spacing w:val="12"/>
          <w:sz w:val="24"/>
          <w:szCs w:val="24"/>
          <w:shd w:val="clear" w:color="auto" w:fill="FFFFFF"/>
        </w:rPr>
        <w:t xml:space="preserve">own </w:t>
      </w:r>
      <w:r w:rsidR="00950C0A" w:rsidRPr="00322C84">
        <w:rPr>
          <w:rFonts w:ascii="Times New Roman" w:hAnsi="Times New Roman" w:cs="Times New Roman"/>
          <w:color w:val="333333"/>
          <w:spacing w:val="12"/>
          <w:sz w:val="24"/>
          <w:szCs w:val="24"/>
          <w:shd w:val="clear" w:color="auto" w:fill="FFFFFF"/>
        </w:rPr>
        <w:t>education.</w:t>
      </w:r>
      <w:r w:rsidR="003648C7" w:rsidRPr="00322C84">
        <w:rPr>
          <w:rFonts w:ascii="Times New Roman" w:hAnsi="Times New Roman" w:cs="Times New Roman"/>
          <w:color w:val="333333"/>
          <w:spacing w:val="12"/>
          <w:sz w:val="24"/>
          <w:szCs w:val="24"/>
          <w:shd w:val="clear" w:color="auto" w:fill="FFFFFF"/>
        </w:rPr>
        <w:t xml:space="preserve"> Elliot and </w:t>
      </w:r>
      <w:r w:rsidR="00595E1D" w:rsidRPr="00322C84">
        <w:rPr>
          <w:rFonts w:ascii="Times New Roman" w:hAnsi="Times New Roman" w:cs="Times New Roman"/>
          <w:color w:val="333333"/>
          <w:spacing w:val="12"/>
          <w:sz w:val="24"/>
          <w:szCs w:val="24"/>
          <w:shd w:val="clear" w:color="auto" w:fill="FFFFFF"/>
        </w:rPr>
        <w:t>Place</w:t>
      </w:r>
      <w:r w:rsidR="00E94743" w:rsidRPr="00322C84">
        <w:rPr>
          <w:rFonts w:ascii="Times New Roman" w:hAnsi="Times New Roman" w:cs="Times New Roman"/>
          <w:color w:val="333333"/>
          <w:spacing w:val="12"/>
          <w:sz w:val="24"/>
          <w:szCs w:val="24"/>
          <w:shd w:val="clear" w:color="auto" w:fill="FFFFFF"/>
        </w:rPr>
        <w:t xml:space="preserve"> (1998) </w:t>
      </w:r>
      <w:r w:rsidR="003648C7" w:rsidRPr="00322C84">
        <w:rPr>
          <w:rFonts w:ascii="Times New Roman" w:hAnsi="Times New Roman" w:cs="Times New Roman"/>
          <w:color w:val="333333"/>
          <w:spacing w:val="12"/>
          <w:sz w:val="24"/>
          <w:szCs w:val="24"/>
          <w:shd w:val="clear" w:color="auto" w:fill="FFFFFF"/>
        </w:rPr>
        <w:t xml:space="preserve"> state that ‘listening to the views, wishes and experiences of a child empowers them</w:t>
      </w:r>
      <w:r w:rsidR="00E94743" w:rsidRPr="00322C84">
        <w:rPr>
          <w:rFonts w:ascii="Times New Roman" w:hAnsi="Times New Roman" w:cs="Times New Roman"/>
          <w:color w:val="333333"/>
          <w:spacing w:val="12"/>
          <w:sz w:val="24"/>
          <w:szCs w:val="24"/>
          <w:shd w:val="clear" w:color="auto" w:fill="FFFFFF"/>
        </w:rPr>
        <w:t>’</w:t>
      </w:r>
      <w:r w:rsidR="003648C7" w:rsidRPr="00322C84">
        <w:rPr>
          <w:rFonts w:ascii="Times New Roman" w:hAnsi="Times New Roman" w:cs="Times New Roman"/>
          <w:color w:val="333333"/>
          <w:spacing w:val="12"/>
          <w:sz w:val="24"/>
          <w:szCs w:val="24"/>
          <w:shd w:val="clear" w:color="auto" w:fill="FFFFFF"/>
        </w:rPr>
        <w:t xml:space="preserve">, </w:t>
      </w:r>
      <w:r w:rsidR="00E94743" w:rsidRPr="00322C84">
        <w:rPr>
          <w:rFonts w:ascii="Times New Roman" w:hAnsi="Times New Roman" w:cs="Times New Roman"/>
          <w:color w:val="333333"/>
          <w:spacing w:val="12"/>
          <w:sz w:val="24"/>
          <w:szCs w:val="24"/>
          <w:shd w:val="clear" w:color="auto" w:fill="FFFFFF"/>
        </w:rPr>
        <w:t>and</w:t>
      </w:r>
      <w:r w:rsidR="003648C7" w:rsidRPr="00322C84">
        <w:rPr>
          <w:rFonts w:ascii="Times New Roman" w:hAnsi="Times New Roman" w:cs="Times New Roman"/>
          <w:color w:val="0B0C0C"/>
          <w:sz w:val="24"/>
          <w:szCs w:val="24"/>
          <w:shd w:val="clear" w:color="auto" w:fill="FFFFFF"/>
        </w:rPr>
        <w:t xml:space="preserve"> children</w:t>
      </w:r>
      <w:r w:rsidR="003648C7" w:rsidRPr="00322C84">
        <w:rPr>
          <w:rFonts w:ascii="Times New Roman" w:hAnsi="Times New Roman" w:cs="Times New Roman"/>
          <w:color w:val="0B0C0C"/>
          <w:sz w:val="24"/>
          <w:szCs w:val="24"/>
          <w:shd w:val="clear" w:color="auto" w:fill="FFFFFF"/>
        </w:rPr>
        <w:t xml:space="preserve"> should be</w:t>
      </w:r>
      <w:r w:rsidR="003648C7" w:rsidRPr="00322C84">
        <w:rPr>
          <w:rFonts w:ascii="Times New Roman" w:hAnsi="Times New Roman" w:cs="Times New Roman"/>
          <w:color w:val="0B0C0C"/>
          <w:sz w:val="24"/>
          <w:szCs w:val="24"/>
          <w:shd w:val="clear" w:color="auto" w:fill="FFFFFF"/>
        </w:rPr>
        <w:t xml:space="preserve"> </w:t>
      </w:r>
      <w:r w:rsidR="003648C7" w:rsidRPr="00322C84">
        <w:rPr>
          <w:rFonts w:ascii="Times New Roman" w:hAnsi="Times New Roman" w:cs="Times New Roman"/>
          <w:color w:val="0B0C0C"/>
          <w:sz w:val="24"/>
          <w:szCs w:val="24"/>
          <w:shd w:val="clear" w:color="auto" w:fill="FFFFFF"/>
        </w:rPr>
        <w:t xml:space="preserve">able to experience success regardless of their </w:t>
      </w:r>
      <w:r w:rsidR="003648C7" w:rsidRPr="00322C84">
        <w:rPr>
          <w:rFonts w:ascii="Times New Roman" w:hAnsi="Times New Roman" w:cs="Times New Roman"/>
          <w:color w:val="0B0C0C"/>
          <w:sz w:val="24"/>
          <w:szCs w:val="24"/>
          <w:shd w:val="clear" w:color="auto" w:fill="FFFFFF"/>
        </w:rPr>
        <w:t>social circumstances</w:t>
      </w:r>
      <w:r w:rsidR="003648C7" w:rsidRPr="00322C84">
        <w:rPr>
          <w:rFonts w:ascii="Times New Roman" w:hAnsi="Times New Roman" w:cs="Times New Roman"/>
          <w:color w:val="0B0C0C"/>
          <w:sz w:val="24"/>
          <w:szCs w:val="24"/>
          <w:shd w:val="clear" w:color="auto" w:fill="FFFFFF"/>
        </w:rPr>
        <w:t xml:space="preserve">. Schools need to encourage vulnerable groups to have ambition and feel valued so that the next generation of disadvantaged children have the power to speak up and be heard. </w:t>
      </w:r>
    </w:p>
    <w:p w14:paraId="17F212F1" w14:textId="140F2780" w:rsidR="008C1A30" w:rsidRPr="00322C84" w:rsidRDefault="008C1A30" w:rsidP="00322C84">
      <w:pPr>
        <w:spacing w:line="360" w:lineRule="auto"/>
        <w:ind w:firstLine="720"/>
        <w:jc w:val="both"/>
        <w:rPr>
          <w:rFonts w:ascii="Times New Roman" w:hAnsi="Times New Roman" w:cs="Times New Roman"/>
          <w:color w:val="333333"/>
          <w:spacing w:val="12"/>
          <w:sz w:val="24"/>
          <w:szCs w:val="24"/>
          <w:shd w:val="clear" w:color="auto" w:fill="FFFFFF"/>
        </w:rPr>
      </w:pPr>
    </w:p>
    <w:p w14:paraId="3CCD6D9C" w14:textId="77777777" w:rsidR="008C1A30" w:rsidRPr="00322C84" w:rsidRDefault="008C1A30" w:rsidP="00322C84">
      <w:pPr>
        <w:spacing w:line="360" w:lineRule="auto"/>
        <w:jc w:val="both"/>
        <w:rPr>
          <w:rFonts w:ascii="Times New Roman" w:hAnsi="Times New Roman" w:cs="Times New Roman"/>
          <w:sz w:val="24"/>
          <w:szCs w:val="24"/>
        </w:rPr>
      </w:pPr>
    </w:p>
    <w:p w14:paraId="2FF2CD25" w14:textId="77777777" w:rsidR="008C1A30" w:rsidRDefault="008C1A30" w:rsidP="008C1A30"/>
    <w:p w14:paraId="10B4C542" w14:textId="77777777" w:rsidR="008C1A30" w:rsidRDefault="008C1A30" w:rsidP="008C1A30"/>
    <w:p w14:paraId="02002D07" w14:textId="77777777" w:rsidR="008C1A30" w:rsidRDefault="008C1A30" w:rsidP="008C1A30"/>
    <w:p w14:paraId="3B1CB623" w14:textId="77777777" w:rsidR="008C1A30" w:rsidRDefault="008C1A30" w:rsidP="008C1A30"/>
    <w:p w14:paraId="068C92FE" w14:textId="77777777" w:rsidR="008C1A30" w:rsidRDefault="008C1A30" w:rsidP="008C1A30"/>
    <w:p w14:paraId="62419310" w14:textId="7EBD1A2B" w:rsidR="008C1A30" w:rsidRDefault="008C1A30" w:rsidP="008C1A30">
      <w:pPr>
        <w:jc w:val="center"/>
      </w:pPr>
      <w:r>
        <w:lastRenderedPageBreak/>
        <w:t>References</w:t>
      </w:r>
    </w:p>
    <w:p w14:paraId="46DD861F" w14:textId="59EFDEC2" w:rsidR="008C1A30" w:rsidRPr="008C1A30" w:rsidRDefault="008C1A30" w:rsidP="008C1A30">
      <w:pPr>
        <w:spacing w:line="360" w:lineRule="auto"/>
        <w:rPr>
          <w:rFonts w:ascii="Times New Roman" w:hAnsi="Times New Roman" w:cs="Times New Roman"/>
          <w:sz w:val="24"/>
          <w:szCs w:val="24"/>
        </w:rPr>
      </w:pPr>
      <w:r w:rsidRPr="008C1A30">
        <w:rPr>
          <w:rFonts w:ascii="Times New Roman" w:hAnsi="Times New Roman" w:cs="Times New Roman"/>
          <w:sz w:val="24"/>
          <w:szCs w:val="24"/>
        </w:rPr>
        <w:t xml:space="preserve">Beech, B, (2007) </w:t>
      </w:r>
      <w:r w:rsidRPr="008C1A30">
        <w:rPr>
          <w:rFonts w:ascii="Times New Roman" w:hAnsi="Times New Roman" w:cs="Times New Roman"/>
          <w:i/>
          <w:iCs/>
          <w:sz w:val="24"/>
          <w:szCs w:val="24"/>
        </w:rPr>
        <w:t>Sure start a Template for Empowerment</w:t>
      </w:r>
      <w:r w:rsidRPr="008C1A30">
        <w:rPr>
          <w:rFonts w:ascii="Times New Roman" w:hAnsi="Times New Roman" w:cs="Times New Roman"/>
          <w:sz w:val="24"/>
          <w:szCs w:val="24"/>
        </w:rPr>
        <w:t xml:space="preserve"> Available at:       </w:t>
      </w:r>
      <w:hyperlink r:id="rId9" w:history="1">
        <w:r w:rsidRPr="008C1A30">
          <w:rPr>
            <w:rStyle w:val="Hyperlink"/>
            <w:rFonts w:ascii="Times New Roman" w:hAnsi="Times New Roman" w:cs="Times New Roman"/>
            <w:sz w:val="24"/>
            <w:szCs w:val="24"/>
          </w:rPr>
          <w:t>https://www.aims.org.uk/journal/item/sure-start-a-template-for-empowerment</w:t>
        </w:r>
      </w:hyperlink>
      <w:r w:rsidRPr="008C1A30">
        <w:rPr>
          <w:rFonts w:ascii="Times New Roman" w:hAnsi="Times New Roman" w:cs="Times New Roman"/>
          <w:sz w:val="24"/>
          <w:szCs w:val="24"/>
        </w:rPr>
        <w:t xml:space="preserve"> (Accessed on: 29</w:t>
      </w:r>
      <w:r w:rsidRPr="008C1A30">
        <w:rPr>
          <w:rFonts w:ascii="Times New Roman" w:hAnsi="Times New Roman" w:cs="Times New Roman"/>
          <w:sz w:val="24"/>
          <w:szCs w:val="24"/>
          <w:vertAlign w:val="superscript"/>
        </w:rPr>
        <w:t>th</w:t>
      </w:r>
      <w:r w:rsidRPr="008C1A30">
        <w:rPr>
          <w:rFonts w:ascii="Times New Roman" w:hAnsi="Times New Roman" w:cs="Times New Roman"/>
          <w:sz w:val="24"/>
          <w:szCs w:val="24"/>
        </w:rPr>
        <w:t xml:space="preserve"> August 2020).</w:t>
      </w:r>
    </w:p>
    <w:p w14:paraId="3B6F333F" w14:textId="77777777" w:rsidR="008C1A30" w:rsidRPr="008C1A30" w:rsidRDefault="008C1A30" w:rsidP="008C1A30">
      <w:pPr>
        <w:spacing w:line="360" w:lineRule="auto"/>
        <w:rPr>
          <w:rFonts w:ascii="Times New Roman" w:hAnsi="Times New Roman" w:cs="Times New Roman"/>
          <w:sz w:val="24"/>
          <w:szCs w:val="24"/>
        </w:rPr>
      </w:pPr>
      <w:r w:rsidRPr="008C1A30">
        <w:rPr>
          <w:rFonts w:ascii="Times New Roman" w:hAnsi="Times New Roman" w:cs="Times New Roman"/>
          <w:sz w:val="24"/>
          <w:szCs w:val="24"/>
        </w:rPr>
        <w:t xml:space="preserve">Bob bates (2019) </w:t>
      </w:r>
      <w:r w:rsidRPr="008C1A30">
        <w:rPr>
          <w:rFonts w:ascii="Times New Roman" w:hAnsi="Times New Roman" w:cs="Times New Roman"/>
          <w:i/>
          <w:iCs/>
          <w:sz w:val="24"/>
          <w:szCs w:val="24"/>
        </w:rPr>
        <w:t>Learning Theories Simplified</w:t>
      </w:r>
      <w:r w:rsidRPr="008C1A30">
        <w:rPr>
          <w:rFonts w:ascii="Times New Roman" w:hAnsi="Times New Roman" w:cs="Times New Roman"/>
          <w:sz w:val="24"/>
          <w:szCs w:val="24"/>
        </w:rPr>
        <w:t xml:space="preserve">. Sage Publications Ltd: London. </w:t>
      </w:r>
    </w:p>
    <w:p w14:paraId="340DC583" w14:textId="77777777" w:rsidR="008C1A30" w:rsidRPr="008C1A30" w:rsidRDefault="008C1A30" w:rsidP="008C1A30">
      <w:pPr>
        <w:spacing w:line="360" w:lineRule="auto"/>
        <w:rPr>
          <w:rFonts w:ascii="Times New Roman" w:hAnsi="Times New Roman" w:cs="Times New Roman"/>
          <w:sz w:val="24"/>
          <w:szCs w:val="24"/>
          <w:shd w:val="clear" w:color="auto" w:fill="FFFFFF"/>
        </w:rPr>
      </w:pPr>
      <w:r w:rsidRPr="008C1A30">
        <w:rPr>
          <w:rFonts w:ascii="Times New Roman" w:hAnsi="Times New Roman" w:cs="Times New Roman"/>
          <w:sz w:val="24"/>
          <w:szCs w:val="24"/>
          <w:shd w:val="clear" w:color="auto" w:fill="FFFFFF"/>
        </w:rPr>
        <w:t xml:space="preserve">Dakar Framework (2000) </w:t>
      </w:r>
      <w:r w:rsidRPr="008C1A30">
        <w:rPr>
          <w:rFonts w:ascii="Times New Roman" w:hAnsi="Times New Roman" w:cs="Times New Roman"/>
          <w:i/>
          <w:iCs/>
          <w:sz w:val="24"/>
          <w:szCs w:val="24"/>
          <w:shd w:val="clear" w:color="auto" w:fill="FFFFFF"/>
        </w:rPr>
        <w:t>Education for All: Meeting our Collective Commitments</w:t>
      </w:r>
      <w:r w:rsidRPr="008C1A30">
        <w:rPr>
          <w:rFonts w:ascii="Times New Roman" w:hAnsi="Times New Roman" w:cs="Times New Roman"/>
          <w:sz w:val="24"/>
          <w:szCs w:val="24"/>
          <w:shd w:val="clear" w:color="auto" w:fill="FFFFFF"/>
        </w:rPr>
        <w:t>. Available at:</w:t>
      </w:r>
      <w:hyperlink r:id="rId10" w:history="1">
        <w:r w:rsidRPr="008C1A30">
          <w:rPr>
            <w:rStyle w:val="Hyperlink"/>
            <w:rFonts w:ascii="Times New Roman" w:hAnsi="Times New Roman" w:cs="Times New Roman"/>
            <w:sz w:val="24"/>
            <w:szCs w:val="24"/>
            <w:shd w:val="clear" w:color="auto" w:fill="FFFFFF"/>
          </w:rPr>
          <w:t>http://www.undp.org.lb/programme/governance/institutionbuilding/basiceducation/docs/dakar.pdf</w:t>
        </w:r>
      </w:hyperlink>
      <w:r w:rsidRPr="008C1A30">
        <w:rPr>
          <w:rFonts w:ascii="Times New Roman" w:hAnsi="Times New Roman" w:cs="Times New Roman"/>
          <w:sz w:val="24"/>
          <w:szCs w:val="24"/>
          <w:shd w:val="clear" w:color="auto" w:fill="FFFFFF"/>
        </w:rPr>
        <w:t xml:space="preserve">  (Accessed on: 29</w:t>
      </w:r>
      <w:r w:rsidRPr="008C1A30">
        <w:rPr>
          <w:rFonts w:ascii="Times New Roman" w:hAnsi="Times New Roman" w:cs="Times New Roman"/>
          <w:sz w:val="24"/>
          <w:szCs w:val="24"/>
          <w:shd w:val="clear" w:color="auto" w:fill="FFFFFF"/>
          <w:vertAlign w:val="superscript"/>
        </w:rPr>
        <w:t>th</w:t>
      </w:r>
      <w:r w:rsidRPr="008C1A30">
        <w:rPr>
          <w:rFonts w:ascii="Times New Roman" w:hAnsi="Times New Roman" w:cs="Times New Roman"/>
          <w:sz w:val="24"/>
          <w:szCs w:val="24"/>
          <w:shd w:val="clear" w:color="auto" w:fill="FFFFFF"/>
        </w:rPr>
        <w:t xml:space="preserve"> August 2020).</w:t>
      </w:r>
    </w:p>
    <w:p w14:paraId="0F5F1353" w14:textId="77777777" w:rsidR="008C1A30" w:rsidRPr="008C1A30" w:rsidRDefault="008C1A30" w:rsidP="008C1A30">
      <w:pPr>
        <w:spacing w:line="360" w:lineRule="auto"/>
        <w:rPr>
          <w:rFonts w:ascii="Times New Roman" w:hAnsi="Times New Roman" w:cs="Times New Roman"/>
          <w:sz w:val="24"/>
          <w:szCs w:val="24"/>
          <w:shd w:val="clear" w:color="auto" w:fill="FFFFFF"/>
        </w:rPr>
      </w:pPr>
      <w:proofErr w:type="spellStart"/>
      <w:r w:rsidRPr="008C1A30">
        <w:rPr>
          <w:rFonts w:ascii="Times New Roman" w:hAnsi="Times New Roman" w:cs="Times New Roman"/>
          <w:color w:val="333333"/>
          <w:sz w:val="24"/>
          <w:szCs w:val="24"/>
          <w:shd w:val="clear" w:color="auto" w:fill="F8F6F1"/>
        </w:rPr>
        <w:t>DeWall</w:t>
      </w:r>
      <w:proofErr w:type="spellEnd"/>
      <w:r w:rsidRPr="008C1A30">
        <w:rPr>
          <w:rFonts w:ascii="Times New Roman" w:hAnsi="Times New Roman" w:cs="Times New Roman"/>
          <w:color w:val="333333"/>
          <w:sz w:val="24"/>
          <w:szCs w:val="24"/>
          <w:shd w:val="clear" w:color="auto" w:fill="F8F6F1"/>
        </w:rPr>
        <w:t xml:space="preserve">, C., Deckman, T., Pond, R. &amp; Bonser, I. (2011) </w:t>
      </w:r>
      <w:r w:rsidRPr="008C1A30">
        <w:rPr>
          <w:rFonts w:ascii="Times New Roman" w:hAnsi="Times New Roman" w:cs="Times New Roman"/>
          <w:i/>
          <w:iCs/>
          <w:color w:val="333333"/>
          <w:sz w:val="24"/>
          <w:szCs w:val="24"/>
          <w:shd w:val="clear" w:color="auto" w:fill="F8F6F1"/>
        </w:rPr>
        <w:t>Belongingness as a Core Personality Trait: How Social Exclusion Influences Social Functioning and Personality Expression</w:t>
      </w:r>
      <w:r w:rsidRPr="008C1A30">
        <w:rPr>
          <w:rFonts w:ascii="Times New Roman" w:hAnsi="Times New Roman" w:cs="Times New Roman"/>
          <w:color w:val="333333"/>
          <w:sz w:val="24"/>
          <w:szCs w:val="24"/>
          <w:shd w:val="clear" w:color="auto" w:fill="F8F6F1"/>
        </w:rPr>
        <w:t>. Journal of Personality, 79 (6), 979-1012.</w:t>
      </w:r>
    </w:p>
    <w:p w14:paraId="4D751DBC" w14:textId="77777777" w:rsidR="008C1A30" w:rsidRPr="008C1A30" w:rsidRDefault="008C1A30" w:rsidP="008C1A30">
      <w:pPr>
        <w:spacing w:line="360" w:lineRule="auto"/>
        <w:rPr>
          <w:rFonts w:ascii="Times New Roman" w:hAnsi="Times New Roman" w:cs="Times New Roman"/>
          <w:sz w:val="24"/>
          <w:szCs w:val="24"/>
          <w:shd w:val="clear" w:color="auto" w:fill="FFFFFF"/>
        </w:rPr>
      </w:pPr>
      <w:r w:rsidRPr="008C1A30">
        <w:rPr>
          <w:rFonts w:ascii="Times New Roman" w:hAnsi="Times New Roman" w:cs="Times New Roman"/>
          <w:sz w:val="24"/>
          <w:szCs w:val="24"/>
          <w:shd w:val="clear" w:color="auto" w:fill="FFFFFF"/>
        </w:rPr>
        <w:t xml:space="preserve">Duffy, K (1998) </w:t>
      </w:r>
      <w:r w:rsidRPr="008C1A30">
        <w:rPr>
          <w:rFonts w:ascii="Times New Roman" w:hAnsi="Times New Roman" w:cs="Times New Roman"/>
          <w:i/>
          <w:iCs/>
          <w:sz w:val="24"/>
          <w:szCs w:val="24"/>
          <w:shd w:val="clear" w:color="auto" w:fill="FFFFFF"/>
        </w:rPr>
        <w:t xml:space="preserve">‘Combating Social Exclusion and Promoting Social </w:t>
      </w:r>
      <w:proofErr w:type="spellStart"/>
      <w:r w:rsidRPr="008C1A30">
        <w:rPr>
          <w:rFonts w:ascii="Times New Roman" w:hAnsi="Times New Roman" w:cs="Times New Roman"/>
          <w:i/>
          <w:iCs/>
          <w:sz w:val="24"/>
          <w:szCs w:val="24"/>
          <w:shd w:val="clear" w:color="auto" w:fill="FFFFFF"/>
        </w:rPr>
        <w:t>Intergration</w:t>
      </w:r>
      <w:proofErr w:type="spellEnd"/>
      <w:r w:rsidRPr="008C1A30">
        <w:rPr>
          <w:rFonts w:ascii="Times New Roman" w:hAnsi="Times New Roman" w:cs="Times New Roman"/>
          <w:i/>
          <w:iCs/>
          <w:sz w:val="24"/>
          <w:szCs w:val="24"/>
          <w:shd w:val="clear" w:color="auto" w:fill="FFFFFF"/>
        </w:rPr>
        <w:t xml:space="preserve"> in the European Union’</w:t>
      </w:r>
      <w:r w:rsidRPr="008C1A30">
        <w:rPr>
          <w:rFonts w:ascii="Times New Roman" w:hAnsi="Times New Roman" w:cs="Times New Roman"/>
          <w:sz w:val="24"/>
          <w:szCs w:val="24"/>
          <w:shd w:val="clear" w:color="auto" w:fill="FFFFFF"/>
        </w:rPr>
        <w:t>. In C, Oppenheim (ed) ‘</w:t>
      </w:r>
      <w:r w:rsidRPr="008C1A30">
        <w:rPr>
          <w:rStyle w:val="Emphasis"/>
          <w:rFonts w:ascii="Times New Roman" w:hAnsi="Times New Roman" w:cs="Times New Roman"/>
          <w:color w:val="212529"/>
          <w:sz w:val="24"/>
          <w:szCs w:val="24"/>
        </w:rPr>
        <w:t>An Inclusive Society: Strategies for Tackling Poverty’</w:t>
      </w:r>
      <w:r w:rsidRPr="008C1A30">
        <w:rPr>
          <w:rFonts w:ascii="Times New Roman" w:hAnsi="Times New Roman" w:cs="Times New Roman"/>
          <w:sz w:val="24"/>
          <w:szCs w:val="24"/>
          <w:shd w:val="clear" w:color="auto" w:fill="FFFFFF"/>
        </w:rPr>
        <w:t>. IPPR:  London.</w:t>
      </w:r>
    </w:p>
    <w:p w14:paraId="2102932F" w14:textId="77777777" w:rsidR="008C1A30" w:rsidRPr="008C1A30" w:rsidRDefault="008C1A30" w:rsidP="008C1A30">
      <w:pPr>
        <w:spacing w:line="360" w:lineRule="auto"/>
        <w:rPr>
          <w:rFonts w:ascii="Times New Roman" w:hAnsi="Times New Roman" w:cs="Times New Roman"/>
          <w:sz w:val="24"/>
          <w:szCs w:val="24"/>
        </w:rPr>
      </w:pPr>
      <w:proofErr w:type="spellStart"/>
      <w:r w:rsidRPr="008C1A30">
        <w:rPr>
          <w:rFonts w:ascii="Times New Roman" w:hAnsi="Times New Roman" w:cs="Times New Roman"/>
          <w:color w:val="555555"/>
          <w:sz w:val="24"/>
          <w:szCs w:val="24"/>
          <w:shd w:val="clear" w:color="auto" w:fill="FFFFFF"/>
        </w:rPr>
        <w:t>Egalite</w:t>
      </w:r>
      <w:proofErr w:type="spellEnd"/>
      <w:r w:rsidRPr="008C1A30">
        <w:rPr>
          <w:rFonts w:ascii="Times New Roman" w:hAnsi="Times New Roman" w:cs="Times New Roman"/>
          <w:color w:val="555555"/>
          <w:sz w:val="24"/>
          <w:szCs w:val="24"/>
          <w:shd w:val="clear" w:color="auto" w:fill="FFFFFF"/>
        </w:rPr>
        <w:t>, A.J. 2016, "</w:t>
      </w:r>
      <w:r w:rsidRPr="008C1A30">
        <w:rPr>
          <w:rFonts w:ascii="Times New Roman" w:hAnsi="Times New Roman" w:cs="Times New Roman"/>
          <w:i/>
          <w:iCs/>
          <w:color w:val="555555"/>
          <w:sz w:val="24"/>
          <w:szCs w:val="24"/>
          <w:shd w:val="clear" w:color="auto" w:fill="FFFFFF"/>
        </w:rPr>
        <w:t>How Family Background Influences Student Achievement</w:t>
      </w:r>
      <w:r w:rsidRPr="008C1A30">
        <w:rPr>
          <w:rFonts w:ascii="Times New Roman" w:hAnsi="Times New Roman" w:cs="Times New Roman"/>
          <w:color w:val="555555"/>
          <w:sz w:val="24"/>
          <w:szCs w:val="24"/>
          <w:shd w:val="clear" w:color="auto" w:fill="FFFFFF"/>
        </w:rPr>
        <w:t xml:space="preserve">", </w:t>
      </w:r>
      <w:r w:rsidRPr="008C1A30">
        <w:rPr>
          <w:rFonts w:ascii="Times New Roman" w:hAnsi="Times New Roman" w:cs="Times New Roman"/>
          <w:i/>
          <w:iCs/>
          <w:color w:val="555555"/>
          <w:sz w:val="24"/>
          <w:szCs w:val="24"/>
        </w:rPr>
        <w:t xml:space="preserve">Education Next, </w:t>
      </w:r>
      <w:r w:rsidRPr="008C1A30">
        <w:rPr>
          <w:rFonts w:ascii="Times New Roman" w:hAnsi="Times New Roman" w:cs="Times New Roman"/>
          <w:color w:val="555555"/>
          <w:sz w:val="24"/>
          <w:szCs w:val="24"/>
          <w:shd w:val="clear" w:color="auto" w:fill="FFFFFF"/>
        </w:rPr>
        <w:t>vol. 16, no. 2.</w:t>
      </w:r>
    </w:p>
    <w:p w14:paraId="7AD53C66" w14:textId="77777777" w:rsidR="008C1A30" w:rsidRPr="008C1A30" w:rsidRDefault="008C1A30" w:rsidP="008C1A30">
      <w:pPr>
        <w:spacing w:line="360" w:lineRule="auto"/>
        <w:rPr>
          <w:rFonts w:ascii="Times New Roman" w:hAnsi="Times New Roman" w:cs="Times New Roman"/>
          <w:sz w:val="24"/>
          <w:szCs w:val="24"/>
          <w:shd w:val="clear" w:color="auto" w:fill="FFFFFF"/>
        </w:rPr>
      </w:pPr>
      <w:r w:rsidRPr="008C1A30">
        <w:rPr>
          <w:rFonts w:ascii="Times New Roman" w:hAnsi="Times New Roman" w:cs="Times New Roman"/>
          <w:sz w:val="24"/>
          <w:szCs w:val="24"/>
          <w:shd w:val="clear" w:color="auto" w:fill="FFFFFF"/>
        </w:rPr>
        <w:t xml:space="preserve">Elliot, J. and Place M (1998) </w:t>
      </w:r>
      <w:r w:rsidRPr="008C1A30">
        <w:rPr>
          <w:rFonts w:ascii="Times New Roman" w:hAnsi="Times New Roman" w:cs="Times New Roman"/>
          <w:i/>
          <w:iCs/>
          <w:sz w:val="24"/>
          <w:szCs w:val="24"/>
          <w:shd w:val="clear" w:color="auto" w:fill="FFFFFF"/>
        </w:rPr>
        <w:t xml:space="preserve">Children in Difficulty. </w:t>
      </w:r>
      <w:r w:rsidRPr="008C1A30">
        <w:rPr>
          <w:rFonts w:ascii="Times New Roman" w:hAnsi="Times New Roman" w:cs="Times New Roman"/>
          <w:sz w:val="24"/>
          <w:szCs w:val="24"/>
          <w:shd w:val="clear" w:color="auto" w:fill="FFFFFF"/>
        </w:rPr>
        <w:t xml:space="preserve">Routledge: London. </w:t>
      </w:r>
    </w:p>
    <w:p w14:paraId="3ED28D12" w14:textId="6A718C60" w:rsidR="008C1A30" w:rsidRPr="008C1A30" w:rsidRDefault="008C1A30" w:rsidP="008C1A30">
      <w:pPr>
        <w:spacing w:line="360" w:lineRule="auto"/>
        <w:rPr>
          <w:rFonts w:ascii="Times New Roman" w:hAnsi="Times New Roman" w:cs="Times New Roman"/>
          <w:sz w:val="24"/>
          <w:szCs w:val="24"/>
        </w:rPr>
      </w:pPr>
      <w:r w:rsidRPr="008C1A30">
        <w:rPr>
          <w:rFonts w:ascii="Times New Roman" w:hAnsi="Times New Roman" w:cs="Times New Roman"/>
          <w:sz w:val="24"/>
          <w:szCs w:val="24"/>
        </w:rPr>
        <w:t xml:space="preserve">Joseph Rowntree Trust (2013) </w:t>
      </w:r>
      <w:r w:rsidRPr="008C1A30">
        <w:rPr>
          <w:rFonts w:ascii="Times New Roman" w:hAnsi="Times New Roman" w:cs="Times New Roman"/>
          <w:i/>
          <w:iCs/>
          <w:sz w:val="24"/>
          <w:szCs w:val="24"/>
        </w:rPr>
        <w:t>Wales, Education and Poverty</w:t>
      </w:r>
      <w:r w:rsidRPr="008C1A30">
        <w:rPr>
          <w:rFonts w:ascii="Times New Roman" w:hAnsi="Times New Roman" w:cs="Times New Roman"/>
          <w:sz w:val="24"/>
          <w:szCs w:val="24"/>
        </w:rPr>
        <w:t xml:space="preserve"> Available at: </w:t>
      </w:r>
      <w:hyperlink r:id="rId11" w:history="1">
        <w:r w:rsidRPr="008C1A30">
          <w:rPr>
            <w:rStyle w:val="Hyperlink"/>
            <w:rFonts w:ascii="Times New Roman" w:hAnsi="Times New Roman" w:cs="Times New Roman"/>
            <w:sz w:val="24"/>
            <w:szCs w:val="24"/>
          </w:rPr>
          <w:t>file:///C:/Users/lisa-/AppData/Local/Packages/Microsoft.MicrosoftEdge_8wekyb3d8bbwe/TempState/Downloads/wales-education-poverty-summary%20(1).pdf</w:t>
        </w:r>
      </w:hyperlink>
      <w:r w:rsidRPr="008C1A30">
        <w:rPr>
          <w:rFonts w:ascii="Times New Roman" w:hAnsi="Times New Roman" w:cs="Times New Roman"/>
          <w:sz w:val="24"/>
          <w:szCs w:val="24"/>
        </w:rPr>
        <w:t xml:space="preserve"> (Accessed on: 2nd September 2020). </w:t>
      </w:r>
    </w:p>
    <w:p w14:paraId="2E7AB33F" w14:textId="77777777" w:rsidR="008C1A30" w:rsidRPr="008C1A30" w:rsidRDefault="008C1A30" w:rsidP="008C1A30">
      <w:pPr>
        <w:spacing w:line="360" w:lineRule="auto"/>
        <w:rPr>
          <w:rFonts w:ascii="Times New Roman" w:hAnsi="Times New Roman" w:cs="Times New Roman"/>
          <w:sz w:val="24"/>
          <w:szCs w:val="24"/>
        </w:rPr>
      </w:pPr>
      <w:proofErr w:type="spellStart"/>
      <w:r w:rsidRPr="008C1A30">
        <w:rPr>
          <w:rFonts w:ascii="Times New Roman" w:hAnsi="Times New Roman" w:cs="Times New Roman"/>
          <w:color w:val="333333"/>
          <w:sz w:val="24"/>
          <w:szCs w:val="24"/>
          <w:shd w:val="clear" w:color="auto" w:fill="F5F5F5"/>
        </w:rPr>
        <w:t>Mannay</w:t>
      </w:r>
      <w:proofErr w:type="spellEnd"/>
      <w:r w:rsidRPr="008C1A30">
        <w:rPr>
          <w:rFonts w:ascii="Times New Roman" w:hAnsi="Times New Roman" w:cs="Times New Roman"/>
          <w:color w:val="333333"/>
          <w:sz w:val="24"/>
          <w:szCs w:val="24"/>
          <w:shd w:val="clear" w:color="auto" w:fill="F5F5F5"/>
        </w:rPr>
        <w:t xml:space="preserve">, D. </w:t>
      </w:r>
      <w:r w:rsidRPr="008C1A30">
        <w:rPr>
          <w:rFonts w:ascii="Times New Roman" w:hAnsi="Times New Roman" w:cs="Times New Roman"/>
          <w:i/>
          <w:iCs/>
          <w:color w:val="333333"/>
          <w:sz w:val="24"/>
          <w:szCs w:val="24"/>
          <w:bdr w:val="none" w:sz="0" w:space="0" w:color="auto" w:frame="1"/>
        </w:rPr>
        <w:t>et al.</w:t>
      </w:r>
      <w:r w:rsidRPr="008C1A30">
        <w:rPr>
          <w:rFonts w:ascii="Times New Roman" w:hAnsi="Times New Roman" w:cs="Times New Roman"/>
          <w:color w:val="333333"/>
          <w:sz w:val="24"/>
          <w:szCs w:val="24"/>
          <w:shd w:val="clear" w:color="auto" w:fill="F5F5F5"/>
        </w:rPr>
        <w:t xml:space="preserve"> (2017) ‘</w:t>
      </w:r>
      <w:r w:rsidRPr="008C1A30">
        <w:rPr>
          <w:rFonts w:ascii="Times New Roman" w:hAnsi="Times New Roman" w:cs="Times New Roman"/>
          <w:i/>
          <w:iCs/>
          <w:color w:val="333333"/>
          <w:sz w:val="24"/>
          <w:szCs w:val="24"/>
          <w:shd w:val="clear" w:color="auto" w:fill="F5F5F5"/>
        </w:rPr>
        <w:t>The consequences of being labelled “looked-after”: Exploring the educational experiences of looked-after children and young people in Wales’</w:t>
      </w:r>
      <w:r w:rsidRPr="008C1A30">
        <w:rPr>
          <w:rFonts w:ascii="Times New Roman" w:hAnsi="Times New Roman" w:cs="Times New Roman"/>
          <w:color w:val="333333"/>
          <w:sz w:val="24"/>
          <w:szCs w:val="24"/>
          <w:shd w:val="clear" w:color="auto" w:fill="F5F5F5"/>
        </w:rPr>
        <w:t xml:space="preserve">, </w:t>
      </w:r>
      <w:r w:rsidRPr="008C1A30">
        <w:rPr>
          <w:rFonts w:ascii="Times New Roman" w:hAnsi="Times New Roman" w:cs="Times New Roman"/>
          <w:i/>
          <w:iCs/>
          <w:color w:val="333333"/>
          <w:sz w:val="24"/>
          <w:szCs w:val="24"/>
          <w:bdr w:val="none" w:sz="0" w:space="0" w:color="auto" w:frame="1"/>
        </w:rPr>
        <w:t>British Educational Research Journal</w:t>
      </w:r>
      <w:r w:rsidRPr="008C1A30">
        <w:rPr>
          <w:rFonts w:ascii="Times New Roman" w:hAnsi="Times New Roman" w:cs="Times New Roman"/>
          <w:color w:val="333333"/>
          <w:sz w:val="24"/>
          <w:szCs w:val="24"/>
          <w:shd w:val="clear" w:color="auto" w:fill="F5F5F5"/>
        </w:rPr>
        <w:t>, 43(4), pp. 683–699.</w:t>
      </w:r>
    </w:p>
    <w:p w14:paraId="343B4B35" w14:textId="77777777" w:rsidR="008C1A30" w:rsidRPr="008C1A30" w:rsidRDefault="008C1A30" w:rsidP="008C1A30">
      <w:pPr>
        <w:spacing w:line="360" w:lineRule="auto"/>
        <w:rPr>
          <w:rFonts w:ascii="Times New Roman" w:hAnsi="Times New Roman" w:cs="Times New Roman"/>
          <w:sz w:val="24"/>
          <w:szCs w:val="24"/>
        </w:rPr>
      </w:pPr>
      <w:r w:rsidRPr="008C1A30">
        <w:rPr>
          <w:rFonts w:ascii="Times New Roman" w:hAnsi="Times New Roman" w:cs="Times New Roman"/>
          <w:sz w:val="24"/>
          <w:szCs w:val="24"/>
        </w:rPr>
        <w:t xml:space="preserve">McGauran, A. (2015)  How Schools Can do More to Support Looked After Children Available at:       </w:t>
      </w:r>
      <w:hyperlink r:id="rId12" w:history="1">
        <w:r w:rsidRPr="008C1A30">
          <w:rPr>
            <w:rStyle w:val="Hyperlink"/>
            <w:rFonts w:ascii="Times New Roman" w:hAnsi="Times New Roman" w:cs="Times New Roman"/>
            <w:sz w:val="24"/>
            <w:szCs w:val="24"/>
          </w:rPr>
          <w:t>https://schoolsweek.co.uk/how-schools-can-do-more-to-support-looked-after-children/</w:t>
        </w:r>
      </w:hyperlink>
      <w:r w:rsidRPr="008C1A30">
        <w:rPr>
          <w:rFonts w:ascii="Times New Roman" w:hAnsi="Times New Roman" w:cs="Times New Roman"/>
          <w:sz w:val="24"/>
          <w:szCs w:val="24"/>
        </w:rPr>
        <w:t xml:space="preserve">  (Accessed on: 29</w:t>
      </w:r>
      <w:r w:rsidRPr="008C1A30">
        <w:rPr>
          <w:rFonts w:ascii="Times New Roman" w:hAnsi="Times New Roman" w:cs="Times New Roman"/>
          <w:sz w:val="24"/>
          <w:szCs w:val="24"/>
          <w:vertAlign w:val="superscript"/>
        </w:rPr>
        <w:t>th</w:t>
      </w:r>
      <w:r w:rsidRPr="008C1A30">
        <w:rPr>
          <w:rFonts w:ascii="Times New Roman" w:hAnsi="Times New Roman" w:cs="Times New Roman"/>
          <w:sz w:val="24"/>
          <w:szCs w:val="24"/>
        </w:rPr>
        <w:t xml:space="preserve"> August 2020). </w:t>
      </w:r>
    </w:p>
    <w:p w14:paraId="61C1097E" w14:textId="77777777" w:rsidR="008C1A30" w:rsidRPr="008C1A30" w:rsidRDefault="008C1A30" w:rsidP="008C1A30">
      <w:pPr>
        <w:spacing w:line="360" w:lineRule="auto"/>
        <w:rPr>
          <w:rFonts w:ascii="Times New Roman" w:hAnsi="Times New Roman" w:cs="Times New Roman"/>
          <w:sz w:val="24"/>
          <w:szCs w:val="24"/>
          <w:shd w:val="clear" w:color="auto" w:fill="FFFFFF"/>
        </w:rPr>
      </w:pPr>
      <w:r w:rsidRPr="008C1A30">
        <w:rPr>
          <w:rFonts w:ascii="Times New Roman" w:hAnsi="Times New Roman" w:cs="Times New Roman"/>
          <w:sz w:val="24"/>
          <w:szCs w:val="24"/>
          <w:shd w:val="clear" w:color="auto" w:fill="FFFFFF"/>
        </w:rPr>
        <w:t xml:space="preserve">Moore, A. (2000) </w:t>
      </w:r>
      <w:r w:rsidRPr="008C1A30">
        <w:rPr>
          <w:rFonts w:ascii="Times New Roman" w:hAnsi="Times New Roman" w:cs="Times New Roman"/>
          <w:i/>
          <w:iCs/>
          <w:sz w:val="24"/>
          <w:szCs w:val="24"/>
          <w:shd w:val="clear" w:color="auto" w:fill="FFFFFF"/>
        </w:rPr>
        <w:t>Teaching and Learning: Pedagogy, Curriculum and Culture</w:t>
      </w:r>
      <w:r w:rsidRPr="008C1A30">
        <w:rPr>
          <w:rFonts w:ascii="Times New Roman" w:hAnsi="Times New Roman" w:cs="Times New Roman"/>
          <w:sz w:val="24"/>
          <w:szCs w:val="24"/>
          <w:shd w:val="clear" w:color="auto" w:fill="FFFFFF"/>
        </w:rPr>
        <w:t xml:space="preserve">. Routledge Falmer: London. </w:t>
      </w:r>
    </w:p>
    <w:p w14:paraId="45960D6D" w14:textId="77777777" w:rsidR="008C1A30" w:rsidRPr="008C1A30" w:rsidRDefault="008C1A30" w:rsidP="008C1A30">
      <w:pPr>
        <w:spacing w:line="360" w:lineRule="auto"/>
        <w:rPr>
          <w:rFonts w:ascii="Times New Roman" w:hAnsi="Times New Roman" w:cs="Times New Roman"/>
          <w:sz w:val="24"/>
          <w:szCs w:val="24"/>
        </w:rPr>
      </w:pPr>
      <w:r w:rsidRPr="008C1A30">
        <w:rPr>
          <w:rFonts w:ascii="Times New Roman" w:hAnsi="Times New Roman" w:cs="Times New Roman"/>
          <w:sz w:val="24"/>
          <w:szCs w:val="24"/>
        </w:rPr>
        <w:lastRenderedPageBreak/>
        <w:t xml:space="preserve">O’Neil (2016)  </w:t>
      </w:r>
      <w:r w:rsidRPr="008C1A30">
        <w:rPr>
          <w:rFonts w:ascii="Times New Roman" w:hAnsi="Times New Roman" w:cs="Times New Roman"/>
          <w:i/>
          <w:iCs/>
          <w:sz w:val="24"/>
          <w:szCs w:val="24"/>
        </w:rPr>
        <w:t>Looked after Children</w:t>
      </w:r>
      <w:r w:rsidRPr="008C1A30">
        <w:rPr>
          <w:rFonts w:ascii="Times New Roman" w:hAnsi="Times New Roman" w:cs="Times New Roman"/>
          <w:sz w:val="24"/>
          <w:szCs w:val="24"/>
        </w:rPr>
        <w:t xml:space="preserve"> Available at: </w:t>
      </w:r>
      <w:hyperlink r:id="rId13" w:history="1">
        <w:r w:rsidRPr="008C1A30">
          <w:rPr>
            <w:rStyle w:val="Hyperlink"/>
            <w:rFonts w:ascii="Times New Roman" w:hAnsi="Times New Roman" w:cs="Times New Roman"/>
            <w:sz w:val="24"/>
            <w:szCs w:val="24"/>
          </w:rPr>
          <w:t>https://www.childreninwales.org.uk/our-work/looked-children-2/</w:t>
        </w:r>
      </w:hyperlink>
      <w:r w:rsidRPr="008C1A30">
        <w:rPr>
          <w:rFonts w:ascii="Times New Roman" w:hAnsi="Times New Roman" w:cs="Times New Roman"/>
          <w:sz w:val="24"/>
          <w:szCs w:val="24"/>
        </w:rPr>
        <w:t xml:space="preserve"> (Accessed on September 3</w:t>
      </w:r>
      <w:r w:rsidRPr="008C1A30">
        <w:rPr>
          <w:rFonts w:ascii="Times New Roman" w:hAnsi="Times New Roman" w:cs="Times New Roman"/>
          <w:sz w:val="24"/>
          <w:szCs w:val="24"/>
          <w:vertAlign w:val="superscript"/>
        </w:rPr>
        <w:t>rd</w:t>
      </w:r>
      <w:r w:rsidRPr="008C1A30">
        <w:rPr>
          <w:rFonts w:ascii="Times New Roman" w:hAnsi="Times New Roman" w:cs="Times New Roman"/>
          <w:sz w:val="24"/>
          <w:szCs w:val="24"/>
        </w:rPr>
        <w:t xml:space="preserve"> 2020) </w:t>
      </w:r>
    </w:p>
    <w:p w14:paraId="288DE298" w14:textId="77777777" w:rsidR="008C1A30" w:rsidRPr="008C1A30" w:rsidRDefault="008C1A30" w:rsidP="008C1A30">
      <w:pPr>
        <w:spacing w:line="360" w:lineRule="auto"/>
        <w:rPr>
          <w:rFonts w:ascii="Times New Roman" w:hAnsi="Times New Roman" w:cs="Times New Roman"/>
          <w:sz w:val="24"/>
          <w:szCs w:val="24"/>
          <w:shd w:val="clear" w:color="auto" w:fill="FFFFFF"/>
        </w:rPr>
      </w:pPr>
      <w:r w:rsidRPr="008C1A30">
        <w:rPr>
          <w:rFonts w:ascii="Times New Roman" w:hAnsi="Times New Roman" w:cs="Times New Roman"/>
          <w:color w:val="2A2A2A"/>
          <w:sz w:val="24"/>
          <w:szCs w:val="24"/>
          <w:shd w:val="clear" w:color="auto" w:fill="FFFFFF"/>
        </w:rPr>
        <w:t xml:space="preserve">Patterson, E. (2015) </w:t>
      </w:r>
      <w:r w:rsidRPr="008C1A30">
        <w:rPr>
          <w:rFonts w:ascii="Times New Roman" w:hAnsi="Times New Roman" w:cs="Times New Roman"/>
          <w:i/>
          <w:iCs/>
          <w:color w:val="2A2A2A"/>
          <w:sz w:val="24"/>
          <w:szCs w:val="24"/>
          <w:shd w:val="clear" w:color="auto" w:fill="FFFFFF"/>
        </w:rPr>
        <w:t>Improvements in school meal quality in Sweden after the introduction of new legislation—a 2-year follow-up</w:t>
      </w:r>
      <w:r w:rsidRPr="008C1A30">
        <w:rPr>
          <w:rFonts w:ascii="Times New Roman" w:hAnsi="Times New Roman" w:cs="Times New Roman"/>
          <w:color w:val="2A2A2A"/>
          <w:sz w:val="24"/>
          <w:szCs w:val="24"/>
          <w:shd w:val="clear" w:color="auto" w:fill="FFFFFF"/>
        </w:rPr>
        <w:t xml:space="preserve">, </w:t>
      </w:r>
      <w:r w:rsidRPr="008C1A30">
        <w:rPr>
          <w:rFonts w:ascii="Times New Roman" w:hAnsi="Times New Roman" w:cs="Times New Roman"/>
          <w:i/>
          <w:iCs/>
          <w:color w:val="2A2A2A"/>
          <w:sz w:val="24"/>
          <w:szCs w:val="24"/>
          <w:bdr w:val="none" w:sz="0" w:space="0" w:color="auto" w:frame="1"/>
        </w:rPr>
        <w:t>European Journal of Public Health</w:t>
      </w:r>
      <w:r w:rsidRPr="008C1A30">
        <w:rPr>
          <w:rFonts w:ascii="Times New Roman" w:hAnsi="Times New Roman" w:cs="Times New Roman"/>
          <w:color w:val="2A2A2A"/>
          <w:sz w:val="24"/>
          <w:szCs w:val="24"/>
          <w:shd w:val="clear" w:color="auto" w:fill="FFFFFF"/>
        </w:rPr>
        <w:t xml:space="preserve">, Volume 25, Issue 4, August 2015, Pages 655–660,  Available at: </w:t>
      </w:r>
      <w:hyperlink r:id="rId14" w:history="1">
        <w:r w:rsidRPr="008C1A30">
          <w:rPr>
            <w:rStyle w:val="Hyperlink"/>
            <w:rFonts w:ascii="Times New Roman" w:hAnsi="Times New Roman" w:cs="Times New Roman"/>
            <w:sz w:val="24"/>
            <w:szCs w:val="24"/>
            <w:bdr w:val="none" w:sz="0" w:space="0" w:color="auto" w:frame="1"/>
          </w:rPr>
          <w:t>https://doi.org/10.1093/eurpub/cku184</w:t>
        </w:r>
      </w:hyperlink>
      <w:r w:rsidRPr="008C1A30">
        <w:rPr>
          <w:rFonts w:ascii="Times New Roman" w:hAnsi="Times New Roman" w:cs="Times New Roman"/>
          <w:color w:val="006FB7"/>
          <w:sz w:val="24"/>
          <w:szCs w:val="24"/>
          <w:u w:val="single"/>
          <w:bdr w:val="none" w:sz="0" w:space="0" w:color="auto" w:frame="1"/>
        </w:rPr>
        <w:t xml:space="preserve"> </w:t>
      </w:r>
      <w:r w:rsidRPr="008C1A30">
        <w:rPr>
          <w:rFonts w:ascii="Times New Roman" w:hAnsi="Times New Roman" w:cs="Times New Roman"/>
          <w:sz w:val="24"/>
          <w:szCs w:val="24"/>
          <w:bdr w:val="none" w:sz="0" w:space="0" w:color="auto" w:frame="1"/>
        </w:rPr>
        <w:t>(Accessed on: 3</w:t>
      </w:r>
      <w:r w:rsidRPr="008C1A30">
        <w:rPr>
          <w:rFonts w:ascii="Times New Roman" w:hAnsi="Times New Roman" w:cs="Times New Roman"/>
          <w:sz w:val="24"/>
          <w:szCs w:val="24"/>
          <w:bdr w:val="none" w:sz="0" w:space="0" w:color="auto" w:frame="1"/>
          <w:vertAlign w:val="superscript"/>
        </w:rPr>
        <w:t>rd</w:t>
      </w:r>
      <w:r w:rsidRPr="008C1A30">
        <w:rPr>
          <w:rFonts w:ascii="Times New Roman" w:hAnsi="Times New Roman" w:cs="Times New Roman"/>
          <w:sz w:val="24"/>
          <w:szCs w:val="24"/>
          <w:bdr w:val="none" w:sz="0" w:space="0" w:color="auto" w:frame="1"/>
        </w:rPr>
        <w:t xml:space="preserve"> </w:t>
      </w:r>
      <w:r w:rsidRPr="008C1A30">
        <w:rPr>
          <w:rFonts w:ascii="Times New Roman" w:hAnsi="Times New Roman" w:cs="Times New Roman"/>
          <w:sz w:val="24"/>
          <w:szCs w:val="24"/>
          <w:bdr w:val="none" w:sz="0" w:space="0" w:color="auto" w:frame="1"/>
        </w:rPr>
        <w:t xml:space="preserve"> </w:t>
      </w:r>
      <w:r w:rsidRPr="008C1A30">
        <w:rPr>
          <w:rFonts w:ascii="Times New Roman" w:hAnsi="Times New Roman" w:cs="Times New Roman"/>
          <w:sz w:val="24"/>
          <w:szCs w:val="24"/>
          <w:bdr w:val="none" w:sz="0" w:space="0" w:color="auto" w:frame="1"/>
        </w:rPr>
        <w:t>September 2020)</w:t>
      </w:r>
      <w:r w:rsidRPr="008C1A30">
        <w:rPr>
          <w:rFonts w:ascii="Times New Roman" w:hAnsi="Times New Roman" w:cs="Times New Roman"/>
          <w:sz w:val="24"/>
          <w:szCs w:val="24"/>
          <w:bdr w:val="none" w:sz="0" w:space="0" w:color="auto" w:frame="1"/>
        </w:rPr>
        <w:t>.</w:t>
      </w:r>
      <w:r w:rsidRPr="008C1A30">
        <w:rPr>
          <w:rFonts w:ascii="Times New Roman" w:hAnsi="Times New Roman" w:cs="Times New Roman"/>
          <w:sz w:val="24"/>
          <w:szCs w:val="24"/>
          <w:bdr w:val="none" w:sz="0" w:space="0" w:color="auto" w:frame="1"/>
        </w:rPr>
        <w:t xml:space="preserve"> </w:t>
      </w:r>
    </w:p>
    <w:p w14:paraId="663AAC72" w14:textId="77777777" w:rsidR="008C1A30" w:rsidRPr="008C1A30" w:rsidRDefault="008C1A30" w:rsidP="008C1A30">
      <w:pPr>
        <w:spacing w:line="360" w:lineRule="auto"/>
        <w:rPr>
          <w:rFonts w:ascii="Times New Roman" w:hAnsi="Times New Roman" w:cs="Times New Roman"/>
          <w:sz w:val="24"/>
          <w:szCs w:val="24"/>
        </w:rPr>
      </w:pPr>
      <w:r w:rsidRPr="008C1A30">
        <w:rPr>
          <w:rFonts w:ascii="Times New Roman" w:hAnsi="Times New Roman" w:cs="Times New Roman"/>
          <w:sz w:val="24"/>
          <w:szCs w:val="24"/>
        </w:rPr>
        <w:t xml:space="preserve">The Charity Commission (2001)  </w:t>
      </w:r>
      <w:r w:rsidRPr="008C1A30">
        <w:rPr>
          <w:rFonts w:ascii="Times New Roman" w:hAnsi="Times New Roman" w:cs="Times New Roman"/>
          <w:i/>
          <w:iCs/>
          <w:sz w:val="24"/>
          <w:szCs w:val="24"/>
        </w:rPr>
        <w:t>The Promotion of Social Inclusion</w:t>
      </w:r>
      <w:r w:rsidRPr="008C1A30">
        <w:rPr>
          <w:rFonts w:ascii="Times New Roman" w:hAnsi="Times New Roman" w:cs="Times New Roman"/>
          <w:sz w:val="24"/>
          <w:szCs w:val="24"/>
        </w:rPr>
        <w:t xml:space="preserve">  Available at: </w:t>
      </w:r>
      <w:hyperlink r:id="rId15" w:history="1">
        <w:r w:rsidRPr="008C1A30">
          <w:rPr>
            <w:rStyle w:val="Hyperlink"/>
            <w:rFonts w:ascii="Times New Roman" w:hAnsi="Times New Roman" w:cs="Times New Roman"/>
            <w:sz w:val="24"/>
            <w:szCs w:val="24"/>
          </w:rPr>
          <w:t>https://assets.publishing.</w:t>
        </w:r>
        <w:r w:rsidRPr="008C1A30">
          <w:rPr>
            <w:rStyle w:val="Hyperlink"/>
            <w:rFonts w:ascii="Times New Roman" w:hAnsi="Times New Roman" w:cs="Times New Roman"/>
            <w:sz w:val="24"/>
            <w:szCs w:val="24"/>
          </w:rPr>
          <w:t>s</w:t>
        </w:r>
        <w:r w:rsidRPr="008C1A30">
          <w:rPr>
            <w:rStyle w:val="Hyperlink"/>
            <w:rFonts w:ascii="Times New Roman" w:hAnsi="Times New Roman" w:cs="Times New Roman"/>
            <w:sz w:val="24"/>
            <w:szCs w:val="24"/>
          </w:rPr>
          <w:t>ervice.gov.uk/government/uploads/system/uploads/attachment_data/file/359358/socinc.pdf</w:t>
        </w:r>
      </w:hyperlink>
      <w:r w:rsidRPr="008C1A30">
        <w:rPr>
          <w:rFonts w:ascii="Times New Roman" w:hAnsi="Times New Roman" w:cs="Times New Roman"/>
          <w:sz w:val="24"/>
          <w:szCs w:val="24"/>
        </w:rPr>
        <w:t xml:space="preserve"> (Accessed on 29</w:t>
      </w:r>
      <w:r w:rsidRPr="008C1A30">
        <w:rPr>
          <w:rFonts w:ascii="Times New Roman" w:hAnsi="Times New Roman" w:cs="Times New Roman"/>
          <w:sz w:val="24"/>
          <w:szCs w:val="24"/>
          <w:vertAlign w:val="superscript"/>
        </w:rPr>
        <w:t>th</w:t>
      </w:r>
      <w:r w:rsidRPr="008C1A30">
        <w:rPr>
          <w:rFonts w:ascii="Times New Roman" w:hAnsi="Times New Roman" w:cs="Times New Roman"/>
          <w:sz w:val="24"/>
          <w:szCs w:val="24"/>
        </w:rPr>
        <w:t xml:space="preserve"> August 2020). </w:t>
      </w:r>
    </w:p>
    <w:p w14:paraId="313D7867" w14:textId="77777777" w:rsidR="005C7D29" w:rsidRPr="008C1A30" w:rsidRDefault="008C1A30" w:rsidP="005C7D29">
      <w:pPr>
        <w:spacing w:line="360" w:lineRule="auto"/>
        <w:rPr>
          <w:rFonts w:ascii="Times New Roman" w:hAnsi="Times New Roman" w:cs="Times New Roman"/>
          <w:sz w:val="24"/>
          <w:szCs w:val="24"/>
          <w:shd w:val="clear" w:color="auto" w:fill="FFFFFF"/>
        </w:rPr>
      </w:pPr>
      <w:proofErr w:type="spellStart"/>
      <w:r w:rsidRPr="008C1A30">
        <w:rPr>
          <w:rFonts w:ascii="Times New Roman" w:hAnsi="Times New Roman" w:cs="Times New Roman"/>
          <w:sz w:val="24"/>
          <w:szCs w:val="24"/>
          <w:shd w:val="clear" w:color="auto" w:fill="FFFFFF"/>
        </w:rPr>
        <w:t>Trueman</w:t>
      </w:r>
      <w:proofErr w:type="spellEnd"/>
      <w:r w:rsidRPr="008C1A30">
        <w:rPr>
          <w:rFonts w:ascii="Times New Roman" w:hAnsi="Times New Roman" w:cs="Times New Roman"/>
          <w:sz w:val="24"/>
          <w:szCs w:val="24"/>
          <w:shd w:val="clear" w:color="auto" w:fill="FFFFFF"/>
        </w:rPr>
        <w:t xml:space="preserve">, L. (2015) </w:t>
      </w:r>
      <w:r w:rsidRPr="008C1A30">
        <w:rPr>
          <w:rFonts w:ascii="Times New Roman" w:hAnsi="Times New Roman" w:cs="Times New Roman"/>
          <w:i/>
          <w:iCs/>
          <w:sz w:val="24"/>
          <w:szCs w:val="24"/>
          <w:shd w:val="clear" w:color="auto" w:fill="FFFFFF"/>
        </w:rPr>
        <w:t>Social Class and Achievement</w:t>
      </w:r>
      <w:r w:rsidRPr="008C1A30">
        <w:rPr>
          <w:rFonts w:ascii="Times New Roman" w:hAnsi="Times New Roman" w:cs="Times New Roman"/>
          <w:sz w:val="24"/>
          <w:szCs w:val="24"/>
          <w:shd w:val="clear" w:color="auto" w:fill="FFFFFF"/>
        </w:rPr>
        <w:t xml:space="preserve">  Available at:</w:t>
      </w:r>
      <w:r w:rsidR="005C7D29">
        <w:rPr>
          <w:rFonts w:ascii="Times New Roman" w:hAnsi="Times New Roman" w:cs="Times New Roman"/>
          <w:sz w:val="24"/>
          <w:szCs w:val="24"/>
          <w:shd w:val="clear" w:color="auto" w:fill="FFFFFF"/>
        </w:rPr>
        <w:t xml:space="preserve"> </w:t>
      </w:r>
      <w:hyperlink r:id="rId16" w:history="1">
        <w:r w:rsidR="005C7D29" w:rsidRPr="008C1A30">
          <w:rPr>
            <w:rStyle w:val="Hyperlink"/>
            <w:rFonts w:ascii="Times New Roman" w:hAnsi="Times New Roman" w:cs="Times New Roman"/>
            <w:sz w:val="24"/>
            <w:szCs w:val="24"/>
            <w:shd w:val="clear" w:color="auto" w:fill="FFFFFF"/>
          </w:rPr>
          <w:t>https://www.historylearningsite.co.uk/sociology/education-and-sociology/social-class-and-achievement/</w:t>
        </w:r>
      </w:hyperlink>
      <w:r w:rsidR="005C7D29" w:rsidRPr="008C1A30">
        <w:rPr>
          <w:rFonts w:ascii="Times New Roman" w:hAnsi="Times New Roman" w:cs="Times New Roman"/>
          <w:sz w:val="24"/>
          <w:szCs w:val="24"/>
          <w:shd w:val="clear" w:color="auto" w:fill="FFFFFF"/>
        </w:rPr>
        <w:t xml:space="preserve"> (Accessed on: 2</w:t>
      </w:r>
      <w:r w:rsidR="005C7D29" w:rsidRPr="008C1A30">
        <w:rPr>
          <w:rFonts w:ascii="Times New Roman" w:hAnsi="Times New Roman" w:cs="Times New Roman"/>
          <w:sz w:val="24"/>
          <w:szCs w:val="24"/>
          <w:shd w:val="clear" w:color="auto" w:fill="FFFFFF"/>
          <w:vertAlign w:val="superscript"/>
        </w:rPr>
        <w:t>nd</w:t>
      </w:r>
      <w:r w:rsidR="005C7D29" w:rsidRPr="008C1A30">
        <w:rPr>
          <w:rFonts w:ascii="Times New Roman" w:hAnsi="Times New Roman" w:cs="Times New Roman"/>
          <w:sz w:val="24"/>
          <w:szCs w:val="24"/>
          <w:shd w:val="clear" w:color="auto" w:fill="FFFFFF"/>
        </w:rPr>
        <w:t xml:space="preserve"> September 2020).</w:t>
      </w:r>
    </w:p>
    <w:p w14:paraId="5199D5F9" w14:textId="77777777" w:rsidR="008C1A30" w:rsidRPr="008C1A30" w:rsidRDefault="008C1A30" w:rsidP="008C1A30">
      <w:pPr>
        <w:spacing w:line="360" w:lineRule="auto"/>
        <w:rPr>
          <w:rFonts w:ascii="Times New Roman" w:hAnsi="Times New Roman" w:cs="Times New Roman"/>
          <w:sz w:val="24"/>
          <w:szCs w:val="24"/>
          <w:shd w:val="clear" w:color="auto" w:fill="FFFFFF"/>
        </w:rPr>
      </w:pPr>
      <w:r w:rsidRPr="008C1A30">
        <w:rPr>
          <w:rFonts w:ascii="Times New Roman" w:hAnsi="Times New Roman" w:cs="Times New Roman"/>
          <w:sz w:val="24"/>
          <w:szCs w:val="24"/>
          <w:shd w:val="clear" w:color="auto" w:fill="FFFFFF"/>
        </w:rPr>
        <w:t xml:space="preserve">UK Government (2013) </w:t>
      </w:r>
      <w:r w:rsidRPr="008C1A30">
        <w:rPr>
          <w:rFonts w:ascii="Times New Roman" w:hAnsi="Times New Roman" w:cs="Times New Roman"/>
          <w:i/>
          <w:iCs/>
          <w:sz w:val="24"/>
          <w:szCs w:val="24"/>
          <w:shd w:val="clear" w:color="auto" w:fill="FFFFFF"/>
        </w:rPr>
        <w:t xml:space="preserve">England’s Poorest Let Down by Education System </w:t>
      </w:r>
      <w:r w:rsidRPr="008C1A30">
        <w:rPr>
          <w:rFonts w:ascii="Times New Roman" w:hAnsi="Times New Roman" w:cs="Times New Roman"/>
          <w:sz w:val="24"/>
          <w:szCs w:val="24"/>
          <w:shd w:val="clear" w:color="auto" w:fill="FFFFFF"/>
        </w:rPr>
        <w:t xml:space="preserve">Available at: </w:t>
      </w:r>
      <w:hyperlink r:id="rId17" w:history="1">
        <w:r w:rsidRPr="008C1A30">
          <w:rPr>
            <w:rStyle w:val="Hyperlink"/>
            <w:rFonts w:ascii="Times New Roman" w:hAnsi="Times New Roman" w:cs="Times New Roman"/>
            <w:sz w:val="24"/>
            <w:szCs w:val="24"/>
            <w:shd w:val="clear" w:color="auto" w:fill="FFFFFF"/>
          </w:rPr>
          <w:t>https://www.gov.uk/government/news/too-many-of-englands-poorest-let-down-by-education-system</w:t>
        </w:r>
      </w:hyperlink>
      <w:r w:rsidRPr="008C1A30">
        <w:rPr>
          <w:rFonts w:ascii="Times New Roman" w:hAnsi="Times New Roman" w:cs="Times New Roman"/>
          <w:sz w:val="24"/>
          <w:szCs w:val="24"/>
          <w:shd w:val="clear" w:color="auto" w:fill="FFFFFF"/>
        </w:rPr>
        <w:t xml:space="preserve"> (Accessed on: 2</w:t>
      </w:r>
      <w:r w:rsidRPr="008C1A30">
        <w:rPr>
          <w:rFonts w:ascii="Times New Roman" w:hAnsi="Times New Roman" w:cs="Times New Roman"/>
          <w:sz w:val="24"/>
          <w:szCs w:val="24"/>
          <w:shd w:val="clear" w:color="auto" w:fill="FFFFFF"/>
          <w:vertAlign w:val="superscript"/>
        </w:rPr>
        <w:t>nd</w:t>
      </w:r>
      <w:r w:rsidRPr="008C1A30">
        <w:rPr>
          <w:rFonts w:ascii="Times New Roman" w:hAnsi="Times New Roman" w:cs="Times New Roman"/>
          <w:sz w:val="24"/>
          <w:szCs w:val="24"/>
          <w:shd w:val="clear" w:color="auto" w:fill="FFFFFF"/>
        </w:rPr>
        <w:t xml:space="preserve"> September 2020). </w:t>
      </w:r>
    </w:p>
    <w:p w14:paraId="7C6BC1BA" w14:textId="77777777" w:rsidR="008C1A30" w:rsidRPr="008C1A30" w:rsidRDefault="008C1A30" w:rsidP="008C1A30">
      <w:pPr>
        <w:spacing w:line="360" w:lineRule="auto"/>
        <w:rPr>
          <w:rFonts w:ascii="Times New Roman" w:hAnsi="Times New Roman" w:cs="Times New Roman"/>
          <w:sz w:val="24"/>
          <w:szCs w:val="24"/>
        </w:rPr>
      </w:pPr>
      <w:proofErr w:type="spellStart"/>
      <w:r w:rsidRPr="008C1A30">
        <w:rPr>
          <w:rFonts w:ascii="Times New Roman" w:hAnsi="Times New Roman" w:cs="Times New Roman"/>
          <w:color w:val="333333"/>
          <w:sz w:val="24"/>
          <w:szCs w:val="24"/>
          <w:shd w:val="clear" w:color="auto" w:fill="FFFFFF"/>
        </w:rPr>
        <w:t>Vignoles</w:t>
      </w:r>
      <w:proofErr w:type="spellEnd"/>
      <w:r w:rsidRPr="008C1A30">
        <w:rPr>
          <w:rFonts w:ascii="Times New Roman" w:hAnsi="Times New Roman" w:cs="Times New Roman"/>
          <w:color w:val="333333"/>
          <w:sz w:val="24"/>
          <w:szCs w:val="24"/>
          <w:shd w:val="clear" w:color="auto" w:fill="FFFFFF"/>
        </w:rPr>
        <w:t>, Anna, et al. (2011)</w:t>
      </w:r>
      <w:r w:rsidRPr="008C1A30">
        <w:rPr>
          <w:rFonts w:ascii="Times New Roman" w:hAnsi="Times New Roman" w:cs="Times New Roman"/>
          <w:i/>
          <w:iCs/>
          <w:color w:val="333333"/>
          <w:sz w:val="24"/>
          <w:szCs w:val="24"/>
          <w:shd w:val="clear" w:color="auto" w:fill="FFFFFF"/>
        </w:rPr>
        <w:t xml:space="preserve"> “The Value of Basic Skills in the British Labour Market</w:t>
      </w:r>
      <w:r w:rsidRPr="008C1A30">
        <w:rPr>
          <w:rFonts w:ascii="Times New Roman" w:hAnsi="Times New Roman" w:cs="Times New Roman"/>
          <w:color w:val="333333"/>
          <w:sz w:val="24"/>
          <w:szCs w:val="24"/>
          <w:shd w:val="clear" w:color="auto" w:fill="FFFFFF"/>
        </w:rPr>
        <w:t xml:space="preserve">.” </w:t>
      </w:r>
      <w:r w:rsidRPr="008C1A30">
        <w:rPr>
          <w:rFonts w:ascii="Times New Roman" w:hAnsi="Times New Roman" w:cs="Times New Roman"/>
          <w:i/>
          <w:iCs/>
          <w:color w:val="333333"/>
          <w:sz w:val="24"/>
          <w:szCs w:val="24"/>
        </w:rPr>
        <w:t>Oxford Economic Papers</w:t>
      </w:r>
      <w:r w:rsidRPr="008C1A30">
        <w:rPr>
          <w:rFonts w:ascii="Times New Roman" w:hAnsi="Times New Roman" w:cs="Times New Roman"/>
          <w:color w:val="333333"/>
          <w:sz w:val="24"/>
          <w:szCs w:val="24"/>
          <w:shd w:val="clear" w:color="auto" w:fill="FFFFFF"/>
        </w:rPr>
        <w:t xml:space="preserve">, vol. 63, no. 1, 2011, pp. 27–48 Available at:  </w:t>
      </w:r>
      <w:hyperlink r:id="rId18" w:history="1">
        <w:r w:rsidRPr="008C1A30">
          <w:rPr>
            <w:rStyle w:val="Hyperlink"/>
            <w:rFonts w:ascii="Times New Roman" w:hAnsi="Times New Roman" w:cs="Times New Roman"/>
            <w:sz w:val="24"/>
            <w:szCs w:val="24"/>
            <w:shd w:val="clear" w:color="auto" w:fill="FFFFFF"/>
          </w:rPr>
          <w:t>https://www-jstor-org.ezproxy.uwtsd.ac.uk/stable/23015127?seq=9#metadata_info_tab_contents</w:t>
        </w:r>
      </w:hyperlink>
      <w:r w:rsidRPr="008C1A30">
        <w:rPr>
          <w:rFonts w:ascii="Times New Roman" w:hAnsi="Times New Roman" w:cs="Times New Roman"/>
          <w:color w:val="333333"/>
          <w:sz w:val="24"/>
          <w:szCs w:val="24"/>
          <w:shd w:val="clear" w:color="auto" w:fill="FFFFFF"/>
        </w:rPr>
        <w:t xml:space="preserve"> (Accessed on: 2</w:t>
      </w:r>
      <w:r w:rsidRPr="008C1A30">
        <w:rPr>
          <w:rFonts w:ascii="Times New Roman" w:hAnsi="Times New Roman" w:cs="Times New Roman"/>
          <w:color w:val="333333"/>
          <w:sz w:val="24"/>
          <w:szCs w:val="24"/>
          <w:shd w:val="clear" w:color="auto" w:fill="FFFFFF"/>
          <w:vertAlign w:val="superscript"/>
        </w:rPr>
        <w:t>nd</w:t>
      </w:r>
      <w:r w:rsidRPr="008C1A30">
        <w:rPr>
          <w:rFonts w:ascii="Times New Roman" w:hAnsi="Times New Roman" w:cs="Times New Roman"/>
          <w:color w:val="333333"/>
          <w:sz w:val="24"/>
          <w:szCs w:val="24"/>
          <w:shd w:val="clear" w:color="auto" w:fill="FFFFFF"/>
        </w:rPr>
        <w:t xml:space="preserve"> September 2020) </w:t>
      </w:r>
    </w:p>
    <w:p w14:paraId="4820BF12" w14:textId="4A131F54" w:rsidR="008C1A30" w:rsidRPr="008C1A30" w:rsidRDefault="008C1A30" w:rsidP="008C1A30">
      <w:pPr>
        <w:spacing w:line="360" w:lineRule="auto"/>
        <w:rPr>
          <w:rFonts w:ascii="Times New Roman" w:eastAsia="Times New Roman" w:hAnsi="Times New Roman" w:cs="Times New Roman"/>
          <w:color w:val="333333"/>
          <w:sz w:val="24"/>
          <w:szCs w:val="24"/>
          <w:lang w:eastAsia="en-GB"/>
        </w:rPr>
      </w:pPr>
      <w:r w:rsidRPr="008C1A30">
        <w:rPr>
          <w:rFonts w:ascii="Times New Roman" w:eastAsia="Times New Roman" w:hAnsi="Times New Roman" w:cs="Times New Roman"/>
          <w:color w:val="333333"/>
          <w:sz w:val="24"/>
          <w:szCs w:val="24"/>
          <w:lang w:eastAsia="en-GB"/>
        </w:rPr>
        <w:t xml:space="preserve">Wallace, D  (2018) </w:t>
      </w:r>
      <w:r w:rsidRPr="008C1A30">
        <w:rPr>
          <w:rFonts w:ascii="Times New Roman" w:eastAsia="Times New Roman" w:hAnsi="Times New Roman" w:cs="Times New Roman"/>
          <w:i/>
          <w:iCs/>
          <w:color w:val="333333"/>
          <w:sz w:val="24"/>
          <w:szCs w:val="24"/>
          <w:lang w:eastAsia="en-GB"/>
        </w:rPr>
        <w:t>Cultural capital as whiteness? Examining logics of ethno-racial representation and resistance</w:t>
      </w:r>
      <w:r w:rsidRPr="008C1A30">
        <w:rPr>
          <w:rFonts w:ascii="Times New Roman" w:eastAsia="Times New Roman" w:hAnsi="Times New Roman" w:cs="Times New Roman"/>
          <w:color w:val="333333"/>
          <w:sz w:val="24"/>
          <w:szCs w:val="24"/>
          <w:lang w:eastAsia="en-GB"/>
        </w:rPr>
        <w:t xml:space="preserve">. British Journal of Sociology of Education, 39:4, </w:t>
      </w:r>
    </w:p>
    <w:p w14:paraId="2B4EFD3E" w14:textId="77777777" w:rsidR="008C1A30" w:rsidRPr="008C1A30" w:rsidRDefault="008C1A30" w:rsidP="008C1A30">
      <w:pPr>
        <w:spacing w:line="360" w:lineRule="auto"/>
        <w:rPr>
          <w:rFonts w:ascii="Times New Roman" w:hAnsi="Times New Roman" w:cs="Times New Roman"/>
          <w:sz w:val="24"/>
          <w:szCs w:val="24"/>
        </w:rPr>
      </w:pPr>
      <w:r w:rsidRPr="008C1A30">
        <w:rPr>
          <w:rFonts w:ascii="Times New Roman" w:hAnsi="Times New Roman" w:cs="Times New Roman"/>
          <w:sz w:val="24"/>
          <w:szCs w:val="24"/>
        </w:rPr>
        <w:t xml:space="preserve">Welsh Assembly (2016) </w:t>
      </w:r>
      <w:r w:rsidRPr="008C1A30">
        <w:rPr>
          <w:rFonts w:ascii="Times New Roman" w:hAnsi="Times New Roman" w:cs="Times New Roman"/>
          <w:i/>
          <w:iCs/>
          <w:sz w:val="24"/>
          <w:szCs w:val="24"/>
        </w:rPr>
        <w:t>Inclusion and Pupil Support</w:t>
      </w:r>
      <w:r w:rsidRPr="008C1A30">
        <w:rPr>
          <w:rFonts w:ascii="Times New Roman" w:hAnsi="Times New Roman" w:cs="Times New Roman"/>
          <w:sz w:val="24"/>
          <w:szCs w:val="24"/>
        </w:rPr>
        <w:t xml:space="preserve"> Available at: </w:t>
      </w:r>
      <w:hyperlink r:id="rId19" w:history="1">
        <w:r w:rsidRPr="008C1A30">
          <w:rPr>
            <w:rStyle w:val="Hyperlink"/>
            <w:rFonts w:ascii="Times New Roman" w:hAnsi="Times New Roman" w:cs="Times New Roman"/>
            <w:sz w:val="24"/>
            <w:szCs w:val="24"/>
          </w:rPr>
          <w:t>https://gov.wales/sites/default/files/publications/2018-05/guidance-inclusion-and-pupil-support_0.pdf</w:t>
        </w:r>
      </w:hyperlink>
      <w:r w:rsidRPr="008C1A30">
        <w:rPr>
          <w:rFonts w:ascii="Times New Roman" w:hAnsi="Times New Roman" w:cs="Times New Roman"/>
          <w:sz w:val="24"/>
          <w:szCs w:val="24"/>
        </w:rPr>
        <w:t xml:space="preserve"> (Accessed on: 3</w:t>
      </w:r>
      <w:r w:rsidRPr="008C1A30">
        <w:rPr>
          <w:rFonts w:ascii="Times New Roman" w:hAnsi="Times New Roman" w:cs="Times New Roman"/>
          <w:sz w:val="24"/>
          <w:szCs w:val="24"/>
          <w:vertAlign w:val="superscript"/>
        </w:rPr>
        <w:t>rd</w:t>
      </w:r>
      <w:r w:rsidRPr="008C1A30">
        <w:rPr>
          <w:rFonts w:ascii="Times New Roman" w:hAnsi="Times New Roman" w:cs="Times New Roman"/>
          <w:sz w:val="24"/>
          <w:szCs w:val="24"/>
        </w:rPr>
        <w:t xml:space="preserve"> September 2020).</w:t>
      </w:r>
    </w:p>
    <w:p w14:paraId="1055F5FD" w14:textId="77777777" w:rsidR="008C1A30" w:rsidRPr="008C1A30" w:rsidRDefault="008C1A30" w:rsidP="008C1A30">
      <w:pPr>
        <w:spacing w:line="360" w:lineRule="auto"/>
        <w:rPr>
          <w:rFonts w:ascii="Times New Roman" w:hAnsi="Times New Roman" w:cs="Times New Roman"/>
          <w:sz w:val="24"/>
          <w:szCs w:val="24"/>
          <w:shd w:val="clear" w:color="auto" w:fill="FFFFFF"/>
        </w:rPr>
      </w:pPr>
      <w:r w:rsidRPr="008C1A30">
        <w:rPr>
          <w:rFonts w:ascii="Times New Roman" w:hAnsi="Times New Roman" w:cs="Times New Roman"/>
          <w:sz w:val="24"/>
          <w:szCs w:val="24"/>
          <w:shd w:val="clear" w:color="auto" w:fill="FFFFFF"/>
        </w:rPr>
        <w:t xml:space="preserve">Welsh assembly (2018) </w:t>
      </w:r>
      <w:r w:rsidRPr="008C1A30">
        <w:rPr>
          <w:rFonts w:ascii="Times New Roman" w:hAnsi="Times New Roman" w:cs="Times New Roman"/>
          <w:i/>
          <w:iCs/>
          <w:sz w:val="24"/>
          <w:szCs w:val="24"/>
          <w:shd w:val="clear" w:color="auto" w:fill="FFFFFF"/>
        </w:rPr>
        <w:t>Free Breakfast in Primary Schools</w:t>
      </w:r>
      <w:r w:rsidRPr="008C1A30">
        <w:rPr>
          <w:rFonts w:ascii="Times New Roman" w:hAnsi="Times New Roman" w:cs="Times New Roman"/>
          <w:sz w:val="24"/>
          <w:szCs w:val="24"/>
          <w:shd w:val="clear" w:color="auto" w:fill="FFFFFF"/>
        </w:rPr>
        <w:t xml:space="preserve">. Available at: </w:t>
      </w:r>
      <w:hyperlink r:id="rId20" w:history="1">
        <w:r w:rsidRPr="008C1A30">
          <w:rPr>
            <w:rStyle w:val="Hyperlink"/>
            <w:rFonts w:ascii="Times New Roman" w:hAnsi="Times New Roman" w:cs="Times New Roman"/>
            <w:sz w:val="24"/>
            <w:szCs w:val="24"/>
            <w:shd w:val="clear" w:color="auto" w:fill="FFFFFF"/>
          </w:rPr>
          <w:t>https://gov.wales/sites/default/files/publications/2018-12/free-breakfast-in-primary-schools-statutory-guidance-for-local-authorities-and-governing-bodies.pdf</w:t>
        </w:r>
      </w:hyperlink>
      <w:r w:rsidRPr="008C1A30">
        <w:rPr>
          <w:rFonts w:ascii="Times New Roman" w:hAnsi="Times New Roman" w:cs="Times New Roman"/>
          <w:sz w:val="24"/>
          <w:szCs w:val="24"/>
          <w:shd w:val="clear" w:color="auto" w:fill="FFFFFF"/>
        </w:rPr>
        <w:t xml:space="preserve"> (Accessed on: 28</w:t>
      </w:r>
      <w:r w:rsidRPr="008C1A30">
        <w:rPr>
          <w:rFonts w:ascii="Times New Roman" w:hAnsi="Times New Roman" w:cs="Times New Roman"/>
          <w:sz w:val="24"/>
          <w:szCs w:val="24"/>
          <w:shd w:val="clear" w:color="auto" w:fill="FFFFFF"/>
          <w:vertAlign w:val="superscript"/>
        </w:rPr>
        <w:t>th</w:t>
      </w:r>
      <w:r w:rsidRPr="008C1A30">
        <w:rPr>
          <w:rFonts w:ascii="Times New Roman" w:hAnsi="Times New Roman" w:cs="Times New Roman"/>
          <w:sz w:val="24"/>
          <w:szCs w:val="24"/>
          <w:shd w:val="clear" w:color="auto" w:fill="FFFFFF"/>
        </w:rPr>
        <w:t xml:space="preserve"> August 2020).</w:t>
      </w:r>
    </w:p>
    <w:p w14:paraId="4CCAA2CE" w14:textId="130449BB" w:rsidR="008C1A30" w:rsidRPr="008C1A30" w:rsidRDefault="008C1A30" w:rsidP="008C1A30">
      <w:pPr>
        <w:spacing w:line="360" w:lineRule="auto"/>
        <w:rPr>
          <w:rFonts w:ascii="Times New Roman" w:hAnsi="Times New Roman" w:cs="Times New Roman"/>
          <w:sz w:val="24"/>
          <w:szCs w:val="24"/>
        </w:rPr>
      </w:pPr>
      <w:r w:rsidRPr="008C1A30">
        <w:rPr>
          <w:rFonts w:ascii="Times New Roman" w:hAnsi="Times New Roman" w:cs="Times New Roman"/>
          <w:sz w:val="24"/>
          <w:szCs w:val="24"/>
        </w:rPr>
        <w:t xml:space="preserve">Welsh Assembly (2019) </w:t>
      </w:r>
      <w:r w:rsidRPr="008C1A30">
        <w:rPr>
          <w:rFonts w:ascii="Times New Roman" w:hAnsi="Times New Roman" w:cs="Times New Roman"/>
          <w:i/>
          <w:iCs/>
          <w:sz w:val="24"/>
          <w:szCs w:val="24"/>
        </w:rPr>
        <w:t>PLASC Stats Wales</w:t>
      </w:r>
      <w:r w:rsidRPr="008C1A30">
        <w:rPr>
          <w:rFonts w:ascii="Times New Roman" w:hAnsi="Times New Roman" w:cs="Times New Roman"/>
          <w:sz w:val="24"/>
          <w:szCs w:val="24"/>
        </w:rPr>
        <w:t xml:space="preserve"> Available at:</w:t>
      </w:r>
      <w:r>
        <w:rPr>
          <w:rFonts w:ascii="Times New Roman" w:hAnsi="Times New Roman" w:cs="Times New Roman"/>
          <w:sz w:val="24"/>
          <w:szCs w:val="24"/>
        </w:rPr>
        <w:t xml:space="preserve"> </w:t>
      </w:r>
      <w:hyperlink r:id="rId21" w:history="1">
        <w:r w:rsidR="005C7D29" w:rsidRPr="00B83DCA">
          <w:rPr>
            <w:rStyle w:val="Hyperlink"/>
            <w:rFonts w:ascii="Times New Roman" w:hAnsi="Times New Roman" w:cs="Times New Roman"/>
            <w:sz w:val="24"/>
            <w:szCs w:val="24"/>
          </w:rPr>
          <w:t>https://statswales.gov.wales/Catalogue/Education-and-Skills/Schools-and-Teachers/Schools-</w:t>
        </w:r>
        <w:r w:rsidR="005C7D29" w:rsidRPr="00B83DCA">
          <w:rPr>
            <w:rStyle w:val="Hyperlink"/>
            <w:rFonts w:ascii="Times New Roman" w:hAnsi="Times New Roman" w:cs="Times New Roman"/>
            <w:sz w:val="24"/>
            <w:szCs w:val="24"/>
          </w:rPr>
          <w:lastRenderedPageBreak/>
          <w:t>Census/Pupil-Level-Annual-School-Census/Ethnicity-National-Identity-and-Language/pupilsacquiringenglishasadditionallanguage-by-localauthorityregion-stagedevelopment</w:t>
        </w:r>
      </w:hyperlink>
      <w:r w:rsidRPr="008C1A30">
        <w:rPr>
          <w:rFonts w:ascii="Times New Roman" w:hAnsi="Times New Roman" w:cs="Times New Roman"/>
          <w:sz w:val="24"/>
          <w:szCs w:val="24"/>
        </w:rPr>
        <w:t xml:space="preserve"> (Accessed 3rd September 2020) </w:t>
      </w:r>
    </w:p>
    <w:p w14:paraId="14D4A602" w14:textId="77777777" w:rsidR="008C1A30" w:rsidRPr="008C1A30" w:rsidRDefault="008C1A30" w:rsidP="008C1A30">
      <w:pPr>
        <w:spacing w:line="360" w:lineRule="auto"/>
        <w:rPr>
          <w:rFonts w:ascii="Times New Roman" w:hAnsi="Times New Roman" w:cs="Times New Roman"/>
          <w:sz w:val="24"/>
          <w:szCs w:val="24"/>
          <w:shd w:val="clear" w:color="auto" w:fill="FFFFFF"/>
        </w:rPr>
      </w:pPr>
      <w:r w:rsidRPr="008C1A30">
        <w:rPr>
          <w:rFonts w:ascii="Times New Roman" w:hAnsi="Times New Roman" w:cs="Times New Roman"/>
          <w:sz w:val="24"/>
          <w:szCs w:val="24"/>
          <w:shd w:val="clear" w:color="auto" w:fill="FFFFFF"/>
        </w:rPr>
        <w:t xml:space="preserve">Welsh Assembly(2018) </w:t>
      </w:r>
      <w:r w:rsidRPr="008C1A30">
        <w:rPr>
          <w:rFonts w:ascii="Times New Roman" w:hAnsi="Times New Roman" w:cs="Times New Roman"/>
          <w:i/>
          <w:iCs/>
          <w:sz w:val="24"/>
          <w:szCs w:val="24"/>
          <w:shd w:val="clear" w:color="auto" w:fill="FFFFFF"/>
        </w:rPr>
        <w:t xml:space="preserve">Raising the Ambitions and Educational Attainment of Children Who Are Looked After </w:t>
      </w:r>
      <w:r w:rsidRPr="008C1A30">
        <w:rPr>
          <w:rFonts w:ascii="Times New Roman" w:hAnsi="Times New Roman" w:cs="Times New Roman"/>
          <w:sz w:val="24"/>
          <w:szCs w:val="24"/>
          <w:shd w:val="clear" w:color="auto" w:fill="FFFFFF"/>
        </w:rPr>
        <w:t xml:space="preserve">Available at: </w:t>
      </w:r>
      <w:hyperlink r:id="rId22" w:history="1">
        <w:r w:rsidRPr="008C1A30">
          <w:rPr>
            <w:rStyle w:val="Hyperlink"/>
            <w:rFonts w:ascii="Times New Roman" w:hAnsi="Times New Roman" w:cs="Times New Roman"/>
            <w:sz w:val="24"/>
            <w:szCs w:val="24"/>
            <w:shd w:val="clear" w:color="auto" w:fill="FFFFFF"/>
          </w:rPr>
          <w:t>https://gov.wales/sites/default/files/publications/2018-03/strategy-raising-the-ambitions-and-educational-attainment-of-children-who-are-looked-after-in-wales.pdf</w:t>
        </w:r>
      </w:hyperlink>
      <w:r w:rsidRPr="008C1A30">
        <w:rPr>
          <w:rFonts w:ascii="Times New Roman" w:hAnsi="Times New Roman" w:cs="Times New Roman"/>
          <w:sz w:val="24"/>
          <w:szCs w:val="24"/>
          <w:shd w:val="clear" w:color="auto" w:fill="FFFFFF"/>
        </w:rPr>
        <w:t xml:space="preserve"> (Accessed on: 29</w:t>
      </w:r>
      <w:r w:rsidRPr="008C1A30">
        <w:rPr>
          <w:rFonts w:ascii="Times New Roman" w:hAnsi="Times New Roman" w:cs="Times New Roman"/>
          <w:sz w:val="24"/>
          <w:szCs w:val="24"/>
          <w:shd w:val="clear" w:color="auto" w:fill="FFFFFF"/>
          <w:vertAlign w:val="superscript"/>
        </w:rPr>
        <w:t>th</w:t>
      </w:r>
      <w:r w:rsidRPr="008C1A30">
        <w:rPr>
          <w:rFonts w:ascii="Times New Roman" w:hAnsi="Times New Roman" w:cs="Times New Roman"/>
          <w:sz w:val="24"/>
          <w:szCs w:val="24"/>
          <w:shd w:val="clear" w:color="auto" w:fill="FFFFFF"/>
        </w:rPr>
        <w:t xml:space="preserve"> August 2020). </w:t>
      </w:r>
    </w:p>
    <w:sectPr w:rsidR="008C1A30" w:rsidRPr="008C1A3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2C0BE7" w14:textId="77777777" w:rsidR="00CD3F1D" w:rsidRDefault="00CD3F1D" w:rsidP="005653F3">
      <w:pPr>
        <w:spacing w:after="0" w:line="240" w:lineRule="auto"/>
      </w:pPr>
      <w:r>
        <w:separator/>
      </w:r>
    </w:p>
  </w:endnote>
  <w:endnote w:type="continuationSeparator" w:id="0">
    <w:p w14:paraId="3484532A" w14:textId="77777777" w:rsidR="00CD3F1D" w:rsidRDefault="00CD3F1D" w:rsidP="00565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3946818"/>
      <w:docPartObj>
        <w:docPartGallery w:val="Page Numbers (Bottom of Page)"/>
        <w:docPartUnique/>
      </w:docPartObj>
    </w:sdtPr>
    <w:sdtEndPr>
      <w:rPr>
        <w:noProof/>
      </w:rPr>
    </w:sdtEndPr>
    <w:sdtContent>
      <w:p w14:paraId="4EF0FEF8" w14:textId="52010231" w:rsidR="005653F3" w:rsidRDefault="005653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72399D" w14:textId="77777777" w:rsidR="005653F3" w:rsidRDefault="005653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D0F9B0" w14:textId="77777777" w:rsidR="00CD3F1D" w:rsidRDefault="00CD3F1D" w:rsidP="005653F3">
      <w:pPr>
        <w:spacing w:after="0" w:line="240" w:lineRule="auto"/>
      </w:pPr>
      <w:r>
        <w:separator/>
      </w:r>
    </w:p>
  </w:footnote>
  <w:footnote w:type="continuationSeparator" w:id="0">
    <w:p w14:paraId="77C3C843" w14:textId="77777777" w:rsidR="00CD3F1D" w:rsidRDefault="00CD3F1D" w:rsidP="005653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B61"/>
    <w:rsid w:val="00046EA4"/>
    <w:rsid w:val="00053F21"/>
    <w:rsid w:val="000B26B8"/>
    <w:rsid w:val="000D3936"/>
    <w:rsid w:val="00167337"/>
    <w:rsid w:val="001C6FB5"/>
    <w:rsid w:val="001E30A2"/>
    <w:rsid w:val="00206263"/>
    <w:rsid w:val="00211B5E"/>
    <w:rsid w:val="0022577D"/>
    <w:rsid w:val="002409A7"/>
    <w:rsid w:val="00245C29"/>
    <w:rsid w:val="0027316C"/>
    <w:rsid w:val="002C0EA6"/>
    <w:rsid w:val="002E1A15"/>
    <w:rsid w:val="003121A6"/>
    <w:rsid w:val="00322C84"/>
    <w:rsid w:val="00323991"/>
    <w:rsid w:val="003309F1"/>
    <w:rsid w:val="00346475"/>
    <w:rsid w:val="003648C7"/>
    <w:rsid w:val="00376403"/>
    <w:rsid w:val="003A0989"/>
    <w:rsid w:val="003F7D92"/>
    <w:rsid w:val="00456191"/>
    <w:rsid w:val="004565A3"/>
    <w:rsid w:val="0048414A"/>
    <w:rsid w:val="004933FD"/>
    <w:rsid w:val="00496DFC"/>
    <w:rsid w:val="004A2928"/>
    <w:rsid w:val="004A353B"/>
    <w:rsid w:val="004A6BEB"/>
    <w:rsid w:val="004C1AEC"/>
    <w:rsid w:val="004C36DA"/>
    <w:rsid w:val="004C621D"/>
    <w:rsid w:val="004E09BC"/>
    <w:rsid w:val="004E5A3B"/>
    <w:rsid w:val="004E6F41"/>
    <w:rsid w:val="00513C97"/>
    <w:rsid w:val="00536D16"/>
    <w:rsid w:val="005479A9"/>
    <w:rsid w:val="00551F86"/>
    <w:rsid w:val="00564D1F"/>
    <w:rsid w:val="005653F3"/>
    <w:rsid w:val="00576EAA"/>
    <w:rsid w:val="005826FE"/>
    <w:rsid w:val="00582738"/>
    <w:rsid w:val="005907DE"/>
    <w:rsid w:val="00595E1D"/>
    <w:rsid w:val="005C7D29"/>
    <w:rsid w:val="005F7E4A"/>
    <w:rsid w:val="006135C0"/>
    <w:rsid w:val="00623440"/>
    <w:rsid w:val="00655041"/>
    <w:rsid w:val="006A3FE2"/>
    <w:rsid w:val="006A7CA1"/>
    <w:rsid w:val="006C33B6"/>
    <w:rsid w:val="00725339"/>
    <w:rsid w:val="00725358"/>
    <w:rsid w:val="00733FCE"/>
    <w:rsid w:val="00742D92"/>
    <w:rsid w:val="00745DE8"/>
    <w:rsid w:val="007631A5"/>
    <w:rsid w:val="0079787F"/>
    <w:rsid w:val="007A2F6B"/>
    <w:rsid w:val="00831800"/>
    <w:rsid w:val="00846B85"/>
    <w:rsid w:val="00846CD1"/>
    <w:rsid w:val="008522E1"/>
    <w:rsid w:val="008624D8"/>
    <w:rsid w:val="008C15D0"/>
    <w:rsid w:val="008C1A30"/>
    <w:rsid w:val="008D33BA"/>
    <w:rsid w:val="008E52F5"/>
    <w:rsid w:val="00950C0A"/>
    <w:rsid w:val="00974B61"/>
    <w:rsid w:val="00980018"/>
    <w:rsid w:val="009D685E"/>
    <w:rsid w:val="009E2761"/>
    <w:rsid w:val="00A02F3C"/>
    <w:rsid w:val="00A1531C"/>
    <w:rsid w:val="00A22B5C"/>
    <w:rsid w:val="00A300FB"/>
    <w:rsid w:val="00A7598D"/>
    <w:rsid w:val="00A86344"/>
    <w:rsid w:val="00AD3FE1"/>
    <w:rsid w:val="00AE7114"/>
    <w:rsid w:val="00B51E60"/>
    <w:rsid w:val="00B53030"/>
    <w:rsid w:val="00B6697B"/>
    <w:rsid w:val="00B73414"/>
    <w:rsid w:val="00BC0005"/>
    <w:rsid w:val="00BD4B71"/>
    <w:rsid w:val="00BF08FE"/>
    <w:rsid w:val="00BF70CA"/>
    <w:rsid w:val="00C3535F"/>
    <w:rsid w:val="00C60846"/>
    <w:rsid w:val="00CB1A24"/>
    <w:rsid w:val="00CD3F1D"/>
    <w:rsid w:val="00D12984"/>
    <w:rsid w:val="00D12AD3"/>
    <w:rsid w:val="00D4167D"/>
    <w:rsid w:val="00D7058C"/>
    <w:rsid w:val="00D84B28"/>
    <w:rsid w:val="00D930F2"/>
    <w:rsid w:val="00D95A2F"/>
    <w:rsid w:val="00DC24FA"/>
    <w:rsid w:val="00DD7ECF"/>
    <w:rsid w:val="00DF2E77"/>
    <w:rsid w:val="00E00913"/>
    <w:rsid w:val="00E1292F"/>
    <w:rsid w:val="00E17300"/>
    <w:rsid w:val="00E20773"/>
    <w:rsid w:val="00E23CDD"/>
    <w:rsid w:val="00E50A44"/>
    <w:rsid w:val="00E50EA8"/>
    <w:rsid w:val="00E94743"/>
    <w:rsid w:val="00E95303"/>
    <w:rsid w:val="00E957E2"/>
    <w:rsid w:val="00EA1956"/>
    <w:rsid w:val="00EB34BF"/>
    <w:rsid w:val="00ED05C3"/>
    <w:rsid w:val="00F15ACD"/>
    <w:rsid w:val="00F30D0A"/>
    <w:rsid w:val="00F33D10"/>
    <w:rsid w:val="00F52450"/>
    <w:rsid w:val="00F70450"/>
    <w:rsid w:val="00F8067E"/>
    <w:rsid w:val="00FA7DDB"/>
    <w:rsid w:val="00FB57D6"/>
    <w:rsid w:val="00FE3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9332D"/>
  <w15:chartTrackingRefBased/>
  <w15:docId w15:val="{A84EDCA9-11F3-4033-9A1E-600F39EE9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C6FB5"/>
    <w:rPr>
      <w:b/>
      <w:bCs/>
    </w:rPr>
  </w:style>
  <w:style w:type="character" w:styleId="Hyperlink">
    <w:name w:val="Hyperlink"/>
    <w:basedOn w:val="DefaultParagraphFont"/>
    <w:uiPriority w:val="99"/>
    <w:unhideWhenUsed/>
    <w:rsid w:val="004C621D"/>
    <w:rPr>
      <w:color w:val="0563C1" w:themeColor="hyperlink"/>
      <w:u w:val="single"/>
    </w:rPr>
  </w:style>
  <w:style w:type="character" w:styleId="UnresolvedMention">
    <w:name w:val="Unresolved Mention"/>
    <w:basedOn w:val="DefaultParagraphFont"/>
    <w:uiPriority w:val="99"/>
    <w:semiHidden/>
    <w:unhideWhenUsed/>
    <w:rsid w:val="004C621D"/>
    <w:rPr>
      <w:color w:val="605E5C"/>
      <w:shd w:val="clear" w:color="auto" w:fill="E1DFDD"/>
    </w:rPr>
  </w:style>
  <w:style w:type="character" w:styleId="Emphasis">
    <w:name w:val="Emphasis"/>
    <w:basedOn w:val="DefaultParagraphFont"/>
    <w:uiPriority w:val="20"/>
    <w:qFormat/>
    <w:rsid w:val="002409A7"/>
    <w:rPr>
      <w:i/>
      <w:iCs/>
    </w:rPr>
  </w:style>
  <w:style w:type="character" w:customStyle="1" w:styleId="meta-published-date">
    <w:name w:val="meta-published-date"/>
    <w:basedOn w:val="DefaultParagraphFont"/>
    <w:rsid w:val="00D12AD3"/>
  </w:style>
  <w:style w:type="character" w:customStyle="1" w:styleId="meta-current-time">
    <w:name w:val="meta-current-time"/>
    <w:basedOn w:val="DefaultParagraphFont"/>
    <w:rsid w:val="00D12AD3"/>
  </w:style>
  <w:style w:type="paragraph" w:styleId="Header">
    <w:name w:val="header"/>
    <w:basedOn w:val="Normal"/>
    <w:link w:val="HeaderChar"/>
    <w:uiPriority w:val="99"/>
    <w:unhideWhenUsed/>
    <w:rsid w:val="00565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3F3"/>
  </w:style>
  <w:style w:type="paragraph" w:styleId="Footer">
    <w:name w:val="footer"/>
    <w:basedOn w:val="Normal"/>
    <w:link w:val="FooterChar"/>
    <w:uiPriority w:val="99"/>
    <w:unhideWhenUsed/>
    <w:rsid w:val="00565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3F3"/>
  </w:style>
  <w:style w:type="character" w:styleId="FollowedHyperlink">
    <w:name w:val="FollowedHyperlink"/>
    <w:basedOn w:val="DefaultParagraphFont"/>
    <w:uiPriority w:val="99"/>
    <w:semiHidden/>
    <w:unhideWhenUsed/>
    <w:rsid w:val="00BC0005"/>
    <w:rPr>
      <w:color w:val="954F72" w:themeColor="followedHyperlink"/>
      <w:u w:val="single"/>
    </w:rPr>
  </w:style>
  <w:style w:type="paragraph" w:styleId="NoSpacing">
    <w:name w:val="No Spacing"/>
    <w:uiPriority w:val="1"/>
    <w:qFormat/>
    <w:rsid w:val="008C1A3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9830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hildreninwales.org.uk/our-work/looked-children-2/" TargetMode="External"/><Relationship Id="rId18" Type="http://schemas.openxmlformats.org/officeDocument/2006/relationships/hyperlink" Target="https://www-jstor-org.ezproxy.uwtsd.ac.uk/stable/23015127?seq=9#metadata_info_tab_contents" TargetMode="External"/><Relationship Id="rId3" Type="http://schemas.openxmlformats.org/officeDocument/2006/relationships/customXml" Target="../customXml/item3.xml"/><Relationship Id="rId21"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7" Type="http://schemas.openxmlformats.org/officeDocument/2006/relationships/footnotes" Target="footnotes.xml"/><Relationship Id="rId12" Type="http://schemas.openxmlformats.org/officeDocument/2006/relationships/hyperlink" Target="https://schoolsweek.co.uk/how-schools-can-do-more-to-support-looked-after-children/" TargetMode="External"/><Relationship Id="rId17" Type="http://schemas.openxmlformats.org/officeDocument/2006/relationships/hyperlink" Target="https://www.gov.uk/government/news/too-many-of-englands-poorest-let-down-by-education-syste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historylearningsite.co.uk/sociology/education-and-sociology/social-class-and-achievement/" TargetMode="External"/><Relationship Id="rId20" Type="http://schemas.openxmlformats.org/officeDocument/2006/relationships/hyperlink" Target="https://gov.wales/sites/default/files/publications/2018-12/free-breakfast-in-primary-schools-statutory-guidance-for-local-authorities-and-governing-bodie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lisa-/AppData/Local/Packages/Microsoft.MicrosoftEdge_8wekyb3d8bbwe/TempState/Downloads/wales-education-poverty-summary%20(1).pdf"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assets.publishing.service.gov.uk/government/uploads/system/uploads/attachment_data/file/359358/socinc.pdf" TargetMode="External"/><Relationship Id="rId23" Type="http://schemas.openxmlformats.org/officeDocument/2006/relationships/footer" Target="footer1.xml"/><Relationship Id="rId10" Type="http://schemas.openxmlformats.org/officeDocument/2006/relationships/hyperlink" Target="http://www.undp.org.lb/programme/governance/institutionbuilding/basiceducation/docs/dakar.pdf" TargetMode="External"/><Relationship Id="rId19" Type="http://schemas.openxmlformats.org/officeDocument/2006/relationships/hyperlink" Target="https://gov.wales/sites/default/files/publications/2018-05/guidance-inclusion-and-pupil-support_0.pdf" TargetMode="External"/><Relationship Id="rId4" Type="http://schemas.openxmlformats.org/officeDocument/2006/relationships/styles" Target="styles.xml"/><Relationship Id="rId9" Type="http://schemas.openxmlformats.org/officeDocument/2006/relationships/hyperlink" Target="https://www.aims.org.uk/journal/item/sure-start-a-template-for-empowerment" TargetMode="External"/><Relationship Id="rId14" Type="http://schemas.openxmlformats.org/officeDocument/2006/relationships/hyperlink" Target="https://doi.org/10.1093/eurpub/cku184" TargetMode="External"/><Relationship Id="rId22" Type="http://schemas.openxmlformats.org/officeDocument/2006/relationships/hyperlink" Target="https://gov.wales/sites/default/files/publications/2018-03/strategy-raising-the-ambitions-and-educational-attainment-of-children-who-are-looked-after-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F622A880343D4DB4555DDF4596BB0F" ma:contentTypeVersion="10" ma:contentTypeDescription="Create a new document." ma:contentTypeScope="" ma:versionID="d82ad9de6316ad14b0a3f39d1ed3c93e">
  <xsd:schema xmlns:xsd="http://www.w3.org/2001/XMLSchema" xmlns:xs="http://www.w3.org/2001/XMLSchema" xmlns:p="http://schemas.microsoft.com/office/2006/metadata/properties" xmlns:ns3="8896efab-b20a-4ccd-a147-6fd02b295eaf" xmlns:ns4="92aa1977-fe56-4624-a0c7-a6e69f724fe1" targetNamespace="http://schemas.microsoft.com/office/2006/metadata/properties" ma:root="true" ma:fieldsID="f55fc6e3c891eb572486944c026486ce" ns3:_="" ns4:_="">
    <xsd:import namespace="8896efab-b20a-4ccd-a147-6fd02b295eaf"/>
    <xsd:import namespace="92aa1977-fe56-4624-a0c7-a6e69f724fe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896efab-b20a-4ccd-a147-6fd02b295eaf"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aa1977-fe56-4624-a0c7-a6e69f724fe1"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E88E1FC-298A-4FB3-895A-BB23D1848F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896efab-b20a-4ccd-a147-6fd02b295eaf"/>
    <ds:schemaRef ds:uri="92aa1977-fe56-4624-a0c7-a6e69f724f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F4B91-1AD3-424F-AA2F-E3903E0C206F}">
  <ds:schemaRefs>
    <ds:schemaRef ds:uri="http://schemas.microsoft.com/sharepoint/v3/contenttype/forms"/>
  </ds:schemaRefs>
</ds:datastoreItem>
</file>

<file path=customXml/itemProps3.xml><?xml version="1.0" encoding="utf-8"?>
<ds:datastoreItem xmlns:ds="http://schemas.openxmlformats.org/officeDocument/2006/customXml" ds:itemID="{626A8300-381A-4D01-98CC-A5AAC7A79A7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3344</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Foley (Pengelli Primary School)</dc:creator>
  <cp:keywords/>
  <dc:description/>
  <cp:lastModifiedBy>L Foley (Pengelli Primary School)</cp:lastModifiedBy>
  <cp:revision>2</cp:revision>
  <dcterms:created xsi:type="dcterms:W3CDTF">2020-09-05T19:33:00Z</dcterms:created>
  <dcterms:modified xsi:type="dcterms:W3CDTF">2020-09-05T19:33:00Z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0x01010060F622A880343D4DB4555DDF4596BB0F</vt:lpwstr>
  </property>
</Properties>
</file>