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350BE" w14:textId="77777777" w:rsidR="00894DF6" w:rsidRDefault="002A6299">
      <w:pPr>
        <w:rPr>
          <w:rFonts w:ascii="Times New Roman" w:hAnsi="Times New Roman" w:cs="Times New Roman"/>
          <w:color w:val="000000" w:themeColor="text1"/>
          <w:sz w:val="28"/>
          <w:szCs w:val="28"/>
        </w:rPr>
      </w:pPr>
      <w:r w:rsidRPr="00894DF6">
        <w:rPr>
          <w:rFonts w:ascii="Times New Roman" w:hAnsi="Times New Roman" w:cs="Times New Roman"/>
          <w:color w:val="000000" w:themeColor="text1"/>
          <w:sz w:val="28"/>
          <w:szCs w:val="28"/>
        </w:rPr>
        <w:t xml:space="preserve">UNIVERSITY </w:t>
      </w:r>
      <w:r w:rsidR="00D22144" w:rsidRPr="00894DF6">
        <w:rPr>
          <w:rFonts w:ascii="Times New Roman" w:hAnsi="Times New Roman" w:cs="Times New Roman"/>
          <w:color w:val="000000" w:themeColor="text1"/>
          <w:sz w:val="28"/>
          <w:szCs w:val="28"/>
        </w:rPr>
        <w:t>OF WALES</w:t>
      </w:r>
      <w:r w:rsidR="00894DF6">
        <w:rPr>
          <w:rFonts w:ascii="Times New Roman" w:hAnsi="Times New Roman" w:cs="Times New Roman"/>
          <w:color w:val="000000" w:themeColor="text1"/>
          <w:sz w:val="28"/>
          <w:szCs w:val="28"/>
        </w:rPr>
        <w:t xml:space="preserve">  </w:t>
      </w:r>
    </w:p>
    <w:p w14:paraId="0D3C15AB" w14:textId="54750A91" w:rsidR="00D22144" w:rsidRPr="00894DF6" w:rsidRDefault="00D22144">
      <w:pPr>
        <w:rPr>
          <w:rFonts w:ascii="Times New Roman" w:hAnsi="Times New Roman" w:cs="Times New Roman"/>
          <w:color w:val="000000" w:themeColor="text1"/>
          <w:sz w:val="28"/>
          <w:szCs w:val="28"/>
        </w:rPr>
      </w:pPr>
      <w:r w:rsidRPr="00894DF6">
        <w:rPr>
          <w:rFonts w:ascii="Times New Roman" w:hAnsi="Times New Roman" w:cs="Times New Roman"/>
          <w:color w:val="000000" w:themeColor="text1"/>
          <w:sz w:val="28"/>
          <w:szCs w:val="28"/>
        </w:rPr>
        <w:t>TRINITY SAINT DAVID</w:t>
      </w:r>
    </w:p>
    <w:p w14:paraId="2748D9CE" w14:textId="77777777" w:rsidR="002A6299" w:rsidRPr="00894DF6" w:rsidRDefault="002A6299">
      <w:pPr>
        <w:rPr>
          <w:rFonts w:ascii="Times New Roman" w:hAnsi="Times New Roman" w:cs="Times New Roman"/>
          <w:color w:val="000000" w:themeColor="text1"/>
          <w:sz w:val="28"/>
          <w:szCs w:val="28"/>
        </w:rPr>
      </w:pPr>
    </w:p>
    <w:p w14:paraId="7ADA8464" w14:textId="77777777" w:rsidR="002A6299" w:rsidRDefault="002A6299">
      <w:pPr>
        <w:rPr>
          <w:sz w:val="28"/>
          <w:szCs w:val="28"/>
        </w:rPr>
      </w:pPr>
    </w:p>
    <w:p w14:paraId="623D71C4" w14:textId="77777777" w:rsidR="002A6299" w:rsidRDefault="002A6299">
      <w:pPr>
        <w:rPr>
          <w:sz w:val="28"/>
          <w:szCs w:val="28"/>
        </w:rPr>
      </w:pPr>
    </w:p>
    <w:p w14:paraId="10684D6A" w14:textId="77777777" w:rsidR="002A6299" w:rsidRDefault="002A6299">
      <w:pPr>
        <w:rPr>
          <w:sz w:val="28"/>
          <w:szCs w:val="28"/>
        </w:rPr>
      </w:pPr>
    </w:p>
    <w:p w14:paraId="2E737850" w14:textId="77777777" w:rsidR="001344B4" w:rsidRDefault="001344B4">
      <w:pPr>
        <w:rPr>
          <w:sz w:val="28"/>
          <w:szCs w:val="28"/>
        </w:rPr>
      </w:pPr>
    </w:p>
    <w:p w14:paraId="63B60007" w14:textId="77777777" w:rsidR="001344B4" w:rsidRDefault="001344B4">
      <w:pPr>
        <w:rPr>
          <w:sz w:val="28"/>
          <w:szCs w:val="28"/>
        </w:rPr>
      </w:pPr>
    </w:p>
    <w:p w14:paraId="295156D5" w14:textId="77777777" w:rsidR="001344B4" w:rsidRDefault="001344B4">
      <w:pPr>
        <w:rPr>
          <w:sz w:val="28"/>
          <w:szCs w:val="28"/>
        </w:rPr>
      </w:pPr>
    </w:p>
    <w:p w14:paraId="70EE5733" w14:textId="582BF48B" w:rsidR="003D6F0E" w:rsidRPr="00894DF6" w:rsidRDefault="003D6F0E" w:rsidP="00894DF6">
      <w:pPr>
        <w:jc w:val="both"/>
        <w:rPr>
          <w:rFonts w:ascii="Times New Roman" w:hAnsi="Times New Roman" w:cs="Times New Roman"/>
          <w:sz w:val="28"/>
          <w:szCs w:val="28"/>
        </w:rPr>
      </w:pPr>
      <w:r w:rsidRPr="00894DF6">
        <w:rPr>
          <w:rFonts w:ascii="Times New Roman" w:hAnsi="Times New Roman" w:cs="Times New Roman"/>
          <w:sz w:val="28"/>
          <w:szCs w:val="28"/>
        </w:rPr>
        <w:t>Student Name:  Rusti Monica</w:t>
      </w:r>
    </w:p>
    <w:p w14:paraId="01C5793D" w14:textId="7A6CDCC3" w:rsidR="003D6F0E" w:rsidRPr="00894DF6" w:rsidRDefault="003D6F0E" w:rsidP="00894DF6">
      <w:pPr>
        <w:jc w:val="both"/>
        <w:rPr>
          <w:rFonts w:ascii="Times New Roman" w:hAnsi="Times New Roman" w:cs="Times New Roman"/>
          <w:sz w:val="28"/>
          <w:szCs w:val="28"/>
        </w:rPr>
      </w:pPr>
      <w:r w:rsidRPr="00894DF6">
        <w:rPr>
          <w:rFonts w:ascii="Times New Roman" w:hAnsi="Times New Roman" w:cs="Times New Roman"/>
          <w:sz w:val="28"/>
          <w:szCs w:val="28"/>
        </w:rPr>
        <w:t>Student Number: 1909952</w:t>
      </w:r>
    </w:p>
    <w:p w14:paraId="1632A1EA" w14:textId="5848D739" w:rsidR="003D6F0E" w:rsidRPr="00894DF6" w:rsidRDefault="003D6F0E" w:rsidP="00894DF6">
      <w:pPr>
        <w:jc w:val="both"/>
        <w:rPr>
          <w:rFonts w:ascii="Times New Roman" w:hAnsi="Times New Roman" w:cs="Times New Roman"/>
          <w:sz w:val="28"/>
          <w:szCs w:val="28"/>
        </w:rPr>
      </w:pPr>
      <w:r w:rsidRPr="00894DF6">
        <w:rPr>
          <w:rFonts w:ascii="Times New Roman" w:hAnsi="Times New Roman" w:cs="Times New Roman"/>
          <w:sz w:val="28"/>
          <w:szCs w:val="28"/>
        </w:rPr>
        <w:t>Lecture name:  Anita Nan</w:t>
      </w:r>
    </w:p>
    <w:p w14:paraId="73193720" w14:textId="7D758935" w:rsidR="003D6F0E" w:rsidRPr="00894DF6" w:rsidRDefault="003D6F0E" w:rsidP="00894DF6">
      <w:pPr>
        <w:jc w:val="both"/>
        <w:rPr>
          <w:rFonts w:ascii="Times New Roman" w:hAnsi="Times New Roman" w:cs="Times New Roman"/>
          <w:sz w:val="28"/>
          <w:szCs w:val="28"/>
        </w:rPr>
      </w:pPr>
      <w:r w:rsidRPr="00894DF6">
        <w:rPr>
          <w:rFonts w:ascii="Times New Roman" w:hAnsi="Times New Roman" w:cs="Times New Roman"/>
          <w:sz w:val="28"/>
          <w:szCs w:val="28"/>
        </w:rPr>
        <w:t>Module name:  Academic and Employability Skills</w:t>
      </w:r>
    </w:p>
    <w:p w14:paraId="4394B883" w14:textId="211DBEDA" w:rsidR="003D6F0E" w:rsidRPr="00894DF6" w:rsidRDefault="003D6F0E" w:rsidP="00894DF6">
      <w:pPr>
        <w:jc w:val="both"/>
        <w:rPr>
          <w:rFonts w:ascii="Times New Roman" w:hAnsi="Times New Roman" w:cs="Times New Roman"/>
          <w:sz w:val="40"/>
          <w:szCs w:val="40"/>
        </w:rPr>
      </w:pPr>
      <w:r w:rsidRPr="00894DF6">
        <w:rPr>
          <w:rFonts w:ascii="Times New Roman" w:hAnsi="Times New Roman" w:cs="Times New Roman"/>
          <w:sz w:val="28"/>
          <w:szCs w:val="28"/>
        </w:rPr>
        <w:t>Module Code: BMSW4001</w:t>
      </w:r>
    </w:p>
    <w:p w14:paraId="12F80F01" w14:textId="516451DC" w:rsidR="003D6F0E" w:rsidRDefault="003D6F0E" w:rsidP="00894DF6">
      <w:pPr>
        <w:jc w:val="both"/>
        <w:rPr>
          <w:sz w:val="40"/>
          <w:szCs w:val="40"/>
        </w:rPr>
      </w:pPr>
    </w:p>
    <w:p w14:paraId="10A5541E" w14:textId="3198CBA8" w:rsidR="003D6F0E" w:rsidRDefault="003D6F0E">
      <w:pPr>
        <w:rPr>
          <w:sz w:val="40"/>
          <w:szCs w:val="40"/>
        </w:rPr>
      </w:pPr>
    </w:p>
    <w:p w14:paraId="4DC9ADD1" w14:textId="4D1E1732" w:rsidR="003D6F0E" w:rsidRDefault="003D6F0E">
      <w:pPr>
        <w:rPr>
          <w:sz w:val="40"/>
          <w:szCs w:val="40"/>
        </w:rPr>
      </w:pPr>
    </w:p>
    <w:p w14:paraId="512914A0" w14:textId="1F316576" w:rsidR="002A6299" w:rsidRPr="002A6299" w:rsidRDefault="002A6299" w:rsidP="002A6299">
      <w:pPr>
        <w:rPr>
          <w:rFonts w:ascii="Arial" w:eastAsia="Arial" w:hAnsi="Arial" w:cs="Arial"/>
          <w:b/>
          <w:bCs/>
        </w:rPr>
      </w:pPr>
    </w:p>
    <w:p w14:paraId="0A4B18D7" w14:textId="77777777" w:rsidR="00D22144" w:rsidRDefault="00856040" w:rsidP="002A6299">
      <w:pPr>
        <w:spacing w:line="360" w:lineRule="auto"/>
        <w:jc w:val="both"/>
        <w:rPr>
          <w:rFonts w:asciiTheme="majorHAnsi" w:hAnsiTheme="majorHAnsi" w:cstheme="majorHAnsi"/>
          <w:sz w:val="32"/>
          <w:szCs w:val="32"/>
        </w:rPr>
      </w:pPr>
      <w:r>
        <w:rPr>
          <w:rFonts w:asciiTheme="majorHAnsi" w:hAnsiTheme="majorHAnsi" w:cstheme="majorHAnsi"/>
          <w:sz w:val="32"/>
          <w:szCs w:val="32"/>
        </w:rPr>
        <w:t xml:space="preserve">  </w:t>
      </w:r>
    </w:p>
    <w:p w14:paraId="10D6B5E5" w14:textId="77777777" w:rsidR="00D22144" w:rsidRDefault="00D22144" w:rsidP="002A6299">
      <w:pPr>
        <w:spacing w:line="360" w:lineRule="auto"/>
        <w:jc w:val="both"/>
        <w:rPr>
          <w:rFonts w:asciiTheme="majorHAnsi" w:hAnsiTheme="majorHAnsi" w:cstheme="majorHAnsi"/>
          <w:sz w:val="32"/>
          <w:szCs w:val="32"/>
        </w:rPr>
      </w:pPr>
    </w:p>
    <w:p w14:paraId="452281D6" w14:textId="77777777" w:rsidR="001344B4" w:rsidRDefault="001344B4" w:rsidP="002A6299">
      <w:pPr>
        <w:spacing w:line="360" w:lineRule="auto"/>
        <w:jc w:val="both"/>
        <w:rPr>
          <w:rFonts w:asciiTheme="majorHAnsi" w:hAnsiTheme="majorHAnsi" w:cstheme="majorHAnsi"/>
          <w:sz w:val="32"/>
          <w:szCs w:val="32"/>
        </w:rPr>
      </w:pPr>
    </w:p>
    <w:p w14:paraId="274B9B0D" w14:textId="77777777" w:rsidR="001344B4" w:rsidRDefault="001344B4" w:rsidP="002A6299">
      <w:pPr>
        <w:spacing w:line="360" w:lineRule="auto"/>
        <w:jc w:val="both"/>
        <w:rPr>
          <w:rFonts w:asciiTheme="majorHAnsi" w:hAnsiTheme="majorHAnsi" w:cstheme="majorHAnsi"/>
          <w:sz w:val="32"/>
          <w:szCs w:val="32"/>
        </w:rPr>
      </w:pPr>
    </w:p>
    <w:p w14:paraId="6F34FBE9" w14:textId="77777777" w:rsidR="001344B4" w:rsidRDefault="001344B4" w:rsidP="002A6299">
      <w:pPr>
        <w:spacing w:line="360" w:lineRule="auto"/>
        <w:jc w:val="both"/>
        <w:rPr>
          <w:rFonts w:asciiTheme="majorHAnsi" w:hAnsiTheme="majorHAnsi" w:cstheme="majorHAnsi"/>
          <w:sz w:val="32"/>
          <w:szCs w:val="32"/>
        </w:rPr>
      </w:pPr>
    </w:p>
    <w:p w14:paraId="267A9440" w14:textId="77777777" w:rsidR="00894DF6" w:rsidRDefault="00894DF6" w:rsidP="002A6299">
      <w:pPr>
        <w:spacing w:line="360" w:lineRule="auto"/>
        <w:jc w:val="both"/>
        <w:rPr>
          <w:rFonts w:asciiTheme="majorHAnsi" w:hAnsiTheme="majorHAnsi" w:cstheme="majorHAnsi"/>
          <w:sz w:val="32"/>
          <w:szCs w:val="32"/>
        </w:rPr>
      </w:pPr>
    </w:p>
    <w:p w14:paraId="6CDC881B" w14:textId="4ADD4A5C" w:rsidR="003D6F0E" w:rsidRPr="00894DF6" w:rsidRDefault="00856040" w:rsidP="00894DF6">
      <w:pPr>
        <w:spacing w:line="360" w:lineRule="auto"/>
        <w:jc w:val="both"/>
        <w:rPr>
          <w:rFonts w:ascii="Times New Roman" w:eastAsia="Arial" w:hAnsi="Times New Roman" w:cs="Times New Roman"/>
          <w:sz w:val="24"/>
          <w:szCs w:val="24"/>
        </w:rPr>
      </w:pPr>
      <w:r w:rsidRPr="00894DF6">
        <w:rPr>
          <w:rFonts w:ascii="Times New Roman" w:hAnsi="Times New Roman" w:cs="Times New Roman"/>
          <w:sz w:val="24"/>
          <w:szCs w:val="24"/>
        </w:rPr>
        <w:lastRenderedPageBreak/>
        <w:t xml:space="preserve">Table of contents </w:t>
      </w:r>
    </w:p>
    <w:p w14:paraId="29D9C166" w14:textId="1B2FFD17" w:rsidR="00856040" w:rsidRPr="00894DF6" w:rsidRDefault="00856040" w:rsidP="00894DF6">
      <w:pPr>
        <w:spacing w:line="360" w:lineRule="auto"/>
        <w:jc w:val="both"/>
        <w:rPr>
          <w:rFonts w:ascii="Times New Roman" w:hAnsi="Times New Roman" w:cs="Times New Roman"/>
          <w:sz w:val="24"/>
          <w:szCs w:val="24"/>
        </w:rPr>
      </w:pPr>
    </w:p>
    <w:p w14:paraId="1B0D2982" w14:textId="2EB21C48" w:rsidR="00856040" w:rsidRPr="00894DF6" w:rsidRDefault="00856040" w:rsidP="0087135D">
      <w:pPr>
        <w:spacing w:line="360" w:lineRule="auto"/>
        <w:jc w:val="both"/>
        <w:rPr>
          <w:rFonts w:ascii="Times New Roman" w:hAnsi="Times New Roman" w:cs="Times New Roman"/>
          <w:sz w:val="24"/>
          <w:szCs w:val="24"/>
        </w:rPr>
      </w:pPr>
      <w:r w:rsidRPr="00894DF6">
        <w:rPr>
          <w:rFonts w:ascii="Times New Roman" w:hAnsi="Times New Roman" w:cs="Times New Roman"/>
          <w:sz w:val="24"/>
          <w:szCs w:val="24"/>
        </w:rPr>
        <w:t>Introduction………………………………………………………</w:t>
      </w:r>
      <w:r w:rsidR="002A6299" w:rsidRPr="00894DF6">
        <w:rPr>
          <w:rFonts w:ascii="Times New Roman" w:hAnsi="Times New Roman" w:cs="Times New Roman"/>
          <w:sz w:val="24"/>
          <w:szCs w:val="24"/>
        </w:rPr>
        <w:t>…………</w:t>
      </w:r>
      <w:r w:rsidR="00894DF6">
        <w:rPr>
          <w:rFonts w:ascii="Times New Roman" w:hAnsi="Times New Roman" w:cs="Times New Roman"/>
          <w:sz w:val="24"/>
          <w:szCs w:val="24"/>
        </w:rPr>
        <w:t>……………</w:t>
      </w:r>
      <w:r w:rsidR="0087135D">
        <w:rPr>
          <w:rFonts w:ascii="Times New Roman" w:hAnsi="Times New Roman" w:cs="Times New Roman"/>
          <w:sz w:val="24"/>
          <w:szCs w:val="24"/>
        </w:rPr>
        <w:t>.</w:t>
      </w:r>
      <w:r w:rsidR="00894DF6">
        <w:rPr>
          <w:rFonts w:ascii="Times New Roman" w:hAnsi="Times New Roman" w:cs="Times New Roman"/>
          <w:sz w:val="24"/>
          <w:szCs w:val="24"/>
        </w:rPr>
        <w:t>...</w:t>
      </w:r>
      <w:r w:rsidR="002A6299" w:rsidRPr="00894DF6">
        <w:rPr>
          <w:rFonts w:ascii="Times New Roman" w:hAnsi="Times New Roman" w:cs="Times New Roman"/>
          <w:sz w:val="24"/>
          <w:szCs w:val="24"/>
        </w:rPr>
        <w:t xml:space="preserve"> 3</w:t>
      </w:r>
    </w:p>
    <w:p w14:paraId="2E1B7AC6" w14:textId="05587CA3" w:rsidR="00856040" w:rsidRPr="00894DF6" w:rsidRDefault="00856040" w:rsidP="0087135D">
      <w:pPr>
        <w:spacing w:line="360" w:lineRule="auto"/>
        <w:jc w:val="both"/>
        <w:rPr>
          <w:rFonts w:ascii="Times New Roman" w:hAnsi="Times New Roman" w:cs="Times New Roman"/>
          <w:sz w:val="24"/>
          <w:szCs w:val="24"/>
        </w:rPr>
      </w:pPr>
      <w:r w:rsidRPr="00894DF6">
        <w:rPr>
          <w:rFonts w:ascii="Times New Roman" w:hAnsi="Times New Roman" w:cs="Times New Roman"/>
          <w:sz w:val="24"/>
          <w:szCs w:val="24"/>
        </w:rPr>
        <w:t>Importance of employability skills…………………………………………</w:t>
      </w:r>
      <w:r w:rsidR="002A6299" w:rsidRPr="00894DF6">
        <w:rPr>
          <w:rFonts w:ascii="Times New Roman" w:hAnsi="Times New Roman" w:cs="Times New Roman"/>
          <w:sz w:val="24"/>
          <w:szCs w:val="24"/>
        </w:rPr>
        <w:t xml:space="preserve"> </w:t>
      </w:r>
      <w:r w:rsidR="00894DF6">
        <w:rPr>
          <w:rFonts w:ascii="Times New Roman" w:hAnsi="Times New Roman" w:cs="Times New Roman"/>
          <w:sz w:val="24"/>
          <w:szCs w:val="24"/>
        </w:rPr>
        <w:t>…………</w:t>
      </w:r>
      <w:r w:rsidR="0087135D">
        <w:rPr>
          <w:rFonts w:ascii="Times New Roman" w:hAnsi="Times New Roman" w:cs="Times New Roman"/>
          <w:sz w:val="24"/>
          <w:szCs w:val="24"/>
        </w:rPr>
        <w:t>.</w:t>
      </w:r>
      <w:r w:rsidR="00894DF6">
        <w:rPr>
          <w:rFonts w:ascii="Times New Roman" w:hAnsi="Times New Roman" w:cs="Times New Roman"/>
          <w:sz w:val="24"/>
          <w:szCs w:val="24"/>
        </w:rPr>
        <w:t>…....</w:t>
      </w:r>
      <w:r w:rsidRPr="00894DF6">
        <w:rPr>
          <w:rFonts w:ascii="Times New Roman" w:hAnsi="Times New Roman" w:cs="Times New Roman"/>
          <w:sz w:val="24"/>
          <w:szCs w:val="24"/>
        </w:rPr>
        <w:t>4</w:t>
      </w:r>
    </w:p>
    <w:p w14:paraId="033CB8EB" w14:textId="4F518497" w:rsidR="002A6299" w:rsidRPr="00894DF6" w:rsidRDefault="00856040" w:rsidP="0087135D">
      <w:pPr>
        <w:spacing w:line="360" w:lineRule="auto"/>
        <w:jc w:val="both"/>
        <w:rPr>
          <w:rFonts w:ascii="Times New Roman" w:hAnsi="Times New Roman" w:cs="Times New Roman"/>
          <w:sz w:val="24"/>
          <w:szCs w:val="24"/>
        </w:rPr>
      </w:pPr>
      <w:bookmarkStart w:id="0" w:name="_Hlk26566402"/>
      <w:bookmarkStart w:id="1" w:name="_Hlk26566306"/>
      <w:r w:rsidRPr="00894DF6">
        <w:rPr>
          <w:rFonts w:ascii="Times New Roman" w:hAnsi="Times New Roman" w:cs="Times New Roman"/>
          <w:sz w:val="24"/>
          <w:szCs w:val="24"/>
        </w:rPr>
        <w:t>Expectation of an employer from an employee regarding employability skil</w:t>
      </w:r>
      <w:r w:rsidR="002A6299" w:rsidRPr="00894DF6">
        <w:rPr>
          <w:rFonts w:ascii="Times New Roman" w:hAnsi="Times New Roman" w:cs="Times New Roman"/>
          <w:sz w:val="24"/>
          <w:szCs w:val="24"/>
        </w:rPr>
        <w:t>l</w:t>
      </w:r>
      <w:r w:rsidRPr="00894DF6">
        <w:rPr>
          <w:rFonts w:ascii="Times New Roman" w:hAnsi="Times New Roman" w:cs="Times New Roman"/>
          <w:sz w:val="24"/>
          <w:szCs w:val="24"/>
        </w:rPr>
        <w:t>s</w:t>
      </w:r>
      <w:r w:rsidR="002A6299" w:rsidRPr="00894DF6">
        <w:rPr>
          <w:rFonts w:ascii="Times New Roman" w:hAnsi="Times New Roman" w:cs="Times New Roman"/>
          <w:sz w:val="24"/>
          <w:szCs w:val="24"/>
        </w:rPr>
        <w:t xml:space="preserve"> </w:t>
      </w:r>
      <w:bookmarkEnd w:id="0"/>
      <w:r w:rsidRPr="00894DF6">
        <w:rPr>
          <w:rFonts w:ascii="Times New Roman" w:hAnsi="Times New Roman" w:cs="Times New Roman"/>
          <w:sz w:val="24"/>
          <w:szCs w:val="24"/>
        </w:rPr>
        <w:t>……</w:t>
      </w:r>
      <w:bookmarkEnd w:id="1"/>
      <w:r w:rsidR="00752C3F" w:rsidRPr="00894DF6">
        <w:rPr>
          <w:rFonts w:ascii="Times New Roman" w:hAnsi="Times New Roman" w:cs="Times New Roman"/>
          <w:sz w:val="24"/>
          <w:szCs w:val="24"/>
        </w:rPr>
        <w:t>…</w:t>
      </w:r>
      <w:r w:rsidR="00894DF6">
        <w:rPr>
          <w:rFonts w:ascii="Times New Roman" w:hAnsi="Times New Roman" w:cs="Times New Roman"/>
          <w:sz w:val="24"/>
          <w:szCs w:val="24"/>
        </w:rPr>
        <w:t>…</w:t>
      </w:r>
      <w:r w:rsidR="0087135D">
        <w:rPr>
          <w:rFonts w:ascii="Times New Roman" w:hAnsi="Times New Roman" w:cs="Times New Roman"/>
          <w:sz w:val="24"/>
          <w:szCs w:val="24"/>
        </w:rPr>
        <w:t>.…</w:t>
      </w:r>
      <w:r w:rsidR="00894DF6">
        <w:rPr>
          <w:rFonts w:ascii="Times New Roman" w:hAnsi="Times New Roman" w:cs="Times New Roman"/>
          <w:sz w:val="24"/>
          <w:szCs w:val="24"/>
        </w:rPr>
        <w:t>.</w:t>
      </w:r>
      <w:r w:rsidR="00F273E7" w:rsidRPr="00894DF6">
        <w:rPr>
          <w:rFonts w:ascii="Times New Roman" w:hAnsi="Times New Roman" w:cs="Times New Roman"/>
          <w:sz w:val="24"/>
          <w:szCs w:val="24"/>
        </w:rPr>
        <w:t>5</w:t>
      </w:r>
    </w:p>
    <w:p w14:paraId="06EB18FC" w14:textId="01F3D04D" w:rsidR="00F273E7" w:rsidRPr="00894DF6" w:rsidRDefault="00F273E7" w:rsidP="0087135D">
      <w:pPr>
        <w:spacing w:line="360" w:lineRule="auto"/>
        <w:jc w:val="both"/>
        <w:rPr>
          <w:rFonts w:ascii="Times New Roman" w:hAnsi="Times New Roman" w:cs="Times New Roman"/>
          <w:sz w:val="24"/>
          <w:szCs w:val="24"/>
        </w:rPr>
      </w:pPr>
      <w:r w:rsidRPr="00894DF6">
        <w:rPr>
          <w:rFonts w:ascii="Times New Roman" w:hAnsi="Times New Roman" w:cs="Times New Roman"/>
          <w:sz w:val="24"/>
          <w:szCs w:val="24"/>
        </w:rPr>
        <w:t>Problem-solving………………………………………………………………………</w:t>
      </w:r>
      <w:r w:rsidR="0087135D">
        <w:rPr>
          <w:rFonts w:ascii="Times New Roman" w:hAnsi="Times New Roman" w:cs="Times New Roman"/>
          <w:sz w:val="24"/>
          <w:szCs w:val="24"/>
        </w:rPr>
        <w:t>…….</w:t>
      </w:r>
      <w:r w:rsidR="00752C3F" w:rsidRPr="00894DF6">
        <w:rPr>
          <w:rFonts w:ascii="Times New Roman" w:hAnsi="Times New Roman" w:cs="Times New Roman"/>
          <w:sz w:val="24"/>
          <w:szCs w:val="24"/>
        </w:rPr>
        <w:t>6</w:t>
      </w:r>
    </w:p>
    <w:p w14:paraId="6A4C3497" w14:textId="42F03193" w:rsidR="00752C3F" w:rsidRPr="00894DF6" w:rsidRDefault="00752C3F" w:rsidP="0087135D">
      <w:pPr>
        <w:spacing w:line="360" w:lineRule="auto"/>
        <w:jc w:val="both"/>
        <w:rPr>
          <w:rFonts w:ascii="Times New Roman" w:hAnsi="Times New Roman" w:cs="Times New Roman"/>
          <w:sz w:val="24"/>
          <w:szCs w:val="24"/>
        </w:rPr>
      </w:pPr>
      <w:r w:rsidRPr="00894DF6">
        <w:rPr>
          <w:rFonts w:ascii="Times New Roman" w:hAnsi="Times New Roman" w:cs="Times New Roman"/>
          <w:sz w:val="24"/>
          <w:szCs w:val="24"/>
        </w:rPr>
        <w:t>Decision making…………………………………………………………………</w:t>
      </w:r>
      <w:r w:rsidR="0087135D">
        <w:rPr>
          <w:rFonts w:ascii="Times New Roman" w:hAnsi="Times New Roman" w:cs="Times New Roman"/>
          <w:sz w:val="24"/>
          <w:szCs w:val="24"/>
        </w:rPr>
        <w:t>.</w:t>
      </w:r>
      <w:r w:rsidRPr="00894DF6">
        <w:rPr>
          <w:rFonts w:ascii="Times New Roman" w:hAnsi="Times New Roman" w:cs="Times New Roman"/>
          <w:sz w:val="24"/>
          <w:szCs w:val="24"/>
        </w:rPr>
        <w:t>…</w:t>
      </w:r>
      <w:r w:rsidR="0087135D">
        <w:rPr>
          <w:rFonts w:ascii="Times New Roman" w:hAnsi="Times New Roman" w:cs="Times New Roman"/>
          <w:sz w:val="24"/>
          <w:szCs w:val="24"/>
        </w:rPr>
        <w:t>…………</w:t>
      </w:r>
      <w:r w:rsidRPr="00894DF6">
        <w:rPr>
          <w:rFonts w:ascii="Times New Roman" w:hAnsi="Times New Roman" w:cs="Times New Roman"/>
          <w:sz w:val="24"/>
          <w:szCs w:val="24"/>
        </w:rPr>
        <w:t>7</w:t>
      </w:r>
    </w:p>
    <w:p w14:paraId="68877705" w14:textId="7BCBDB58" w:rsidR="0087135D" w:rsidRDefault="00752C3F" w:rsidP="0087135D">
      <w:pPr>
        <w:spacing w:line="360" w:lineRule="auto"/>
        <w:jc w:val="both"/>
        <w:rPr>
          <w:rFonts w:ascii="Times New Roman" w:hAnsi="Times New Roman" w:cs="Times New Roman"/>
          <w:sz w:val="24"/>
          <w:szCs w:val="24"/>
        </w:rPr>
      </w:pPr>
      <w:r w:rsidRPr="00894DF6">
        <w:rPr>
          <w:rFonts w:ascii="Times New Roman" w:hAnsi="Times New Roman" w:cs="Times New Roman"/>
          <w:sz w:val="24"/>
          <w:szCs w:val="24"/>
        </w:rPr>
        <w:t>Time management</w:t>
      </w:r>
      <w:r w:rsidR="002A6299" w:rsidRPr="00894DF6">
        <w:rPr>
          <w:rFonts w:ascii="Times New Roman" w:hAnsi="Times New Roman" w:cs="Times New Roman"/>
          <w:sz w:val="24"/>
          <w:szCs w:val="24"/>
        </w:rPr>
        <w:t>…………………………………………………………………</w:t>
      </w:r>
      <w:r w:rsidR="00894DF6">
        <w:rPr>
          <w:rFonts w:ascii="Times New Roman" w:hAnsi="Times New Roman" w:cs="Times New Roman"/>
          <w:sz w:val="24"/>
          <w:szCs w:val="24"/>
        </w:rPr>
        <w:t>….</w:t>
      </w:r>
      <w:r w:rsidR="002A6299" w:rsidRPr="00894DF6">
        <w:rPr>
          <w:rFonts w:ascii="Times New Roman" w:hAnsi="Times New Roman" w:cs="Times New Roman"/>
          <w:sz w:val="24"/>
          <w:szCs w:val="24"/>
        </w:rPr>
        <w:t>…</w:t>
      </w:r>
      <w:r w:rsidR="0087135D">
        <w:rPr>
          <w:rFonts w:ascii="Times New Roman" w:hAnsi="Times New Roman" w:cs="Times New Roman"/>
          <w:sz w:val="24"/>
          <w:szCs w:val="24"/>
        </w:rPr>
        <w:t>…….</w:t>
      </w:r>
      <w:r w:rsidRPr="00894DF6">
        <w:rPr>
          <w:rFonts w:ascii="Times New Roman" w:hAnsi="Times New Roman" w:cs="Times New Roman"/>
          <w:sz w:val="24"/>
          <w:szCs w:val="24"/>
        </w:rPr>
        <w:t>8</w:t>
      </w:r>
    </w:p>
    <w:p w14:paraId="529603BF" w14:textId="1D2A2C27" w:rsidR="0087135D" w:rsidRPr="00894DF6" w:rsidRDefault="0087135D" w:rsidP="0087135D">
      <w:p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 ………………………………………………………………………….…9</w:t>
      </w:r>
    </w:p>
    <w:p w14:paraId="281F85AF" w14:textId="19D4A140" w:rsidR="00856040" w:rsidRPr="00894DF6" w:rsidRDefault="002A6299" w:rsidP="0087135D">
      <w:pPr>
        <w:spacing w:line="360" w:lineRule="auto"/>
        <w:jc w:val="both"/>
        <w:rPr>
          <w:rFonts w:ascii="Times New Roman" w:hAnsi="Times New Roman" w:cs="Times New Roman"/>
          <w:color w:val="000000" w:themeColor="text1"/>
          <w:sz w:val="24"/>
          <w:szCs w:val="24"/>
        </w:rPr>
      </w:pPr>
      <w:r w:rsidRPr="00894DF6">
        <w:rPr>
          <w:rFonts w:ascii="Times New Roman" w:hAnsi="Times New Roman" w:cs="Times New Roman"/>
          <w:color w:val="000000" w:themeColor="text1"/>
          <w:sz w:val="24"/>
          <w:szCs w:val="24"/>
        </w:rPr>
        <w:t>Conclusion…………………………………………………………………………</w:t>
      </w:r>
      <w:r w:rsidR="0087135D">
        <w:rPr>
          <w:rFonts w:ascii="Times New Roman" w:hAnsi="Times New Roman" w:cs="Times New Roman"/>
          <w:color w:val="000000" w:themeColor="text1"/>
          <w:sz w:val="24"/>
          <w:szCs w:val="24"/>
        </w:rPr>
        <w:t>……</w:t>
      </w:r>
      <w:r w:rsidRPr="00894DF6">
        <w:rPr>
          <w:rFonts w:ascii="Times New Roman" w:hAnsi="Times New Roman" w:cs="Times New Roman"/>
          <w:color w:val="000000" w:themeColor="text1"/>
          <w:sz w:val="24"/>
          <w:szCs w:val="24"/>
        </w:rPr>
        <w:t>……</w:t>
      </w:r>
      <w:r w:rsidR="00752C3F" w:rsidRPr="00894DF6">
        <w:rPr>
          <w:rFonts w:ascii="Times New Roman" w:hAnsi="Times New Roman" w:cs="Times New Roman"/>
          <w:color w:val="000000" w:themeColor="text1"/>
          <w:sz w:val="24"/>
          <w:szCs w:val="24"/>
        </w:rPr>
        <w:t>10</w:t>
      </w:r>
    </w:p>
    <w:p w14:paraId="096C406B" w14:textId="2533CD23" w:rsidR="002A6299" w:rsidRPr="00894DF6" w:rsidRDefault="002A6299" w:rsidP="0087135D">
      <w:pPr>
        <w:spacing w:line="360" w:lineRule="auto"/>
        <w:jc w:val="both"/>
        <w:rPr>
          <w:rFonts w:ascii="Times New Roman" w:hAnsi="Times New Roman" w:cs="Times New Roman"/>
          <w:color w:val="000000" w:themeColor="text1"/>
          <w:sz w:val="24"/>
          <w:szCs w:val="24"/>
        </w:rPr>
      </w:pPr>
      <w:r w:rsidRPr="00894DF6">
        <w:rPr>
          <w:rFonts w:ascii="Times New Roman" w:hAnsi="Times New Roman" w:cs="Times New Roman"/>
          <w:color w:val="000000" w:themeColor="text1"/>
          <w:sz w:val="24"/>
          <w:szCs w:val="24"/>
        </w:rPr>
        <w:t>References………………………………………………………………………</w:t>
      </w:r>
      <w:r w:rsidR="00752C3F" w:rsidRPr="00894DF6">
        <w:rPr>
          <w:rFonts w:ascii="Times New Roman" w:hAnsi="Times New Roman" w:cs="Times New Roman"/>
          <w:color w:val="000000" w:themeColor="text1"/>
          <w:sz w:val="24"/>
          <w:szCs w:val="24"/>
        </w:rPr>
        <w:t>…</w:t>
      </w:r>
      <w:r w:rsidR="0087135D">
        <w:rPr>
          <w:rFonts w:ascii="Times New Roman" w:hAnsi="Times New Roman" w:cs="Times New Roman"/>
          <w:color w:val="000000" w:themeColor="text1"/>
          <w:sz w:val="24"/>
          <w:szCs w:val="24"/>
        </w:rPr>
        <w:t>……</w:t>
      </w:r>
      <w:r w:rsidR="00752C3F" w:rsidRPr="00894DF6">
        <w:rPr>
          <w:rFonts w:ascii="Times New Roman" w:hAnsi="Times New Roman" w:cs="Times New Roman"/>
          <w:color w:val="000000" w:themeColor="text1"/>
          <w:sz w:val="24"/>
          <w:szCs w:val="24"/>
        </w:rPr>
        <w:t>……11</w:t>
      </w:r>
    </w:p>
    <w:p w14:paraId="3972EA64" w14:textId="0896C36A" w:rsidR="003D6F0E" w:rsidRPr="00894DF6" w:rsidRDefault="003D6F0E" w:rsidP="00894DF6">
      <w:pPr>
        <w:spacing w:line="360" w:lineRule="auto"/>
        <w:jc w:val="both"/>
        <w:rPr>
          <w:rFonts w:ascii="Times New Roman" w:hAnsi="Times New Roman" w:cs="Times New Roman"/>
          <w:sz w:val="24"/>
          <w:szCs w:val="24"/>
        </w:rPr>
      </w:pPr>
    </w:p>
    <w:p w14:paraId="1AD37F1E" w14:textId="7D7A276E" w:rsidR="003D6F0E" w:rsidRDefault="003D6F0E">
      <w:pPr>
        <w:rPr>
          <w:sz w:val="40"/>
          <w:szCs w:val="40"/>
        </w:rPr>
      </w:pPr>
    </w:p>
    <w:p w14:paraId="5247994D" w14:textId="1FD10002" w:rsidR="00BD6F6D" w:rsidRDefault="00BD6F6D">
      <w:pPr>
        <w:rPr>
          <w:sz w:val="40"/>
          <w:szCs w:val="40"/>
        </w:rPr>
      </w:pPr>
    </w:p>
    <w:p w14:paraId="2FFA08D2" w14:textId="26312DB1" w:rsidR="00BD6F6D" w:rsidRDefault="00BD6F6D">
      <w:pPr>
        <w:rPr>
          <w:sz w:val="40"/>
          <w:szCs w:val="40"/>
        </w:rPr>
      </w:pPr>
    </w:p>
    <w:p w14:paraId="47B2AB21" w14:textId="2C5BE3EF" w:rsidR="00BD6F6D" w:rsidRDefault="00BD6F6D">
      <w:pPr>
        <w:rPr>
          <w:sz w:val="40"/>
          <w:szCs w:val="40"/>
        </w:rPr>
      </w:pPr>
    </w:p>
    <w:p w14:paraId="5C442496" w14:textId="3D3C6363" w:rsidR="00BD6F6D" w:rsidRDefault="00BD6F6D">
      <w:pPr>
        <w:rPr>
          <w:sz w:val="40"/>
          <w:szCs w:val="40"/>
        </w:rPr>
      </w:pPr>
    </w:p>
    <w:p w14:paraId="50BD9F16" w14:textId="158CEBD5" w:rsidR="00BD6F6D" w:rsidRDefault="00BD6F6D">
      <w:pPr>
        <w:rPr>
          <w:sz w:val="40"/>
          <w:szCs w:val="40"/>
        </w:rPr>
      </w:pPr>
    </w:p>
    <w:p w14:paraId="232204C6" w14:textId="77777777" w:rsidR="00680856" w:rsidRDefault="00680856">
      <w:pPr>
        <w:rPr>
          <w:sz w:val="40"/>
          <w:szCs w:val="40"/>
        </w:rPr>
      </w:pPr>
    </w:p>
    <w:p w14:paraId="3B749355" w14:textId="77777777" w:rsidR="002A6299" w:rsidRDefault="002A6299">
      <w:pPr>
        <w:rPr>
          <w:rFonts w:cstheme="minorHAnsi"/>
          <w:sz w:val="28"/>
          <w:szCs w:val="28"/>
        </w:rPr>
      </w:pPr>
    </w:p>
    <w:p w14:paraId="29A42617" w14:textId="77777777" w:rsidR="002A6299" w:rsidRDefault="002A6299">
      <w:pPr>
        <w:rPr>
          <w:rFonts w:cstheme="minorHAnsi"/>
          <w:sz w:val="28"/>
          <w:szCs w:val="28"/>
        </w:rPr>
      </w:pPr>
    </w:p>
    <w:p w14:paraId="13C280AD" w14:textId="77777777" w:rsidR="002A6299" w:rsidRDefault="002A6299">
      <w:pPr>
        <w:rPr>
          <w:rFonts w:cstheme="minorHAnsi"/>
          <w:sz w:val="28"/>
          <w:szCs w:val="28"/>
        </w:rPr>
      </w:pPr>
    </w:p>
    <w:p w14:paraId="4F294C8F" w14:textId="77777777" w:rsidR="002A6299" w:rsidRDefault="002A6299">
      <w:pPr>
        <w:rPr>
          <w:rFonts w:cstheme="minorHAnsi"/>
          <w:sz w:val="28"/>
          <w:szCs w:val="28"/>
        </w:rPr>
      </w:pPr>
    </w:p>
    <w:p w14:paraId="6524B464" w14:textId="77777777" w:rsidR="002A6299" w:rsidRDefault="002A6299">
      <w:pPr>
        <w:rPr>
          <w:rFonts w:cstheme="minorHAnsi"/>
          <w:sz w:val="28"/>
          <w:szCs w:val="28"/>
        </w:rPr>
      </w:pPr>
    </w:p>
    <w:p w14:paraId="661F047B" w14:textId="77777777" w:rsidR="002A6299" w:rsidRDefault="002A6299">
      <w:pPr>
        <w:rPr>
          <w:rFonts w:cstheme="minorHAnsi"/>
          <w:sz w:val="28"/>
          <w:szCs w:val="28"/>
        </w:rPr>
      </w:pPr>
    </w:p>
    <w:p w14:paraId="2A9EB0CD" w14:textId="77777777" w:rsidR="002A6299" w:rsidRDefault="002A6299">
      <w:pPr>
        <w:rPr>
          <w:rFonts w:cstheme="minorHAnsi"/>
          <w:sz w:val="28"/>
          <w:szCs w:val="28"/>
        </w:rPr>
      </w:pPr>
    </w:p>
    <w:p w14:paraId="6B127066" w14:textId="77777777" w:rsidR="00F273E7" w:rsidRDefault="00F273E7">
      <w:pPr>
        <w:rPr>
          <w:rFonts w:cstheme="minorHAnsi"/>
          <w:sz w:val="24"/>
          <w:szCs w:val="24"/>
        </w:rPr>
      </w:pPr>
    </w:p>
    <w:p w14:paraId="47AF3D22" w14:textId="6FC81D21" w:rsidR="00BD6F6D" w:rsidRPr="004E6B6A" w:rsidRDefault="00BD6F6D">
      <w:pPr>
        <w:rPr>
          <w:rFonts w:cstheme="minorHAnsi"/>
          <w:b/>
          <w:bCs/>
          <w:sz w:val="24"/>
          <w:szCs w:val="24"/>
        </w:rPr>
      </w:pPr>
      <w:r w:rsidRPr="004E6B6A">
        <w:rPr>
          <w:rFonts w:cstheme="minorHAnsi"/>
          <w:b/>
          <w:bCs/>
          <w:sz w:val="24"/>
          <w:szCs w:val="24"/>
        </w:rPr>
        <w:t>Introduction</w:t>
      </w:r>
    </w:p>
    <w:p w14:paraId="75A82765" w14:textId="77777777" w:rsidR="00680856" w:rsidRPr="002A6299" w:rsidRDefault="00680856">
      <w:pPr>
        <w:rPr>
          <w:rFonts w:cstheme="minorHAnsi"/>
          <w:sz w:val="24"/>
          <w:szCs w:val="24"/>
        </w:rPr>
      </w:pPr>
    </w:p>
    <w:p w14:paraId="0EF58D75" w14:textId="0ACBA032" w:rsidR="00AC41DB" w:rsidRPr="00DE18F8" w:rsidRDefault="00BD6F6D" w:rsidP="00DE18F8">
      <w:pPr>
        <w:spacing w:line="360" w:lineRule="auto"/>
        <w:jc w:val="both"/>
        <w:rPr>
          <w:rFonts w:ascii="Times New Roman" w:hAnsi="Times New Roman" w:cs="Times New Roman"/>
          <w:sz w:val="24"/>
          <w:szCs w:val="24"/>
        </w:rPr>
      </w:pPr>
      <w:r w:rsidRPr="00DE18F8">
        <w:rPr>
          <w:rFonts w:ascii="Times New Roman" w:hAnsi="Times New Roman" w:cs="Times New Roman"/>
          <w:sz w:val="24"/>
          <w:szCs w:val="24"/>
        </w:rPr>
        <w:t>The purpose at this report is to analyse my own academic and employability skills.</w:t>
      </w:r>
      <w:r w:rsidR="004E6B6A" w:rsidRPr="00DE18F8">
        <w:rPr>
          <w:rFonts w:ascii="Times New Roman" w:hAnsi="Times New Roman" w:cs="Times New Roman"/>
          <w:sz w:val="24"/>
          <w:szCs w:val="24"/>
        </w:rPr>
        <w:t xml:space="preserve"> </w:t>
      </w:r>
      <w:r w:rsidRPr="00DE18F8">
        <w:rPr>
          <w:rFonts w:ascii="Times New Roman" w:hAnsi="Times New Roman" w:cs="Times New Roman"/>
          <w:sz w:val="24"/>
          <w:szCs w:val="24"/>
        </w:rPr>
        <w:t>Employability skills are considered as the foremost prospect of employee based on which an employee can acquire decent success in their personal and profess</w:t>
      </w:r>
      <w:r w:rsidR="00AC41DB" w:rsidRPr="00DE18F8">
        <w:rPr>
          <w:rFonts w:ascii="Times New Roman" w:hAnsi="Times New Roman" w:cs="Times New Roman"/>
          <w:sz w:val="24"/>
          <w:szCs w:val="24"/>
        </w:rPr>
        <w:t xml:space="preserve">ional career. </w:t>
      </w:r>
      <w:r w:rsidR="00115BFD" w:rsidRPr="00DE18F8">
        <w:rPr>
          <w:rFonts w:ascii="Times New Roman" w:hAnsi="Times New Roman" w:cs="Times New Roman"/>
          <w:sz w:val="24"/>
          <w:szCs w:val="24"/>
        </w:rPr>
        <w:t xml:space="preserve"> </w:t>
      </w:r>
      <w:r w:rsidRPr="00DE18F8">
        <w:rPr>
          <w:rFonts w:ascii="Times New Roman" w:eastAsia="Times New Roman" w:hAnsi="Times New Roman" w:cs="Times New Roman"/>
          <w:sz w:val="24"/>
          <w:szCs w:val="24"/>
        </w:rPr>
        <w:t xml:space="preserve">The report includes successive understanding about importance of employability skills in an organizational perspective based on several measures including problem solving, decision making, organizational skills, teamwork, communication and others. </w:t>
      </w:r>
    </w:p>
    <w:p w14:paraId="23EF4842" w14:textId="6665578E" w:rsidR="00BD6F6D" w:rsidRPr="00DE18F8" w:rsidRDefault="00BD6F6D" w:rsidP="00DE18F8">
      <w:pPr>
        <w:pStyle w:val="Normal1"/>
        <w:spacing w:line="360" w:lineRule="auto"/>
        <w:jc w:val="both"/>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 xml:space="preserve">Apart from that, the employer’s expectation towards an employee is </w:t>
      </w:r>
      <w:r w:rsidR="00DE18F8">
        <w:rPr>
          <w:rFonts w:ascii="Times New Roman" w:eastAsia="Times New Roman" w:hAnsi="Times New Roman" w:cs="Times New Roman"/>
          <w:sz w:val="24"/>
          <w:szCs w:val="24"/>
        </w:rPr>
        <w:t>introduction</w:t>
      </w:r>
      <w:r w:rsidRPr="00DE18F8">
        <w:rPr>
          <w:rFonts w:ascii="Times New Roman" w:eastAsia="Times New Roman" w:hAnsi="Times New Roman" w:cs="Times New Roman"/>
          <w:sz w:val="24"/>
          <w:szCs w:val="24"/>
        </w:rPr>
        <w:t xml:space="preserve"> within the report based on accountable measures regarding employee time management, resilience, emotional intelligence and digital competency. </w:t>
      </w:r>
      <w:r w:rsidR="00115BFD" w:rsidRPr="00DE18F8">
        <w:rPr>
          <w:rFonts w:ascii="Times New Roman" w:eastAsia="Times New Roman" w:hAnsi="Times New Roman" w:cs="Times New Roman"/>
          <w:sz w:val="24"/>
          <w:szCs w:val="24"/>
        </w:rPr>
        <w:t xml:space="preserve"> </w:t>
      </w:r>
      <w:r w:rsidRPr="00DE18F8">
        <w:rPr>
          <w:rFonts w:ascii="Times New Roman" w:eastAsia="Times New Roman" w:hAnsi="Times New Roman" w:cs="Times New Roman"/>
          <w:sz w:val="24"/>
          <w:szCs w:val="24"/>
        </w:rPr>
        <w:t xml:space="preserve">However, it can be further recommended that an employee needs to work upon their communication skills in order to enlarge their efficacy within the professional world. </w:t>
      </w:r>
    </w:p>
    <w:p w14:paraId="503C9711" w14:textId="3F7C4DAE" w:rsidR="00AC41DB" w:rsidRPr="002A6299" w:rsidRDefault="00AC41DB" w:rsidP="00AC41DB">
      <w:pPr>
        <w:pStyle w:val="Normal1"/>
        <w:spacing w:line="360" w:lineRule="auto"/>
        <w:rPr>
          <w:rFonts w:asciiTheme="minorHAnsi" w:eastAsia="Times New Roman" w:hAnsiTheme="minorHAnsi" w:cstheme="minorHAnsi"/>
          <w:sz w:val="24"/>
          <w:szCs w:val="24"/>
        </w:rPr>
      </w:pPr>
    </w:p>
    <w:p w14:paraId="6E20B780" w14:textId="4E171B46" w:rsidR="00AC41DB" w:rsidRPr="00DE18F8" w:rsidRDefault="00AC41DB" w:rsidP="00680856">
      <w:pPr>
        <w:pStyle w:val="Normal1"/>
        <w:spacing w:line="360" w:lineRule="auto"/>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 xml:space="preserve">Importance of employability skills </w:t>
      </w:r>
    </w:p>
    <w:p w14:paraId="6C04F8CC" w14:textId="77777777" w:rsidR="00DE18F8" w:rsidRDefault="00DE18F8" w:rsidP="004E6B6A">
      <w:pPr>
        <w:pStyle w:val="Normal1"/>
        <w:spacing w:line="360" w:lineRule="auto"/>
        <w:jc w:val="both"/>
        <w:rPr>
          <w:rFonts w:ascii="Times New Roman" w:eastAsia="Times New Roman" w:hAnsi="Times New Roman" w:cs="Times New Roman"/>
          <w:sz w:val="24"/>
          <w:szCs w:val="24"/>
        </w:rPr>
      </w:pPr>
    </w:p>
    <w:p w14:paraId="6C4E0805" w14:textId="745495D5" w:rsidR="00680856" w:rsidRPr="00DE18F8" w:rsidRDefault="00AC41DB" w:rsidP="0087135D">
      <w:pPr>
        <w:pStyle w:val="Normal1"/>
        <w:spacing w:line="360" w:lineRule="auto"/>
        <w:jc w:val="both"/>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Employability might open the door of innovation and creativity within an organizational business. In an organizational context, the employee employability skills are noted to be recognized as comparative wider skills range, personal attributes, and prior knowledge regarding the job type or industry and others. These elements can help an employee to emerge as a successful and valuable employee for a company.</w:t>
      </w:r>
      <w:r w:rsidR="00115BFD" w:rsidRPr="00DE18F8">
        <w:rPr>
          <w:rFonts w:ascii="Times New Roman" w:eastAsia="Times New Roman" w:hAnsi="Times New Roman" w:cs="Times New Roman"/>
          <w:sz w:val="24"/>
          <w:szCs w:val="24"/>
        </w:rPr>
        <w:t xml:space="preserve"> </w:t>
      </w:r>
      <w:r w:rsidRPr="00DE18F8">
        <w:rPr>
          <w:rFonts w:ascii="Times New Roman" w:eastAsia="Times New Roman" w:hAnsi="Times New Roman" w:cs="Times New Roman"/>
          <w:sz w:val="24"/>
          <w:szCs w:val="24"/>
        </w:rPr>
        <w:t xml:space="preserve">Moreover, as per the mentions of Morgan (2016) this employability skill test can highlight employee capability and potentiality in terms of dealing through any challenging circumstances. </w:t>
      </w:r>
    </w:p>
    <w:p w14:paraId="09B3456E" w14:textId="77777777" w:rsidR="00115BFD" w:rsidRPr="002A6299" w:rsidRDefault="00115BFD" w:rsidP="00AC41DB">
      <w:pPr>
        <w:pStyle w:val="Normal1"/>
        <w:spacing w:line="360" w:lineRule="auto"/>
        <w:jc w:val="both"/>
        <w:rPr>
          <w:rFonts w:asciiTheme="minorHAnsi" w:eastAsia="Times New Roman" w:hAnsiTheme="minorHAnsi" w:cstheme="minorHAnsi"/>
          <w:sz w:val="24"/>
          <w:szCs w:val="24"/>
        </w:rPr>
      </w:pPr>
    </w:p>
    <w:p w14:paraId="782CA6B4" w14:textId="7321C752" w:rsidR="00AC41DB" w:rsidRPr="00DE18F8" w:rsidRDefault="00AC41DB" w:rsidP="00DE18F8">
      <w:pPr>
        <w:pStyle w:val="Normal1"/>
        <w:spacing w:line="360" w:lineRule="auto"/>
        <w:jc w:val="both"/>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However, it can be additionally denoted that the employability skills are generally linked with a comparative wider range of personal skills including teamwork, problem-solving attribute, decision-making, communication, organizational skills and others in a respective manner.</w:t>
      </w:r>
      <w:r w:rsidR="00C37D2F" w:rsidRPr="00DE18F8">
        <w:rPr>
          <w:rFonts w:ascii="Times New Roman" w:eastAsia="Times New Roman" w:hAnsi="Times New Roman" w:cs="Times New Roman"/>
          <w:sz w:val="24"/>
          <w:szCs w:val="24"/>
        </w:rPr>
        <w:t xml:space="preserve"> </w:t>
      </w:r>
      <w:r w:rsidR="00680856" w:rsidRPr="00DE18F8">
        <w:rPr>
          <w:rFonts w:ascii="Times New Roman" w:eastAsia="Times New Roman" w:hAnsi="Times New Roman" w:cs="Times New Roman"/>
          <w:sz w:val="24"/>
          <w:szCs w:val="24"/>
        </w:rPr>
        <w:lastRenderedPageBreak/>
        <w:t xml:space="preserve">Communication is </w:t>
      </w:r>
      <w:r w:rsidR="00D22144" w:rsidRPr="00DE18F8">
        <w:rPr>
          <w:rFonts w:ascii="Times New Roman" w:eastAsia="Times New Roman" w:hAnsi="Times New Roman" w:cs="Times New Roman"/>
          <w:sz w:val="24"/>
          <w:szCs w:val="24"/>
        </w:rPr>
        <w:t>an</w:t>
      </w:r>
      <w:r w:rsidR="00680856" w:rsidRPr="00DE18F8">
        <w:rPr>
          <w:rFonts w:ascii="Times New Roman" w:eastAsia="Times New Roman" w:hAnsi="Times New Roman" w:cs="Times New Roman"/>
          <w:sz w:val="24"/>
          <w:szCs w:val="24"/>
        </w:rPr>
        <w:t xml:space="preserve"> important employability ski</w:t>
      </w:r>
      <w:r w:rsidR="00797119" w:rsidRPr="00DE18F8">
        <w:rPr>
          <w:rFonts w:ascii="Times New Roman" w:eastAsia="Times New Roman" w:hAnsi="Times New Roman" w:cs="Times New Roman"/>
          <w:sz w:val="24"/>
          <w:szCs w:val="24"/>
        </w:rPr>
        <w:t>ll,</w:t>
      </w:r>
      <w:r w:rsidR="00680856" w:rsidRPr="00DE18F8">
        <w:rPr>
          <w:rFonts w:ascii="Times New Roman" w:eastAsia="Times New Roman" w:hAnsi="Times New Roman" w:cs="Times New Roman"/>
          <w:sz w:val="24"/>
          <w:szCs w:val="24"/>
        </w:rPr>
        <w:t xml:space="preserve"> a process by which information is exchanged between individuals through a common system of </w:t>
      </w:r>
      <w:r w:rsidR="00D22144" w:rsidRPr="00DE18F8">
        <w:rPr>
          <w:rFonts w:ascii="Times New Roman" w:eastAsia="Times New Roman" w:hAnsi="Times New Roman" w:cs="Times New Roman"/>
          <w:sz w:val="24"/>
          <w:szCs w:val="24"/>
        </w:rPr>
        <w:t>symbols,</w:t>
      </w:r>
      <w:r w:rsidR="00797119" w:rsidRPr="00DE18F8">
        <w:rPr>
          <w:rFonts w:ascii="Times New Roman" w:eastAsia="Times New Roman" w:hAnsi="Times New Roman" w:cs="Times New Roman"/>
          <w:sz w:val="24"/>
          <w:szCs w:val="24"/>
        </w:rPr>
        <w:t xml:space="preserve"> </w:t>
      </w:r>
      <w:r w:rsidR="00680856" w:rsidRPr="00DE18F8">
        <w:rPr>
          <w:rFonts w:ascii="Times New Roman" w:eastAsia="Times New Roman" w:hAnsi="Times New Roman" w:cs="Times New Roman"/>
          <w:sz w:val="24"/>
          <w:szCs w:val="24"/>
        </w:rPr>
        <w:t>sign or behaviour</w:t>
      </w:r>
      <w:r w:rsidR="00797119" w:rsidRPr="00DE18F8">
        <w:rPr>
          <w:rFonts w:ascii="Times New Roman" w:eastAsia="Times New Roman" w:hAnsi="Times New Roman" w:cs="Times New Roman"/>
          <w:sz w:val="24"/>
          <w:szCs w:val="24"/>
        </w:rPr>
        <w:t>.</w:t>
      </w:r>
    </w:p>
    <w:p w14:paraId="2CA11C1F" w14:textId="2F18B834" w:rsidR="00732AF0" w:rsidRPr="00DE18F8" w:rsidRDefault="00732AF0" w:rsidP="00DE18F8">
      <w:pPr>
        <w:pStyle w:val="Normal1"/>
        <w:spacing w:line="360" w:lineRule="auto"/>
        <w:jc w:val="both"/>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 xml:space="preserve">As this definition makes </w:t>
      </w:r>
      <w:r w:rsidR="00D22144" w:rsidRPr="00DE18F8">
        <w:rPr>
          <w:rFonts w:ascii="Times New Roman" w:eastAsia="Times New Roman" w:hAnsi="Times New Roman" w:cs="Times New Roman"/>
          <w:sz w:val="24"/>
          <w:szCs w:val="24"/>
        </w:rPr>
        <w:t>clear,</w:t>
      </w:r>
      <w:r w:rsidRPr="00DE18F8">
        <w:rPr>
          <w:rFonts w:ascii="Times New Roman" w:eastAsia="Times New Roman" w:hAnsi="Times New Roman" w:cs="Times New Roman"/>
          <w:sz w:val="24"/>
          <w:szCs w:val="24"/>
        </w:rPr>
        <w:t xml:space="preserve"> communication is more than simply the transmission of information.</w:t>
      </w:r>
      <w:r w:rsidR="002A6299" w:rsidRPr="00DE18F8">
        <w:rPr>
          <w:rFonts w:ascii="Times New Roman" w:eastAsia="Times New Roman" w:hAnsi="Times New Roman" w:cs="Times New Roman"/>
          <w:sz w:val="24"/>
          <w:szCs w:val="24"/>
        </w:rPr>
        <w:t xml:space="preserve"> </w:t>
      </w:r>
      <w:r w:rsidRPr="00DE18F8">
        <w:rPr>
          <w:rFonts w:ascii="Times New Roman" w:eastAsia="Times New Roman" w:hAnsi="Times New Roman" w:cs="Times New Roman"/>
          <w:sz w:val="24"/>
          <w:szCs w:val="24"/>
        </w:rPr>
        <w:t>The term requires an element of success in transmitting or imparting a message , whether information ,ideas or emotions .The complexity is why good communication skill are considerate so desirable by the employers around the world , accurate effective and unambiguous communication is actually extremely hard.</w:t>
      </w:r>
    </w:p>
    <w:p w14:paraId="4BC7A5A6" w14:textId="4702064A" w:rsidR="00117272" w:rsidRPr="00DE18F8" w:rsidRDefault="00732AF0" w:rsidP="00DE18F8">
      <w:pPr>
        <w:pStyle w:val="Normal1"/>
        <w:spacing w:line="360" w:lineRule="auto"/>
        <w:jc w:val="both"/>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 xml:space="preserve">At work </w:t>
      </w:r>
      <w:r w:rsidR="00D22144" w:rsidRPr="00DE18F8">
        <w:rPr>
          <w:rFonts w:ascii="Times New Roman" w:eastAsia="Times New Roman" w:hAnsi="Times New Roman" w:cs="Times New Roman"/>
          <w:sz w:val="24"/>
          <w:szCs w:val="24"/>
        </w:rPr>
        <w:t>place,</w:t>
      </w:r>
      <w:r w:rsidR="00F76C16" w:rsidRPr="00DE18F8">
        <w:rPr>
          <w:rFonts w:ascii="Times New Roman" w:eastAsia="Times New Roman" w:hAnsi="Times New Roman" w:cs="Times New Roman"/>
          <w:sz w:val="24"/>
          <w:szCs w:val="24"/>
        </w:rPr>
        <w:t xml:space="preserve"> university or other institute </w:t>
      </w:r>
      <w:r w:rsidR="00D22144" w:rsidRPr="00DE18F8">
        <w:rPr>
          <w:rFonts w:ascii="Times New Roman" w:eastAsia="Times New Roman" w:hAnsi="Times New Roman" w:cs="Times New Roman"/>
          <w:sz w:val="24"/>
          <w:szCs w:val="24"/>
        </w:rPr>
        <w:t>communication is</w:t>
      </w:r>
      <w:r w:rsidR="00F76C16" w:rsidRPr="00DE18F8">
        <w:rPr>
          <w:rFonts w:ascii="Times New Roman" w:eastAsia="Times New Roman" w:hAnsi="Times New Roman" w:cs="Times New Roman"/>
          <w:sz w:val="24"/>
          <w:szCs w:val="24"/>
        </w:rPr>
        <w:t xml:space="preserve"> very </w:t>
      </w:r>
      <w:r w:rsidR="00D22144" w:rsidRPr="00DE18F8">
        <w:rPr>
          <w:rFonts w:ascii="Times New Roman" w:eastAsia="Times New Roman" w:hAnsi="Times New Roman" w:cs="Times New Roman"/>
          <w:sz w:val="24"/>
          <w:szCs w:val="24"/>
        </w:rPr>
        <w:t>important,</w:t>
      </w:r>
      <w:r w:rsidR="00F76C16" w:rsidRPr="00DE18F8">
        <w:rPr>
          <w:rFonts w:ascii="Times New Roman" w:eastAsia="Times New Roman" w:hAnsi="Times New Roman" w:cs="Times New Roman"/>
          <w:sz w:val="24"/>
          <w:szCs w:val="24"/>
        </w:rPr>
        <w:t xml:space="preserve"> changing the </w:t>
      </w:r>
      <w:r w:rsidR="005E42E2" w:rsidRPr="00DE18F8">
        <w:rPr>
          <w:rFonts w:ascii="Times New Roman" w:eastAsia="Times New Roman" w:hAnsi="Times New Roman" w:cs="Times New Roman"/>
          <w:sz w:val="24"/>
          <w:szCs w:val="24"/>
        </w:rPr>
        <w:t>information,</w:t>
      </w:r>
      <w:r w:rsidR="00F76C16" w:rsidRPr="00DE18F8">
        <w:rPr>
          <w:rFonts w:ascii="Times New Roman" w:eastAsia="Times New Roman" w:hAnsi="Times New Roman" w:cs="Times New Roman"/>
          <w:sz w:val="24"/>
          <w:szCs w:val="24"/>
        </w:rPr>
        <w:t xml:space="preserve"> being strict to the </w:t>
      </w:r>
      <w:r w:rsidR="005E42E2" w:rsidRPr="00DE18F8">
        <w:rPr>
          <w:rFonts w:ascii="Times New Roman" w:eastAsia="Times New Roman" w:hAnsi="Times New Roman" w:cs="Times New Roman"/>
          <w:sz w:val="24"/>
          <w:szCs w:val="24"/>
        </w:rPr>
        <w:t>subject, good</w:t>
      </w:r>
      <w:r w:rsidR="00F76C16" w:rsidRPr="00DE18F8">
        <w:rPr>
          <w:rFonts w:ascii="Times New Roman" w:eastAsia="Times New Roman" w:hAnsi="Times New Roman" w:cs="Times New Roman"/>
          <w:sz w:val="24"/>
          <w:szCs w:val="24"/>
        </w:rPr>
        <w:t xml:space="preserve"> </w:t>
      </w:r>
      <w:r w:rsidR="005E42E2" w:rsidRPr="00DE18F8">
        <w:rPr>
          <w:rFonts w:ascii="Times New Roman" w:eastAsia="Times New Roman" w:hAnsi="Times New Roman" w:cs="Times New Roman"/>
          <w:sz w:val="24"/>
          <w:szCs w:val="24"/>
        </w:rPr>
        <w:t>listener, thinking,</w:t>
      </w:r>
      <w:r w:rsidR="00F76C16" w:rsidRPr="00DE18F8">
        <w:rPr>
          <w:rFonts w:ascii="Times New Roman" w:eastAsia="Times New Roman" w:hAnsi="Times New Roman" w:cs="Times New Roman"/>
          <w:sz w:val="24"/>
          <w:szCs w:val="24"/>
        </w:rPr>
        <w:t xml:space="preserve"> </w:t>
      </w:r>
      <w:r w:rsidR="00D22144" w:rsidRPr="00DE18F8">
        <w:rPr>
          <w:rFonts w:ascii="Times New Roman" w:eastAsia="Times New Roman" w:hAnsi="Times New Roman" w:cs="Times New Roman"/>
          <w:sz w:val="24"/>
          <w:szCs w:val="24"/>
        </w:rPr>
        <w:t>analyse</w:t>
      </w:r>
      <w:r w:rsidR="00F76C16" w:rsidRPr="00DE18F8">
        <w:rPr>
          <w:rFonts w:ascii="Times New Roman" w:eastAsia="Times New Roman" w:hAnsi="Times New Roman" w:cs="Times New Roman"/>
          <w:sz w:val="24"/>
          <w:szCs w:val="24"/>
        </w:rPr>
        <w:t xml:space="preserve"> the decision better after collecting </w:t>
      </w:r>
      <w:r w:rsidR="00117272" w:rsidRPr="00DE18F8">
        <w:rPr>
          <w:rFonts w:ascii="Times New Roman" w:eastAsia="Times New Roman" w:hAnsi="Times New Roman" w:cs="Times New Roman"/>
          <w:sz w:val="24"/>
          <w:szCs w:val="24"/>
        </w:rPr>
        <w:t>the information.</w:t>
      </w:r>
      <w:r w:rsidR="00255D0B" w:rsidRPr="00DE18F8">
        <w:rPr>
          <w:rFonts w:ascii="Times New Roman" w:eastAsia="Times New Roman" w:hAnsi="Times New Roman" w:cs="Times New Roman"/>
          <w:sz w:val="24"/>
          <w:szCs w:val="24"/>
        </w:rPr>
        <w:t xml:space="preserve"> </w:t>
      </w:r>
    </w:p>
    <w:p w14:paraId="41C2EC43" w14:textId="7C1DE274" w:rsidR="00255D0B" w:rsidRPr="00DE18F8" w:rsidRDefault="00255D0B" w:rsidP="00DE18F8">
      <w:pPr>
        <w:pStyle w:val="Normal1"/>
        <w:spacing w:line="360" w:lineRule="auto"/>
        <w:jc w:val="both"/>
        <w:rPr>
          <w:rFonts w:ascii="Times New Roman" w:eastAsia="Times New Roman" w:hAnsi="Times New Roman" w:cs="Times New Roman"/>
          <w:sz w:val="24"/>
          <w:szCs w:val="24"/>
        </w:rPr>
      </w:pPr>
      <w:r w:rsidRPr="00DE18F8">
        <w:rPr>
          <w:rFonts w:ascii="Times New Roman" w:eastAsia="Times New Roman" w:hAnsi="Times New Roman" w:cs="Times New Roman"/>
          <w:sz w:val="24"/>
          <w:szCs w:val="24"/>
        </w:rPr>
        <w:t>In the study the effectiveness of online communication was contrasted with person-to person interaction.</w:t>
      </w:r>
    </w:p>
    <w:p w14:paraId="3A2069A3" w14:textId="77777777" w:rsidR="00C15703" w:rsidRDefault="00C15703" w:rsidP="00680856">
      <w:pPr>
        <w:pStyle w:val="Normal1"/>
        <w:spacing w:line="360" w:lineRule="auto"/>
        <w:rPr>
          <w:rFonts w:asciiTheme="minorHAnsi" w:eastAsia="Times New Roman" w:hAnsiTheme="minorHAnsi" w:cstheme="minorHAnsi"/>
          <w:sz w:val="24"/>
          <w:szCs w:val="24"/>
        </w:rPr>
      </w:pPr>
    </w:p>
    <w:p w14:paraId="72F174F6" w14:textId="61305985" w:rsidR="00732AF0" w:rsidRPr="00DE18F8" w:rsidRDefault="00F76C16" w:rsidP="00680856">
      <w:pPr>
        <w:pStyle w:val="Normal1"/>
        <w:spacing w:line="360" w:lineRule="auto"/>
        <w:rPr>
          <w:rFonts w:ascii="Times New Roman" w:eastAsia="Times New Roman" w:hAnsi="Times New Roman" w:cs="Times New Roman"/>
          <w:color w:val="000000" w:themeColor="text1"/>
          <w:sz w:val="24"/>
          <w:szCs w:val="24"/>
        </w:rPr>
      </w:pPr>
      <w:r w:rsidRPr="002A6299">
        <w:rPr>
          <w:rFonts w:asciiTheme="minorHAnsi" w:eastAsia="Times New Roman" w:hAnsiTheme="minorHAnsi" w:cstheme="minorHAnsi"/>
          <w:sz w:val="24"/>
          <w:szCs w:val="24"/>
        </w:rPr>
        <w:t xml:space="preserve"> </w:t>
      </w:r>
      <w:r w:rsidR="004E6B6A" w:rsidRPr="00DE18F8">
        <w:rPr>
          <w:rFonts w:ascii="Times New Roman" w:eastAsia="Times New Roman" w:hAnsi="Times New Roman" w:cs="Times New Roman"/>
          <w:color w:val="000000" w:themeColor="text1"/>
          <w:sz w:val="24"/>
          <w:szCs w:val="24"/>
        </w:rPr>
        <w:t>I have this skill because</w:t>
      </w:r>
      <w:r w:rsidR="00DE18F8">
        <w:rPr>
          <w:rFonts w:ascii="Times New Roman" w:eastAsia="Times New Roman" w:hAnsi="Times New Roman" w:cs="Times New Roman"/>
          <w:color w:val="000000" w:themeColor="text1"/>
          <w:sz w:val="24"/>
          <w:szCs w:val="24"/>
        </w:rPr>
        <w:t xml:space="preserve"> a good communication with others bring new </w:t>
      </w:r>
      <w:r w:rsidR="00467FDE">
        <w:rPr>
          <w:rFonts w:ascii="Times New Roman" w:eastAsia="Times New Roman" w:hAnsi="Times New Roman" w:cs="Times New Roman"/>
          <w:color w:val="000000" w:themeColor="text1"/>
          <w:sz w:val="24"/>
          <w:szCs w:val="24"/>
        </w:rPr>
        <w:t>information,</w:t>
      </w:r>
      <w:r w:rsidR="00DE18F8">
        <w:rPr>
          <w:rFonts w:ascii="Times New Roman" w:eastAsia="Times New Roman" w:hAnsi="Times New Roman" w:cs="Times New Roman"/>
          <w:color w:val="000000" w:themeColor="text1"/>
          <w:sz w:val="24"/>
          <w:szCs w:val="24"/>
        </w:rPr>
        <w:t xml:space="preserve"> more skills and </w:t>
      </w:r>
      <w:r w:rsidR="00467FDE">
        <w:rPr>
          <w:rFonts w:ascii="Times New Roman" w:eastAsia="Times New Roman" w:hAnsi="Times New Roman" w:cs="Times New Roman"/>
          <w:color w:val="000000" w:themeColor="text1"/>
          <w:sz w:val="24"/>
          <w:szCs w:val="24"/>
        </w:rPr>
        <w:t>knowledge.</w:t>
      </w:r>
      <w:r w:rsidR="00DE18F8">
        <w:rPr>
          <w:rFonts w:ascii="Times New Roman" w:eastAsia="Times New Roman" w:hAnsi="Times New Roman" w:cs="Times New Roman"/>
          <w:color w:val="000000" w:themeColor="text1"/>
          <w:sz w:val="24"/>
          <w:szCs w:val="24"/>
        </w:rPr>
        <w:t xml:space="preserve"> </w:t>
      </w:r>
      <w:r w:rsidR="00467FDE">
        <w:rPr>
          <w:rFonts w:ascii="Times New Roman" w:eastAsia="Times New Roman" w:hAnsi="Times New Roman" w:cs="Times New Roman"/>
          <w:color w:val="000000" w:themeColor="text1"/>
          <w:sz w:val="24"/>
          <w:szCs w:val="24"/>
        </w:rPr>
        <w:t xml:space="preserve">Communication is important at </w:t>
      </w:r>
      <w:r w:rsidR="00C15703">
        <w:rPr>
          <w:rFonts w:ascii="Times New Roman" w:eastAsia="Times New Roman" w:hAnsi="Times New Roman" w:cs="Times New Roman"/>
          <w:color w:val="000000" w:themeColor="text1"/>
          <w:sz w:val="24"/>
          <w:szCs w:val="24"/>
        </w:rPr>
        <w:t>work,</w:t>
      </w:r>
      <w:r w:rsidR="00467FDE">
        <w:rPr>
          <w:rFonts w:ascii="Times New Roman" w:eastAsia="Times New Roman" w:hAnsi="Times New Roman" w:cs="Times New Roman"/>
          <w:color w:val="000000" w:themeColor="text1"/>
          <w:sz w:val="24"/>
          <w:szCs w:val="24"/>
        </w:rPr>
        <w:t xml:space="preserve"> cane become a good </w:t>
      </w:r>
      <w:r w:rsidR="00C15703">
        <w:rPr>
          <w:rFonts w:ascii="Times New Roman" w:eastAsia="Times New Roman" w:hAnsi="Times New Roman" w:cs="Times New Roman"/>
          <w:color w:val="000000" w:themeColor="text1"/>
          <w:sz w:val="24"/>
          <w:szCs w:val="24"/>
        </w:rPr>
        <w:t>leadership,</w:t>
      </w:r>
      <w:r w:rsidR="00467FDE">
        <w:rPr>
          <w:rFonts w:ascii="Times New Roman" w:eastAsia="Times New Roman" w:hAnsi="Times New Roman" w:cs="Times New Roman"/>
          <w:color w:val="000000" w:themeColor="text1"/>
          <w:sz w:val="24"/>
          <w:szCs w:val="24"/>
        </w:rPr>
        <w:t xml:space="preserve"> manager, director. </w:t>
      </w:r>
      <w:r w:rsidR="00C15703" w:rsidRPr="00DE18F8">
        <w:rPr>
          <w:rFonts w:ascii="Times New Roman" w:eastAsia="Times New Roman" w:hAnsi="Times New Roman" w:cs="Times New Roman"/>
          <w:sz w:val="24"/>
          <w:szCs w:val="24"/>
        </w:rPr>
        <w:t>Good communication skill is essential in every job</w:t>
      </w:r>
      <w:r w:rsidR="00C15703">
        <w:rPr>
          <w:rFonts w:ascii="Times New Roman" w:eastAsia="Times New Roman" w:hAnsi="Times New Roman" w:cs="Times New Roman"/>
          <w:sz w:val="24"/>
          <w:szCs w:val="24"/>
        </w:rPr>
        <w:t>,</w:t>
      </w:r>
      <w:r w:rsidR="003A43DB">
        <w:rPr>
          <w:rFonts w:ascii="Times New Roman" w:eastAsia="Times New Roman" w:hAnsi="Times New Roman" w:cs="Times New Roman"/>
          <w:sz w:val="24"/>
          <w:szCs w:val="24"/>
        </w:rPr>
        <w:t xml:space="preserve"> </w:t>
      </w:r>
      <w:r w:rsidR="00C15703">
        <w:rPr>
          <w:rFonts w:ascii="Times New Roman" w:eastAsia="Times New Roman" w:hAnsi="Times New Roman" w:cs="Times New Roman"/>
          <w:sz w:val="24"/>
          <w:szCs w:val="24"/>
        </w:rPr>
        <w:t>bring</w:t>
      </w:r>
      <w:r w:rsidR="003A43DB">
        <w:rPr>
          <w:rFonts w:ascii="Times New Roman" w:eastAsia="Times New Roman" w:hAnsi="Times New Roman" w:cs="Times New Roman"/>
          <w:sz w:val="24"/>
          <w:szCs w:val="24"/>
        </w:rPr>
        <w:t xml:space="preserve"> more prospects</w:t>
      </w:r>
      <w:r w:rsidR="00C15703">
        <w:rPr>
          <w:rFonts w:ascii="Times New Roman" w:eastAsia="Times New Roman" w:hAnsi="Times New Roman" w:cs="Times New Roman"/>
          <w:sz w:val="24"/>
          <w:szCs w:val="24"/>
        </w:rPr>
        <w:t xml:space="preserve"> </w:t>
      </w:r>
      <w:r w:rsidR="003A43DB">
        <w:rPr>
          <w:rFonts w:ascii="Times New Roman" w:eastAsia="Times New Roman" w:hAnsi="Times New Roman" w:cs="Times New Roman"/>
          <w:sz w:val="24"/>
          <w:szCs w:val="24"/>
        </w:rPr>
        <w:t xml:space="preserve">and value. Communication help to improve better when problems </w:t>
      </w:r>
      <w:r w:rsidR="00894DF6">
        <w:rPr>
          <w:rFonts w:ascii="Times New Roman" w:eastAsia="Times New Roman" w:hAnsi="Times New Roman" w:cs="Times New Roman"/>
          <w:sz w:val="24"/>
          <w:szCs w:val="24"/>
        </w:rPr>
        <w:t>appear,</w:t>
      </w:r>
      <w:r w:rsidR="003A43DB">
        <w:rPr>
          <w:rFonts w:ascii="Times New Roman" w:eastAsia="Times New Roman" w:hAnsi="Times New Roman" w:cs="Times New Roman"/>
          <w:sz w:val="24"/>
          <w:szCs w:val="24"/>
        </w:rPr>
        <w:t xml:space="preserve"> a good communication help to found </w:t>
      </w:r>
      <w:r w:rsidR="00894DF6">
        <w:rPr>
          <w:rFonts w:ascii="Times New Roman" w:eastAsia="Times New Roman" w:hAnsi="Times New Roman" w:cs="Times New Roman"/>
          <w:sz w:val="24"/>
          <w:szCs w:val="24"/>
        </w:rPr>
        <w:t>solutions.</w:t>
      </w:r>
      <w:r w:rsidR="003A43DB">
        <w:rPr>
          <w:rFonts w:ascii="Times New Roman" w:eastAsia="Times New Roman" w:hAnsi="Times New Roman" w:cs="Times New Roman"/>
          <w:sz w:val="24"/>
          <w:szCs w:val="24"/>
        </w:rPr>
        <w:t xml:space="preserve"> </w:t>
      </w:r>
    </w:p>
    <w:p w14:paraId="73BE93A7" w14:textId="77777777" w:rsidR="00C15703" w:rsidRDefault="00C15703" w:rsidP="00680856">
      <w:pPr>
        <w:pStyle w:val="Normal1"/>
        <w:spacing w:line="360" w:lineRule="auto"/>
        <w:rPr>
          <w:rFonts w:asciiTheme="minorHAnsi" w:eastAsia="Times New Roman" w:hAnsiTheme="minorHAnsi" w:cstheme="minorHAnsi"/>
          <w:sz w:val="24"/>
          <w:szCs w:val="24"/>
        </w:rPr>
      </w:pPr>
    </w:p>
    <w:p w14:paraId="2C0C3186" w14:textId="4C73219C" w:rsidR="00F273E7" w:rsidRDefault="00F273E7" w:rsidP="00680856">
      <w:pPr>
        <w:pStyle w:val="Normal1"/>
        <w:spacing w:line="360" w:lineRule="auto"/>
        <w:rPr>
          <w:rFonts w:ascii="Times New Roman" w:eastAsia="Times New Roman" w:hAnsi="Times New Roman" w:cs="Times New Roman"/>
          <w:sz w:val="24"/>
          <w:szCs w:val="24"/>
        </w:rPr>
      </w:pPr>
      <w:r w:rsidRPr="00F273E7">
        <w:rPr>
          <w:rFonts w:ascii="Times New Roman" w:eastAsia="Times New Roman" w:hAnsi="Times New Roman" w:cs="Times New Roman"/>
          <w:sz w:val="24"/>
          <w:szCs w:val="24"/>
        </w:rPr>
        <w:t>Expectation of an employer from an employee regarding employability skills</w:t>
      </w:r>
    </w:p>
    <w:p w14:paraId="7EB788A6" w14:textId="77777777" w:rsidR="00F273E7" w:rsidRDefault="00F273E7" w:rsidP="00680856">
      <w:pPr>
        <w:pStyle w:val="Normal1"/>
        <w:spacing w:line="360" w:lineRule="auto"/>
        <w:rPr>
          <w:rFonts w:ascii="Times New Roman" w:eastAsia="Times New Roman" w:hAnsi="Times New Roman" w:cs="Times New Roman"/>
          <w:sz w:val="24"/>
          <w:szCs w:val="24"/>
        </w:rPr>
      </w:pPr>
    </w:p>
    <w:p w14:paraId="6B3AAE0C" w14:textId="73F4575F" w:rsidR="00680856" w:rsidRDefault="00117272" w:rsidP="00680856">
      <w:pPr>
        <w:pStyle w:val="Normal1"/>
        <w:spacing w:line="360" w:lineRule="auto"/>
        <w:rPr>
          <w:rFonts w:ascii="Times New Roman" w:eastAsia="Times New Roman" w:hAnsi="Times New Roman" w:cs="Times New Roman"/>
          <w:sz w:val="24"/>
          <w:szCs w:val="24"/>
        </w:rPr>
      </w:pPr>
      <w:r>
        <w:rPr>
          <w:noProof/>
        </w:rPr>
        <w:drawing>
          <wp:inline distT="0" distB="0" distL="0" distR="0" wp14:anchorId="62EC3691" wp14:editId="68562916">
            <wp:extent cx="4160520" cy="1697355"/>
            <wp:effectExtent l="0" t="57150" r="0" b="742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795FB48" w14:textId="77777777" w:rsidR="00F273E7" w:rsidRDefault="00F273E7" w:rsidP="00117272">
      <w:pPr>
        <w:pStyle w:val="Normal1"/>
        <w:spacing w:line="360" w:lineRule="auto"/>
        <w:jc w:val="center"/>
        <w:rPr>
          <w:rFonts w:ascii="Times New Roman" w:eastAsia="Times New Roman" w:hAnsi="Times New Roman" w:cs="Times New Roman"/>
          <w:b/>
          <w:sz w:val="24"/>
          <w:szCs w:val="24"/>
        </w:rPr>
      </w:pPr>
    </w:p>
    <w:p w14:paraId="6C31B80A" w14:textId="426EE76B" w:rsidR="00117272" w:rsidRPr="00C15703" w:rsidRDefault="00117272" w:rsidP="00C15703">
      <w:pPr>
        <w:pStyle w:val="Normal1"/>
        <w:spacing w:line="360" w:lineRule="auto"/>
        <w:rPr>
          <w:rFonts w:ascii="Times New Roman" w:eastAsia="Times New Roman" w:hAnsi="Times New Roman" w:cs="Times New Roman"/>
          <w:bCs/>
          <w:color w:val="595959" w:themeColor="text1" w:themeTint="A6"/>
          <w:sz w:val="24"/>
          <w:szCs w:val="24"/>
        </w:rPr>
      </w:pPr>
      <w:r w:rsidRPr="00C15703">
        <w:rPr>
          <w:rFonts w:ascii="Times New Roman" w:eastAsia="Times New Roman" w:hAnsi="Times New Roman" w:cs="Times New Roman"/>
          <w:bCs/>
          <w:sz w:val="24"/>
          <w:szCs w:val="24"/>
        </w:rPr>
        <w:t>Figure 1: Employability skills</w:t>
      </w:r>
      <w:r w:rsidR="00C15703">
        <w:rPr>
          <w:rFonts w:ascii="Times New Roman" w:eastAsia="Times New Roman" w:hAnsi="Times New Roman" w:cs="Times New Roman"/>
          <w:bCs/>
          <w:color w:val="595959" w:themeColor="text1" w:themeTint="A6"/>
          <w:sz w:val="24"/>
          <w:szCs w:val="24"/>
        </w:rPr>
        <w:t>:</w:t>
      </w:r>
      <w:r w:rsidR="00C15703">
        <w:rPr>
          <w:rFonts w:ascii="Times New Roman" w:eastAsia="Times New Roman" w:hAnsi="Times New Roman" w:cs="Times New Roman"/>
          <w:sz w:val="24"/>
          <w:szCs w:val="24"/>
        </w:rPr>
        <w:t xml:space="preserve"> </w:t>
      </w:r>
      <w:r w:rsidRPr="00F273E7">
        <w:rPr>
          <w:rFonts w:ascii="Times New Roman" w:eastAsia="Times New Roman" w:hAnsi="Times New Roman" w:cs="Times New Roman"/>
          <w:sz w:val="24"/>
          <w:szCs w:val="24"/>
        </w:rPr>
        <w:t xml:space="preserve">(Source: As influenced by </w:t>
      </w:r>
      <w:r w:rsidRPr="00F273E7">
        <w:rPr>
          <w:rFonts w:ascii="Times New Roman" w:eastAsia="Calibri" w:hAnsi="Times New Roman" w:cs="Times New Roman"/>
          <w:sz w:val="24"/>
          <w:szCs w:val="24"/>
        </w:rPr>
        <w:t>Collet, C., Hine, D. and Du Plessis, 2015)</w:t>
      </w:r>
    </w:p>
    <w:p w14:paraId="5ECA93E0" w14:textId="77777777" w:rsidR="00C15703" w:rsidRDefault="00C15703" w:rsidP="00C37D2F">
      <w:pPr>
        <w:pStyle w:val="Normal1"/>
        <w:spacing w:line="360" w:lineRule="auto"/>
        <w:jc w:val="both"/>
        <w:rPr>
          <w:rFonts w:asciiTheme="minorHAnsi" w:eastAsia="Times New Roman" w:hAnsiTheme="minorHAnsi" w:cstheme="minorHAnsi"/>
          <w:sz w:val="24"/>
          <w:szCs w:val="24"/>
        </w:rPr>
      </w:pPr>
    </w:p>
    <w:p w14:paraId="213E3420" w14:textId="210BDA83" w:rsidR="00255D0B" w:rsidRPr="003A43DB" w:rsidRDefault="00117272" w:rsidP="00C37D2F">
      <w:pPr>
        <w:pStyle w:val="Normal1"/>
        <w:spacing w:line="360" w:lineRule="auto"/>
        <w:jc w:val="both"/>
        <w:rPr>
          <w:rFonts w:ascii="Times New Roman" w:eastAsia="Times New Roman" w:hAnsi="Times New Roman" w:cs="Times New Roman"/>
          <w:sz w:val="24"/>
          <w:szCs w:val="24"/>
        </w:rPr>
      </w:pPr>
      <w:r w:rsidRPr="00C15703">
        <w:rPr>
          <w:rFonts w:ascii="Times New Roman" w:eastAsia="Times New Roman" w:hAnsi="Times New Roman" w:cs="Times New Roman"/>
          <w:sz w:val="24"/>
          <w:szCs w:val="24"/>
        </w:rPr>
        <w:lastRenderedPageBreak/>
        <w:t>The communication skills</w:t>
      </w:r>
      <w:r w:rsidR="00D22144" w:rsidRPr="00C15703">
        <w:rPr>
          <w:rFonts w:ascii="Times New Roman" w:eastAsia="Times New Roman" w:hAnsi="Times New Roman" w:cs="Times New Roman"/>
          <w:sz w:val="24"/>
          <w:szCs w:val="24"/>
        </w:rPr>
        <w:t xml:space="preserve"> are </w:t>
      </w:r>
      <w:r w:rsidRPr="00C15703">
        <w:rPr>
          <w:rFonts w:ascii="Times New Roman" w:eastAsia="Times New Roman" w:hAnsi="Times New Roman" w:cs="Times New Roman"/>
          <w:sz w:val="24"/>
          <w:szCs w:val="24"/>
        </w:rPr>
        <w:t>one of major and significant employability skill, which might clarify the employee initiative in terms of communicating with others. In this case, both written and verbal communication might prove to be effective.</w:t>
      </w:r>
      <w:r w:rsidR="00C37D2F" w:rsidRPr="00C15703">
        <w:rPr>
          <w:rFonts w:ascii="Times New Roman" w:eastAsia="Times New Roman" w:hAnsi="Times New Roman" w:cs="Times New Roman"/>
          <w:sz w:val="24"/>
          <w:szCs w:val="24"/>
        </w:rPr>
        <w:t xml:space="preserve"> </w:t>
      </w:r>
      <w:r w:rsidRPr="00C15703">
        <w:rPr>
          <w:rFonts w:ascii="Times New Roman" w:eastAsia="Times New Roman" w:hAnsi="Times New Roman" w:cs="Times New Roman"/>
          <w:sz w:val="24"/>
          <w:szCs w:val="24"/>
        </w:rPr>
        <w:t xml:space="preserve">Ito and Kawazoe (2015) mentioned that </w:t>
      </w:r>
      <w:r w:rsidRPr="003A43DB">
        <w:rPr>
          <w:rFonts w:ascii="Times New Roman" w:eastAsia="Times New Roman" w:hAnsi="Times New Roman" w:cs="Times New Roman"/>
          <w:sz w:val="24"/>
          <w:szCs w:val="24"/>
        </w:rPr>
        <w:t xml:space="preserve">active learning environment can be effective for the enhancement of employee employability skills according to the industrial requirement. Many organizations pay attention to employee potentiality during communicating with their client. The employers will always </w:t>
      </w:r>
      <w:r w:rsidR="00F020BA" w:rsidRPr="003A43DB">
        <w:rPr>
          <w:rFonts w:ascii="Times New Roman" w:eastAsia="Times New Roman" w:hAnsi="Times New Roman" w:cs="Times New Roman"/>
          <w:sz w:val="24"/>
          <w:szCs w:val="24"/>
        </w:rPr>
        <w:t>follow</w:t>
      </w:r>
      <w:r w:rsidRPr="003A43DB">
        <w:rPr>
          <w:rFonts w:ascii="Times New Roman" w:eastAsia="Times New Roman" w:hAnsi="Times New Roman" w:cs="Times New Roman"/>
          <w:sz w:val="24"/>
          <w:szCs w:val="24"/>
        </w:rPr>
        <w:t xml:space="preserve"> for the best probable option, which enforces them to be attentive on employee communication making this relevant as a significant aspect. </w:t>
      </w:r>
    </w:p>
    <w:p w14:paraId="6D81F51A" w14:textId="1C585F0A" w:rsidR="004E6B6A" w:rsidRDefault="004E6B6A" w:rsidP="00C37D2F">
      <w:pPr>
        <w:pStyle w:val="Normal1"/>
        <w:spacing w:line="360" w:lineRule="auto"/>
        <w:jc w:val="both"/>
        <w:rPr>
          <w:rFonts w:asciiTheme="minorHAnsi" w:eastAsia="Times New Roman" w:hAnsiTheme="minorHAnsi" w:cstheme="minorHAnsi"/>
          <w:sz w:val="24"/>
          <w:szCs w:val="24"/>
        </w:rPr>
      </w:pPr>
    </w:p>
    <w:p w14:paraId="0542D283" w14:textId="4BEB2169" w:rsidR="00DE3E27" w:rsidRPr="00DE18F8" w:rsidRDefault="00DE3E27" w:rsidP="00C37D2F">
      <w:pPr>
        <w:pStyle w:val="Normal1"/>
        <w:spacing w:line="360" w:lineRule="auto"/>
        <w:jc w:val="both"/>
        <w:rPr>
          <w:rFonts w:ascii="Times New Roman" w:eastAsia="Times New Roman" w:hAnsi="Times New Roman" w:cs="Times New Roman"/>
          <w:color w:val="000000" w:themeColor="text1"/>
          <w:sz w:val="24"/>
          <w:szCs w:val="24"/>
        </w:rPr>
      </w:pPr>
      <w:r w:rsidRPr="00DE18F8">
        <w:rPr>
          <w:rFonts w:ascii="Times New Roman" w:eastAsia="Times New Roman" w:hAnsi="Times New Roman" w:cs="Times New Roman"/>
          <w:color w:val="000000" w:themeColor="text1"/>
          <w:sz w:val="24"/>
          <w:szCs w:val="24"/>
        </w:rPr>
        <w:t>Teamwork</w:t>
      </w:r>
    </w:p>
    <w:p w14:paraId="620A31EC" w14:textId="383F908D" w:rsidR="00DE3E27" w:rsidRPr="00DE18F8" w:rsidRDefault="00DE3E27" w:rsidP="00C37D2F">
      <w:pPr>
        <w:pStyle w:val="Normal1"/>
        <w:spacing w:line="360" w:lineRule="auto"/>
        <w:jc w:val="both"/>
        <w:rPr>
          <w:rFonts w:ascii="Times New Roman" w:eastAsia="Times New Roman" w:hAnsi="Times New Roman" w:cs="Times New Roman"/>
          <w:color w:val="000000" w:themeColor="text1"/>
          <w:sz w:val="24"/>
          <w:szCs w:val="24"/>
        </w:rPr>
      </w:pPr>
      <w:r w:rsidRPr="00DE18F8">
        <w:rPr>
          <w:rFonts w:ascii="Times New Roman" w:eastAsia="Times New Roman" w:hAnsi="Times New Roman" w:cs="Times New Roman"/>
          <w:color w:val="000000" w:themeColor="text1"/>
          <w:sz w:val="24"/>
          <w:szCs w:val="24"/>
        </w:rPr>
        <w:t>T</w:t>
      </w:r>
      <w:r w:rsidR="00255D0B" w:rsidRPr="00DE18F8">
        <w:rPr>
          <w:rFonts w:ascii="Times New Roman" w:eastAsia="Times New Roman" w:hAnsi="Times New Roman" w:cs="Times New Roman"/>
          <w:color w:val="000000" w:themeColor="text1"/>
          <w:sz w:val="24"/>
          <w:szCs w:val="24"/>
        </w:rPr>
        <w:t xml:space="preserve">eamwork is eventually considered as another employability skill, which can ensure employee perspective in terms of dealing in a united manner in context to organizational business welfare. </w:t>
      </w:r>
    </w:p>
    <w:p w14:paraId="7999401E" w14:textId="77777777" w:rsidR="00DE3E27" w:rsidRPr="00DE18F8" w:rsidRDefault="00DE3E27" w:rsidP="00C37D2F">
      <w:pPr>
        <w:pStyle w:val="Normal1"/>
        <w:spacing w:line="360" w:lineRule="auto"/>
        <w:jc w:val="both"/>
        <w:rPr>
          <w:rFonts w:ascii="Times New Roman" w:eastAsia="Times New Roman" w:hAnsi="Times New Roman" w:cs="Times New Roman"/>
          <w:color w:val="000000" w:themeColor="text1"/>
          <w:sz w:val="24"/>
          <w:szCs w:val="24"/>
        </w:rPr>
      </w:pPr>
    </w:p>
    <w:p w14:paraId="043C1A85" w14:textId="6C83BE91" w:rsidR="00DE3E27" w:rsidRPr="00DE18F8" w:rsidRDefault="00255D0B" w:rsidP="00DE3E27">
      <w:pPr>
        <w:pStyle w:val="Normal1"/>
        <w:spacing w:line="360" w:lineRule="auto"/>
        <w:jc w:val="both"/>
        <w:rPr>
          <w:rFonts w:ascii="Times New Roman" w:eastAsia="Times New Roman" w:hAnsi="Times New Roman" w:cs="Times New Roman"/>
          <w:color w:val="000000" w:themeColor="text1"/>
          <w:sz w:val="24"/>
          <w:szCs w:val="24"/>
        </w:rPr>
      </w:pPr>
      <w:r w:rsidRPr="00DE18F8">
        <w:rPr>
          <w:rFonts w:ascii="Times New Roman" w:eastAsia="Times New Roman" w:hAnsi="Times New Roman" w:cs="Times New Roman"/>
          <w:color w:val="000000" w:themeColor="text1"/>
          <w:sz w:val="24"/>
          <w:szCs w:val="24"/>
        </w:rPr>
        <w:t>I</w:t>
      </w:r>
      <w:r w:rsidR="00DE3E27" w:rsidRPr="00DE18F8">
        <w:rPr>
          <w:rFonts w:ascii="Times New Roman" w:eastAsia="Times New Roman" w:hAnsi="Times New Roman" w:cs="Times New Roman"/>
          <w:color w:val="000000" w:themeColor="text1"/>
          <w:sz w:val="24"/>
          <w:szCs w:val="24"/>
        </w:rPr>
        <w:t xml:space="preserve">n addition, </w:t>
      </w:r>
      <w:r w:rsidRPr="00DE18F8">
        <w:rPr>
          <w:rFonts w:ascii="Times New Roman" w:eastAsia="Times New Roman" w:hAnsi="Times New Roman" w:cs="Times New Roman"/>
          <w:color w:val="000000" w:themeColor="text1"/>
          <w:sz w:val="24"/>
          <w:szCs w:val="24"/>
        </w:rPr>
        <w:t>helps in case of justifying employee potentiality to perform within a collaborative workforce environment.</w:t>
      </w:r>
      <w:r w:rsidR="00C37D2F" w:rsidRPr="00DE18F8">
        <w:rPr>
          <w:rFonts w:ascii="Times New Roman" w:eastAsia="Times New Roman" w:hAnsi="Times New Roman" w:cs="Times New Roman"/>
          <w:color w:val="000000" w:themeColor="text1"/>
          <w:sz w:val="24"/>
          <w:szCs w:val="24"/>
        </w:rPr>
        <w:t xml:space="preserve"> </w:t>
      </w:r>
      <w:r w:rsidRPr="00DE18F8">
        <w:rPr>
          <w:rFonts w:ascii="Times New Roman" w:eastAsia="Times New Roman" w:hAnsi="Times New Roman" w:cs="Times New Roman"/>
          <w:color w:val="000000" w:themeColor="text1"/>
          <w:sz w:val="24"/>
          <w:szCs w:val="24"/>
        </w:rPr>
        <w:t>As per the mentions of Jackson (2015), it can be disbursed that work-integrated learning can prove out to be efficacious in terms of developing employee skills.  The prime aspect</w:t>
      </w:r>
      <w:r w:rsidR="00752C3F" w:rsidRPr="00DE18F8">
        <w:rPr>
          <w:rFonts w:ascii="Times New Roman" w:eastAsia="Times New Roman" w:hAnsi="Times New Roman" w:cs="Times New Roman"/>
          <w:color w:val="000000" w:themeColor="text1"/>
          <w:sz w:val="24"/>
          <w:szCs w:val="24"/>
        </w:rPr>
        <w:t xml:space="preserve"> </w:t>
      </w:r>
      <w:r w:rsidRPr="00DE18F8">
        <w:rPr>
          <w:rFonts w:ascii="Times New Roman" w:eastAsia="Times New Roman" w:hAnsi="Times New Roman" w:cs="Times New Roman"/>
          <w:color w:val="000000" w:themeColor="text1"/>
          <w:sz w:val="24"/>
          <w:szCs w:val="24"/>
        </w:rPr>
        <w:t>of</w:t>
      </w:r>
      <w:r w:rsidR="00752C3F" w:rsidRPr="00DE18F8">
        <w:rPr>
          <w:rFonts w:ascii="Times New Roman" w:eastAsia="Times New Roman" w:hAnsi="Times New Roman" w:cs="Times New Roman"/>
          <w:color w:val="000000" w:themeColor="text1"/>
          <w:sz w:val="24"/>
          <w:szCs w:val="24"/>
        </w:rPr>
        <w:t xml:space="preserve"> </w:t>
      </w:r>
      <w:r w:rsidRPr="00DE18F8">
        <w:rPr>
          <w:rFonts w:ascii="Times New Roman" w:eastAsia="Times New Roman" w:hAnsi="Times New Roman" w:cs="Times New Roman"/>
          <w:color w:val="000000" w:themeColor="text1"/>
          <w:sz w:val="24"/>
          <w:szCs w:val="24"/>
        </w:rPr>
        <w:t>collaboration defines to empower the communication aspect within an organization</w:t>
      </w:r>
      <w:r w:rsidR="00752C3F" w:rsidRPr="00DE18F8">
        <w:rPr>
          <w:rFonts w:ascii="Times New Roman" w:eastAsia="Times New Roman" w:hAnsi="Times New Roman" w:cs="Times New Roman"/>
          <w:color w:val="000000" w:themeColor="text1"/>
          <w:sz w:val="24"/>
          <w:szCs w:val="24"/>
        </w:rPr>
        <w:t xml:space="preserve"> </w:t>
      </w:r>
      <w:r w:rsidRPr="00DE18F8">
        <w:rPr>
          <w:rFonts w:ascii="Times New Roman" w:eastAsia="Times New Roman" w:hAnsi="Times New Roman" w:cs="Times New Roman"/>
          <w:color w:val="000000" w:themeColor="text1"/>
          <w:sz w:val="24"/>
          <w:szCs w:val="24"/>
        </w:rPr>
        <w:t>based on which the company might pay attention in an increment of</w:t>
      </w:r>
      <w:r w:rsidR="00C37D2F" w:rsidRPr="00DE18F8">
        <w:rPr>
          <w:rFonts w:ascii="Times New Roman" w:eastAsia="Times New Roman" w:hAnsi="Times New Roman" w:cs="Times New Roman"/>
          <w:color w:val="000000" w:themeColor="text1"/>
          <w:sz w:val="24"/>
          <w:szCs w:val="24"/>
        </w:rPr>
        <w:t xml:space="preserve"> </w:t>
      </w:r>
      <w:r w:rsidRPr="00DE18F8">
        <w:rPr>
          <w:rFonts w:ascii="Times New Roman" w:eastAsia="Times New Roman" w:hAnsi="Times New Roman" w:cs="Times New Roman"/>
          <w:color w:val="000000" w:themeColor="text1"/>
          <w:sz w:val="24"/>
          <w:szCs w:val="24"/>
        </w:rPr>
        <w:t>productivity and profitability.</w:t>
      </w:r>
      <w:r w:rsidR="00C37D2F" w:rsidRPr="00DE18F8">
        <w:rPr>
          <w:rFonts w:ascii="Times New Roman" w:eastAsia="Times New Roman" w:hAnsi="Times New Roman" w:cs="Times New Roman"/>
          <w:color w:val="000000" w:themeColor="text1"/>
          <w:sz w:val="24"/>
          <w:szCs w:val="24"/>
        </w:rPr>
        <w:t xml:space="preserve"> </w:t>
      </w:r>
    </w:p>
    <w:p w14:paraId="68144FFB" w14:textId="77777777" w:rsidR="00DE3E27" w:rsidRPr="00DE18F8" w:rsidRDefault="00DE3E27" w:rsidP="00117272">
      <w:pPr>
        <w:pStyle w:val="Normal1"/>
        <w:spacing w:line="360" w:lineRule="auto"/>
        <w:rPr>
          <w:rFonts w:ascii="Times New Roman" w:eastAsia="Times New Roman" w:hAnsi="Times New Roman" w:cs="Times New Roman"/>
          <w:color w:val="000000" w:themeColor="text1"/>
          <w:sz w:val="24"/>
          <w:szCs w:val="24"/>
        </w:rPr>
      </w:pPr>
    </w:p>
    <w:p w14:paraId="40D9C963" w14:textId="10D21FA2" w:rsidR="00D22144" w:rsidRPr="00DE18F8" w:rsidRDefault="00D22144" w:rsidP="00117272">
      <w:pPr>
        <w:pStyle w:val="Normal1"/>
        <w:spacing w:line="360" w:lineRule="auto"/>
        <w:rPr>
          <w:rFonts w:ascii="Times New Roman" w:eastAsia="Times New Roman" w:hAnsi="Times New Roman" w:cs="Times New Roman"/>
          <w:color w:val="000000" w:themeColor="text1"/>
          <w:sz w:val="24"/>
          <w:szCs w:val="24"/>
        </w:rPr>
      </w:pPr>
      <w:r w:rsidRPr="00DE18F8">
        <w:rPr>
          <w:rFonts w:ascii="Times New Roman" w:eastAsia="Times New Roman" w:hAnsi="Times New Roman" w:cs="Times New Roman"/>
          <w:color w:val="000000" w:themeColor="text1"/>
          <w:sz w:val="24"/>
          <w:szCs w:val="24"/>
        </w:rPr>
        <w:t>I have this skill because in every work place communication is the first important aspect. Working in a team definitely need to collaboration with others,</w:t>
      </w:r>
      <w:r w:rsidR="009364BD" w:rsidRPr="00DE18F8">
        <w:rPr>
          <w:rFonts w:ascii="Times New Roman" w:eastAsia="Times New Roman" w:hAnsi="Times New Roman" w:cs="Times New Roman"/>
          <w:color w:val="000000" w:themeColor="text1"/>
          <w:sz w:val="24"/>
          <w:szCs w:val="24"/>
        </w:rPr>
        <w:t xml:space="preserve"> without communication working in a team might be very hard. </w:t>
      </w:r>
    </w:p>
    <w:p w14:paraId="1011DE4F" w14:textId="77777777" w:rsidR="002A6299" w:rsidRDefault="002A6299" w:rsidP="00117272">
      <w:pPr>
        <w:pStyle w:val="Normal1"/>
        <w:spacing w:line="360" w:lineRule="auto"/>
        <w:rPr>
          <w:rFonts w:ascii="Times New Roman" w:eastAsia="Times New Roman" w:hAnsi="Times New Roman" w:cs="Times New Roman"/>
          <w:sz w:val="24"/>
          <w:szCs w:val="24"/>
        </w:rPr>
      </w:pPr>
    </w:p>
    <w:p w14:paraId="742F7D6B" w14:textId="6F345DB0" w:rsidR="00C763AD" w:rsidRDefault="00C763AD" w:rsidP="00117272">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Problem</w:t>
      </w:r>
      <w:r w:rsidR="003A67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solving</w:t>
      </w:r>
    </w:p>
    <w:p w14:paraId="0F193DF3" w14:textId="087589CF" w:rsidR="002F67F1" w:rsidRDefault="003A6736" w:rsidP="003A43D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 is the process of working through</w:t>
      </w:r>
      <w:r w:rsidR="004A0470">
        <w:rPr>
          <w:rFonts w:ascii="Times New Roman" w:eastAsia="Times New Roman" w:hAnsi="Times New Roman" w:cs="Times New Roman"/>
          <w:sz w:val="24"/>
          <w:szCs w:val="24"/>
        </w:rPr>
        <w:t xml:space="preserve"> the details of a problem to reach a solution. </w:t>
      </w:r>
      <w:r>
        <w:rPr>
          <w:rFonts w:ascii="Times New Roman" w:eastAsia="Times New Roman" w:hAnsi="Times New Roman" w:cs="Times New Roman"/>
          <w:sz w:val="24"/>
          <w:szCs w:val="24"/>
        </w:rPr>
        <w:t xml:space="preserve"> </w:t>
      </w:r>
      <w:r w:rsidR="002F67F1">
        <w:rPr>
          <w:rFonts w:ascii="Times New Roman" w:eastAsia="Times New Roman" w:hAnsi="Times New Roman" w:cs="Times New Roman"/>
          <w:sz w:val="24"/>
          <w:szCs w:val="24"/>
        </w:rPr>
        <w:t xml:space="preserve">However, the problem-solving skills are noted to be efficient in case of dealing in any problematic circumstances regarding organizational business. An employee having decent problem-solving skills are always prioritized. </w:t>
      </w:r>
    </w:p>
    <w:p w14:paraId="47489EDA" w14:textId="77777777" w:rsidR="002F67F1" w:rsidRDefault="002F67F1" w:rsidP="003A43D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mentions of Cottrell (2015), it can be disclosed that successive enhancement among employability skills and personal development can help an employee to deliver their best possible performance in an organizational context. </w:t>
      </w:r>
    </w:p>
    <w:p w14:paraId="3469B9A6" w14:textId="1532B1AC" w:rsidR="002F67F1" w:rsidRDefault="002F67F1" w:rsidP="003A43D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Moreover, the employee can be handled with difficult tasks in order to strengthen any certain project management and other works. </w:t>
      </w:r>
    </w:p>
    <w:p w14:paraId="54D6C3AA" w14:textId="77777777" w:rsidR="00DE3E27" w:rsidRDefault="00DE3E27" w:rsidP="003A43DB">
      <w:pPr>
        <w:pStyle w:val="Normal1"/>
        <w:spacing w:line="360" w:lineRule="auto"/>
        <w:jc w:val="both"/>
        <w:rPr>
          <w:rFonts w:ascii="Times New Roman" w:eastAsia="Times New Roman" w:hAnsi="Times New Roman" w:cs="Times New Roman"/>
          <w:sz w:val="24"/>
          <w:szCs w:val="24"/>
        </w:rPr>
      </w:pPr>
    </w:p>
    <w:p w14:paraId="49D55453" w14:textId="6975FD10" w:rsidR="002F67F1" w:rsidRPr="003A43DB" w:rsidRDefault="002F67F1" w:rsidP="003A43DB">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 xml:space="preserve">Apparently, the employees usually </w:t>
      </w:r>
      <w:r w:rsidR="00F020BA" w:rsidRPr="003A43DB">
        <w:rPr>
          <w:rFonts w:ascii="Times New Roman" w:eastAsia="Times New Roman" w:hAnsi="Times New Roman" w:cs="Times New Roman"/>
          <w:sz w:val="24"/>
          <w:szCs w:val="24"/>
        </w:rPr>
        <w:t>working on</w:t>
      </w:r>
      <w:r w:rsidRPr="003A43DB">
        <w:rPr>
          <w:rFonts w:ascii="Times New Roman" w:eastAsia="Times New Roman" w:hAnsi="Times New Roman" w:cs="Times New Roman"/>
          <w:sz w:val="24"/>
          <w:szCs w:val="24"/>
        </w:rPr>
        <w:t xml:space="preserve"> their own potentiality with an intention to upgrade their credibility in an organizational context.</w:t>
      </w:r>
    </w:p>
    <w:p w14:paraId="7C7B526D" w14:textId="2821E69C" w:rsidR="007B19BF" w:rsidRPr="003A43DB" w:rsidRDefault="002F67F1" w:rsidP="003A43DB">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 xml:space="preserve">This initiative can be supported by </w:t>
      </w:r>
      <w:r w:rsidR="00752C3F" w:rsidRPr="003A43DB">
        <w:rPr>
          <w:rFonts w:ascii="Times New Roman" w:eastAsia="Times New Roman" w:hAnsi="Times New Roman" w:cs="Times New Roman"/>
          <w:sz w:val="24"/>
          <w:szCs w:val="24"/>
        </w:rPr>
        <w:t>employers’</w:t>
      </w:r>
      <w:r w:rsidRPr="003A43DB">
        <w:rPr>
          <w:rFonts w:ascii="Times New Roman" w:eastAsia="Times New Roman" w:hAnsi="Times New Roman" w:cs="Times New Roman"/>
          <w:sz w:val="24"/>
          <w:szCs w:val="24"/>
        </w:rPr>
        <w:t xml:space="preserve"> capabilities to reach up at a great extent based on which the problematic issues can be addressed effectively.</w:t>
      </w:r>
    </w:p>
    <w:p w14:paraId="53ADA390" w14:textId="621CC1D1" w:rsidR="00255D0B" w:rsidRPr="003A43DB" w:rsidRDefault="002F67F1" w:rsidP="003A43DB">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The employers, however, might require this potentiality within their employees in order to maintain a drastic workforce based on collaboration and credibility to deal with the upcoming or market challenges. According to the statements of Jackson (2016) it might be mentioned that employability skills are accounted to be effective in terms of creating a pre-professional identity of an employee.</w:t>
      </w:r>
    </w:p>
    <w:p w14:paraId="422CC6A7" w14:textId="77777777" w:rsidR="0087135D" w:rsidRDefault="0087135D" w:rsidP="003A43DB">
      <w:pPr>
        <w:spacing w:line="360" w:lineRule="auto"/>
        <w:jc w:val="both"/>
        <w:rPr>
          <w:rFonts w:ascii="Times New Roman" w:hAnsi="Times New Roman" w:cs="Times New Roman"/>
          <w:sz w:val="24"/>
          <w:szCs w:val="24"/>
        </w:rPr>
      </w:pPr>
    </w:p>
    <w:p w14:paraId="6D485224" w14:textId="018ABACC" w:rsidR="00FB43A0" w:rsidRPr="003A43DB" w:rsidRDefault="00FB43A0" w:rsidP="003A43DB">
      <w:pPr>
        <w:spacing w:line="360" w:lineRule="auto"/>
        <w:jc w:val="both"/>
        <w:rPr>
          <w:rFonts w:ascii="Times New Roman" w:hAnsi="Times New Roman" w:cs="Times New Roman"/>
          <w:sz w:val="24"/>
          <w:szCs w:val="24"/>
        </w:rPr>
      </w:pPr>
      <w:r w:rsidRPr="003A43DB">
        <w:rPr>
          <w:rFonts w:ascii="Times New Roman" w:hAnsi="Times New Roman" w:cs="Times New Roman"/>
          <w:sz w:val="24"/>
          <w:szCs w:val="24"/>
        </w:rPr>
        <w:t xml:space="preserve">The frameworks for solving a structured problem can seem relatively </w:t>
      </w:r>
      <w:r w:rsidR="007B19BF" w:rsidRPr="003A43DB">
        <w:rPr>
          <w:rFonts w:ascii="Times New Roman" w:hAnsi="Times New Roman" w:cs="Times New Roman"/>
          <w:sz w:val="24"/>
          <w:szCs w:val="24"/>
        </w:rPr>
        <w:t xml:space="preserve">straight </w:t>
      </w:r>
      <w:r w:rsidRPr="003A43DB">
        <w:rPr>
          <w:rFonts w:ascii="Times New Roman" w:hAnsi="Times New Roman" w:cs="Times New Roman"/>
          <w:sz w:val="24"/>
          <w:szCs w:val="24"/>
        </w:rPr>
        <w:t xml:space="preserve">forward and typically follow a set of stages: </w:t>
      </w:r>
      <w:r w:rsidRPr="003A43DB">
        <w:rPr>
          <w:rFonts w:ascii="Times New Roman" w:hAnsi="Times New Roman" w:cs="Times New Roman"/>
          <w:color w:val="000000" w:themeColor="text1"/>
          <w:sz w:val="24"/>
          <w:szCs w:val="24"/>
        </w:rPr>
        <w:t>clarifying the problem, establishing causes, developing options and making a choice.</w:t>
      </w:r>
    </w:p>
    <w:p w14:paraId="04B371CF" w14:textId="3E55B6C1" w:rsidR="00C37D2F" w:rsidRPr="00DE18F8" w:rsidRDefault="004A0470" w:rsidP="003A43DB">
      <w:pPr>
        <w:spacing w:line="360" w:lineRule="auto"/>
        <w:jc w:val="both"/>
        <w:rPr>
          <w:rFonts w:ascii="Times New Roman" w:hAnsi="Times New Roman" w:cs="Times New Roman"/>
          <w:sz w:val="24"/>
          <w:szCs w:val="24"/>
        </w:rPr>
      </w:pPr>
      <w:r w:rsidRPr="003A43DB">
        <w:rPr>
          <w:rFonts w:ascii="Times New Roman" w:hAnsi="Times New Roman" w:cs="Times New Roman"/>
          <w:sz w:val="24"/>
          <w:szCs w:val="24"/>
        </w:rPr>
        <w:t xml:space="preserve">I have this skill because most off the time when problems </w:t>
      </w:r>
      <w:r w:rsidR="009364BD" w:rsidRPr="003A43DB">
        <w:rPr>
          <w:rFonts w:ascii="Times New Roman" w:hAnsi="Times New Roman" w:cs="Times New Roman"/>
          <w:sz w:val="24"/>
          <w:szCs w:val="24"/>
        </w:rPr>
        <w:t>come,</w:t>
      </w:r>
      <w:r w:rsidRPr="003A43DB">
        <w:rPr>
          <w:rFonts w:ascii="Times New Roman" w:hAnsi="Times New Roman" w:cs="Times New Roman"/>
          <w:sz w:val="24"/>
          <w:szCs w:val="24"/>
        </w:rPr>
        <w:t xml:space="preserve"> I find a solution, a strategy to escape. </w:t>
      </w:r>
      <w:r w:rsidR="00EF268A" w:rsidRPr="003A43DB">
        <w:rPr>
          <w:rFonts w:ascii="Times New Roman" w:hAnsi="Times New Roman" w:cs="Times New Roman"/>
          <w:sz w:val="24"/>
          <w:szCs w:val="24"/>
        </w:rPr>
        <w:t xml:space="preserve">This ability </w:t>
      </w:r>
      <w:r w:rsidR="009364BD" w:rsidRPr="003A43DB">
        <w:rPr>
          <w:rFonts w:ascii="Times New Roman" w:hAnsi="Times New Roman" w:cs="Times New Roman"/>
          <w:sz w:val="24"/>
          <w:szCs w:val="24"/>
        </w:rPr>
        <w:t>helps</w:t>
      </w:r>
      <w:r w:rsidR="00EF268A" w:rsidRPr="003A43DB">
        <w:rPr>
          <w:rFonts w:ascii="Times New Roman" w:hAnsi="Times New Roman" w:cs="Times New Roman"/>
          <w:sz w:val="24"/>
          <w:szCs w:val="24"/>
        </w:rPr>
        <w:t xml:space="preserve"> to resolve a problem efficiently and in a in short time without difficulty</w:t>
      </w:r>
      <w:r w:rsidR="00EF268A" w:rsidRPr="00DE18F8">
        <w:rPr>
          <w:rFonts w:ascii="Times New Roman" w:hAnsi="Times New Roman" w:cs="Times New Roman"/>
          <w:sz w:val="24"/>
          <w:szCs w:val="24"/>
        </w:rPr>
        <w:t>.</w:t>
      </w:r>
      <w:r w:rsidR="0087135D">
        <w:rPr>
          <w:rFonts w:ascii="Times New Roman" w:hAnsi="Times New Roman" w:cs="Times New Roman"/>
          <w:sz w:val="24"/>
          <w:szCs w:val="24"/>
        </w:rPr>
        <w:t xml:space="preserve"> Find the potential subject of problem, save time for, collect information about and after resolve the problem. If the problems are not resolve cane appear issues and bad results at work place and in life. Find solutions from </w:t>
      </w:r>
      <w:proofErr w:type="gramStart"/>
      <w:r w:rsidR="0087135D">
        <w:rPr>
          <w:rFonts w:ascii="Times New Roman" w:hAnsi="Times New Roman" w:cs="Times New Roman"/>
          <w:sz w:val="24"/>
          <w:szCs w:val="24"/>
        </w:rPr>
        <w:t>everywhere ,</w:t>
      </w:r>
      <w:proofErr w:type="gramEnd"/>
      <w:r w:rsidR="0087135D">
        <w:rPr>
          <w:rFonts w:ascii="Times New Roman" w:hAnsi="Times New Roman" w:cs="Times New Roman"/>
          <w:sz w:val="24"/>
          <w:szCs w:val="24"/>
        </w:rPr>
        <w:t xml:space="preserve"> collect information and </w:t>
      </w:r>
      <w:r w:rsidR="0016718A">
        <w:rPr>
          <w:rFonts w:ascii="Times New Roman" w:hAnsi="Times New Roman" w:cs="Times New Roman"/>
          <w:sz w:val="24"/>
          <w:szCs w:val="24"/>
        </w:rPr>
        <w:t>resolve in the own way.</w:t>
      </w:r>
    </w:p>
    <w:p w14:paraId="44BFB251" w14:textId="77777777" w:rsidR="00C37D2F" w:rsidRDefault="00C37D2F" w:rsidP="00FB43A0">
      <w:pPr>
        <w:rPr>
          <w:rFonts w:cstheme="minorHAnsi"/>
          <w:sz w:val="24"/>
          <w:szCs w:val="24"/>
        </w:rPr>
      </w:pPr>
    </w:p>
    <w:p w14:paraId="6E6092B6" w14:textId="267DD777" w:rsidR="00FB43A0" w:rsidRPr="003A43DB" w:rsidRDefault="00FB43A0" w:rsidP="003A43DB">
      <w:pPr>
        <w:spacing w:line="360" w:lineRule="auto"/>
        <w:jc w:val="both"/>
        <w:rPr>
          <w:rFonts w:ascii="Times New Roman" w:hAnsi="Times New Roman" w:cs="Times New Roman"/>
          <w:sz w:val="24"/>
          <w:szCs w:val="24"/>
        </w:rPr>
      </w:pPr>
      <w:r w:rsidRPr="00FB43A0">
        <w:rPr>
          <w:rFonts w:cstheme="minorHAnsi"/>
          <w:sz w:val="24"/>
          <w:szCs w:val="24"/>
        </w:rPr>
        <w:t xml:space="preserve"> </w:t>
      </w:r>
      <w:r w:rsidRPr="003A43DB">
        <w:rPr>
          <w:rFonts w:ascii="Times New Roman" w:eastAsia="Times New Roman" w:hAnsi="Times New Roman" w:cs="Times New Roman"/>
          <w:sz w:val="24"/>
          <w:szCs w:val="24"/>
        </w:rPr>
        <w:t xml:space="preserve">Decision-making is suggested as another relevant employability skill. </w:t>
      </w:r>
    </w:p>
    <w:p w14:paraId="0341C789" w14:textId="77777777" w:rsidR="00EF268A" w:rsidRPr="003A43DB" w:rsidRDefault="00EF268A" w:rsidP="003A43DB">
      <w:pPr>
        <w:pStyle w:val="Normal1"/>
        <w:spacing w:line="360" w:lineRule="auto"/>
        <w:jc w:val="both"/>
        <w:rPr>
          <w:rFonts w:ascii="Times New Roman" w:eastAsia="Times New Roman" w:hAnsi="Times New Roman" w:cs="Times New Roman"/>
          <w:sz w:val="24"/>
          <w:szCs w:val="24"/>
        </w:rPr>
      </w:pPr>
    </w:p>
    <w:p w14:paraId="60B3B306" w14:textId="528BA364" w:rsidR="0009639B" w:rsidRPr="003A43DB" w:rsidRDefault="007578A4" w:rsidP="003A43D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03058F" w:rsidRPr="003A43DB">
        <w:rPr>
          <w:rFonts w:ascii="Times New Roman" w:eastAsia="Times New Roman" w:hAnsi="Times New Roman" w:cs="Times New Roman"/>
          <w:sz w:val="24"/>
          <w:szCs w:val="24"/>
        </w:rPr>
        <w:t xml:space="preserve">his </w:t>
      </w:r>
      <w:r w:rsidR="00FB43A0" w:rsidRPr="003A43DB">
        <w:rPr>
          <w:rFonts w:ascii="Times New Roman" w:eastAsia="Times New Roman" w:hAnsi="Times New Roman" w:cs="Times New Roman"/>
          <w:sz w:val="24"/>
          <w:szCs w:val="24"/>
        </w:rPr>
        <w:t xml:space="preserve">skill helps in case of demonstrating an employee capability in order to undertake the responsibility of certain project or operations in context to organizational business welfare. </w:t>
      </w:r>
      <w:r w:rsidR="0009639B" w:rsidRPr="003A43DB">
        <w:rPr>
          <w:rFonts w:ascii="Times New Roman" w:eastAsia="Times New Roman" w:hAnsi="Times New Roman" w:cs="Times New Roman"/>
          <w:sz w:val="24"/>
          <w:szCs w:val="24"/>
        </w:rPr>
        <w:t xml:space="preserve">Apart from that, the modern-day business organizations are likely preferring digitalized operations rather than going for traditional appliances. </w:t>
      </w:r>
    </w:p>
    <w:p w14:paraId="200FADE0" w14:textId="77777777" w:rsidR="0009639B" w:rsidRPr="003A43DB" w:rsidRDefault="0009639B" w:rsidP="003A43DB">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 xml:space="preserve">In this case, sufficient employee employability skills are necessary in order to deal with the digital or online premises. </w:t>
      </w:r>
    </w:p>
    <w:p w14:paraId="511C3A48" w14:textId="77777777" w:rsidR="007578A4" w:rsidRDefault="007578A4" w:rsidP="003A43DB">
      <w:pPr>
        <w:pStyle w:val="Normal1"/>
        <w:spacing w:line="360" w:lineRule="auto"/>
        <w:jc w:val="both"/>
        <w:rPr>
          <w:rFonts w:ascii="Times New Roman" w:eastAsia="Times New Roman" w:hAnsi="Times New Roman" w:cs="Times New Roman"/>
          <w:sz w:val="24"/>
          <w:szCs w:val="24"/>
        </w:rPr>
      </w:pPr>
    </w:p>
    <w:p w14:paraId="2FFE6D9D" w14:textId="4323D7D7"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lastRenderedPageBreak/>
        <w:t>Bates et al.</w:t>
      </w:r>
      <w:r w:rsidRPr="003A43DB">
        <w:rPr>
          <w:rFonts w:ascii="Times New Roman" w:eastAsia="Times New Roman" w:hAnsi="Times New Roman" w:cs="Times New Roman"/>
          <w:i/>
          <w:sz w:val="24"/>
          <w:szCs w:val="24"/>
        </w:rPr>
        <w:t xml:space="preserve"> </w:t>
      </w:r>
      <w:r w:rsidRPr="003A43DB">
        <w:rPr>
          <w:rFonts w:ascii="Times New Roman" w:eastAsia="Times New Roman" w:hAnsi="Times New Roman" w:cs="Times New Roman"/>
          <w:sz w:val="24"/>
          <w:szCs w:val="24"/>
        </w:rPr>
        <w:t>(2019) stated that employability skills are efficient in terms of the development of professional purpose in an organizational context.</w:t>
      </w:r>
    </w:p>
    <w:p w14:paraId="784E61DC" w14:textId="148E3E73"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 xml:space="preserve"> Moreover, upgraded technologies are required to be handled with proper skills and prior knowledge, which is interrelated with employability skills. </w:t>
      </w:r>
    </w:p>
    <w:p w14:paraId="269616A1" w14:textId="77777777" w:rsidR="0016718A" w:rsidRDefault="0016718A" w:rsidP="0016718A">
      <w:pPr>
        <w:pStyle w:val="Normal1"/>
        <w:spacing w:line="360" w:lineRule="auto"/>
        <w:jc w:val="both"/>
        <w:rPr>
          <w:rFonts w:ascii="Times New Roman" w:eastAsia="Times New Roman" w:hAnsi="Times New Roman" w:cs="Times New Roman"/>
          <w:sz w:val="24"/>
          <w:szCs w:val="24"/>
        </w:rPr>
      </w:pPr>
    </w:p>
    <w:p w14:paraId="720D1D85" w14:textId="182034CB"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Hence, the above-mentioned attributes can be denoted to deliver specific benefits in a wider context which are encrypted below</w:t>
      </w:r>
      <w:r w:rsidR="00B15C2B" w:rsidRPr="003A43DB">
        <w:rPr>
          <w:rFonts w:ascii="Times New Roman" w:eastAsia="Times New Roman" w:hAnsi="Times New Roman" w:cs="Times New Roman"/>
          <w:sz w:val="24"/>
          <w:szCs w:val="24"/>
        </w:rPr>
        <w:t>:</w:t>
      </w:r>
    </w:p>
    <w:p w14:paraId="7C326708" w14:textId="2A0C5A1F"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Contribution to resolve workplace challenges and problematic issues</w:t>
      </w:r>
      <w:r w:rsidR="007E65BC" w:rsidRPr="003A43DB">
        <w:rPr>
          <w:rFonts w:ascii="Times New Roman" w:eastAsia="Times New Roman" w:hAnsi="Times New Roman" w:cs="Times New Roman"/>
          <w:sz w:val="24"/>
          <w:szCs w:val="24"/>
        </w:rPr>
        <w:t>,</w:t>
      </w:r>
    </w:p>
    <w:p w14:paraId="34A79784" w14:textId="7950DACF"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Decent enhancement among the interaction skills and communication skills which contributed to work in a collaborative manner with other team members</w:t>
      </w:r>
      <w:r w:rsidR="007E65BC" w:rsidRPr="003A43DB">
        <w:rPr>
          <w:rFonts w:ascii="Times New Roman" w:eastAsia="Times New Roman" w:hAnsi="Times New Roman" w:cs="Times New Roman"/>
          <w:sz w:val="24"/>
          <w:szCs w:val="24"/>
        </w:rPr>
        <w:t>,</w:t>
      </w:r>
    </w:p>
    <w:p w14:paraId="1C6C754D" w14:textId="4E2609C0"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Helps in upgrading the decision-making skills of an employee</w:t>
      </w:r>
      <w:r w:rsidR="007E65BC" w:rsidRPr="003A43DB">
        <w:rPr>
          <w:rFonts w:ascii="Times New Roman" w:eastAsia="Times New Roman" w:hAnsi="Times New Roman" w:cs="Times New Roman"/>
          <w:sz w:val="24"/>
          <w:szCs w:val="24"/>
        </w:rPr>
        <w:t>,</w:t>
      </w:r>
    </w:p>
    <w:p w14:paraId="07DCD65B" w14:textId="2450EE1B" w:rsidR="0009639B" w:rsidRPr="003A43DB" w:rsidRDefault="0009639B" w:rsidP="0016718A">
      <w:pPr>
        <w:pStyle w:val="Normal1"/>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Up gradation of personal skills and enhancement with team working in order to help an organization with increased productivity and growth</w:t>
      </w:r>
      <w:r w:rsidR="007E65BC" w:rsidRPr="003A43DB">
        <w:rPr>
          <w:rFonts w:ascii="Times New Roman" w:eastAsia="Times New Roman" w:hAnsi="Times New Roman" w:cs="Times New Roman"/>
          <w:sz w:val="24"/>
          <w:szCs w:val="24"/>
        </w:rPr>
        <w:t>.</w:t>
      </w:r>
    </w:p>
    <w:p w14:paraId="197B0178" w14:textId="77777777" w:rsidR="007578A4" w:rsidRDefault="007578A4" w:rsidP="0016718A">
      <w:pPr>
        <w:spacing w:line="360" w:lineRule="auto"/>
        <w:jc w:val="both"/>
        <w:rPr>
          <w:rFonts w:ascii="Times New Roman" w:eastAsia="Times New Roman" w:hAnsi="Times New Roman" w:cs="Times New Roman"/>
          <w:sz w:val="24"/>
          <w:szCs w:val="24"/>
        </w:rPr>
      </w:pPr>
    </w:p>
    <w:p w14:paraId="7DB1EAEE" w14:textId="52080A2B" w:rsidR="00197811" w:rsidRPr="003A43DB" w:rsidRDefault="0009639B" w:rsidP="007578A4">
      <w:pPr>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 xml:space="preserve">Based on the ideas of Collet, Hine and Du Plessis (2015), it can be stated that the employability skills are considered as successive performance indicators from employee perspective depending on which an employer can determine their credibility and acceptability within an organizational business. </w:t>
      </w:r>
    </w:p>
    <w:p w14:paraId="3C262204" w14:textId="1148C58D" w:rsidR="00197811" w:rsidRPr="003A43DB" w:rsidRDefault="0009639B" w:rsidP="003A43DB">
      <w:pPr>
        <w:spacing w:line="360" w:lineRule="auto"/>
        <w:jc w:val="both"/>
        <w:rPr>
          <w:rFonts w:ascii="Times New Roman" w:eastAsia="Times New Roman" w:hAnsi="Times New Roman" w:cs="Times New Roman"/>
          <w:sz w:val="24"/>
          <w:szCs w:val="24"/>
        </w:rPr>
      </w:pPr>
      <w:r w:rsidRPr="003A43DB">
        <w:rPr>
          <w:rFonts w:ascii="Times New Roman" w:eastAsia="Times New Roman" w:hAnsi="Times New Roman" w:cs="Times New Roman"/>
          <w:sz w:val="24"/>
          <w:szCs w:val="24"/>
        </w:rPr>
        <w:t xml:space="preserve">In case of having an absence of employability skills, an employee might be </w:t>
      </w:r>
      <w:r w:rsidR="0003058F" w:rsidRPr="003A43DB">
        <w:rPr>
          <w:rFonts w:ascii="Times New Roman" w:eastAsia="Times New Roman" w:hAnsi="Times New Roman" w:cs="Times New Roman"/>
          <w:sz w:val="24"/>
          <w:szCs w:val="24"/>
        </w:rPr>
        <w:t>obstacle</w:t>
      </w:r>
      <w:r w:rsidRPr="003A43DB">
        <w:rPr>
          <w:rFonts w:ascii="Times New Roman" w:eastAsia="Times New Roman" w:hAnsi="Times New Roman" w:cs="Times New Roman"/>
          <w:sz w:val="24"/>
          <w:szCs w:val="24"/>
        </w:rPr>
        <w:t xml:space="preserve"> in terms of empowering their professional and pe</w:t>
      </w:r>
      <w:r w:rsidR="00197811" w:rsidRPr="003A43DB">
        <w:rPr>
          <w:rFonts w:ascii="Times New Roman" w:eastAsia="Times New Roman" w:hAnsi="Times New Roman" w:cs="Times New Roman"/>
          <w:sz w:val="24"/>
          <w:szCs w:val="24"/>
        </w:rPr>
        <w:t>rsonal career.</w:t>
      </w:r>
      <w:r w:rsidR="0003058F" w:rsidRPr="003A43DB">
        <w:rPr>
          <w:rFonts w:ascii="Times New Roman" w:eastAsia="Times New Roman" w:hAnsi="Times New Roman" w:cs="Times New Roman"/>
          <w:sz w:val="24"/>
          <w:szCs w:val="24"/>
        </w:rPr>
        <w:t xml:space="preserve"> </w:t>
      </w:r>
      <w:r w:rsidR="00197811" w:rsidRPr="003A43DB">
        <w:rPr>
          <w:rFonts w:ascii="Times New Roman" w:eastAsia="Times New Roman" w:hAnsi="Times New Roman" w:cs="Times New Roman"/>
          <w:sz w:val="24"/>
          <w:szCs w:val="24"/>
        </w:rPr>
        <w:t xml:space="preserve">Expectation of an employer from an employee regarding employability skills </w:t>
      </w:r>
      <w:r w:rsidRPr="003A43DB">
        <w:rPr>
          <w:rFonts w:ascii="Times New Roman" w:eastAsia="Times New Roman" w:hAnsi="Times New Roman" w:cs="Times New Roman"/>
          <w:sz w:val="24"/>
          <w:szCs w:val="24"/>
        </w:rPr>
        <w:t>Employability skills are noted as primitive tool through which an employee potentiality can be examined and justified.</w:t>
      </w:r>
    </w:p>
    <w:p w14:paraId="0426131F" w14:textId="614C31EA" w:rsidR="003A43DB" w:rsidRPr="007578A4" w:rsidRDefault="003A43DB" w:rsidP="007578A4">
      <w:pPr>
        <w:pStyle w:val="Normal1"/>
        <w:spacing w:line="360" w:lineRule="auto"/>
        <w:jc w:val="both"/>
        <w:rPr>
          <w:rFonts w:ascii="Times New Roman" w:eastAsia="Times New Roman" w:hAnsi="Times New Roman" w:cs="Times New Roman"/>
          <w:sz w:val="24"/>
          <w:szCs w:val="24"/>
        </w:rPr>
      </w:pPr>
      <w:r w:rsidRPr="007578A4">
        <w:rPr>
          <w:rFonts w:ascii="Times New Roman" w:eastAsia="Times New Roman" w:hAnsi="Times New Roman" w:cs="Times New Roman"/>
          <w:sz w:val="24"/>
          <w:szCs w:val="24"/>
        </w:rPr>
        <w:t>I have this skill because I respect at work all the attribution necessary</w:t>
      </w:r>
      <w:r w:rsidR="007578A4" w:rsidRPr="007578A4">
        <w:rPr>
          <w:rFonts w:ascii="Times New Roman" w:eastAsia="Times New Roman" w:hAnsi="Times New Roman" w:cs="Times New Roman"/>
          <w:sz w:val="24"/>
          <w:szCs w:val="24"/>
        </w:rPr>
        <w:t xml:space="preserve">. </w:t>
      </w:r>
      <w:r w:rsidRPr="007578A4">
        <w:rPr>
          <w:rFonts w:ascii="Times New Roman" w:eastAsia="Times New Roman" w:hAnsi="Times New Roman" w:cs="Times New Roman"/>
          <w:sz w:val="24"/>
          <w:szCs w:val="24"/>
        </w:rPr>
        <w:t xml:space="preserve">   </w:t>
      </w:r>
    </w:p>
    <w:p w14:paraId="5620E077" w14:textId="0C332133" w:rsidR="00197811" w:rsidRPr="007578A4" w:rsidRDefault="003A43DB" w:rsidP="007578A4">
      <w:pPr>
        <w:pStyle w:val="Normal1"/>
        <w:spacing w:line="360" w:lineRule="auto"/>
        <w:jc w:val="both"/>
        <w:rPr>
          <w:rFonts w:ascii="Times New Roman" w:eastAsia="Times New Roman" w:hAnsi="Times New Roman" w:cs="Times New Roman"/>
          <w:sz w:val="24"/>
          <w:szCs w:val="24"/>
        </w:rPr>
      </w:pPr>
      <w:r w:rsidRPr="007578A4">
        <w:rPr>
          <w:rFonts w:ascii="Times New Roman" w:eastAsia="Times New Roman" w:hAnsi="Times New Roman" w:cs="Times New Roman"/>
          <w:sz w:val="24"/>
          <w:szCs w:val="24"/>
        </w:rPr>
        <w:t>T</w:t>
      </w:r>
      <w:r w:rsidR="00197811" w:rsidRPr="007578A4">
        <w:rPr>
          <w:rFonts w:ascii="Times New Roman" w:eastAsia="Times New Roman" w:hAnsi="Times New Roman" w:cs="Times New Roman"/>
          <w:sz w:val="24"/>
          <w:szCs w:val="24"/>
        </w:rPr>
        <w:t xml:space="preserve">he employers expect from their </w:t>
      </w:r>
      <w:r w:rsidR="000E4A97" w:rsidRPr="007578A4">
        <w:rPr>
          <w:rFonts w:ascii="Times New Roman" w:eastAsia="Times New Roman" w:hAnsi="Times New Roman" w:cs="Times New Roman"/>
          <w:sz w:val="24"/>
          <w:szCs w:val="24"/>
        </w:rPr>
        <w:t>staff to</w:t>
      </w:r>
      <w:r w:rsidR="00197811" w:rsidRPr="007578A4">
        <w:rPr>
          <w:rFonts w:ascii="Times New Roman" w:eastAsia="Times New Roman" w:hAnsi="Times New Roman" w:cs="Times New Roman"/>
          <w:sz w:val="24"/>
          <w:szCs w:val="24"/>
        </w:rPr>
        <w:t xml:space="preserve"> be </w:t>
      </w:r>
      <w:r w:rsidR="000E4A97" w:rsidRPr="007578A4">
        <w:rPr>
          <w:rFonts w:ascii="Times New Roman" w:eastAsia="Times New Roman" w:hAnsi="Times New Roman" w:cs="Times New Roman"/>
          <w:sz w:val="24"/>
          <w:szCs w:val="24"/>
        </w:rPr>
        <w:t>honest,</w:t>
      </w:r>
      <w:r w:rsidR="00197811" w:rsidRPr="007578A4">
        <w:rPr>
          <w:rFonts w:ascii="Times New Roman" w:eastAsia="Times New Roman" w:hAnsi="Times New Roman" w:cs="Times New Roman"/>
          <w:sz w:val="24"/>
          <w:szCs w:val="24"/>
        </w:rPr>
        <w:t xml:space="preserve"> punctual, do not be </w:t>
      </w:r>
      <w:r w:rsidR="000E4A97" w:rsidRPr="007578A4">
        <w:rPr>
          <w:rFonts w:ascii="Times New Roman" w:eastAsia="Times New Roman" w:hAnsi="Times New Roman" w:cs="Times New Roman"/>
          <w:sz w:val="24"/>
          <w:szCs w:val="24"/>
        </w:rPr>
        <w:t>lateness,</w:t>
      </w:r>
      <w:r w:rsidR="00197811" w:rsidRPr="007578A4">
        <w:rPr>
          <w:rFonts w:ascii="Times New Roman" w:eastAsia="Times New Roman" w:hAnsi="Times New Roman" w:cs="Times New Roman"/>
          <w:sz w:val="24"/>
          <w:szCs w:val="24"/>
        </w:rPr>
        <w:t xml:space="preserve"> respect health and safety at </w:t>
      </w:r>
      <w:r w:rsidR="000E4A97" w:rsidRPr="007578A4">
        <w:rPr>
          <w:rFonts w:ascii="Times New Roman" w:eastAsia="Times New Roman" w:hAnsi="Times New Roman" w:cs="Times New Roman"/>
          <w:sz w:val="24"/>
          <w:szCs w:val="24"/>
        </w:rPr>
        <w:t>work, giving</w:t>
      </w:r>
      <w:r w:rsidR="00197811" w:rsidRPr="007578A4">
        <w:rPr>
          <w:rFonts w:ascii="Times New Roman" w:eastAsia="Times New Roman" w:hAnsi="Times New Roman" w:cs="Times New Roman"/>
          <w:sz w:val="24"/>
          <w:szCs w:val="24"/>
        </w:rPr>
        <w:t xml:space="preserve"> attention to </w:t>
      </w:r>
      <w:r w:rsidR="000E4A97" w:rsidRPr="007578A4">
        <w:rPr>
          <w:rFonts w:ascii="Times New Roman" w:eastAsia="Times New Roman" w:hAnsi="Times New Roman" w:cs="Times New Roman"/>
          <w:sz w:val="24"/>
          <w:szCs w:val="24"/>
        </w:rPr>
        <w:t>details,</w:t>
      </w:r>
      <w:r w:rsidR="00197811" w:rsidRPr="007578A4">
        <w:rPr>
          <w:rFonts w:ascii="Times New Roman" w:eastAsia="Times New Roman" w:hAnsi="Times New Roman" w:cs="Times New Roman"/>
          <w:sz w:val="24"/>
          <w:szCs w:val="24"/>
        </w:rPr>
        <w:t xml:space="preserve"> to be able to integrate </w:t>
      </w:r>
      <w:r w:rsidR="000E4A97" w:rsidRPr="007578A4">
        <w:rPr>
          <w:rFonts w:ascii="Times New Roman" w:eastAsia="Times New Roman" w:hAnsi="Times New Roman" w:cs="Times New Roman"/>
          <w:sz w:val="24"/>
          <w:szCs w:val="24"/>
        </w:rPr>
        <w:t>quickly, be</w:t>
      </w:r>
      <w:r w:rsidR="00883BC8" w:rsidRPr="007578A4">
        <w:rPr>
          <w:rFonts w:ascii="Times New Roman" w:eastAsia="Times New Roman" w:hAnsi="Times New Roman" w:cs="Times New Roman"/>
          <w:sz w:val="24"/>
          <w:szCs w:val="24"/>
        </w:rPr>
        <w:t xml:space="preserve"> productive, good listener and </w:t>
      </w:r>
      <w:r w:rsidR="00197811" w:rsidRPr="007578A4">
        <w:rPr>
          <w:rFonts w:ascii="Times New Roman" w:eastAsia="Times New Roman" w:hAnsi="Times New Roman" w:cs="Times New Roman"/>
          <w:sz w:val="24"/>
          <w:szCs w:val="24"/>
        </w:rPr>
        <w:t>be</w:t>
      </w:r>
      <w:r w:rsidR="00883BC8" w:rsidRPr="007578A4">
        <w:rPr>
          <w:rFonts w:ascii="Times New Roman" w:eastAsia="Times New Roman" w:hAnsi="Times New Roman" w:cs="Times New Roman"/>
          <w:sz w:val="24"/>
          <w:szCs w:val="24"/>
        </w:rPr>
        <w:t>ing</w:t>
      </w:r>
      <w:r w:rsidR="00197811" w:rsidRPr="007578A4">
        <w:rPr>
          <w:rFonts w:ascii="Times New Roman" w:eastAsia="Times New Roman" w:hAnsi="Times New Roman" w:cs="Times New Roman"/>
          <w:sz w:val="24"/>
          <w:szCs w:val="24"/>
        </w:rPr>
        <w:t xml:space="preserve"> positive</w:t>
      </w:r>
      <w:r w:rsidR="00883BC8" w:rsidRPr="007578A4">
        <w:rPr>
          <w:rFonts w:ascii="Times New Roman" w:eastAsia="Times New Roman" w:hAnsi="Times New Roman" w:cs="Times New Roman"/>
          <w:sz w:val="24"/>
          <w:szCs w:val="24"/>
        </w:rPr>
        <w:t>.</w:t>
      </w:r>
    </w:p>
    <w:p w14:paraId="15238D55" w14:textId="77777777" w:rsidR="007578A4" w:rsidRDefault="007578A4" w:rsidP="007578A4">
      <w:pPr>
        <w:pStyle w:val="Normal1"/>
        <w:spacing w:line="360" w:lineRule="auto"/>
        <w:jc w:val="both"/>
        <w:rPr>
          <w:rFonts w:ascii="Times New Roman" w:eastAsia="Times New Roman" w:hAnsi="Times New Roman" w:cs="Times New Roman"/>
          <w:sz w:val="24"/>
          <w:szCs w:val="24"/>
        </w:rPr>
      </w:pPr>
    </w:p>
    <w:p w14:paraId="316EDF58" w14:textId="1EF41703" w:rsidR="00C763AD" w:rsidRPr="007578A4" w:rsidRDefault="00883BC8" w:rsidP="007578A4">
      <w:pPr>
        <w:pStyle w:val="Normal1"/>
        <w:spacing w:line="360" w:lineRule="auto"/>
        <w:jc w:val="both"/>
        <w:rPr>
          <w:rFonts w:ascii="Times New Roman" w:eastAsia="Times New Roman" w:hAnsi="Times New Roman" w:cs="Times New Roman"/>
          <w:sz w:val="24"/>
          <w:szCs w:val="24"/>
        </w:rPr>
      </w:pPr>
      <w:r w:rsidRPr="007578A4">
        <w:rPr>
          <w:rFonts w:ascii="Times New Roman" w:eastAsia="Times New Roman" w:hAnsi="Times New Roman" w:cs="Times New Roman"/>
          <w:sz w:val="24"/>
          <w:szCs w:val="24"/>
        </w:rPr>
        <w:t>In context of the professional world, these employability skills are noted to deal with immense efficacy, which can further strengthen employee insights in terms of dealing in comparative difficult circumstances.</w:t>
      </w:r>
    </w:p>
    <w:p w14:paraId="46BB458E" w14:textId="77777777" w:rsidR="007578A4" w:rsidRDefault="007578A4" w:rsidP="007578A4">
      <w:pPr>
        <w:pStyle w:val="Normal1"/>
        <w:spacing w:line="360" w:lineRule="auto"/>
        <w:jc w:val="both"/>
        <w:rPr>
          <w:rFonts w:ascii="Times New Roman" w:eastAsia="Times New Roman" w:hAnsi="Times New Roman" w:cs="Times New Roman"/>
          <w:sz w:val="24"/>
          <w:szCs w:val="24"/>
        </w:rPr>
      </w:pPr>
    </w:p>
    <w:p w14:paraId="41468055" w14:textId="0FF1B50C" w:rsidR="00C763AD" w:rsidRDefault="00C763AD" w:rsidP="007578A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important skill before time management is </w:t>
      </w:r>
      <w:r w:rsidR="0003058F">
        <w:rPr>
          <w:rFonts w:ascii="Times New Roman" w:eastAsia="Times New Roman" w:hAnsi="Times New Roman" w:cs="Times New Roman"/>
          <w:sz w:val="24"/>
          <w:szCs w:val="24"/>
        </w:rPr>
        <w:t>Paraphrasing.</w:t>
      </w:r>
    </w:p>
    <w:p w14:paraId="495A5374" w14:textId="2F8C5034" w:rsidR="00C763AD" w:rsidRDefault="00C763AD" w:rsidP="007578A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Paraphrasing is a restatement or rewarding of a paragraph or text in order to borrow clarify or expand on information without </w:t>
      </w:r>
      <w:r w:rsidR="0003058F">
        <w:rPr>
          <w:rFonts w:ascii="Times New Roman" w:eastAsia="Times New Roman" w:hAnsi="Times New Roman" w:cs="Times New Roman"/>
          <w:sz w:val="24"/>
          <w:szCs w:val="24"/>
        </w:rPr>
        <w:t>plagiarism.</w:t>
      </w:r>
      <w:r>
        <w:rPr>
          <w:rFonts w:ascii="Times New Roman" w:eastAsia="Times New Roman" w:hAnsi="Times New Roman" w:cs="Times New Roman"/>
          <w:sz w:val="24"/>
          <w:szCs w:val="24"/>
        </w:rPr>
        <w:t xml:space="preserve"> </w:t>
      </w:r>
      <w:r w:rsidR="0016718A">
        <w:rPr>
          <w:rFonts w:ascii="Times New Roman" w:eastAsia="Times New Roman" w:hAnsi="Times New Roman" w:cs="Times New Roman"/>
          <w:sz w:val="24"/>
          <w:szCs w:val="24"/>
        </w:rPr>
        <w:t xml:space="preserve">To repeat something written or spoken using different </w:t>
      </w:r>
      <w:r w:rsidR="00D32C9D">
        <w:rPr>
          <w:rFonts w:ascii="Times New Roman" w:eastAsia="Times New Roman" w:hAnsi="Times New Roman" w:cs="Times New Roman"/>
          <w:sz w:val="24"/>
          <w:szCs w:val="24"/>
        </w:rPr>
        <w:t>words,</w:t>
      </w:r>
      <w:r w:rsidR="0016718A">
        <w:rPr>
          <w:rFonts w:ascii="Times New Roman" w:eastAsia="Times New Roman" w:hAnsi="Times New Roman" w:cs="Times New Roman"/>
          <w:sz w:val="24"/>
          <w:szCs w:val="24"/>
        </w:rPr>
        <w:t xml:space="preserve"> often in a humorous form or in a simpler and shorter form that makes the original meaning clearer. A paraphrase is a restatement or rewarding of a paragraph or </w:t>
      </w:r>
      <w:r w:rsidR="00D32C9D">
        <w:rPr>
          <w:rFonts w:ascii="Times New Roman" w:eastAsia="Times New Roman" w:hAnsi="Times New Roman" w:cs="Times New Roman"/>
          <w:sz w:val="24"/>
          <w:szCs w:val="24"/>
        </w:rPr>
        <w:t>text,</w:t>
      </w:r>
      <w:r w:rsidR="0016718A">
        <w:rPr>
          <w:rFonts w:ascii="Times New Roman" w:eastAsia="Times New Roman" w:hAnsi="Times New Roman" w:cs="Times New Roman"/>
          <w:sz w:val="24"/>
          <w:szCs w:val="24"/>
        </w:rPr>
        <w:t xml:space="preserve"> in order to borrow, clarify or expand an information without </w:t>
      </w:r>
      <w:r w:rsidR="00D32C9D">
        <w:rPr>
          <w:rFonts w:ascii="Times New Roman" w:eastAsia="Times New Roman" w:hAnsi="Times New Roman" w:cs="Times New Roman"/>
          <w:sz w:val="24"/>
          <w:szCs w:val="24"/>
        </w:rPr>
        <w:t>plagiarism.</w:t>
      </w:r>
      <w:r w:rsidR="0016718A">
        <w:rPr>
          <w:rFonts w:ascii="Times New Roman" w:eastAsia="Times New Roman" w:hAnsi="Times New Roman" w:cs="Times New Roman"/>
          <w:sz w:val="24"/>
          <w:szCs w:val="24"/>
        </w:rPr>
        <w:t xml:space="preserve"> </w:t>
      </w:r>
    </w:p>
    <w:p w14:paraId="77C24B4E" w14:textId="77777777" w:rsidR="0016718A" w:rsidRDefault="0016718A" w:rsidP="007578A4">
      <w:pPr>
        <w:pStyle w:val="Normal1"/>
        <w:spacing w:line="360" w:lineRule="auto"/>
        <w:rPr>
          <w:rFonts w:ascii="Times New Roman" w:eastAsia="Times New Roman" w:hAnsi="Times New Roman" w:cs="Times New Roman"/>
          <w:sz w:val="24"/>
          <w:szCs w:val="24"/>
        </w:rPr>
      </w:pPr>
    </w:p>
    <w:p w14:paraId="6D9F57A7" w14:textId="6F2BB542" w:rsidR="007578A4" w:rsidRDefault="00C763AD" w:rsidP="007578A4">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Correct paraphrasing </w:t>
      </w:r>
      <w:r w:rsidR="00894DF6">
        <w:rPr>
          <w:rFonts w:ascii="Times New Roman" w:eastAsia="Times New Roman" w:hAnsi="Times New Roman" w:cs="Times New Roman"/>
          <w:sz w:val="24"/>
          <w:szCs w:val="24"/>
        </w:rPr>
        <w:t>protects</w:t>
      </w:r>
      <w:r>
        <w:rPr>
          <w:rFonts w:ascii="Times New Roman" w:eastAsia="Times New Roman" w:hAnsi="Times New Roman" w:cs="Times New Roman"/>
          <w:sz w:val="24"/>
          <w:szCs w:val="24"/>
        </w:rPr>
        <w:t xml:space="preserve"> writers from plagiarism and allow them to creatively rephrase original </w:t>
      </w:r>
      <w:r w:rsidR="00894DF6">
        <w:rPr>
          <w:rFonts w:ascii="Times New Roman" w:eastAsia="Times New Roman" w:hAnsi="Times New Roman" w:cs="Times New Roman"/>
          <w:sz w:val="24"/>
          <w:szCs w:val="24"/>
        </w:rPr>
        <w:t>work,</w:t>
      </w:r>
      <w:r w:rsidR="00F071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incorporating them into own compositions (</w:t>
      </w:r>
      <w:r w:rsidR="00C37D2F">
        <w:rPr>
          <w:rFonts w:ascii="Times New Roman" w:eastAsia="Times New Roman" w:hAnsi="Times New Roman" w:cs="Times New Roman"/>
          <w:sz w:val="24"/>
          <w:szCs w:val="24"/>
        </w:rPr>
        <w:t>dictionary, James</w:t>
      </w:r>
      <w:r w:rsidR="00F0718D">
        <w:rPr>
          <w:rFonts w:ascii="Times New Roman" w:eastAsia="Times New Roman" w:hAnsi="Times New Roman" w:cs="Times New Roman"/>
          <w:sz w:val="24"/>
          <w:szCs w:val="24"/>
        </w:rPr>
        <w:t xml:space="preserve"> </w:t>
      </w:r>
      <w:r w:rsidR="00C37D2F">
        <w:rPr>
          <w:rFonts w:ascii="Times New Roman" w:eastAsia="Times New Roman" w:hAnsi="Times New Roman" w:cs="Times New Roman"/>
          <w:sz w:val="24"/>
          <w:szCs w:val="24"/>
        </w:rPr>
        <w:t xml:space="preserve">January </w:t>
      </w:r>
      <w:r w:rsidR="00F0718D">
        <w:rPr>
          <w:rFonts w:ascii="Times New Roman" w:eastAsia="Times New Roman" w:hAnsi="Times New Roman" w:cs="Times New Roman"/>
          <w:sz w:val="24"/>
          <w:szCs w:val="24"/>
        </w:rPr>
        <w:t>1993).</w:t>
      </w:r>
    </w:p>
    <w:p w14:paraId="032647CA" w14:textId="77777777" w:rsidR="0016718A" w:rsidRDefault="0016718A" w:rsidP="0016718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Summarise is definition to express the most important facts or ideas about something or someone in a short and clear form.  </w:t>
      </w:r>
    </w:p>
    <w:p w14:paraId="6E9CBEB0" w14:textId="77777777" w:rsidR="0016718A" w:rsidRDefault="0016718A" w:rsidP="0016718A">
      <w:pPr>
        <w:pStyle w:val="Normal1"/>
        <w:spacing w:line="360" w:lineRule="auto"/>
        <w:rPr>
          <w:rFonts w:ascii="Times New Roman" w:eastAsia="Times New Roman" w:hAnsi="Times New Roman" w:cs="Times New Roman"/>
          <w:sz w:val="24"/>
          <w:szCs w:val="24"/>
        </w:rPr>
      </w:pPr>
    </w:p>
    <w:p w14:paraId="44CEDA7E" w14:textId="73CFF83A" w:rsidR="00F0718D" w:rsidRDefault="00F0718D" w:rsidP="007578A4">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work class </w:t>
      </w:r>
      <w:r w:rsidR="00894DF6">
        <w:rPr>
          <w:rFonts w:ascii="Times New Roman" w:eastAsia="Times New Roman" w:hAnsi="Times New Roman" w:cs="Times New Roman"/>
          <w:sz w:val="24"/>
          <w:szCs w:val="24"/>
        </w:rPr>
        <w:t>exercises,</w:t>
      </w:r>
      <w:r>
        <w:rPr>
          <w:rFonts w:ascii="Times New Roman" w:eastAsia="Times New Roman" w:hAnsi="Times New Roman" w:cs="Times New Roman"/>
          <w:sz w:val="24"/>
          <w:szCs w:val="24"/>
        </w:rPr>
        <w:t xml:space="preserve"> I have to improve writing paraphrasing or </w:t>
      </w:r>
      <w:r w:rsidR="00894DF6">
        <w:rPr>
          <w:rFonts w:ascii="Times New Roman" w:eastAsia="Times New Roman" w:hAnsi="Times New Roman" w:cs="Times New Roman"/>
          <w:sz w:val="24"/>
          <w:szCs w:val="24"/>
        </w:rPr>
        <w:t>reading,</w:t>
      </w:r>
      <w:r>
        <w:rPr>
          <w:rFonts w:ascii="Times New Roman" w:eastAsia="Times New Roman" w:hAnsi="Times New Roman" w:cs="Times New Roman"/>
          <w:sz w:val="24"/>
          <w:szCs w:val="24"/>
        </w:rPr>
        <w:t xml:space="preserve"> because correct paraphrasing is important in that poor paraphrasing cane result on accusation of </w:t>
      </w:r>
      <w:r w:rsidR="00894DF6">
        <w:rPr>
          <w:rFonts w:ascii="Times New Roman" w:eastAsia="Times New Roman" w:hAnsi="Times New Roman" w:cs="Times New Roman"/>
          <w:sz w:val="24"/>
          <w:szCs w:val="24"/>
        </w:rPr>
        <w:t>plagiarism, or</w:t>
      </w:r>
      <w:r>
        <w:rPr>
          <w:rFonts w:ascii="Times New Roman" w:eastAsia="Times New Roman" w:hAnsi="Times New Roman" w:cs="Times New Roman"/>
          <w:sz w:val="24"/>
          <w:szCs w:val="24"/>
        </w:rPr>
        <w:t xml:space="preserve"> coping from a source without correctly citing it.</w:t>
      </w:r>
    </w:p>
    <w:p w14:paraId="3A1386F3" w14:textId="77777777" w:rsidR="007578A4" w:rsidRDefault="007578A4" w:rsidP="007578A4">
      <w:pPr>
        <w:pStyle w:val="Normal1"/>
        <w:spacing w:line="360" w:lineRule="auto"/>
        <w:rPr>
          <w:rFonts w:ascii="Times New Roman" w:eastAsia="Times New Roman" w:hAnsi="Times New Roman" w:cs="Times New Roman"/>
          <w:sz w:val="24"/>
          <w:szCs w:val="24"/>
        </w:rPr>
      </w:pPr>
    </w:p>
    <w:p w14:paraId="3508512B" w14:textId="5D09581F" w:rsidR="00883BC8" w:rsidRDefault="00883BC8" w:rsidP="007578A4">
      <w:pPr>
        <w:pStyle w:val="Normal1"/>
        <w:spacing w:line="360" w:lineRule="auto"/>
        <w:jc w:val="both"/>
        <w:rPr>
          <w:rFonts w:ascii="Times New Roman" w:eastAsia="Times New Roman" w:hAnsi="Times New Roman" w:cs="Times New Roman"/>
          <w:sz w:val="24"/>
          <w:szCs w:val="24"/>
        </w:rPr>
      </w:pPr>
      <w:r w:rsidRPr="007E65BC">
        <w:rPr>
          <w:rFonts w:ascii="Times New Roman" w:eastAsia="Times New Roman" w:hAnsi="Times New Roman" w:cs="Times New Roman"/>
          <w:sz w:val="24"/>
          <w:szCs w:val="24"/>
        </w:rPr>
        <w:t xml:space="preserve">Time management </w:t>
      </w:r>
    </w:p>
    <w:p w14:paraId="58A56B11" w14:textId="77777777" w:rsidR="00DE18F8" w:rsidRPr="007E65BC" w:rsidRDefault="00DE18F8" w:rsidP="007578A4">
      <w:pPr>
        <w:pStyle w:val="Normal1"/>
        <w:spacing w:line="360" w:lineRule="auto"/>
        <w:jc w:val="both"/>
        <w:rPr>
          <w:rFonts w:ascii="Times New Roman" w:eastAsia="Times New Roman" w:hAnsi="Times New Roman" w:cs="Times New Roman"/>
          <w:sz w:val="24"/>
          <w:szCs w:val="24"/>
        </w:rPr>
      </w:pPr>
    </w:p>
    <w:p w14:paraId="0E102C45" w14:textId="77777777" w:rsidR="00DE3E27" w:rsidRDefault="001D1C44" w:rsidP="007578A4">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Time management </w:t>
      </w:r>
      <w:r w:rsidR="00F11F49">
        <w:rPr>
          <w:rFonts w:ascii="Times New Roman" w:eastAsia="Times New Roman" w:hAnsi="Times New Roman" w:cs="Times New Roman"/>
          <w:sz w:val="24"/>
          <w:szCs w:val="24"/>
        </w:rPr>
        <w:t>is the process of organizing and planning how to divide the time between specific activities.</w:t>
      </w:r>
      <w:r w:rsidR="003A6736">
        <w:rPr>
          <w:rFonts w:ascii="Times New Roman" w:eastAsia="Times New Roman" w:hAnsi="Times New Roman" w:cs="Times New Roman"/>
          <w:sz w:val="24"/>
          <w:szCs w:val="24"/>
        </w:rPr>
        <w:t xml:space="preserve"> </w:t>
      </w:r>
      <w:r w:rsidR="00883BC8">
        <w:rPr>
          <w:rFonts w:ascii="Times New Roman" w:eastAsia="Times New Roman" w:hAnsi="Times New Roman" w:cs="Times New Roman"/>
          <w:sz w:val="24"/>
          <w:szCs w:val="24"/>
        </w:rPr>
        <w:t>Time management refers to the way</w:t>
      </w:r>
      <w:r w:rsidR="001C616C">
        <w:rPr>
          <w:rFonts w:ascii="Times New Roman" w:eastAsia="Times New Roman" w:hAnsi="Times New Roman" w:cs="Times New Roman"/>
          <w:sz w:val="24"/>
          <w:szCs w:val="24"/>
        </w:rPr>
        <w:t xml:space="preserve"> that </w:t>
      </w:r>
      <w:r w:rsidR="00115BFD">
        <w:rPr>
          <w:rFonts w:ascii="Times New Roman" w:eastAsia="Times New Roman" w:hAnsi="Times New Roman" w:cs="Times New Roman"/>
          <w:sz w:val="24"/>
          <w:szCs w:val="24"/>
        </w:rPr>
        <w:t xml:space="preserve">one </w:t>
      </w:r>
      <w:r w:rsidR="001C616C" w:rsidRPr="0003058F">
        <w:rPr>
          <w:rFonts w:ascii="Times New Roman" w:eastAsia="Times New Roman" w:hAnsi="Times New Roman" w:cs="Times New Roman"/>
          <w:color w:val="000000" w:themeColor="text1"/>
          <w:sz w:val="24"/>
          <w:szCs w:val="24"/>
        </w:rPr>
        <w:t>organize</w:t>
      </w:r>
      <w:r w:rsidR="00115BFD" w:rsidRPr="0003058F">
        <w:rPr>
          <w:rFonts w:ascii="Times New Roman" w:eastAsia="Times New Roman" w:hAnsi="Times New Roman" w:cs="Times New Roman"/>
          <w:color w:val="000000" w:themeColor="text1"/>
          <w:sz w:val="24"/>
          <w:szCs w:val="24"/>
        </w:rPr>
        <w:t>s</w:t>
      </w:r>
      <w:r w:rsidR="001C616C" w:rsidRPr="0003058F">
        <w:rPr>
          <w:rFonts w:ascii="Times New Roman" w:eastAsia="Times New Roman" w:hAnsi="Times New Roman" w:cs="Times New Roman"/>
          <w:color w:val="000000" w:themeColor="text1"/>
          <w:sz w:val="24"/>
          <w:szCs w:val="24"/>
        </w:rPr>
        <w:t xml:space="preserve"> and plan how long spend</w:t>
      </w:r>
      <w:r w:rsidR="00081D72" w:rsidRPr="0003058F">
        <w:rPr>
          <w:rFonts w:ascii="Times New Roman" w:eastAsia="Times New Roman" w:hAnsi="Times New Roman" w:cs="Times New Roman"/>
          <w:color w:val="000000" w:themeColor="text1"/>
          <w:sz w:val="24"/>
          <w:szCs w:val="24"/>
        </w:rPr>
        <w:t>ing</w:t>
      </w:r>
      <w:r w:rsidR="001C616C" w:rsidRPr="0003058F">
        <w:rPr>
          <w:rFonts w:ascii="Times New Roman" w:eastAsia="Times New Roman" w:hAnsi="Times New Roman" w:cs="Times New Roman"/>
          <w:color w:val="000000" w:themeColor="text1"/>
          <w:sz w:val="24"/>
          <w:szCs w:val="24"/>
        </w:rPr>
        <w:t xml:space="preserve"> on specific activities.</w:t>
      </w:r>
      <w:r w:rsidR="0003058F" w:rsidRPr="0003058F">
        <w:rPr>
          <w:rFonts w:ascii="Times New Roman" w:eastAsia="Times New Roman" w:hAnsi="Times New Roman" w:cs="Times New Roman"/>
          <w:color w:val="000000" w:themeColor="text1"/>
          <w:sz w:val="24"/>
          <w:szCs w:val="24"/>
        </w:rPr>
        <w:t xml:space="preserve"> </w:t>
      </w:r>
      <w:r w:rsidR="001C616C" w:rsidRPr="0003058F">
        <w:rPr>
          <w:rFonts w:ascii="Times New Roman" w:eastAsia="Times New Roman" w:hAnsi="Times New Roman" w:cs="Times New Roman"/>
          <w:color w:val="000000" w:themeColor="text1"/>
          <w:sz w:val="24"/>
          <w:szCs w:val="24"/>
        </w:rPr>
        <w:t xml:space="preserve"> </w:t>
      </w:r>
    </w:p>
    <w:p w14:paraId="2F587B14" w14:textId="77777777" w:rsidR="00DE3E27" w:rsidRDefault="00DE3E27" w:rsidP="007578A4">
      <w:pPr>
        <w:pStyle w:val="Normal1"/>
        <w:spacing w:line="360" w:lineRule="auto"/>
        <w:jc w:val="both"/>
        <w:rPr>
          <w:rFonts w:ascii="Times New Roman" w:eastAsia="Times New Roman" w:hAnsi="Times New Roman" w:cs="Times New Roman"/>
          <w:color w:val="000000" w:themeColor="text1"/>
          <w:sz w:val="24"/>
          <w:szCs w:val="24"/>
        </w:rPr>
      </w:pPr>
    </w:p>
    <w:p w14:paraId="4A0C122A" w14:textId="607E0CC0" w:rsidR="007578A4" w:rsidRDefault="0003058F" w:rsidP="00B474D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N</w:t>
      </w:r>
      <w:r w:rsidR="001C616C" w:rsidRPr="0003058F">
        <w:rPr>
          <w:rFonts w:ascii="Times New Roman" w:eastAsia="Times New Roman" w:hAnsi="Times New Roman" w:cs="Times New Roman"/>
          <w:color w:val="000000" w:themeColor="text1"/>
          <w:sz w:val="24"/>
          <w:szCs w:val="24"/>
        </w:rPr>
        <w:t xml:space="preserve">ot just for studies time management </w:t>
      </w:r>
      <w:r w:rsidR="001B620F">
        <w:rPr>
          <w:rFonts w:ascii="Times New Roman" w:eastAsia="Times New Roman" w:hAnsi="Times New Roman" w:cs="Times New Roman"/>
          <w:color w:val="000000" w:themeColor="text1"/>
          <w:sz w:val="24"/>
          <w:szCs w:val="24"/>
        </w:rPr>
        <w:t xml:space="preserve">is </w:t>
      </w:r>
      <w:r w:rsidR="001C616C" w:rsidRPr="0003058F">
        <w:rPr>
          <w:rFonts w:ascii="Times New Roman" w:eastAsia="Times New Roman" w:hAnsi="Times New Roman" w:cs="Times New Roman"/>
          <w:color w:val="000000" w:themeColor="text1"/>
          <w:sz w:val="24"/>
          <w:szCs w:val="24"/>
        </w:rPr>
        <w:t xml:space="preserve">important. In the </w:t>
      </w:r>
      <w:r w:rsidRPr="0003058F">
        <w:rPr>
          <w:rFonts w:ascii="Times New Roman" w:eastAsia="Times New Roman" w:hAnsi="Times New Roman" w:cs="Times New Roman"/>
          <w:color w:val="000000" w:themeColor="text1"/>
          <w:sz w:val="24"/>
          <w:szCs w:val="24"/>
        </w:rPr>
        <w:t>workplace, arriving</w:t>
      </w:r>
      <w:r w:rsidR="001C616C">
        <w:rPr>
          <w:rFonts w:ascii="Times New Roman" w:eastAsia="Times New Roman" w:hAnsi="Times New Roman" w:cs="Times New Roman"/>
          <w:sz w:val="24"/>
          <w:szCs w:val="24"/>
        </w:rPr>
        <w:t xml:space="preserve"> late </w:t>
      </w:r>
      <w:r w:rsidR="00115BFD">
        <w:rPr>
          <w:rFonts w:ascii="Times New Roman" w:eastAsia="Times New Roman" w:hAnsi="Times New Roman" w:cs="Times New Roman"/>
          <w:sz w:val="24"/>
          <w:szCs w:val="24"/>
        </w:rPr>
        <w:t xml:space="preserve">for </w:t>
      </w:r>
      <w:r w:rsidR="001C616C">
        <w:rPr>
          <w:rFonts w:ascii="Times New Roman" w:eastAsia="Times New Roman" w:hAnsi="Times New Roman" w:cs="Times New Roman"/>
          <w:sz w:val="24"/>
          <w:szCs w:val="24"/>
        </w:rPr>
        <w:t>an important sales</w:t>
      </w:r>
      <w:r w:rsidR="00115BFD">
        <w:rPr>
          <w:rFonts w:ascii="Times New Roman" w:eastAsia="Times New Roman" w:hAnsi="Times New Roman" w:cs="Times New Roman"/>
          <w:sz w:val="24"/>
          <w:szCs w:val="24"/>
        </w:rPr>
        <w:t xml:space="preserve"> </w:t>
      </w:r>
      <w:r w:rsidR="001C616C">
        <w:rPr>
          <w:rFonts w:ascii="Times New Roman" w:eastAsia="Times New Roman" w:hAnsi="Times New Roman" w:cs="Times New Roman"/>
          <w:sz w:val="24"/>
          <w:szCs w:val="24"/>
        </w:rPr>
        <w:t xml:space="preserve">meeting without letting anyone know and </w:t>
      </w:r>
      <w:r w:rsidR="00081D72">
        <w:rPr>
          <w:rFonts w:ascii="Times New Roman" w:eastAsia="Times New Roman" w:hAnsi="Times New Roman" w:cs="Times New Roman"/>
          <w:sz w:val="24"/>
          <w:szCs w:val="24"/>
        </w:rPr>
        <w:t>when</w:t>
      </w:r>
      <w:r w:rsidR="001C616C">
        <w:rPr>
          <w:rFonts w:ascii="Times New Roman" w:eastAsia="Times New Roman" w:hAnsi="Times New Roman" w:cs="Times New Roman"/>
          <w:sz w:val="24"/>
          <w:szCs w:val="24"/>
        </w:rPr>
        <w:t xml:space="preserve"> will lose the sale, or miss a deadline for your work and you will probably </w:t>
      </w:r>
      <w:r>
        <w:rPr>
          <w:rFonts w:ascii="Times New Roman" w:eastAsia="Times New Roman" w:hAnsi="Times New Roman" w:cs="Times New Roman"/>
          <w:sz w:val="24"/>
          <w:szCs w:val="24"/>
        </w:rPr>
        <w:t>either miss</w:t>
      </w:r>
      <w:r w:rsidR="001C616C">
        <w:rPr>
          <w:rFonts w:ascii="Times New Roman" w:eastAsia="Times New Roman" w:hAnsi="Times New Roman" w:cs="Times New Roman"/>
          <w:sz w:val="24"/>
          <w:szCs w:val="24"/>
        </w:rPr>
        <w:t xml:space="preserve"> a scheduled committee meeting or cause other real issues with their work</w:t>
      </w:r>
      <w:r w:rsidR="00115BFD">
        <w:rPr>
          <w:rFonts w:ascii="Times New Roman" w:eastAsia="Times New Roman" w:hAnsi="Times New Roman" w:cs="Times New Roman"/>
          <w:sz w:val="24"/>
          <w:szCs w:val="24"/>
        </w:rPr>
        <w:t xml:space="preserve"> (</w:t>
      </w:r>
      <w:r w:rsidR="00B474D7">
        <w:rPr>
          <w:rFonts w:ascii="Times New Roman" w:eastAsia="Times New Roman" w:hAnsi="Times New Roman" w:cs="Times New Roman"/>
          <w:sz w:val="24"/>
          <w:szCs w:val="24"/>
        </w:rPr>
        <w:t>Peter</w:t>
      </w:r>
      <w:r w:rsidR="00115BFD">
        <w:rPr>
          <w:rFonts w:ascii="Times New Roman" w:eastAsia="Times New Roman" w:hAnsi="Times New Roman" w:cs="Times New Roman"/>
          <w:sz w:val="24"/>
          <w:szCs w:val="24"/>
        </w:rPr>
        <w:t xml:space="preserve">, </w:t>
      </w:r>
      <w:r w:rsidR="00B474D7">
        <w:rPr>
          <w:rFonts w:ascii="Times New Roman" w:eastAsia="Times New Roman" w:hAnsi="Times New Roman" w:cs="Times New Roman"/>
          <w:sz w:val="24"/>
          <w:szCs w:val="24"/>
        </w:rPr>
        <w:t>2017).</w:t>
      </w:r>
      <w:r w:rsidR="00DE3E27">
        <w:rPr>
          <w:rFonts w:ascii="Times New Roman" w:eastAsia="Times New Roman" w:hAnsi="Times New Roman" w:cs="Times New Roman"/>
          <w:sz w:val="24"/>
          <w:szCs w:val="24"/>
        </w:rPr>
        <w:t xml:space="preserve"> </w:t>
      </w:r>
      <w:r w:rsidR="009364BD" w:rsidRPr="007578A4">
        <w:rPr>
          <w:rFonts w:ascii="Times New Roman" w:eastAsia="Times New Roman" w:hAnsi="Times New Roman" w:cs="Times New Roman"/>
          <w:sz w:val="24"/>
          <w:szCs w:val="24"/>
        </w:rPr>
        <w:t>The 80</w:t>
      </w:r>
      <w:r w:rsidR="00115BFD" w:rsidRPr="007578A4">
        <w:rPr>
          <w:rFonts w:ascii="Times New Roman" w:eastAsia="Times New Roman" w:hAnsi="Times New Roman" w:cs="Times New Roman"/>
          <w:sz w:val="24"/>
          <w:szCs w:val="24"/>
        </w:rPr>
        <w:t>/20 Rule</w:t>
      </w:r>
      <w:r w:rsidR="009364BD" w:rsidRPr="007578A4">
        <w:rPr>
          <w:rFonts w:ascii="Times New Roman" w:eastAsia="Times New Roman" w:hAnsi="Times New Roman" w:cs="Times New Roman"/>
          <w:sz w:val="24"/>
          <w:szCs w:val="24"/>
        </w:rPr>
        <w:t xml:space="preserve"> is one of the most helpful off all concepts of time and life management. It is also called the Pareto Principle </w:t>
      </w:r>
      <w:r w:rsidR="00A10C06" w:rsidRPr="007578A4">
        <w:rPr>
          <w:rFonts w:ascii="Times New Roman" w:eastAsia="Times New Roman" w:hAnsi="Times New Roman" w:cs="Times New Roman"/>
          <w:sz w:val="24"/>
          <w:szCs w:val="24"/>
        </w:rPr>
        <w:t>(1895) who was the first wrote. This rule says that 20% of people activities will account 80% of the own products.20% of products will account 80% of profits.</w:t>
      </w:r>
      <w:r w:rsidR="005E42E2" w:rsidRPr="007578A4">
        <w:rPr>
          <w:rFonts w:ascii="Times New Roman" w:eastAsia="Times New Roman" w:hAnsi="Times New Roman" w:cs="Times New Roman"/>
          <w:sz w:val="24"/>
          <w:szCs w:val="24"/>
        </w:rPr>
        <w:t xml:space="preserve"> 20% of the own tasks will account for 80% of the value what represent yourself. </w:t>
      </w:r>
    </w:p>
    <w:p w14:paraId="5EBC1151" w14:textId="77777777" w:rsidR="007578A4" w:rsidRDefault="007578A4" w:rsidP="00B474D7">
      <w:pPr>
        <w:pStyle w:val="Normal1"/>
        <w:spacing w:line="360" w:lineRule="auto"/>
        <w:jc w:val="both"/>
        <w:rPr>
          <w:rFonts w:ascii="Times New Roman" w:eastAsia="Times New Roman" w:hAnsi="Times New Roman" w:cs="Times New Roman"/>
          <w:sz w:val="24"/>
          <w:szCs w:val="24"/>
        </w:rPr>
      </w:pPr>
    </w:p>
    <w:p w14:paraId="22ACA891" w14:textId="1A2CF6FD" w:rsidR="00B474D7" w:rsidRDefault="001D1C44" w:rsidP="00B474D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about spending time in the right places and on the right things. However, is about knowing your priorities, obligation and schedule. Managing the time is a benefit in all areas of the life.</w:t>
      </w:r>
    </w:p>
    <w:p w14:paraId="434FC35E" w14:textId="77777777" w:rsidR="007578A4" w:rsidRDefault="007578A4" w:rsidP="00752C3F">
      <w:pPr>
        <w:pStyle w:val="Normal1"/>
        <w:spacing w:line="360" w:lineRule="auto"/>
        <w:jc w:val="both"/>
        <w:rPr>
          <w:rFonts w:ascii="Times New Roman" w:eastAsia="Times New Roman" w:hAnsi="Times New Roman" w:cs="Times New Roman"/>
          <w:sz w:val="24"/>
          <w:szCs w:val="24"/>
        </w:rPr>
      </w:pPr>
    </w:p>
    <w:p w14:paraId="736DB655" w14:textId="4C21AF52" w:rsidR="00752C3F" w:rsidRDefault="00F11F49" w:rsidP="00752C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benefits of time management are enormous, referring </w:t>
      </w:r>
      <w:r w:rsidR="00C37D2F">
        <w:rPr>
          <w:rFonts w:ascii="Times New Roman" w:eastAsia="Times New Roman" w:hAnsi="Times New Roman" w:cs="Times New Roman"/>
          <w:sz w:val="24"/>
          <w:szCs w:val="24"/>
        </w:rPr>
        <w:t>to:</w:t>
      </w:r>
    </w:p>
    <w:p w14:paraId="5CDC4F12" w14:textId="4E7C6EE2" w:rsidR="003A6736" w:rsidRDefault="003A6736" w:rsidP="007E65B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Greater productivity and efficiency</w:t>
      </w:r>
      <w:r w:rsidR="007E65BC">
        <w:rPr>
          <w:rFonts w:ascii="Times New Roman" w:eastAsia="Times New Roman" w:hAnsi="Times New Roman" w:cs="Times New Roman"/>
          <w:sz w:val="24"/>
          <w:szCs w:val="24"/>
        </w:rPr>
        <w:t>,</w:t>
      </w:r>
      <w:r w:rsidR="007578A4">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better professional reputation</w:t>
      </w:r>
      <w:r w:rsidR="007E65BC">
        <w:rPr>
          <w:rFonts w:ascii="Times New Roman" w:eastAsia="Times New Roman" w:hAnsi="Times New Roman" w:cs="Times New Roman"/>
          <w:sz w:val="24"/>
          <w:szCs w:val="24"/>
        </w:rPr>
        <w:t>,</w:t>
      </w:r>
    </w:p>
    <w:p w14:paraId="1B3BC683" w14:textId="1AE54D3B" w:rsidR="003A6736" w:rsidRDefault="003A6736" w:rsidP="007E65B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stress</w:t>
      </w:r>
      <w:r w:rsidR="007E65BC">
        <w:rPr>
          <w:rFonts w:ascii="Times New Roman" w:eastAsia="Times New Roman" w:hAnsi="Times New Roman" w:cs="Times New Roman"/>
          <w:sz w:val="24"/>
          <w:szCs w:val="24"/>
        </w:rPr>
        <w:t>,</w:t>
      </w:r>
      <w:r w:rsidR="007578A4">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ncreased opportunities for advancement</w:t>
      </w:r>
      <w:r w:rsidR="007578A4">
        <w:rPr>
          <w:rFonts w:ascii="Times New Roman" w:eastAsia="Times New Roman" w:hAnsi="Times New Roman" w:cs="Times New Roman"/>
          <w:sz w:val="24"/>
          <w:szCs w:val="24"/>
        </w:rPr>
        <w:t>.</w:t>
      </w:r>
    </w:p>
    <w:p w14:paraId="0F086B36" w14:textId="30760701" w:rsidR="003A6736" w:rsidRDefault="003A6736" w:rsidP="007E65B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Greater opportunities to achieve important life and career goals</w:t>
      </w:r>
      <w:r w:rsidR="007E65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3926D36" w14:textId="77373C4B" w:rsidR="003A6736" w:rsidRDefault="003A6736" w:rsidP="003A673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failing to manage the time effectively cane have some undesirable consequences:</w:t>
      </w:r>
    </w:p>
    <w:p w14:paraId="5B7C5C41" w14:textId="16B71150" w:rsidR="003A6736" w:rsidRDefault="003A6736" w:rsidP="007578A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Missed deadlines</w:t>
      </w:r>
      <w:r w:rsidR="007578A4">
        <w:rPr>
          <w:rFonts w:ascii="Times New Roman" w:eastAsia="Times New Roman" w:hAnsi="Times New Roman" w:cs="Times New Roman"/>
          <w:sz w:val="24"/>
          <w:szCs w:val="24"/>
        </w:rPr>
        <w:t>, i</w:t>
      </w:r>
      <w:r>
        <w:rPr>
          <w:rFonts w:ascii="Times New Roman" w:eastAsia="Times New Roman" w:hAnsi="Times New Roman" w:cs="Times New Roman"/>
          <w:sz w:val="24"/>
          <w:szCs w:val="24"/>
        </w:rPr>
        <w:t>nefficient work flow</w:t>
      </w:r>
      <w:r w:rsidR="007E65BC">
        <w:rPr>
          <w:rFonts w:ascii="Times New Roman" w:eastAsia="Times New Roman" w:hAnsi="Times New Roman" w:cs="Times New Roman"/>
          <w:sz w:val="24"/>
          <w:szCs w:val="24"/>
        </w:rPr>
        <w:t>,</w:t>
      </w:r>
      <w:r w:rsidR="007578A4">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rPr>
        <w:t xml:space="preserve">oor work </w:t>
      </w:r>
      <w:r w:rsidR="007578A4">
        <w:rPr>
          <w:rFonts w:ascii="Times New Roman" w:eastAsia="Times New Roman" w:hAnsi="Times New Roman" w:cs="Times New Roman"/>
          <w:sz w:val="24"/>
          <w:szCs w:val="24"/>
        </w:rPr>
        <w:t xml:space="preserve">quality, a </w:t>
      </w:r>
      <w:r>
        <w:rPr>
          <w:rFonts w:ascii="Times New Roman" w:eastAsia="Times New Roman" w:hAnsi="Times New Roman" w:cs="Times New Roman"/>
          <w:sz w:val="24"/>
          <w:szCs w:val="24"/>
        </w:rPr>
        <w:t xml:space="preserve">poor professional reputation and a stalled </w:t>
      </w:r>
      <w:r w:rsidR="007578A4">
        <w:rPr>
          <w:rFonts w:ascii="Times New Roman" w:eastAsia="Times New Roman" w:hAnsi="Times New Roman" w:cs="Times New Roman"/>
          <w:sz w:val="24"/>
          <w:szCs w:val="24"/>
        </w:rPr>
        <w:t>career, h</w:t>
      </w:r>
      <w:r>
        <w:rPr>
          <w:rFonts w:ascii="Times New Roman" w:eastAsia="Times New Roman" w:hAnsi="Times New Roman" w:cs="Times New Roman"/>
          <w:sz w:val="24"/>
          <w:szCs w:val="24"/>
        </w:rPr>
        <w:t>igher stress level</w:t>
      </w:r>
      <w:r w:rsidR="007E65BC">
        <w:rPr>
          <w:rFonts w:ascii="Times New Roman" w:eastAsia="Times New Roman" w:hAnsi="Times New Roman" w:cs="Times New Roman"/>
          <w:sz w:val="24"/>
          <w:szCs w:val="24"/>
        </w:rPr>
        <w:t>.</w:t>
      </w:r>
    </w:p>
    <w:p w14:paraId="68204ACB" w14:textId="77777777" w:rsidR="001D1C44" w:rsidRDefault="001D1C44" w:rsidP="007E65BC">
      <w:pPr>
        <w:pStyle w:val="Normal1"/>
        <w:spacing w:line="360" w:lineRule="auto"/>
        <w:jc w:val="both"/>
        <w:rPr>
          <w:rFonts w:ascii="Times New Roman" w:eastAsia="Times New Roman" w:hAnsi="Times New Roman" w:cs="Times New Roman"/>
          <w:sz w:val="24"/>
          <w:szCs w:val="24"/>
        </w:rPr>
      </w:pPr>
    </w:p>
    <w:p w14:paraId="3A4EF86D" w14:textId="77777777" w:rsidR="007578A4" w:rsidRDefault="007578A4" w:rsidP="007578A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this skill because at work place time management is the most important because cane help in organised the time, life and activities. Being organised results in less rework and mistakes. Creating more time is better or getting our work done early cane produce more leisure time in life or wasting time in idle activities. </w:t>
      </w:r>
    </w:p>
    <w:p w14:paraId="3BD4BF43" w14:textId="77777777" w:rsidR="007578A4" w:rsidRDefault="007578A4" w:rsidP="0035635A">
      <w:pPr>
        <w:pStyle w:val="Normal1"/>
        <w:spacing w:line="360" w:lineRule="auto"/>
        <w:jc w:val="both"/>
        <w:rPr>
          <w:rFonts w:ascii="Times New Roman" w:eastAsia="Times New Roman" w:hAnsi="Times New Roman" w:cs="Times New Roman"/>
          <w:sz w:val="24"/>
          <w:szCs w:val="24"/>
        </w:rPr>
      </w:pPr>
    </w:p>
    <w:p w14:paraId="4416A417" w14:textId="21F47FBA" w:rsidR="0035635A" w:rsidRPr="00894DF6" w:rsidRDefault="00150E0A" w:rsidP="0035635A">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t>Conclusion</w:t>
      </w:r>
    </w:p>
    <w:p w14:paraId="2517EB1E" w14:textId="77777777" w:rsidR="00752C3F" w:rsidRDefault="00752C3F" w:rsidP="00150E0A">
      <w:pPr>
        <w:pStyle w:val="Normal1"/>
        <w:spacing w:line="360" w:lineRule="auto"/>
        <w:jc w:val="both"/>
        <w:rPr>
          <w:rFonts w:ascii="Times New Roman" w:eastAsia="Times New Roman" w:hAnsi="Times New Roman" w:cs="Times New Roman"/>
          <w:sz w:val="24"/>
          <w:szCs w:val="24"/>
        </w:rPr>
      </w:pPr>
    </w:p>
    <w:p w14:paraId="5F413547" w14:textId="61CD8944" w:rsidR="0035635A" w:rsidRPr="00894DF6" w:rsidRDefault="00150E0A" w:rsidP="007578A4">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t>Based on the overall report it can be stated that employability skills are accounted as foremost criteria of assessing an employee in terms of capability and acceptability.</w:t>
      </w:r>
    </w:p>
    <w:p w14:paraId="0A30CDF6" w14:textId="77777777" w:rsidR="00150E0A" w:rsidRPr="00894DF6" w:rsidRDefault="00150E0A" w:rsidP="007578A4">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t xml:space="preserve">Moreover, the professional appliances and growth of an employee can be denoted through evaluating their employability skills. </w:t>
      </w:r>
    </w:p>
    <w:p w14:paraId="51A5DBBC" w14:textId="175737A7" w:rsidR="00150E0A" w:rsidRPr="00894DF6" w:rsidRDefault="00150E0A" w:rsidP="007578A4">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t>Apparently, the employability skills are independent upon several elements, which might include time management, digital competencies, the resilience of an employee and emotional intelligence.</w:t>
      </w:r>
    </w:p>
    <w:p w14:paraId="6FF7BCD2" w14:textId="77777777" w:rsidR="00894DF6" w:rsidRDefault="00894DF6" w:rsidP="007578A4">
      <w:pPr>
        <w:pStyle w:val="Normal1"/>
        <w:spacing w:line="360" w:lineRule="auto"/>
        <w:jc w:val="both"/>
        <w:rPr>
          <w:rFonts w:ascii="Times New Roman" w:eastAsia="Times New Roman" w:hAnsi="Times New Roman" w:cs="Times New Roman"/>
          <w:sz w:val="24"/>
          <w:szCs w:val="24"/>
        </w:rPr>
      </w:pPr>
    </w:p>
    <w:p w14:paraId="39356E55" w14:textId="0D0E12E6" w:rsidR="00B474D7" w:rsidRPr="00894DF6" w:rsidRDefault="00150E0A" w:rsidP="007578A4">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t xml:space="preserve"> Based on these aspects, an employee might be able to enhance their personal skills and professional skills to be empowered furthermore. However, it can be</w:t>
      </w:r>
      <w:r w:rsidR="004E018A" w:rsidRPr="00894DF6">
        <w:rPr>
          <w:rFonts w:ascii="Times New Roman" w:eastAsia="Times New Roman" w:hAnsi="Times New Roman" w:cs="Times New Roman"/>
          <w:sz w:val="24"/>
          <w:szCs w:val="24"/>
        </w:rPr>
        <w:t xml:space="preserve"> </w:t>
      </w:r>
      <w:r w:rsidRPr="00894DF6">
        <w:rPr>
          <w:rFonts w:ascii="Times New Roman" w:eastAsia="Times New Roman" w:hAnsi="Times New Roman" w:cs="Times New Roman"/>
          <w:sz w:val="24"/>
          <w:szCs w:val="24"/>
        </w:rPr>
        <w:t xml:space="preserve">recommended that an employee needs to pay attention towards their communication aspect based on which the respective employee can be able to establish a firm relationship with others. </w:t>
      </w:r>
    </w:p>
    <w:p w14:paraId="208D89F2" w14:textId="77777777" w:rsidR="00894DF6" w:rsidRDefault="00894DF6" w:rsidP="007578A4">
      <w:pPr>
        <w:pStyle w:val="Normal1"/>
        <w:spacing w:line="360" w:lineRule="auto"/>
        <w:jc w:val="both"/>
        <w:rPr>
          <w:rFonts w:ascii="Times New Roman" w:eastAsia="Times New Roman" w:hAnsi="Times New Roman" w:cs="Times New Roman"/>
          <w:sz w:val="24"/>
          <w:szCs w:val="24"/>
        </w:rPr>
      </w:pPr>
    </w:p>
    <w:p w14:paraId="0BA8C1BC" w14:textId="4390AEC5" w:rsidR="00150E0A" w:rsidRPr="00894DF6" w:rsidRDefault="00150E0A" w:rsidP="007578A4">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t xml:space="preserve"> This initiative can help an organization to acquire decent collaborative and integrated workforce appearance based on which a company can try to improve their competitive position within the current market. </w:t>
      </w:r>
    </w:p>
    <w:p w14:paraId="0E5A7A3A" w14:textId="400FBA5E" w:rsidR="00150E0A" w:rsidRPr="00894DF6" w:rsidRDefault="00150E0A" w:rsidP="007578A4">
      <w:pPr>
        <w:pStyle w:val="Normal1"/>
        <w:spacing w:line="360" w:lineRule="auto"/>
        <w:jc w:val="both"/>
        <w:rPr>
          <w:rFonts w:ascii="Times New Roman" w:eastAsia="Times New Roman" w:hAnsi="Times New Roman" w:cs="Times New Roman"/>
          <w:sz w:val="24"/>
          <w:szCs w:val="24"/>
        </w:rPr>
      </w:pPr>
    </w:p>
    <w:p w14:paraId="366D83F0" w14:textId="226B5539" w:rsidR="00150E0A" w:rsidRPr="00894DF6" w:rsidRDefault="00150E0A" w:rsidP="007578A4">
      <w:pPr>
        <w:pStyle w:val="Normal1"/>
        <w:spacing w:line="360" w:lineRule="auto"/>
        <w:jc w:val="both"/>
        <w:rPr>
          <w:rFonts w:ascii="Times New Roman" w:eastAsia="Times New Roman" w:hAnsi="Times New Roman" w:cs="Times New Roman"/>
          <w:sz w:val="24"/>
          <w:szCs w:val="24"/>
        </w:rPr>
      </w:pPr>
    </w:p>
    <w:p w14:paraId="1AAECDF9" w14:textId="3F207A29" w:rsidR="00150E0A" w:rsidRPr="00894DF6" w:rsidRDefault="00150E0A" w:rsidP="007578A4">
      <w:pPr>
        <w:pStyle w:val="Normal1"/>
        <w:spacing w:line="360" w:lineRule="auto"/>
        <w:jc w:val="both"/>
        <w:rPr>
          <w:rFonts w:ascii="Times New Roman" w:eastAsia="Times New Roman" w:hAnsi="Times New Roman" w:cs="Times New Roman"/>
          <w:sz w:val="24"/>
          <w:szCs w:val="24"/>
        </w:rPr>
      </w:pPr>
    </w:p>
    <w:p w14:paraId="64E9AFEF" w14:textId="487C42A0" w:rsidR="00150E0A" w:rsidRPr="00894DF6" w:rsidRDefault="00150E0A" w:rsidP="00894DF6">
      <w:pPr>
        <w:pStyle w:val="Normal1"/>
        <w:spacing w:line="360" w:lineRule="auto"/>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lastRenderedPageBreak/>
        <w:t xml:space="preserve">References </w:t>
      </w:r>
    </w:p>
    <w:p w14:paraId="506FD860" w14:textId="77777777" w:rsidR="00150E0A" w:rsidRPr="00894DF6" w:rsidRDefault="00150E0A" w:rsidP="00894DF6">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 xml:space="preserve">Bates, G.W., </w:t>
      </w:r>
      <w:proofErr w:type="spellStart"/>
      <w:r w:rsidRPr="00894DF6">
        <w:rPr>
          <w:rFonts w:ascii="Times New Roman" w:eastAsia="Calibri" w:hAnsi="Times New Roman" w:cs="Times New Roman"/>
          <w:sz w:val="24"/>
          <w:szCs w:val="24"/>
        </w:rPr>
        <w:t>Rixon</w:t>
      </w:r>
      <w:proofErr w:type="spellEnd"/>
      <w:r w:rsidRPr="00894DF6">
        <w:rPr>
          <w:rFonts w:ascii="Times New Roman" w:eastAsia="Calibri" w:hAnsi="Times New Roman" w:cs="Times New Roman"/>
          <w:sz w:val="24"/>
          <w:szCs w:val="24"/>
        </w:rPr>
        <w:t>, A., Carbone, A. and Pilgrim, C., 2019. Beyond employability skills: Developing professional purpose. </w:t>
      </w:r>
      <w:r w:rsidRPr="00894DF6">
        <w:rPr>
          <w:rFonts w:ascii="Times New Roman" w:eastAsia="Calibri" w:hAnsi="Times New Roman" w:cs="Times New Roman"/>
          <w:i/>
          <w:iCs/>
          <w:sz w:val="24"/>
          <w:szCs w:val="24"/>
        </w:rPr>
        <w:t>Journal of Teaching and Learning for Graduate Employability</w:t>
      </w:r>
      <w:r w:rsidRPr="00894DF6">
        <w:rPr>
          <w:rFonts w:ascii="Times New Roman" w:eastAsia="Calibri" w:hAnsi="Times New Roman" w:cs="Times New Roman"/>
          <w:sz w:val="24"/>
          <w:szCs w:val="24"/>
        </w:rPr>
        <w:t>, </w:t>
      </w:r>
      <w:r w:rsidRPr="00894DF6">
        <w:rPr>
          <w:rFonts w:ascii="Times New Roman" w:eastAsia="Calibri" w:hAnsi="Times New Roman" w:cs="Times New Roman"/>
          <w:i/>
          <w:iCs/>
          <w:sz w:val="24"/>
          <w:szCs w:val="24"/>
        </w:rPr>
        <w:t>10</w:t>
      </w:r>
      <w:r w:rsidRPr="00894DF6">
        <w:rPr>
          <w:rFonts w:ascii="Times New Roman" w:eastAsia="Calibri" w:hAnsi="Times New Roman" w:cs="Times New Roman"/>
          <w:sz w:val="24"/>
          <w:szCs w:val="24"/>
        </w:rPr>
        <w:t>(1), p.7.</w:t>
      </w:r>
    </w:p>
    <w:p w14:paraId="64C9F949" w14:textId="77777777" w:rsidR="00150E0A" w:rsidRPr="00894DF6" w:rsidRDefault="00150E0A" w:rsidP="00894DF6">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Collet, C., Hine, D. and Du Plessis, K., 2015. Employability skills: perspectives from a knowledge-intensive industry. </w:t>
      </w:r>
      <w:r w:rsidRPr="00894DF6">
        <w:rPr>
          <w:rFonts w:ascii="Times New Roman" w:eastAsia="Calibri" w:hAnsi="Times New Roman" w:cs="Times New Roman"/>
          <w:i/>
          <w:iCs/>
          <w:sz w:val="24"/>
          <w:szCs w:val="24"/>
        </w:rPr>
        <w:t>Education+ Training</w:t>
      </w:r>
      <w:r w:rsidRPr="00894DF6">
        <w:rPr>
          <w:rFonts w:ascii="Times New Roman" w:eastAsia="Calibri" w:hAnsi="Times New Roman" w:cs="Times New Roman"/>
          <w:sz w:val="24"/>
          <w:szCs w:val="24"/>
        </w:rPr>
        <w:t>, </w:t>
      </w:r>
      <w:r w:rsidRPr="00894DF6">
        <w:rPr>
          <w:rFonts w:ascii="Times New Roman" w:eastAsia="Calibri" w:hAnsi="Times New Roman" w:cs="Times New Roman"/>
          <w:i/>
          <w:iCs/>
          <w:sz w:val="24"/>
          <w:szCs w:val="24"/>
        </w:rPr>
        <w:t>57</w:t>
      </w:r>
      <w:r w:rsidRPr="00894DF6">
        <w:rPr>
          <w:rFonts w:ascii="Times New Roman" w:eastAsia="Calibri" w:hAnsi="Times New Roman" w:cs="Times New Roman"/>
          <w:sz w:val="24"/>
          <w:szCs w:val="24"/>
        </w:rPr>
        <w:t>(5), pp.532-559.</w:t>
      </w:r>
    </w:p>
    <w:p w14:paraId="01697AFE" w14:textId="77777777" w:rsidR="00150E0A" w:rsidRPr="00894DF6" w:rsidRDefault="00150E0A" w:rsidP="00894DF6">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Cottrell, S., 2015. </w:t>
      </w:r>
      <w:r w:rsidRPr="00894DF6">
        <w:rPr>
          <w:rFonts w:ascii="Times New Roman" w:eastAsia="Calibri" w:hAnsi="Times New Roman" w:cs="Times New Roman"/>
          <w:i/>
          <w:iCs/>
          <w:sz w:val="24"/>
          <w:szCs w:val="24"/>
        </w:rPr>
        <w:t>Skills for success: Personal development and employability</w:t>
      </w:r>
      <w:r w:rsidRPr="00894DF6">
        <w:rPr>
          <w:rFonts w:ascii="Times New Roman" w:eastAsia="Calibri" w:hAnsi="Times New Roman" w:cs="Times New Roman"/>
          <w:sz w:val="24"/>
          <w:szCs w:val="24"/>
        </w:rPr>
        <w:t>. Macmillan International Higher Education.</w:t>
      </w:r>
    </w:p>
    <w:p w14:paraId="04F15A0A" w14:textId="77777777" w:rsidR="00150E0A" w:rsidRPr="00894DF6" w:rsidRDefault="00150E0A" w:rsidP="00894DF6">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Ito, H. and Kawazoe, N., 2015. Active Learning for Creating Innovators: Employability Skills beyond Industrial Needs. </w:t>
      </w:r>
      <w:r w:rsidRPr="00894DF6">
        <w:rPr>
          <w:rFonts w:ascii="Times New Roman" w:eastAsia="Calibri" w:hAnsi="Times New Roman" w:cs="Times New Roman"/>
          <w:i/>
          <w:iCs/>
          <w:sz w:val="24"/>
          <w:szCs w:val="24"/>
        </w:rPr>
        <w:t>International Journal of Higher Education</w:t>
      </w:r>
      <w:r w:rsidRPr="00894DF6">
        <w:rPr>
          <w:rFonts w:ascii="Times New Roman" w:eastAsia="Calibri" w:hAnsi="Times New Roman" w:cs="Times New Roman"/>
          <w:sz w:val="24"/>
          <w:szCs w:val="24"/>
        </w:rPr>
        <w:t>, </w:t>
      </w:r>
      <w:r w:rsidRPr="00894DF6">
        <w:rPr>
          <w:rFonts w:ascii="Times New Roman" w:eastAsia="Calibri" w:hAnsi="Times New Roman" w:cs="Times New Roman"/>
          <w:i/>
          <w:iCs/>
          <w:sz w:val="24"/>
          <w:szCs w:val="24"/>
        </w:rPr>
        <w:t>4</w:t>
      </w:r>
      <w:r w:rsidRPr="00894DF6">
        <w:rPr>
          <w:rFonts w:ascii="Times New Roman" w:eastAsia="Calibri" w:hAnsi="Times New Roman" w:cs="Times New Roman"/>
          <w:sz w:val="24"/>
          <w:szCs w:val="24"/>
        </w:rPr>
        <w:t>(2), pp.81-91.</w:t>
      </w:r>
    </w:p>
    <w:p w14:paraId="3A17E197" w14:textId="77777777" w:rsidR="00150E0A" w:rsidRPr="00894DF6" w:rsidRDefault="00150E0A" w:rsidP="00894DF6">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Jackson, D., 2015. Employability skill development in work-integrated learning: Barriers and best practice. </w:t>
      </w:r>
      <w:r w:rsidRPr="00894DF6">
        <w:rPr>
          <w:rFonts w:ascii="Times New Roman" w:eastAsia="Calibri" w:hAnsi="Times New Roman" w:cs="Times New Roman"/>
          <w:i/>
          <w:iCs/>
          <w:sz w:val="24"/>
          <w:szCs w:val="24"/>
        </w:rPr>
        <w:t>Studies in Higher Education</w:t>
      </w:r>
      <w:r w:rsidRPr="00894DF6">
        <w:rPr>
          <w:rFonts w:ascii="Times New Roman" w:eastAsia="Calibri" w:hAnsi="Times New Roman" w:cs="Times New Roman"/>
          <w:sz w:val="24"/>
          <w:szCs w:val="24"/>
        </w:rPr>
        <w:t>, </w:t>
      </w:r>
      <w:r w:rsidRPr="00894DF6">
        <w:rPr>
          <w:rFonts w:ascii="Times New Roman" w:eastAsia="Calibri" w:hAnsi="Times New Roman" w:cs="Times New Roman"/>
          <w:i/>
          <w:iCs/>
          <w:sz w:val="24"/>
          <w:szCs w:val="24"/>
        </w:rPr>
        <w:t>40</w:t>
      </w:r>
      <w:r w:rsidRPr="00894DF6">
        <w:rPr>
          <w:rFonts w:ascii="Times New Roman" w:eastAsia="Calibri" w:hAnsi="Times New Roman" w:cs="Times New Roman"/>
          <w:sz w:val="24"/>
          <w:szCs w:val="24"/>
        </w:rPr>
        <w:t>(2), pp.350-367.</w:t>
      </w:r>
    </w:p>
    <w:p w14:paraId="4136266B" w14:textId="77777777" w:rsidR="00150E0A" w:rsidRPr="00894DF6" w:rsidRDefault="00150E0A" w:rsidP="00894DF6">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Jackson, D., 2016. Re-conceptualising graduate employability: The importance of pre-professional identity. </w:t>
      </w:r>
      <w:r w:rsidRPr="00894DF6">
        <w:rPr>
          <w:rFonts w:ascii="Times New Roman" w:eastAsia="Calibri" w:hAnsi="Times New Roman" w:cs="Times New Roman"/>
          <w:i/>
          <w:iCs/>
          <w:sz w:val="24"/>
          <w:szCs w:val="24"/>
        </w:rPr>
        <w:t>Higher Education Research &amp; Development</w:t>
      </w:r>
      <w:r w:rsidRPr="00894DF6">
        <w:rPr>
          <w:rFonts w:ascii="Times New Roman" w:eastAsia="Calibri" w:hAnsi="Times New Roman" w:cs="Times New Roman"/>
          <w:sz w:val="24"/>
          <w:szCs w:val="24"/>
        </w:rPr>
        <w:t>, </w:t>
      </w:r>
      <w:r w:rsidRPr="00894DF6">
        <w:rPr>
          <w:rFonts w:ascii="Times New Roman" w:eastAsia="Calibri" w:hAnsi="Times New Roman" w:cs="Times New Roman"/>
          <w:i/>
          <w:iCs/>
          <w:sz w:val="24"/>
          <w:szCs w:val="24"/>
        </w:rPr>
        <w:t>35</w:t>
      </w:r>
      <w:r w:rsidRPr="00894DF6">
        <w:rPr>
          <w:rFonts w:ascii="Times New Roman" w:eastAsia="Calibri" w:hAnsi="Times New Roman" w:cs="Times New Roman"/>
          <w:sz w:val="24"/>
          <w:szCs w:val="24"/>
        </w:rPr>
        <w:t>(5), pp.925-939.</w:t>
      </w:r>
    </w:p>
    <w:p w14:paraId="2C9D5450" w14:textId="77777777" w:rsidR="00D32C9D" w:rsidRDefault="00150E0A" w:rsidP="00D32C9D">
      <w:pPr>
        <w:pStyle w:val="ListParagraph"/>
        <w:numPr>
          <w:ilvl w:val="0"/>
          <w:numId w:val="6"/>
        </w:numPr>
        <w:spacing w:line="360" w:lineRule="auto"/>
        <w:jc w:val="both"/>
        <w:rPr>
          <w:rFonts w:ascii="Times New Roman" w:eastAsia="Calibri" w:hAnsi="Times New Roman" w:cs="Times New Roman"/>
          <w:sz w:val="24"/>
          <w:szCs w:val="24"/>
        </w:rPr>
      </w:pPr>
      <w:r w:rsidRPr="00894DF6">
        <w:rPr>
          <w:rFonts w:ascii="Times New Roman" w:eastAsia="Calibri" w:hAnsi="Times New Roman" w:cs="Times New Roman"/>
          <w:sz w:val="24"/>
          <w:szCs w:val="24"/>
        </w:rPr>
        <w:t>Morgan, P., 2016. </w:t>
      </w:r>
      <w:r w:rsidRPr="00894DF6">
        <w:rPr>
          <w:rFonts w:ascii="Times New Roman" w:eastAsia="Calibri" w:hAnsi="Times New Roman" w:cs="Times New Roman"/>
          <w:i/>
          <w:iCs/>
          <w:sz w:val="24"/>
          <w:szCs w:val="24"/>
        </w:rPr>
        <w:t>The Business Student's Guide to Study and Employability</w:t>
      </w:r>
      <w:r w:rsidRPr="00894DF6">
        <w:rPr>
          <w:rFonts w:ascii="Times New Roman" w:eastAsia="Calibri" w:hAnsi="Times New Roman" w:cs="Times New Roman"/>
          <w:sz w:val="24"/>
          <w:szCs w:val="24"/>
        </w:rPr>
        <w:t>. Sage.</w:t>
      </w:r>
    </w:p>
    <w:p w14:paraId="2567ECCA" w14:textId="67D48CA5" w:rsidR="00150E0A" w:rsidRPr="00D32C9D" w:rsidRDefault="00D32C9D" w:rsidP="00D32C9D">
      <w:pPr>
        <w:pStyle w:val="ListParagraph"/>
        <w:numPr>
          <w:ilvl w:val="0"/>
          <w:numId w:val="6"/>
        </w:num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Mound, A. </w:t>
      </w:r>
      <w:proofErr w:type="spellStart"/>
      <w:r>
        <w:rPr>
          <w:rFonts w:ascii="Times New Roman" w:eastAsia="Calibri" w:hAnsi="Times New Roman" w:cs="Times New Roman"/>
          <w:sz w:val="24"/>
          <w:szCs w:val="24"/>
        </w:rPr>
        <w:t>Schriek</w:t>
      </w:r>
      <w:proofErr w:type="spellEnd"/>
      <w:r>
        <w:rPr>
          <w:rFonts w:ascii="Times New Roman" w:eastAsia="Calibri" w:hAnsi="Times New Roman" w:cs="Times New Roman"/>
          <w:sz w:val="24"/>
          <w:szCs w:val="24"/>
        </w:rPr>
        <w:t xml:space="preserve">, M. and </w:t>
      </w:r>
      <w:proofErr w:type="spellStart"/>
      <w:r>
        <w:rPr>
          <w:rFonts w:ascii="Times New Roman" w:eastAsia="Calibri" w:hAnsi="Times New Roman" w:cs="Times New Roman"/>
          <w:sz w:val="24"/>
          <w:szCs w:val="24"/>
        </w:rPr>
        <w:t>Tinkler</w:t>
      </w:r>
      <w:proofErr w:type="spellEnd"/>
      <w:r>
        <w:rPr>
          <w:rFonts w:ascii="Times New Roman" w:eastAsia="Calibri" w:hAnsi="Times New Roman" w:cs="Times New Roman"/>
          <w:sz w:val="24"/>
          <w:szCs w:val="24"/>
        </w:rPr>
        <w:t>, P. (2017). Certificate in Higher Education: Skills for the Workplace Student Yearbook. Sage. Publications, pp.45-185</w:t>
      </w:r>
      <w:r w:rsidR="007E65BC" w:rsidRPr="00894DF6">
        <w:rPr>
          <w:noProof/>
        </w:rPr>
        <mc:AlternateContent>
          <mc:Choice Requires="wps">
            <w:drawing>
              <wp:inline distT="0" distB="0" distL="0" distR="0" wp14:anchorId="65A929D5" wp14:editId="25B6CD49">
                <wp:extent cx="302895" cy="302895"/>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4215CB" id="AutoShape 2"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" filled="f" stroked="f">
                <o:lock v:ext="edit" aspectratio="t"/>
                <w10:anchorlock/>
              </v:rect>
            </w:pict>
          </mc:Fallback>
        </mc:AlternateContent>
      </w:r>
    </w:p>
    <w:p w14:paraId="641CFE6B" w14:textId="77777777" w:rsidR="00150E0A" w:rsidRPr="00894DF6" w:rsidRDefault="00150E0A" w:rsidP="00894DF6">
      <w:pPr>
        <w:pStyle w:val="ListParagraph"/>
        <w:numPr>
          <w:ilvl w:val="0"/>
          <w:numId w:val="6"/>
        </w:numPr>
        <w:jc w:val="both"/>
        <w:rPr>
          <w:rFonts w:ascii="Times New Roman" w:eastAsia="Times New Roman" w:hAnsi="Times New Roman" w:cs="Times New Roman"/>
          <w:sz w:val="24"/>
          <w:szCs w:val="24"/>
        </w:rPr>
      </w:pPr>
      <w:r w:rsidRPr="00894DF6">
        <w:rPr>
          <w:rFonts w:ascii="Times New Roman" w:eastAsia="Times New Roman" w:hAnsi="Times New Roman" w:cs="Times New Roman"/>
          <w:sz w:val="24"/>
          <w:szCs w:val="24"/>
        </w:rPr>
        <w:br w:type="page"/>
      </w:r>
    </w:p>
    <w:p w14:paraId="23BD5AB3" w14:textId="475946C2" w:rsidR="00150E0A" w:rsidRDefault="00150E0A" w:rsidP="00B474D7">
      <w:pPr>
        <w:pStyle w:val="Normal1"/>
        <w:spacing w:line="360" w:lineRule="auto"/>
        <w:jc w:val="both"/>
        <w:rPr>
          <w:rFonts w:ascii="Times New Roman" w:eastAsia="Times New Roman" w:hAnsi="Times New Roman" w:cs="Times New Roman"/>
          <w:sz w:val="24"/>
          <w:szCs w:val="24"/>
        </w:rPr>
      </w:pPr>
    </w:p>
    <w:p w14:paraId="78A60326" w14:textId="77777777" w:rsidR="00B474D7" w:rsidRDefault="00B474D7" w:rsidP="00197811">
      <w:pPr>
        <w:pStyle w:val="Normal1"/>
        <w:spacing w:line="360" w:lineRule="auto"/>
        <w:rPr>
          <w:rFonts w:ascii="Times New Roman" w:eastAsia="Times New Roman" w:hAnsi="Times New Roman" w:cs="Times New Roman"/>
          <w:sz w:val="24"/>
          <w:szCs w:val="24"/>
        </w:rPr>
      </w:pPr>
    </w:p>
    <w:p w14:paraId="51B4F647" w14:textId="77777777" w:rsidR="001C616C" w:rsidRDefault="001C616C" w:rsidP="00197811">
      <w:pPr>
        <w:pStyle w:val="Normal1"/>
        <w:spacing w:line="360" w:lineRule="auto"/>
        <w:rPr>
          <w:rFonts w:asciiTheme="minorHAnsi" w:eastAsia="Times New Roman" w:hAnsiTheme="minorHAnsi" w:cstheme="minorHAnsi"/>
          <w:sz w:val="24"/>
          <w:szCs w:val="24"/>
        </w:rPr>
      </w:pPr>
    </w:p>
    <w:p w14:paraId="14C63C8F" w14:textId="77777777" w:rsidR="00197811" w:rsidRPr="0009639B" w:rsidRDefault="00197811" w:rsidP="00197811">
      <w:pPr>
        <w:pStyle w:val="Normal1"/>
        <w:spacing w:line="360" w:lineRule="auto"/>
        <w:rPr>
          <w:rFonts w:asciiTheme="minorHAnsi" w:eastAsia="Times New Roman" w:hAnsiTheme="minorHAnsi" w:cstheme="minorHAnsi"/>
          <w:sz w:val="24"/>
          <w:szCs w:val="24"/>
        </w:rPr>
      </w:pPr>
    </w:p>
    <w:p w14:paraId="38E6DD98" w14:textId="77777777" w:rsidR="0009639B" w:rsidRPr="00FB43A0" w:rsidRDefault="0009639B">
      <w:pPr>
        <w:rPr>
          <w:rFonts w:cstheme="minorHAnsi"/>
          <w:sz w:val="40"/>
          <w:szCs w:val="40"/>
        </w:rPr>
      </w:pPr>
    </w:p>
    <w:p w14:paraId="1FB90B03" w14:textId="6A9869A4" w:rsidR="00BD6F6D" w:rsidRDefault="007E65BC">
      <w:pPr>
        <w:rPr>
          <w:rFonts w:ascii="Times New Roman" w:hAnsi="Times New Roman" w:cs="Times New Roman"/>
          <w:noProof/>
        </w:rPr>
      </w:pPr>
      <w:r w:rsidRPr="007E65BC">
        <w:rPr>
          <w:rFonts w:ascii="Times New Roman" w:hAnsi="Times New Roman" w:cs="Times New Roman"/>
          <w:noProof/>
        </w:rPr>
        <w:drawing>
          <wp:inline distT="0" distB="0" distL="0" distR="0" wp14:anchorId="2DA48EDB" wp14:editId="4F355FDF">
            <wp:extent cx="2828018" cy="39592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78620" cy="4030068"/>
                    </a:xfrm>
                    <a:prstGeom prst="rect">
                      <a:avLst/>
                    </a:prstGeom>
                  </pic:spPr>
                </pic:pic>
              </a:graphicData>
            </a:graphic>
          </wp:inline>
        </w:drawing>
      </w:r>
      <w:r w:rsidRPr="007E65BC">
        <w:rPr>
          <w:noProof/>
        </w:rPr>
        <w:t xml:space="preserve"> </w:t>
      </w:r>
      <w:r w:rsidRPr="007E65BC">
        <w:rPr>
          <w:noProof/>
        </w:rPr>
        <w:drawing>
          <wp:inline distT="0" distB="0" distL="0" distR="0" wp14:anchorId="5884C6F0" wp14:editId="07B8C64F">
            <wp:extent cx="2819018" cy="402717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28479" cy="4040686"/>
                    </a:xfrm>
                    <a:prstGeom prst="rect">
                      <a:avLst/>
                    </a:prstGeom>
                  </pic:spPr>
                </pic:pic>
              </a:graphicData>
            </a:graphic>
          </wp:inline>
        </w:drawing>
      </w:r>
    </w:p>
    <w:p w14:paraId="7419B269" w14:textId="18DE4D53" w:rsidR="00CE73E5" w:rsidRDefault="00CE73E5" w:rsidP="00CE73E5">
      <w:pPr>
        <w:rPr>
          <w:rFonts w:ascii="Times New Roman" w:hAnsi="Times New Roman" w:cs="Times New Roman"/>
          <w:noProof/>
        </w:rPr>
      </w:pPr>
    </w:p>
    <w:p w14:paraId="23492147" w14:textId="3051F563" w:rsidR="00CE73E5" w:rsidRPr="00CE73E5" w:rsidRDefault="00CE73E5" w:rsidP="00CE73E5">
      <w:pPr>
        <w:rPr>
          <w:sz w:val="40"/>
          <w:szCs w:val="40"/>
        </w:rPr>
      </w:pPr>
      <w:r>
        <w:rPr>
          <w:sz w:val="40"/>
          <w:szCs w:val="40"/>
        </w:rPr>
        <w:lastRenderedPageBreak/>
        <w:t xml:space="preserve">            </w:t>
      </w:r>
      <w:bookmarkStart w:id="2" w:name="_GoBack"/>
      <w:r w:rsidRPr="00CE73E5">
        <w:drawing>
          <wp:inline distT="0" distB="0" distL="0" distR="0" wp14:anchorId="2F25E43F" wp14:editId="4432B567">
            <wp:extent cx="2151214" cy="3212465"/>
            <wp:effectExtent l="0" t="0" r="190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592" cy="3253349"/>
                    </a:xfrm>
                    <a:prstGeom prst="rect">
                      <a:avLst/>
                    </a:prstGeom>
                  </pic:spPr>
                </pic:pic>
              </a:graphicData>
            </a:graphic>
          </wp:inline>
        </w:drawing>
      </w:r>
      <w:bookmarkEnd w:id="2"/>
      <w:r>
        <w:rPr>
          <w:sz w:val="40"/>
          <w:szCs w:val="40"/>
        </w:rPr>
        <w:t xml:space="preserve"> </w:t>
      </w:r>
      <w:r w:rsidR="009F02B4">
        <w:rPr>
          <w:sz w:val="40"/>
          <w:szCs w:val="40"/>
        </w:rPr>
        <w:t xml:space="preserve">        </w:t>
      </w:r>
      <w:r w:rsidR="009F02B4" w:rsidRPr="009F02B4">
        <w:drawing>
          <wp:inline distT="0" distB="0" distL="0" distR="0" wp14:anchorId="533FAAA9" wp14:editId="76197536">
            <wp:extent cx="2349500" cy="3549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53890" cy="3556282"/>
                    </a:xfrm>
                    <a:prstGeom prst="rect">
                      <a:avLst/>
                    </a:prstGeom>
                  </pic:spPr>
                </pic:pic>
              </a:graphicData>
            </a:graphic>
          </wp:inline>
        </w:drawing>
      </w:r>
    </w:p>
    <w:sectPr w:rsidR="00CE73E5" w:rsidRPr="00CE73E5" w:rsidSect="0085604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44E9D" w14:textId="77777777" w:rsidR="0075248B" w:rsidRDefault="0075248B" w:rsidP="00BD6F6D">
      <w:pPr>
        <w:spacing w:after="0" w:line="240" w:lineRule="auto"/>
      </w:pPr>
      <w:r>
        <w:separator/>
      </w:r>
    </w:p>
  </w:endnote>
  <w:endnote w:type="continuationSeparator" w:id="0">
    <w:p w14:paraId="6C0EC994" w14:textId="77777777" w:rsidR="0075248B" w:rsidRDefault="0075248B" w:rsidP="00BD6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44FBD" w14:textId="1CD44C11" w:rsidR="001344B4" w:rsidRDefault="001344B4">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776DEF3" wp14:editId="4653E1A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96F3D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FBDB3" w14:textId="77777777" w:rsidR="0075248B" w:rsidRDefault="0075248B" w:rsidP="00BD6F6D">
      <w:pPr>
        <w:spacing w:after="0" w:line="240" w:lineRule="auto"/>
      </w:pPr>
      <w:r>
        <w:separator/>
      </w:r>
    </w:p>
  </w:footnote>
  <w:footnote w:type="continuationSeparator" w:id="0">
    <w:p w14:paraId="2F2AFC70" w14:textId="77777777" w:rsidR="0075248B" w:rsidRDefault="0075248B" w:rsidP="00BD6F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2544"/>
    <w:multiLevelType w:val="hybridMultilevel"/>
    <w:tmpl w:val="6194D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0F49E4"/>
    <w:multiLevelType w:val="multilevel"/>
    <w:tmpl w:val="0B4A96C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DCD53D3"/>
    <w:multiLevelType w:val="hybridMultilevel"/>
    <w:tmpl w:val="7E589BB4"/>
    <w:lvl w:ilvl="0" w:tplc="CDB2B882">
      <w:start w:val="1"/>
      <w:numFmt w:val="lowerLetter"/>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812FBB"/>
    <w:multiLevelType w:val="hybridMultilevel"/>
    <w:tmpl w:val="C09EF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B2382"/>
    <w:multiLevelType w:val="hybridMultilevel"/>
    <w:tmpl w:val="D1C61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242D2B"/>
    <w:multiLevelType w:val="hybridMultilevel"/>
    <w:tmpl w:val="07E8888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0E"/>
    <w:rsid w:val="0003058F"/>
    <w:rsid w:val="00081D72"/>
    <w:rsid w:val="0009639B"/>
    <w:rsid w:val="000E4A97"/>
    <w:rsid w:val="00115BFD"/>
    <w:rsid w:val="00117272"/>
    <w:rsid w:val="001344B4"/>
    <w:rsid w:val="00150D48"/>
    <w:rsid w:val="00150E0A"/>
    <w:rsid w:val="0016718A"/>
    <w:rsid w:val="00192729"/>
    <w:rsid w:val="00197811"/>
    <w:rsid w:val="001B620F"/>
    <w:rsid w:val="001C616C"/>
    <w:rsid w:val="001D1C44"/>
    <w:rsid w:val="00255D0B"/>
    <w:rsid w:val="002A6299"/>
    <w:rsid w:val="002F67F1"/>
    <w:rsid w:val="0035635A"/>
    <w:rsid w:val="003A43DB"/>
    <w:rsid w:val="003A6736"/>
    <w:rsid w:val="003D6F0E"/>
    <w:rsid w:val="00467FDE"/>
    <w:rsid w:val="004A0470"/>
    <w:rsid w:val="004B2784"/>
    <w:rsid w:val="004D490C"/>
    <w:rsid w:val="004E018A"/>
    <w:rsid w:val="004E6B6A"/>
    <w:rsid w:val="005E42E2"/>
    <w:rsid w:val="006179EA"/>
    <w:rsid w:val="00680856"/>
    <w:rsid w:val="00701C75"/>
    <w:rsid w:val="00704102"/>
    <w:rsid w:val="00732AF0"/>
    <w:rsid w:val="0075248B"/>
    <w:rsid w:val="00752C3F"/>
    <w:rsid w:val="007578A4"/>
    <w:rsid w:val="00797119"/>
    <w:rsid w:val="007B19BF"/>
    <w:rsid w:val="007E65BC"/>
    <w:rsid w:val="00856040"/>
    <w:rsid w:val="0087135D"/>
    <w:rsid w:val="00883BC8"/>
    <w:rsid w:val="00894DF6"/>
    <w:rsid w:val="008A5E07"/>
    <w:rsid w:val="008E6A81"/>
    <w:rsid w:val="0093376C"/>
    <w:rsid w:val="009364BD"/>
    <w:rsid w:val="00995704"/>
    <w:rsid w:val="009A4B52"/>
    <w:rsid w:val="009F02B4"/>
    <w:rsid w:val="00A10C06"/>
    <w:rsid w:val="00AC41DB"/>
    <w:rsid w:val="00B15C2B"/>
    <w:rsid w:val="00B30965"/>
    <w:rsid w:val="00B474D7"/>
    <w:rsid w:val="00B57A33"/>
    <w:rsid w:val="00BD6F6D"/>
    <w:rsid w:val="00C15703"/>
    <w:rsid w:val="00C37D2F"/>
    <w:rsid w:val="00C63AE0"/>
    <w:rsid w:val="00C763AD"/>
    <w:rsid w:val="00CD1699"/>
    <w:rsid w:val="00CE73E5"/>
    <w:rsid w:val="00D22144"/>
    <w:rsid w:val="00D32C9D"/>
    <w:rsid w:val="00DE18F8"/>
    <w:rsid w:val="00DE3E27"/>
    <w:rsid w:val="00EC240D"/>
    <w:rsid w:val="00EF268A"/>
    <w:rsid w:val="00F020BA"/>
    <w:rsid w:val="00F0718D"/>
    <w:rsid w:val="00F11F49"/>
    <w:rsid w:val="00F273E7"/>
    <w:rsid w:val="00F74676"/>
    <w:rsid w:val="00F76C16"/>
    <w:rsid w:val="00FB4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1906F"/>
  <w15:chartTrackingRefBased/>
  <w15:docId w15:val="{0E2BA5BE-FAB8-409A-9E3B-B19F12DD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1"/>
    <w:next w:val="Normal1"/>
    <w:link w:val="Heading2Char"/>
    <w:unhideWhenUsed/>
    <w:qFormat/>
    <w:rsid w:val="00B474D7"/>
    <w:pPr>
      <w:keepNext/>
      <w:keepLines/>
      <w:spacing w:before="360" w:after="120"/>
      <w:jc w:val="both"/>
      <w:outlineLvl w:val="1"/>
    </w:pPr>
    <w:rPr>
      <w:rFonts w:ascii="Times New Roman" w:eastAsia="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6F6D"/>
    <w:rPr>
      <w:color w:val="0563C1" w:themeColor="hyperlink"/>
      <w:u w:val="single"/>
    </w:rPr>
  </w:style>
  <w:style w:type="paragraph" w:styleId="TOC1">
    <w:name w:val="toc 1"/>
    <w:basedOn w:val="Normal"/>
    <w:next w:val="Normal"/>
    <w:autoRedefine/>
    <w:uiPriority w:val="39"/>
    <w:semiHidden/>
    <w:unhideWhenUsed/>
    <w:rsid w:val="00BD6F6D"/>
    <w:pPr>
      <w:spacing w:after="100" w:line="276" w:lineRule="auto"/>
    </w:pPr>
    <w:rPr>
      <w:rFonts w:ascii="Arial" w:eastAsia="Arial" w:hAnsi="Arial" w:cs="Arial"/>
    </w:rPr>
  </w:style>
  <w:style w:type="paragraph" w:styleId="TOC2">
    <w:name w:val="toc 2"/>
    <w:basedOn w:val="Normal"/>
    <w:next w:val="Normal"/>
    <w:autoRedefine/>
    <w:uiPriority w:val="39"/>
    <w:semiHidden/>
    <w:unhideWhenUsed/>
    <w:rsid w:val="00BD6F6D"/>
    <w:pPr>
      <w:spacing w:after="100" w:line="276" w:lineRule="auto"/>
      <w:ind w:left="220"/>
    </w:pPr>
    <w:rPr>
      <w:rFonts w:ascii="Arial" w:eastAsia="Arial" w:hAnsi="Arial" w:cs="Arial"/>
    </w:rPr>
  </w:style>
  <w:style w:type="character" w:customStyle="1" w:styleId="Heading1Char">
    <w:name w:val="Heading 1 Char"/>
    <w:basedOn w:val="DefaultParagraphFont"/>
    <w:link w:val="Heading1"/>
    <w:uiPriority w:val="9"/>
    <w:rsid w:val="00BD6F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BD6F6D"/>
    <w:pPr>
      <w:spacing w:before="480" w:line="276" w:lineRule="auto"/>
      <w:outlineLvl w:val="9"/>
    </w:pPr>
    <w:rPr>
      <w:b/>
      <w:bCs/>
      <w:sz w:val="28"/>
      <w:szCs w:val="28"/>
      <w:lang w:val="en-US"/>
    </w:rPr>
  </w:style>
  <w:style w:type="paragraph" w:styleId="Header">
    <w:name w:val="header"/>
    <w:basedOn w:val="Normal"/>
    <w:link w:val="HeaderChar"/>
    <w:uiPriority w:val="99"/>
    <w:unhideWhenUsed/>
    <w:rsid w:val="00BD6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F6D"/>
  </w:style>
  <w:style w:type="paragraph" w:styleId="Footer">
    <w:name w:val="footer"/>
    <w:basedOn w:val="Normal"/>
    <w:link w:val="FooterChar"/>
    <w:uiPriority w:val="99"/>
    <w:unhideWhenUsed/>
    <w:rsid w:val="00BD6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F6D"/>
  </w:style>
  <w:style w:type="paragraph" w:customStyle="1" w:styleId="Normal1">
    <w:name w:val="Normal1"/>
    <w:rsid w:val="00BD6F6D"/>
    <w:pPr>
      <w:spacing w:after="0" w:line="276" w:lineRule="auto"/>
    </w:pPr>
    <w:rPr>
      <w:rFonts w:ascii="Arial" w:eastAsia="Arial" w:hAnsi="Arial" w:cs="Arial"/>
    </w:rPr>
  </w:style>
  <w:style w:type="character" w:customStyle="1" w:styleId="Heading2Char">
    <w:name w:val="Heading 2 Char"/>
    <w:basedOn w:val="DefaultParagraphFont"/>
    <w:link w:val="Heading2"/>
    <w:rsid w:val="00B474D7"/>
    <w:rPr>
      <w:rFonts w:ascii="Times New Roman" w:eastAsia="Times New Roman" w:hAnsi="Times New Roman" w:cs="Arial"/>
      <w:b/>
      <w:sz w:val="24"/>
      <w:szCs w:val="32"/>
    </w:rPr>
  </w:style>
  <w:style w:type="paragraph" w:styleId="ListParagraph">
    <w:name w:val="List Paragraph"/>
    <w:basedOn w:val="Normal"/>
    <w:uiPriority w:val="34"/>
    <w:qFormat/>
    <w:rsid w:val="007B19BF"/>
    <w:pPr>
      <w:ind w:left="720"/>
      <w:contextualSpacing/>
    </w:pPr>
  </w:style>
  <w:style w:type="paragraph" w:styleId="EndnoteText">
    <w:name w:val="endnote text"/>
    <w:basedOn w:val="Normal"/>
    <w:link w:val="EndnoteTextChar"/>
    <w:uiPriority w:val="99"/>
    <w:semiHidden/>
    <w:unhideWhenUsed/>
    <w:rsid w:val="001344B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44B4"/>
    <w:rPr>
      <w:sz w:val="20"/>
      <w:szCs w:val="20"/>
    </w:rPr>
  </w:style>
  <w:style w:type="character" w:styleId="EndnoteReference">
    <w:name w:val="endnote reference"/>
    <w:basedOn w:val="DefaultParagraphFont"/>
    <w:uiPriority w:val="99"/>
    <w:semiHidden/>
    <w:unhideWhenUsed/>
    <w:rsid w:val="001344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032105">
      <w:bodyDiv w:val="1"/>
      <w:marLeft w:val="0"/>
      <w:marRight w:val="0"/>
      <w:marTop w:val="0"/>
      <w:marBottom w:val="0"/>
      <w:divBdr>
        <w:top w:val="none" w:sz="0" w:space="0" w:color="auto"/>
        <w:left w:val="none" w:sz="0" w:space="0" w:color="auto"/>
        <w:bottom w:val="none" w:sz="0" w:space="0" w:color="auto"/>
        <w:right w:val="none" w:sz="0" w:space="0" w:color="auto"/>
      </w:divBdr>
    </w:div>
    <w:div w:id="403650381">
      <w:bodyDiv w:val="1"/>
      <w:marLeft w:val="0"/>
      <w:marRight w:val="0"/>
      <w:marTop w:val="0"/>
      <w:marBottom w:val="0"/>
      <w:divBdr>
        <w:top w:val="none" w:sz="0" w:space="0" w:color="auto"/>
        <w:left w:val="none" w:sz="0" w:space="0" w:color="auto"/>
        <w:bottom w:val="none" w:sz="0" w:space="0" w:color="auto"/>
        <w:right w:val="none" w:sz="0" w:space="0" w:color="auto"/>
      </w:divBdr>
    </w:div>
    <w:div w:id="492793914">
      <w:bodyDiv w:val="1"/>
      <w:marLeft w:val="0"/>
      <w:marRight w:val="0"/>
      <w:marTop w:val="0"/>
      <w:marBottom w:val="0"/>
      <w:divBdr>
        <w:top w:val="none" w:sz="0" w:space="0" w:color="auto"/>
        <w:left w:val="none" w:sz="0" w:space="0" w:color="auto"/>
        <w:bottom w:val="none" w:sz="0" w:space="0" w:color="auto"/>
        <w:right w:val="none" w:sz="0" w:space="0" w:color="auto"/>
      </w:divBdr>
    </w:div>
    <w:div w:id="973946283">
      <w:bodyDiv w:val="1"/>
      <w:marLeft w:val="0"/>
      <w:marRight w:val="0"/>
      <w:marTop w:val="0"/>
      <w:marBottom w:val="0"/>
      <w:divBdr>
        <w:top w:val="none" w:sz="0" w:space="0" w:color="auto"/>
        <w:left w:val="none" w:sz="0" w:space="0" w:color="auto"/>
        <w:bottom w:val="none" w:sz="0" w:space="0" w:color="auto"/>
        <w:right w:val="none" w:sz="0" w:space="0" w:color="auto"/>
      </w:divBdr>
    </w:div>
    <w:div w:id="1121268860">
      <w:bodyDiv w:val="1"/>
      <w:marLeft w:val="0"/>
      <w:marRight w:val="0"/>
      <w:marTop w:val="0"/>
      <w:marBottom w:val="0"/>
      <w:divBdr>
        <w:top w:val="none" w:sz="0" w:space="0" w:color="auto"/>
        <w:left w:val="none" w:sz="0" w:space="0" w:color="auto"/>
        <w:bottom w:val="none" w:sz="0" w:space="0" w:color="auto"/>
        <w:right w:val="none" w:sz="0" w:space="0" w:color="auto"/>
      </w:divBdr>
    </w:div>
    <w:div w:id="1210874665">
      <w:bodyDiv w:val="1"/>
      <w:marLeft w:val="0"/>
      <w:marRight w:val="0"/>
      <w:marTop w:val="0"/>
      <w:marBottom w:val="0"/>
      <w:divBdr>
        <w:top w:val="none" w:sz="0" w:space="0" w:color="auto"/>
        <w:left w:val="none" w:sz="0" w:space="0" w:color="auto"/>
        <w:bottom w:val="none" w:sz="0" w:space="0" w:color="auto"/>
        <w:right w:val="none" w:sz="0" w:space="0" w:color="auto"/>
      </w:divBdr>
    </w:div>
    <w:div w:id="1212421492">
      <w:bodyDiv w:val="1"/>
      <w:marLeft w:val="0"/>
      <w:marRight w:val="0"/>
      <w:marTop w:val="0"/>
      <w:marBottom w:val="0"/>
      <w:divBdr>
        <w:top w:val="none" w:sz="0" w:space="0" w:color="auto"/>
        <w:left w:val="none" w:sz="0" w:space="0" w:color="auto"/>
        <w:bottom w:val="none" w:sz="0" w:space="0" w:color="auto"/>
        <w:right w:val="none" w:sz="0" w:space="0" w:color="auto"/>
      </w:divBdr>
    </w:div>
    <w:div w:id="1345404492">
      <w:bodyDiv w:val="1"/>
      <w:marLeft w:val="0"/>
      <w:marRight w:val="0"/>
      <w:marTop w:val="0"/>
      <w:marBottom w:val="0"/>
      <w:divBdr>
        <w:top w:val="none" w:sz="0" w:space="0" w:color="auto"/>
        <w:left w:val="none" w:sz="0" w:space="0" w:color="auto"/>
        <w:bottom w:val="none" w:sz="0" w:space="0" w:color="auto"/>
        <w:right w:val="none" w:sz="0" w:space="0" w:color="auto"/>
      </w:divBdr>
    </w:div>
    <w:div w:id="1389457378">
      <w:bodyDiv w:val="1"/>
      <w:marLeft w:val="0"/>
      <w:marRight w:val="0"/>
      <w:marTop w:val="0"/>
      <w:marBottom w:val="0"/>
      <w:divBdr>
        <w:top w:val="none" w:sz="0" w:space="0" w:color="auto"/>
        <w:left w:val="none" w:sz="0" w:space="0" w:color="auto"/>
        <w:bottom w:val="none" w:sz="0" w:space="0" w:color="auto"/>
        <w:right w:val="none" w:sz="0" w:space="0" w:color="auto"/>
      </w:divBdr>
    </w:div>
    <w:div w:id="1400329472">
      <w:bodyDiv w:val="1"/>
      <w:marLeft w:val="0"/>
      <w:marRight w:val="0"/>
      <w:marTop w:val="0"/>
      <w:marBottom w:val="0"/>
      <w:divBdr>
        <w:top w:val="none" w:sz="0" w:space="0" w:color="auto"/>
        <w:left w:val="none" w:sz="0" w:space="0" w:color="auto"/>
        <w:bottom w:val="none" w:sz="0" w:space="0" w:color="auto"/>
        <w:right w:val="none" w:sz="0" w:space="0" w:color="auto"/>
      </w:divBdr>
    </w:div>
    <w:div w:id="1433471187">
      <w:bodyDiv w:val="1"/>
      <w:marLeft w:val="0"/>
      <w:marRight w:val="0"/>
      <w:marTop w:val="0"/>
      <w:marBottom w:val="0"/>
      <w:divBdr>
        <w:top w:val="none" w:sz="0" w:space="0" w:color="auto"/>
        <w:left w:val="none" w:sz="0" w:space="0" w:color="auto"/>
        <w:bottom w:val="none" w:sz="0" w:space="0" w:color="auto"/>
        <w:right w:val="none" w:sz="0" w:space="0" w:color="auto"/>
      </w:divBdr>
    </w:div>
    <w:div w:id="1721981141">
      <w:bodyDiv w:val="1"/>
      <w:marLeft w:val="0"/>
      <w:marRight w:val="0"/>
      <w:marTop w:val="0"/>
      <w:marBottom w:val="0"/>
      <w:divBdr>
        <w:top w:val="none" w:sz="0" w:space="0" w:color="auto"/>
        <w:left w:val="none" w:sz="0" w:space="0" w:color="auto"/>
        <w:bottom w:val="none" w:sz="0" w:space="0" w:color="auto"/>
        <w:right w:val="none" w:sz="0" w:space="0" w:color="auto"/>
      </w:divBdr>
    </w:div>
    <w:div w:id="1832745828">
      <w:bodyDiv w:val="1"/>
      <w:marLeft w:val="0"/>
      <w:marRight w:val="0"/>
      <w:marTop w:val="0"/>
      <w:marBottom w:val="0"/>
      <w:divBdr>
        <w:top w:val="none" w:sz="0" w:space="0" w:color="auto"/>
        <w:left w:val="none" w:sz="0" w:space="0" w:color="auto"/>
        <w:bottom w:val="none" w:sz="0" w:space="0" w:color="auto"/>
        <w:right w:val="none" w:sz="0" w:space="0" w:color="auto"/>
      </w:divBdr>
    </w:div>
    <w:div w:id="1847818068">
      <w:bodyDiv w:val="1"/>
      <w:marLeft w:val="0"/>
      <w:marRight w:val="0"/>
      <w:marTop w:val="0"/>
      <w:marBottom w:val="0"/>
      <w:divBdr>
        <w:top w:val="none" w:sz="0" w:space="0" w:color="auto"/>
        <w:left w:val="none" w:sz="0" w:space="0" w:color="auto"/>
        <w:bottom w:val="none" w:sz="0" w:space="0" w:color="auto"/>
        <w:right w:val="none" w:sz="0" w:space="0" w:color="auto"/>
      </w:divBdr>
    </w:div>
    <w:div w:id="1853837053">
      <w:bodyDiv w:val="1"/>
      <w:marLeft w:val="0"/>
      <w:marRight w:val="0"/>
      <w:marTop w:val="0"/>
      <w:marBottom w:val="0"/>
      <w:divBdr>
        <w:top w:val="none" w:sz="0" w:space="0" w:color="auto"/>
        <w:left w:val="none" w:sz="0" w:space="0" w:color="auto"/>
        <w:bottom w:val="none" w:sz="0" w:space="0" w:color="auto"/>
        <w:right w:val="none" w:sz="0" w:space="0" w:color="auto"/>
      </w:divBdr>
    </w:div>
    <w:div w:id="1866677972">
      <w:bodyDiv w:val="1"/>
      <w:marLeft w:val="0"/>
      <w:marRight w:val="0"/>
      <w:marTop w:val="0"/>
      <w:marBottom w:val="0"/>
      <w:divBdr>
        <w:top w:val="none" w:sz="0" w:space="0" w:color="auto"/>
        <w:left w:val="none" w:sz="0" w:space="0" w:color="auto"/>
        <w:bottom w:val="none" w:sz="0" w:space="0" w:color="auto"/>
        <w:right w:val="none" w:sz="0" w:space="0" w:color="auto"/>
      </w:divBdr>
    </w:div>
    <w:div w:id="2004047121">
      <w:bodyDiv w:val="1"/>
      <w:marLeft w:val="0"/>
      <w:marRight w:val="0"/>
      <w:marTop w:val="0"/>
      <w:marBottom w:val="0"/>
      <w:divBdr>
        <w:top w:val="none" w:sz="0" w:space="0" w:color="auto"/>
        <w:left w:val="none" w:sz="0" w:space="0" w:color="auto"/>
        <w:bottom w:val="none" w:sz="0" w:space="0" w:color="auto"/>
        <w:right w:val="none" w:sz="0" w:space="0" w:color="auto"/>
      </w:divBdr>
    </w:div>
    <w:div w:id="206563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503838-B980-467E-BE82-59722C745A0A}" type="doc">
      <dgm:prSet loTypeId="urn:microsoft.com/office/officeart/2005/8/layout/radial6" loCatId="relationship" qsTypeId="urn:microsoft.com/office/officeart/2005/8/quickstyle/simple1" qsCatId="simple" csTypeId="urn:microsoft.com/office/officeart/2005/8/colors/accent0_3" csCatId="mainScheme" phldr="1"/>
      <dgm:spPr/>
      <dgm:t>
        <a:bodyPr/>
        <a:lstStyle/>
        <a:p>
          <a:endParaRPr lang="en-US"/>
        </a:p>
      </dgm:t>
    </dgm:pt>
    <dgm:pt modelId="{D65B89E1-AB12-4773-9F6D-23CC864AE3EC}">
      <dgm:prSet phldrT="[Text]"/>
      <dgm:spPr/>
      <dgm:t>
        <a:bodyPr/>
        <a:lstStyle/>
        <a:p>
          <a:r>
            <a:rPr lang="en-US"/>
            <a:t>Employability skills</a:t>
          </a:r>
        </a:p>
      </dgm:t>
    </dgm:pt>
    <dgm:pt modelId="{E82EBF30-2970-4C54-855C-C565EC756DB9}" type="parTrans" cxnId="{2886E634-1E5E-4D34-9941-44E8E1BAF99D}">
      <dgm:prSet/>
      <dgm:spPr/>
      <dgm:t>
        <a:bodyPr/>
        <a:lstStyle/>
        <a:p>
          <a:endParaRPr lang="en-US"/>
        </a:p>
      </dgm:t>
    </dgm:pt>
    <dgm:pt modelId="{BC1B352F-607D-4369-AA1E-944495AF742D}" type="sibTrans" cxnId="{2886E634-1E5E-4D34-9941-44E8E1BAF99D}">
      <dgm:prSet/>
      <dgm:spPr/>
      <dgm:t>
        <a:bodyPr/>
        <a:lstStyle/>
        <a:p>
          <a:endParaRPr lang="en-US"/>
        </a:p>
      </dgm:t>
    </dgm:pt>
    <dgm:pt modelId="{A5850C17-B98D-4B08-BD7A-7DAE11888A8F}">
      <dgm:prSet phldrT="[Text]"/>
      <dgm:spPr/>
      <dgm:t>
        <a:bodyPr/>
        <a:lstStyle/>
        <a:p>
          <a:r>
            <a:rPr lang="en-US"/>
            <a:t>Time management</a:t>
          </a:r>
        </a:p>
      </dgm:t>
    </dgm:pt>
    <dgm:pt modelId="{3B15BE39-BEDB-4268-8072-F4B391349CDB}" type="parTrans" cxnId="{0264EE1F-0AD9-49E4-9E70-D2D4770167C4}">
      <dgm:prSet/>
      <dgm:spPr/>
      <dgm:t>
        <a:bodyPr/>
        <a:lstStyle/>
        <a:p>
          <a:endParaRPr lang="en-US"/>
        </a:p>
      </dgm:t>
    </dgm:pt>
    <dgm:pt modelId="{13905DF1-6FFA-4292-B708-964320F0378D}" type="sibTrans" cxnId="{0264EE1F-0AD9-49E4-9E70-D2D4770167C4}">
      <dgm:prSet/>
      <dgm:spPr/>
      <dgm:t>
        <a:bodyPr/>
        <a:lstStyle/>
        <a:p>
          <a:endParaRPr lang="en-US"/>
        </a:p>
      </dgm:t>
    </dgm:pt>
    <dgm:pt modelId="{CCB6BAC1-4732-4A5A-B6BA-2B36335202CB}">
      <dgm:prSet phldrT="[Text]"/>
      <dgm:spPr/>
      <dgm:t>
        <a:bodyPr/>
        <a:lstStyle/>
        <a:p>
          <a:r>
            <a:rPr lang="en-US"/>
            <a:t>Problem solving</a:t>
          </a:r>
        </a:p>
      </dgm:t>
    </dgm:pt>
    <dgm:pt modelId="{F455C7EC-A4CF-407C-8FA7-813EF1706AED}" type="parTrans" cxnId="{0C9A63DC-D47E-4B50-A1C6-E9005B825B1F}">
      <dgm:prSet/>
      <dgm:spPr/>
      <dgm:t>
        <a:bodyPr/>
        <a:lstStyle/>
        <a:p>
          <a:endParaRPr lang="en-US"/>
        </a:p>
      </dgm:t>
    </dgm:pt>
    <dgm:pt modelId="{91D34CC3-844B-4690-BEBE-42CCF86A62D7}" type="sibTrans" cxnId="{0C9A63DC-D47E-4B50-A1C6-E9005B825B1F}">
      <dgm:prSet/>
      <dgm:spPr/>
      <dgm:t>
        <a:bodyPr/>
        <a:lstStyle/>
        <a:p>
          <a:endParaRPr lang="en-US"/>
        </a:p>
      </dgm:t>
    </dgm:pt>
    <dgm:pt modelId="{DE46B1DE-AEEF-4D60-9452-C5C87D97D526}">
      <dgm:prSet phldrT="[Text]"/>
      <dgm:spPr/>
      <dgm:t>
        <a:bodyPr/>
        <a:lstStyle/>
        <a:p>
          <a:r>
            <a:rPr lang="en-US"/>
            <a:t>Teamwork</a:t>
          </a:r>
        </a:p>
      </dgm:t>
    </dgm:pt>
    <dgm:pt modelId="{9CCD9D0A-30B4-49D5-B3A8-F4F3138CFDA4}" type="parTrans" cxnId="{7AFE190B-EC27-4EBD-A738-63C802FB5E97}">
      <dgm:prSet/>
      <dgm:spPr/>
      <dgm:t>
        <a:bodyPr/>
        <a:lstStyle/>
        <a:p>
          <a:endParaRPr lang="en-US"/>
        </a:p>
      </dgm:t>
    </dgm:pt>
    <dgm:pt modelId="{E7115811-960C-4900-AEDF-354DF92FF5BB}" type="sibTrans" cxnId="{7AFE190B-EC27-4EBD-A738-63C802FB5E97}">
      <dgm:prSet/>
      <dgm:spPr/>
      <dgm:t>
        <a:bodyPr/>
        <a:lstStyle/>
        <a:p>
          <a:endParaRPr lang="en-US"/>
        </a:p>
      </dgm:t>
    </dgm:pt>
    <dgm:pt modelId="{7B92A565-EDC3-4934-8D4D-4B99B524F430}">
      <dgm:prSet phldrT="[Text]"/>
      <dgm:spPr/>
      <dgm:t>
        <a:bodyPr/>
        <a:lstStyle/>
        <a:p>
          <a:r>
            <a:rPr lang="en-US"/>
            <a:t>Communication</a:t>
          </a:r>
        </a:p>
      </dgm:t>
    </dgm:pt>
    <dgm:pt modelId="{D3118721-EA2B-44F8-8C3E-BE04EC03DE66}" type="parTrans" cxnId="{4FEE4284-7EF5-4A94-8C08-AF2A3E997A14}">
      <dgm:prSet/>
      <dgm:spPr/>
      <dgm:t>
        <a:bodyPr/>
        <a:lstStyle/>
        <a:p>
          <a:endParaRPr lang="en-US"/>
        </a:p>
      </dgm:t>
    </dgm:pt>
    <dgm:pt modelId="{8EBC9056-4A81-4536-9C0A-D6303CE294E2}" type="sibTrans" cxnId="{4FEE4284-7EF5-4A94-8C08-AF2A3E997A14}">
      <dgm:prSet/>
      <dgm:spPr/>
      <dgm:t>
        <a:bodyPr/>
        <a:lstStyle/>
        <a:p>
          <a:endParaRPr lang="en-US"/>
        </a:p>
      </dgm:t>
    </dgm:pt>
    <dgm:pt modelId="{83241C14-8FCF-4A24-8377-12A073C247CA}" type="pres">
      <dgm:prSet presAssocID="{49503838-B980-467E-BE82-59722C745A0A}" presName="Name0" presStyleCnt="0">
        <dgm:presLayoutVars>
          <dgm:chMax val="1"/>
          <dgm:dir/>
          <dgm:animLvl val="ctr"/>
          <dgm:resizeHandles val="exact"/>
        </dgm:presLayoutVars>
      </dgm:prSet>
      <dgm:spPr/>
    </dgm:pt>
    <dgm:pt modelId="{004E4C55-DE13-4561-B00F-FB23984E438B}" type="pres">
      <dgm:prSet presAssocID="{D65B89E1-AB12-4773-9F6D-23CC864AE3EC}" presName="centerShape" presStyleLbl="node0" presStyleIdx="0" presStyleCnt="1"/>
      <dgm:spPr/>
    </dgm:pt>
    <dgm:pt modelId="{D6FB5C10-B52A-4D3B-B371-ABCA1ABBE965}" type="pres">
      <dgm:prSet presAssocID="{A5850C17-B98D-4B08-BD7A-7DAE11888A8F}" presName="node" presStyleLbl="node1" presStyleIdx="0" presStyleCnt="4" custScaleY="127628">
        <dgm:presLayoutVars>
          <dgm:bulletEnabled val="1"/>
        </dgm:presLayoutVars>
      </dgm:prSet>
      <dgm:spPr/>
    </dgm:pt>
    <dgm:pt modelId="{B4C64F7A-280A-403F-903D-F5190FAED772}" type="pres">
      <dgm:prSet presAssocID="{A5850C17-B98D-4B08-BD7A-7DAE11888A8F}" presName="dummy" presStyleCnt="0"/>
      <dgm:spPr/>
    </dgm:pt>
    <dgm:pt modelId="{5E052EB0-E94B-4B4E-8234-95C6C93BAA55}" type="pres">
      <dgm:prSet presAssocID="{13905DF1-6FFA-4292-B708-964320F0378D}" presName="sibTrans" presStyleLbl="sibTrans2D1" presStyleIdx="0" presStyleCnt="4"/>
      <dgm:spPr/>
    </dgm:pt>
    <dgm:pt modelId="{61E5686C-0853-47DB-AF83-EBE14B0C7831}" type="pres">
      <dgm:prSet presAssocID="{CCB6BAC1-4732-4A5A-B6BA-2B36335202CB}" presName="node" presStyleLbl="node1" presStyleIdx="1" presStyleCnt="4" custScaleX="132646">
        <dgm:presLayoutVars>
          <dgm:bulletEnabled val="1"/>
        </dgm:presLayoutVars>
      </dgm:prSet>
      <dgm:spPr/>
    </dgm:pt>
    <dgm:pt modelId="{3E50E5D7-440B-4635-B93B-C4F9358C701A}" type="pres">
      <dgm:prSet presAssocID="{CCB6BAC1-4732-4A5A-B6BA-2B36335202CB}" presName="dummy" presStyleCnt="0"/>
      <dgm:spPr/>
    </dgm:pt>
    <dgm:pt modelId="{75A85B1D-C788-4316-8AE7-6ABE2D81002D}" type="pres">
      <dgm:prSet presAssocID="{91D34CC3-844B-4690-BEBE-42CCF86A62D7}" presName="sibTrans" presStyleLbl="sibTrans2D1" presStyleIdx="1" presStyleCnt="4"/>
      <dgm:spPr/>
    </dgm:pt>
    <dgm:pt modelId="{D46844F3-44C1-48C9-A7B1-163BFB846A5D}" type="pres">
      <dgm:prSet presAssocID="{DE46B1DE-AEEF-4D60-9452-C5C87D97D526}" presName="node" presStyleLbl="node1" presStyleIdx="2" presStyleCnt="4" custScaleY="126718">
        <dgm:presLayoutVars>
          <dgm:bulletEnabled val="1"/>
        </dgm:presLayoutVars>
      </dgm:prSet>
      <dgm:spPr/>
    </dgm:pt>
    <dgm:pt modelId="{7E358318-99A2-48B8-A6A3-D18BF7D280D5}" type="pres">
      <dgm:prSet presAssocID="{DE46B1DE-AEEF-4D60-9452-C5C87D97D526}" presName="dummy" presStyleCnt="0"/>
      <dgm:spPr/>
    </dgm:pt>
    <dgm:pt modelId="{F5378106-7432-4AC1-BB2C-C3DEF0939BEA}" type="pres">
      <dgm:prSet presAssocID="{E7115811-960C-4900-AEDF-354DF92FF5BB}" presName="sibTrans" presStyleLbl="sibTrans2D1" presStyleIdx="2" presStyleCnt="4"/>
      <dgm:spPr/>
    </dgm:pt>
    <dgm:pt modelId="{E1C90028-6754-44A4-B8DD-44502A628006}" type="pres">
      <dgm:prSet presAssocID="{7B92A565-EDC3-4934-8D4D-4B99B524F430}" presName="node" presStyleLbl="node1" presStyleIdx="3" presStyleCnt="4" custScaleX="155990">
        <dgm:presLayoutVars>
          <dgm:bulletEnabled val="1"/>
        </dgm:presLayoutVars>
      </dgm:prSet>
      <dgm:spPr/>
    </dgm:pt>
    <dgm:pt modelId="{9E8A7D25-1FE5-479E-89E8-E832FEBD7E83}" type="pres">
      <dgm:prSet presAssocID="{7B92A565-EDC3-4934-8D4D-4B99B524F430}" presName="dummy" presStyleCnt="0"/>
      <dgm:spPr/>
    </dgm:pt>
    <dgm:pt modelId="{FE07AFD7-5F38-4DEA-A6E8-B9181A70537D}" type="pres">
      <dgm:prSet presAssocID="{8EBC9056-4A81-4536-9C0A-D6303CE294E2}" presName="sibTrans" presStyleLbl="sibTrans2D1" presStyleIdx="3" presStyleCnt="4"/>
      <dgm:spPr/>
    </dgm:pt>
  </dgm:ptLst>
  <dgm:cxnLst>
    <dgm:cxn modelId="{E4A37003-ED8F-4D63-8521-7A0B57DB40A0}" type="presOf" srcId="{DE46B1DE-AEEF-4D60-9452-C5C87D97D526}" destId="{D46844F3-44C1-48C9-A7B1-163BFB846A5D}" srcOrd="0" destOrd="0" presId="urn:microsoft.com/office/officeart/2005/8/layout/radial6"/>
    <dgm:cxn modelId="{7AFE190B-EC27-4EBD-A738-63C802FB5E97}" srcId="{D65B89E1-AB12-4773-9F6D-23CC864AE3EC}" destId="{DE46B1DE-AEEF-4D60-9452-C5C87D97D526}" srcOrd="2" destOrd="0" parTransId="{9CCD9D0A-30B4-49D5-B3A8-F4F3138CFDA4}" sibTransId="{E7115811-960C-4900-AEDF-354DF92FF5BB}"/>
    <dgm:cxn modelId="{49BAB111-AA4C-4DE7-BD04-B8898E95B5D5}" type="presOf" srcId="{8EBC9056-4A81-4536-9C0A-D6303CE294E2}" destId="{FE07AFD7-5F38-4DEA-A6E8-B9181A70537D}" srcOrd="0" destOrd="0" presId="urn:microsoft.com/office/officeart/2005/8/layout/radial6"/>
    <dgm:cxn modelId="{4294FB12-234C-4D53-B073-3699C031F838}" type="presOf" srcId="{49503838-B980-467E-BE82-59722C745A0A}" destId="{83241C14-8FCF-4A24-8377-12A073C247CA}" srcOrd="0" destOrd="0" presId="urn:microsoft.com/office/officeart/2005/8/layout/radial6"/>
    <dgm:cxn modelId="{0264EE1F-0AD9-49E4-9E70-D2D4770167C4}" srcId="{D65B89E1-AB12-4773-9F6D-23CC864AE3EC}" destId="{A5850C17-B98D-4B08-BD7A-7DAE11888A8F}" srcOrd="0" destOrd="0" parTransId="{3B15BE39-BEDB-4268-8072-F4B391349CDB}" sibTransId="{13905DF1-6FFA-4292-B708-964320F0378D}"/>
    <dgm:cxn modelId="{C0EBA02B-EE3D-4606-80D1-AA7743B35667}" type="presOf" srcId="{CCB6BAC1-4732-4A5A-B6BA-2B36335202CB}" destId="{61E5686C-0853-47DB-AF83-EBE14B0C7831}" srcOrd="0" destOrd="0" presId="urn:microsoft.com/office/officeart/2005/8/layout/radial6"/>
    <dgm:cxn modelId="{6C999B2D-D7F3-4D1F-AB53-466ADD6D8E61}" type="presOf" srcId="{91D34CC3-844B-4690-BEBE-42CCF86A62D7}" destId="{75A85B1D-C788-4316-8AE7-6ABE2D81002D}" srcOrd="0" destOrd="0" presId="urn:microsoft.com/office/officeart/2005/8/layout/radial6"/>
    <dgm:cxn modelId="{2886E634-1E5E-4D34-9941-44E8E1BAF99D}" srcId="{49503838-B980-467E-BE82-59722C745A0A}" destId="{D65B89E1-AB12-4773-9F6D-23CC864AE3EC}" srcOrd="0" destOrd="0" parTransId="{E82EBF30-2970-4C54-855C-C565EC756DB9}" sibTransId="{BC1B352F-607D-4369-AA1E-944495AF742D}"/>
    <dgm:cxn modelId="{4FEE4284-7EF5-4A94-8C08-AF2A3E997A14}" srcId="{D65B89E1-AB12-4773-9F6D-23CC864AE3EC}" destId="{7B92A565-EDC3-4934-8D4D-4B99B524F430}" srcOrd="3" destOrd="0" parTransId="{D3118721-EA2B-44F8-8C3E-BE04EC03DE66}" sibTransId="{8EBC9056-4A81-4536-9C0A-D6303CE294E2}"/>
    <dgm:cxn modelId="{014A4CAB-E2BE-4A34-BEFF-761EBE67F6D2}" type="presOf" srcId="{E7115811-960C-4900-AEDF-354DF92FF5BB}" destId="{F5378106-7432-4AC1-BB2C-C3DEF0939BEA}" srcOrd="0" destOrd="0" presId="urn:microsoft.com/office/officeart/2005/8/layout/radial6"/>
    <dgm:cxn modelId="{8C1F76AB-F645-4BB4-9A8B-5D6EB70450AD}" type="presOf" srcId="{A5850C17-B98D-4B08-BD7A-7DAE11888A8F}" destId="{D6FB5C10-B52A-4D3B-B371-ABCA1ABBE965}" srcOrd="0" destOrd="0" presId="urn:microsoft.com/office/officeart/2005/8/layout/radial6"/>
    <dgm:cxn modelId="{CC5202AD-912D-4258-AE32-57008F7F3B7A}" type="presOf" srcId="{13905DF1-6FFA-4292-B708-964320F0378D}" destId="{5E052EB0-E94B-4B4E-8234-95C6C93BAA55}" srcOrd="0" destOrd="0" presId="urn:microsoft.com/office/officeart/2005/8/layout/radial6"/>
    <dgm:cxn modelId="{6E4541CB-E109-4FF0-8E17-392A92480140}" type="presOf" srcId="{7B92A565-EDC3-4934-8D4D-4B99B524F430}" destId="{E1C90028-6754-44A4-B8DD-44502A628006}" srcOrd="0" destOrd="0" presId="urn:microsoft.com/office/officeart/2005/8/layout/radial6"/>
    <dgm:cxn modelId="{BE4077D9-94DE-40F8-AA5C-F7503B127308}" type="presOf" srcId="{D65B89E1-AB12-4773-9F6D-23CC864AE3EC}" destId="{004E4C55-DE13-4561-B00F-FB23984E438B}" srcOrd="0" destOrd="0" presId="urn:microsoft.com/office/officeart/2005/8/layout/radial6"/>
    <dgm:cxn modelId="{0C9A63DC-D47E-4B50-A1C6-E9005B825B1F}" srcId="{D65B89E1-AB12-4773-9F6D-23CC864AE3EC}" destId="{CCB6BAC1-4732-4A5A-B6BA-2B36335202CB}" srcOrd="1" destOrd="0" parTransId="{F455C7EC-A4CF-407C-8FA7-813EF1706AED}" sibTransId="{91D34CC3-844B-4690-BEBE-42CCF86A62D7}"/>
    <dgm:cxn modelId="{C2FA27C2-DE9D-4759-81EF-86CD702C639F}" type="presParOf" srcId="{83241C14-8FCF-4A24-8377-12A073C247CA}" destId="{004E4C55-DE13-4561-B00F-FB23984E438B}" srcOrd="0" destOrd="0" presId="urn:microsoft.com/office/officeart/2005/8/layout/radial6"/>
    <dgm:cxn modelId="{1554C299-058F-4DA5-B764-F2BF427B58C0}" type="presParOf" srcId="{83241C14-8FCF-4A24-8377-12A073C247CA}" destId="{D6FB5C10-B52A-4D3B-B371-ABCA1ABBE965}" srcOrd="1" destOrd="0" presId="urn:microsoft.com/office/officeart/2005/8/layout/radial6"/>
    <dgm:cxn modelId="{E96D9B3F-38B0-4757-8F17-403845A5FBED}" type="presParOf" srcId="{83241C14-8FCF-4A24-8377-12A073C247CA}" destId="{B4C64F7A-280A-403F-903D-F5190FAED772}" srcOrd="2" destOrd="0" presId="urn:microsoft.com/office/officeart/2005/8/layout/radial6"/>
    <dgm:cxn modelId="{EE70106F-864B-43EB-8594-633C7DC00FA1}" type="presParOf" srcId="{83241C14-8FCF-4A24-8377-12A073C247CA}" destId="{5E052EB0-E94B-4B4E-8234-95C6C93BAA55}" srcOrd="3" destOrd="0" presId="urn:microsoft.com/office/officeart/2005/8/layout/radial6"/>
    <dgm:cxn modelId="{6DE74D22-A08D-475B-AB17-3254DF1C143A}" type="presParOf" srcId="{83241C14-8FCF-4A24-8377-12A073C247CA}" destId="{61E5686C-0853-47DB-AF83-EBE14B0C7831}" srcOrd="4" destOrd="0" presId="urn:microsoft.com/office/officeart/2005/8/layout/radial6"/>
    <dgm:cxn modelId="{D140C133-D15D-4D8F-B6DE-5EE390359FD2}" type="presParOf" srcId="{83241C14-8FCF-4A24-8377-12A073C247CA}" destId="{3E50E5D7-440B-4635-B93B-C4F9358C701A}" srcOrd="5" destOrd="0" presId="urn:microsoft.com/office/officeart/2005/8/layout/radial6"/>
    <dgm:cxn modelId="{BCCA766E-69D3-4663-86F9-1B9ADDC2F4A1}" type="presParOf" srcId="{83241C14-8FCF-4A24-8377-12A073C247CA}" destId="{75A85B1D-C788-4316-8AE7-6ABE2D81002D}" srcOrd="6" destOrd="0" presId="urn:microsoft.com/office/officeart/2005/8/layout/radial6"/>
    <dgm:cxn modelId="{DBA8DC12-F5FE-4E81-82CA-44E6FC7BBC42}" type="presParOf" srcId="{83241C14-8FCF-4A24-8377-12A073C247CA}" destId="{D46844F3-44C1-48C9-A7B1-163BFB846A5D}" srcOrd="7" destOrd="0" presId="urn:microsoft.com/office/officeart/2005/8/layout/radial6"/>
    <dgm:cxn modelId="{F779EF85-AD62-4962-9B0A-BA5ABBD8E4E3}" type="presParOf" srcId="{83241C14-8FCF-4A24-8377-12A073C247CA}" destId="{7E358318-99A2-48B8-A6A3-D18BF7D280D5}" srcOrd="8" destOrd="0" presId="urn:microsoft.com/office/officeart/2005/8/layout/radial6"/>
    <dgm:cxn modelId="{4DE4438B-E9FF-4ADB-AA14-9486F7D6ABAB}" type="presParOf" srcId="{83241C14-8FCF-4A24-8377-12A073C247CA}" destId="{F5378106-7432-4AC1-BB2C-C3DEF0939BEA}" srcOrd="9" destOrd="0" presId="urn:microsoft.com/office/officeart/2005/8/layout/radial6"/>
    <dgm:cxn modelId="{692BC13C-5301-4AB2-85AE-A6AEAA9A97F6}" type="presParOf" srcId="{83241C14-8FCF-4A24-8377-12A073C247CA}" destId="{E1C90028-6754-44A4-B8DD-44502A628006}" srcOrd="10" destOrd="0" presId="urn:microsoft.com/office/officeart/2005/8/layout/radial6"/>
    <dgm:cxn modelId="{FFE9AAB7-53E2-43CA-9287-499BFA91439B}" type="presParOf" srcId="{83241C14-8FCF-4A24-8377-12A073C247CA}" destId="{9E8A7D25-1FE5-479E-89E8-E832FEBD7E83}" srcOrd="11" destOrd="0" presId="urn:microsoft.com/office/officeart/2005/8/layout/radial6"/>
    <dgm:cxn modelId="{02F46CA6-D067-4624-BD85-29B10F63423C}" type="presParOf" srcId="{83241C14-8FCF-4A24-8377-12A073C247CA}" destId="{FE07AFD7-5F38-4DEA-A6E8-B9181A70537D}"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07AFD7-5F38-4DEA-A6E8-B9181A70537D}">
      <dsp:nvSpPr>
        <dsp:cNvPr id="0" name=""/>
        <dsp:cNvSpPr/>
      </dsp:nvSpPr>
      <dsp:spPr>
        <a:xfrm>
          <a:off x="1451759" y="196569"/>
          <a:ext cx="1306132" cy="1306132"/>
        </a:xfrm>
        <a:prstGeom prst="blockArc">
          <a:avLst>
            <a:gd name="adj1" fmla="val 10800000"/>
            <a:gd name="adj2" fmla="val 16200000"/>
            <a:gd name="adj3" fmla="val 464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378106-7432-4AC1-BB2C-C3DEF0939BEA}">
      <dsp:nvSpPr>
        <dsp:cNvPr id="0" name=""/>
        <dsp:cNvSpPr/>
      </dsp:nvSpPr>
      <dsp:spPr>
        <a:xfrm>
          <a:off x="1451759" y="196569"/>
          <a:ext cx="1306132" cy="1306132"/>
        </a:xfrm>
        <a:prstGeom prst="blockArc">
          <a:avLst>
            <a:gd name="adj1" fmla="val 5400000"/>
            <a:gd name="adj2" fmla="val 10800000"/>
            <a:gd name="adj3" fmla="val 464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5A85B1D-C788-4316-8AE7-6ABE2D81002D}">
      <dsp:nvSpPr>
        <dsp:cNvPr id="0" name=""/>
        <dsp:cNvSpPr/>
      </dsp:nvSpPr>
      <dsp:spPr>
        <a:xfrm>
          <a:off x="1451759" y="196569"/>
          <a:ext cx="1306132" cy="1306132"/>
        </a:xfrm>
        <a:prstGeom prst="blockArc">
          <a:avLst>
            <a:gd name="adj1" fmla="val 0"/>
            <a:gd name="adj2" fmla="val 5400000"/>
            <a:gd name="adj3" fmla="val 464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052EB0-E94B-4B4E-8234-95C6C93BAA55}">
      <dsp:nvSpPr>
        <dsp:cNvPr id="0" name=""/>
        <dsp:cNvSpPr/>
      </dsp:nvSpPr>
      <dsp:spPr>
        <a:xfrm>
          <a:off x="1451759" y="196569"/>
          <a:ext cx="1306132" cy="1306132"/>
        </a:xfrm>
        <a:prstGeom prst="blockArc">
          <a:avLst>
            <a:gd name="adj1" fmla="val 16200000"/>
            <a:gd name="adj2" fmla="val 0"/>
            <a:gd name="adj3" fmla="val 464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04E4C55-DE13-4561-B00F-FB23984E438B}">
      <dsp:nvSpPr>
        <dsp:cNvPr id="0" name=""/>
        <dsp:cNvSpPr/>
      </dsp:nvSpPr>
      <dsp:spPr>
        <a:xfrm>
          <a:off x="1804162" y="548972"/>
          <a:ext cx="601325" cy="601325"/>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Employability skills</a:t>
          </a:r>
        </a:p>
      </dsp:txBody>
      <dsp:txXfrm>
        <a:off x="1892224" y="637034"/>
        <a:ext cx="425201" cy="425201"/>
      </dsp:txXfrm>
    </dsp:sp>
    <dsp:sp modelId="{D6FB5C10-B52A-4D3B-B371-ABCA1ABBE965}">
      <dsp:nvSpPr>
        <dsp:cNvPr id="0" name=""/>
        <dsp:cNvSpPr/>
      </dsp:nvSpPr>
      <dsp:spPr>
        <a:xfrm>
          <a:off x="1894361" y="-56888"/>
          <a:ext cx="420927" cy="53722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Time management</a:t>
          </a:r>
        </a:p>
      </dsp:txBody>
      <dsp:txXfrm>
        <a:off x="1956004" y="21786"/>
        <a:ext cx="297641" cy="379873"/>
      </dsp:txXfrm>
    </dsp:sp>
    <dsp:sp modelId="{61E5686C-0853-47DB-AF83-EBE14B0C7831}">
      <dsp:nvSpPr>
        <dsp:cNvPr id="0" name=""/>
        <dsp:cNvSpPr/>
      </dsp:nvSpPr>
      <dsp:spPr>
        <a:xfrm>
          <a:off x="2463566" y="639171"/>
          <a:ext cx="558343" cy="42092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Problem solving</a:t>
          </a:r>
        </a:p>
      </dsp:txBody>
      <dsp:txXfrm>
        <a:off x="2545333" y="700814"/>
        <a:ext cx="394809" cy="297641"/>
      </dsp:txXfrm>
    </dsp:sp>
    <dsp:sp modelId="{D46844F3-44C1-48C9-A7B1-163BFB846A5D}">
      <dsp:nvSpPr>
        <dsp:cNvPr id="0" name=""/>
        <dsp:cNvSpPr/>
      </dsp:nvSpPr>
      <dsp:spPr>
        <a:xfrm>
          <a:off x="1894361" y="1220852"/>
          <a:ext cx="420927" cy="5333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Teamwork</a:t>
          </a:r>
        </a:p>
      </dsp:txBody>
      <dsp:txXfrm>
        <a:off x="1956004" y="1298965"/>
        <a:ext cx="297641" cy="377165"/>
      </dsp:txXfrm>
    </dsp:sp>
    <dsp:sp modelId="{E1C90028-6754-44A4-B8DD-44502A628006}">
      <dsp:nvSpPr>
        <dsp:cNvPr id="0" name=""/>
        <dsp:cNvSpPr/>
      </dsp:nvSpPr>
      <dsp:spPr>
        <a:xfrm>
          <a:off x="1138610" y="639171"/>
          <a:ext cx="656604" cy="42092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Communication</a:t>
          </a:r>
        </a:p>
      </dsp:txBody>
      <dsp:txXfrm>
        <a:off x="1234767" y="700814"/>
        <a:ext cx="464290" cy="2976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5CDB1-D6B9-4763-989D-643B843F6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12</Pages>
  <Words>2323</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monica.rusti@outlook.com</dc:creator>
  <cp:keywords/>
  <dc:description/>
  <cp:lastModifiedBy>monica.rusti@outlook.com</cp:lastModifiedBy>
  <cp:revision>6</cp:revision>
  <dcterms:created xsi:type="dcterms:W3CDTF">2019-12-06T23:35:00Z</dcterms:created>
  <dcterms:modified xsi:type="dcterms:W3CDTF">2019-12-23T16:03:00Z</dcterms:modified>
</cp:coreProperties>
</file>