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4D5F9" w14:textId="77777777" w:rsidR="00F942ED" w:rsidRPr="006C5CB7" w:rsidRDefault="00F942ED" w:rsidP="00F942ED">
      <w:pPr>
        <w:jc w:val="center"/>
        <w:rPr>
          <w:rFonts w:cstheme="minorHAnsi"/>
          <w:b/>
          <w:bCs/>
          <w:sz w:val="36"/>
          <w:szCs w:val="36"/>
        </w:rPr>
      </w:pPr>
      <w:bookmarkStart w:id="0" w:name="_Hlk133227220"/>
      <w:bookmarkEnd w:id="0"/>
      <w:r w:rsidRPr="006C5CB7">
        <w:rPr>
          <w:rFonts w:cstheme="minorHAnsi"/>
          <w:b/>
          <w:bCs/>
          <w:sz w:val="36"/>
          <w:szCs w:val="36"/>
        </w:rPr>
        <w:t>Control System Design</w:t>
      </w:r>
    </w:p>
    <w:p w14:paraId="3B318740" w14:textId="77777777" w:rsidR="00F942ED" w:rsidRPr="006C5CB7" w:rsidRDefault="00F942ED" w:rsidP="00F942ED">
      <w:pPr>
        <w:jc w:val="center"/>
        <w:rPr>
          <w:rFonts w:cstheme="minorHAnsi"/>
          <w:b/>
          <w:bCs/>
          <w:sz w:val="36"/>
          <w:szCs w:val="36"/>
        </w:rPr>
      </w:pPr>
    </w:p>
    <w:p w14:paraId="761E7B43" w14:textId="77777777" w:rsidR="00F942ED" w:rsidRPr="006C5CB7" w:rsidRDefault="00F942ED" w:rsidP="00F942ED">
      <w:pPr>
        <w:jc w:val="center"/>
        <w:rPr>
          <w:rFonts w:cstheme="minorHAnsi"/>
          <w:b/>
          <w:bCs/>
          <w:sz w:val="36"/>
          <w:szCs w:val="36"/>
        </w:rPr>
      </w:pPr>
    </w:p>
    <w:p w14:paraId="0A6BB174" w14:textId="4580CA9C" w:rsidR="00F942ED" w:rsidRPr="006C5CB7" w:rsidRDefault="00F942ED" w:rsidP="00F942ED">
      <w:pPr>
        <w:jc w:val="center"/>
        <w:rPr>
          <w:rFonts w:cstheme="minorHAnsi"/>
          <w:b/>
          <w:bCs/>
          <w:sz w:val="36"/>
          <w:szCs w:val="36"/>
        </w:rPr>
      </w:pPr>
      <w:r w:rsidRPr="006C5CB7">
        <w:rPr>
          <w:rFonts w:cstheme="minorHAnsi"/>
          <w:b/>
          <w:bCs/>
          <w:sz w:val="36"/>
          <w:szCs w:val="36"/>
        </w:rPr>
        <w:t>Jacob Smith</w:t>
      </w:r>
    </w:p>
    <w:p w14:paraId="60836935" w14:textId="77777777" w:rsidR="00F942ED" w:rsidRPr="006C5CB7" w:rsidRDefault="00F942ED" w:rsidP="00F942ED">
      <w:pPr>
        <w:jc w:val="center"/>
        <w:rPr>
          <w:rFonts w:cstheme="minorHAnsi"/>
          <w:b/>
          <w:bCs/>
          <w:sz w:val="36"/>
          <w:szCs w:val="36"/>
        </w:rPr>
      </w:pPr>
    </w:p>
    <w:p w14:paraId="2C680DB1" w14:textId="77777777" w:rsidR="00F942ED" w:rsidRPr="006C5CB7" w:rsidRDefault="00F942ED" w:rsidP="00F942ED">
      <w:pPr>
        <w:jc w:val="center"/>
        <w:rPr>
          <w:rFonts w:cstheme="minorHAnsi"/>
          <w:b/>
          <w:bCs/>
          <w:sz w:val="36"/>
          <w:szCs w:val="36"/>
        </w:rPr>
      </w:pPr>
    </w:p>
    <w:p w14:paraId="2EE2074F" w14:textId="77777777" w:rsidR="00F942ED" w:rsidRPr="006C5CB7" w:rsidRDefault="00F942ED" w:rsidP="00F942ED">
      <w:pPr>
        <w:jc w:val="center"/>
        <w:rPr>
          <w:rFonts w:cstheme="minorHAnsi"/>
          <w:b/>
          <w:bCs/>
          <w:sz w:val="36"/>
          <w:szCs w:val="36"/>
        </w:rPr>
      </w:pPr>
      <w:r w:rsidRPr="006C5CB7">
        <w:rPr>
          <w:rFonts w:cstheme="minorHAnsi"/>
          <w:b/>
          <w:bCs/>
          <w:sz w:val="36"/>
          <w:szCs w:val="36"/>
        </w:rPr>
        <w:t>Instrumentation &amp; Control</w:t>
      </w:r>
    </w:p>
    <w:p w14:paraId="303F2A88" w14:textId="77777777" w:rsidR="00F942ED" w:rsidRPr="006C5CB7" w:rsidRDefault="00F942ED" w:rsidP="00F942ED">
      <w:pPr>
        <w:jc w:val="center"/>
        <w:rPr>
          <w:rFonts w:cstheme="minorHAnsi"/>
          <w:b/>
          <w:bCs/>
          <w:sz w:val="36"/>
          <w:szCs w:val="36"/>
        </w:rPr>
      </w:pPr>
      <w:r w:rsidRPr="006C5CB7">
        <w:rPr>
          <w:rFonts w:cstheme="minorHAnsi"/>
          <w:b/>
          <w:bCs/>
          <w:sz w:val="36"/>
          <w:szCs w:val="36"/>
        </w:rPr>
        <w:t>ACDA5011</w:t>
      </w:r>
    </w:p>
    <w:p w14:paraId="024F6C2A" w14:textId="77777777" w:rsidR="00F942ED" w:rsidRPr="006C5CB7" w:rsidRDefault="00F942ED" w:rsidP="00F942ED">
      <w:pPr>
        <w:jc w:val="center"/>
        <w:rPr>
          <w:rFonts w:cstheme="minorHAnsi"/>
          <w:b/>
          <w:bCs/>
          <w:sz w:val="36"/>
          <w:szCs w:val="36"/>
        </w:rPr>
      </w:pPr>
    </w:p>
    <w:p w14:paraId="3BF5490C" w14:textId="77777777" w:rsidR="00F942ED" w:rsidRPr="006C5CB7" w:rsidRDefault="00F942ED" w:rsidP="00F942ED">
      <w:pPr>
        <w:jc w:val="center"/>
        <w:rPr>
          <w:rFonts w:cstheme="minorHAnsi"/>
          <w:b/>
          <w:bCs/>
          <w:sz w:val="36"/>
          <w:szCs w:val="36"/>
        </w:rPr>
      </w:pPr>
    </w:p>
    <w:p w14:paraId="4C001745" w14:textId="77777777" w:rsidR="00F942ED" w:rsidRPr="006C5CB7" w:rsidRDefault="00F942ED" w:rsidP="00F942ED">
      <w:pPr>
        <w:jc w:val="center"/>
        <w:rPr>
          <w:rFonts w:cstheme="minorHAnsi"/>
          <w:b/>
          <w:bCs/>
          <w:sz w:val="36"/>
          <w:szCs w:val="36"/>
        </w:rPr>
      </w:pPr>
      <w:r w:rsidRPr="006C5CB7">
        <w:rPr>
          <w:rFonts w:cstheme="minorHAnsi"/>
          <w:b/>
          <w:bCs/>
          <w:sz w:val="36"/>
          <w:szCs w:val="36"/>
        </w:rPr>
        <w:t>Wales Institute for Science and Art</w:t>
      </w:r>
    </w:p>
    <w:p w14:paraId="3A898E9A" w14:textId="123A2613" w:rsidR="00F942ED" w:rsidRPr="006C5CB7" w:rsidRDefault="00F942ED" w:rsidP="00F942ED">
      <w:pPr>
        <w:jc w:val="center"/>
        <w:rPr>
          <w:rFonts w:cstheme="minorHAnsi"/>
          <w:b/>
          <w:bCs/>
          <w:sz w:val="36"/>
          <w:szCs w:val="36"/>
        </w:rPr>
      </w:pPr>
      <w:r w:rsidRPr="006C5CB7">
        <w:rPr>
          <w:rFonts w:cstheme="minorHAnsi"/>
          <w:b/>
          <w:bCs/>
          <w:sz w:val="36"/>
          <w:szCs w:val="36"/>
        </w:rPr>
        <w:t>University of Wales Trinity Saint David</w:t>
      </w:r>
    </w:p>
    <w:p w14:paraId="5BD3695D" w14:textId="587DF30B" w:rsidR="00F942ED" w:rsidRPr="006C5CB7" w:rsidRDefault="00F942ED" w:rsidP="00F942ED">
      <w:pPr>
        <w:jc w:val="center"/>
        <w:rPr>
          <w:rFonts w:cstheme="minorHAnsi"/>
          <w:sz w:val="36"/>
          <w:szCs w:val="36"/>
        </w:rPr>
      </w:pPr>
    </w:p>
    <w:p w14:paraId="72E1DA2A" w14:textId="5D7B700C" w:rsidR="00F942ED" w:rsidRPr="006C5CB7" w:rsidRDefault="00F942ED" w:rsidP="00F942ED">
      <w:pPr>
        <w:jc w:val="center"/>
        <w:rPr>
          <w:rFonts w:cstheme="minorHAnsi"/>
          <w:sz w:val="36"/>
          <w:szCs w:val="36"/>
        </w:rPr>
      </w:pPr>
      <w:r w:rsidRPr="006C5CB7">
        <w:rPr>
          <w:rFonts w:cstheme="minorHAnsi"/>
          <w:noProof/>
          <w:sz w:val="36"/>
          <w:szCs w:val="36"/>
          <w:lang w:eastAsia="en-GB"/>
        </w:rPr>
        <w:drawing>
          <wp:inline distT="0" distB="0" distL="0" distR="0" wp14:anchorId="638660B0" wp14:editId="35382218">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4A30904C" w14:textId="77777777" w:rsidR="00F942ED" w:rsidRPr="006C5CB7" w:rsidRDefault="00F942ED" w:rsidP="00F942ED">
      <w:pPr>
        <w:rPr>
          <w:rFonts w:cstheme="minorHAnsi"/>
        </w:rPr>
      </w:pPr>
    </w:p>
    <w:p w14:paraId="07B8D56D" w14:textId="622A5D81" w:rsidR="00540101" w:rsidRPr="006C5CB7" w:rsidRDefault="00540101">
      <w:pPr>
        <w:rPr>
          <w:rFonts w:cstheme="minorHAnsi"/>
        </w:rPr>
      </w:pPr>
    </w:p>
    <w:p w14:paraId="0E51FE86" w14:textId="7A9E1A4A" w:rsidR="00F942ED" w:rsidRPr="006C5CB7" w:rsidRDefault="00F942ED">
      <w:pPr>
        <w:rPr>
          <w:rFonts w:cstheme="minorHAnsi"/>
        </w:rPr>
      </w:pPr>
    </w:p>
    <w:p w14:paraId="1E639141" w14:textId="6CC83491" w:rsidR="00F942ED" w:rsidRPr="006C5CB7" w:rsidRDefault="00F942ED">
      <w:pPr>
        <w:rPr>
          <w:rFonts w:cstheme="minorHAnsi"/>
        </w:rPr>
      </w:pPr>
    </w:p>
    <w:p w14:paraId="5795833A" w14:textId="1DD83F49" w:rsidR="00F942ED" w:rsidRPr="006C5CB7" w:rsidRDefault="00F942ED">
      <w:pPr>
        <w:rPr>
          <w:rFonts w:cstheme="minorHAnsi"/>
        </w:rPr>
      </w:pPr>
    </w:p>
    <w:p w14:paraId="0C0086A0" w14:textId="0B3956F5" w:rsidR="00F942ED" w:rsidRPr="006C5CB7" w:rsidRDefault="00F942ED">
      <w:pPr>
        <w:rPr>
          <w:rFonts w:cstheme="minorHAnsi"/>
        </w:rPr>
      </w:pPr>
    </w:p>
    <w:p w14:paraId="31C9BCA3" w14:textId="23568592" w:rsidR="00F942ED" w:rsidRPr="006C5CB7" w:rsidRDefault="00F942ED">
      <w:pPr>
        <w:rPr>
          <w:rFonts w:cstheme="minorHAnsi"/>
        </w:rPr>
      </w:pPr>
    </w:p>
    <w:p w14:paraId="494EE909" w14:textId="734EE48B" w:rsidR="00F942ED" w:rsidRPr="006C5CB7" w:rsidRDefault="00F942ED">
      <w:pPr>
        <w:rPr>
          <w:rFonts w:cstheme="minorHAnsi"/>
        </w:rPr>
      </w:pPr>
    </w:p>
    <w:p w14:paraId="34A2A660" w14:textId="5ED590B5" w:rsidR="00F942ED" w:rsidRPr="006C5CB7" w:rsidRDefault="00F942ED">
      <w:pPr>
        <w:rPr>
          <w:rFonts w:cstheme="minorHAnsi"/>
        </w:rPr>
      </w:pPr>
    </w:p>
    <w:p w14:paraId="421D55CE" w14:textId="7A71A8CF" w:rsidR="00F942ED" w:rsidRPr="006C5CB7" w:rsidRDefault="00F942ED">
      <w:pPr>
        <w:rPr>
          <w:rFonts w:cstheme="minorHAnsi"/>
        </w:rPr>
      </w:pPr>
    </w:p>
    <w:p w14:paraId="12293C33" w14:textId="77777777" w:rsidR="00F942ED" w:rsidRPr="006C5CB7" w:rsidRDefault="00F942ED" w:rsidP="00F942ED">
      <w:pPr>
        <w:rPr>
          <w:rFonts w:cstheme="minorHAnsi"/>
          <w:b/>
          <w:bCs/>
          <w:sz w:val="28"/>
          <w:szCs w:val="28"/>
        </w:rPr>
      </w:pPr>
      <w:r w:rsidRPr="006C5CB7">
        <w:rPr>
          <w:rFonts w:cstheme="minorHAnsi"/>
          <w:b/>
          <w:bCs/>
          <w:sz w:val="28"/>
          <w:szCs w:val="28"/>
        </w:rPr>
        <w:lastRenderedPageBreak/>
        <w:t>Abstract</w:t>
      </w:r>
    </w:p>
    <w:p w14:paraId="3012D63D" w14:textId="69129C03" w:rsidR="00F942ED" w:rsidRPr="006C5CB7" w:rsidRDefault="003D1F72" w:rsidP="00F942ED">
      <w:pPr>
        <w:rPr>
          <w:rFonts w:cstheme="minorHAnsi"/>
        </w:rPr>
      </w:pPr>
      <w:r w:rsidRPr="006C5CB7">
        <w:rPr>
          <w:rFonts w:cstheme="minorHAnsi"/>
        </w:rPr>
        <w:t>Modern control systems typically use PID controllers and mathematical process known as Transfer function. A PID controller uses a feedback loop to help control the system it is incorporated within. A Transfer function uses mathematical formulas to represent the relationship a input and output signal has on a system. This document will explore a basic PID controller to achieve a goal and produce a transfer function to represent this process whilst trying to achieve a stable system that can bring a system under control within 2 seconds and an overshoot of less than 5%</w:t>
      </w:r>
    </w:p>
    <w:p w14:paraId="5DB1A9B7" w14:textId="77777777" w:rsidR="00F942ED" w:rsidRPr="006C5CB7" w:rsidRDefault="00F942ED" w:rsidP="00F942ED">
      <w:pPr>
        <w:rPr>
          <w:rFonts w:cstheme="minorHAnsi"/>
          <w:b/>
          <w:bCs/>
          <w:sz w:val="28"/>
          <w:szCs w:val="28"/>
        </w:rPr>
      </w:pPr>
      <w:r w:rsidRPr="006C5CB7">
        <w:rPr>
          <w:rFonts w:cstheme="minorHAnsi"/>
          <w:b/>
          <w:bCs/>
          <w:sz w:val="28"/>
          <w:szCs w:val="28"/>
        </w:rPr>
        <w:t>Introduction</w:t>
      </w:r>
    </w:p>
    <w:p w14:paraId="5A42AD03" w14:textId="49F2C8A6" w:rsidR="00F942ED" w:rsidRPr="006C5CB7" w:rsidRDefault="00F942ED" w:rsidP="00F942ED">
      <w:pPr>
        <w:rPr>
          <w:rFonts w:cstheme="minorHAnsi"/>
        </w:rPr>
      </w:pPr>
      <w:r w:rsidRPr="006C5CB7">
        <w:rPr>
          <w:rFonts w:cstheme="minorHAnsi"/>
        </w:rPr>
        <w:t xml:space="preserve">For the purpose of this report the system that has been chosen to be simulated the closed </w:t>
      </w:r>
      <w:r w:rsidR="002555BB" w:rsidRPr="006C5CB7">
        <w:rPr>
          <w:rFonts w:cstheme="minorHAnsi"/>
        </w:rPr>
        <w:t xml:space="preserve">loop angular </w:t>
      </w:r>
      <w:r w:rsidRPr="006C5CB7">
        <w:rPr>
          <w:rFonts w:cstheme="minorHAnsi"/>
        </w:rPr>
        <w:t>control system of the Close In Weapon System (CIWS) used by the Royal Navy, which goes by the name of Phalanx. For the simulation that will be carried out and this report the controller used has been simplified into a basic transfer function block diagram, as shown below in figure 1, with table 1 explaining each component of the diagram.</w:t>
      </w:r>
    </w:p>
    <w:p w14:paraId="233263F8" w14:textId="77777777" w:rsidR="00F942ED" w:rsidRPr="006C5CB7" w:rsidRDefault="00F942ED" w:rsidP="00F942ED">
      <w:pPr>
        <w:rPr>
          <w:rFonts w:cstheme="minorHAnsi"/>
        </w:rPr>
      </w:pPr>
    </w:p>
    <w:p w14:paraId="331536EA" w14:textId="77777777" w:rsidR="00F942ED" w:rsidRPr="006C5CB7" w:rsidRDefault="00F942ED" w:rsidP="00F942ED">
      <w:pPr>
        <w:keepNext/>
        <w:rPr>
          <w:rFonts w:cstheme="minorHAnsi"/>
        </w:rPr>
      </w:pPr>
      <w:r w:rsidRPr="006C5CB7">
        <w:rPr>
          <w:rFonts w:cstheme="minorHAnsi"/>
          <w:noProof/>
        </w:rPr>
        <mc:AlternateContent>
          <mc:Choice Requires="wps">
            <w:drawing>
              <wp:anchor distT="0" distB="0" distL="114300" distR="114300" simplePos="0" relativeHeight="251658249" behindDoc="0" locked="0" layoutInCell="1" allowOverlap="1" wp14:anchorId="46A3497B" wp14:editId="517128D2">
                <wp:simplePos x="0" y="0"/>
                <wp:positionH relativeFrom="column">
                  <wp:posOffset>5114925</wp:posOffset>
                </wp:positionH>
                <wp:positionV relativeFrom="paragraph">
                  <wp:posOffset>615315</wp:posOffset>
                </wp:positionV>
                <wp:extent cx="219075" cy="333375"/>
                <wp:effectExtent l="38100" t="0" r="28575" b="47625"/>
                <wp:wrapNone/>
                <wp:docPr id="39" name="Straight Arrow Connector 39"/>
                <wp:cNvGraphicFramePr/>
                <a:graphic xmlns:a="http://schemas.openxmlformats.org/drawingml/2006/main">
                  <a:graphicData uri="http://schemas.microsoft.com/office/word/2010/wordprocessingShape">
                    <wps:wsp>
                      <wps:cNvCnPr/>
                      <wps:spPr>
                        <a:xfrm flipH="1">
                          <a:off x="0" y="0"/>
                          <a:ext cx="219075" cy="333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B1B8CB" id="_x0000_t32" coordsize="21600,21600" o:spt="32" o:oned="t" path="m,l21600,21600e" filled="f">
                <v:path arrowok="t" fillok="f" o:connecttype="none"/>
                <o:lock v:ext="edit" shapetype="t"/>
              </v:shapetype>
              <v:shape id="Straight Arrow Connector 39" o:spid="_x0000_s1026" type="#_x0000_t32" style="position:absolute;margin-left:402.75pt;margin-top:48.45pt;width:17.25pt;height:26.2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" strokecolor="#4472c4 [3204]" strokeweight=".5pt">
                <v:stroke endarrow="block" joinstyle="miter"/>
              </v:shape>
            </w:pict>
          </mc:Fallback>
        </mc:AlternateContent>
      </w:r>
      <w:r w:rsidRPr="006C5CB7">
        <w:rPr>
          <w:rFonts w:cstheme="minorHAnsi"/>
          <w:noProof/>
        </w:rPr>
        <mc:AlternateContent>
          <mc:Choice Requires="wps">
            <w:drawing>
              <wp:anchor distT="45720" distB="45720" distL="114300" distR="114300" simplePos="0" relativeHeight="251658244" behindDoc="0" locked="0" layoutInCell="1" allowOverlap="1" wp14:anchorId="6AC14041" wp14:editId="212DCDEE">
                <wp:simplePos x="0" y="0"/>
                <wp:positionH relativeFrom="column">
                  <wp:posOffset>4906010</wp:posOffset>
                </wp:positionH>
                <wp:positionV relativeFrom="paragraph">
                  <wp:posOffset>1054735</wp:posOffset>
                </wp:positionV>
                <wp:extent cx="238125" cy="276225"/>
                <wp:effectExtent l="0" t="0" r="28575" b="28575"/>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 cy="276225"/>
                        </a:xfrm>
                        <a:prstGeom prst="rect">
                          <a:avLst/>
                        </a:prstGeom>
                        <a:solidFill>
                          <a:srgbClr val="FFFFFF"/>
                        </a:solidFill>
                        <a:ln w="9525">
                          <a:solidFill>
                            <a:srgbClr val="000000"/>
                          </a:solidFill>
                          <a:miter lim="800000"/>
                          <a:headEnd/>
                          <a:tailEnd/>
                        </a:ln>
                      </wps:spPr>
                      <wps:txbx>
                        <w:txbxContent>
                          <w:p w14:paraId="223B1C6A" w14:textId="77777777" w:rsidR="00F942ED" w:rsidRDefault="00F942ED" w:rsidP="00F942ED">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C14041" id="_x0000_t202" coordsize="21600,21600" o:spt="202" path="m,l,21600r21600,l21600,xe">
                <v:stroke joinstyle="miter"/>
                <v:path gradientshapeok="t" o:connecttype="rect"/>
              </v:shapetype>
              <v:shape id="Text Box 2" o:spid="_x0000_s1026" type="#_x0000_t202" style="position:absolute;margin-left:386.3pt;margin-top:83.05pt;width:18.75pt;height:21.7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">
                <v:textbox>
                  <w:txbxContent>
                    <w:p w14:paraId="223B1C6A" w14:textId="77777777" w:rsidR="00F942ED" w:rsidRDefault="00F942ED" w:rsidP="00F942ED">
                      <w:r>
                        <w:t>5</w:t>
                      </w:r>
                    </w:p>
                  </w:txbxContent>
                </v:textbox>
              </v:shape>
            </w:pict>
          </mc:Fallback>
        </mc:AlternateContent>
      </w:r>
      <w:r w:rsidRPr="006C5CB7">
        <w:rPr>
          <w:rFonts w:cstheme="minorHAnsi"/>
          <w:noProof/>
        </w:rPr>
        <mc:AlternateContent>
          <mc:Choice Requires="wps">
            <w:drawing>
              <wp:anchor distT="0" distB="0" distL="114300" distR="114300" simplePos="0" relativeHeight="251658248" behindDoc="0" locked="0" layoutInCell="1" allowOverlap="1" wp14:anchorId="25E1D19E" wp14:editId="0AAA8D29">
                <wp:simplePos x="0" y="0"/>
                <wp:positionH relativeFrom="column">
                  <wp:posOffset>3800475</wp:posOffset>
                </wp:positionH>
                <wp:positionV relativeFrom="paragraph">
                  <wp:posOffset>1237615</wp:posOffset>
                </wp:positionV>
                <wp:extent cx="57150" cy="228600"/>
                <wp:effectExtent l="57150" t="0" r="38100" b="57150"/>
                <wp:wrapNone/>
                <wp:docPr id="38" name="Straight Arrow Connector 38"/>
                <wp:cNvGraphicFramePr/>
                <a:graphic xmlns:a="http://schemas.openxmlformats.org/drawingml/2006/main">
                  <a:graphicData uri="http://schemas.microsoft.com/office/word/2010/wordprocessingShape">
                    <wps:wsp>
                      <wps:cNvCnPr/>
                      <wps:spPr>
                        <a:xfrm flipH="1">
                          <a:off x="0" y="0"/>
                          <a:ext cx="5715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F8F737" id="Straight Arrow Connector 38" o:spid="_x0000_s1026" type="#_x0000_t32" style="position:absolute;margin-left:299.25pt;margin-top:97.45pt;width:4.5pt;height:18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" strokecolor="#4472c4 [3204]" strokeweight=".5pt">
                <v:stroke endarrow="block" joinstyle="miter"/>
              </v:shape>
            </w:pict>
          </mc:Fallback>
        </mc:AlternateContent>
      </w:r>
      <w:r w:rsidRPr="006C5CB7">
        <w:rPr>
          <w:rFonts w:cstheme="minorHAnsi"/>
          <w:noProof/>
        </w:rPr>
        <mc:AlternateContent>
          <mc:Choice Requires="wps">
            <w:drawing>
              <wp:anchor distT="45720" distB="45720" distL="114300" distR="114300" simplePos="0" relativeHeight="251658243" behindDoc="0" locked="0" layoutInCell="1" allowOverlap="1" wp14:anchorId="09505A51" wp14:editId="540CB6DA">
                <wp:simplePos x="0" y="0"/>
                <wp:positionH relativeFrom="column">
                  <wp:posOffset>3629660</wp:posOffset>
                </wp:positionH>
                <wp:positionV relativeFrom="paragraph">
                  <wp:posOffset>1550035</wp:posOffset>
                </wp:positionV>
                <wp:extent cx="247650" cy="266700"/>
                <wp:effectExtent l="0" t="0" r="19050" b="19050"/>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266700"/>
                        </a:xfrm>
                        <a:prstGeom prst="rect">
                          <a:avLst/>
                        </a:prstGeom>
                        <a:solidFill>
                          <a:srgbClr val="FFFFFF"/>
                        </a:solidFill>
                        <a:ln w="9525">
                          <a:solidFill>
                            <a:srgbClr val="000000"/>
                          </a:solidFill>
                          <a:miter lim="800000"/>
                          <a:headEnd/>
                          <a:tailEnd/>
                        </a:ln>
                      </wps:spPr>
                      <wps:txbx>
                        <w:txbxContent>
                          <w:p w14:paraId="0027650B" w14:textId="77777777" w:rsidR="00F942ED" w:rsidRDefault="00F942ED" w:rsidP="00F942ED">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505A51" id="_x0000_s1027" type="#_x0000_t202" style="position:absolute;margin-left:285.8pt;margin-top:122.05pt;width:19.5pt;height:21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">
                <v:textbox>
                  <w:txbxContent>
                    <w:p w14:paraId="0027650B" w14:textId="77777777" w:rsidR="00F942ED" w:rsidRDefault="00F942ED" w:rsidP="00F942ED">
                      <w:r>
                        <w:t>4</w:t>
                      </w:r>
                    </w:p>
                  </w:txbxContent>
                </v:textbox>
              </v:shape>
            </w:pict>
          </mc:Fallback>
        </mc:AlternateContent>
      </w:r>
      <w:r w:rsidRPr="006C5CB7">
        <w:rPr>
          <w:rFonts w:cstheme="minorHAnsi"/>
          <w:noProof/>
        </w:rPr>
        <mc:AlternateContent>
          <mc:Choice Requires="wps">
            <w:drawing>
              <wp:anchor distT="0" distB="0" distL="114300" distR="114300" simplePos="0" relativeHeight="251658247" behindDoc="0" locked="0" layoutInCell="1" allowOverlap="1" wp14:anchorId="7C296F81" wp14:editId="49CBE47C">
                <wp:simplePos x="0" y="0"/>
                <wp:positionH relativeFrom="column">
                  <wp:posOffset>2381250</wp:posOffset>
                </wp:positionH>
                <wp:positionV relativeFrom="paragraph">
                  <wp:posOffset>1199515</wp:posOffset>
                </wp:positionV>
                <wp:extent cx="57150" cy="228600"/>
                <wp:effectExtent l="57150" t="0" r="38100" b="57150"/>
                <wp:wrapNone/>
                <wp:docPr id="37" name="Straight Arrow Connector 37"/>
                <wp:cNvGraphicFramePr/>
                <a:graphic xmlns:a="http://schemas.openxmlformats.org/drawingml/2006/main">
                  <a:graphicData uri="http://schemas.microsoft.com/office/word/2010/wordprocessingShape">
                    <wps:wsp>
                      <wps:cNvCnPr/>
                      <wps:spPr>
                        <a:xfrm flipH="1">
                          <a:off x="0" y="0"/>
                          <a:ext cx="5715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69FCAD" id="Straight Arrow Connector 37" o:spid="_x0000_s1026" type="#_x0000_t32" style="position:absolute;margin-left:187.5pt;margin-top:94.45pt;width:4.5pt;height:18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" strokecolor="#4472c4 [3204]" strokeweight=".5pt">
                <v:stroke endarrow="block" joinstyle="miter"/>
              </v:shape>
            </w:pict>
          </mc:Fallback>
        </mc:AlternateContent>
      </w:r>
      <w:r w:rsidRPr="006C5CB7">
        <w:rPr>
          <w:rFonts w:cstheme="minorHAnsi"/>
          <w:noProof/>
        </w:rPr>
        <mc:AlternateContent>
          <mc:Choice Requires="wps">
            <w:drawing>
              <wp:anchor distT="45720" distB="45720" distL="114300" distR="114300" simplePos="0" relativeHeight="251658242" behindDoc="0" locked="0" layoutInCell="1" allowOverlap="1" wp14:anchorId="467FFA95" wp14:editId="51E0D20E">
                <wp:simplePos x="0" y="0"/>
                <wp:positionH relativeFrom="column">
                  <wp:posOffset>2210435</wp:posOffset>
                </wp:positionH>
                <wp:positionV relativeFrom="paragraph">
                  <wp:posOffset>1502410</wp:posOffset>
                </wp:positionV>
                <wp:extent cx="238125" cy="285750"/>
                <wp:effectExtent l="0" t="0" r="28575" b="19050"/>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 cy="285750"/>
                        </a:xfrm>
                        <a:prstGeom prst="rect">
                          <a:avLst/>
                        </a:prstGeom>
                        <a:solidFill>
                          <a:srgbClr val="FFFFFF"/>
                        </a:solidFill>
                        <a:ln w="9525">
                          <a:solidFill>
                            <a:srgbClr val="000000"/>
                          </a:solidFill>
                          <a:miter lim="800000"/>
                          <a:headEnd/>
                          <a:tailEnd/>
                        </a:ln>
                      </wps:spPr>
                      <wps:txbx>
                        <w:txbxContent>
                          <w:p w14:paraId="52CE4B80" w14:textId="77777777" w:rsidR="00F942ED" w:rsidRDefault="00F942ED" w:rsidP="00F942ED">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7FFA95" id="_x0000_s1028" type="#_x0000_t202" style="position:absolute;margin-left:174.05pt;margin-top:118.3pt;width:18.75pt;height:22.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">
                <v:textbox>
                  <w:txbxContent>
                    <w:p w14:paraId="52CE4B80" w14:textId="77777777" w:rsidR="00F942ED" w:rsidRDefault="00F942ED" w:rsidP="00F942ED">
                      <w:r>
                        <w:t>3</w:t>
                      </w:r>
                    </w:p>
                  </w:txbxContent>
                </v:textbox>
              </v:shape>
            </w:pict>
          </mc:Fallback>
        </mc:AlternateContent>
      </w:r>
      <w:r w:rsidRPr="006C5CB7">
        <w:rPr>
          <w:rFonts w:cstheme="minorHAnsi"/>
          <w:noProof/>
        </w:rPr>
        <mc:AlternateContent>
          <mc:Choice Requires="wps">
            <w:drawing>
              <wp:anchor distT="0" distB="0" distL="114300" distR="114300" simplePos="0" relativeHeight="251658246" behindDoc="0" locked="0" layoutInCell="1" allowOverlap="1" wp14:anchorId="6A63D420" wp14:editId="3A7A3506">
                <wp:simplePos x="0" y="0"/>
                <wp:positionH relativeFrom="column">
                  <wp:posOffset>1171575</wp:posOffset>
                </wp:positionH>
                <wp:positionV relativeFrom="paragraph">
                  <wp:posOffset>1113790</wp:posOffset>
                </wp:positionV>
                <wp:extent cx="57150" cy="276225"/>
                <wp:effectExtent l="57150" t="0" r="38100" b="47625"/>
                <wp:wrapNone/>
                <wp:docPr id="36" name="Straight Arrow Connector 36"/>
                <wp:cNvGraphicFramePr/>
                <a:graphic xmlns:a="http://schemas.openxmlformats.org/drawingml/2006/main">
                  <a:graphicData uri="http://schemas.microsoft.com/office/word/2010/wordprocessingShape">
                    <wps:wsp>
                      <wps:cNvCnPr/>
                      <wps:spPr>
                        <a:xfrm flipH="1">
                          <a:off x="0" y="0"/>
                          <a:ext cx="57150"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CAA4FE" id="Straight Arrow Connector 36" o:spid="_x0000_s1026" type="#_x0000_t32" style="position:absolute;margin-left:92.25pt;margin-top:87.7pt;width:4.5pt;height:21.7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" strokecolor="#4472c4 [3204]" strokeweight=".5pt">
                <v:stroke endarrow="block" joinstyle="miter"/>
              </v:shape>
            </w:pict>
          </mc:Fallback>
        </mc:AlternateContent>
      </w:r>
      <w:r w:rsidRPr="006C5CB7">
        <w:rPr>
          <w:rFonts w:cstheme="minorHAnsi"/>
          <w:noProof/>
        </w:rPr>
        <mc:AlternateContent>
          <mc:Choice Requires="wps">
            <w:drawing>
              <wp:anchor distT="45720" distB="45720" distL="114300" distR="114300" simplePos="0" relativeHeight="251658241" behindDoc="0" locked="0" layoutInCell="1" allowOverlap="1" wp14:anchorId="77D3B8D3" wp14:editId="306B3888">
                <wp:simplePos x="0" y="0"/>
                <wp:positionH relativeFrom="column">
                  <wp:posOffset>1019810</wp:posOffset>
                </wp:positionH>
                <wp:positionV relativeFrom="paragraph">
                  <wp:posOffset>1426210</wp:posOffset>
                </wp:positionV>
                <wp:extent cx="257175" cy="295275"/>
                <wp:effectExtent l="0" t="0" r="28575" b="2857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295275"/>
                        </a:xfrm>
                        <a:prstGeom prst="rect">
                          <a:avLst/>
                        </a:prstGeom>
                        <a:solidFill>
                          <a:srgbClr val="FFFFFF"/>
                        </a:solidFill>
                        <a:ln w="9525">
                          <a:solidFill>
                            <a:srgbClr val="000000"/>
                          </a:solidFill>
                          <a:miter lim="800000"/>
                          <a:headEnd/>
                          <a:tailEnd/>
                        </a:ln>
                      </wps:spPr>
                      <wps:txbx>
                        <w:txbxContent>
                          <w:p w14:paraId="4A3E43E9" w14:textId="77777777" w:rsidR="00F942ED" w:rsidRDefault="00F942ED" w:rsidP="00F942ED">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D3B8D3" id="_x0000_s1029" type="#_x0000_t202" style="position:absolute;margin-left:80.3pt;margin-top:112.3pt;width:20.25pt;height:23.2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">
                <v:textbox>
                  <w:txbxContent>
                    <w:p w14:paraId="4A3E43E9" w14:textId="77777777" w:rsidR="00F942ED" w:rsidRDefault="00F942ED" w:rsidP="00F942ED">
                      <w:r>
                        <w:t>2</w:t>
                      </w:r>
                    </w:p>
                  </w:txbxContent>
                </v:textbox>
              </v:shape>
            </w:pict>
          </mc:Fallback>
        </mc:AlternateContent>
      </w:r>
      <w:r w:rsidRPr="006C5CB7">
        <w:rPr>
          <w:rFonts w:cstheme="minorHAnsi"/>
          <w:noProof/>
        </w:rPr>
        <mc:AlternateContent>
          <mc:Choice Requires="wps">
            <w:drawing>
              <wp:anchor distT="0" distB="0" distL="114300" distR="114300" simplePos="0" relativeHeight="251658245" behindDoc="0" locked="0" layoutInCell="1" allowOverlap="1" wp14:anchorId="0BC96288" wp14:editId="3E4942FE">
                <wp:simplePos x="0" y="0"/>
                <wp:positionH relativeFrom="column">
                  <wp:posOffset>209549</wp:posOffset>
                </wp:positionH>
                <wp:positionV relativeFrom="paragraph">
                  <wp:posOffset>386715</wp:posOffset>
                </wp:positionV>
                <wp:extent cx="123825" cy="276225"/>
                <wp:effectExtent l="38100" t="0" r="28575" b="47625"/>
                <wp:wrapNone/>
                <wp:docPr id="35" name="Straight Arrow Connector 35"/>
                <wp:cNvGraphicFramePr/>
                <a:graphic xmlns:a="http://schemas.openxmlformats.org/drawingml/2006/main">
                  <a:graphicData uri="http://schemas.microsoft.com/office/word/2010/wordprocessingShape">
                    <wps:wsp>
                      <wps:cNvCnPr/>
                      <wps:spPr>
                        <a:xfrm flipH="1">
                          <a:off x="0" y="0"/>
                          <a:ext cx="1238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DD34DA" id="Straight Arrow Connector 35" o:spid="_x0000_s1026" type="#_x0000_t32" style="position:absolute;margin-left:16.5pt;margin-top:30.45pt;width:9.75pt;height:21.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" strokecolor="#4472c4 [3204]" strokeweight=".5pt">
                <v:stroke endarrow="block" joinstyle="miter"/>
              </v:shape>
            </w:pict>
          </mc:Fallback>
        </mc:AlternateContent>
      </w:r>
      <w:r w:rsidRPr="006C5CB7">
        <w:rPr>
          <w:rFonts w:cstheme="minorHAnsi"/>
          <w:noProof/>
        </w:rPr>
        <mc:AlternateContent>
          <mc:Choice Requires="wps">
            <w:drawing>
              <wp:anchor distT="45720" distB="45720" distL="114300" distR="114300" simplePos="0" relativeHeight="251658240" behindDoc="0" locked="0" layoutInCell="1" allowOverlap="1" wp14:anchorId="296818EF" wp14:editId="2659EDC0">
                <wp:simplePos x="0" y="0"/>
                <wp:positionH relativeFrom="column">
                  <wp:posOffset>210185</wp:posOffset>
                </wp:positionH>
                <wp:positionV relativeFrom="paragraph">
                  <wp:posOffset>73660</wp:posOffset>
                </wp:positionV>
                <wp:extent cx="266700" cy="27622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76225"/>
                        </a:xfrm>
                        <a:prstGeom prst="rect">
                          <a:avLst/>
                        </a:prstGeom>
                        <a:solidFill>
                          <a:srgbClr val="FFFFFF"/>
                        </a:solidFill>
                        <a:ln w="9525">
                          <a:solidFill>
                            <a:srgbClr val="000000"/>
                          </a:solidFill>
                          <a:miter lim="800000"/>
                          <a:headEnd/>
                          <a:tailEnd/>
                        </a:ln>
                      </wps:spPr>
                      <wps:txbx>
                        <w:txbxContent>
                          <w:p w14:paraId="5B9D1D54" w14:textId="77777777" w:rsidR="00F942ED" w:rsidRDefault="00F942ED" w:rsidP="00F942ED">
                            <w:pPr>
                              <w:jc w:val="both"/>
                            </w:pPr>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6818EF" id="_x0000_s1030" type="#_x0000_t202" style="position:absolute;margin-left:16.55pt;margin-top:5.8pt;width:21pt;height:21.7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">
                <v:textbox>
                  <w:txbxContent>
                    <w:p w14:paraId="5B9D1D54" w14:textId="77777777" w:rsidR="00F942ED" w:rsidRDefault="00F942ED" w:rsidP="00F942ED">
                      <w:pPr>
                        <w:jc w:val="both"/>
                      </w:pPr>
                      <w:r>
                        <w:t>1</w:t>
                      </w:r>
                    </w:p>
                  </w:txbxContent>
                </v:textbox>
              </v:shape>
            </w:pict>
          </mc:Fallback>
        </mc:AlternateContent>
      </w:r>
      <w:r w:rsidRPr="006C5CB7">
        <w:rPr>
          <w:rFonts w:cstheme="minorHAnsi"/>
          <w:noProof/>
        </w:rPr>
        <w:drawing>
          <wp:inline distT="0" distB="0" distL="0" distR="0" wp14:anchorId="22658A77" wp14:editId="6311F66E">
            <wp:extent cx="5731510" cy="2031517"/>
            <wp:effectExtent l="0" t="0" r="2540" b="6985"/>
            <wp:docPr id="15" name="Picture 1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16920" t="28372" r="26456" b="42070"/>
                    <a:stretch/>
                  </pic:blipFill>
                  <pic:spPr bwMode="auto">
                    <a:xfrm>
                      <a:off x="0" y="0"/>
                      <a:ext cx="5731510" cy="2031517"/>
                    </a:xfrm>
                    <a:prstGeom prst="rect">
                      <a:avLst/>
                    </a:prstGeom>
                    <a:noFill/>
                    <a:ln>
                      <a:noFill/>
                    </a:ln>
                    <a:extLst>
                      <a:ext uri="{53640926-AAD7-44D8-BBD7-CCE9431645EC}">
                        <a14:shadowObscured xmlns:a14="http://schemas.microsoft.com/office/drawing/2010/main"/>
                      </a:ext>
                    </a:extLst>
                  </pic:spPr>
                </pic:pic>
              </a:graphicData>
            </a:graphic>
          </wp:inline>
        </w:drawing>
      </w:r>
    </w:p>
    <w:p w14:paraId="17273E90" w14:textId="14623CAA" w:rsidR="00F942ED" w:rsidRPr="006C5CB7" w:rsidRDefault="00F942ED" w:rsidP="00F942ED">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1</w:t>
      </w:r>
      <w:r w:rsidRPr="006C5CB7">
        <w:rPr>
          <w:rFonts w:cstheme="minorHAnsi"/>
          <w:noProof/>
        </w:rPr>
        <w:fldChar w:fldCharType="end"/>
      </w:r>
      <w:r w:rsidRPr="006C5CB7">
        <w:rPr>
          <w:rFonts w:cstheme="minorHAnsi"/>
        </w:rPr>
        <w:t>:: Transfer function block diagram</w:t>
      </w:r>
    </w:p>
    <w:p w14:paraId="122EE92E" w14:textId="77777777" w:rsidR="00F942ED" w:rsidRPr="006C5CB7" w:rsidRDefault="00F942ED" w:rsidP="00F942ED">
      <w:pPr>
        <w:rPr>
          <w:rFonts w:cstheme="minorHAnsi"/>
        </w:rPr>
      </w:pPr>
    </w:p>
    <w:tbl>
      <w:tblPr>
        <w:tblStyle w:val="TableGrid"/>
        <w:tblpPr w:leftFromText="180" w:rightFromText="180" w:vertAnchor="text" w:tblpXSpec="center" w:tblpY="1"/>
        <w:tblOverlap w:val="never"/>
        <w:tblW w:w="0" w:type="auto"/>
        <w:tblLook w:val="04A0" w:firstRow="1" w:lastRow="0" w:firstColumn="1" w:lastColumn="0" w:noHBand="0" w:noVBand="1"/>
      </w:tblPr>
      <w:tblGrid>
        <w:gridCol w:w="1271"/>
        <w:gridCol w:w="4961"/>
      </w:tblGrid>
      <w:tr w:rsidR="00F942ED" w:rsidRPr="006C5CB7" w14:paraId="0783111A" w14:textId="77777777" w:rsidTr="00F942ED">
        <w:tc>
          <w:tcPr>
            <w:tcW w:w="1271" w:type="dxa"/>
          </w:tcPr>
          <w:p w14:paraId="2063E255" w14:textId="77777777" w:rsidR="00F942ED" w:rsidRPr="006C5CB7" w:rsidRDefault="00F942ED" w:rsidP="007C34DD">
            <w:pPr>
              <w:rPr>
                <w:rFonts w:cstheme="minorHAnsi"/>
                <w:b/>
                <w:bCs/>
              </w:rPr>
            </w:pPr>
            <w:r w:rsidRPr="006C5CB7">
              <w:rPr>
                <w:rFonts w:cstheme="minorHAnsi"/>
                <w:b/>
                <w:bCs/>
              </w:rPr>
              <w:t>Number</w:t>
            </w:r>
          </w:p>
        </w:tc>
        <w:tc>
          <w:tcPr>
            <w:tcW w:w="4961" w:type="dxa"/>
          </w:tcPr>
          <w:p w14:paraId="32EEA029" w14:textId="77777777" w:rsidR="00F942ED" w:rsidRPr="006C5CB7" w:rsidRDefault="00F942ED" w:rsidP="007C34DD">
            <w:pPr>
              <w:rPr>
                <w:rFonts w:cstheme="minorHAnsi"/>
                <w:b/>
                <w:bCs/>
              </w:rPr>
            </w:pPr>
            <w:r w:rsidRPr="006C5CB7">
              <w:rPr>
                <w:rFonts w:cstheme="minorHAnsi"/>
                <w:b/>
                <w:bCs/>
              </w:rPr>
              <w:t>Description</w:t>
            </w:r>
          </w:p>
        </w:tc>
      </w:tr>
      <w:tr w:rsidR="00F942ED" w:rsidRPr="006C5CB7" w14:paraId="3872B05F" w14:textId="77777777" w:rsidTr="00F942ED">
        <w:tc>
          <w:tcPr>
            <w:tcW w:w="1271" w:type="dxa"/>
          </w:tcPr>
          <w:p w14:paraId="4A33BB81" w14:textId="77777777" w:rsidR="00F942ED" w:rsidRPr="006C5CB7" w:rsidRDefault="00F942ED" w:rsidP="007C34DD">
            <w:pPr>
              <w:jc w:val="center"/>
              <w:rPr>
                <w:rFonts w:cstheme="minorHAnsi"/>
              </w:rPr>
            </w:pPr>
            <w:r w:rsidRPr="006C5CB7">
              <w:rPr>
                <w:rFonts w:cstheme="minorHAnsi"/>
              </w:rPr>
              <w:t>1</w:t>
            </w:r>
          </w:p>
        </w:tc>
        <w:tc>
          <w:tcPr>
            <w:tcW w:w="4961" w:type="dxa"/>
          </w:tcPr>
          <w:p w14:paraId="3DAD3262" w14:textId="77777777" w:rsidR="00F942ED" w:rsidRPr="006C5CB7" w:rsidRDefault="00F942ED" w:rsidP="007C34DD">
            <w:pPr>
              <w:rPr>
                <w:rFonts w:cstheme="minorHAnsi"/>
              </w:rPr>
            </w:pPr>
            <w:r w:rsidRPr="006C5CB7">
              <w:rPr>
                <w:rFonts w:cstheme="minorHAnsi"/>
              </w:rPr>
              <w:t>Signal input</w:t>
            </w:r>
          </w:p>
        </w:tc>
      </w:tr>
      <w:tr w:rsidR="00F942ED" w:rsidRPr="006C5CB7" w14:paraId="37852C7F" w14:textId="77777777" w:rsidTr="00F942ED">
        <w:tc>
          <w:tcPr>
            <w:tcW w:w="1271" w:type="dxa"/>
          </w:tcPr>
          <w:p w14:paraId="22E4ED07" w14:textId="77777777" w:rsidR="00F942ED" w:rsidRPr="006C5CB7" w:rsidRDefault="00F942ED" w:rsidP="007C34DD">
            <w:pPr>
              <w:jc w:val="center"/>
              <w:rPr>
                <w:rFonts w:cstheme="minorHAnsi"/>
              </w:rPr>
            </w:pPr>
            <w:r w:rsidRPr="006C5CB7">
              <w:rPr>
                <w:rFonts w:cstheme="minorHAnsi"/>
              </w:rPr>
              <w:t>2</w:t>
            </w:r>
          </w:p>
        </w:tc>
        <w:tc>
          <w:tcPr>
            <w:tcW w:w="4961" w:type="dxa"/>
          </w:tcPr>
          <w:p w14:paraId="4365E814" w14:textId="77777777" w:rsidR="00F942ED" w:rsidRPr="006C5CB7" w:rsidRDefault="00F942ED" w:rsidP="007C34DD">
            <w:pPr>
              <w:rPr>
                <w:rFonts w:cstheme="minorHAnsi"/>
              </w:rPr>
            </w:pPr>
            <w:r w:rsidRPr="006C5CB7">
              <w:rPr>
                <w:rFonts w:cstheme="minorHAnsi"/>
              </w:rPr>
              <w:t>Initial signal and feedback signal amalgamation</w:t>
            </w:r>
          </w:p>
        </w:tc>
      </w:tr>
      <w:tr w:rsidR="00F942ED" w:rsidRPr="006C5CB7" w14:paraId="703497F2" w14:textId="77777777" w:rsidTr="00F942ED">
        <w:tc>
          <w:tcPr>
            <w:tcW w:w="1271" w:type="dxa"/>
          </w:tcPr>
          <w:p w14:paraId="0B08C6D4" w14:textId="77777777" w:rsidR="00F942ED" w:rsidRPr="006C5CB7" w:rsidRDefault="00F942ED" w:rsidP="007C34DD">
            <w:pPr>
              <w:jc w:val="center"/>
              <w:rPr>
                <w:rFonts w:cstheme="minorHAnsi"/>
              </w:rPr>
            </w:pPr>
            <w:r w:rsidRPr="006C5CB7">
              <w:rPr>
                <w:rFonts w:cstheme="minorHAnsi"/>
              </w:rPr>
              <w:t>3</w:t>
            </w:r>
          </w:p>
        </w:tc>
        <w:tc>
          <w:tcPr>
            <w:tcW w:w="4961" w:type="dxa"/>
          </w:tcPr>
          <w:p w14:paraId="6AC05974" w14:textId="77777777" w:rsidR="00F942ED" w:rsidRPr="006C5CB7" w:rsidRDefault="00F942ED" w:rsidP="007C34DD">
            <w:pPr>
              <w:rPr>
                <w:rFonts w:cstheme="minorHAnsi"/>
              </w:rPr>
            </w:pPr>
            <w:r w:rsidRPr="006C5CB7">
              <w:rPr>
                <w:rFonts w:cstheme="minorHAnsi"/>
              </w:rPr>
              <w:t>PID controller</w:t>
            </w:r>
          </w:p>
        </w:tc>
      </w:tr>
      <w:tr w:rsidR="00F942ED" w:rsidRPr="006C5CB7" w14:paraId="0E152B3C" w14:textId="77777777" w:rsidTr="00F942ED">
        <w:tc>
          <w:tcPr>
            <w:tcW w:w="1271" w:type="dxa"/>
          </w:tcPr>
          <w:p w14:paraId="2CB612D4" w14:textId="77777777" w:rsidR="00F942ED" w:rsidRPr="006C5CB7" w:rsidRDefault="00F942ED" w:rsidP="007C34DD">
            <w:pPr>
              <w:jc w:val="center"/>
              <w:rPr>
                <w:rFonts w:cstheme="minorHAnsi"/>
              </w:rPr>
            </w:pPr>
            <w:r w:rsidRPr="006C5CB7">
              <w:rPr>
                <w:rFonts w:cstheme="minorHAnsi"/>
              </w:rPr>
              <w:t>4</w:t>
            </w:r>
          </w:p>
        </w:tc>
        <w:tc>
          <w:tcPr>
            <w:tcW w:w="4961" w:type="dxa"/>
          </w:tcPr>
          <w:p w14:paraId="5FFD28DA" w14:textId="77777777" w:rsidR="00F942ED" w:rsidRPr="006C5CB7" w:rsidRDefault="00F942ED" w:rsidP="007C34DD">
            <w:pPr>
              <w:pStyle w:val="NoSpacing"/>
              <w:spacing w:after="100" w:afterAutospacing="1"/>
              <w:ind w:firstLine="0"/>
              <w:jc w:val="left"/>
              <w:rPr>
                <w:rFonts w:asciiTheme="minorHAnsi" w:hAnsiTheme="minorHAnsi" w:cstheme="minorHAnsi"/>
              </w:rPr>
            </w:pPr>
            <w:r w:rsidRPr="006C5CB7">
              <w:rPr>
                <w:rFonts w:asciiTheme="minorHAnsi" w:hAnsiTheme="minorHAnsi" w:cstheme="minorHAnsi"/>
              </w:rPr>
              <w:t>Transfer function second order equation also known as the Plant</w:t>
            </w:r>
          </w:p>
        </w:tc>
      </w:tr>
      <w:tr w:rsidR="00F942ED" w:rsidRPr="006C5CB7" w14:paraId="6A52C67D" w14:textId="77777777" w:rsidTr="00F942ED">
        <w:tc>
          <w:tcPr>
            <w:tcW w:w="1271" w:type="dxa"/>
          </w:tcPr>
          <w:p w14:paraId="5D284FD2" w14:textId="77777777" w:rsidR="00F942ED" w:rsidRPr="006C5CB7" w:rsidRDefault="00F942ED" w:rsidP="007C34DD">
            <w:pPr>
              <w:jc w:val="center"/>
              <w:rPr>
                <w:rFonts w:cstheme="minorHAnsi"/>
              </w:rPr>
            </w:pPr>
            <w:r w:rsidRPr="006C5CB7">
              <w:rPr>
                <w:rFonts w:cstheme="minorHAnsi"/>
              </w:rPr>
              <w:t>5</w:t>
            </w:r>
          </w:p>
        </w:tc>
        <w:tc>
          <w:tcPr>
            <w:tcW w:w="4961" w:type="dxa"/>
          </w:tcPr>
          <w:p w14:paraId="6E8B1FE0" w14:textId="77777777" w:rsidR="00F942ED" w:rsidRPr="006C5CB7" w:rsidRDefault="00F942ED" w:rsidP="00F942ED">
            <w:pPr>
              <w:keepNext/>
              <w:rPr>
                <w:rFonts w:cstheme="minorHAnsi"/>
              </w:rPr>
            </w:pPr>
            <w:r w:rsidRPr="006C5CB7">
              <w:rPr>
                <w:rFonts w:cstheme="minorHAnsi"/>
              </w:rPr>
              <w:t>Oscilloscope</w:t>
            </w:r>
          </w:p>
        </w:tc>
      </w:tr>
    </w:tbl>
    <w:p w14:paraId="7A87F3F7" w14:textId="01FD849E" w:rsidR="00F942ED" w:rsidRPr="006C5CB7" w:rsidRDefault="00F942ED" w:rsidP="00F942ED">
      <w:pPr>
        <w:pStyle w:val="Caption"/>
        <w:framePr w:hSpace="180" w:wrap="around" w:vAnchor="text" w:hAnchor="text" w:xAlign="center" w:y="1"/>
        <w:suppressOverlap/>
        <w:rPr>
          <w:rFonts w:cstheme="minorHAnsi"/>
        </w:rPr>
      </w:pPr>
      <w:r w:rsidRPr="006C5CB7">
        <w:rPr>
          <w:rFonts w:cstheme="minorHAnsi"/>
        </w:rPr>
        <w:t xml:space="preserve">Table </w:t>
      </w:r>
      <w:r w:rsidRPr="006C5CB7">
        <w:rPr>
          <w:rFonts w:cstheme="minorHAnsi"/>
        </w:rPr>
        <w:fldChar w:fldCharType="begin"/>
      </w:r>
      <w:r w:rsidRPr="006C5CB7">
        <w:rPr>
          <w:rFonts w:cstheme="minorHAnsi"/>
        </w:rPr>
        <w:instrText xml:space="preserve"> SEQ Table \* ARABIC </w:instrText>
      </w:r>
      <w:r w:rsidRPr="006C5CB7">
        <w:rPr>
          <w:rFonts w:cstheme="minorHAnsi"/>
        </w:rPr>
        <w:fldChar w:fldCharType="separate"/>
      </w:r>
      <w:r w:rsidRPr="006C5CB7">
        <w:rPr>
          <w:rFonts w:cstheme="minorHAnsi"/>
          <w:noProof/>
        </w:rPr>
        <w:t>1</w:t>
      </w:r>
      <w:r w:rsidRPr="006C5CB7">
        <w:rPr>
          <w:rFonts w:cstheme="minorHAnsi"/>
          <w:noProof/>
        </w:rPr>
        <w:fldChar w:fldCharType="end"/>
      </w:r>
      <w:r w:rsidRPr="006C5CB7">
        <w:rPr>
          <w:rFonts w:cstheme="minorHAnsi"/>
        </w:rPr>
        <w:t>: Figure 1 description</w:t>
      </w:r>
    </w:p>
    <w:p w14:paraId="2D047E09" w14:textId="60B1E9EF" w:rsidR="00F942ED" w:rsidRPr="006C5CB7" w:rsidRDefault="00F942ED" w:rsidP="00F942ED">
      <w:pPr>
        <w:rPr>
          <w:rFonts w:cstheme="minorHAnsi"/>
        </w:rPr>
      </w:pPr>
    </w:p>
    <w:p w14:paraId="24686C5D" w14:textId="5511ECE6" w:rsidR="00F942ED" w:rsidRPr="006C5CB7" w:rsidRDefault="00F942ED" w:rsidP="00F942ED">
      <w:pPr>
        <w:rPr>
          <w:rFonts w:cstheme="minorHAnsi"/>
        </w:rPr>
      </w:pPr>
    </w:p>
    <w:p w14:paraId="2BBA077A" w14:textId="1ABD9795" w:rsidR="00F942ED" w:rsidRPr="006C5CB7" w:rsidRDefault="00F942ED" w:rsidP="00F942ED">
      <w:pPr>
        <w:rPr>
          <w:rFonts w:cstheme="minorHAnsi"/>
        </w:rPr>
      </w:pPr>
    </w:p>
    <w:p w14:paraId="766CF4CF" w14:textId="4CF8A68E" w:rsidR="00F942ED" w:rsidRPr="006C5CB7" w:rsidRDefault="00F942ED" w:rsidP="00F942ED">
      <w:pPr>
        <w:rPr>
          <w:rFonts w:cstheme="minorHAnsi"/>
        </w:rPr>
      </w:pPr>
    </w:p>
    <w:p w14:paraId="7A1A6B13" w14:textId="628AC1C5" w:rsidR="00F942ED" w:rsidRPr="006C5CB7" w:rsidRDefault="00F942ED" w:rsidP="00F942ED">
      <w:pPr>
        <w:rPr>
          <w:rFonts w:cstheme="minorHAnsi"/>
        </w:rPr>
      </w:pPr>
    </w:p>
    <w:p w14:paraId="003884CD" w14:textId="134B64F9" w:rsidR="00F942ED" w:rsidRPr="006C5CB7" w:rsidRDefault="00F942ED" w:rsidP="00F942ED">
      <w:pPr>
        <w:rPr>
          <w:rFonts w:cstheme="minorHAnsi"/>
        </w:rPr>
      </w:pPr>
    </w:p>
    <w:p w14:paraId="252BC55F" w14:textId="311A5FC4" w:rsidR="008603B4" w:rsidRPr="006C5CB7" w:rsidRDefault="00F942ED" w:rsidP="00F942ED">
      <w:pPr>
        <w:rPr>
          <w:rFonts w:cstheme="minorHAnsi"/>
        </w:rPr>
      </w:pPr>
      <w:r w:rsidRPr="006C5CB7">
        <w:rPr>
          <w:rFonts w:cstheme="minorHAnsi"/>
        </w:rPr>
        <w:t xml:space="preserve">This is a </w:t>
      </w:r>
      <w:r w:rsidR="00EB637D" w:rsidRPr="006C5CB7">
        <w:rPr>
          <w:rFonts w:cstheme="minorHAnsi"/>
        </w:rPr>
        <w:t>basic PID</w:t>
      </w:r>
      <w:r w:rsidRPr="006C5CB7">
        <w:rPr>
          <w:rFonts w:cstheme="minorHAnsi"/>
        </w:rPr>
        <w:t xml:space="preserve"> control system where P I D stands for Proportional-Integral-Derivative,</w:t>
      </w:r>
      <w:r w:rsidR="00473C91" w:rsidRPr="006C5CB7">
        <w:rPr>
          <w:rFonts w:cstheme="minorHAnsi"/>
        </w:rPr>
        <w:t xml:space="preserve"> this type of controller is </w:t>
      </w:r>
      <w:r w:rsidR="009D2911" w:rsidRPr="006C5CB7">
        <w:rPr>
          <w:rFonts w:cstheme="minorHAnsi"/>
        </w:rPr>
        <w:t>widely</w:t>
      </w:r>
      <w:r w:rsidR="002858E5" w:rsidRPr="006C5CB7">
        <w:rPr>
          <w:rFonts w:cstheme="minorHAnsi"/>
        </w:rPr>
        <w:t xml:space="preserve"> used due to its simplicity </w:t>
      </w:r>
      <w:r w:rsidR="004505AB" w:rsidRPr="006C5CB7">
        <w:rPr>
          <w:rFonts w:cstheme="minorHAnsi"/>
        </w:rPr>
        <w:t>and effectiveness</w:t>
      </w:r>
      <w:r w:rsidR="009D2911" w:rsidRPr="006C5CB7">
        <w:rPr>
          <w:rFonts w:cstheme="minorHAnsi"/>
        </w:rPr>
        <w:t>.</w:t>
      </w:r>
      <w:r w:rsidR="00776342" w:rsidRPr="006C5CB7">
        <w:rPr>
          <w:rFonts w:cstheme="minorHAnsi"/>
        </w:rPr>
        <w:t xml:space="preserve"> It is a </w:t>
      </w:r>
      <w:r w:rsidR="00DE0D46" w:rsidRPr="006C5CB7">
        <w:rPr>
          <w:rFonts w:cstheme="minorHAnsi"/>
        </w:rPr>
        <w:t>controller that uses a feedback loop to control the output signal</w:t>
      </w:r>
      <w:r w:rsidR="001C5AA6" w:rsidRPr="006C5CB7">
        <w:rPr>
          <w:rFonts w:cstheme="minorHAnsi"/>
        </w:rPr>
        <w:t>. It constantly produces an</w:t>
      </w:r>
      <w:r w:rsidR="00521791" w:rsidRPr="006C5CB7">
        <w:rPr>
          <w:rFonts w:cstheme="minorHAnsi"/>
        </w:rPr>
        <w:t xml:space="preserve"> steady state</w:t>
      </w:r>
      <w:r w:rsidR="001C5AA6" w:rsidRPr="006C5CB7">
        <w:rPr>
          <w:rFonts w:cstheme="minorHAnsi"/>
        </w:rPr>
        <w:t xml:space="preserve"> error value e(t) </w:t>
      </w:r>
      <w:r w:rsidR="002C755E" w:rsidRPr="006C5CB7">
        <w:rPr>
          <w:rFonts w:cstheme="minorHAnsi"/>
        </w:rPr>
        <w:t xml:space="preserve">against the initial set </w:t>
      </w:r>
      <w:r w:rsidR="007773C1" w:rsidRPr="006C5CB7">
        <w:rPr>
          <w:rFonts w:cstheme="minorHAnsi"/>
        </w:rPr>
        <w:t>point r</w:t>
      </w:r>
      <w:r w:rsidR="006C2391" w:rsidRPr="006C5CB7">
        <w:rPr>
          <w:rFonts w:cstheme="minorHAnsi"/>
        </w:rPr>
        <w:t xml:space="preserve">(t) </w:t>
      </w:r>
      <w:r w:rsidR="002C755E" w:rsidRPr="006C5CB7">
        <w:rPr>
          <w:rFonts w:cstheme="minorHAnsi"/>
        </w:rPr>
        <w:t>and the</w:t>
      </w:r>
      <w:r w:rsidR="00A70058" w:rsidRPr="006C5CB7">
        <w:rPr>
          <w:rFonts w:cstheme="minorHAnsi"/>
        </w:rPr>
        <w:t xml:space="preserve"> measured output y(t)</w:t>
      </w:r>
      <w:r w:rsidR="00322E87" w:rsidRPr="006C5CB7">
        <w:rPr>
          <w:rFonts w:cstheme="minorHAnsi"/>
        </w:rPr>
        <w:t xml:space="preserve"> (as shown below in figure 2).</w:t>
      </w:r>
      <w:r w:rsidR="006C2391" w:rsidRPr="006C5CB7">
        <w:rPr>
          <w:rFonts w:cstheme="minorHAnsi"/>
        </w:rPr>
        <w:t xml:space="preserve"> </w:t>
      </w:r>
      <w:r w:rsidR="000F053D" w:rsidRPr="006C5CB7">
        <w:rPr>
          <w:rFonts w:cstheme="minorHAnsi"/>
        </w:rPr>
        <w:t xml:space="preserve">It the provides correctional outputs </w:t>
      </w:r>
      <w:r w:rsidR="007773C1" w:rsidRPr="006C5CB7">
        <w:rPr>
          <w:rFonts w:cstheme="minorHAnsi"/>
        </w:rPr>
        <w:t>using Proportional</w:t>
      </w:r>
      <w:r w:rsidR="001855AF" w:rsidRPr="006C5CB7">
        <w:rPr>
          <w:rFonts w:cstheme="minorHAnsi"/>
        </w:rPr>
        <w:t>, Integral, and Derivative values</w:t>
      </w:r>
      <w:r w:rsidR="003623CD" w:rsidRPr="006C5CB7">
        <w:rPr>
          <w:rFonts w:cstheme="minorHAnsi"/>
        </w:rPr>
        <w:t>, by doing this it allows the controller to apply greater control and accuracy over the system it is controlling</w:t>
      </w:r>
      <w:sdt>
        <w:sdtPr>
          <w:rPr>
            <w:rFonts w:cstheme="minorHAnsi"/>
          </w:rPr>
          <w:id w:val="2067447613"/>
          <w:citation/>
        </w:sdtPr>
        <w:sdtContent>
          <w:r w:rsidR="007773C1" w:rsidRPr="006C5CB7">
            <w:rPr>
              <w:rFonts w:cstheme="minorHAnsi"/>
            </w:rPr>
            <w:fldChar w:fldCharType="begin"/>
          </w:r>
          <w:r w:rsidR="007773C1" w:rsidRPr="006C5CB7">
            <w:rPr>
              <w:rFonts w:cstheme="minorHAnsi"/>
            </w:rPr>
            <w:instrText xml:space="preserve"> CITATION Uni23 \l 2057 </w:instrText>
          </w:r>
          <w:r w:rsidR="007773C1" w:rsidRPr="006C5CB7">
            <w:rPr>
              <w:rFonts w:cstheme="minorHAnsi"/>
            </w:rPr>
            <w:fldChar w:fldCharType="separate"/>
          </w:r>
          <w:r w:rsidR="007773C1" w:rsidRPr="006C5CB7">
            <w:rPr>
              <w:rFonts w:cstheme="minorHAnsi"/>
              <w:noProof/>
            </w:rPr>
            <w:t xml:space="preserve"> [1]</w:t>
          </w:r>
          <w:r w:rsidR="007773C1" w:rsidRPr="006C5CB7">
            <w:rPr>
              <w:rFonts w:cstheme="minorHAnsi"/>
            </w:rPr>
            <w:fldChar w:fldCharType="end"/>
          </w:r>
        </w:sdtContent>
      </w:sdt>
      <w:r w:rsidR="003623CD" w:rsidRPr="006C5CB7">
        <w:rPr>
          <w:rFonts w:cstheme="minorHAnsi"/>
        </w:rPr>
        <w:t>.</w:t>
      </w:r>
    </w:p>
    <w:p w14:paraId="2C4C22F3" w14:textId="0D4B288C" w:rsidR="007D7696" w:rsidRPr="006C5CB7" w:rsidRDefault="007D7696" w:rsidP="00F942ED">
      <w:pPr>
        <w:rPr>
          <w:rFonts w:cstheme="minorHAnsi"/>
        </w:rPr>
      </w:pPr>
      <w:r w:rsidRPr="006C5CB7">
        <w:rPr>
          <w:rFonts w:cstheme="minorHAnsi"/>
        </w:rPr>
        <w:lastRenderedPageBreak/>
        <w:t xml:space="preserve">The Proportional part of the controller applies </w:t>
      </w:r>
      <w:r w:rsidR="004C142D" w:rsidRPr="006C5CB7">
        <w:rPr>
          <w:rFonts w:cstheme="minorHAnsi"/>
        </w:rPr>
        <w:t xml:space="preserve">proportionate output signal in </w:t>
      </w:r>
      <w:r w:rsidR="004F33AA" w:rsidRPr="006C5CB7">
        <w:rPr>
          <w:rFonts w:cstheme="minorHAnsi"/>
        </w:rPr>
        <w:t>accordance with the error value. If the error value is large the proportional output will be large in response</w:t>
      </w:r>
      <w:r w:rsidR="00940309" w:rsidRPr="006C5CB7">
        <w:rPr>
          <w:rFonts w:cstheme="minorHAnsi"/>
        </w:rPr>
        <w:t xml:space="preserve">, </w:t>
      </w:r>
      <w:r w:rsidR="00C33194" w:rsidRPr="006C5CB7">
        <w:rPr>
          <w:rFonts w:cstheme="minorHAnsi"/>
        </w:rPr>
        <w:t>to</w:t>
      </w:r>
      <w:r w:rsidR="00940309" w:rsidRPr="006C5CB7">
        <w:rPr>
          <w:rFonts w:cstheme="minorHAnsi"/>
        </w:rPr>
        <w:t xml:space="preserve"> get the error value to as small as a number as possible</w:t>
      </w:r>
      <w:r w:rsidR="004B3927" w:rsidRPr="006C5CB7">
        <w:rPr>
          <w:rFonts w:cstheme="minorHAnsi"/>
        </w:rPr>
        <w:t xml:space="preserve">, which in turns means the output is as close to the set point as possible. </w:t>
      </w:r>
      <w:r w:rsidR="008B7E10" w:rsidRPr="006C5CB7">
        <w:rPr>
          <w:rFonts w:cstheme="minorHAnsi"/>
        </w:rPr>
        <w:t xml:space="preserve">But with </w:t>
      </w:r>
      <w:r w:rsidR="00B852BA" w:rsidRPr="006C5CB7">
        <w:rPr>
          <w:rFonts w:cstheme="minorHAnsi"/>
        </w:rPr>
        <w:t>a</w:t>
      </w:r>
      <w:r w:rsidR="008B7E10" w:rsidRPr="006C5CB7">
        <w:rPr>
          <w:rFonts w:cstheme="minorHAnsi"/>
        </w:rPr>
        <w:t xml:space="preserve"> higher output ther</w:t>
      </w:r>
      <w:r w:rsidR="0059108F" w:rsidRPr="006C5CB7">
        <w:rPr>
          <w:rFonts w:cstheme="minorHAnsi"/>
        </w:rPr>
        <w:t>e is a side effect of the possibility of inducing oscillation and instability into the system</w:t>
      </w:r>
      <w:r w:rsidR="009478BE" w:rsidRPr="006C5CB7">
        <w:rPr>
          <w:rFonts w:cstheme="minorHAnsi"/>
        </w:rPr>
        <w:t xml:space="preserve">. As the error value approaches zero the applied correction also reaches zero meaning </w:t>
      </w:r>
      <w:r w:rsidR="00AF69FA" w:rsidRPr="006C5CB7">
        <w:rPr>
          <w:rFonts w:cstheme="minorHAnsi"/>
        </w:rPr>
        <w:t>the final signal will never reach the desired output</w:t>
      </w:r>
    </w:p>
    <w:p w14:paraId="554B1C3E" w14:textId="56277A1D" w:rsidR="004B3927" w:rsidRPr="006C5CB7" w:rsidRDefault="004B3927" w:rsidP="00F942ED">
      <w:pPr>
        <w:rPr>
          <w:rFonts w:cstheme="minorHAnsi"/>
        </w:rPr>
      </w:pPr>
      <w:r w:rsidRPr="006C5CB7">
        <w:rPr>
          <w:rFonts w:cstheme="minorHAnsi"/>
        </w:rPr>
        <w:t>The In</w:t>
      </w:r>
      <w:r w:rsidR="003121C7" w:rsidRPr="006C5CB7">
        <w:rPr>
          <w:rFonts w:cstheme="minorHAnsi"/>
        </w:rPr>
        <w:t xml:space="preserve">tegral part of the controller uses </w:t>
      </w:r>
      <w:r w:rsidR="00540A56" w:rsidRPr="006C5CB7">
        <w:rPr>
          <w:rFonts w:cstheme="minorHAnsi"/>
        </w:rPr>
        <w:t xml:space="preserve">the error value after the initial proportional signal </w:t>
      </w:r>
      <w:r w:rsidR="006845C7" w:rsidRPr="006C5CB7">
        <w:rPr>
          <w:rFonts w:cstheme="minorHAnsi"/>
        </w:rPr>
        <w:t>by adding a control effect</w:t>
      </w:r>
      <w:r w:rsidR="002F50FF" w:rsidRPr="006C5CB7">
        <w:rPr>
          <w:rFonts w:cstheme="minorHAnsi"/>
        </w:rPr>
        <w:t xml:space="preserve"> </w:t>
      </w:r>
      <w:r w:rsidR="00166C87" w:rsidRPr="006C5CB7">
        <w:rPr>
          <w:rFonts w:cstheme="minorHAnsi"/>
        </w:rPr>
        <w:t xml:space="preserve">in an attempt to </w:t>
      </w:r>
      <w:r w:rsidR="00F1740A" w:rsidRPr="006C5CB7">
        <w:rPr>
          <w:rFonts w:cstheme="minorHAnsi"/>
        </w:rPr>
        <w:t>reduce the error value</w:t>
      </w:r>
      <w:r w:rsidR="00633ACC" w:rsidRPr="006C5CB7">
        <w:rPr>
          <w:rFonts w:cstheme="minorHAnsi"/>
        </w:rPr>
        <w:t xml:space="preserve"> to</w:t>
      </w:r>
      <w:r w:rsidR="000A5D8C" w:rsidRPr="006C5CB7">
        <w:rPr>
          <w:rFonts w:cstheme="minorHAnsi"/>
        </w:rPr>
        <w:t xml:space="preserve"> zero. This works by driving the signal to as close to zero as </w:t>
      </w:r>
      <w:r w:rsidR="008E7495" w:rsidRPr="006C5CB7">
        <w:rPr>
          <w:rFonts w:cstheme="minorHAnsi"/>
        </w:rPr>
        <w:t>possible,</w:t>
      </w:r>
      <w:r w:rsidR="000A5D8C" w:rsidRPr="006C5CB7">
        <w:rPr>
          <w:rFonts w:cstheme="minorHAnsi"/>
        </w:rPr>
        <w:t xml:space="preserve"> but this has the adverse effect of inducing an overshoot, where the final output can exceed the desired </w:t>
      </w:r>
      <w:r w:rsidR="0005742B" w:rsidRPr="006C5CB7">
        <w:rPr>
          <w:rFonts w:cstheme="minorHAnsi"/>
        </w:rPr>
        <w:t xml:space="preserve">position. This can induce an oscillating effect to a system. </w:t>
      </w:r>
    </w:p>
    <w:p w14:paraId="3584362A" w14:textId="671E875F" w:rsidR="0005742B" w:rsidRPr="006C5CB7" w:rsidRDefault="0005742B" w:rsidP="00F942ED">
      <w:pPr>
        <w:rPr>
          <w:rFonts w:cstheme="minorHAnsi"/>
        </w:rPr>
      </w:pPr>
      <w:r w:rsidRPr="006C5CB7">
        <w:rPr>
          <w:rFonts w:cstheme="minorHAnsi"/>
        </w:rPr>
        <w:t xml:space="preserve">The Derivative part of the controller </w:t>
      </w:r>
      <w:r w:rsidR="00104E05" w:rsidRPr="006C5CB7">
        <w:rPr>
          <w:rFonts w:cstheme="minorHAnsi"/>
        </w:rPr>
        <w:t xml:space="preserve">uses the proportionate and integration output to predict the future signal outputs of the system. By doing this is can </w:t>
      </w:r>
      <w:r w:rsidR="00013FE7" w:rsidRPr="006C5CB7">
        <w:rPr>
          <w:rFonts w:cstheme="minorHAnsi"/>
        </w:rPr>
        <w:t>apply correction factors to the signal as it approaches the target value. This reduces overshoot and helps prevent osc</w:t>
      </w:r>
      <w:r w:rsidR="008E7495" w:rsidRPr="006C5CB7">
        <w:rPr>
          <w:rFonts w:cstheme="minorHAnsi"/>
        </w:rPr>
        <w:t xml:space="preserve">illations. </w:t>
      </w:r>
      <w:sdt>
        <w:sdtPr>
          <w:rPr>
            <w:rFonts w:cstheme="minorHAnsi"/>
          </w:rPr>
          <w:id w:val="2140987151"/>
          <w:citation/>
        </w:sdtPr>
        <w:sdtContent>
          <w:r w:rsidR="008E7495" w:rsidRPr="006C5CB7">
            <w:rPr>
              <w:rFonts w:cstheme="minorHAnsi"/>
            </w:rPr>
            <w:fldChar w:fldCharType="begin"/>
          </w:r>
          <w:r w:rsidR="008E7495" w:rsidRPr="006C5CB7">
            <w:rPr>
              <w:rFonts w:cstheme="minorHAnsi"/>
            </w:rPr>
            <w:instrText xml:space="preserve"> CITATION Uni23 \l 2057 </w:instrText>
          </w:r>
          <w:r w:rsidR="008E7495" w:rsidRPr="006C5CB7">
            <w:rPr>
              <w:rFonts w:cstheme="minorHAnsi"/>
            </w:rPr>
            <w:fldChar w:fldCharType="separate"/>
          </w:r>
          <w:r w:rsidR="008E7495" w:rsidRPr="006C5CB7">
            <w:rPr>
              <w:rFonts w:cstheme="minorHAnsi"/>
              <w:noProof/>
            </w:rPr>
            <w:t>[1]</w:t>
          </w:r>
          <w:r w:rsidR="008E7495" w:rsidRPr="006C5CB7">
            <w:rPr>
              <w:rFonts w:cstheme="minorHAnsi"/>
            </w:rPr>
            <w:fldChar w:fldCharType="end"/>
          </w:r>
        </w:sdtContent>
      </w:sdt>
    </w:p>
    <w:p w14:paraId="13344D63" w14:textId="46BBB53A" w:rsidR="004505AB" w:rsidRPr="006C5CB7" w:rsidRDefault="004505AB" w:rsidP="00F942ED">
      <w:pPr>
        <w:rPr>
          <w:rFonts w:cstheme="minorHAnsi"/>
        </w:rPr>
      </w:pPr>
    </w:p>
    <w:p w14:paraId="64EA0A14" w14:textId="77777777" w:rsidR="00E379E8" w:rsidRPr="006C5CB7" w:rsidRDefault="002561E5" w:rsidP="00E379E8">
      <w:pPr>
        <w:keepNext/>
        <w:rPr>
          <w:rFonts w:cstheme="minorHAnsi"/>
        </w:rPr>
      </w:pPr>
      <w:r w:rsidRPr="006C5CB7">
        <w:rPr>
          <w:rFonts w:cstheme="minorHAnsi"/>
          <w:noProof/>
        </w:rPr>
        <w:drawing>
          <wp:inline distT="0" distB="0" distL="0" distR="0" wp14:anchorId="4E5F42FE" wp14:editId="2FEBFAFD">
            <wp:extent cx="5731510" cy="2036445"/>
            <wp:effectExtent l="0" t="0" r="2540" b="190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raphic 16"/>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5731510" cy="2036445"/>
                    </a:xfrm>
                    <a:prstGeom prst="rect">
                      <a:avLst/>
                    </a:prstGeom>
                  </pic:spPr>
                </pic:pic>
              </a:graphicData>
            </a:graphic>
          </wp:inline>
        </w:drawing>
      </w:r>
    </w:p>
    <w:p w14:paraId="2A245A39" w14:textId="2E74F430" w:rsidR="002561E5" w:rsidRPr="006C5CB7" w:rsidRDefault="00E379E8" w:rsidP="00E379E8">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2</w:t>
      </w:r>
      <w:r w:rsidRPr="006C5CB7">
        <w:rPr>
          <w:rFonts w:cstheme="minorHAnsi"/>
          <w:noProof/>
        </w:rPr>
        <w:fldChar w:fldCharType="end"/>
      </w:r>
      <w:r w:rsidRPr="006C5CB7">
        <w:rPr>
          <w:rFonts w:cstheme="minorHAnsi"/>
        </w:rPr>
        <w:t>: PID controller operation</w:t>
      </w:r>
      <w:sdt>
        <w:sdtPr>
          <w:rPr>
            <w:rFonts w:cstheme="minorHAnsi"/>
          </w:rPr>
          <w:id w:val="-740175486"/>
          <w:citation/>
        </w:sdtPr>
        <w:sdtContent>
          <w:r w:rsidRPr="006C5CB7">
            <w:rPr>
              <w:rFonts w:cstheme="minorHAnsi"/>
            </w:rPr>
            <w:fldChar w:fldCharType="begin"/>
          </w:r>
          <w:r w:rsidRPr="006C5CB7">
            <w:rPr>
              <w:rFonts w:cstheme="minorHAnsi"/>
            </w:rPr>
            <w:instrText xml:space="preserve"> CITATION Tra20 \l 2057 </w:instrText>
          </w:r>
          <w:r w:rsidRPr="006C5CB7">
            <w:rPr>
              <w:rFonts w:cstheme="minorHAnsi"/>
            </w:rPr>
            <w:fldChar w:fldCharType="separate"/>
          </w:r>
          <w:r w:rsidRPr="006C5CB7">
            <w:rPr>
              <w:rFonts w:cstheme="minorHAnsi"/>
              <w:noProof/>
            </w:rPr>
            <w:t xml:space="preserve"> [2]</w:t>
          </w:r>
          <w:r w:rsidRPr="006C5CB7">
            <w:rPr>
              <w:rFonts w:cstheme="minorHAnsi"/>
            </w:rPr>
            <w:fldChar w:fldCharType="end"/>
          </w:r>
        </w:sdtContent>
      </w:sdt>
    </w:p>
    <w:p w14:paraId="02EC4123" w14:textId="1B0C2A13" w:rsidR="00EB637D" w:rsidRPr="006C5CB7" w:rsidRDefault="00F66C4E" w:rsidP="00F942ED">
      <w:pPr>
        <w:rPr>
          <w:rFonts w:cstheme="minorHAnsi"/>
        </w:rPr>
      </w:pPr>
      <w:r w:rsidRPr="006C5CB7">
        <w:rPr>
          <w:rFonts w:cstheme="minorHAnsi"/>
        </w:rPr>
        <w:t xml:space="preserve">PID controllers are widely used in </w:t>
      </w:r>
      <w:r w:rsidR="009C07FA" w:rsidRPr="006C5CB7">
        <w:rPr>
          <w:rFonts w:cstheme="minorHAnsi"/>
        </w:rPr>
        <w:t>everyday</w:t>
      </w:r>
      <w:r w:rsidRPr="006C5CB7">
        <w:rPr>
          <w:rFonts w:cstheme="minorHAnsi"/>
        </w:rPr>
        <w:t xml:space="preserve"> systems we interact with daily, from a temperature controller for an oven to a vehicles cruise control</w:t>
      </w:r>
      <w:r w:rsidR="007050D5" w:rsidRPr="006C5CB7">
        <w:rPr>
          <w:rFonts w:cstheme="minorHAnsi"/>
        </w:rPr>
        <w:t xml:space="preserve">. Any system that requires </w:t>
      </w:r>
      <w:r w:rsidR="00865684" w:rsidRPr="006C5CB7">
        <w:rPr>
          <w:rFonts w:cstheme="minorHAnsi"/>
        </w:rPr>
        <w:t xml:space="preserve">a desired variable output </w:t>
      </w:r>
      <w:r w:rsidR="009C07FA" w:rsidRPr="006C5CB7">
        <w:rPr>
          <w:rFonts w:cstheme="minorHAnsi"/>
        </w:rPr>
        <w:t xml:space="preserve">will utilise a PID controller as the simplest and most </w:t>
      </w:r>
      <w:r w:rsidR="00CE53F0" w:rsidRPr="006C5CB7">
        <w:rPr>
          <w:rFonts w:cstheme="minorHAnsi"/>
        </w:rPr>
        <w:t>cost-effective</w:t>
      </w:r>
      <w:r w:rsidR="009C07FA" w:rsidRPr="006C5CB7">
        <w:rPr>
          <w:rFonts w:cstheme="minorHAnsi"/>
        </w:rPr>
        <w:t xml:space="preserve"> way of </w:t>
      </w:r>
      <w:r w:rsidR="00FD72CB" w:rsidRPr="006C5CB7">
        <w:rPr>
          <w:rFonts w:cstheme="minorHAnsi"/>
        </w:rPr>
        <w:t xml:space="preserve">controlling the system. </w:t>
      </w:r>
    </w:p>
    <w:p w14:paraId="0DBB4A4F" w14:textId="77777777" w:rsidR="00EB637D" w:rsidRPr="006C5CB7" w:rsidRDefault="00EB637D" w:rsidP="00F942ED">
      <w:pPr>
        <w:rPr>
          <w:rFonts w:cstheme="minorHAnsi"/>
        </w:rPr>
      </w:pPr>
    </w:p>
    <w:p w14:paraId="65826D21" w14:textId="77777777" w:rsidR="00F942ED" w:rsidRPr="006C5CB7" w:rsidRDefault="00F942ED" w:rsidP="00F942ED">
      <w:pPr>
        <w:rPr>
          <w:rFonts w:cstheme="minorHAnsi"/>
          <w:b/>
          <w:bCs/>
          <w:sz w:val="28"/>
          <w:szCs w:val="28"/>
        </w:rPr>
      </w:pPr>
      <w:r w:rsidRPr="006C5CB7">
        <w:rPr>
          <w:rFonts w:cstheme="minorHAnsi"/>
          <w:b/>
          <w:bCs/>
          <w:sz w:val="28"/>
          <w:szCs w:val="28"/>
        </w:rPr>
        <w:t>Simulation setups</w:t>
      </w:r>
    </w:p>
    <w:p w14:paraId="57A1ECA2" w14:textId="57529954" w:rsidR="00AC470F" w:rsidRPr="006C5CB7" w:rsidRDefault="00F942ED" w:rsidP="00F942ED">
      <w:pPr>
        <w:rPr>
          <w:rFonts w:cstheme="minorHAnsi"/>
        </w:rPr>
      </w:pPr>
      <w:r w:rsidRPr="006C5CB7">
        <w:rPr>
          <w:rFonts w:cstheme="minorHAnsi"/>
        </w:rPr>
        <w:t xml:space="preserve"> </w:t>
      </w:r>
      <w:r w:rsidR="000D2BF5" w:rsidRPr="006C5CB7">
        <w:rPr>
          <w:rFonts w:cstheme="minorHAnsi"/>
        </w:rPr>
        <w:t xml:space="preserve">The simulation which forms the basis of this report was carried out on a computer software known as MATLAB </w:t>
      </w:r>
      <w:r w:rsidR="00D159E0" w:rsidRPr="006C5CB7">
        <w:rPr>
          <w:rFonts w:cstheme="minorHAnsi"/>
        </w:rPr>
        <w:t>Simulink</w:t>
      </w:r>
      <w:r w:rsidR="00762000" w:rsidRPr="006C5CB7">
        <w:rPr>
          <w:rFonts w:cstheme="minorHAnsi"/>
        </w:rPr>
        <w:t xml:space="preserve">, which enable users to </w:t>
      </w:r>
      <w:r w:rsidR="009F7A43" w:rsidRPr="006C5CB7">
        <w:rPr>
          <w:rFonts w:cstheme="minorHAnsi"/>
        </w:rPr>
        <w:t xml:space="preserve">create </w:t>
      </w:r>
      <w:r w:rsidR="005B6EB5" w:rsidRPr="006C5CB7">
        <w:rPr>
          <w:rFonts w:cstheme="minorHAnsi"/>
        </w:rPr>
        <w:t>virtual control systems to run simulations and graphically represent the results</w:t>
      </w:r>
      <w:r w:rsidR="00A86597" w:rsidRPr="006C5CB7">
        <w:rPr>
          <w:rFonts w:cstheme="minorHAnsi"/>
        </w:rPr>
        <w:t>, with numerous analytical tools</w:t>
      </w:r>
      <w:sdt>
        <w:sdtPr>
          <w:rPr>
            <w:rFonts w:cstheme="minorHAnsi"/>
          </w:rPr>
          <w:id w:val="181636695"/>
          <w:citation/>
        </w:sdtPr>
        <w:sdtContent>
          <w:r w:rsidR="00713920" w:rsidRPr="006C5CB7">
            <w:rPr>
              <w:rFonts w:cstheme="minorHAnsi"/>
            </w:rPr>
            <w:fldChar w:fldCharType="begin"/>
          </w:r>
          <w:r w:rsidR="00713920" w:rsidRPr="006C5CB7">
            <w:rPr>
              <w:rFonts w:cstheme="minorHAnsi"/>
            </w:rPr>
            <w:instrText xml:space="preserve"> CITATION Mat23 \l 2057 </w:instrText>
          </w:r>
          <w:r w:rsidR="00713920" w:rsidRPr="006C5CB7">
            <w:rPr>
              <w:rFonts w:cstheme="minorHAnsi"/>
            </w:rPr>
            <w:fldChar w:fldCharType="separate"/>
          </w:r>
          <w:r w:rsidR="00713920" w:rsidRPr="006C5CB7">
            <w:rPr>
              <w:rFonts w:cstheme="minorHAnsi"/>
              <w:noProof/>
            </w:rPr>
            <w:t xml:space="preserve"> [3]</w:t>
          </w:r>
          <w:r w:rsidR="00713920" w:rsidRPr="006C5CB7">
            <w:rPr>
              <w:rFonts w:cstheme="minorHAnsi"/>
            </w:rPr>
            <w:fldChar w:fldCharType="end"/>
          </w:r>
        </w:sdtContent>
      </w:sdt>
      <w:r w:rsidR="00A86597" w:rsidRPr="006C5CB7">
        <w:rPr>
          <w:rFonts w:cstheme="minorHAnsi"/>
        </w:rPr>
        <w:t>.</w:t>
      </w:r>
    </w:p>
    <w:p w14:paraId="72D2C1CC" w14:textId="21149F67" w:rsidR="00762000" w:rsidRPr="006C5CB7" w:rsidRDefault="00AE1CCD" w:rsidP="00F942ED">
      <w:pPr>
        <w:rPr>
          <w:rFonts w:cstheme="minorHAnsi"/>
        </w:rPr>
      </w:pPr>
      <w:r w:rsidRPr="006C5CB7">
        <w:rPr>
          <w:rFonts w:cstheme="minorHAnsi"/>
        </w:rPr>
        <w:t xml:space="preserve">As </w:t>
      </w:r>
      <w:r w:rsidR="00393D2F" w:rsidRPr="006C5CB7">
        <w:rPr>
          <w:rFonts w:cstheme="minorHAnsi"/>
        </w:rPr>
        <w:t xml:space="preserve">described in the introduction a simple block diagram of the angular controller has been constructed in Matlab Simulink </w:t>
      </w:r>
      <w:r w:rsidR="002B1911" w:rsidRPr="006C5CB7">
        <w:rPr>
          <w:rFonts w:cstheme="minorHAnsi"/>
        </w:rPr>
        <w:t xml:space="preserve">shown below in figure 3. </w:t>
      </w:r>
    </w:p>
    <w:p w14:paraId="2DFCE3B0" w14:textId="77777777" w:rsidR="00C426A8" w:rsidRPr="006C5CB7" w:rsidRDefault="00C426A8" w:rsidP="00C426A8">
      <w:pPr>
        <w:keepNext/>
        <w:rPr>
          <w:rFonts w:cstheme="minorHAnsi"/>
        </w:rPr>
      </w:pPr>
      <w:r w:rsidRPr="006C5CB7">
        <w:rPr>
          <w:rFonts w:cstheme="minorHAnsi"/>
          <w:noProof/>
        </w:rPr>
        <w:lastRenderedPageBreak/>
        <w:drawing>
          <wp:inline distT="0" distB="0" distL="0" distR="0" wp14:anchorId="04736249" wp14:editId="1E4A6F63">
            <wp:extent cx="6115050" cy="2167299"/>
            <wp:effectExtent l="0" t="0" r="0" b="4445"/>
            <wp:docPr id="17" name="Picture 1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16920" t="28372" r="26456" b="42070"/>
                    <a:stretch/>
                  </pic:blipFill>
                  <pic:spPr bwMode="auto">
                    <a:xfrm>
                      <a:off x="0" y="0"/>
                      <a:ext cx="6125329" cy="2170942"/>
                    </a:xfrm>
                    <a:prstGeom prst="rect">
                      <a:avLst/>
                    </a:prstGeom>
                    <a:noFill/>
                    <a:ln>
                      <a:noFill/>
                    </a:ln>
                    <a:extLst>
                      <a:ext uri="{53640926-AAD7-44D8-BBD7-CCE9431645EC}">
                        <a14:shadowObscured xmlns:a14="http://schemas.microsoft.com/office/drawing/2010/main"/>
                      </a:ext>
                    </a:extLst>
                  </pic:spPr>
                </pic:pic>
              </a:graphicData>
            </a:graphic>
          </wp:inline>
        </w:drawing>
      </w:r>
    </w:p>
    <w:p w14:paraId="28972962" w14:textId="45345A4F" w:rsidR="00AC470F" w:rsidRPr="006C5CB7" w:rsidRDefault="00C426A8" w:rsidP="002B1911">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3</w:t>
      </w:r>
      <w:r w:rsidRPr="006C5CB7">
        <w:rPr>
          <w:rFonts w:cstheme="minorHAnsi"/>
          <w:noProof/>
        </w:rPr>
        <w:fldChar w:fldCharType="end"/>
      </w:r>
      <w:r w:rsidR="00811589" w:rsidRPr="006C5CB7">
        <w:rPr>
          <w:rFonts w:cstheme="minorHAnsi"/>
        </w:rPr>
        <w:t xml:space="preserve">: </w:t>
      </w:r>
      <w:r w:rsidR="00A271A3" w:rsidRPr="006C5CB7">
        <w:rPr>
          <w:rFonts w:cstheme="minorHAnsi"/>
        </w:rPr>
        <w:t>Simulation block diagram</w:t>
      </w:r>
    </w:p>
    <w:p w14:paraId="7A11F9CB" w14:textId="77777777" w:rsidR="002B1911" w:rsidRPr="006C5CB7" w:rsidRDefault="002B1911" w:rsidP="00F942ED">
      <w:pPr>
        <w:rPr>
          <w:rFonts w:cstheme="minorHAnsi"/>
        </w:rPr>
      </w:pPr>
    </w:p>
    <w:p w14:paraId="26B29966" w14:textId="1CA0ED43" w:rsidR="00AC470F" w:rsidRPr="006C5CB7" w:rsidRDefault="00AC470F" w:rsidP="00AC470F">
      <w:pPr>
        <w:rPr>
          <w:rFonts w:cstheme="minorHAnsi"/>
        </w:rPr>
      </w:pPr>
      <w:r w:rsidRPr="006C5CB7">
        <w:rPr>
          <w:rFonts w:cstheme="minorHAnsi"/>
        </w:rPr>
        <w:t>All the control functions described in the introduction are the basic driving principles in a transfer function</w:t>
      </w:r>
      <w:r w:rsidR="00A64C4D" w:rsidRPr="006C5CB7">
        <w:rPr>
          <w:rFonts w:cstheme="minorHAnsi"/>
        </w:rPr>
        <w:t xml:space="preserve"> and</w:t>
      </w:r>
      <w:r w:rsidRPr="006C5CB7">
        <w:rPr>
          <w:rFonts w:cstheme="minorHAnsi"/>
        </w:rPr>
        <w:t xml:space="preserve"> in this case will be known as G(s) </w:t>
      </w:r>
      <w:r w:rsidR="00A64C4D" w:rsidRPr="006C5CB7">
        <w:rPr>
          <w:rFonts w:cstheme="minorHAnsi"/>
        </w:rPr>
        <w:t xml:space="preserve">this </w:t>
      </w:r>
      <w:r w:rsidRPr="006C5CB7">
        <w:rPr>
          <w:rFonts w:cstheme="minorHAnsi"/>
        </w:rPr>
        <w:t>can be presented by the equation below</w:t>
      </w:r>
      <w:r w:rsidR="000F796E" w:rsidRPr="006C5CB7">
        <w:rPr>
          <w:rFonts w:cstheme="minorHAnsi"/>
        </w:rPr>
        <w:t xml:space="preserve">, which </w:t>
      </w:r>
      <w:r w:rsidR="002664A1" w:rsidRPr="006C5CB7">
        <w:rPr>
          <w:rFonts w:cstheme="minorHAnsi"/>
        </w:rPr>
        <w:t>is found</w:t>
      </w:r>
      <w:r w:rsidR="00EF265A" w:rsidRPr="006C5CB7">
        <w:rPr>
          <w:rFonts w:cstheme="minorHAnsi"/>
        </w:rPr>
        <w:t xml:space="preserve"> in the </w:t>
      </w:r>
      <w:r w:rsidR="000F796E" w:rsidRPr="006C5CB7">
        <w:rPr>
          <w:rFonts w:cstheme="minorHAnsi"/>
        </w:rPr>
        <w:t>above block diagram</w:t>
      </w:r>
      <w:r w:rsidR="00EF265A" w:rsidRPr="006C5CB7">
        <w:rPr>
          <w:rFonts w:cstheme="minorHAnsi"/>
        </w:rPr>
        <w:t xml:space="preserve"> shown in figure 3</w:t>
      </w:r>
      <w:r w:rsidRPr="006C5CB7">
        <w:rPr>
          <w:rFonts w:cstheme="minorHAnsi"/>
        </w:rPr>
        <w:t>.</w:t>
      </w:r>
      <w:r w:rsidR="00EF265A" w:rsidRPr="006C5CB7">
        <w:rPr>
          <w:rFonts w:cstheme="minorHAnsi"/>
        </w:rPr>
        <w:t xml:space="preserve"> </w:t>
      </w:r>
      <w:r w:rsidR="003E78FE" w:rsidRPr="006C5CB7">
        <w:rPr>
          <w:rFonts w:cstheme="minorHAnsi"/>
        </w:rPr>
        <w:t>This equation also represents the Plant/Process shown in figure 2.</w:t>
      </w:r>
      <w:r w:rsidRPr="006C5CB7">
        <w:rPr>
          <w:rFonts w:cstheme="minorHAnsi"/>
        </w:rPr>
        <w:t xml:space="preserve"> </w:t>
      </w:r>
    </w:p>
    <w:p w14:paraId="044C8D42" w14:textId="77777777" w:rsidR="00AC470F" w:rsidRPr="006C5CB7" w:rsidRDefault="00AC470F" w:rsidP="00AC470F">
      <w:pPr>
        <w:rPr>
          <w:rFonts w:cstheme="minorHAnsi"/>
        </w:rPr>
      </w:pPr>
      <m:oMathPara>
        <m:oMath>
          <m:r>
            <w:rPr>
              <w:rFonts w:ascii="Cambria Math" w:hAnsi="Cambria Math" w:cstheme="minorHAnsi"/>
            </w:rPr>
            <m:t>G</m:t>
          </m:r>
          <m:d>
            <m:dPr>
              <m:ctrlPr>
                <w:rPr>
                  <w:rFonts w:ascii="Cambria Math" w:hAnsi="Cambria Math" w:cstheme="minorHAnsi"/>
                  <w:i/>
                </w:rPr>
              </m:ctrlPr>
            </m:dPr>
            <m:e>
              <m:r>
                <w:rPr>
                  <w:rFonts w:ascii="Cambria Math" w:hAnsi="Cambria Math" w:cstheme="minorHAnsi"/>
                </w:rPr>
                <m:t>s</m:t>
              </m: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a</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+bs+c</m:t>
              </m:r>
            </m:den>
          </m:f>
        </m:oMath>
      </m:oMathPara>
    </w:p>
    <w:p w14:paraId="70C992FC" w14:textId="77777777" w:rsidR="00915C5D" w:rsidRPr="006C5CB7" w:rsidRDefault="00AC470F" w:rsidP="00915C5D">
      <w:pPr>
        <w:rPr>
          <w:rFonts w:cstheme="minorHAnsi"/>
        </w:rPr>
      </w:pPr>
      <w:r w:rsidRPr="006C5CB7">
        <w:rPr>
          <w:rFonts w:cstheme="minorHAnsi"/>
        </w:rPr>
        <w:t>For the purpose of the simulation and report</w:t>
      </w:r>
      <w:r w:rsidR="008B3C6F" w:rsidRPr="006C5CB7">
        <w:rPr>
          <w:rFonts w:cstheme="minorHAnsi"/>
        </w:rPr>
        <w:t>, the</w:t>
      </w:r>
      <w:r w:rsidRPr="006C5CB7">
        <w:rPr>
          <w:rFonts w:cstheme="minorHAnsi"/>
        </w:rPr>
        <w:t xml:space="preserve"> constants a, b</w:t>
      </w:r>
      <w:r w:rsidR="008B3C6F" w:rsidRPr="006C5CB7">
        <w:rPr>
          <w:rFonts w:cstheme="minorHAnsi"/>
        </w:rPr>
        <w:t>,</w:t>
      </w:r>
      <w:r w:rsidRPr="006C5CB7">
        <w:rPr>
          <w:rFonts w:cstheme="minorHAnsi"/>
        </w:rPr>
        <w:t xml:space="preserve"> and c are to be represented by the last 3 digits of the authors student number and in this case, they </w:t>
      </w:r>
      <w:r w:rsidR="00A64C4D" w:rsidRPr="006C5CB7">
        <w:rPr>
          <w:rFonts w:cstheme="minorHAnsi"/>
        </w:rPr>
        <w:t>correspond</w:t>
      </w:r>
      <w:r w:rsidRPr="006C5CB7">
        <w:rPr>
          <w:rFonts w:cstheme="minorHAnsi"/>
        </w:rPr>
        <w:t xml:space="preserve"> to a = 6, b=3, and c=1 and the equation can be rewritten </w:t>
      </w:r>
      <w:r w:rsidR="00915C5D" w:rsidRPr="006C5CB7">
        <w:rPr>
          <w:rFonts w:cstheme="minorHAnsi"/>
        </w:rPr>
        <w:t xml:space="preserve">to what is shown below. This will be the main transfer function going forward for the simulation. </w:t>
      </w:r>
    </w:p>
    <w:p w14:paraId="62A072F1" w14:textId="77777777" w:rsidR="00AC470F" w:rsidRPr="006C5CB7" w:rsidRDefault="00AC470F" w:rsidP="00AC470F">
      <w:pPr>
        <w:rPr>
          <w:rFonts w:cstheme="minorHAnsi"/>
        </w:rPr>
      </w:pPr>
      <m:oMathPara>
        <m:oMath>
          <m:r>
            <w:rPr>
              <w:rFonts w:ascii="Cambria Math" w:hAnsi="Cambria Math" w:cstheme="minorHAnsi"/>
            </w:rPr>
            <m:t>G</m:t>
          </m:r>
          <m:d>
            <m:dPr>
              <m:ctrlPr>
                <w:rPr>
                  <w:rFonts w:ascii="Cambria Math" w:hAnsi="Cambria Math" w:cstheme="minorHAnsi"/>
                  <w:i/>
                </w:rPr>
              </m:ctrlPr>
            </m:dPr>
            <m:e>
              <m:r>
                <w:rPr>
                  <w:rFonts w:ascii="Cambria Math" w:hAnsi="Cambria Math" w:cstheme="minorHAnsi"/>
                </w:rPr>
                <m:t>s</m:t>
              </m: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+3s+1</m:t>
              </m:r>
            </m:den>
          </m:f>
        </m:oMath>
      </m:oMathPara>
    </w:p>
    <w:p w14:paraId="0151DA76" w14:textId="6F8F560A" w:rsidR="004A0414" w:rsidRPr="006C5CB7" w:rsidRDefault="00915C5D" w:rsidP="00AC470F">
      <w:pPr>
        <w:rPr>
          <w:rFonts w:cstheme="minorHAnsi"/>
        </w:rPr>
      </w:pPr>
      <w:r w:rsidRPr="006C5CB7">
        <w:rPr>
          <w:rFonts w:cstheme="minorHAnsi"/>
        </w:rPr>
        <w:t xml:space="preserve">After the </w:t>
      </w:r>
      <w:r w:rsidR="00AE0322" w:rsidRPr="006C5CB7">
        <w:rPr>
          <w:rFonts w:cstheme="minorHAnsi"/>
        </w:rPr>
        <w:t xml:space="preserve">constant of the transfer function have been input into the system, the simulation was run where the </w:t>
      </w:r>
      <w:r w:rsidR="004575D9" w:rsidRPr="006C5CB7">
        <w:rPr>
          <w:rFonts w:cstheme="minorHAnsi"/>
        </w:rPr>
        <w:t xml:space="preserve">software simulated </w:t>
      </w:r>
      <w:r w:rsidR="007B4594" w:rsidRPr="006C5CB7">
        <w:rPr>
          <w:rFonts w:cstheme="minorHAnsi"/>
        </w:rPr>
        <w:t xml:space="preserve">an </w:t>
      </w:r>
      <w:r w:rsidR="00FC316F" w:rsidRPr="006C5CB7">
        <w:rPr>
          <w:rFonts w:cstheme="minorHAnsi"/>
        </w:rPr>
        <w:t xml:space="preserve">instruction for the CIWS to rotate to a desired position. </w:t>
      </w:r>
      <w:r w:rsidR="009D1281" w:rsidRPr="006C5CB7">
        <w:rPr>
          <w:rFonts w:cstheme="minorHAnsi"/>
        </w:rPr>
        <w:t xml:space="preserve">Thanks to the </w:t>
      </w:r>
      <w:r w:rsidR="00F25610" w:rsidRPr="006C5CB7">
        <w:rPr>
          <w:rFonts w:cstheme="minorHAnsi"/>
        </w:rPr>
        <w:t>oscilloscope</w:t>
      </w:r>
      <w:r w:rsidR="009D1281" w:rsidRPr="006C5CB7">
        <w:rPr>
          <w:rFonts w:cstheme="minorHAnsi"/>
        </w:rPr>
        <w:t xml:space="preserve"> attached into the </w:t>
      </w:r>
      <w:r w:rsidR="00F25610" w:rsidRPr="006C5CB7">
        <w:rPr>
          <w:rFonts w:cstheme="minorHAnsi"/>
        </w:rPr>
        <w:t xml:space="preserve">system at various points </w:t>
      </w:r>
      <w:r w:rsidR="00D1040E" w:rsidRPr="006C5CB7">
        <w:rPr>
          <w:rFonts w:cstheme="minorHAnsi"/>
        </w:rPr>
        <w:t xml:space="preserve">the results can be shown in a graphic form showing </w:t>
      </w:r>
      <w:r w:rsidR="00CF4D64" w:rsidRPr="006C5CB7">
        <w:rPr>
          <w:rFonts w:cstheme="minorHAnsi"/>
        </w:rPr>
        <w:t xml:space="preserve">the time between the initial set point, the error signal generation, the controller output and the actual output of the system. </w:t>
      </w:r>
      <w:r w:rsidR="00736699" w:rsidRPr="006C5CB7">
        <w:rPr>
          <w:rFonts w:cstheme="minorHAnsi"/>
        </w:rPr>
        <w:t xml:space="preserve">The results also show any overshoot and settling time associated with the </w:t>
      </w:r>
      <w:r w:rsidR="004A0414" w:rsidRPr="006C5CB7">
        <w:rPr>
          <w:rFonts w:cstheme="minorHAnsi"/>
        </w:rPr>
        <w:t xml:space="preserve">system. </w:t>
      </w:r>
    </w:p>
    <w:p w14:paraId="68E4A2DC" w14:textId="2648BB0C" w:rsidR="004A0414" w:rsidRPr="006C5CB7" w:rsidRDefault="004A0414" w:rsidP="00AC470F">
      <w:pPr>
        <w:rPr>
          <w:rFonts w:cstheme="minorHAnsi"/>
        </w:rPr>
      </w:pPr>
    </w:p>
    <w:p w14:paraId="4F3C8F21" w14:textId="228E08FF" w:rsidR="004A0414" w:rsidRPr="006C5CB7" w:rsidRDefault="004A0414" w:rsidP="00AC470F">
      <w:pPr>
        <w:rPr>
          <w:rFonts w:cstheme="minorHAnsi"/>
        </w:rPr>
      </w:pPr>
      <w:r w:rsidRPr="006C5CB7">
        <w:rPr>
          <w:rFonts w:cstheme="minorHAnsi"/>
        </w:rPr>
        <w:t>After the initial simulation the system th</w:t>
      </w:r>
      <w:r w:rsidR="00094012" w:rsidRPr="006C5CB7">
        <w:rPr>
          <w:rFonts w:cstheme="minorHAnsi"/>
        </w:rPr>
        <w:t>e</w:t>
      </w:r>
      <w:r w:rsidRPr="006C5CB7">
        <w:rPr>
          <w:rFonts w:cstheme="minorHAnsi"/>
        </w:rPr>
        <w:t xml:space="preserve">n had to be tuned so as to meet to criteria as set out in the </w:t>
      </w:r>
      <w:r w:rsidR="002664A1" w:rsidRPr="006C5CB7">
        <w:rPr>
          <w:rFonts w:cstheme="minorHAnsi"/>
        </w:rPr>
        <w:t xml:space="preserve">assignment brief. The system needed to be able to rotate the CIWS </w:t>
      </w:r>
      <w:r w:rsidR="001D18A5" w:rsidRPr="006C5CB7">
        <w:rPr>
          <w:rFonts w:cstheme="minorHAnsi"/>
        </w:rPr>
        <w:t xml:space="preserve">within 2 seconds of the initial input and </w:t>
      </w:r>
      <w:r w:rsidR="00F175CC" w:rsidRPr="006C5CB7">
        <w:rPr>
          <w:rFonts w:cstheme="minorHAnsi"/>
        </w:rPr>
        <w:t>with an overshoot of less than 5% of the input figure.</w:t>
      </w:r>
    </w:p>
    <w:p w14:paraId="160A5D86" w14:textId="77777777" w:rsidR="00AC470F" w:rsidRPr="006C5CB7" w:rsidRDefault="00AC470F" w:rsidP="00F942ED">
      <w:pPr>
        <w:rPr>
          <w:rFonts w:cstheme="minorHAnsi"/>
        </w:rPr>
      </w:pPr>
    </w:p>
    <w:p w14:paraId="2C7AB386" w14:textId="77777777" w:rsidR="00F942ED" w:rsidRPr="006C5CB7" w:rsidRDefault="00F942ED" w:rsidP="00F942ED">
      <w:pPr>
        <w:rPr>
          <w:rFonts w:cstheme="minorHAnsi"/>
          <w:b/>
          <w:bCs/>
          <w:sz w:val="28"/>
          <w:szCs w:val="28"/>
        </w:rPr>
      </w:pPr>
      <w:r w:rsidRPr="006C5CB7">
        <w:rPr>
          <w:rFonts w:cstheme="minorHAnsi"/>
          <w:b/>
          <w:bCs/>
          <w:sz w:val="28"/>
          <w:szCs w:val="28"/>
        </w:rPr>
        <w:t>Results</w:t>
      </w:r>
    </w:p>
    <w:p w14:paraId="7B1AAC44" w14:textId="5D3540BD" w:rsidR="00F942ED" w:rsidRPr="006C5CB7" w:rsidRDefault="000A7C7A" w:rsidP="00F942ED">
      <w:pPr>
        <w:rPr>
          <w:rFonts w:cstheme="minorHAnsi"/>
        </w:rPr>
      </w:pPr>
      <w:r w:rsidRPr="006C5CB7">
        <w:rPr>
          <w:rFonts w:cstheme="minorHAnsi"/>
        </w:rPr>
        <w:t xml:space="preserve">The results of the initial simulation can be seen below in figure </w:t>
      </w:r>
      <w:r w:rsidR="008F5366" w:rsidRPr="006C5CB7">
        <w:rPr>
          <w:rFonts w:cstheme="minorHAnsi"/>
        </w:rPr>
        <w:t>4</w:t>
      </w:r>
      <w:r w:rsidR="00A75861" w:rsidRPr="006C5CB7">
        <w:rPr>
          <w:rFonts w:cstheme="minorHAnsi"/>
        </w:rPr>
        <w:t xml:space="preserve"> with the Y axis representing the response magnitude and the X axis representing time.</w:t>
      </w:r>
      <w:r w:rsidR="00B17E57" w:rsidRPr="006C5CB7">
        <w:rPr>
          <w:rFonts w:cstheme="minorHAnsi"/>
        </w:rPr>
        <w:t xml:space="preserve"> The 4 graphs represent the following:</w:t>
      </w:r>
    </w:p>
    <w:p w14:paraId="5F016EF8" w14:textId="7BA96308" w:rsidR="00B17E57" w:rsidRPr="006C5CB7" w:rsidRDefault="00331BCA" w:rsidP="00B17E57">
      <w:pPr>
        <w:pStyle w:val="ListParagraph"/>
        <w:numPr>
          <w:ilvl w:val="0"/>
          <w:numId w:val="1"/>
        </w:numPr>
        <w:rPr>
          <w:rFonts w:cstheme="minorHAnsi"/>
        </w:rPr>
      </w:pPr>
      <w:r w:rsidRPr="006C5CB7">
        <w:rPr>
          <w:rFonts w:cstheme="minorHAnsi"/>
        </w:rPr>
        <w:t xml:space="preserve">Set </w:t>
      </w:r>
      <w:r w:rsidR="0003510D" w:rsidRPr="006C5CB7">
        <w:rPr>
          <w:rFonts w:cstheme="minorHAnsi"/>
        </w:rPr>
        <w:t>point.</w:t>
      </w:r>
      <w:r w:rsidRPr="006C5CB7">
        <w:rPr>
          <w:rFonts w:cstheme="minorHAnsi"/>
        </w:rPr>
        <w:t xml:space="preserve"> </w:t>
      </w:r>
    </w:p>
    <w:p w14:paraId="55C83B3A" w14:textId="41E84236" w:rsidR="00F44B8B" w:rsidRPr="006C5CB7" w:rsidRDefault="00F44B8B" w:rsidP="00B17E57">
      <w:pPr>
        <w:pStyle w:val="ListParagraph"/>
        <w:numPr>
          <w:ilvl w:val="0"/>
          <w:numId w:val="1"/>
        </w:numPr>
        <w:rPr>
          <w:rFonts w:cstheme="minorHAnsi"/>
        </w:rPr>
      </w:pPr>
      <w:r w:rsidRPr="006C5CB7">
        <w:rPr>
          <w:rFonts w:cstheme="minorHAnsi"/>
        </w:rPr>
        <w:lastRenderedPageBreak/>
        <w:t>Error signal</w:t>
      </w:r>
    </w:p>
    <w:p w14:paraId="0640F8A6" w14:textId="4C102EC1" w:rsidR="00F44B8B" w:rsidRPr="006C5CB7" w:rsidRDefault="00F44B8B" w:rsidP="00B17E57">
      <w:pPr>
        <w:pStyle w:val="ListParagraph"/>
        <w:numPr>
          <w:ilvl w:val="0"/>
          <w:numId w:val="1"/>
        </w:numPr>
        <w:rPr>
          <w:rFonts w:cstheme="minorHAnsi"/>
        </w:rPr>
      </w:pPr>
      <w:r w:rsidRPr="006C5CB7">
        <w:rPr>
          <w:rFonts w:cstheme="minorHAnsi"/>
        </w:rPr>
        <w:t>Controller output</w:t>
      </w:r>
    </w:p>
    <w:p w14:paraId="23DE7510" w14:textId="05232A0E" w:rsidR="00F44B8B" w:rsidRPr="006C5CB7" w:rsidRDefault="00F44B8B" w:rsidP="00B17E57">
      <w:pPr>
        <w:pStyle w:val="ListParagraph"/>
        <w:numPr>
          <w:ilvl w:val="0"/>
          <w:numId w:val="1"/>
        </w:numPr>
        <w:rPr>
          <w:rFonts w:cstheme="minorHAnsi"/>
        </w:rPr>
      </w:pPr>
      <w:r w:rsidRPr="006C5CB7">
        <w:rPr>
          <w:rFonts w:cstheme="minorHAnsi"/>
        </w:rPr>
        <w:t xml:space="preserve">Actual system output </w:t>
      </w:r>
    </w:p>
    <w:p w14:paraId="1F1878A2" w14:textId="77777777" w:rsidR="00A271A3" w:rsidRPr="006C5CB7" w:rsidRDefault="00F942ED" w:rsidP="00A271A3">
      <w:pPr>
        <w:keepNext/>
        <w:rPr>
          <w:rFonts w:cstheme="minorHAnsi"/>
        </w:rPr>
      </w:pPr>
      <w:r w:rsidRPr="006C5CB7">
        <w:rPr>
          <w:rFonts w:cstheme="minorHAnsi"/>
          <w:noProof/>
        </w:rPr>
        <w:drawing>
          <wp:inline distT="0" distB="0" distL="0" distR="0" wp14:anchorId="26903A09" wp14:editId="3D44136C">
            <wp:extent cx="5927774" cy="3971925"/>
            <wp:effectExtent l="0" t="0" r="0" b="3175"/>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a:picLocks noChangeAspect="1" noChangeArrowheads="1"/>
                    </pic:cNvPicPr>
                  </pic:nvPicPr>
                  <pic:blipFill rotWithShape="1">
                    <a:blip r:embed="rId15">
                      <a:extLst>
                        <a:ext uri="{28A0092B-C50C-407E-A947-70E740481C1C}">
                          <a14:useLocalDpi xmlns:a14="http://schemas.microsoft.com/office/drawing/2010/main" val="0"/>
                        </a:ext>
                      </a:extLst>
                    </a:blip>
                    <a:srcRect l="825" t="13987" r="3125" b="5800"/>
                    <a:stretch/>
                  </pic:blipFill>
                  <pic:spPr bwMode="auto">
                    <a:xfrm>
                      <a:off x="0" y="0"/>
                      <a:ext cx="5927774" cy="3971925"/>
                    </a:xfrm>
                    <a:prstGeom prst="rect">
                      <a:avLst/>
                    </a:prstGeom>
                    <a:noFill/>
                    <a:ln>
                      <a:noFill/>
                    </a:ln>
                    <a:extLst>
                      <a:ext uri="{53640926-AAD7-44D8-BBD7-CCE9431645EC}">
                        <a14:shadowObscured xmlns:a14="http://schemas.microsoft.com/office/drawing/2010/main"/>
                      </a:ext>
                    </a:extLst>
                  </pic:spPr>
                </pic:pic>
              </a:graphicData>
            </a:graphic>
          </wp:inline>
        </w:drawing>
      </w:r>
    </w:p>
    <w:p w14:paraId="494FAA95" w14:textId="48468D62" w:rsidR="00F942ED" w:rsidRPr="006C5CB7" w:rsidRDefault="00A271A3" w:rsidP="00A271A3">
      <w:pPr>
        <w:pStyle w:val="Caption"/>
        <w:jc w:val="center"/>
        <w:rPr>
          <w:rFonts w:cstheme="minorHAnsi"/>
          <w:color w:val="000000"/>
          <w:szCs w:val="24"/>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4</w:t>
      </w:r>
      <w:r w:rsidRPr="006C5CB7">
        <w:rPr>
          <w:rFonts w:cstheme="minorHAnsi"/>
          <w:noProof/>
        </w:rPr>
        <w:fldChar w:fldCharType="end"/>
      </w:r>
      <w:r w:rsidRPr="006C5CB7">
        <w:rPr>
          <w:rFonts w:cstheme="minorHAnsi"/>
        </w:rPr>
        <w:t>: initial simulation results</w:t>
      </w:r>
    </w:p>
    <w:p w14:paraId="104FF5F7" w14:textId="261E6E47" w:rsidR="00F942ED" w:rsidRPr="006C5CB7" w:rsidRDefault="00B13CD0" w:rsidP="00F942ED">
      <w:pPr>
        <w:rPr>
          <w:rFonts w:cstheme="minorHAnsi"/>
          <w:color w:val="000000"/>
          <w:szCs w:val="24"/>
        </w:rPr>
      </w:pPr>
      <w:r w:rsidRPr="006C5CB7">
        <w:rPr>
          <w:rFonts w:cstheme="minorHAnsi"/>
          <w:color w:val="000000"/>
          <w:szCs w:val="24"/>
        </w:rPr>
        <w:t xml:space="preserve">As can be seen in graphs </w:t>
      </w:r>
      <w:r w:rsidR="0016506D" w:rsidRPr="006C5CB7">
        <w:rPr>
          <w:rFonts w:cstheme="minorHAnsi"/>
          <w:color w:val="000000"/>
          <w:szCs w:val="24"/>
        </w:rPr>
        <w:t xml:space="preserve">above the response time is slow and there is a period of several seconds where the system is oscillating before settling at the correct point. </w:t>
      </w:r>
    </w:p>
    <w:p w14:paraId="05860D29" w14:textId="4DE360B4" w:rsidR="00114C25" w:rsidRPr="006C5CB7" w:rsidRDefault="00114C25" w:rsidP="00F942ED">
      <w:pPr>
        <w:rPr>
          <w:rFonts w:cstheme="minorHAnsi"/>
          <w:color w:val="000000"/>
          <w:szCs w:val="24"/>
        </w:rPr>
      </w:pPr>
      <w:r w:rsidRPr="006C5CB7">
        <w:rPr>
          <w:rFonts w:cstheme="minorHAnsi"/>
          <w:color w:val="000000"/>
          <w:szCs w:val="24"/>
        </w:rPr>
        <w:t xml:space="preserve">In figures 5 and 6 below we can see the initial output of the automated tuning provided by the simulation system. </w:t>
      </w:r>
      <w:r w:rsidR="00036CF3" w:rsidRPr="006C5CB7">
        <w:rPr>
          <w:rFonts w:cstheme="minorHAnsi"/>
          <w:color w:val="000000"/>
          <w:szCs w:val="24"/>
        </w:rPr>
        <w:t>The X</w:t>
      </w:r>
      <w:r w:rsidR="00A7223F" w:rsidRPr="006C5CB7">
        <w:rPr>
          <w:rFonts w:cstheme="minorHAnsi"/>
          <w:color w:val="000000"/>
          <w:szCs w:val="24"/>
        </w:rPr>
        <w:t xml:space="preserve"> axis is again represented by time and the Y axis is the amplitude of the system response to the new set point. </w:t>
      </w:r>
      <w:r w:rsidRPr="006C5CB7">
        <w:rPr>
          <w:rFonts w:cstheme="minorHAnsi"/>
          <w:color w:val="000000"/>
          <w:szCs w:val="24"/>
        </w:rPr>
        <w:t xml:space="preserve">The dotted line is the </w:t>
      </w:r>
      <w:r w:rsidR="00D3421F" w:rsidRPr="006C5CB7">
        <w:rPr>
          <w:rFonts w:cstheme="minorHAnsi"/>
          <w:color w:val="000000"/>
          <w:szCs w:val="24"/>
        </w:rPr>
        <w:t xml:space="preserve">pre tuning results and the solid line represents the tuned output signal. </w:t>
      </w:r>
      <w:r w:rsidR="0003510D" w:rsidRPr="006C5CB7">
        <w:rPr>
          <w:rFonts w:cstheme="minorHAnsi"/>
          <w:color w:val="000000"/>
          <w:szCs w:val="24"/>
        </w:rPr>
        <w:t>These outputs are simulating the t</w:t>
      </w:r>
      <w:r w:rsidR="00690216" w:rsidRPr="006C5CB7">
        <w:rPr>
          <w:rFonts w:cstheme="minorHAnsi"/>
          <w:color w:val="000000"/>
          <w:szCs w:val="24"/>
        </w:rPr>
        <w:t>u</w:t>
      </w:r>
      <w:r w:rsidR="0003510D" w:rsidRPr="006C5CB7">
        <w:rPr>
          <w:rFonts w:cstheme="minorHAnsi"/>
          <w:color w:val="000000"/>
          <w:szCs w:val="24"/>
        </w:rPr>
        <w:t>ned output of graph 4 seen in figure 4 above.</w:t>
      </w:r>
    </w:p>
    <w:p w14:paraId="53874975" w14:textId="77777777" w:rsidR="00114C25" w:rsidRPr="006C5CB7" w:rsidRDefault="00F942ED" w:rsidP="00114C25">
      <w:pPr>
        <w:keepNext/>
        <w:rPr>
          <w:rFonts w:cstheme="minorHAnsi"/>
        </w:rPr>
      </w:pPr>
      <w:r w:rsidRPr="006C5CB7">
        <w:rPr>
          <w:rFonts w:cstheme="minorHAnsi"/>
          <w:noProof/>
        </w:rPr>
        <w:lastRenderedPageBreak/>
        <w:drawing>
          <wp:inline distT="0" distB="0" distL="0" distR="0" wp14:anchorId="120C1E29" wp14:editId="5387E1E5">
            <wp:extent cx="5762625" cy="2997510"/>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t="1774" b="5752"/>
                    <a:stretch/>
                  </pic:blipFill>
                  <pic:spPr bwMode="auto">
                    <a:xfrm>
                      <a:off x="0" y="0"/>
                      <a:ext cx="5776416" cy="3004684"/>
                    </a:xfrm>
                    <a:prstGeom prst="rect">
                      <a:avLst/>
                    </a:prstGeom>
                    <a:noFill/>
                    <a:ln>
                      <a:noFill/>
                    </a:ln>
                    <a:extLst>
                      <a:ext uri="{53640926-AAD7-44D8-BBD7-CCE9431645EC}">
                        <a14:shadowObscured xmlns:a14="http://schemas.microsoft.com/office/drawing/2010/main"/>
                      </a:ext>
                    </a:extLst>
                  </pic:spPr>
                </pic:pic>
              </a:graphicData>
            </a:graphic>
          </wp:inline>
        </w:drawing>
      </w:r>
    </w:p>
    <w:p w14:paraId="669BC46B" w14:textId="0AAC18BC" w:rsidR="00F942ED" w:rsidRPr="006C5CB7" w:rsidRDefault="00114C25" w:rsidP="00114C25">
      <w:pPr>
        <w:pStyle w:val="Caption"/>
        <w:jc w:val="center"/>
        <w:rPr>
          <w:rFonts w:cstheme="minorHAnsi"/>
          <w:color w:val="000000"/>
          <w:szCs w:val="24"/>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5</w:t>
      </w:r>
      <w:r w:rsidRPr="006C5CB7">
        <w:rPr>
          <w:rFonts w:cstheme="minorHAnsi"/>
          <w:noProof/>
        </w:rPr>
        <w:fldChar w:fldCharType="end"/>
      </w:r>
      <w:r w:rsidRPr="006C5CB7">
        <w:rPr>
          <w:rFonts w:cstheme="minorHAnsi"/>
        </w:rPr>
        <w:t>:Automated tuning</w:t>
      </w:r>
    </w:p>
    <w:p w14:paraId="51A37265" w14:textId="77777777" w:rsidR="00114C25" w:rsidRPr="006C5CB7" w:rsidRDefault="001E1A4F" w:rsidP="00114C25">
      <w:pPr>
        <w:keepNext/>
        <w:jc w:val="center"/>
        <w:rPr>
          <w:rFonts w:cstheme="minorHAnsi"/>
        </w:rPr>
      </w:pPr>
      <w:r w:rsidRPr="006C5CB7">
        <w:rPr>
          <w:rFonts w:cstheme="minorHAnsi"/>
          <w:noProof/>
        </w:rPr>
        <w:drawing>
          <wp:inline distT="0" distB="0" distL="0" distR="0" wp14:anchorId="0F6AD341" wp14:editId="63226775">
            <wp:extent cx="3686175" cy="3619500"/>
            <wp:effectExtent l="0" t="0" r="9525"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a:picLocks noChangeAspect="1" noChangeArrowheads="1"/>
                    </pic:cNvPicPr>
                  </pic:nvPicPr>
                  <pic:blipFill rotWithShape="1">
                    <a:blip r:embed="rId16">
                      <a:extLst>
                        <a:ext uri="{28A0092B-C50C-407E-A947-70E740481C1C}">
                          <a14:useLocalDpi xmlns:a14="http://schemas.microsoft.com/office/drawing/2010/main" val="0"/>
                        </a:ext>
                      </a:extLst>
                    </a:blip>
                    <a:srcRect l="49355" t="46184" r="29518" b="16932"/>
                    <a:stretch/>
                  </pic:blipFill>
                  <pic:spPr bwMode="auto">
                    <a:xfrm>
                      <a:off x="0" y="0"/>
                      <a:ext cx="3688949" cy="3622223"/>
                    </a:xfrm>
                    <a:prstGeom prst="rect">
                      <a:avLst/>
                    </a:prstGeom>
                    <a:noFill/>
                    <a:ln>
                      <a:noFill/>
                    </a:ln>
                    <a:extLst>
                      <a:ext uri="{53640926-AAD7-44D8-BBD7-CCE9431645EC}">
                        <a14:shadowObscured xmlns:a14="http://schemas.microsoft.com/office/drawing/2010/main"/>
                      </a:ext>
                    </a:extLst>
                  </pic:spPr>
                </pic:pic>
              </a:graphicData>
            </a:graphic>
          </wp:inline>
        </w:drawing>
      </w:r>
    </w:p>
    <w:p w14:paraId="376EDE4C" w14:textId="4B24B84B" w:rsidR="001E1A4F" w:rsidRPr="006C5CB7" w:rsidRDefault="00114C25" w:rsidP="00114C25">
      <w:pPr>
        <w:pStyle w:val="Caption"/>
        <w:jc w:val="center"/>
        <w:rPr>
          <w:rFonts w:cstheme="minorHAnsi"/>
          <w:color w:val="000000"/>
          <w:szCs w:val="24"/>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6</w:t>
      </w:r>
      <w:r w:rsidRPr="006C5CB7">
        <w:rPr>
          <w:rFonts w:cstheme="minorHAnsi"/>
          <w:noProof/>
        </w:rPr>
        <w:fldChar w:fldCharType="end"/>
      </w:r>
      <w:r w:rsidRPr="006C5CB7">
        <w:rPr>
          <w:rFonts w:cstheme="minorHAnsi"/>
        </w:rPr>
        <w:t>: Initial tuning figures</w:t>
      </w:r>
    </w:p>
    <w:p w14:paraId="433F56FB" w14:textId="6FF8B6E5" w:rsidR="001E1A4F" w:rsidRPr="006C5CB7" w:rsidRDefault="001E1A4F" w:rsidP="00F942ED">
      <w:pPr>
        <w:rPr>
          <w:rFonts w:cstheme="minorHAnsi"/>
          <w:color w:val="000000"/>
          <w:szCs w:val="24"/>
        </w:rPr>
      </w:pPr>
    </w:p>
    <w:p w14:paraId="338D559F" w14:textId="188C9CB6" w:rsidR="001E1A4F" w:rsidRPr="006C5CB7" w:rsidRDefault="00FC7605" w:rsidP="00F942ED">
      <w:pPr>
        <w:rPr>
          <w:rFonts w:cstheme="minorHAnsi"/>
          <w:color w:val="000000"/>
          <w:szCs w:val="24"/>
        </w:rPr>
      </w:pPr>
      <w:r w:rsidRPr="006C5CB7">
        <w:rPr>
          <w:rFonts w:cstheme="minorHAnsi"/>
          <w:color w:val="000000"/>
          <w:szCs w:val="24"/>
        </w:rPr>
        <w:t xml:space="preserve">Due to the settling time being over the targeted 2 seconds further manual tuning was needed. By adjusting the response time and </w:t>
      </w:r>
      <w:r w:rsidR="002241DC" w:rsidRPr="006C5CB7">
        <w:rPr>
          <w:rFonts w:cstheme="minorHAnsi"/>
          <w:color w:val="000000"/>
          <w:szCs w:val="24"/>
        </w:rPr>
        <w:t xml:space="preserve">transient behaviour sliders shown in figure 7 </w:t>
      </w:r>
      <w:r w:rsidR="00DC1D26" w:rsidRPr="006C5CB7">
        <w:rPr>
          <w:rFonts w:cstheme="minorHAnsi"/>
          <w:color w:val="000000"/>
          <w:szCs w:val="24"/>
        </w:rPr>
        <w:t xml:space="preserve">the output could be tuned to achieve the desired </w:t>
      </w:r>
      <w:r w:rsidR="00F34F67" w:rsidRPr="006C5CB7">
        <w:rPr>
          <w:rFonts w:cstheme="minorHAnsi"/>
          <w:color w:val="000000"/>
          <w:szCs w:val="24"/>
        </w:rPr>
        <w:t>outputs. Figure 9</w:t>
      </w:r>
      <w:r w:rsidR="00C668DC" w:rsidRPr="006C5CB7">
        <w:rPr>
          <w:rFonts w:cstheme="minorHAnsi"/>
          <w:color w:val="000000"/>
          <w:szCs w:val="24"/>
        </w:rPr>
        <w:t xml:space="preserve"> </w:t>
      </w:r>
      <w:r w:rsidR="00066AC3" w:rsidRPr="006C5CB7">
        <w:rPr>
          <w:rFonts w:cstheme="minorHAnsi"/>
          <w:color w:val="000000"/>
          <w:szCs w:val="24"/>
        </w:rPr>
        <w:t xml:space="preserve">and </w:t>
      </w:r>
      <w:r w:rsidR="00F34F67" w:rsidRPr="006C5CB7">
        <w:rPr>
          <w:rFonts w:cstheme="minorHAnsi"/>
          <w:color w:val="000000"/>
          <w:szCs w:val="24"/>
        </w:rPr>
        <w:t>10</w:t>
      </w:r>
      <w:r w:rsidR="00066AC3" w:rsidRPr="006C5CB7">
        <w:rPr>
          <w:rFonts w:cstheme="minorHAnsi"/>
          <w:color w:val="000000"/>
          <w:szCs w:val="24"/>
        </w:rPr>
        <w:t xml:space="preserve"> </w:t>
      </w:r>
      <w:r w:rsidR="002241DC" w:rsidRPr="006C5CB7">
        <w:rPr>
          <w:rFonts w:cstheme="minorHAnsi"/>
          <w:color w:val="000000"/>
          <w:szCs w:val="24"/>
        </w:rPr>
        <w:t xml:space="preserve">below </w:t>
      </w:r>
      <w:r w:rsidR="00F34F67" w:rsidRPr="006C5CB7">
        <w:rPr>
          <w:rFonts w:cstheme="minorHAnsi"/>
          <w:color w:val="000000"/>
          <w:szCs w:val="24"/>
        </w:rPr>
        <w:t>shows</w:t>
      </w:r>
      <w:r w:rsidR="00066AC3" w:rsidRPr="006C5CB7">
        <w:rPr>
          <w:rFonts w:cstheme="minorHAnsi"/>
          <w:color w:val="000000"/>
          <w:szCs w:val="24"/>
        </w:rPr>
        <w:t xml:space="preserve"> the</w:t>
      </w:r>
      <w:r w:rsidR="002241DC" w:rsidRPr="006C5CB7">
        <w:rPr>
          <w:rFonts w:cstheme="minorHAnsi"/>
          <w:color w:val="000000"/>
          <w:szCs w:val="24"/>
        </w:rPr>
        <w:t xml:space="preserve"> final output </w:t>
      </w:r>
      <w:r w:rsidR="00066AC3" w:rsidRPr="006C5CB7">
        <w:rPr>
          <w:rFonts w:cstheme="minorHAnsi"/>
          <w:color w:val="000000"/>
          <w:szCs w:val="24"/>
        </w:rPr>
        <w:t xml:space="preserve">achieved </w:t>
      </w:r>
      <w:r w:rsidR="002542BE" w:rsidRPr="006C5CB7">
        <w:rPr>
          <w:rFonts w:cstheme="minorHAnsi"/>
          <w:color w:val="000000"/>
          <w:szCs w:val="24"/>
        </w:rPr>
        <w:t xml:space="preserve">by manual tuning, brining the settling time and overshoot </w:t>
      </w:r>
      <w:r w:rsidR="00F34F67" w:rsidRPr="006C5CB7">
        <w:rPr>
          <w:rFonts w:cstheme="minorHAnsi"/>
          <w:color w:val="000000"/>
          <w:szCs w:val="24"/>
        </w:rPr>
        <w:t>percentage</w:t>
      </w:r>
      <w:r w:rsidR="002542BE" w:rsidRPr="006C5CB7">
        <w:rPr>
          <w:rFonts w:cstheme="minorHAnsi"/>
          <w:color w:val="000000"/>
          <w:szCs w:val="24"/>
        </w:rPr>
        <w:t xml:space="preserve"> within the desired parameters. </w:t>
      </w:r>
    </w:p>
    <w:p w14:paraId="2412CB5D" w14:textId="77777777" w:rsidR="002241DC" w:rsidRPr="006C5CB7" w:rsidRDefault="00F942ED" w:rsidP="002241DC">
      <w:pPr>
        <w:keepNext/>
        <w:jc w:val="center"/>
        <w:rPr>
          <w:rFonts w:cstheme="minorHAnsi"/>
        </w:rPr>
      </w:pPr>
      <w:r w:rsidRPr="006C5CB7">
        <w:rPr>
          <w:rFonts w:cstheme="minorHAnsi"/>
          <w:noProof/>
        </w:rPr>
        <w:lastRenderedPageBreak/>
        <w:drawing>
          <wp:inline distT="0" distB="0" distL="0" distR="0" wp14:anchorId="3B14E68C" wp14:editId="79B6780A">
            <wp:extent cx="4333875" cy="1013567"/>
            <wp:effectExtent l="0" t="0" r="0" b="0"/>
            <wp:docPr id="11" name="Picture 1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13129" t="4136" r="66264" b="87296"/>
                    <a:stretch/>
                  </pic:blipFill>
                  <pic:spPr bwMode="auto">
                    <a:xfrm>
                      <a:off x="0" y="0"/>
                      <a:ext cx="4367658" cy="1021468"/>
                    </a:xfrm>
                    <a:prstGeom prst="rect">
                      <a:avLst/>
                    </a:prstGeom>
                    <a:noFill/>
                    <a:ln>
                      <a:noFill/>
                    </a:ln>
                    <a:extLst>
                      <a:ext uri="{53640926-AAD7-44D8-BBD7-CCE9431645EC}">
                        <a14:shadowObscured xmlns:a14="http://schemas.microsoft.com/office/drawing/2010/main"/>
                      </a:ext>
                    </a:extLst>
                  </pic:spPr>
                </pic:pic>
              </a:graphicData>
            </a:graphic>
          </wp:inline>
        </w:drawing>
      </w:r>
    </w:p>
    <w:p w14:paraId="00CB25DA" w14:textId="10173AA5" w:rsidR="00F942ED" w:rsidRPr="006C5CB7" w:rsidRDefault="002241DC" w:rsidP="002241DC">
      <w:pPr>
        <w:pStyle w:val="Caption"/>
        <w:jc w:val="center"/>
        <w:rPr>
          <w:rFonts w:cstheme="minorHAnsi"/>
          <w:color w:val="000000"/>
          <w:szCs w:val="24"/>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7</w:t>
      </w:r>
      <w:r w:rsidRPr="006C5CB7">
        <w:rPr>
          <w:rFonts w:cstheme="minorHAnsi"/>
          <w:noProof/>
        </w:rPr>
        <w:fldChar w:fldCharType="end"/>
      </w:r>
      <w:r w:rsidRPr="006C5CB7">
        <w:rPr>
          <w:rFonts w:cstheme="minorHAnsi"/>
        </w:rPr>
        <w:t>: Manual tuning controls</w:t>
      </w:r>
    </w:p>
    <w:p w14:paraId="2A6BA04D" w14:textId="77777777" w:rsidR="00A7223F" w:rsidRPr="006C5CB7" w:rsidRDefault="00FC7605" w:rsidP="00A7223F">
      <w:pPr>
        <w:keepNext/>
        <w:jc w:val="center"/>
        <w:rPr>
          <w:rFonts w:cstheme="minorHAnsi"/>
        </w:rPr>
      </w:pPr>
      <w:r w:rsidRPr="006C5CB7">
        <w:rPr>
          <w:rFonts w:cstheme="minorHAnsi"/>
          <w:noProof/>
        </w:rPr>
        <w:drawing>
          <wp:inline distT="0" distB="0" distL="0" distR="0" wp14:anchorId="2CD55DBF" wp14:editId="35779C12">
            <wp:extent cx="6002655" cy="2857264"/>
            <wp:effectExtent l="0" t="0" r="0" b="635"/>
            <wp:docPr id="19" name="Picture 1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10304" t="18909" r="6603" b="10774"/>
                    <a:stretch/>
                  </pic:blipFill>
                  <pic:spPr bwMode="auto">
                    <a:xfrm>
                      <a:off x="0" y="0"/>
                      <a:ext cx="6043955" cy="2876923"/>
                    </a:xfrm>
                    <a:prstGeom prst="rect">
                      <a:avLst/>
                    </a:prstGeom>
                    <a:noFill/>
                    <a:ln>
                      <a:noFill/>
                    </a:ln>
                    <a:extLst>
                      <a:ext uri="{53640926-AAD7-44D8-BBD7-CCE9431645EC}">
                        <a14:shadowObscured xmlns:a14="http://schemas.microsoft.com/office/drawing/2010/main"/>
                      </a:ext>
                    </a:extLst>
                  </pic:spPr>
                </pic:pic>
              </a:graphicData>
            </a:graphic>
          </wp:inline>
        </w:drawing>
      </w:r>
    </w:p>
    <w:p w14:paraId="4433045F" w14:textId="3BCF02FA" w:rsidR="00FC7605" w:rsidRPr="006C5CB7" w:rsidRDefault="00A7223F" w:rsidP="00A7223F">
      <w:pPr>
        <w:pStyle w:val="Caption"/>
        <w:jc w:val="center"/>
        <w:rPr>
          <w:rFonts w:cstheme="minorHAnsi"/>
          <w:color w:val="000000"/>
          <w:szCs w:val="24"/>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8</w:t>
      </w:r>
      <w:r w:rsidRPr="006C5CB7">
        <w:rPr>
          <w:rFonts w:cstheme="minorHAnsi"/>
          <w:noProof/>
        </w:rPr>
        <w:fldChar w:fldCharType="end"/>
      </w:r>
      <w:r w:rsidRPr="006C5CB7">
        <w:rPr>
          <w:rFonts w:cstheme="minorHAnsi"/>
        </w:rPr>
        <w:t>:manual tuning results</w:t>
      </w:r>
    </w:p>
    <w:p w14:paraId="7669A1AF" w14:textId="77777777" w:rsidR="00A7223F" w:rsidRPr="006C5CB7" w:rsidRDefault="00FC7605" w:rsidP="00A7223F">
      <w:pPr>
        <w:keepNext/>
        <w:jc w:val="center"/>
        <w:rPr>
          <w:rFonts w:cstheme="minorHAnsi"/>
        </w:rPr>
      </w:pPr>
      <w:r w:rsidRPr="006C5CB7">
        <w:rPr>
          <w:rFonts w:cstheme="minorHAnsi"/>
          <w:noProof/>
        </w:rPr>
        <w:drawing>
          <wp:inline distT="0" distB="0" distL="0" distR="0" wp14:anchorId="3D645069" wp14:editId="25BDE1A8">
            <wp:extent cx="3419475" cy="3341166"/>
            <wp:effectExtent l="0" t="0" r="0" b="0"/>
            <wp:docPr id="20" name="Picture 2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48360" t="38704" r="29870" b="23479"/>
                    <a:stretch/>
                  </pic:blipFill>
                  <pic:spPr bwMode="auto">
                    <a:xfrm>
                      <a:off x="0" y="0"/>
                      <a:ext cx="3427219" cy="3348733"/>
                    </a:xfrm>
                    <a:prstGeom prst="rect">
                      <a:avLst/>
                    </a:prstGeom>
                    <a:noFill/>
                    <a:ln>
                      <a:noFill/>
                    </a:ln>
                    <a:extLst>
                      <a:ext uri="{53640926-AAD7-44D8-BBD7-CCE9431645EC}">
                        <a14:shadowObscured xmlns:a14="http://schemas.microsoft.com/office/drawing/2010/main"/>
                      </a:ext>
                    </a:extLst>
                  </pic:spPr>
                </pic:pic>
              </a:graphicData>
            </a:graphic>
          </wp:inline>
        </w:drawing>
      </w:r>
    </w:p>
    <w:p w14:paraId="75129251" w14:textId="12012B1E" w:rsidR="00FC7605" w:rsidRPr="006C5CB7" w:rsidRDefault="00A7223F" w:rsidP="00A7223F">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9</w:t>
      </w:r>
      <w:r w:rsidRPr="006C5CB7">
        <w:rPr>
          <w:rFonts w:cstheme="minorHAnsi"/>
          <w:noProof/>
        </w:rPr>
        <w:fldChar w:fldCharType="end"/>
      </w:r>
      <w:r w:rsidRPr="006C5CB7">
        <w:rPr>
          <w:rFonts w:cstheme="minorHAnsi"/>
        </w:rPr>
        <w:t>:Manual tuning figures</w:t>
      </w:r>
    </w:p>
    <w:p w14:paraId="06DD7565" w14:textId="2676A3E0" w:rsidR="005C74ED" w:rsidRPr="006C5CB7" w:rsidRDefault="006825DE" w:rsidP="005C74ED">
      <w:pPr>
        <w:rPr>
          <w:rFonts w:cstheme="minorHAnsi"/>
        </w:rPr>
      </w:pPr>
      <w:r w:rsidRPr="006C5CB7">
        <w:rPr>
          <w:rFonts w:cstheme="minorHAnsi"/>
        </w:rPr>
        <w:t xml:space="preserve">Figure 10 below shows the oscilloscope output results after the completion of tuning the system to achieve the desired output results. </w:t>
      </w:r>
    </w:p>
    <w:p w14:paraId="4303A42A" w14:textId="77777777" w:rsidR="0099005F" w:rsidRPr="006C5CB7" w:rsidRDefault="0099005F" w:rsidP="0099005F">
      <w:pPr>
        <w:pStyle w:val="ListParagraph"/>
        <w:numPr>
          <w:ilvl w:val="0"/>
          <w:numId w:val="4"/>
        </w:numPr>
        <w:rPr>
          <w:rFonts w:cstheme="minorHAnsi"/>
        </w:rPr>
      </w:pPr>
      <w:r w:rsidRPr="006C5CB7">
        <w:rPr>
          <w:rFonts w:cstheme="minorHAnsi"/>
        </w:rPr>
        <w:lastRenderedPageBreak/>
        <w:t xml:space="preserve">Set point. </w:t>
      </w:r>
    </w:p>
    <w:p w14:paraId="7DBDB978" w14:textId="77777777" w:rsidR="0099005F" w:rsidRPr="006C5CB7" w:rsidRDefault="0099005F" w:rsidP="0099005F">
      <w:pPr>
        <w:pStyle w:val="ListParagraph"/>
        <w:numPr>
          <w:ilvl w:val="0"/>
          <w:numId w:val="4"/>
        </w:numPr>
        <w:rPr>
          <w:rFonts w:cstheme="minorHAnsi"/>
        </w:rPr>
      </w:pPr>
      <w:r w:rsidRPr="006C5CB7">
        <w:rPr>
          <w:rFonts w:cstheme="minorHAnsi"/>
        </w:rPr>
        <w:t>Error signal</w:t>
      </w:r>
    </w:p>
    <w:p w14:paraId="7281251B" w14:textId="77777777" w:rsidR="0099005F" w:rsidRPr="006C5CB7" w:rsidRDefault="0099005F" w:rsidP="0099005F">
      <w:pPr>
        <w:pStyle w:val="ListParagraph"/>
        <w:numPr>
          <w:ilvl w:val="0"/>
          <w:numId w:val="4"/>
        </w:numPr>
        <w:rPr>
          <w:rFonts w:cstheme="minorHAnsi"/>
        </w:rPr>
      </w:pPr>
      <w:r w:rsidRPr="006C5CB7">
        <w:rPr>
          <w:rFonts w:cstheme="minorHAnsi"/>
        </w:rPr>
        <w:t>Controller output</w:t>
      </w:r>
    </w:p>
    <w:p w14:paraId="5F796808" w14:textId="77777777" w:rsidR="0099005F" w:rsidRPr="006C5CB7" w:rsidRDefault="0099005F" w:rsidP="0099005F">
      <w:pPr>
        <w:pStyle w:val="ListParagraph"/>
        <w:numPr>
          <w:ilvl w:val="0"/>
          <w:numId w:val="4"/>
        </w:numPr>
        <w:rPr>
          <w:rFonts w:cstheme="minorHAnsi"/>
        </w:rPr>
      </w:pPr>
      <w:r w:rsidRPr="006C5CB7">
        <w:rPr>
          <w:rFonts w:cstheme="minorHAnsi"/>
        </w:rPr>
        <w:t xml:space="preserve">Actual system output </w:t>
      </w:r>
    </w:p>
    <w:p w14:paraId="307992DB" w14:textId="77777777" w:rsidR="0099005F" w:rsidRPr="006C5CB7" w:rsidRDefault="0099005F" w:rsidP="005C74ED">
      <w:pPr>
        <w:rPr>
          <w:rFonts w:cstheme="minorHAnsi"/>
        </w:rPr>
      </w:pPr>
    </w:p>
    <w:p w14:paraId="6FE62A04" w14:textId="77777777" w:rsidR="005C74ED" w:rsidRPr="006C5CB7" w:rsidRDefault="00F942ED" w:rsidP="005C74ED">
      <w:pPr>
        <w:keepNext/>
        <w:rPr>
          <w:rFonts w:cstheme="minorHAnsi"/>
        </w:rPr>
      </w:pPr>
      <w:r w:rsidRPr="006C5CB7">
        <w:rPr>
          <w:rFonts w:cstheme="minorHAnsi"/>
          <w:noProof/>
        </w:rPr>
        <w:drawing>
          <wp:inline distT="0" distB="0" distL="0" distR="0" wp14:anchorId="7D1BDA3C" wp14:editId="2BDEE55D">
            <wp:extent cx="5838825" cy="4314815"/>
            <wp:effectExtent l="0" t="0" r="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6795" r="32985" b="5161"/>
                    <a:stretch/>
                  </pic:blipFill>
                  <pic:spPr bwMode="auto">
                    <a:xfrm>
                      <a:off x="0" y="0"/>
                      <a:ext cx="5859111" cy="4329806"/>
                    </a:xfrm>
                    <a:prstGeom prst="rect">
                      <a:avLst/>
                    </a:prstGeom>
                    <a:noFill/>
                    <a:ln>
                      <a:noFill/>
                    </a:ln>
                    <a:extLst>
                      <a:ext uri="{53640926-AAD7-44D8-BBD7-CCE9431645EC}">
                        <a14:shadowObscured xmlns:a14="http://schemas.microsoft.com/office/drawing/2010/main"/>
                      </a:ext>
                    </a:extLst>
                  </pic:spPr>
                </pic:pic>
              </a:graphicData>
            </a:graphic>
          </wp:inline>
        </w:drawing>
      </w:r>
    </w:p>
    <w:p w14:paraId="0C77BBAB" w14:textId="0A2B4580" w:rsidR="00F942ED" w:rsidRPr="006C5CB7" w:rsidRDefault="005C74ED" w:rsidP="005C74ED">
      <w:pPr>
        <w:pStyle w:val="Caption"/>
        <w:jc w:val="center"/>
        <w:rPr>
          <w:rFonts w:cstheme="minorHAnsi"/>
          <w:color w:val="000000"/>
          <w:szCs w:val="24"/>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10</w:t>
      </w:r>
      <w:r w:rsidRPr="006C5CB7">
        <w:rPr>
          <w:rFonts w:cstheme="minorHAnsi"/>
          <w:noProof/>
        </w:rPr>
        <w:fldChar w:fldCharType="end"/>
      </w:r>
      <w:r w:rsidRPr="006C5CB7">
        <w:rPr>
          <w:rFonts w:cstheme="minorHAnsi"/>
        </w:rPr>
        <w:t>:Tuned  oscilloscope output</w:t>
      </w:r>
    </w:p>
    <w:p w14:paraId="480B11D8" w14:textId="33AB40E6" w:rsidR="005C74ED" w:rsidRPr="006C5CB7" w:rsidRDefault="00B7202B" w:rsidP="00F942ED">
      <w:pPr>
        <w:rPr>
          <w:rFonts w:cstheme="minorHAnsi"/>
          <w:color w:val="000000"/>
          <w:szCs w:val="24"/>
        </w:rPr>
      </w:pPr>
      <w:r w:rsidRPr="006C5CB7">
        <w:rPr>
          <w:rFonts w:cstheme="minorHAnsi"/>
          <w:color w:val="000000"/>
          <w:szCs w:val="24"/>
        </w:rPr>
        <w:t>Figures 11 and 12 below show the results plotted in a Nyquist diagram</w:t>
      </w:r>
      <w:r w:rsidR="00294AB7" w:rsidRPr="006C5CB7">
        <w:rPr>
          <w:rFonts w:cstheme="minorHAnsi"/>
          <w:color w:val="000000"/>
          <w:szCs w:val="24"/>
        </w:rPr>
        <w:t>. A Nyquist diagram is a type of polar plot format that shows frequency response</w:t>
      </w:r>
      <w:r w:rsidR="006370F4" w:rsidRPr="006C5CB7">
        <w:rPr>
          <w:rFonts w:cstheme="minorHAnsi"/>
          <w:color w:val="000000"/>
          <w:szCs w:val="24"/>
        </w:rPr>
        <w:t xml:space="preserve">, this allows for a simple </w:t>
      </w:r>
      <w:r w:rsidR="00E15852" w:rsidRPr="006C5CB7">
        <w:rPr>
          <w:rFonts w:cstheme="minorHAnsi"/>
          <w:color w:val="000000"/>
          <w:szCs w:val="24"/>
        </w:rPr>
        <w:t>visualization</w:t>
      </w:r>
      <w:r w:rsidR="006370F4" w:rsidRPr="006C5CB7">
        <w:rPr>
          <w:rFonts w:cstheme="minorHAnsi"/>
          <w:color w:val="000000"/>
          <w:szCs w:val="24"/>
        </w:rPr>
        <w:t xml:space="preserve"> </w:t>
      </w:r>
      <w:r w:rsidR="00E15852" w:rsidRPr="006C5CB7">
        <w:rPr>
          <w:rFonts w:cstheme="minorHAnsi"/>
          <w:color w:val="000000"/>
          <w:szCs w:val="24"/>
        </w:rPr>
        <w:t>of stability in a feedback system</w:t>
      </w:r>
      <w:sdt>
        <w:sdtPr>
          <w:rPr>
            <w:rFonts w:cstheme="minorHAnsi"/>
            <w:color w:val="000000"/>
            <w:szCs w:val="24"/>
          </w:rPr>
          <w:id w:val="-168182296"/>
          <w:citation/>
        </w:sdtPr>
        <w:sdtContent>
          <w:r w:rsidR="00A010CA" w:rsidRPr="006C5CB7">
            <w:rPr>
              <w:rFonts w:cstheme="minorHAnsi"/>
              <w:color w:val="000000"/>
              <w:szCs w:val="24"/>
            </w:rPr>
            <w:fldChar w:fldCharType="begin"/>
          </w:r>
          <w:r w:rsidR="00A010CA" w:rsidRPr="006C5CB7">
            <w:rPr>
              <w:rFonts w:cstheme="minorHAnsi"/>
              <w:color w:val="000000"/>
              <w:szCs w:val="24"/>
            </w:rPr>
            <w:instrText xml:space="preserve"> CITATION Ton15 \l 2057 </w:instrText>
          </w:r>
          <w:r w:rsidR="00A010CA" w:rsidRPr="006C5CB7">
            <w:rPr>
              <w:rFonts w:cstheme="minorHAnsi"/>
              <w:color w:val="000000"/>
              <w:szCs w:val="24"/>
            </w:rPr>
            <w:fldChar w:fldCharType="separate"/>
          </w:r>
          <w:r w:rsidR="00A010CA" w:rsidRPr="006C5CB7">
            <w:rPr>
              <w:rFonts w:cstheme="minorHAnsi"/>
              <w:noProof/>
              <w:color w:val="000000"/>
              <w:szCs w:val="24"/>
            </w:rPr>
            <w:t xml:space="preserve"> [4]</w:t>
          </w:r>
          <w:r w:rsidR="00A010CA" w:rsidRPr="006C5CB7">
            <w:rPr>
              <w:rFonts w:cstheme="minorHAnsi"/>
              <w:color w:val="000000"/>
              <w:szCs w:val="24"/>
            </w:rPr>
            <w:fldChar w:fldCharType="end"/>
          </w:r>
        </w:sdtContent>
      </w:sdt>
    </w:p>
    <w:p w14:paraId="2A1261BA" w14:textId="77777777" w:rsidR="004F2C30" w:rsidRPr="006C5CB7" w:rsidRDefault="00F942ED" w:rsidP="004F2C30">
      <w:pPr>
        <w:keepNext/>
        <w:jc w:val="center"/>
        <w:rPr>
          <w:rFonts w:cstheme="minorHAnsi"/>
        </w:rPr>
      </w:pPr>
      <w:r w:rsidRPr="006C5CB7">
        <w:rPr>
          <w:rFonts w:cstheme="minorHAnsi"/>
          <w:noProof/>
        </w:rPr>
        <w:lastRenderedPageBreak/>
        <w:drawing>
          <wp:inline distT="0" distB="0" distL="0" distR="0" wp14:anchorId="27FE3132" wp14:editId="23C7D3A0">
            <wp:extent cx="5863419" cy="3200400"/>
            <wp:effectExtent l="0" t="0" r="4445" b="0"/>
            <wp:docPr id="8" name="Picture 8"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chart&#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1300" t="12408" r="7101" b="8411"/>
                    <a:stretch/>
                  </pic:blipFill>
                  <pic:spPr bwMode="auto">
                    <a:xfrm>
                      <a:off x="0" y="0"/>
                      <a:ext cx="5868405" cy="3203122"/>
                    </a:xfrm>
                    <a:prstGeom prst="rect">
                      <a:avLst/>
                    </a:prstGeom>
                    <a:noFill/>
                    <a:ln>
                      <a:noFill/>
                    </a:ln>
                    <a:extLst>
                      <a:ext uri="{53640926-AAD7-44D8-BBD7-CCE9431645EC}">
                        <a14:shadowObscured xmlns:a14="http://schemas.microsoft.com/office/drawing/2010/main"/>
                      </a:ext>
                    </a:extLst>
                  </pic:spPr>
                </pic:pic>
              </a:graphicData>
            </a:graphic>
          </wp:inline>
        </w:drawing>
      </w:r>
    </w:p>
    <w:p w14:paraId="68674DAF" w14:textId="6EFDBF33" w:rsidR="00F942ED" w:rsidRPr="006C5CB7" w:rsidRDefault="004F2C30" w:rsidP="004F2C30">
      <w:pPr>
        <w:pStyle w:val="Caption"/>
        <w:jc w:val="center"/>
        <w:rPr>
          <w:rFonts w:cstheme="minorHAnsi"/>
          <w:color w:val="000000"/>
          <w:szCs w:val="24"/>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11</w:t>
      </w:r>
      <w:r w:rsidRPr="006C5CB7">
        <w:rPr>
          <w:rFonts w:cstheme="minorHAnsi"/>
          <w:noProof/>
        </w:rPr>
        <w:fldChar w:fldCharType="end"/>
      </w:r>
      <w:r w:rsidRPr="006C5CB7">
        <w:rPr>
          <w:rFonts w:cstheme="minorHAnsi"/>
        </w:rPr>
        <w:t>: Nyquist diagram</w:t>
      </w:r>
    </w:p>
    <w:p w14:paraId="61E86C87" w14:textId="77777777" w:rsidR="00920C37" w:rsidRPr="006C5CB7" w:rsidRDefault="00F942ED" w:rsidP="00920C37">
      <w:pPr>
        <w:keepNext/>
        <w:jc w:val="center"/>
        <w:rPr>
          <w:rFonts w:cstheme="minorHAnsi"/>
        </w:rPr>
      </w:pPr>
      <w:r w:rsidRPr="006C5CB7">
        <w:rPr>
          <w:rFonts w:cstheme="minorHAnsi"/>
          <w:noProof/>
        </w:rPr>
        <w:drawing>
          <wp:inline distT="0" distB="0" distL="0" distR="0" wp14:anchorId="12ECAF73" wp14:editId="61B85AD4">
            <wp:extent cx="5400675" cy="2998240"/>
            <wp:effectExtent l="0" t="0" r="0" b="0"/>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9804" t="10341" r="50889" b="50865"/>
                    <a:stretch/>
                  </pic:blipFill>
                  <pic:spPr bwMode="auto">
                    <a:xfrm>
                      <a:off x="0" y="0"/>
                      <a:ext cx="5414010" cy="3005643"/>
                    </a:xfrm>
                    <a:prstGeom prst="rect">
                      <a:avLst/>
                    </a:prstGeom>
                    <a:noFill/>
                    <a:ln>
                      <a:noFill/>
                    </a:ln>
                    <a:extLst>
                      <a:ext uri="{53640926-AAD7-44D8-BBD7-CCE9431645EC}">
                        <a14:shadowObscured xmlns:a14="http://schemas.microsoft.com/office/drawing/2010/main"/>
                      </a:ext>
                    </a:extLst>
                  </pic:spPr>
                </pic:pic>
              </a:graphicData>
            </a:graphic>
          </wp:inline>
        </w:drawing>
      </w:r>
    </w:p>
    <w:p w14:paraId="2C986A5C" w14:textId="7FEA4BF5" w:rsidR="00920C37" w:rsidRPr="006C5CB7" w:rsidRDefault="00920C37" w:rsidP="00920C37">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12</w:t>
      </w:r>
      <w:r w:rsidRPr="006C5CB7">
        <w:rPr>
          <w:rFonts w:cstheme="minorHAnsi"/>
          <w:noProof/>
        </w:rPr>
        <w:fldChar w:fldCharType="end"/>
      </w:r>
      <w:r w:rsidRPr="006C5CB7">
        <w:rPr>
          <w:rFonts w:cstheme="minorHAnsi"/>
        </w:rPr>
        <w:t>:Nyquist plot of forward Transfer function</w:t>
      </w:r>
    </w:p>
    <w:p w14:paraId="3F47358A" w14:textId="3BF7A2FF" w:rsidR="00A010CA" w:rsidRPr="006C5CB7" w:rsidRDefault="00954A98" w:rsidP="00A010CA">
      <w:pPr>
        <w:rPr>
          <w:rFonts w:cstheme="minorHAnsi"/>
        </w:rPr>
      </w:pPr>
      <w:r w:rsidRPr="006C5CB7">
        <w:rPr>
          <w:rFonts w:cstheme="minorHAnsi"/>
        </w:rPr>
        <w:t xml:space="preserve">Figure 13 below shows a Bode diagram which </w:t>
      </w:r>
      <w:r w:rsidR="009D0082" w:rsidRPr="006C5CB7">
        <w:rPr>
          <w:rFonts w:cstheme="minorHAnsi"/>
        </w:rPr>
        <w:t>shows frequency response within the system.</w:t>
      </w:r>
    </w:p>
    <w:p w14:paraId="43B4E999" w14:textId="77777777" w:rsidR="00920C37" w:rsidRPr="006C5CB7" w:rsidRDefault="004F2C30" w:rsidP="00920C37">
      <w:pPr>
        <w:keepNext/>
        <w:jc w:val="center"/>
        <w:rPr>
          <w:rFonts w:cstheme="minorHAnsi"/>
        </w:rPr>
      </w:pPr>
      <w:r w:rsidRPr="006C5CB7">
        <w:rPr>
          <w:rFonts w:cstheme="minorHAnsi"/>
          <w:noProof/>
        </w:rPr>
        <w:lastRenderedPageBreak/>
        <w:drawing>
          <wp:inline distT="0" distB="0" distL="0" distR="0" wp14:anchorId="237AE20A" wp14:editId="312F937E">
            <wp:extent cx="5356708" cy="3048000"/>
            <wp:effectExtent l="0" t="0" r="0" b="0"/>
            <wp:docPr id="21" name="Picture 2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53167" t="10341" r="6271" b="48627"/>
                    <a:stretch/>
                  </pic:blipFill>
                  <pic:spPr bwMode="auto">
                    <a:xfrm>
                      <a:off x="0" y="0"/>
                      <a:ext cx="5380741" cy="3061675"/>
                    </a:xfrm>
                    <a:prstGeom prst="rect">
                      <a:avLst/>
                    </a:prstGeom>
                    <a:noFill/>
                    <a:ln>
                      <a:noFill/>
                    </a:ln>
                    <a:extLst>
                      <a:ext uri="{53640926-AAD7-44D8-BBD7-CCE9431645EC}">
                        <a14:shadowObscured xmlns:a14="http://schemas.microsoft.com/office/drawing/2010/main"/>
                      </a:ext>
                    </a:extLst>
                  </pic:spPr>
                </pic:pic>
              </a:graphicData>
            </a:graphic>
          </wp:inline>
        </w:drawing>
      </w:r>
    </w:p>
    <w:p w14:paraId="0E725AF7" w14:textId="453EB8A6" w:rsidR="00920C37" w:rsidRPr="006C5CB7" w:rsidRDefault="00920C37" w:rsidP="00920C37">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13</w:t>
      </w:r>
      <w:r w:rsidRPr="006C5CB7">
        <w:rPr>
          <w:rFonts w:cstheme="minorHAnsi"/>
          <w:noProof/>
        </w:rPr>
        <w:fldChar w:fldCharType="end"/>
      </w:r>
      <w:r w:rsidRPr="006C5CB7">
        <w:rPr>
          <w:rFonts w:cstheme="minorHAnsi"/>
        </w:rPr>
        <w:t>: Bode Diagram</w:t>
      </w:r>
    </w:p>
    <w:p w14:paraId="53D71D1A" w14:textId="2680DAF8" w:rsidR="00196163" w:rsidRPr="006C5CB7" w:rsidRDefault="00196163" w:rsidP="00196163">
      <w:pPr>
        <w:rPr>
          <w:rFonts w:cstheme="minorHAnsi"/>
        </w:rPr>
      </w:pPr>
      <w:r w:rsidRPr="006C5CB7">
        <w:rPr>
          <w:rFonts w:cstheme="minorHAnsi"/>
        </w:rPr>
        <w:t xml:space="preserve">Figures 14 to 19 below shows the Pole-Zero plots against </w:t>
      </w:r>
      <w:r w:rsidR="0009345A" w:rsidRPr="006C5CB7">
        <w:rPr>
          <w:rFonts w:cstheme="minorHAnsi"/>
        </w:rPr>
        <w:t xml:space="preserve">the output of the simulation. With these plots we can determine the stability </w:t>
      </w:r>
      <w:r w:rsidR="004476BD" w:rsidRPr="006C5CB7">
        <w:rPr>
          <w:rFonts w:cstheme="minorHAnsi"/>
        </w:rPr>
        <w:t>of the system.</w:t>
      </w:r>
      <w:r w:rsidRPr="006C5CB7">
        <w:rPr>
          <w:rFonts w:cstheme="minorHAnsi"/>
        </w:rPr>
        <w:t xml:space="preserve"> </w:t>
      </w:r>
    </w:p>
    <w:p w14:paraId="1E4D0628" w14:textId="77777777" w:rsidR="00920C37" w:rsidRPr="006C5CB7" w:rsidRDefault="004F2C30" w:rsidP="00920C37">
      <w:pPr>
        <w:keepNext/>
        <w:jc w:val="center"/>
        <w:rPr>
          <w:rFonts w:cstheme="minorHAnsi"/>
        </w:rPr>
      </w:pPr>
      <w:r w:rsidRPr="006C5CB7">
        <w:rPr>
          <w:rFonts w:cstheme="minorHAnsi"/>
          <w:noProof/>
        </w:rPr>
        <w:drawing>
          <wp:inline distT="0" distB="0" distL="0" distR="0" wp14:anchorId="103BF113" wp14:editId="564BE10E">
            <wp:extent cx="5683812" cy="3114675"/>
            <wp:effectExtent l="0" t="0" r="0" b="0"/>
            <wp:docPr id="22" name="Picture 2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9804" t="52865" r="50750" b="8706"/>
                    <a:stretch/>
                  </pic:blipFill>
                  <pic:spPr bwMode="auto">
                    <a:xfrm>
                      <a:off x="0" y="0"/>
                      <a:ext cx="5706573" cy="3127148"/>
                    </a:xfrm>
                    <a:prstGeom prst="rect">
                      <a:avLst/>
                    </a:prstGeom>
                    <a:noFill/>
                    <a:ln>
                      <a:noFill/>
                    </a:ln>
                    <a:extLst>
                      <a:ext uri="{53640926-AAD7-44D8-BBD7-CCE9431645EC}">
                        <a14:shadowObscured xmlns:a14="http://schemas.microsoft.com/office/drawing/2010/main"/>
                      </a:ext>
                    </a:extLst>
                  </pic:spPr>
                </pic:pic>
              </a:graphicData>
            </a:graphic>
          </wp:inline>
        </w:drawing>
      </w:r>
    </w:p>
    <w:p w14:paraId="0BF1EABA" w14:textId="6884A937" w:rsidR="00920C37" w:rsidRPr="006C5CB7" w:rsidRDefault="00920C37" w:rsidP="00920C37">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14</w:t>
      </w:r>
      <w:r w:rsidRPr="006C5CB7">
        <w:rPr>
          <w:rFonts w:cstheme="minorHAnsi"/>
          <w:noProof/>
        </w:rPr>
        <w:fldChar w:fldCharType="end"/>
      </w:r>
      <w:r w:rsidRPr="006C5CB7">
        <w:rPr>
          <w:rFonts w:cstheme="minorHAnsi"/>
        </w:rPr>
        <w:t>:Pole-Zero plot closed loop transfer function</w:t>
      </w:r>
    </w:p>
    <w:p w14:paraId="76A23423" w14:textId="77777777" w:rsidR="00920C37" w:rsidRPr="006C5CB7" w:rsidRDefault="004F2C30" w:rsidP="00920C37">
      <w:pPr>
        <w:keepNext/>
        <w:jc w:val="center"/>
        <w:rPr>
          <w:rFonts w:cstheme="minorHAnsi"/>
        </w:rPr>
      </w:pPr>
      <w:r w:rsidRPr="006C5CB7">
        <w:rPr>
          <w:rFonts w:cstheme="minorHAnsi"/>
          <w:noProof/>
        </w:rPr>
        <w:lastRenderedPageBreak/>
        <w:drawing>
          <wp:inline distT="0" distB="0" distL="0" distR="0" wp14:anchorId="1417D2E3" wp14:editId="4C86E2CC">
            <wp:extent cx="5681937" cy="2990850"/>
            <wp:effectExtent l="0" t="0" r="0" b="0"/>
            <wp:docPr id="23" name="Picture 2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53726" t="53860" r="6271" b="8706"/>
                    <a:stretch/>
                  </pic:blipFill>
                  <pic:spPr bwMode="auto">
                    <a:xfrm>
                      <a:off x="0" y="0"/>
                      <a:ext cx="5696194" cy="2998355"/>
                    </a:xfrm>
                    <a:prstGeom prst="rect">
                      <a:avLst/>
                    </a:prstGeom>
                    <a:noFill/>
                    <a:ln>
                      <a:noFill/>
                    </a:ln>
                    <a:extLst>
                      <a:ext uri="{53640926-AAD7-44D8-BBD7-CCE9431645EC}">
                        <a14:shadowObscured xmlns:a14="http://schemas.microsoft.com/office/drawing/2010/main"/>
                      </a:ext>
                    </a:extLst>
                  </pic:spPr>
                </pic:pic>
              </a:graphicData>
            </a:graphic>
          </wp:inline>
        </w:drawing>
      </w:r>
    </w:p>
    <w:p w14:paraId="5E1C319D" w14:textId="7F76F882" w:rsidR="00F942ED" w:rsidRPr="006C5CB7" w:rsidRDefault="00920C37" w:rsidP="00920C37">
      <w:pPr>
        <w:pStyle w:val="Caption"/>
        <w:jc w:val="center"/>
        <w:rPr>
          <w:rFonts w:cstheme="minorHAnsi"/>
          <w:color w:val="000000"/>
          <w:szCs w:val="24"/>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15</w:t>
      </w:r>
      <w:r w:rsidRPr="006C5CB7">
        <w:rPr>
          <w:rFonts w:cstheme="minorHAnsi"/>
          <w:noProof/>
        </w:rPr>
        <w:fldChar w:fldCharType="end"/>
      </w:r>
      <w:r w:rsidRPr="006C5CB7">
        <w:rPr>
          <w:rFonts w:cstheme="minorHAnsi"/>
        </w:rPr>
        <w:t>:</w:t>
      </w:r>
      <w:r w:rsidR="005A7735" w:rsidRPr="006C5CB7">
        <w:rPr>
          <w:rFonts w:cstheme="minorHAnsi"/>
        </w:rPr>
        <w:t xml:space="preserve"> conjugate pair</w:t>
      </w:r>
      <w:r w:rsidRPr="006C5CB7">
        <w:rPr>
          <w:rFonts w:cstheme="minorHAnsi"/>
        </w:rPr>
        <w:t xml:space="preserve"> Po</w:t>
      </w:r>
      <w:r w:rsidR="00BC6227" w:rsidRPr="006C5CB7">
        <w:rPr>
          <w:rFonts w:cstheme="minorHAnsi"/>
        </w:rPr>
        <w:t>l</w:t>
      </w:r>
      <w:r w:rsidRPr="006C5CB7">
        <w:rPr>
          <w:rFonts w:cstheme="minorHAnsi"/>
        </w:rPr>
        <w:t>e-Zero plot pf plant</w:t>
      </w:r>
    </w:p>
    <w:p w14:paraId="7AA83FEE" w14:textId="0ECDE0EB" w:rsidR="00F942ED" w:rsidRPr="006C5CB7" w:rsidRDefault="00F942ED" w:rsidP="00F942ED">
      <w:pPr>
        <w:rPr>
          <w:rFonts w:cstheme="minorHAnsi"/>
          <w:color w:val="000000"/>
          <w:szCs w:val="24"/>
        </w:rPr>
      </w:pPr>
    </w:p>
    <w:p w14:paraId="724275F4" w14:textId="77777777" w:rsidR="0000504B" w:rsidRPr="006C5CB7" w:rsidRDefault="00F942ED" w:rsidP="0000504B">
      <w:pPr>
        <w:keepNext/>
        <w:jc w:val="center"/>
        <w:rPr>
          <w:rFonts w:cstheme="minorHAnsi"/>
        </w:rPr>
      </w:pPr>
      <w:r w:rsidRPr="006C5CB7">
        <w:rPr>
          <w:rFonts w:cstheme="minorHAnsi"/>
          <w:noProof/>
        </w:rPr>
        <w:drawing>
          <wp:inline distT="0" distB="0" distL="0" distR="0" wp14:anchorId="577F53B7" wp14:editId="3AFA771A">
            <wp:extent cx="2105025" cy="3979363"/>
            <wp:effectExtent l="0" t="0" r="0" b="2540"/>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39386" t="10636" r="36350" b="7820"/>
                    <a:stretch/>
                  </pic:blipFill>
                  <pic:spPr bwMode="auto">
                    <a:xfrm>
                      <a:off x="0" y="0"/>
                      <a:ext cx="2118575" cy="4004979"/>
                    </a:xfrm>
                    <a:prstGeom prst="rect">
                      <a:avLst/>
                    </a:prstGeom>
                    <a:noFill/>
                    <a:ln>
                      <a:noFill/>
                    </a:ln>
                    <a:extLst>
                      <a:ext uri="{53640926-AAD7-44D8-BBD7-CCE9431645EC}">
                        <a14:shadowObscured xmlns:a14="http://schemas.microsoft.com/office/drawing/2010/main"/>
                      </a:ext>
                    </a:extLst>
                  </pic:spPr>
                </pic:pic>
              </a:graphicData>
            </a:graphic>
          </wp:inline>
        </w:drawing>
      </w:r>
    </w:p>
    <w:p w14:paraId="7AB3F5BE" w14:textId="579380A3" w:rsidR="0000504B" w:rsidRPr="006C5CB7" w:rsidRDefault="0000504B" w:rsidP="0000504B">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16</w:t>
      </w:r>
      <w:r w:rsidRPr="006C5CB7">
        <w:rPr>
          <w:rFonts w:cstheme="minorHAnsi"/>
          <w:noProof/>
        </w:rPr>
        <w:fldChar w:fldCharType="end"/>
      </w:r>
      <w:r w:rsidRPr="006C5CB7">
        <w:rPr>
          <w:rFonts w:cstheme="minorHAnsi"/>
        </w:rPr>
        <w:t>:Pole Zero plot</w:t>
      </w:r>
    </w:p>
    <w:p w14:paraId="4CF1A46B" w14:textId="77777777" w:rsidR="0000504B" w:rsidRPr="006C5CB7" w:rsidRDefault="00F942ED" w:rsidP="0000504B">
      <w:pPr>
        <w:keepNext/>
        <w:jc w:val="center"/>
        <w:rPr>
          <w:rFonts w:cstheme="minorHAnsi"/>
        </w:rPr>
      </w:pPr>
      <w:r w:rsidRPr="006C5CB7">
        <w:rPr>
          <w:rFonts w:cstheme="minorHAnsi"/>
          <w:noProof/>
        </w:rPr>
        <w:lastRenderedPageBreak/>
        <w:drawing>
          <wp:inline distT="0" distB="0" distL="0" distR="0" wp14:anchorId="1748E754" wp14:editId="2E6FBB4A">
            <wp:extent cx="2333308" cy="4216400"/>
            <wp:effectExtent l="0" t="0" r="0" b="0"/>
            <wp:docPr id="3" name="Picture 3" descr="Box and whisker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Box and whisker chart&#10;&#10;Description automatically generated with low confidence"/>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38910" t="11524" r="36351" b="9001"/>
                    <a:stretch/>
                  </pic:blipFill>
                  <pic:spPr bwMode="auto">
                    <a:xfrm>
                      <a:off x="0" y="0"/>
                      <a:ext cx="2343006" cy="4233925"/>
                    </a:xfrm>
                    <a:prstGeom prst="rect">
                      <a:avLst/>
                    </a:prstGeom>
                    <a:noFill/>
                    <a:ln>
                      <a:noFill/>
                    </a:ln>
                    <a:extLst>
                      <a:ext uri="{53640926-AAD7-44D8-BBD7-CCE9431645EC}">
                        <a14:shadowObscured xmlns:a14="http://schemas.microsoft.com/office/drawing/2010/main"/>
                      </a:ext>
                    </a:extLst>
                  </pic:spPr>
                </pic:pic>
              </a:graphicData>
            </a:graphic>
          </wp:inline>
        </w:drawing>
      </w:r>
    </w:p>
    <w:p w14:paraId="3828A179" w14:textId="1AE61706" w:rsidR="00F942ED" w:rsidRPr="006C5CB7" w:rsidRDefault="0000504B" w:rsidP="0000504B">
      <w:pPr>
        <w:pStyle w:val="Caption"/>
        <w:jc w:val="center"/>
        <w:rPr>
          <w:rFonts w:cstheme="minorHAnsi"/>
          <w:color w:val="000000"/>
          <w:szCs w:val="24"/>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17</w:t>
      </w:r>
      <w:r w:rsidRPr="006C5CB7">
        <w:rPr>
          <w:rFonts w:cstheme="minorHAnsi"/>
          <w:noProof/>
        </w:rPr>
        <w:fldChar w:fldCharType="end"/>
      </w:r>
      <w:r w:rsidRPr="006C5CB7">
        <w:rPr>
          <w:rFonts w:cstheme="minorHAnsi"/>
        </w:rPr>
        <w:t>: Pole Zero plot</w:t>
      </w:r>
    </w:p>
    <w:p w14:paraId="3D409A0C" w14:textId="77777777" w:rsidR="005A7735" w:rsidRPr="006C5CB7" w:rsidRDefault="00F942ED" w:rsidP="005A7735">
      <w:pPr>
        <w:keepNext/>
        <w:jc w:val="center"/>
        <w:rPr>
          <w:rFonts w:cstheme="minorHAnsi"/>
        </w:rPr>
      </w:pPr>
      <w:r w:rsidRPr="006C5CB7">
        <w:rPr>
          <w:rFonts w:cstheme="minorHAnsi"/>
          <w:noProof/>
        </w:rPr>
        <w:lastRenderedPageBreak/>
        <w:drawing>
          <wp:inline distT="0" distB="0" distL="0" distR="0" wp14:anchorId="2ADDC4F8" wp14:editId="0D25D58C">
            <wp:extent cx="2857500" cy="5245016"/>
            <wp:effectExtent l="0" t="0" r="0" b="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66973" t="9455" r="7767" b="8115"/>
                    <a:stretch/>
                  </pic:blipFill>
                  <pic:spPr bwMode="auto">
                    <a:xfrm>
                      <a:off x="0" y="0"/>
                      <a:ext cx="2864526" cy="5257912"/>
                    </a:xfrm>
                    <a:prstGeom prst="rect">
                      <a:avLst/>
                    </a:prstGeom>
                    <a:noFill/>
                    <a:ln>
                      <a:noFill/>
                    </a:ln>
                    <a:extLst>
                      <a:ext uri="{53640926-AAD7-44D8-BBD7-CCE9431645EC}">
                        <a14:shadowObscured xmlns:a14="http://schemas.microsoft.com/office/drawing/2010/main"/>
                      </a:ext>
                    </a:extLst>
                  </pic:spPr>
                </pic:pic>
              </a:graphicData>
            </a:graphic>
          </wp:inline>
        </w:drawing>
      </w:r>
    </w:p>
    <w:p w14:paraId="09C781B7" w14:textId="6FCF9253" w:rsidR="00F942ED" w:rsidRPr="006C5CB7" w:rsidRDefault="005A7735" w:rsidP="005A7735">
      <w:pPr>
        <w:pStyle w:val="Caption"/>
        <w:jc w:val="center"/>
        <w:rPr>
          <w:rFonts w:cstheme="minorHAnsi"/>
          <w:color w:val="000000"/>
          <w:szCs w:val="24"/>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18</w:t>
      </w:r>
      <w:r w:rsidRPr="006C5CB7">
        <w:rPr>
          <w:rFonts w:cstheme="minorHAnsi"/>
          <w:noProof/>
        </w:rPr>
        <w:fldChar w:fldCharType="end"/>
      </w:r>
      <w:r w:rsidRPr="006C5CB7">
        <w:rPr>
          <w:rFonts w:cstheme="minorHAnsi"/>
        </w:rPr>
        <w:t>:Pole-Zero plot</w:t>
      </w:r>
    </w:p>
    <w:p w14:paraId="5F811EDF" w14:textId="77777777" w:rsidR="005A7735" w:rsidRPr="006C5CB7" w:rsidRDefault="002335E5" w:rsidP="005A7735">
      <w:pPr>
        <w:keepNext/>
        <w:jc w:val="center"/>
        <w:rPr>
          <w:rFonts w:cstheme="minorHAnsi"/>
        </w:rPr>
      </w:pPr>
      <w:r w:rsidRPr="006C5CB7">
        <w:rPr>
          <w:rFonts w:cstheme="minorHAnsi"/>
          <w:noProof/>
        </w:rPr>
        <w:lastRenderedPageBreak/>
        <w:drawing>
          <wp:inline distT="0" distB="0" distL="0" distR="0" wp14:anchorId="21C3C5BE" wp14:editId="17E5983B">
            <wp:extent cx="3552825" cy="6339354"/>
            <wp:effectExtent l="0" t="0" r="0" b="4445"/>
            <wp:docPr id="25" name="Picture 2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0636" t="10932" r="63938" b="8411"/>
                    <a:stretch/>
                  </pic:blipFill>
                  <pic:spPr bwMode="auto">
                    <a:xfrm>
                      <a:off x="0" y="0"/>
                      <a:ext cx="3556196" cy="6345369"/>
                    </a:xfrm>
                    <a:prstGeom prst="rect">
                      <a:avLst/>
                    </a:prstGeom>
                    <a:noFill/>
                    <a:ln>
                      <a:noFill/>
                    </a:ln>
                    <a:extLst>
                      <a:ext uri="{53640926-AAD7-44D8-BBD7-CCE9431645EC}">
                        <a14:shadowObscured xmlns:a14="http://schemas.microsoft.com/office/drawing/2010/main"/>
                      </a:ext>
                    </a:extLst>
                  </pic:spPr>
                </pic:pic>
              </a:graphicData>
            </a:graphic>
          </wp:inline>
        </w:drawing>
      </w:r>
    </w:p>
    <w:p w14:paraId="418B7CC9" w14:textId="182F9116" w:rsidR="002335E5" w:rsidRPr="006C5CB7" w:rsidRDefault="005A7735" w:rsidP="005A7735">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19</w:t>
      </w:r>
      <w:r w:rsidRPr="006C5CB7">
        <w:rPr>
          <w:rFonts w:cstheme="minorHAnsi"/>
          <w:noProof/>
        </w:rPr>
        <w:fldChar w:fldCharType="end"/>
      </w:r>
      <w:r w:rsidRPr="006C5CB7">
        <w:rPr>
          <w:rFonts w:cstheme="minorHAnsi"/>
        </w:rPr>
        <w:t>: Conjugate pair of poles</w:t>
      </w:r>
    </w:p>
    <w:p w14:paraId="77A574FD" w14:textId="21E52C3D" w:rsidR="0006709F" w:rsidRPr="006C5CB7" w:rsidRDefault="0006709F" w:rsidP="0006709F">
      <w:pPr>
        <w:rPr>
          <w:rFonts w:cstheme="minorHAnsi"/>
        </w:rPr>
      </w:pPr>
      <w:r w:rsidRPr="006C5CB7">
        <w:rPr>
          <w:rFonts w:cstheme="minorHAnsi"/>
        </w:rPr>
        <w:t>Below in figure 20 we can see the final output data required by each of the PID sections and the ideal value needed to obtain the optimum output</w:t>
      </w:r>
      <w:r w:rsidR="001A72B6" w:rsidRPr="006C5CB7">
        <w:rPr>
          <w:rFonts w:cstheme="minorHAnsi"/>
        </w:rPr>
        <w:t xml:space="preserve">. </w:t>
      </w:r>
    </w:p>
    <w:p w14:paraId="16EFCA15" w14:textId="77777777" w:rsidR="005A7735" w:rsidRPr="006C5CB7" w:rsidRDefault="00F942ED" w:rsidP="005A7735">
      <w:pPr>
        <w:keepNext/>
        <w:jc w:val="center"/>
        <w:rPr>
          <w:rFonts w:cstheme="minorHAnsi"/>
        </w:rPr>
      </w:pPr>
      <w:r w:rsidRPr="006C5CB7">
        <w:rPr>
          <w:rFonts w:cstheme="minorHAnsi"/>
          <w:noProof/>
        </w:rPr>
        <w:lastRenderedPageBreak/>
        <w:drawing>
          <wp:inline distT="0" distB="0" distL="0" distR="0" wp14:anchorId="044D9845" wp14:editId="74D8E48B">
            <wp:extent cx="4295446" cy="4166870"/>
            <wp:effectExtent l="0" t="0" r="0" b="508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34899" t="11630" r="24219" b="17864"/>
                    <a:stretch/>
                  </pic:blipFill>
                  <pic:spPr bwMode="auto">
                    <a:xfrm>
                      <a:off x="0" y="0"/>
                      <a:ext cx="4299172" cy="4170485"/>
                    </a:xfrm>
                    <a:prstGeom prst="rect">
                      <a:avLst/>
                    </a:prstGeom>
                    <a:noFill/>
                    <a:ln>
                      <a:noFill/>
                    </a:ln>
                    <a:extLst>
                      <a:ext uri="{53640926-AAD7-44D8-BBD7-CCE9431645EC}">
                        <a14:shadowObscured xmlns:a14="http://schemas.microsoft.com/office/drawing/2010/main"/>
                      </a:ext>
                    </a:extLst>
                  </pic:spPr>
                </pic:pic>
              </a:graphicData>
            </a:graphic>
          </wp:inline>
        </w:drawing>
      </w:r>
    </w:p>
    <w:p w14:paraId="45C80C64" w14:textId="3DCB9BE6" w:rsidR="00F942ED" w:rsidRPr="006C5CB7" w:rsidRDefault="005A7735" w:rsidP="005A7735">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20</w:t>
      </w:r>
      <w:r w:rsidRPr="006C5CB7">
        <w:rPr>
          <w:rFonts w:cstheme="minorHAnsi"/>
          <w:noProof/>
        </w:rPr>
        <w:fldChar w:fldCharType="end"/>
      </w:r>
      <w:r w:rsidRPr="006C5CB7">
        <w:rPr>
          <w:rFonts w:cstheme="minorHAnsi"/>
        </w:rPr>
        <w:t>: Final PID figures</w:t>
      </w:r>
    </w:p>
    <w:p w14:paraId="7BBFF15A" w14:textId="0825201D" w:rsidR="004509E0" w:rsidRPr="006C5CB7" w:rsidRDefault="004509E0" w:rsidP="004509E0">
      <w:pPr>
        <w:rPr>
          <w:rFonts w:cstheme="minorHAnsi"/>
        </w:rPr>
      </w:pPr>
      <w:r w:rsidRPr="006C5CB7">
        <w:rPr>
          <w:rFonts w:cstheme="minorHAnsi"/>
        </w:rPr>
        <w:t xml:space="preserve">Figure 21 below shows the next evolution of the circuit where the PID tuned figures have been </w:t>
      </w:r>
      <w:r w:rsidR="00DD078F" w:rsidRPr="006C5CB7">
        <w:rPr>
          <w:rFonts w:cstheme="minorHAnsi"/>
        </w:rPr>
        <w:t xml:space="preserve">used in </w:t>
      </w:r>
      <w:r w:rsidR="00360039" w:rsidRPr="006C5CB7">
        <w:rPr>
          <w:rFonts w:cstheme="minorHAnsi"/>
        </w:rPr>
        <w:t>a transfer function equation</w:t>
      </w:r>
      <w:r w:rsidR="00BD57B6" w:rsidRPr="006C5CB7">
        <w:rPr>
          <w:rFonts w:cstheme="minorHAnsi"/>
        </w:rPr>
        <w:t xml:space="preserve"> from</w:t>
      </w:r>
      <w:r w:rsidR="007D35F5" w:rsidRPr="007D35F5">
        <w:rPr>
          <w:rFonts w:cstheme="minorHAnsi"/>
        </w:rPr>
        <w:t xml:space="preserve"> </w:t>
      </w:r>
      <w:r w:rsidR="007D35F5" w:rsidRPr="006C5CB7">
        <w:rPr>
          <w:rFonts w:cstheme="minorHAnsi"/>
        </w:rPr>
        <w:t>Appendix 1</w:t>
      </w:r>
      <w:r w:rsidR="00360039" w:rsidRPr="006C5CB7">
        <w:rPr>
          <w:rFonts w:cstheme="minorHAnsi"/>
        </w:rPr>
        <w:t>.</w:t>
      </w:r>
    </w:p>
    <w:p w14:paraId="517A6ACA" w14:textId="77777777" w:rsidR="005F0BE8" w:rsidRPr="006C5CB7" w:rsidRDefault="005F0BE8" w:rsidP="005F0BE8">
      <w:pPr>
        <w:keepNext/>
        <w:jc w:val="center"/>
        <w:rPr>
          <w:rFonts w:cstheme="minorHAnsi"/>
        </w:rPr>
      </w:pPr>
      <w:r w:rsidRPr="006C5CB7">
        <w:rPr>
          <w:rFonts w:cstheme="minorHAnsi"/>
          <w:noProof/>
        </w:rPr>
        <w:drawing>
          <wp:inline distT="0" distB="0" distL="0" distR="0" wp14:anchorId="317653BB" wp14:editId="23770799">
            <wp:extent cx="5734050" cy="3127664"/>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25" cstate="print">
                      <a:extLst>
                        <a:ext uri="{28A0092B-C50C-407E-A947-70E740481C1C}">
                          <a14:useLocalDpi xmlns:a14="http://schemas.microsoft.com/office/drawing/2010/main" val="0"/>
                        </a:ext>
                      </a:extLst>
                    </a:blip>
                    <a:srcRect l="15208" t="25555" r="34375" b="25555"/>
                    <a:stretch/>
                  </pic:blipFill>
                  <pic:spPr bwMode="auto">
                    <a:xfrm>
                      <a:off x="0" y="0"/>
                      <a:ext cx="5751615" cy="3137245"/>
                    </a:xfrm>
                    <a:prstGeom prst="rect">
                      <a:avLst/>
                    </a:prstGeom>
                    <a:ln>
                      <a:noFill/>
                    </a:ln>
                    <a:extLst>
                      <a:ext uri="{53640926-AAD7-44D8-BBD7-CCE9431645EC}">
                        <a14:shadowObscured xmlns:a14="http://schemas.microsoft.com/office/drawing/2010/main"/>
                      </a:ext>
                    </a:extLst>
                  </pic:spPr>
                </pic:pic>
              </a:graphicData>
            </a:graphic>
          </wp:inline>
        </w:drawing>
      </w:r>
    </w:p>
    <w:p w14:paraId="74157AC6" w14:textId="6BDE763C" w:rsidR="005F0BE8" w:rsidRPr="006C5CB7" w:rsidRDefault="005F0BE8" w:rsidP="005F0BE8">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21</w:t>
      </w:r>
      <w:r w:rsidRPr="006C5CB7">
        <w:rPr>
          <w:rFonts w:cstheme="minorHAnsi"/>
        </w:rPr>
        <w:fldChar w:fldCharType="end"/>
      </w:r>
      <w:r w:rsidRPr="006C5CB7">
        <w:rPr>
          <w:rFonts w:cstheme="minorHAnsi"/>
        </w:rPr>
        <w:t>:Cicuit with Transfer function equation replacing PID controller</w:t>
      </w:r>
    </w:p>
    <w:p w14:paraId="7D993383" w14:textId="4733B6A7" w:rsidR="00BD57B6" w:rsidRPr="006C5CB7" w:rsidRDefault="00984051" w:rsidP="00BD57B6">
      <w:pPr>
        <w:rPr>
          <w:rFonts w:cstheme="minorHAnsi"/>
        </w:rPr>
      </w:pPr>
      <w:r w:rsidRPr="006C5CB7">
        <w:rPr>
          <w:rFonts w:cstheme="minorHAnsi"/>
        </w:rPr>
        <w:lastRenderedPageBreak/>
        <w:t>Figure 22 below shows the output signal from the new circuit layout. There are only 3 graphs due to the removal of the PID controller output signal.</w:t>
      </w:r>
      <w:r w:rsidR="006C2015" w:rsidRPr="006C5CB7">
        <w:rPr>
          <w:rFonts w:cstheme="minorHAnsi"/>
        </w:rPr>
        <w:t xml:space="preserve"> Each graph represents the following</w:t>
      </w:r>
    </w:p>
    <w:p w14:paraId="19955ED9" w14:textId="77777777" w:rsidR="00984051" w:rsidRPr="006C5CB7" w:rsidRDefault="00984051" w:rsidP="00984051">
      <w:pPr>
        <w:pStyle w:val="ListParagraph"/>
        <w:numPr>
          <w:ilvl w:val="0"/>
          <w:numId w:val="2"/>
        </w:numPr>
        <w:rPr>
          <w:rFonts w:cstheme="minorHAnsi"/>
        </w:rPr>
      </w:pPr>
      <w:r w:rsidRPr="006C5CB7">
        <w:rPr>
          <w:rFonts w:cstheme="minorHAnsi"/>
        </w:rPr>
        <w:t xml:space="preserve">Set point. </w:t>
      </w:r>
    </w:p>
    <w:p w14:paraId="313D7A75" w14:textId="72A3CE47" w:rsidR="00984051" w:rsidRPr="006C5CB7" w:rsidRDefault="00984051" w:rsidP="00327AD2">
      <w:pPr>
        <w:pStyle w:val="ListParagraph"/>
        <w:numPr>
          <w:ilvl w:val="0"/>
          <w:numId w:val="2"/>
        </w:numPr>
        <w:rPr>
          <w:rFonts w:cstheme="minorHAnsi"/>
        </w:rPr>
      </w:pPr>
      <w:r w:rsidRPr="006C5CB7">
        <w:rPr>
          <w:rFonts w:cstheme="minorHAnsi"/>
        </w:rPr>
        <w:t>Error signal</w:t>
      </w:r>
    </w:p>
    <w:p w14:paraId="1E8F9F11" w14:textId="76E5B36F" w:rsidR="00984051" w:rsidRPr="006C5CB7" w:rsidRDefault="006C2015" w:rsidP="00984051">
      <w:pPr>
        <w:pStyle w:val="ListParagraph"/>
        <w:numPr>
          <w:ilvl w:val="0"/>
          <w:numId w:val="2"/>
        </w:numPr>
        <w:rPr>
          <w:rFonts w:cstheme="minorHAnsi"/>
        </w:rPr>
      </w:pPr>
      <w:r w:rsidRPr="006C5CB7">
        <w:rPr>
          <w:rFonts w:cstheme="minorHAnsi"/>
        </w:rPr>
        <w:t>S</w:t>
      </w:r>
      <w:r w:rsidR="00984051" w:rsidRPr="006C5CB7">
        <w:rPr>
          <w:rFonts w:cstheme="minorHAnsi"/>
        </w:rPr>
        <w:t xml:space="preserve">ystem output </w:t>
      </w:r>
    </w:p>
    <w:p w14:paraId="38E06062" w14:textId="77777777" w:rsidR="005F0BE8" w:rsidRPr="006C5CB7" w:rsidRDefault="005F0BE8" w:rsidP="005F0BE8">
      <w:pPr>
        <w:keepNext/>
        <w:jc w:val="center"/>
        <w:rPr>
          <w:rFonts w:cstheme="minorHAnsi"/>
        </w:rPr>
      </w:pPr>
      <w:r w:rsidRPr="006C5CB7">
        <w:rPr>
          <w:rFonts w:cstheme="minorHAnsi"/>
          <w:noProof/>
        </w:rPr>
        <w:drawing>
          <wp:inline distT="0" distB="0" distL="0" distR="0" wp14:anchorId="286B4A2E" wp14:editId="37099922">
            <wp:extent cx="5334642" cy="2924175"/>
            <wp:effectExtent l="0" t="0" r="0" b="0"/>
            <wp:docPr id="10" name="Picture 10"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medium confidence"/>
                    <pic:cNvPicPr/>
                  </pic:nvPicPr>
                  <pic:blipFill rotWithShape="1">
                    <a:blip r:embed="rId26" cstate="print">
                      <a:extLst>
                        <a:ext uri="{28A0092B-C50C-407E-A947-70E740481C1C}">
                          <a14:useLocalDpi xmlns:a14="http://schemas.microsoft.com/office/drawing/2010/main" val="0"/>
                        </a:ext>
                      </a:extLst>
                    </a:blip>
                    <a:srcRect t="7037" r="33168" b="27836"/>
                    <a:stretch/>
                  </pic:blipFill>
                  <pic:spPr bwMode="auto">
                    <a:xfrm>
                      <a:off x="0" y="0"/>
                      <a:ext cx="5344748" cy="2929715"/>
                    </a:xfrm>
                    <a:prstGeom prst="rect">
                      <a:avLst/>
                    </a:prstGeom>
                    <a:ln>
                      <a:noFill/>
                    </a:ln>
                    <a:extLst>
                      <a:ext uri="{53640926-AAD7-44D8-BBD7-CCE9431645EC}">
                        <a14:shadowObscured xmlns:a14="http://schemas.microsoft.com/office/drawing/2010/main"/>
                      </a:ext>
                    </a:extLst>
                  </pic:spPr>
                </pic:pic>
              </a:graphicData>
            </a:graphic>
          </wp:inline>
        </w:drawing>
      </w:r>
    </w:p>
    <w:p w14:paraId="7713F656" w14:textId="573E01E7" w:rsidR="005F0BE8" w:rsidRPr="006C5CB7" w:rsidRDefault="005F0BE8" w:rsidP="005F0BE8">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22</w:t>
      </w:r>
      <w:r w:rsidRPr="006C5CB7">
        <w:rPr>
          <w:rFonts w:cstheme="minorHAnsi"/>
        </w:rPr>
        <w:fldChar w:fldCharType="end"/>
      </w:r>
      <w:r w:rsidRPr="006C5CB7">
        <w:rPr>
          <w:rFonts w:cstheme="minorHAnsi"/>
        </w:rPr>
        <w:t xml:space="preserve">: </w:t>
      </w:r>
      <w:bookmarkStart w:id="1" w:name="_Hlk133227193"/>
      <w:r w:rsidRPr="006C5CB7">
        <w:rPr>
          <w:rFonts w:cstheme="minorHAnsi"/>
        </w:rPr>
        <w:t>Output from figure 21 oscilloscope</w:t>
      </w:r>
    </w:p>
    <w:p w14:paraId="54A2D21F" w14:textId="0563CA14" w:rsidR="006C2015" w:rsidRPr="006C5CB7" w:rsidRDefault="006C2015" w:rsidP="006C2015">
      <w:pPr>
        <w:rPr>
          <w:rFonts w:cstheme="minorHAnsi"/>
        </w:rPr>
      </w:pPr>
    </w:p>
    <w:p w14:paraId="604C1A6F" w14:textId="4140D8DB" w:rsidR="006C2015" w:rsidRPr="006C5CB7" w:rsidRDefault="006C2015" w:rsidP="006C2015">
      <w:pPr>
        <w:rPr>
          <w:rFonts w:cstheme="minorHAnsi"/>
        </w:rPr>
      </w:pPr>
      <w:r w:rsidRPr="006C5CB7">
        <w:rPr>
          <w:rFonts w:cstheme="minorHAnsi"/>
        </w:rPr>
        <w:t xml:space="preserve">Figure 23 below shows the final circuit layout after calculating out the </w:t>
      </w:r>
      <w:r w:rsidR="00EF176E" w:rsidRPr="006C5CB7">
        <w:rPr>
          <w:rFonts w:cstheme="minorHAnsi"/>
        </w:rPr>
        <w:t xml:space="preserve">feedback loop using the transfer function equation </w:t>
      </w:r>
      <w:r w:rsidR="006C5CB7" w:rsidRPr="006C5CB7">
        <w:rPr>
          <w:rFonts w:cstheme="minorHAnsi"/>
        </w:rPr>
        <w:t>Appendix 1</w:t>
      </w:r>
      <w:r w:rsidR="006C5CB7">
        <w:rPr>
          <w:rFonts w:cstheme="minorHAnsi"/>
        </w:rPr>
        <w:t>.</w:t>
      </w:r>
    </w:p>
    <w:bookmarkEnd w:id="1"/>
    <w:p w14:paraId="72D7C1CE" w14:textId="77777777" w:rsidR="005F0BE8" w:rsidRPr="006C5CB7" w:rsidRDefault="005F0BE8" w:rsidP="005F0BE8">
      <w:pPr>
        <w:keepNext/>
        <w:rPr>
          <w:rFonts w:cstheme="minorHAnsi"/>
        </w:rPr>
      </w:pPr>
      <w:r w:rsidRPr="006C5CB7">
        <w:rPr>
          <w:rFonts w:cstheme="minorHAnsi"/>
          <w:noProof/>
        </w:rPr>
        <w:lastRenderedPageBreak/>
        <w:drawing>
          <wp:inline distT="0" distB="0" distL="0" distR="0" wp14:anchorId="06447FB4" wp14:editId="0CE3C169">
            <wp:extent cx="5743575" cy="4091989"/>
            <wp:effectExtent l="0" t="0" r="0" b="3810"/>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rotWithShape="1">
                    <a:blip r:embed="rId27" cstate="print">
                      <a:extLst>
                        <a:ext uri="{28A0092B-C50C-407E-A947-70E740481C1C}">
                          <a14:useLocalDpi xmlns:a14="http://schemas.microsoft.com/office/drawing/2010/main" val="0"/>
                        </a:ext>
                      </a:extLst>
                    </a:blip>
                    <a:srcRect l="18333" t="22592" r="33125" b="15926"/>
                    <a:stretch/>
                  </pic:blipFill>
                  <pic:spPr bwMode="auto">
                    <a:xfrm>
                      <a:off x="0" y="0"/>
                      <a:ext cx="5760796" cy="4104258"/>
                    </a:xfrm>
                    <a:prstGeom prst="rect">
                      <a:avLst/>
                    </a:prstGeom>
                    <a:ln>
                      <a:noFill/>
                    </a:ln>
                    <a:extLst>
                      <a:ext uri="{53640926-AAD7-44D8-BBD7-CCE9431645EC}">
                        <a14:shadowObscured xmlns:a14="http://schemas.microsoft.com/office/drawing/2010/main"/>
                      </a:ext>
                    </a:extLst>
                  </pic:spPr>
                </pic:pic>
              </a:graphicData>
            </a:graphic>
          </wp:inline>
        </w:drawing>
      </w:r>
    </w:p>
    <w:p w14:paraId="53DE3D8C" w14:textId="0D0AFE24" w:rsidR="005F0BE8" w:rsidRPr="006C5CB7" w:rsidRDefault="005F0BE8" w:rsidP="005F0BE8">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23</w:t>
      </w:r>
      <w:r w:rsidRPr="006C5CB7">
        <w:rPr>
          <w:rFonts w:cstheme="minorHAnsi"/>
        </w:rPr>
        <w:fldChar w:fldCharType="end"/>
      </w:r>
      <w:r w:rsidRPr="006C5CB7">
        <w:rPr>
          <w:rFonts w:cstheme="minorHAnsi"/>
        </w:rPr>
        <w:t>: Circuit with Feedback correction formula applied</w:t>
      </w:r>
    </w:p>
    <w:p w14:paraId="1BA2C473" w14:textId="3F04EBFF" w:rsidR="00EF176E" w:rsidRPr="006C5CB7" w:rsidRDefault="00EF176E" w:rsidP="00EF176E">
      <w:pPr>
        <w:rPr>
          <w:rFonts w:cstheme="minorHAnsi"/>
        </w:rPr>
      </w:pPr>
      <w:r w:rsidRPr="006C5CB7">
        <w:rPr>
          <w:rFonts w:cstheme="minorHAnsi"/>
        </w:rPr>
        <w:t>Figure 24 below shows the oscilloscope output signals. There are only 2 graphs due to the removal of the PID controller output signal and the feedback error signal. Each graph represents the following</w:t>
      </w:r>
    </w:p>
    <w:p w14:paraId="4E5740ED" w14:textId="77777777" w:rsidR="00EF176E" w:rsidRPr="006C5CB7" w:rsidRDefault="00EF176E" w:rsidP="00EF176E">
      <w:pPr>
        <w:pStyle w:val="ListParagraph"/>
        <w:numPr>
          <w:ilvl w:val="0"/>
          <w:numId w:val="3"/>
        </w:numPr>
        <w:rPr>
          <w:rFonts w:cstheme="minorHAnsi"/>
        </w:rPr>
      </w:pPr>
      <w:r w:rsidRPr="006C5CB7">
        <w:rPr>
          <w:rFonts w:cstheme="minorHAnsi"/>
        </w:rPr>
        <w:t xml:space="preserve">Set point. </w:t>
      </w:r>
    </w:p>
    <w:p w14:paraId="54B1049C" w14:textId="77777777" w:rsidR="00EF176E" w:rsidRPr="006C5CB7" w:rsidRDefault="00EF176E" w:rsidP="00EF176E">
      <w:pPr>
        <w:pStyle w:val="ListParagraph"/>
        <w:numPr>
          <w:ilvl w:val="0"/>
          <w:numId w:val="3"/>
        </w:numPr>
        <w:rPr>
          <w:rFonts w:cstheme="minorHAnsi"/>
        </w:rPr>
      </w:pPr>
      <w:r w:rsidRPr="006C5CB7">
        <w:rPr>
          <w:rFonts w:cstheme="minorHAnsi"/>
        </w:rPr>
        <w:t xml:space="preserve">System output </w:t>
      </w:r>
    </w:p>
    <w:p w14:paraId="3593A094" w14:textId="499EA658" w:rsidR="005F0BE8" w:rsidRPr="006C5CB7" w:rsidRDefault="005F0BE8" w:rsidP="005F0BE8">
      <w:pPr>
        <w:keepNext/>
        <w:jc w:val="center"/>
        <w:rPr>
          <w:rFonts w:cstheme="minorHAnsi"/>
        </w:rPr>
      </w:pPr>
      <w:r w:rsidRPr="006C5CB7">
        <w:rPr>
          <w:rFonts w:cstheme="minorHAnsi"/>
          <w:noProof/>
        </w:rPr>
        <w:drawing>
          <wp:inline distT="0" distB="0" distL="0" distR="0" wp14:anchorId="187F8248" wp14:editId="6EB5D347">
            <wp:extent cx="5848519" cy="2247900"/>
            <wp:effectExtent l="0" t="0" r="0" b="0"/>
            <wp:docPr id="24" name="Picture 2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diagram&#10;&#10;Description automatically generated"/>
                    <pic:cNvPicPr/>
                  </pic:nvPicPr>
                  <pic:blipFill rotWithShape="1">
                    <a:blip r:embed="rId28" cstate="print">
                      <a:extLst>
                        <a:ext uri="{28A0092B-C50C-407E-A947-70E740481C1C}">
                          <a14:useLocalDpi xmlns:a14="http://schemas.microsoft.com/office/drawing/2010/main" val="0"/>
                        </a:ext>
                      </a:extLst>
                    </a:blip>
                    <a:srcRect t="7037" r="38750" b="51111"/>
                    <a:stretch/>
                  </pic:blipFill>
                  <pic:spPr bwMode="auto">
                    <a:xfrm>
                      <a:off x="0" y="0"/>
                      <a:ext cx="5854113" cy="2250050"/>
                    </a:xfrm>
                    <a:prstGeom prst="rect">
                      <a:avLst/>
                    </a:prstGeom>
                    <a:ln>
                      <a:noFill/>
                    </a:ln>
                    <a:extLst>
                      <a:ext uri="{53640926-AAD7-44D8-BBD7-CCE9431645EC}">
                        <a14:shadowObscured xmlns:a14="http://schemas.microsoft.com/office/drawing/2010/main"/>
                      </a:ext>
                    </a:extLst>
                  </pic:spPr>
                </pic:pic>
              </a:graphicData>
            </a:graphic>
          </wp:inline>
        </w:drawing>
      </w:r>
    </w:p>
    <w:p w14:paraId="0FEC0AE4" w14:textId="005A556E" w:rsidR="005F0BE8" w:rsidRPr="006C5CB7" w:rsidRDefault="005F0BE8" w:rsidP="005F0BE8">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24</w:t>
      </w:r>
      <w:r w:rsidRPr="006C5CB7">
        <w:rPr>
          <w:rFonts w:cstheme="minorHAnsi"/>
        </w:rPr>
        <w:fldChar w:fldCharType="end"/>
      </w:r>
      <w:r w:rsidRPr="006C5CB7">
        <w:rPr>
          <w:rFonts w:cstheme="minorHAnsi"/>
        </w:rPr>
        <w:t>:Output from figure 23 oscilloscope</w:t>
      </w:r>
    </w:p>
    <w:p w14:paraId="4FD07EFE" w14:textId="68454DF5" w:rsidR="0098040E" w:rsidRPr="006C5CB7" w:rsidRDefault="00EF176E" w:rsidP="005F0BE8">
      <w:pPr>
        <w:rPr>
          <w:rFonts w:cstheme="minorHAnsi"/>
        </w:rPr>
      </w:pPr>
      <w:r w:rsidRPr="006C5CB7">
        <w:rPr>
          <w:rFonts w:cstheme="minorHAnsi"/>
        </w:rPr>
        <w:t xml:space="preserve">Figure 25 below shows the comparison </w:t>
      </w:r>
      <w:r w:rsidR="00925DD1" w:rsidRPr="006C5CB7">
        <w:rPr>
          <w:rFonts w:cstheme="minorHAnsi"/>
        </w:rPr>
        <w:t>graph between the system output of all 3 circuits.</w:t>
      </w:r>
    </w:p>
    <w:p w14:paraId="5A36BB5F" w14:textId="77777777" w:rsidR="00396B1B" w:rsidRPr="006C5CB7" w:rsidRDefault="0098040E" w:rsidP="00396B1B">
      <w:pPr>
        <w:keepNext/>
        <w:jc w:val="center"/>
        <w:rPr>
          <w:rFonts w:cstheme="minorHAnsi"/>
        </w:rPr>
      </w:pPr>
      <w:r w:rsidRPr="006C5CB7">
        <w:rPr>
          <w:rFonts w:cstheme="minorHAnsi"/>
          <w:noProof/>
        </w:rPr>
        <w:lastRenderedPageBreak/>
        <w:drawing>
          <wp:inline distT="0" distB="0" distL="0" distR="0" wp14:anchorId="3CA226E3" wp14:editId="5C8A1016">
            <wp:extent cx="5880322" cy="3935895"/>
            <wp:effectExtent l="0" t="0" r="6350" b="7620"/>
            <wp:docPr id="40" name="Picture 4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pic:cNvPicPr/>
                  </pic:nvPicPr>
                  <pic:blipFill rotWithShape="1">
                    <a:blip r:embed="rId29"/>
                    <a:srcRect l="24416" t="26144" r="23551" b="11939"/>
                    <a:stretch/>
                  </pic:blipFill>
                  <pic:spPr bwMode="auto">
                    <a:xfrm>
                      <a:off x="0" y="0"/>
                      <a:ext cx="5911051" cy="3956463"/>
                    </a:xfrm>
                    <a:prstGeom prst="rect">
                      <a:avLst/>
                    </a:prstGeom>
                    <a:ln>
                      <a:noFill/>
                    </a:ln>
                    <a:extLst>
                      <a:ext uri="{53640926-AAD7-44D8-BBD7-CCE9431645EC}">
                        <a14:shadowObscured xmlns:a14="http://schemas.microsoft.com/office/drawing/2010/main"/>
                      </a:ext>
                    </a:extLst>
                  </pic:spPr>
                </pic:pic>
              </a:graphicData>
            </a:graphic>
          </wp:inline>
        </w:drawing>
      </w:r>
    </w:p>
    <w:p w14:paraId="66FB44BA" w14:textId="0462092F" w:rsidR="0098040E" w:rsidRPr="006C5CB7" w:rsidRDefault="00396B1B" w:rsidP="00396B1B">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25</w:t>
      </w:r>
      <w:r w:rsidRPr="006C5CB7">
        <w:rPr>
          <w:rFonts w:cstheme="minorHAnsi"/>
        </w:rPr>
        <w:fldChar w:fldCharType="end"/>
      </w:r>
      <w:r w:rsidRPr="006C5CB7">
        <w:rPr>
          <w:rFonts w:cstheme="minorHAnsi"/>
        </w:rPr>
        <w:t>:System output comparison between all 3 circuits</w:t>
      </w:r>
    </w:p>
    <w:p w14:paraId="2861B22D" w14:textId="77777777" w:rsidR="005F0BE8" w:rsidRPr="006C5CB7" w:rsidRDefault="005F0BE8" w:rsidP="005F0BE8">
      <w:pPr>
        <w:rPr>
          <w:rFonts w:cstheme="minorHAnsi"/>
        </w:rPr>
      </w:pPr>
    </w:p>
    <w:p w14:paraId="46FD2BDC" w14:textId="134DAE90" w:rsidR="005F0BE8" w:rsidRDefault="00925DD1" w:rsidP="005F0BE8">
      <w:pPr>
        <w:rPr>
          <w:rFonts w:cstheme="minorHAnsi"/>
        </w:rPr>
      </w:pPr>
      <w:r w:rsidRPr="006C5CB7">
        <w:rPr>
          <w:rFonts w:cstheme="minorHAnsi"/>
        </w:rPr>
        <w:t>Figure 26 below shows the final circuit layout where all 3 output signals are combined into one oscilloscope for signal comparison.</w:t>
      </w:r>
    </w:p>
    <w:p w14:paraId="262E7C5E" w14:textId="77777777" w:rsidR="007D35F5" w:rsidRPr="006C5CB7" w:rsidRDefault="007D35F5" w:rsidP="005F0BE8">
      <w:pPr>
        <w:rPr>
          <w:rFonts w:cstheme="minorHAnsi"/>
        </w:rPr>
      </w:pPr>
    </w:p>
    <w:p w14:paraId="780AF3FD" w14:textId="77777777" w:rsidR="009D1F51" w:rsidRPr="006C5CB7" w:rsidRDefault="005F0BE8" w:rsidP="007D35F5">
      <w:pPr>
        <w:keepNext/>
        <w:jc w:val="center"/>
        <w:rPr>
          <w:rFonts w:cstheme="minorHAnsi"/>
        </w:rPr>
      </w:pPr>
      <w:r w:rsidRPr="006C5CB7">
        <w:rPr>
          <w:rFonts w:cstheme="minorHAnsi"/>
          <w:noProof/>
        </w:rPr>
        <w:drawing>
          <wp:inline distT="0" distB="0" distL="0" distR="0" wp14:anchorId="3F81BF3A" wp14:editId="6F91ECDC">
            <wp:extent cx="5838825" cy="2826041"/>
            <wp:effectExtent l="0" t="0" r="0" b="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rotWithShape="1">
                    <a:blip r:embed="rId30" cstate="print">
                      <a:extLst>
                        <a:ext uri="{28A0092B-C50C-407E-A947-70E740481C1C}">
                          <a14:useLocalDpi xmlns:a14="http://schemas.microsoft.com/office/drawing/2010/main" val="0"/>
                        </a:ext>
                      </a:extLst>
                    </a:blip>
                    <a:srcRect l="18547" t="22618" r="9547" b="15509"/>
                    <a:stretch/>
                  </pic:blipFill>
                  <pic:spPr bwMode="auto">
                    <a:xfrm>
                      <a:off x="0" y="0"/>
                      <a:ext cx="5851884" cy="2832362"/>
                    </a:xfrm>
                    <a:prstGeom prst="rect">
                      <a:avLst/>
                    </a:prstGeom>
                    <a:ln>
                      <a:noFill/>
                    </a:ln>
                    <a:extLst>
                      <a:ext uri="{53640926-AAD7-44D8-BBD7-CCE9431645EC}">
                        <a14:shadowObscured xmlns:a14="http://schemas.microsoft.com/office/drawing/2010/main"/>
                      </a:ext>
                    </a:extLst>
                  </pic:spPr>
                </pic:pic>
              </a:graphicData>
            </a:graphic>
          </wp:inline>
        </w:drawing>
      </w:r>
    </w:p>
    <w:p w14:paraId="3FB70B7E" w14:textId="42459703" w:rsidR="005F0BE8" w:rsidRPr="006C5CB7" w:rsidRDefault="009D1F51" w:rsidP="009D1F51">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26</w:t>
      </w:r>
      <w:r w:rsidRPr="006C5CB7">
        <w:rPr>
          <w:rFonts w:cstheme="minorHAnsi"/>
        </w:rPr>
        <w:fldChar w:fldCharType="end"/>
      </w:r>
      <w:r w:rsidRPr="006C5CB7">
        <w:rPr>
          <w:rFonts w:cstheme="minorHAnsi"/>
        </w:rPr>
        <w:t xml:space="preserve">:Final circuit </w:t>
      </w:r>
      <w:r w:rsidR="00B61D21" w:rsidRPr="006C5CB7">
        <w:rPr>
          <w:rFonts w:cstheme="minorHAnsi"/>
        </w:rPr>
        <w:t>configuration</w:t>
      </w:r>
      <w:r w:rsidRPr="006C5CB7">
        <w:rPr>
          <w:rFonts w:cstheme="minorHAnsi"/>
        </w:rPr>
        <w:t xml:space="preserve"> for combining output signals</w:t>
      </w:r>
    </w:p>
    <w:p w14:paraId="6C40BA4F" w14:textId="14669128" w:rsidR="005F0BE8" w:rsidRPr="006C5CB7" w:rsidRDefault="00925DD1" w:rsidP="005F0BE8">
      <w:pPr>
        <w:rPr>
          <w:rFonts w:cstheme="minorHAnsi"/>
        </w:rPr>
      </w:pPr>
      <w:r w:rsidRPr="006C5CB7">
        <w:rPr>
          <w:rFonts w:cstheme="minorHAnsi"/>
        </w:rPr>
        <w:lastRenderedPageBreak/>
        <w:t xml:space="preserve">Figure 27 </w:t>
      </w:r>
      <w:r w:rsidR="001F31ED" w:rsidRPr="006C5CB7">
        <w:rPr>
          <w:rFonts w:cstheme="minorHAnsi"/>
        </w:rPr>
        <w:t>below</w:t>
      </w:r>
      <w:r w:rsidRPr="006C5CB7">
        <w:rPr>
          <w:rFonts w:cstheme="minorHAnsi"/>
        </w:rPr>
        <w:t xml:space="preserve"> shows the c</w:t>
      </w:r>
      <w:r w:rsidR="005F0BE8" w:rsidRPr="006C5CB7">
        <w:rPr>
          <w:rFonts w:cstheme="minorHAnsi"/>
        </w:rPr>
        <w:t>ombined output</w:t>
      </w:r>
      <w:r w:rsidRPr="006C5CB7">
        <w:rPr>
          <w:rFonts w:cstheme="minorHAnsi"/>
        </w:rPr>
        <w:t xml:space="preserve"> signal for all 3 system</w:t>
      </w:r>
      <w:r w:rsidR="006A1FFD" w:rsidRPr="006C5CB7">
        <w:rPr>
          <w:rFonts w:cstheme="minorHAnsi"/>
        </w:rPr>
        <w:t>.</w:t>
      </w:r>
      <w:r w:rsidRPr="006C5CB7">
        <w:rPr>
          <w:rFonts w:cstheme="minorHAnsi"/>
        </w:rPr>
        <w:t xml:space="preserve"> </w:t>
      </w:r>
      <w:r w:rsidR="006A1FFD" w:rsidRPr="006C5CB7">
        <w:rPr>
          <w:rFonts w:cstheme="minorHAnsi"/>
        </w:rPr>
        <w:t>With the top graph</w:t>
      </w:r>
      <w:r w:rsidR="005F0BE8" w:rsidRPr="006C5CB7">
        <w:rPr>
          <w:rFonts w:cstheme="minorHAnsi"/>
        </w:rPr>
        <w:t xml:space="preserve"> </w:t>
      </w:r>
      <w:r w:rsidR="006A1FFD" w:rsidRPr="006C5CB7">
        <w:rPr>
          <w:rFonts w:cstheme="minorHAnsi"/>
        </w:rPr>
        <w:t xml:space="preserve">showing the combined signal of the first and second circuit, the second graph shows the combined output of the </w:t>
      </w:r>
      <w:r w:rsidR="00AF7685" w:rsidRPr="006C5CB7">
        <w:rPr>
          <w:rFonts w:cstheme="minorHAnsi"/>
        </w:rPr>
        <w:t>first and third circuit.</w:t>
      </w:r>
      <w:r w:rsidR="006A1FFD" w:rsidRPr="006C5CB7">
        <w:rPr>
          <w:rFonts w:cstheme="minorHAnsi"/>
        </w:rPr>
        <w:t xml:space="preserve"> </w:t>
      </w:r>
    </w:p>
    <w:p w14:paraId="2DB3771F" w14:textId="77777777" w:rsidR="009D1F51" w:rsidRPr="006C5CB7" w:rsidRDefault="00396B1B" w:rsidP="009D1F51">
      <w:pPr>
        <w:keepNext/>
        <w:jc w:val="center"/>
        <w:rPr>
          <w:rFonts w:cstheme="minorHAnsi"/>
        </w:rPr>
      </w:pPr>
      <w:r w:rsidRPr="006C5CB7">
        <w:rPr>
          <w:rFonts w:cstheme="minorHAnsi"/>
          <w:noProof/>
        </w:rPr>
        <w:drawing>
          <wp:inline distT="0" distB="0" distL="0" distR="0" wp14:anchorId="65D5AA03" wp14:editId="50E82794">
            <wp:extent cx="5717125" cy="2314575"/>
            <wp:effectExtent l="0" t="0" r="0" b="0"/>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pic:nvPicPr>
                  <pic:blipFill rotWithShape="1">
                    <a:blip r:embed="rId31" cstate="print">
                      <a:extLst>
                        <a:ext uri="{28A0092B-C50C-407E-A947-70E740481C1C}">
                          <a14:useLocalDpi xmlns:a14="http://schemas.microsoft.com/office/drawing/2010/main" val="0"/>
                        </a:ext>
                      </a:extLst>
                    </a:blip>
                    <a:srcRect t="28888" r="38762" b="27037"/>
                    <a:stretch/>
                  </pic:blipFill>
                  <pic:spPr bwMode="auto">
                    <a:xfrm>
                      <a:off x="0" y="0"/>
                      <a:ext cx="5742321" cy="2324776"/>
                    </a:xfrm>
                    <a:prstGeom prst="rect">
                      <a:avLst/>
                    </a:prstGeom>
                    <a:ln>
                      <a:noFill/>
                    </a:ln>
                    <a:extLst>
                      <a:ext uri="{53640926-AAD7-44D8-BBD7-CCE9431645EC}">
                        <a14:shadowObscured xmlns:a14="http://schemas.microsoft.com/office/drawing/2010/main"/>
                      </a:ext>
                    </a:extLst>
                  </pic:spPr>
                </pic:pic>
              </a:graphicData>
            </a:graphic>
          </wp:inline>
        </w:drawing>
      </w:r>
    </w:p>
    <w:p w14:paraId="0A386B3A" w14:textId="2F5D6A8E" w:rsidR="005F0BE8" w:rsidRPr="006C5CB7" w:rsidRDefault="009D1F51" w:rsidP="009D1F51">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00440597" w:rsidRPr="006C5CB7">
        <w:rPr>
          <w:rFonts w:cstheme="minorHAnsi"/>
          <w:noProof/>
        </w:rPr>
        <w:t>27</w:t>
      </w:r>
      <w:r w:rsidRPr="006C5CB7">
        <w:rPr>
          <w:rFonts w:cstheme="minorHAnsi"/>
        </w:rPr>
        <w:fldChar w:fldCharType="end"/>
      </w:r>
      <w:r w:rsidRPr="006C5CB7">
        <w:rPr>
          <w:rFonts w:cstheme="minorHAnsi"/>
        </w:rPr>
        <w:t>:Combined output signal</w:t>
      </w:r>
    </w:p>
    <w:p w14:paraId="07A54E66" w14:textId="3E4C94BD" w:rsidR="00F942ED" w:rsidRPr="006C5CB7" w:rsidRDefault="00F942ED" w:rsidP="00F942ED">
      <w:pPr>
        <w:rPr>
          <w:rFonts w:cstheme="minorHAnsi"/>
          <w:b/>
          <w:bCs/>
          <w:sz w:val="28"/>
          <w:szCs w:val="28"/>
        </w:rPr>
      </w:pPr>
      <w:r w:rsidRPr="006C5CB7">
        <w:rPr>
          <w:rFonts w:cstheme="minorHAnsi"/>
          <w:b/>
          <w:bCs/>
          <w:sz w:val="28"/>
          <w:szCs w:val="28"/>
        </w:rPr>
        <w:t>Discussion</w:t>
      </w:r>
    </w:p>
    <w:p w14:paraId="3D7AA0CC" w14:textId="2AEE6A39" w:rsidR="00077C84" w:rsidRPr="006C5CB7" w:rsidRDefault="001B0079" w:rsidP="00F942ED">
      <w:pPr>
        <w:rPr>
          <w:rFonts w:cstheme="minorHAnsi"/>
          <w:szCs w:val="24"/>
        </w:rPr>
      </w:pPr>
      <w:r w:rsidRPr="006C5CB7">
        <w:rPr>
          <w:rFonts w:cstheme="minorHAnsi"/>
          <w:szCs w:val="24"/>
        </w:rPr>
        <w:t xml:space="preserve">With the completion of the </w:t>
      </w:r>
      <w:r w:rsidR="002C2926" w:rsidRPr="006C5CB7">
        <w:rPr>
          <w:rFonts w:cstheme="minorHAnsi"/>
          <w:szCs w:val="24"/>
        </w:rPr>
        <w:t>simulation,</w:t>
      </w:r>
      <w:r w:rsidRPr="006C5CB7">
        <w:rPr>
          <w:rFonts w:cstheme="minorHAnsi"/>
          <w:szCs w:val="24"/>
        </w:rPr>
        <w:t xml:space="preserve"> </w:t>
      </w:r>
      <w:r w:rsidR="002E0A88" w:rsidRPr="006C5CB7">
        <w:rPr>
          <w:rFonts w:cstheme="minorHAnsi"/>
          <w:szCs w:val="24"/>
        </w:rPr>
        <w:t xml:space="preserve">we can confirmation through the mathematical process </w:t>
      </w:r>
      <w:r w:rsidR="00B919E6" w:rsidRPr="006C5CB7">
        <w:rPr>
          <w:rFonts w:cstheme="minorHAnsi"/>
          <w:szCs w:val="24"/>
        </w:rPr>
        <w:t xml:space="preserve">that the system is accurately simulating the process we are trying to replicate. </w:t>
      </w:r>
      <w:r w:rsidR="00CC600A" w:rsidRPr="006C5CB7">
        <w:rPr>
          <w:rFonts w:cstheme="minorHAnsi"/>
          <w:szCs w:val="24"/>
        </w:rPr>
        <w:t xml:space="preserve"> </w:t>
      </w:r>
      <w:r w:rsidR="003B0600" w:rsidRPr="006C5CB7">
        <w:rPr>
          <w:rFonts w:cstheme="minorHAnsi"/>
          <w:szCs w:val="24"/>
        </w:rPr>
        <w:t xml:space="preserve">In figure 3 above Matlab carried out all calculations </w:t>
      </w:r>
      <w:r w:rsidR="004C6D9F" w:rsidRPr="006C5CB7">
        <w:rPr>
          <w:rFonts w:cstheme="minorHAnsi"/>
          <w:szCs w:val="24"/>
        </w:rPr>
        <w:t xml:space="preserve">to produce an output signal it determines to be appropriate. Due to the </w:t>
      </w:r>
      <w:r w:rsidR="00D6586C" w:rsidRPr="006C5CB7">
        <w:rPr>
          <w:rFonts w:cstheme="minorHAnsi"/>
          <w:szCs w:val="24"/>
        </w:rPr>
        <w:t xml:space="preserve">requirements of the system to </w:t>
      </w:r>
      <w:r w:rsidR="004C6D9F" w:rsidRPr="006C5CB7">
        <w:rPr>
          <w:rFonts w:cstheme="minorHAnsi"/>
          <w:szCs w:val="24"/>
        </w:rPr>
        <w:t xml:space="preserve">achieve </w:t>
      </w:r>
      <w:r w:rsidR="00D6586C" w:rsidRPr="006C5CB7">
        <w:rPr>
          <w:rFonts w:cstheme="minorHAnsi"/>
          <w:szCs w:val="24"/>
        </w:rPr>
        <w:t xml:space="preserve">a </w:t>
      </w:r>
      <w:r w:rsidR="004C6D9F" w:rsidRPr="006C5CB7">
        <w:rPr>
          <w:rFonts w:cstheme="minorHAnsi"/>
          <w:szCs w:val="24"/>
        </w:rPr>
        <w:t>desired output of 2 second settling time and no more than 5% overshoot</w:t>
      </w:r>
      <w:r w:rsidR="00D6586C" w:rsidRPr="006C5CB7">
        <w:rPr>
          <w:rFonts w:cstheme="minorHAnsi"/>
          <w:szCs w:val="24"/>
        </w:rPr>
        <w:t>, the PI</w:t>
      </w:r>
      <w:r w:rsidR="00550BB4" w:rsidRPr="006C5CB7">
        <w:rPr>
          <w:rFonts w:cstheme="minorHAnsi"/>
          <w:szCs w:val="24"/>
        </w:rPr>
        <w:t>D</w:t>
      </w:r>
      <w:r w:rsidR="00D6586C" w:rsidRPr="006C5CB7">
        <w:rPr>
          <w:rFonts w:cstheme="minorHAnsi"/>
          <w:szCs w:val="24"/>
        </w:rPr>
        <w:t xml:space="preserve"> controller required tuning to achieve these outputs</w:t>
      </w:r>
      <w:r w:rsidR="004C6D9F" w:rsidRPr="006C5CB7">
        <w:rPr>
          <w:rFonts w:cstheme="minorHAnsi"/>
          <w:szCs w:val="24"/>
        </w:rPr>
        <w:t xml:space="preserve">. </w:t>
      </w:r>
      <w:r w:rsidR="002E0A88" w:rsidRPr="006C5CB7">
        <w:rPr>
          <w:rFonts w:cstheme="minorHAnsi"/>
          <w:szCs w:val="24"/>
        </w:rPr>
        <w:t xml:space="preserve"> </w:t>
      </w:r>
    </w:p>
    <w:p w14:paraId="7A5DFC29" w14:textId="725783D7" w:rsidR="00D6586C" w:rsidRPr="006C5CB7" w:rsidRDefault="00D6586C" w:rsidP="00F942ED">
      <w:pPr>
        <w:rPr>
          <w:rFonts w:cstheme="minorHAnsi"/>
          <w:szCs w:val="24"/>
        </w:rPr>
      </w:pPr>
      <w:r w:rsidRPr="006C5CB7">
        <w:rPr>
          <w:rFonts w:cstheme="minorHAnsi"/>
          <w:szCs w:val="24"/>
        </w:rPr>
        <w:t xml:space="preserve">The </w:t>
      </w:r>
      <w:r w:rsidR="00550BB4" w:rsidRPr="006C5CB7">
        <w:rPr>
          <w:rFonts w:cstheme="minorHAnsi"/>
          <w:szCs w:val="24"/>
        </w:rPr>
        <w:t xml:space="preserve">system is capable of automatically applying a tuning effect on the output as shown in figure 5, but as can be seen this </w:t>
      </w:r>
      <w:r w:rsidR="00C6798B" w:rsidRPr="006C5CB7">
        <w:rPr>
          <w:rFonts w:cstheme="minorHAnsi"/>
          <w:szCs w:val="24"/>
        </w:rPr>
        <w:t xml:space="preserve">required manual input to adjust the output figures to the desired parameters. </w:t>
      </w:r>
      <w:r w:rsidR="007310A1" w:rsidRPr="006C5CB7">
        <w:rPr>
          <w:rFonts w:cstheme="minorHAnsi"/>
          <w:szCs w:val="24"/>
        </w:rPr>
        <w:t xml:space="preserve"> </w:t>
      </w:r>
      <w:r w:rsidR="00F42498" w:rsidRPr="006C5CB7">
        <w:rPr>
          <w:rFonts w:cstheme="minorHAnsi"/>
          <w:szCs w:val="24"/>
        </w:rPr>
        <w:t>By adjusting the r</w:t>
      </w:r>
      <w:r w:rsidR="00A13836" w:rsidRPr="006C5CB7">
        <w:rPr>
          <w:rFonts w:cstheme="minorHAnsi"/>
          <w:szCs w:val="24"/>
        </w:rPr>
        <w:t xml:space="preserve">esponse time and transient behaviour the output was tuned to achieve </w:t>
      </w:r>
      <w:r w:rsidR="007B4EDB" w:rsidRPr="006C5CB7">
        <w:rPr>
          <w:rFonts w:cstheme="minorHAnsi"/>
          <w:szCs w:val="24"/>
        </w:rPr>
        <w:t xml:space="preserve">the settling time of 2 seconds and overshoot of within 5%. With figure </w:t>
      </w:r>
      <w:r w:rsidR="00E45877" w:rsidRPr="006C5CB7">
        <w:rPr>
          <w:rFonts w:cstheme="minorHAnsi"/>
          <w:szCs w:val="24"/>
        </w:rPr>
        <w:t>8</w:t>
      </w:r>
      <w:r w:rsidR="007B4EDB" w:rsidRPr="006C5CB7">
        <w:rPr>
          <w:rFonts w:cstheme="minorHAnsi"/>
          <w:szCs w:val="24"/>
        </w:rPr>
        <w:t xml:space="preserve"> and 9 showing the final response curve and output figures. </w:t>
      </w:r>
      <w:r w:rsidR="00993E51" w:rsidRPr="006C5CB7">
        <w:rPr>
          <w:rFonts w:cstheme="minorHAnsi"/>
          <w:szCs w:val="24"/>
        </w:rPr>
        <w:t xml:space="preserve"> </w:t>
      </w:r>
      <w:r w:rsidR="007B4EDB" w:rsidRPr="006C5CB7">
        <w:rPr>
          <w:rFonts w:cstheme="minorHAnsi"/>
          <w:szCs w:val="24"/>
        </w:rPr>
        <w:t xml:space="preserve"> </w:t>
      </w:r>
    </w:p>
    <w:p w14:paraId="73E227F4" w14:textId="0163A1DA" w:rsidR="0097405C" w:rsidRPr="006C5CB7" w:rsidRDefault="001A2741" w:rsidP="00F942ED">
      <w:pPr>
        <w:rPr>
          <w:rFonts w:cstheme="minorHAnsi"/>
          <w:szCs w:val="24"/>
        </w:rPr>
      </w:pPr>
      <w:r w:rsidRPr="006C5CB7">
        <w:rPr>
          <w:rFonts w:cstheme="minorHAnsi"/>
          <w:szCs w:val="24"/>
        </w:rPr>
        <w:t>By using</w:t>
      </w:r>
      <w:r w:rsidR="001E3B87" w:rsidRPr="006C5CB7">
        <w:rPr>
          <w:rFonts w:cstheme="minorHAnsi"/>
          <w:szCs w:val="24"/>
        </w:rPr>
        <w:t xml:space="preserve"> the tuned figures found for the Proportional, Integral and Derivative tuning </w:t>
      </w:r>
      <w:r w:rsidR="006A5ABC" w:rsidRPr="006C5CB7">
        <w:rPr>
          <w:rFonts w:cstheme="minorHAnsi"/>
          <w:szCs w:val="24"/>
        </w:rPr>
        <w:t xml:space="preserve">carried out by the system we can then complete the </w:t>
      </w:r>
      <w:r w:rsidR="008A5EC2" w:rsidRPr="006C5CB7">
        <w:rPr>
          <w:rFonts w:cstheme="minorHAnsi"/>
          <w:szCs w:val="24"/>
        </w:rPr>
        <w:t>transfer function</w:t>
      </w:r>
      <w:r w:rsidR="006A5ABC" w:rsidRPr="006C5CB7">
        <w:rPr>
          <w:rFonts w:cstheme="minorHAnsi"/>
          <w:szCs w:val="24"/>
        </w:rPr>
        <w:t xml:space="preserve"> </w:t>
      </w:r>
      <w:r w:rsidR="008A5EC2" w:rsidRPr="006C5CB7">
        <w:rPr>
          <w:rFonts w:cstheme="minorHAnsi"/>
          <w:szCs w:val="24"/>
        </w:rPr>
        <w:t xml:space="preserve">equation for the PID controller, by doing this we can </w:t>
      </w:r>
      <w:r w:rsidR="00F57263" w:rsidRPr="006C5CB7">
        <w:rPr>
          <w:rFonts w:cstheme="minorHAnsi"/>
          <w:szCs w:val="24"/>
        </w:rPr>
        <w:t>simplify</w:t>
      </w:r>
      <w:r w:rsidR="008A5EC2" w:rsidRPr="006C5CB7">
        <w:rPr>
          <w:rFonts w:cstheme="minorHAnsi"/>
          <w:szCs w:val="24"/>
        </w:rPr>
        <w:t xml:space="preserve"> the system by removing the </w:t>
      </w:r>
      <w:r w:rsidR="00F57263" w:rsidRPr="006C5CB7">
        <w:rPr>
          <w:rFonts w:cstheme="minorHAnsi"/>
          <w:szCs w:val="24"/>
        </w:rPr>
        <w:t>PID controller and only having the plant equation control the process</w:t>
      </w:r>
      <w:r w:rsidR="006C5CB7">
        <w:rPr>
          <w:rFonts w:cstheme="minorHAnsi"/>
          <w:szCs w:val="24"/>
        </w:rPr>
        <w:t xml:space="preserve"> </w:t>
      </w:r>
      <w:r w:rsidR="006C5CB7" w:rsidRPr="006C5CB7">
        <w:rPr>
          <w:rFonts w:cstheme="minorHAnsi"/>
        </w:rPr>
        <w:t>Appendix 1</w:t>
      </w:r>
      <w:r w:rsidR="00F57263" w:rsidRPr="006C5CB7">
        <w:rPr>
          <w:rFonts w:cstheme="minorHAnsi"/>
        </w:rPr>
        <w:t>.</w:t>
      </w:r>
      <w:r w:rsidR="00F57263" w:rsidRPr="006C5CB7">
        <w:rPr>
          <w:rFonts w:cstheme="minorHAnsi"/>
          <w:szCs w:val="24"/>
        </w:rPr>
        <w:t xml:space="preserve"> In figure 21 and 22 we can see the </w:t>
      </w:r>
      <w:r w:rsidR="00B23557" w:rsidRPr="006C5CB7">
        <w:rPr>
          <w:rFonts w:cstheme="minorHAnsi"/>
          <w:szCs w:val="24"/>
        </w:rPr>
        <w:t xml:space="preserve">new circuit layout and the outputs on the oscilloscope. The </w:t>
      </w:r>
      <w:r w:rsidR="00246ABC" w:rsidRPr="006C5CB7">
        <w:rPr>
          <w:rFonts w:cstheme="minorHAnsi"/>
          <w:szCs w:val="24"/>
        </w:rPr>
        <w:t xml:space="preserve">circuit can then be further simplified by removing the feedback loop. This is done by </w:t>
      </w:r>
      <w:r w:rsidR="00BF7F4A" w:rsidRPr="006C5CB7">
        <w:rPr>
          <w:rFonts w:cstheme="minorHAnsi"/>
          <w:szCs w:val="24"/>
        </w:rPr>
        <w:t xml:space="preserve">completing the transfer function as a whole system </w:t>
      </w:r>
      <w:r w:rsidR="006C5CB7" w:rsidRPr="006C5CB7">
        <w:rPr>
          <w:rFonts w:cstheme="minorHAnsi"/>
        </w:rPr>
        <w:t>Appendix 1</w:t>
      </w:r>
      <w:r w:rsidR="006C5CB7">
        <w:rPr>
          <w:rFonts w:cstheme="minorHAnsi"/>
        </w:rPr>
        <w:t xml:space="preserve">. </w:t>
      </w:r>
      <w:r w:rsidR="00C72E3F" w:rsidRPr="006C5CB7">
        <w:rPr>
          <w:rFonts w:cstheme="minorHAnsi"/>
          <w:szCs w:val="24"/>
        </w:rPr>
        <w:t xml:space="preserve">In figure 23 and 24 we can see the simplified version of this circuit and its output signals. </w:t>
      </w:r>
    </w:p>
    <w:p w14:paraId="121358BF" w14:textId="490219DF" w:rsidR="001F31ED" w:rsidRPr="006C5CB7" w:rsidRDefault="0097405C" w:rsidP="00F942ED">
      <w:pPr>
        <w:rPr>
          <w:rFonts w:cstheme="minorHAnsi"/>
          <w:szCs w:val="24"/>
        </w:rPr>
      </w:pPr>
      <w:r w:rsidRPr="006C5CB7">
        <w:rPr>
          <w:rFonts w:cstheme="minorHAnsi"/>
          <w:szCs w:val="24"/>
        </w:rPr>
        <w:t xml:space="preserve">We can prove the </w:t>
      </w:r>
      <w:r w:rsidR="00B829B9" w:rsidRPr="006C5CB7">
        <w:rPr>
          <w:rFonts w:cstheme="minorHAnsi"/>
          <w:szCs w:val="24"/>
        </w:rPr>
        <w:t>mathematical equations were carried out correctly by comparing the output signal from all 3 circuits. In Figure 25 we can see all 3 circuits follow the exact same pat</w:t>
      </w:r>
      <w:r w:rsidR="00202676" w:rsidRPr="006C5CB7">
        <w:rPr>
          <w:rFonts w:cstheme="minorHAnsi"/>
          <w:szCs w:val="24"/>
        </w:rPr>
        <w:t xml:space="preserve">hs, with the rise time and settling time all being the same. This proves the </w:t>
      </w:r>
      <w:r w:rsidR="001F31ED" w:rsidRPr="006C5CB7">
        <w:rPr>
          <w:rFonts w:cstheme="minorHAnsi"/>
          <w:szCs w:val="24"/>
        </w:rPr>
        <w:t xml:space="preserve">theory, and the simulation are correct as they are producing the same output across the different circuits. </w:t>
      </w:r>
    </w:p>
    <w:p w14:paraId="15807B58" w14:textId="4C79579C" w:rsidR="00BE20A7" w:rsidRPr="006C5CB7" w:rsidRDefault="001F31ED" w:rsidP="00F942ED">
      <w:pPr>
        <w:rPr>
          <w:rFonts w:cstheme="minorHAnsi"/>
          <w:szCs w:val="24"/>
        </w:rPr>
      </w:pPr>
      <w:r w:rsidRPr="006C5CB7">
        <w:rPr>
          <w:rFonts w:cstheme="minorHAnsi"/>
          <w:szCs w:val="24"/>
        </w:rPr>
        <w:t xml:space="preserve"> </w:t>
      </w:r>
      <w:r w:rsidR="00FB150C" w:rsidRPr="006C5CB7">
        <w:rPr>
          <w:rFonts w:cstheme="minorHAnsi"/>
          <w:szCs w:val="24"/>
        </w:rPr>
        <w:t>T</w:t>
      </w:r>
      <w:r w:rsidR="00332987" w:rsidRPr="006C5CB7">
        <w:rPr>
          <w:rFonts w:cstheme="minorHAnsi"/>
          <w:szCs w:val="24"/>
        </w:rPr>
        <w:t xml:space="preserve">o further prove the accuracy of the equation in figure 26 the output signal from the 3 circuits were </w:t>
      </w:r>
      <w:r w:rsidR="001C0A7D" w:rsidRPr="006C5CB7">
        <w:rPr>
          <w:rFonts w:cstheme="minorHAnsi"/>
          <w:szCs w:val="24"/>
        </w:rPr>
        <w:t>combined and</w:t>
      </w:r>
      <w:r w:rsidR="000D3286" w:rsidRPr="006C5CB7">
        <w:rPr>
          <w:rFonts w:cstheme="minorHAnsi"/>
          <w:szCs w:val="24"/>
        </w:rPr>
        <w:t xml:space="preserve"> a comparison is shown in figure 27.</w:t>
      </w:r>
      <w:r w:rsidR="00B23557" w:rsidRPr="006C5CB7">
        <w:rPr>
          <w:rFonts w:cstheme="minorHAnsi"/>
          <w:szCs w:val="24"/>
        </w:rPr>
        <w:t xml:space="preserve"> </w:t>
      </w:r>
      <w:r w:rsidR="000D3286" w:rsidRPr="006C5CB7">
        <w:rPr>
          <w:rFonts w:cstheme="minorHAnsi"/>
          <w:szCs w:val="24"/>
        </w:rPr>
        <w:t>This comparison graph shows the error factor between the 3 circuits</w:t>
      </w:r>
      <w:r w:rsidR="001C0A7D" w:rsidRPr="006C5CB7">
        <w:rPr>
          <w:rFonts w:cstheme="minorHAnsi"/>
          <w:szCs w:val="24"/>
        </w:rPr>
        <w:t xml:space="preserve"> with a lower number being the desired results. The graphs show an error factor of </w:t>
      </w:r>
      <m:oMath>
        <m:sSup>
          <m:sSupPr>
            <m:ctrlPr>
              <w:rPr>
                <w:rFonts w:ascii="Cambria Math" w:hAnsi="Cambria Math" w:cstheme="minorHAnsi"/>
                <w:i/>
                <w:szCs w:val="24"/>
              </w:rPr>
            </m:ctrlPr>
          </m:sSupPr>
          <m:e>
            <m:r>
              <w:rPr>
                <w:rFonts w:ascii="Cambria Math" w:hAnsi="Cambria Math" w:cstheme="minorHAnsi"/>
                <w:szCs w:val="24"/>
              </w:rPr>
              <m:t>X10</m:t>
            </m:r>
          </m:e>
          <m:sup>
            <m:r>
              <w:rPr>
                <w:rFonts w:ascii="Cambria Math" w:hAnsi="Cambria Math" w:cstheme="minorHAnsi"/>
                <w:szCs w:val="24"/>
              </w:rPr>
              <m:t>-7</m:t>
            </m:r>
          </m:sup>
        </m:sSup>
      </m:oMath>
      <w:r w:rsidR="00F57263" w:rsidRPr="006C5CB7">
        <w:rPr>
          <w:rFonts w:cstheme="minorHAnsi"/>
          <w:szCs w:val="24"/>
        </w:rPr>
        <w:t xml:space="preserve"> </w:t>
      </w:r>
      <w:r w:rsidR="008A5EC2" w:rsidRPr="006C5CB7">
        <w:rPr>
          <w:rFonts w:cstheme="minorHAnsi"/>
          <w:szCs w:val="24"/>
        </w:rPr>
        <w:t xml:space="preserve"> </w:t>
      </w:r>
      <w:r w:rsidR="008539B3" w:rsidRPr="006C5CB7">
        <w:rPr>
          <w:rFonts w:cstheme="minorHAnsi"/>
          <w:szCs w:val="24"/>
        </w:rPr>
        <w:t>which is on the higher end of</w:t>
      </w:r>
      <w:r w:rsidR="00CD2D84" w:rsidRPr="006C5CB7">
        <w:rPr>
          <w:rFonts w:cstheme="minorHAnsi"/>
          <w:szCs w:val="24"/>
        </w:rPr>
        <w:t xml:space="preserve"> the comparison. This however can be explained by </w:t>
      </w:r>
      <w:r w:rsidR="00CD2D84" w:rsidRPr="006C5CB7">
        <w:rPr>
          <w:rFonts w:cstheme="minorHAnsi"/>
          <w:szCs w:val="24"/>
        </w:rPr>
        <w:lastRenderedPageBreak/>
        <w:t>the rounding of the numbers used in the manual equation. MATLAB will use ever</w:t>
      </w:r>
      <w:r w:rsidR="00E87EC7" w:rsidRPr="006C5CB7">
        <w:rPr>
          <w:rFonts w:cstheme="minorHAnsi"/>
          <w:szCs w:val="24"/>
        </w:rPr>
        <w:t>y</w:t>
      </w:r>
      <w:r w:rsidR="00CD2D84" w:rsidRPr="006C5CB7">
        <w:rPr>
          <w:rFonts w:cstheme="minorHAnsi"/>
          <w:szCs w:val="24"/>
        </w:rPr>
        <w:t xml:space="preserve"> </w:t>
      </w:r>
      <w:r w:rsidR="009953AC" w:rsidRPr="006C5CB7">
        <w:rPr>
          <w:rFonts w:cstheme="minorHAnsi"/>
          <w:szCs w:val="24"/>
        </w:rPr>
        <w:t xml:space="preserve">figure after the decimal point to carry out its calculations. For time and </w:t>
      </w:r>
      <w:r w:rsidR="00B945DA" w:rsidRPr="006C5CB7">
        <w:rPr>
          <w:rFonts w:cstheme="minorHAnsi"/>
          <w:szCs w:val="24"/>
        </w:rPr>
        <w:t>simplicity,</w:t>
      </w:r>
      <w:r w:rsidR="009953AC" w:rsidRPr="006C5CB7">
        <w:rPr>
          <w:rFonts w:cstheme="minorHAnsi"/>
          <w:szCs w:val="24"/>
        </w:rPr>
        <w:t xml:space="preserve"> the </w:t>
      </w:r>
      <w:r w:rsidR="00B945DA" w:rsidRPr="006C5CB7">
        <w:rPr>
          <w:rFonts w:cstheme="minorHAnsi"/>
          <w:szCs w:val="24"/>
        </w:rPr>
        <w:t>manual equations</w:t>
      </w:r>
      <w:r w:rsidR="00DC291C" w:rsidRPr="006C5CB7">
        <w:rPr>
          <w:rFonts w:cstheme="minorHAnsi"/>
          <w:szCs w:val="24"/>
        </w:rPr>
        <w:t xml:space="preserve"> in</w:t>
      </w:r>
      <w:r w:rsidR="00B945DA" w:rsidRPr="006C5CB7">
        <w:rPr>
          <w:rFonts w:cstheme="minorHAnsi"/>
          <w:szCs w:val="24"/>
        </w:rPr>
        <w:t xml:space="preserve"> </w:t>
      </w:r>
      <w:r w:rsidR="006C5CB7" w:rsidRPr="006C5CB7">
        <w:rPr>
          <w:rFonts w:cstheme="minorHAnsi"/>
        </w:rPr>
        <w:t>Appendix 1</w:t>
      </w:r>
      <w:r w:rsidR="006C5CB7">
        <w:rPr>
          <w:rFonts w:cstheme="minorHAnsi"/>
        </w:rPr>
        <w:t xml:space="preserve"> </w:t>
      </w:r>
      <w:r w:rsidR="00DC291C" w:rsidRPr="006C5CB7">
        <w:rPr>
          <w:rFonts w:cstheme="minorHAnsi"/>
        </w:rPr>
        <w:t>were rounded to four decimal places.</w:t>
      </w:r>
    </w:p>
    <w:p w14:paraId="41EC1268" w14:textId="77777777" w:rsidR="000A378A" w:rsidRPr="006C5CB7" w:rsidRDefault="00B94132" w:rsidP="00F942ED">
      <w:pPr>
        <w:rPr>
          <w:rFonts w:cstheme="minorHAnsi"/>
          <w:szCs w:val="24"/>
        </w:rPr>
      </w:pPr>
      <w:r w:rsidRPr="006C5CB7">
        <w:rPr>
          <w:rFonts w:cstheme="minorHAnsi"/>
          <w:szCs w:val="24"/>
        </w:rPr>
        <w:t>Despite meeting the desired outputs, these outputs could be considered irrelevant if the system is not stable</w:t>
      </w:r>
      <w:r w:rsidR="00256C9D" w:rsidRPr="006C5CB7">
        <w:rPr>
          <w:rFonts w:cstheme="minorHAnsi"/>
          <w:szCs w:val="24"/>
        </w:rPr>
        <w:t xml:space="preserve">. An unstable system </w:t>
      </w:r>
      <w:r w:rsidR="00521791" w:rsidRPr="006C5CB7">
        <w:rPr>
          <w:rFonts w:cstheme="minorHAnsi"/>
          <w:szCs w:val="24"/>
        </w:rPr>
        <w:t xml:space="preserve">would result in uncontrollable </w:t>
      </w:r>
      <w:r w:rsidR="00BB6949" w:rsidRPr="006C5CB7">
        <w:rPr>
          <w:rFonts w:cstheme="minorHAnsi"/>
          <w:szCs w:val="24"/>
        </w:rPr>
        <w:t xml:space="preserve">oscillations </w:t>
      </w:r>
      <w:r w:rsidR="001810F3" w:rsidRPr="006C5CB7">
        <w:rPr>
          <w:rFonts w:cstheme="minorHAnsi"/>
          <w:szCs w:val="24"/>
        </w:rPr>
        <w:t xml:space="preserve">moving the system further away from the desired output. To help determine if a system is in a stable state </w:t>
      </w:r>
      <w:r w:rsidR="000D6510" w:rsidRPr="006C5CB7">
        <w:rPr>
          <w:rFonts w:cstheme="minorHAnsi"/>
          <w:szCs w:val="24"/>
        </w:rPr>
        <w:t xml:space="preserve">Pole zero plots, Bode </w:t>
      </w:r>
      <w:r w:rsidR="00465526" w:rsidRPr="006C5CB7">
        <w:rPr>
          <w:rFonts w:cstheme="minorHAnsi"/>
          <w:szCs w:val="24"/>
        </w:rPr>
        <w:t xml:space="preserve">diagrams </w:t>
      </w:r>
      <w:r w:rsidR="000D6510" w:rsidRPr="006C5CB7">
        <w:rPr>
          <w:rFonts w:cstheme="minorHAnsi"/>
          <w:szCs w:val="24"/>
        </w:rPr>
        <w:t>and Nyquist plots</w:t>
      </w:r>
      <w:r w:rsidR="00465526" w:rsidRPr="006C5CB7">
        <w:rPr>
          <w:rFonts w:cstheme="minorHAnsi"/>
          <w:szCs w:val="24"/>
        </w:rPr>
        <w:t xml:space="preserve">, all of which can be seen in figures 11 to 19. </w:t>
      </w:r>
      <w:r w:rsidR="0077558A" w:rsidRPr="006C5CB7">
        <w:rPr>
          <w:rFonts w:cstheme="minorHAnsi"/>
          <w:szCs w:val="24"/>
        </w:rPr>
        <w:t xml:space="preserve">Figure 11 shows a Nyquist plot and is a good visual representation </w:t>
      </w:r>
      <w:r w:rsidR="0040390A" w:rsidRPr="006C5CB7">
        <w:rPr>
          <w:rFonts w:cstheme="minorHAnsi"/>
          <w:szCs w:val="24"/>
        </w:rPr>
        <w:t xml:space="preserve">of a stable system, due to the point at which the lines cross the real </w:t>
      </w:r>
      <w:r w:rsidR="00782A22" w:rsidRPr="006C5CB7">
        <w:rPr>
          <w:rFonts w:cstheme="minorHAnsi"/>
          <w:szCs w:val="24"/>
        </w:rPr>
        <w:t>number and the distance between the 2 crossing points equate to a stable system</w:t>
      </w:r>
      <w:sdt>
        <w:sdtPr>
          <w:rPr>
            <w:rFonts w:cstheme="minorHAnsi"/>
            <w:szCs w:val="24"/>
          </w:rPr>
          <w:id w:val="-1659529350"/>
          <w:citation/>
        </w:sdtPr>
        <w:sdtContent>
          <w:r w:rsidR="00D66188" w:rsidRPr="006C5CB7">
            <w:rPr>
              <w:rFonts w:cstheme="minorHAnsi"/>
              <w:szCs w:val="24"/>
            </w:rPr>
            <w:fldChar w:fldCharType="begin"/>
          </w:r>
          <w:r w:rsidR="00D66188" w:rsidRPr="006C5CB7">
            <w:rPr>
              <w:rFonts w:cstheme="minorHAnsi"/>
              <w:szCs w:val="24"/>
            </w:rPr>
            <w:instrText xml:space="preserve"> CITATION Rob19 \l 2057 </w:instrText>
          </w:r>
          <w:r w:rsidR="00D66188" w:rsidRPr="006C5CB7">
            <w:rPr>
              <w:rFonts w:cstheme="minorHAnsi"/>
              <w:szCs w:val="24"/>
            </w:rPr>
            <w:fldChar w:fldCharType="separate"/>
          </w:r>
          <w:r w:rsidR="00D66188" w:rsidRPr="006C5CB7">
            <w:rPr>
              <w:rFonts w:cstheme="minorHAnsi"/>
              <w:noProof/>
              <w:szCs w:val="24"/>
            </w:rPr>
            <w:t xml:space="preserve"> [5]</w:t>
          </w:r>
          <w:r w:rsidR="00D66188" w:rsidRPr="006C5CB7">
            <w:rPr>
              <w:rFonts w:cstheme="minorHAnsi"/>
              <w:szCs w:val="24"/>
            </w:rPr>
            <w:fldChar w:fldCharType="end"/>
          </w:r>
        </w:sdtContent>
      </w:sdt>
      <w:r w:rsidR="00D66188" w:rsidRPr="006C5CB7">
        <w:rPr>
          <w:rFonts w:cstheme="minorHAnsi"/>
          <w:szCs w:val="24"/>
        </w:rPr>
        <w:t>.</w:t>
      </w:r>
      <w:r w:rsidR="006E6225" w:rsidRPr="006C5CB7">
        <w:rPr>
          <w:rFonts w:cstheme="minorHAnsi"/>
          <w:szCs w:val="24"/>
        </w:rPr>
        <w:t xml:space="preserve"> </w:t>
      </w:r>
    </w:p>
    <w:p w14:paraId="194F1A4E" w14:textId="4743BF37" w:rsidR="00077C84" w:rsidRPr="006C5CB7" w:rsidRDefault="000A378A" w:rsidP="00F942ED">
      <w:pPr>
        <w:rPr>
          <w:rFonts w:cstheme="minorHAnsi"/>
          <w:szCs w:val="24"/>
        </w:rPr>
      </w:pPr>
      <w:r w:rsidRPr="006C5CB7">
        <w:rPr>
          <w:rFonts w:cstheme="minorHAnsi"/>
          <w:color w:val="FF0000"/>
          <w:szCs w:val="24"/>
        </w:rPr>
        <w:t xml:space="preserve">Bode plot </w:t>
      </w:r>
      <w:r w:rsidRPr="006C5CB7">
        <w:rPr>
          <w:rFonts w:cstheme="minorHAnsi"/>
          <w:szCs w:val="24"/>
        </w:rPr>
        <w:t>-</w:t>
      </w:r>
      <w:r w:rsidR="00CD723C" w:rsidRPr="006C5CB7">
        <w:rPr>
          <w:rFonts w:cstheme="minorHAnsi"/>
          <w:szCs w:val="24"/>
        </w:rPr>
        <w:t xml:space="preserve">This can be further visualised by the bode diagram in figure 13, by the fact that the </w:t>
      </w:r>
      <w:r w:rsidR="009F0042" w:rsidRPr="006C5CB7">
        <w:rPr>
          <w:rFonts w:cstheme="minorHAnsi"/>
          <w:szCs w:val="24"/>
        </w:rPr>
        <w:t xml:space="preserve">graphs are descending towards zero, thus resulting in a stable </w:t>
      </w:r>
      <w:r w:rsidR="00763702" w:rsidRPr="006C5CB7">
        <w:rPr>
          <w:rFonts w:cstheme="minorHAnsi"/>
          <w:szCs w:val="24"/>
        </w:rPr>
        <w:t xml:space="preserve">circuit. </w:t>
      </w:r>
    </w:p>
    <w:p w14:paraId="5EAFA5C7" w14:textId="35D9E2DE" w:rsidR="006F57CD" w:rsidRPr="006C5CB7" w:rsidRDefault="0042461D" w:rsidP="00F942ED">
      <w:pPr>
        <w:rPr>
          <w:rFonts w:cstheme="minorHAnsi"/>
          <w:szCs w:val="24"/>
        </w:rPr>
      </w:pPr>
      <w:r w:rsidRPr="006C5CB7">
        <w:rPr>
          <w:rFonts w:cstheme="minorHAnsi"/>
          <w:szCs w:val="24"/>
        </w:rPr>
        <w:t xml:space="preserve">Using the Pole zero plots in figures </w:t>
      </w:r>
      <w:r w:rsidR="003F6EBA" w:rsidRPr="006C5CB7">
        <w:rPr>
          <w:rFonts w:cstheme="minorHAnsi"/>
          <w:szCs w:val="24"/>
        </w:rPr>
        <w:t xml:space="preserve">14 to 19 we can see </w:t>
      </w:r>
      <w:r w:rsidR="009A0502" w:rsidRPr="006C5CB7">
        <w:rPr>
          <w:rFonts w:cstheme="minorHAnsi"/>
          <w:szCs w:val="24"/>
        </w:rPr>
        <w:t xml:space="preserve">a visual response of a system with a known transfer function (as </w:t>
      </w:r>
      <w:r w:rsidR="00616772" w:rsidRPr="006C5CB7">
        <w:rPr>
          <w:rFonts w:cstheme="minorHAnsi"/>
          <w:szCs w:val="24"/>
        </w:rPr>
        <w:t xml:space="preserve">calculated in </w:t>
      </w:r>
      <w:r w:rsidR="006C5CB7" w:rsidRPr="006C5CB7">
        <w:rPr>
          <w:rFonts w:cstheme="minorHAnsi"/>
        </w:rPr>
        <w:t>Appendix 1</w:t>
      </w:r>
      <w:r w:rsidR="00616772" w:rsidRPr="006C5CB7">
        <w:rPr>
          <w:rFonts w:cstheme="minorHAnsi"/>
        </w:rPr>
        <w:t xml:space="preserve">) and they graphically show the </w:t>
      </w:r>
      <w:r w:rsidR="00A9102D" w:rsidRPr="006C5CB7">
        <w:rPr>
          <w:rFonts w:cstheme="minorHAnsi"/>
        </w:rPr>
        <w:t xml:space="preserve">stability of a system. All the plots within figures 14 to 19 are shown in negative numbers. </w:t>
      </w:r>
      <w:r w:rsidR="00C27696" w:rsidRPr="006C5CB7">
        <w:rPr>
          <w:rFonts w:cstheme="minorHAnsi"/>
        </w:rPr>
        <w:t>Due to the plots being on the lefthand side of negative side of the graph it represents a stable system due to an ex</w:t>
      </w:r>
      <w:r w:rsidR="0094224A" w:rsidRPr="006C5CB7">
        <w:rPr>
          <w:rFonts w:cstheme="minorHAnsi"/>
        </w:rPr>
        <w:t xml:space="preserve">ponential decay to zero. </w:t>
      </w:r>
      <w:r w:rsidR="0069150C" w:rsidRPr="006C5CB7">
        <w:rPr>
          <w:rFonts w:cstheme="minorHAnsi"/>
        </w:rPr>
        <w:t xml:space="preserve">This </w:t>
      </w:r>
      <w:r w:rsidR="00440597" w:rsidRPr="006C5CB7">
        <w:rPr>
          <w:rFonts w:cstheme="minorHAnsi"/>
        </w:rPr>
        <w:t xml:space="preserve">is represented below in figure 28. </w:t>
      </w:r>
    </w:p>
    <w:p w14:paraId="70B11D8D" w14:textId="77777777" w:rsidR="006F57CD" w:rsidRPr="006C5CB7" w:rsidRDefault="006F57CD" w:rsidP="00F942ED">
      <w:pPr>
        <w:rPr>
          <w:rFonts w:cstheme="minorHAnsi"/>
          <w:szCs w:val="24"/>
        </w:rPr>
      </w:pPr>
    </w:p>
    <w:p w14:paraId="60FD077E" w14:textId="77777777" w:rsidR="00440597" w:rsidRPr="006C5CB7" w:rsidRDefault="00077C84" w:rsidP="00440597">
      <w:pPr>
        <w:keepNext/>
        <w:jc w:val="center"/>
        <w:rPr>
          <w:rFonts w:cstheme="minorHAnsi"/>
        </w:rPr>
      </w:pPr>
      <w:r w:rsidRPr="006C5CB7">
        <w:rPr>
          <w:rFonts w:cstheme="minorHAnsi"/>
          <w:noProof/>
        </w:rPr>
        <w:drawing>
          <wp:inline distT="0" distB="0" distL="0" distR="0" wp14:anchorId="1CF4BD92" wp14:editId="4DF2FB50">
            <wp:extent cx="5731510" cy="3589655"/>
            <wp:effectExtent l="0" t="0" r="2540" b="0"/>
            <wp:docPr id="26" name="Picture 26"/>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32"/>
                    <a:stretch>
                      <a:fillRect/>
                    </a:stretch>
                  </pic:blipFill>
                  <pic:spPr>
                    <a:xfrm>
                      <a:off x="0" y="0"/>
                      <a:ext cx="5731510" cy="3589655"/>
                    </a:xfrm>
                    <a:prstGeom prst="rect">
                      <a:avLst/>
                    </a:prstGeom>
                  </pic:spPr>
                </pic:pic>
              </a:graphicData>
            </a:graphic>
          </wp:inline>
        </w:drawing>
      </w:r>
    </w:p>
    <w:p w14:paraId="3F9F605C" w14:textId="6602C79F" w:rsidR="00077C84" w:rsidRPr="006C5CB7" w:rsidRDefault="00440597" w:rsidP="00440597">
      <w:pPr>
        <w:pStyle w:val="Caption"/>
        <w:jc w:val="center"/>
        <w:rPr>
          <w:rFonts w:cstheme="minorHAnsi"/>
        </w:rPr>
      </w:pPr>
      <w:r w:rsidRPr="006C5CB7">
        <w:rPr>
          <w:rFonts w:cstheme="minorHAnsi"/>
        </w:rPr>
        <w:t xml:space="preserve">Figure </w:t>
      </w:r>
      <w:r w:rsidRPr="006C5CB7">
        <w:rPr>
          <w:rFonts w:cstheme="minorHAnsi"/>
        </w:rPr>
        <w:fldChar w:fldCharType="begin"/>
      </w:r>
      <w:r w:rsidRPr="006C5CB7">
        <w:rPr>
          <w:rFonts w:cstheme="minorHAnsi"/>
        </w:rPr>
        <w:instrText xml:space="preserve"> SEQ Figure \* ARABIC </w:instrText>
      </w:r>
      <w:r w:rsidRPr="006C5CB7">
        <w:rPr>
          <w:rFonts w:cstheme="minorHAnsi"/>
        </w:rPr>
        <w:fldChar w:fldCharType="separate"/>
      </w:r>
      <w:r w:rsidRPr="006C5CB7">
        <w:rPr>
          <w:rFonts w:cstheme="minorHAnsi"/>
          <w:noProof/>
        </w:rPr>
        <w:t>28</w:t>
      </w:r>
      <w:r w:rsidRPr="006C5CB7">
        <w:rPr>
          <w:rFonts w:cstheme="minorHAnsi"/>
        </w:rPr>
        <w:fldChar w:fldCharType="end"/>
      </w:r>
      <w:r w:rsidRPr="006C5CB7">
        <w:rPr>
          <w:rFonts w:cstheme="minorHAnsi"/>
        </w:rPr>
        <w:t>: Pole Zero locations and their representative signals</w:t>
      </w:r>
      <w:sdt>
        <w:sdtPr>
          <w:rPr>
            <w:rFonts w:cstheme="minorHAnsi"/>
          </w:rPr>
          <w:id w:val="-1685503882"/>
          <w:citation/>
        </w:sdtPr>
        <w:sdtContent>
          <w:r w:rsidR="003B1E28" w:rsidRPr="006C5CB7">
            <w:rPr>
              <w:rFonts w:cstheme="minorHAnsi"/>
            </w:rPr>
            <w:fldChar w:fldCharType="begin"/>
          </w:r>
          <w:r w:rsidR="00E6264F" w:rsidRPr="006C5CB7">
            <w:rPr>
              <w:rFonts w:cstheme="minorHAnsi"/>
            </w:rPr>
            <w:instrText xml:space="preserve">CITATION Ste23 \l 2057 </w:instrText>
          </w:r>
          <w:r w:rsidR="003B1E28" w:rsidRPr="006C5CB7">
            <w:rPr>
              <w:rFonts w:cstheme="minorHAnsi"/>
            </w:rPr>
            <w:fldChar w:fldCharType="separate"/>
          </w:r>
          <w:r w:rsidR="00E6264F" w:rsidRPr="006C5CB7">
            <w:rPr>
              <w:rFonts w:cstheme="minorHAnsi"/>
              <w:noProof/>
            </w:rPr>
            <w:t xml:space="preserve"> [6]</w:t>
          </w:r>
          <w:r w:rsidR="003B1E28" w:rsidRPr="006C5CB7">
            <w:rPr>
              <w:rFonts w:cstheme="minorHAnsi"/>
            </w:rPr>
            <w:fldChar w:fldCharType="end"/>
          </w:r>
        </w:sdtContent>
      </w:sdt>
    </w:p>
    <w:p w14:paraId="7FCCC6E8" w14:textId="6DF7B7A7" w:rsidR="008866D8" w:rsidRPr="006C5CB7" w:rsidRDefault="008866D8" w:rsidP="008866D8">
      <w:pPr>
        <w:rPr>
          <w:rFonts w:cstheme="minorHAnsi"/>
        </w:rPr>
      </w:pPr>
    </w:p>
    <w:p w14:paraId="2B6ADA1A" w14:textId="77777777" w:rsidR="00F942ED" w:rsidRPr="006C5CB7" w:rsidRDefault="00F942ED" w:rsidP="00F942ED">
      <w:pPr>
        <w:rPr>
          <w:rFonts w:cstheme="minorHAnsi"/>
          <w:b/>
          <w:bCs/>
          <w:sz w:val="28"/>
          <w:szCs w:val="28"/>
        </w:rPr>
      </w:pPr>
      <w:r w:rsidRPr="006C5CB7">
        <w:rPr>
          <w:rFonts w:cstheme="minorHAnsi"/>
          <w:b/>
          <w:bCs/>
          <w:sz w:val="28"/>
          <w:szCs w:val="28"/>
        </w:rPr>
        <w:t>Conclusions</w:t>
      </w:r>
    </w:p>
    <w:p w14:paraId="0544471B" w14:textId="778543CC" w:rsidR="000F79A7" w:rsidRPr="006C5CB7" w:rsidRDefault="00256EC3" w:rsidP="00F942ED">
      <w:pPr>
        <w:rPr>
          <w:rFonts w:cstheme="minorHAnsi"/>
        </w:rPr>
      </w:pPr>
      <w:r w:rsidRPr="006C5CB7">
        <w:rPr>
          <w:rFonts w:cstheme="minorHAnsi"/>
        </w:rPr>
        <w:t xml:space="preserve">In the simulations described above a suitable control system has been designed with the use of a PID controller as well as sole use of a transfer function. The outputs have been compared together </w:t>
      </w:r>
      <w:r w:rsidRPr="006C5CB7">
        <w:rPr>
          <w:rFonts w:cstheme="minorHAnsi"/>
        </w:rPr>
        <w:lastRenderedPageBreak/>
        <w:t xml:space="preserve">providing reassurance that both systems would react with the same output if they were presented with the same input. </w:t>
      </w:r>
    </w:p>
    <w:p w14:paraId="2FB0AE5F" w14:textId="77777777" w:rsidR="00EF222F" w:rsidRPr="006C5CB7" w:rsidRDefault="00256EC3" w:rsidP="00F942ED">
      <w:pPr>
        <w:rPr>
          <w:rFonts w:cstheme="minorHAnsi"/>
        </w:rPr>
      </w:pPr>
      <w:r w:rsidRPr="006C5CB7">
        <w:rPr>
          <w:rFonts w:cstheme="minorHAnsi"/>
        </w:rPr>
        <w:t xml:space="preserve">An analysis of the response characteristics </w:t>
      </w:r>
      <w:r w:rsidR="00EF222F" w:rsidRPr="006C5CB7">
        <w:rPr>
          <w:rFonts w:cstheme="minorHAnsi"/>
        </w:rPr>
        <w:t>with the use of Nyquist plots, Bode Diagram and Pole-Zero diagrams</w:t>
      </w:r>
      <w:r w:rsidRPr="006C5CB7">
        <w:rPr>
          <w:rFonts w:cstheme="minorHAnsi"/>
        </w:rPr>
        <w:t xml:space="preserve"> determined that the system is stable</w:t>
      </w:r>
      <w:r w:rsidR="00EF222F" w:rsidRPr="006C5CB7">
        <w:rPr>
          <w:rFonts w:cstheme="minorHAnsi"/>
        </w:rPr>
        <w:t>. This</w:t>
      </w:r>
      <w:r w:rsidRPr="006C5CB7">
        <w:rPr>
          <w:rFonts w:cstheme="minorHAnsi"/>
        </w:rPr>
        <w:t xml:space="preserve"> further proves the system is suitable for the desired use of rotating a CIWS to the correct position within the desired time and overshoot parameters.</w:t>
      </w:r>
    </w:p>
    <w:p w14:paraId="249003AB" w14:textId="37C98DBB" w:rsidR="00256EC3" w:rsidRPr="006C5CB7" w:rsidRDefault="00EF222F" w:rsidP="00F942ED">
      <w:pPr>
        <w:rPr>
          <w:rFonts w:cstheme="minorHAnsi"/>
        </w:rPr>
      </w:pPr>
      <w:r w:rsidRPr="006C5CB7">
        <w:rPr>
          <w:rFonts w:cstheme="minorHAnsi"/>
        </w:rPr>
        <w:t>With the simulations, equations and results proving the proposed control system is adequate for the task</w:t>
      </w:r>
      <w:r w:rsidR="00E6264F" w:rsidRPr="006C5CB7">
        <w:rPr>
          <w:rFonts w:cstheme="minorHAnsi"/>
        </w:rPr>
        <w:t xml:space="preserve"> in question,</w:t>
      </w:r>
      <w:r w:rsidRPr="006C5CB7">
        <w:rPr>
          <w:rFonts w:cstheme="minorHAnsi"/>
        </w:rPr>
        <w:t xml:space="preserve"> the next stage in the development would be to produce a physical representation of the control system. By doing this the theory that has been proven in these simulations can be tested in a real-world situation. Virtual simulations are great for planning</w:t>
      </w:r>
      <w:r w:rsidR="00E6264F" w:rsidRPr="006C5CB7">
        <w:rPr>
          <w:rFonts w:cstheme="minorHAnsi"/>
        </w:rPr>
        <w:t xml:space="preserve"> and</w:t>
      </w:r>
      <w:r w:rsidRPr="006C5CB7">
        <w:rPr>
          <w:rFonts w:cstheme="minorHAnsi"/>
        </w:rPr>
        <w:t xml:space="preserve"> down selecting a bunch of ideas/designs into a final version to take forward. This helps to keep project and research &amp; development costs to a minimum</w:t>
      </w:r>
      <w:r w:rsidR="00E6264F" w:rsidRPr="006C5CB7">
        <w:rPr>
          <w:rFonts w:cstheme="minorHAnsi"/>
        </w:rPr>
        <w:t>.</w:t>
      </w:r>
      <w:r w:rsidRPr="006C5CB7">
        <w:rPr>
          <w:rFonts w:cstheme="minorHAnsi"/>
        </w:rPr>
        <w:t xml:space="preserve"> </w:t>
      </w:r>
      <w:r w:rsidR="00E6264F" w:rsidRPr="006C5CB7">
        <w:rPr>
          <w:rFonts w:cstheme="minorHAnsi"/>
        </w:rPr>
        <w:t>T</w:t>
      </w:r>
      <w:r w:rsidRPr="006C5CB7">
        <w:rPr>
          <w:rFonts w:cstheme="minorHAnsi"/>
        </w:rPr>
        <w:t xml:space="preserve">he downside to this is the fact the simulations take place in a sanitary and controlled environment using virtual components that work exactly as they are supposed to at the levels they should. </w:t>
      </w:r>
      <w:r w:rsidR="00E6264F" w:rsidRPr="006C5CB7">
        <w:rPr>
          <w:rFonts w:cstheme="minorHAnsi"/>
        </w:rPr>
        <w:t>Whereas</w:t>
      </w:r>
      <w:r w:rsidRPr="006C5CB7">
        <w:rPr>
          <w:rFonts w:cstheme="minorHAnsi"/>
        </w:rPr>
        <w:t xml:space="preserve"> in the real work components have tolerances levels they are designed to work within. </w:t>
      </w:r>
      <w:r w:rsidR="00E6264F" w:rsidRPr="006C5CB7">
        <w:rPr>
          <w:rFonts w:cstheme="minorHAnsi"/>
        </w:rPr>
        <w:t>So,</w:t>
      </w:r>
      <w:r w:rsidRPr="006C5CB7">
        <w:rPr>
          <w:rFonts w:cstheme="minorHAnsi"/>
        </w:rPr>
        <w:t xml:space="preserve"> a virtual simulation might say the control system is suitable to achieve the 2 second settling time and no more than 5% overshoot, but in a </w:t>
      </w:r>
      <w:r w:rsidR="00FD7ABC" w:rsidRPr="006C5CB7">
        <w:rPr>
          <w:rFonts w:cstheme="minorHAnsi"/>
        </w:rPr>
        <w:t>real-world</w:t>
      </w:r>
      <w:r w:rsidRPr="006C5CB7">
        <w:rPr>
          <w:rFonts w:cstheme="minorHAnsi"/>
        </w:rPr>
        <w:t xml:space="preserve"> example there could be vastly different results.  </w:t>
      </w:r>
      <w:r w:rsidR="00256EC3" w:rsidRPr="006C5CB7">
        <w:rPr>
          <w:rFonts w:cstheme="minorHAnsi"/>
        </w:rPr>
        <w:t xml:space="preserve"> </w:t>
      </w:r>
    </w:p>
    <w:p w14:paraId="6C3A60C2" w14:textId="2768851E" w:rsidR="00F942ED" w:rsidRPr="006C5CB7" w:rsidRDefault="00F942ED" w:rsidP="00F942ED">
      <w:pPr>
        <w:rPr>
          <w:rFonts w:cstheme="minorHAnsi"/>
          <w:b/>
          <w:bCs/>
          <w:sz w:val="28"/>
          <w:szCs w:val="28"/>
        </w:rPr>
      </w:pPr>
      <w:r w:rsidRPr="006C5CB7">
        <w:rPr>
          <w:rFonts w:cstheme="minorHAnsi"/>
          <w:b/>
          <w:bCs/>
          <w:sz w:val="28"/>
          <w:szCs w:val="28"/>
        </w:rPr>
        <w:t>References</w:t>
      </w:r>
    </w:p>
    <w:sdt>
      <w:sdtPr>
        <w:rPr>
          <w:rFonts w:asciiTheme="minorHAnsi" w:hAnsiTheme="minorHAnsi" w:cstheme="minorHAnsi"/>
        </w:rPr>
        <w:id w:val="1109790245"/>
        <w:docPartObj>
          <w:docPartGallery w:val="Bibliographies"/>
          <w:docPartUnique/>
        </w:docPartObj>
      </w:sdtPr>
      <w:sdtEndPr>
        <w:rPr>
          <w:rFonts w:eastAsiaTheme="minorEastAsia"/>
          <w:b w:val="0"/>
          <w:bCs w:val="0"/>
          <w:color w:val="auto"/>
          <w:sz w:val="22"/>
          <w:szCs w:val="22"/>
          <w:lang w:eastAsia="zh-CN"/>
        </w:rPr>
      </w:sdtEndPr>
      <w:sdtContent>
        <w:p w14:paraId="1F753E1B" w14:textId="58A6E073" w:rsidR="006C5CB7" w:rsidRPr="006C5CB7" w:rsidRDefault="006C5CB7">
          <w:pPr>
            <w:pStyle w:val="Heading1"/>
            <w:rPr>
              <w:rFonts w:asciiTheme="minorHAnsi" w:hAnsiTheme="minorHAnsi" w:cstheme="minorHAnsi"/>
            </w:rPr>
          </w:pPr>
          <w:r w:rsidRPr="006C5CB7">
            <w:rPr>
              <w:rFonts w:asciiTheme="minorHAnsi" w:hAnsiTheme="minorHAnsi" w:cstheme="minorHAnsi"/>
            </w:rPr>
            <w:t>References</w:t>
          </w:r>
        </w:p>
        <w:sdt>
          <w:sdtPr>
            <w:rPr>
              <w:rFonts w:cstheme="minorHAnsi"/>
            </w:rPr>
            <w:id w:val="-573587230"/>
            <w:bibliography/>
          </w:sdtPr>
          <w:sdtContent>
            <w:p w14:paraId="1F4CFFCC" w14:textId="77777777" w:rsidR="006C5CB7" w:rsidRPr="006C5CB7" w:rsidRDefault="006C5CB7">
              <w:pPr>
                <w:rPr>
                  <w:rFonts w:cstheme="minorHAnsi"/>
                  <w:noProof/>
                </w:rPr>
              </w:pPr>
              <w:r w:rsidRPr="006C5CB7">
                <w:rPr>
                  <w:rFonts w:cstheme="minorHAnsi"/>
                </w:rPr>
                <w:fldChar w:fldCharType="begin"/>
              </w:r>
              <w:r w:rsidRPr="006C5CB7">
                <w:rPr>
                  <w:rFonts w:cstheme="minorHAnsi"/>
                </w:rPr>
                <w:instrText xml:space="preserve"> BIBLIOGRAPHY </w:instrText>
              </w:r>
              <w:r w:rsidRPr="006C5CB7">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C5CB7" w:rsidRPr="006C5CB7" w14:paraId="4B0FACF6" w14:textId="77777777">
                <w:trPr>
                  <w:divId w:val="34503573"/>
                  <w:tblCellSpacing w:w="15" w:type="dxa"/>
                </w:trPr>
                <w:tc>
                  <w:tcPr>
                    <w:tcW w:w="50" w:type="pct"/>
                    <w:hideMark/>
                  </w:tcPr>
                  <w:p w14:paraId="2B7A2387" w14:textId="44B999C5" w:rsidR="006C5CB7" w:rsidRPr="006C5CB7" w:rsidRDefault="006C5CB7">
                    <w:pPr>
                      <w:pStyle w:val="Bibliography"/>
                      <w:rPr>
                        <w:rFonts w:cstheme="minorHAnsi"/>
                        <w:noProof/>
                        <w:sz w:val="24"/>
                        <w:szCs w:val="24"/>
                      </w:rPr>
                    </w:pPr>
                    <w:r w:rsidRPr="006C5CB7">
                      <w:rPr>
                        <w:rFonts w:cstheme="minorHAnsi"/>
                        <w:noProof/>
                      </w:rPr>
                      <w:t xml:space="preserve">[1] </w:t>
                    </w:r>
                  </w:p>
                </w:tc>
                <w:tc>
                  <w:tcPr>
                    <w:tcW w:w="0" w:type="auto"/>
                    <w:hideMark/>
                  </w:tcPr>
                  <w:p w14:paraId="07B1CCEF" w14:textId="77777777" w:rsidR="006C5CB7" w:rsidRPr="006C5CB7" w:rsidRDefault="006C5CB7">
                    <w:pPr>
                      <w:pStyle w:val="Bibliography"/>
                      <w:rPr>
                        <w:rFonts w:cstheme="minorHAnsi"/>
                        <w:noProof/>
                        <w:sz w:val="20"/>
                        <w:szCs w:val="20"/>
                      </w:rPr>
                    </w:pPr>
                    <w:r w:rsidRPr="006C5CB7">
                      <w:rPr>
                        <w:rFonts w:cstheme="minorHAnsi"/>
                        <w:noProof/>
                        <w:sz w:val="20"/>
                        <w:szCs w:val="20"/>
                      </w:rPr>
                      <w:t xml:space="preserve">A. M., “PID Control,” </w:t>
                    </w:r>
                    <w:r w:rsidRPr="006C5CB7">
                      <w:rPr>
                        <w:rFonts w:cstheme="minorHAnsi"/>
                        <w:i/>
                        <w:iCs/>
                        <w:noProof/>
                        <w:sz w:val="20"/>
                        <w:szCs w:val="20"/>
                      </w:rPr>
                      <w:t xml:space="preserve">CONTROL SYSTEMS, ROBOTICS, AND AUTOMATION, </w:t>
                    </w:r>
                    <w:r w:rsidRPr="006C5CB7">
                      <w:rPr>
                        <w:rFonts w:cstheme="minorHAnsi"/>
                        <w:noProof/>
                        <w:sz w:val="20"/>
                        <w:szCs w:val="20"/>
                      </w:rPr>
                      <w:t xml:space="preserve">vol. II. </w:t>
                    </w:r>
                  </w:p>
                </w:tc>
              </w:tr>
              <w:tr w:rsidR="006C5CB7" w:rsidRPr="006C5CB7" w14:paraId="6B8F775F" w14:textId="77777777">
                <w:trPr>
                  <w:divId w:val="34503573"/>
                  <w:tblCellSpacing w:w="15" w:type="dxa"/>
                </w:trPr>
                <w:tc>
                  <w:tcPr>
                    <w:tcW w:w="50" w:type="pct"/>
                    <w:hideMark/>
                  </w:tcPr>
                  <w:p w14:paraId="336B45CA" w14:textId="77777777" w:rsidR="006C5CB7" w:rsidRPr="006C5CB7" w:rsidRDefault="006C5CB7">
                    <w:pPr>
                      <w:pStyle w:val="Bibliography"/>
                      <w:rPr>
                        <w:rFonts w:cstheme="minorHAnsi"/>
                        <w:noProof/>
                      </w:rPr>
                    </w:pPr>
                    <w:r w:rsidRPr="006C5CB7">
                      <w:rPr>
                        <w:rFonts w:cstheme="minorHAnsi"/>
                        <w:noProof/>
                      </w:rPr>
                      <w:t xml:space="preserve">[2] </w:t>
                    </w:r>
                  </w:p>
                </w:tc>
                <w:tc>
                  <w:tcPr>
                    <w:tcW w:w="0" w:type="auto"/>
                    <w:hideMark/>
                  </w:tcPr>
                  <w:p w14:paraId="356129DB" w14:textId="77777777" w:rsidR="006C5CB7" w:rsidRPr="006C5CB7" w:rsidRDefault="006C5CB7">
                    <w:pPr>
                      <w:pStyle w:val="Bibliography"/>
                      <w:rPr>
                        <w:rFonts w:cstheme="minorHAnsi"/>
                        <w:noProof/>
                        <w:sz w:val="20"/>
                        <w:szCs w:val="20"/>
                      </w:rPr>
                    </w:pPr>
                    <w:r w:rsidRPr="006C5CB7">
                      <w:rPr>
                        <w:rFonts w:cstheme="minorHAnsi"/>
                        <w:noProof/>
                        <w:sz w:val="20"/>
                        <w:szCs w:val="20"/>
                      </w:rPr>
                      <w:t>“Tranics Zone,” 22 03 2020. [Online]. Available: https://www.tronicszone.com/blog/pid-controller-using-microcontrollers/. [Accessed 18 04 2023].</w:t>
                    </w:r>
                  </w:p>
                </w:tc>
              </w:tr>
              <w:tr w:rsidR="006C5CB7" w:rsidRPr="006C5CB7" w14:paraId="174C19F2" w14:textId="77777777">
                <w:trPr>
                  <w:divId w:val="34503573"/>
                  <w:tblCellSpacing w:w="15" w:type="dxa"/>
                </w:trPr>
                <w:tc>
                  <w:tcPr>
                    <w:tcW w:w="50" w:type="pct"/>
                    <w:hideMark/>
                  </w:tcPr>
                  <w:p w14:paraId="79E355EB" w14:textId="77777777" w:rsidR="006C5CB7" w:rsidRPr="006C5CB7" w:rsidRDefault="006C5CB7">
                    <w:pPr>
                      <w:pStyle w:val="Bibliography"/>
                      <w:rPr>
                        <w:rFonts w:cstheme="minorHAnsi"/>
                        <w:noProof/>
                      </w:rPr>
                    </w:pPr>
                    <w:r w:rsidRPr="006C5CB7">
                      <w:rPr>
                        <w:rFonts w:cstheme="minorHAnsi"/>
                        <w:noProof/>
                      </w:rPr>
                      <w:t xml:space="preserve">[3] </w:t>
                    </w:r>
                  </w:p>
                </w:tc>
                <w:tc>
                  <w:tcPr>
                    <w:tcW w:w="0" w:type="auto"/>
                    <w:hideMark/>
                  </w:tcPr>
                  <w:p w14:paraId="2164137B" w14:textId="77777777" w:rsidR="006C5CB7" w:rsidRPr="006C5CB7" w:rsidRDefault="006C5CB7">
                    <w:pPr>
                      <w:pStyle w:val="Bibliography"/>
                      <w:rPr>
                        <w:rFonts w:cstheme="minorHAnsi"/>
                        <w:noProof/>
                        <w:sz w:val="20"/>
                        <w:szCs w:val="20"/>
                      </w:rPr>
                    </w:pPr>
                    <w:r w:rsidRPr="006C5CB7">
                      <w:rPr>
                        <w:rFonts w:cstheme="minorHAnsi"/>
                        <w:noProof/>
                        <w:sz w:val="20"/>
                        <w:szCs w:val="20"/>
                      </w:rPr>
                      <w:t>“Math Works,” [Online]. Available: https://uk.mathworks.com/help/simulink/. [Accessed 18 04 2023].</w:t>
                    </w:r>
                  </w:p>
                </w:tc>
              </w:tr>
              <w:tr w:rsidR="006C5CB7" w:rsidRPr="006C5CB7" w14:paraId="0D629ED3" w14:textId="77777777">
                <w:trPr>
                  <w:divId w:val="34503573"/>
                  <w:tblCellSpacing w:w="15" w:type="dxa"/>
                </w:trPr>
                <w:tc>
                  <w:tcPr>
                    <w:tcW w:w="50" w:type="pct"/>
                    <w:hideMark/>
                  </w:tcPr>
                  <w:p w14:paraId="5D8C1E99" w14:textId="77777777" w:rsidR="006C5CB7" w:rsidRPr="006C5CB7" w:rsidRDefault="006C5CB7">
                    <w:pPr>
                      <w:pStyle w:val="Bibliography"/>
                      <w:rPr>
                        <w:rFonts w:cstheme="minorHAnsi"/>
                        <w:noProof/>
                      </w:rPr>
                    </w:pPr>
                    <w:r w:rsidRPr="006C5CB7">
                      <w:rPr>
                        <w:rFonts w:cstheme="minorHAnsi"/>
                        <w:noProof/>
                      </w:rPr>
                      <w:t xml:space="preserve">[4] </w:t>
                    </w:r>
                  </w:p>
                </w:tc>
                <w:tc>
                  <w:tcPr>
                    <w:tcW w:w="0" w:type="auto"/>
                    <w:hideMark/>
                  </w:tcPr>
                  <w:p w14:paraId="637EAA92" w14:textId="77777777" w:rsidR="006C5CB7" w:rsidRPr="006C5CB7" w:rsidRDefault="006C5CB7">
                    <w:pPr>
                      <w:pStyle w:val="Bibliography"/>
                      <w:rPr>
                        <w:rFonts w:cstheme="minorHAnsi"/>
                        <w:noProof/>
                        <w:sz w:val="20"/>
                        <w:szCs w:val="20"/>
                      </w:rPr>
                    </w:pPr>
                    <w:r w:rsidRPr="006C5CB7">
                      <w:rPr>
                        <w:rFonts w:cstheme="minorHAnsi"/>
                        <w:noProof/>
                        <w:sz w:val="20"/>
                        <w:szCs w:val="20"/>
                      </w:rPr>
                      <w:t xml:space="preserve">R. M. Tony Roskilly, “Frequency Domain anaklysis,” in </w:t>
                    </w:r>
                    <w:r w:rsidRPr="006C5CB7">
                      <w:rPr>
                        <w:rFonts w:cstheme="minorHAnsi"/>
                        <w:i/>
                        <w:iCs/>
                        <w:noProof/>
                        <w:sz w:val="20"/>
                        <w:szCs w:val="20"/>
                      </w:rPr>
                      <w:t>Marine Systems Identification, Modeling and Control</w:t>
                    </w:r>
                    <w:r w:rsidRPr="006C5CB7">
                      <w:rPr>
                        <w:rFonts w:cstheme="minorHAnsi"/>
                        <w:noProof/>
                        <w:sz w:val="20"/>
                        <w:szCs w:val="20"/>
                      </w:rPr>
                      <w:t>, Butterworth-Heinemann, 2015, pp. 123-147.</w:t>
                    </w:r>
                  </w:p>
                </w:tc>
              </w:tr>
              <w:tr w:rsidR="006C5CB7" w:rsidRPr="006C5CB7" w14:paraId="5A265FD9" w14:textId="77777777">
                <w:trPr>
                  <w:divId w:val="34503573"/>
                  <w:tblCellSpacing w:w="15" w:type="dxa"/>
                </w:trPr>
                <w:tc>
                  <w:tcPr>
                    <w:tcW w:w="50" w:type="pct"/>
                    <w:hideMark/>
                  </w:tcPr>
                  <w:p w14:paraId="1B73BAD4" w14:textId="77777777" w:rsidR="006C5CB7" w:rsidRPr="006C5CB7" w:rsidRDefault="006C5CB7">
                    <w:pPr>
                      <w:pStyle w:val="Bibliography"/>
                      <w:rPr>
                        <w:rFonts w:cstheme="minorHAnsi"/>
                        <w:noProof/>
                      </w:rPr>
                    </w:pPr>
                    <w:r w:rsidRPr="006C5CB7">
                      <w:rPr>
                        <w:rFonts w:cstheme="minorHAnsi"/>
                        <w:noProof/>
                      </w:rPr>
                      <w:t xml:space="preserve">[5] </w:t>
                    </w:r>
                  </w:p>
                </w:tc>
                <w:tc>
                  <w:tcPr>
                    <w:tcW w:w="0" w:type="auto"/>
                    <w:hideMark/>
                  </w:tcPr>
                  <w:p w14:paraId="41D31701" w14:textId="77777777" w:rsidR="006C5CB7" w:rsidRPr="006C5CB7" w:rsidRDefault="006C5CB7">
                    <w:pPr>
                      <w:pStyle w:val="Bibliography"/>
                      <w:rPr>
                        <w:rFonts w:cstheme="minorHAnsi"/>
                        <w:noProof/>
                        <w:sz w:val="20"/>
                        <w:szCs w:val="20"/>
                      </w:rPr>
                    </w:pPr>
                    <w:r w:rsidRPr="006C5CB7">
                      <w:rPr>
                        <w:rFonts w:cstheme="minorHAnsi"/>
                        <w:noProof/>
                        <w:sz w:val="20"/>
                        <w:szCs w:val="20"/>
                      </w:rPr>
                      <w:t>R. Kein, “All about circuits,” 05 07 2019. [Online]. Available: https://www.allaboutcircuits.com/technical-articles/how-to-use-nyquist-plots-for-stability-analysis/#:~:text=With%20a%20Nyquist%20plot%2C%20you,that%20is%20more%20reliably%20stable.. [Accessed 24 04 2023].</w:t>
                    </w:r>
                  </w:p>
                </w:tc>
              </w:tr>
              <w:tr w:rsidR="006C5CB7" w:rsidRPr="006C5CB7" w14:paraId="7885102F" w14:textId="77777777">
                <w:trPr>
                  <w:divId w:val="34503573"/>
                  <w:tblCellSpacing w:w="15" w:type="dxa"/>
                </w:trPr>
                <w:tc>
                  <w:tcPr>
                    <w:tcW w:w="50" w:type="pct"/>
                    <w:hideMark/>
                  </w:tcPr>
                  <w:p w14:paraId="0D37E38C" w14:textId="77777777" w:rsidR="006C5CB7" w:rsidRPr="006C5CB7" w:rsidRDefault="006C5CB7">
                    <w:pPr>
                      <w:pStyle w:val="Bibliography"/>
                      <w:rPr>
                        <w:rFonts w:cstheme="minorHAnsi"/>
                        <w:noProof/>
                      </w:rPr>
                    </w:pPr>
                    <w:r w:rsidRPr="006C5CB7">
                      <w:rPr>
                        <w:rFonts w:cstheme="minorHAnsi"/>
                        <w:noProof/>
                      </w:rPr>
                      <w:t xml:space="preserve">[6] </w:t>
                    </w:r>
                  </w:p>
                </w:tc>
                <w:tc>
                  <w:tcPr>
                    <w:tcW w:w="0" w:type="auto"/>
                    <w:hideMark/>
                  </w:tcPr>
                  <w:p w14:paraId="342131ED" w14:textId="77777777" w:rsidR="006C5CB7" w:rsidRPr="006C5CB7" w:rsidRDefault="006C5CB7">
                    <w:pPr>
                      <w:pStyle w:val="Bibliography"/>
                      <w:rPr>
                        <w:rFonts w:cstheme="minorHAnsi"/>
                        <w:noProof/>
                        <w:sz w:val="20"/>
                        <w:szCs w:val="20"/>
                      </w:rPr>
                    </w:pPr>
                    <w:r w:rsidRPr="006C5CB7">
                      <w:rPr>
                        <w:rFonts w:cstheme="minorHAnsi"/>
                        <w:noProof/>
                        <w:sz w:val="20"/>
                        <w:szCs w:val="20"/>
                      </w:rPr>
                      <w:t>Massachusetts Institue of Technology, Department of Mechanical Engineering, “Analysis and Design of Feedback Control System”.</w:t>
                    </w:r>
                  </w:p>
                </w:tc>
              </w:tr>
            </w:tbl>
            <w:p w14:paraId="23CAD908" w14:textId="77777777" w:rsidR="006C5CB7" w:rsidRPr="006C5CB7" w:rsidRDefault="006C5CB7">
              <w:pPr>
                <w:divId w:val="34503573"/>
                <w:rPr>
                  <w:rFonts w:eastAsia="Times New Roman" w:cstheme="minorHAnsi"/>
                  <w:noProof/>
                </w:rPr>
              </w:pPr>
            </w:p>
            <w:p w14:paraId="6FDC52FE" w14:textId="151819EA" w:rsidR="006C5CB7" w:rsidRPr="006C5CB7" w:rsidRDefault="006C5CB7">
              <w:pPr>
                <w:rPr>
                  <w:rFonts w:cstheme="minorHAnsi"/>
                </w:rPr>
              </w:pPr>
              <w:r w:rsidRPr="006C5CB7">
                <w:rPr>
                  <w:rFonts w:cstheme="minorHAnsi"/>
                  <w:b/>
                  <w:bCs/>
                  <w:noProof/>
                </w:rPr>
                <w:fldChar w:fldCharType="end"/>
              </w:r>
            </w:p>
          </w:sdtContent>
        </w:sdt>
      </w:sdtContent>
    </w:sdt>
    <w:p w14:paraId="6F3BCE05" w14:textId="77777777" w:rsidR="00E6264F" w:rsidRPr="006C5CB7" w:rsidRDefault="00E6264F" w:rsidP="00F942ED">
      <w:pPr>
        <w:rPr>
          <w:rFonts w:cstheme="minorHAnsi"/>
          <w:color w:val="FF0000"/>
        </w:rPr>
      </w:pPr>
    </w:p>
    <w:p w14:paraId="25D9AF1F" w14:textId="77777777" w:rsidR="00E6264F" w:rsidRPr="006C5CB7" w:rsidRDefault="00E6264F" w:rsidP="00F942ED">
      <w:pPr>
        <w:rPr>
          <w:rFonts w:cstheme="minorHAnsi"/>
          <w:color w:val="FF0000"/>
        </w:rPr>
      </w:pPr>
    </w:p>
    <w:p w14:paraId="3FAF968E" w14:textId="77777777" w:rsidR="007D35F5" w:rsidRDefault="007D35F5" w:rsidP="00F942ED">
      <w:pPr>
        <w:rPr>
          <w:rFonts w:cstheme="minorHAnsi"/>
          <w:b/>
          <w:bCs/>
          <w:sz w:val="28"/>
          <w:szCs w:val="28"/>
        </w:rPr>
      </w:pPr>
    </w:p>
    <w:p w14:paraId="5C754F31" w14:textId="6065E283" w:rsidR="00F942ED" w:rsidRPr="006C5CB7" w:rsidRDefault="00F942ED" w:rsidP="00F942ED">
      <w:pPr>
        <w:rPr>
          <w:rFonts w:cstheme="minorHAnsi"/>
          <w:b/>
          <w:bCs/>
          <w:sz w:val="28"/>
          <w:szCs w:val="28"/>
        </w:rPr>
      </w:pPr>
      <w:r w:rsidRPr="006C5CB7">
        <w:rPr>
          <w:rFonts w:cstheme="minorHAnsi"/>
          <w:b/>
          <w:bCs/>
          <w:sz w:val="28"/>
          <w:szCs w:val="28"/>
        </w:rPr>
        <w:lastRenderedPageBreak/>
        <w:t>Appendi</w:t>
      </w:r>
      <w:r w:rsidR="006C5CB7" w:rsidRPr="006C5CB7">
        <w:rPr>
          <w:rFonts w:cstheme="minorHAnsi"/>
          <w:b/>
          <w:bCs/>
          <w:sz w:val="28"/>
          <w:szCs w:val="28"/>
        </w:rPr>
        <w:t>x 1</w:t>
      </w:r>
    </w:p>
    <w:p w14:paraId="1F9616E5" w14:textId="06EBB49C" w:rsidR="001362FD" w:rsidRPr="006C5CB7" w:rsidRDefault="000A22C5" w:rsidP="001362FD">
      <w:pPr>
        <w:pStyle w:val="Heading1"/>
        <w:rPr>
          <w:rFonts w:asciiTheme="minorHAnsi" w:eastAsiaTheme="minorEastAsia" w:hAnsiTheme="minorHAnsi" w:cstheme="minorHAnsi"/>
        </w:rPr>
      </w:pPr>
      <w:r w:rsidRPr="006C5CB7">
        <w:rPr>
          <w:rFonts w:asciiTheme="minorHAnsi" w:eastAsiaTheme="minorEastAsia" w:hAnsiTheme="minorHAnsi" w:cstheme="minorHAnsi"/>
        </w:rPr>
        <w:t>Transfer function calculations</w:t>
      </w:r>
    </w:p>
    <w:p w14:paraId="5BF907FC" w14:textId="77777777" w:rsidR="001362FD" w:rsidRPr="006C5CB7" w:rsidRDefault="001362FD" w:rsidP="001362FD">
      <w:pPr>
        <w:rPr>
          <w:rFonts w:cstheme="minorHAnsi"/>
        </w:rPr>
      </w:pPr>
    </w:p>
    <w:p w14:paraId="7BB4429C" w14:textId="77777777" w:rsidR="001362FD" w:rsidRPr="006C5CB7" w:rsidRDefault="001362FD" w:rsidP="001362FD">
      <w:pPr>
        <w:rPr>
          <w:rFonts w:cstheme="minorHAnsi"/>
          <w:sz w:val="24"/>
        </w:rPr>
      </w:pPr>
      <m:oMathPara>
        <m:oMath>
          <m:r>
            <w:rPr>
              <w:rFonts w:ascii="Cambria Math" w:hAnsi="Cambria Math" w:cstheme="minorHAnsi"/>
              <w:sz w:val="24"/>
            </w:rPr>
            <m:t>G</m:t>
          </m:r>
          <m:d>
            <m:dPr>
              <m:ctrlPr>
                <w:rPr>
                  <w:rFonts w:ascii="Cambria Math" w:hAnsi="Cambria Math" w:cstheme="minorHAnsi"/>
                  <w:i/>
                  <w:sz w:val="24"/>
                </w:rPr>
              </m:ctrlPr>
            </m:dPr>
            <m:e>
              <m:r>
                <w:rPr>
                  <w:rFonts w:ascii="Cambria Math" w:hAnsi="Cambria Math" w:cstheme="minorHAnsi"/>
                  <w:sz w:val="24"/>
                </w:rPr>
                <m:t>s</m:t>
              </m:r>
            </m:e>
          </m:d>
          <m:r>
            <w:rPr>
              <w:rFonts w:ascii="Cambria Math" w:hAnsi="Cambria Math" w:cstheme="minorHAnsi"/>
              <w:sz w:val="24"/>
            </w:rPr>
            <m:t>=</m:t>
          </m:r>
          <m:f>
            <m:fPr>
              <m:ctrlPr>
                <w:rPr>
                  <w:rFonts w:ascii="Cambria Math" w:hAnsi="Cambria Math" w:cstheme="minorHAnsi"/>
                  <w:i/>
                  <w:sz w:val="24"/>
                </w:rPr>
              </m:ctrlPr>
            </m:fPr>
            <m:num>
              <m:r>
                <w:rPr>
                  <w:rFonts w:ascii="Cambria Math" w:hAnsi="Cambria Math" w:cstheme="minorHAnsi"/>
                  <w:sz w:val="24"/>
                </w:rPr>
                <m:t>1</m:t>
              </m:r>
            </m:num>
            <m:den>
              <m:r>
                <w:rPr>
                  <w:rFonts w:ascii="Cambria Math" w:hAnsi="Cambria Math" w:cstheme="minorHAnsi"/>
                  <w:sz w:val="24"/>
                </w:rPr>
                <m:t>a</m:t>
              </m:r>
              <m:sSup>
                <m:sSupPr>
                  <m:ctrlPr>
                    <w:rPr>
                      <w:rFonts w:ascii="Cambria Math" w:hAnsi="Cambria Math" w:cstheme="minorHAnsi"/>
                      <w:i/>
                      <w:sz w:val="24"/>
                    </w:rPr>
                  </m:ctrlPr>
                </m:sSupPr>
                <m:e>
                  <m:r>
                    <w:rPr>
                      <w:rFonts w:ascii="Cambria Math" w:hAnsi="Cambria Math" w:cstheme="minorHAnsi"/>
                      <w:sz w:val="24"/>
                    </w:rPr>
                    <m:t>s</m:t>
                  </m:r>
                </m:e>
                <m:sup>
                  <m:r>
                    <w:rPr>
                      <w:rFonts w:ascii="Cambria Math" w:hAnsi="Cambria Math" w:cstheme="minorHAnsi"/>
                      <w:sz w:val="24"/>
                    </w:rPr>
                    <m:t>2</m:t>
                  </m:r>
                </m:sup>
              </m:sSup>
              <m:r>
                <w:rPr>
                  <w:rFonts w:ascii="Cambria Math" w:hAnsi="Cambria Math" w:cstheme="minorHAnsi"/>
                  <w:sz w:val="24"/>
                </w:rPr>
                <m:t>+bs+c</m:t>
              </m:r>
            </m:den>
          </m:f>
        </m:oMath>
      </m:oMathPara>
    </w:p>
    <w:p w14:paraId="4D6C425F" w14:textId="77777777" w:rsidR="001362FD" w:rsidRPr="006C5CB7" w:rsidRDefault="001362FD" w:rsidP="001362FD">
      <w:pPr>
        <w:rPr>
          <w:rFonts w:cstheme="minorHAnsi"/>
        </w:rPr>
      </w:pPr>
    </w:p>
    <w:p w14:paraId="4D3B1F56" w14:textId="5519C93E" w:rsidR="001362FD" w:rsidRPr="006C5CB7" w:rsidRDefault="001362FD" w:rsidP="001362FD">
      <w:pPr>
        <w:rPr>
          <w:rFonts w:cstheme="minorHAnsi"/>
        </w:rPr>
      </w:pPr>
      <w:r w:rsidRPr="006C5CB7">
        <w:rPr>
          <w:rFonts w:cstheme="minorHAnsi"/>
        </w:rPr>
        <w:t xml:space="preserve">Taking a = </w:t>
      </w:r>
      <w:r w:rsidR="001C57D3" w:rsidRPr="006C5CB7">
        <w:rPr>
          <w:rFonts w:cstheme="minorHAnsi"/>
        </w:rPr>
        <w:t>6</w:t>
      </w:r>
      <w:r w:rsidRPr="006C5CB7">
        <w:rPr>
          <w:rFonts w:cstheme="minorHAnsi"/>
        </w:rPr>
        <w:t xml:space="preserve">, b = 3, c = </w:t>
      </w:r>
      <w:r w:rsidR="001C57D3" w:rsidRPr="006C5CB7">
        <w:rPr>
          <w:rFonts w:cstheme="minorHAnsi"/>
        </w:rPr>
        <w:t>1</w:t>
      </w:r>
      <w:r w:rsidRPr="006C5CB7">
        <w:rPr>
          <w:rFonts w:cstheme="minorHAnsi"/>
        </w:rPr>
        <w:t xml:space="preserve"> our transfer function now becomes:</w:t>
      </w:r>
    </w:p>
    <w:p w14:paraId="702E0480" w14:textId="77777777" w:rsidR="001362FD" w:rsidRPr="006C5CB7" w:rsidRDefault="001362FD" w:rsidP="001362FD">
      <w:pPr>
        <w:rPr>
          <w:rFonts w:cstheme="minorHAnsi"/>
        </w:rPr>
      </w:pPr>
    </w:p>
    <w:p w14:paraId="306F8FAC" w14:textId="77777777" w:rsidR="001362FD" w:rsidRPr="006C5CB7" w:rsidRDefault="001362FD" w:rsidP="001362FD">
      <w:pPr>
        <w:rPr>
          <w:rFonts w:cstheme="minorHAnsi"/>
          <w:sz w:val="24"/>
        </w:rPr>
      </w:pPr>
      <m:oMathPara>
        <m:oMath>
          <m:r>
            <w:rPr>
              <w:rFonts w:ascii="Cambria Math" w:hAnsi="Cambria Math" w:cstheme="minorHAnsi"/>
              <w:sz w:val="24"/>
            </w:rPr>
            <m:t>G</m:t>
          </m:r>
          <m:d>
            <m:dPr>
              <m:ctrlPr>
                <w:rPr>
                  <w:rFonts w:ascii="Cambria Math" w:hAnsi="Cambria Math" w:cstheme="minorHAnsi"/>
                  <w:i/>
                  <w:sz w:val="24"/>
                </w:rPr>
              </m:ctrlPr>
            </m:dPr>
            <m:e>
              <m:r>
                <w:rPr>
                  <w:rFonts w:ascii="Cambria Math" w:hAnsi="Cambria Math" w:cstheme="minorHAnsi"/>
                  <w:sz w:val="24"/>
                </w:rPr>
                <m:t>s</m:t>
              </m:r>
            </m:e>
          </m:d>
          <m:r>
            <w:rPr>
              <w:rFonts w:ascii="Cambria Math" w:hAnsi="Cambria Math" w:cstheme="minorHAnsi"/>
              <w:sz w:val="24"/>
            </w:rPr>
            <m:t>=</m:t>
          </m:r>
          <m:f>
            <m:fPr>
              <m:ctrlPr>
                <w:rPr>
                  <w:rFonts w:ascii="Cambria Math" w:hAnsi="Cambria Math" w:cstheme="minorHAnsi"/>
                  <w:i/>
                  <w:sz w:val="24"/>
                </w:rPr>
              </m:ctrlPr>
            </m:fPr>
            <m:num>
              <m:r>
                <w:rPr>
                  <w:rFonts w:ascii="Cambria Math" w:hAnsi="Cambria Math" w:cstheme="minorHAnsi"/>
                  <w:sz w:val="24"/>
                </w:rPr>
                <m:t>1</m:t>
              </m:r>
            </m:num>
            <m:den>
              <m:r>
                <w:rPr>
                  <w:rFonts w:ascii="Cambria Math" w:hAnsi="Cambria Math" w:cstheme="minorHAnsi"/>
                  <w:sz w:val="24"/>
                </w:rPr>
                <m:t>6</m:t>
              </m:r>
              <m:sSup>
                <m:sSupPr>
                  <m:ctrlPr>
                    <w:rPr>
                      <w:rFonts w:ascii="Cambria Math" w:hAnsi="Cambria Math" w:cstheme="minorHAnsi"/>
                      <w:i/>
                      <w:sz w:val="24"/>
                    </w:rPr>
                  </m:ctrlPr>
                </m:sSupPr>
                <m:e>
                  <m:r>
                    <w:rPr>
                      <w:rFonts w:ascii="Cambria Math" w:hAnsi="Cambria Math" w:cstheme="minorHAnsi"/>
                      <w:sz w:val="24"/>
                    </w:rPr>
                    <m:t>s</m:t>
                  </m:r>
                </m:e>
                <m:sup>
                  <m:r>
                    <w:rPr>
                      <w:rFonts w:ascii="Cambria Math" w:hAnsi="Cambria Math" w:cstheme="minorHAnsi"/>
                      <w:sz w:val="24"/>
                    </w:rPr>
                    <m:t>2</m:t>
                  </m:r>
                </m:sup>
              </m:sSup>
              <m:r>
                <w:rPr>
                  <w:rFonts w:ascii="Cambria Math" w:hAnsi="Cambria Math" w:cstheme="minorHAnsi"/>
                  <w:sz w:val="24"/>
                </w:rPr>
                <m:t>+3s+1</m:t>
              </m:r>
            </m:den>
          </m:f>
        </m:oMath>
      </m:oMathPara>
    </w:p>
    <w:p w14:paraId="42E785FC" w14:textId="77777777" w:rsidR="001362FD" w:rsidRPr="006C5CB7" w:rsidRDefault="001362FD" w:rsidP="001362FD">
      <w:pPr>
        <w:rPr>
          <w:rFonts w:cstheme="minorHAnsi"/>
        </w:rPr>
      </w:pPr>
    </w:p>
    <w:p w14:paraId="470BFFD8" w14:textId="77777777" w:rsidR="001362FD" w:rsidRPr="006C5CB7" w:rsidRDefault="001362FD" w:rsidP="001362FD">
      <w:pPr>
        <w:rPr>
          <w:rFonts w:cstheme="minorHAnsi"/>
        </w:rPr>
      </w:pPr>
      <w:r w:rsidRPr="006C5CB7">
        <w:rPr>
          <w:rFonts w:cstheme="minorHAnsi"/>
        </w:rPr>
        <w:t>When drawn as a block diagram, the system now looks like this:</w:t>
      </w:r>
    </w:p>
    <w:p w14:paraId="3262DF81" w14:textId="77777777" w:rsidR="001362FD" w:rsidRPr="006C5CB7" w:rsidRDefault="001362FD" w:rsidP="001362FD">
      <w:pPr>
        <w:rPr>
          <w:rFonts w:cstheme="minorHAnsi"/>
        </w:rPr>
      </w:pPr>
    </w:p>
    <w:p w14:paraId="16253022" w14:textId="77777777" w:rsidR="001362FD" w:rsidRPr="006C5CB7" w:rsidRDefault="001362FD" w:rsidP="001362FD">
      <w:pPr>
        <w:rPr>
          <w:rFonts w:cstheme="minorHAnsi"/>
        </w:rPr>
      </w:pPr>
    </w:p>
    <w:p w14:paraId="2BB43AC8" w14:textId="151FE99B" w:rsidR="001362FD" w:rsidRPr="006C5CB7" w:rsidRDefault="00BB5EE1" w:rsidP="001362FD">
      <w:pPr>
        <w:rPr>
          <w:rFonts w:cstheme="minorHAnsi"/>
        </w:rPr>
      </w:pPr>
      <w:r w:rsidRPr="006C5CB7">
        <w:rPr>
          <w:rFonts w:cstheme="minorHAnsi"/>
          <w:noProof/>
        </w:rPr>
        <mc:AlternateContent>
          <mc:Choice Requires="wps">
            <w:drawing>
              <wp:anchor distT="45720" distB="45720" distL="114300" distR="114300" simplePos="0" relativeHeight="251667465" behindDoc="0" locked="0" layoutInCell="1" allowOverlap="1" wp14:anchorId="0451AAEA" wp14:editId="3672A69F">
                <wp:simplePos x="0" y="0"/>
                <wp:positionH relativeFrom="column">
                  <wp:posOffset>2088107</wp:posOffset>
                </wp:positionH>
                <wp:positionV relativeFrom="paragraph">
                  <wp:posOffset>384488</wp:posOffset>
                </wp:positionV>
                <wp:extent cx="709684" cy="402609"/>
                <wp:effectExtent l="0" t="0" r="0" b="0"/>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684" cy="402609"/>
                        </a:xfrm>
                        <a:prstGeom prst="rect">
                          <a:avLst/>
                        </a:prstGeom>
                        <a:solidFill>
                          <a:srgbClr val="FFFFFF"/>
                        </a:solidFill>
                        <a:ln w="9525">
                          <a:noFill/>
                          <a:miter lim="800000"/>
                          <a:headEnd/>
                          <a:tailEnd/>
                        </a:ln>
                      </wps:spPr>
                      <wps:txbx>
                        <w:txbxContent>
                          <w:p w14:paraId="567CE138" w14:textId="6024C022" w:rsidR="00BB5EE1" w:rsidRPr="00BB5EE1" w:rsidRDefault="00BB5EE1" w:rsidP="00BB5EE1">
                            <w:pPr>
                              <w:jc w:val="center"/>
                              <w:rPr>
                                <w:sz w:val="36"/>
                                <w:szCs w:val="36"/>
                              </w:rPr>
                            </w:pPr>
                            <w:r w:rsidRPr="00BB5EE1">
                              <w:rPr>
                                <w:sz w:val="36"/>
                                <w:szCs w:val="36"/>
                              </w:rPr>
                              <w:t>PID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1AAEA" id="_x0000_s1031" type="#_x0000_t202" style="position:absolute;margin-left:164.4pt;margin-top:30.25pt;width:55.9pt;height:31.7pt;z-index:25166746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" stroked="f">
                <v:textbox>
                  <w:txbxContent>
                    <w:p w14:paraId="567CE138" w14:textId="6024C022" w:rsidR="00BB5EE1" w:rsidRPr="00BB5EE1" w:rsidRDefault="00BB5EE1" w:rsidP="00BB5EE1">
                      <w:pPr>
                        <w:jc w:val="center"/>
                        <w:rPr>
                          <w:sz w:val="36"/>
                          <w:szCs w:val="36"/>
                        </w:rPr>
                      </w:pPr>
                      <w:r w:rsidRPr="00BB5EE1">
                        <w:rPr>
                          <w:sz w:val="36"/>
                          <w:szCs w:val="36"/>
                        </w:rPr>
                        <w:t>PID</w:t>
                      </w:r>
                    </w:p>
                  </w:txbxContent>
                </v:textbox>
              </v:shape>
            </w:pict>
          </mc:Fallback>
        </mc:AlternateContent>
      </w:r>
      <w:r w:rsidR="001362FD" w:rsidRPr="006C5CB7">
        <w:rPr>
          <w:rFonts w:cstheme="minorHAnsi"/>
          <w:noProof/>
        </w:rPr>
        <w:drawing>
          <wp:inline distT="0" distB="0" distL="0" distR="0" wp14:anchorId="3B2F70BD" wp14:editId="2604C3DA">
            <wp:extent cx="6019800" cy="1578964"/>
            <wp:effectExtent l="0" t="0" r="0" b="2540"/>
            <wp:docPr id="56" name="Picture 5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rotWithShape="1">
                    <a:blip r:embed="rId33"/>
                    <a:srcRect l="29635" t="42568" r="38084" b="42380"/>
                    <a:stretch/>
                  </pic:blipFill>
                  <pic:spPr bwMode="auto">
                    <a:xfrm>
                      <a:off x="0" y="0"/>
                      <a:ext cx="6067696" cy="1591527"/>
                    </a:xfrm>
                    <a:prstGeom prst="rect">
                      <a:avLst/>
                    </a:prstGeom>
                    <a:ln>
                      <a:noFill/>
                    </a:ln>
                    <a:extLst>
                      <a:ext uri="{53640926-AAD7-44D8-BBD7-CCE9431645EC}">
                        <a14:shadowObscured xmlns:a14="http://schemas.microsoft.com/office/drawing/2010/main"/>
                      </a:ext>
                    </a:extLst>
                  </pic:spPr>
                </pic:pic>
              </a:graphicData>
            </a:graphic>
          </wp:inline>
        </w:drawing>
      </w:r>
    </w:p>
    <w:p w14:paraId="3C3FC780" w14:textId="77777777" w:rsidR="001362FD" w:rsidRPr="006C5CB7" w:rsidRDefault="001362FD" w:rsidP="001362FD">
      <w:pPr>
        <w:rPr>
          <w:rFonts w:cstheme="minorHAnsi"/>
        </w:rPr>
      </w:pPr>
    </w:p>
    <w:p w14:paraId="75D53FDB" w14:textId="77777777" w:rsidR="001362FD" w:rsidRPr="006C5CB7" w:rsidRDefault="001362FD" w:rsidP="001362FD">
      <w:pPr>
        <w:rPr>
          <w:rFonts w:cstheme="minorHAnsi"/>
        </w:rPr>
      </w:pPr>
      <w:r w:rsidRPr="006C5CB7">
        <w:rPr>
          <w:rFonts w:cstheme="minorHAnsi"/>
        </w:rPr>
        <w:t>Using the PID tuner in MATLAB, the following values were obtained:</w:t>
      </w:r>
    </w:p>
    <w:p w14:paraId="10FFA3E8" w14:textId="77777777" w:rsidR="001362FD" w:rsidRPr="006C5CB7" w:rsidRDefault="001362FD" w:rsidP="001362FD">
      <w:pPr>
        <w:rPr>
          <w:rFonts w:cstheme="minorHAnsi"/>
        </w:rPr>
      </w:pPr>
    </w:p>
    <w:p w14:paraId="3A3FABC3" w14:textId="77777777" w:rsidR="001362FD" w:rsidRPr="006C5CB7" w:rsidRDefault="001362FD" w:rsidP="001362FD">
      <w:pPr>
        <w:rPr>
          <w:rFonts w:cstheme="minorHAnsi"/>
        </w:rPr>
      </w:pPr>
      <w:r w:rsidRPr="006C5CB7">
        <w:rPr>
          <w:rFonts w:cstheme="minorHAnsi"/>
        </w:rPr>
        <w:t>Kp: 28.3232</w:t>
      </w:r>
    </w:p>
    <w:p w14:paraId="37AD1F53" w14:textId="77777777" w:rsidR="001362FD" w:rsidRPr="006C5CB7" w:rsidRDefault="001362FD" w:rsidP="001362FD">
      <w:pPr>
        <w:rPr>
          <w:rFonts w:cstheme="minorHAnsi"/>
        </w:rPr>
      </w:pPr>
      <w:r w:rsidRPr="006C5CB7">
        <w:rPr>
          <w:rFonts w:cstheme="minorHAnsi"/>
        </w:rPr>
        <w:t>Ki: 6.0582</w:t>
      </w:r>
    </w:p>
    <w:p w14:paraId="07977192" w14:textId="77777777" w:rsidR="001362FD" w:rsidRPr="006C5CB7" w:rsidRDefault="001362FD" w:rsidP="001362FD">
      <w:pPr>
        <w:rPr>
          <w:rFonts w:cstheme="minorHAnsi"/>
        </w:rPr>
      </w:pPr>
      <w:r w:rsidRPr="006C5CB7">
        <w:rPr>
          <w:rFonts w:cstheme="minorHAnsi"/>
        </w:rPr>
        <w:t>Kd: 32.1224</w:t>
      </w:r>
    </w:p>
    <w:p w14:paraId="57ECAD47" w14:textId="77777777" w:rsidR="001362FD" w:rsidRPr="006C5CB7" w:rsidRDefault="001362FD" w:rsidP="001362FD">
      <w:pPr>
        <w:rPr>
          <w:rFonts w:cstheme="minorHAnsi"/>
        </w:rPr>
      </w:pPr>
      <w:r w:rsidRPr="006C5CB7">
        <w:rPr>
          <w:rFonts w:cstheme="minorHAnsi"/>
        </w:rPr>
        <w:t>N: 617.7449</w:t>
      </w:r>
    </w:p>
    <w:p w14:paraId="2DC06252" w14:textId="77777777" w:rsidR="001362FD" w:rsidRPr="006C5CB7" w:rsidRDefault="001362FD" w:rsidP="001362FD">
      <w:pPr>
        <w:rPr>
          <w:rFonts w:cstheme="minorHAnsi"/>
        </w:rPr>
      </w:pPr>
    </w:p>
    <w:p w14:paraId="4888C259" w14:textId="22DA6525" w:rsidR="001362FD" w:rsidRPr="006C5CB7" w:rsidRDefault="001362FD" w:rsidP="001362FD">
      <w:pPr>
        <w:rPr>
          <w:rFonts w:cstheme="minorHAnsi"/>
        </w:rPr>
      </w:pPr>
      <w:r w:rsidRPr="006C5CB7">
        <w:rPr>
          <w:rFonts w:cstheme="minorHAnsi"/>
        </w:rPr>
        <w:t>So the transfer function</w:t>
      </w:r>
      <w:r w:rsidR="00BB5EE1" w:rsidRPr="006C5CB7">
        <w:rPr>
          <w:rFonts w:cstheme="minorHAnsi"/>
        </w:rPr>
        <w:t xml:space="preserve"> equation for</w:t>
      </w:r>
      <w:r w:rsidRPr="006C5CB7">
        <w:rPr>
          <w:rFonts w:cstheme="minorHAnsi"/>
        </w:rPr>
        <w:t xml:space="preserve"> the PID controller will be:</w:t>
      </w:r>
    </w:p>
    <w:p w14:paraId="4194B303" w14:textId="77777777" w:rsidR="001362FD" w:rsidRPr="006C5CB7" w:rsidRDefault="001362FD" w:rsidP="001362FD">
      <w:pPr>
        <w:rPr>
          <w:rFonts w:cstheme="minorHAnsi"/>
        </w:rPr>
      </w:pPr>
    </w:p>
    <w:p w14:paraId="00A45C66" w14:textId="77777777" w:rsidR="001362FD" w:rsidRPr="006C5CB7" w:rsidRDefault="00000000" w:rsidP="001362FD">
      <w:pPr>
        <w:rPr>
          <w:rFonts w:cstheme="minorHAnsi"/>
        </w:rPr>
      </w:pPr>
      <m:oMathPara>
        <m:oMath>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p</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i</m:t>
              </m:r>
            </m:sub>
          </m:sSub>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s</m:t>
              </m:r>
            </m:den>
          </m:f>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d</m:t>
              </m:r>
            </m:sub>
          </m:sSub>
          <m:f>
            <m:fPr>
              <m:ctrlPr>
                <w:rPr>
                  <w:rFonts w:ascii="Cambria Math" w:hAnsi="Cambria Math" w:cstheme="minorHAnsi"/>
                  <w:i/>
                </w:rPr>
              </m:ctrlPr>
            </m:fPr>
            <m:num>
              <m:r>
                <w:rPr>
                  <w:rFonts w:ascii="Cambria Math" w:hAnsi="Cambria Math" w:cstheme="minorHAnsi"/>
                </w:rPr>
                <m:t>s</m:t>
              </m:r>
            </m:num>
            <m:den>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N</m:t>
                  </m:r>
                </m:den>
              </m:f>
              <m:r>
                <w:rPr>
                  <w:rFonts w:ascii="Cambria Math" w:hAnsi="Cambria Math" w:cstheme="minorHAnsi"/>
                </w:rPr>
                <m:t>s+1</m:t>
              </m:r>
            </m:den>
          </m:f>
        </m:oMath>
      </m:oMathPara>
    </w:p>
    <w:p w14:paraId="3C797485" w14:textId="77777777" w:rsidR="001362FD" w:rsidRPr="006C5CB7" w:rsidRDefault="001362FD" w:rsidP="001362FD">
      <w:pPr>
        <w:rPr>
          <w:rFonts w:cstheme="minorHAnsi"/>
        </w:rPr>
      </w:pPr>
    </w:p>
    <w:p w14:paraId="1A77E664" w14:textId="77777777" w:rsidR="001362FD" w:rsidRPr="006C5CB7" w:rsidRDefault="001362FD" w:rsidP="001362FD">
      <w:pPr>
        <w:rPr>
          <w:rFonts w:cstheme="minorHAnsi"/>
        </w:rPr>
      </w:pPr>
      <m:oMathPara>
        <m:oMath>
          <m:r>
            <m:rPr>
              <m:sty m:val="p"/>
            </m:rPr>
            <w:rPr>
              <w:rFonts w:ascii="Cambria Math" w:hAnsi="Cambria Math" w:cstheme="minorHAnsi"/>
            </w:rPr>
            <m:t>28.3232</m:t>
          </m:r>
          <m:r>
            <w:rPr>
              <w:rFonts w:ascii="Cambria Math" w:hAnsi="Cambria Math" w:cstheme="minorHAnsi"/>
            </w:rPr>
            <m:t>+</m:t>
          </m:r>
          <m:f>
            <m:fPr>
              <m:ctrlPr>
                <w:rPr>
                  <w:rFonts w:ascii="Cambria Math" w:hAnsi="Cambria Math" w:cstheme="minorHAnsi"/>
                  <w:i/>
                </w:rPr>
              </m:ctrlPr>
            </m:fPr>
            <m:num>
              <m:r>
                <m:rPr>
                  <m:sty m:val="p"/>
                </m:rPr>
                <w:rPr>
                  <w:rFonts w:ascii="Cambria Math" w:hAnsi="Cambria Math" w:cstheme="minorHAnsi"/>
                </w:rPr>
                <m:t xml:space="preserve"> 6.0582</m:t>
              </m:r>
            </m:num>
            <m:den>
              <m:r>
                <w:rPr>
                  <w:rFonts w:ascii="Cambria Math" w:hAnsi="Cambria Math" w:cstheme="minorHAnsi"/>
                </w:rPr>
                <m:t>s</m:t>
              </m:r>
            </m:den>
          </m:f>
          <m:r>
            <w:rPr>
              <w:rFonts w:ascii="Cambria Math" w:hAnsi="Cambria Math" w:cstheme="minorHAnsi"/>
            </w:rPr>
            <m:t>+</m:t>
          </m:r>
          <m:r>
            <m:rPr>
              <m:sty m:val="p"/>
            </m:rPr>
            <w:rPr>
              <w:rFonts w:ascii="Cambria Math" w:hAnsi="Cambria Math" w:cstheme="minorHAnsi"/>
            </w:rPr>
            <m:t>32.1224</m:t>
          </m:r>
          <m:f>
            <m:fPr>
              <m:ctrlPr>
                <w:rPr>
                  <w:rFonts w:ascii="Cambria Math" w:hAnsi="Cambria Math" w:cstheme="minorHAnsi"/>
                  <w:i/>
                </w:rPr>
              </m:ctrlPr>
            </m:fPr>
            <m:num>
              <m:r>
                <w:rPr>
                  <w:rFonts w:ascii="Cambria Math" w:hAnsi="Cambria Math" w:cstheme="minorHAnsi"/>
                </w:rPr>
                <m:t>s</m:t>
              </m:r>
            </m:num>
            <m:den>
              <m:f>
                <m:fPr>
                  <m:ctrlPr>
                    <w:rPr>
                      <w:rFonts w:ascii="Cambria Math" w:hAnsi="Cambria Math" w:cstheme="minorHAnsi"/>
                      <w:i/>
                    </w:rPr>
                  </m:ctrlPr>
                </m:fPr>
                <m:num>
                  <m:r>
                    <w:rPr>
                      <w:rFonts w:ascii="Cambria Math" w:hAnsi="Cambria Math" w:cstheme="minorHAnsi"/>
                    </w:rPr>
                    <m:t>1</m:t>
                  </m:r>
                </m:num>
                <m:den>
                  <m:r>
                    <m:rPr>
                      <m:sty m:val="p"/>
                    </m:rPr>
                    <w:rPr>
                      <w:rFonts w:ascii="Cambria Math" w:hAnsi="Cambria Math" w:cstheme="minorHAnsi"/>
                    </w:rPr>
                    <m:t>617.7449</m:t>
                  </m:r>
                </m:den>
              </m:f>
              <m:r>
                <w:rPr>
                  <w:rFonts w:ascii="Cambria Math" w:hAnsi="Cambria Math" w:cstheme="minorHAnsi"/>
                </w:rPr>
                <m:t>s+1</m:t>
              </m:r>
            </m:den>
          </m:f>
        </m:oMath>
      </m:oMathPara>
    </w:p>
    <w:p w14:paraId="04CE41A1" w14:textId="77777777" w:rsidR="001362FD" w:rsidRPr="006C5CB7" w:rsidRDefault="001362FD" w:rsidP="001362FD">
      <w:pPr>
        <w:rPr>
          <w:rFonts w:cstheme="minorHAnsi"/>
        </w:rPr>
      </w:pPr>
    </w:p>
    <w:p w14:paraId="77B872E9" w14:textId="77777777" w:rsidR="001362FD" w:rsidRPr="006C5CB7" w:rsidRDefault="001362FD" w:rsidP="001362FD">
      <w:pPr>
        <w:rPr>
          <w:rFonts w:cstheme="minorHAnsi"/>
        </w:rPr>
      </w:pPr>
      <w:r w:rsidRPr="006C5CB7">
        <w:rPr>
          <w:rFonts w:cstheme="minorHAnsi"/>
        </w:rPr>
        <w:t>To calculate the forward path transfer function of the system, the controller’s transfer function must be multiplied by the transfer function of the process.</w:t>
      </w:r>
    </w:p>
    <w:p w14:paraId="7A1D4209" w14:textId="77777777" w:rsidR="001362FD" w:rsidRPr="006C5CB7" w:rsidRDefault="001362FD" w:rsidP="001362FD">
      <w:pPr>
        <w:rPr>
          <w:rFonts w:cstheme="minorHAnsi"/>
        </w:rPr>
      </w:pPr>
    </w:p>
    <w:p w14:paraId="4F7B5AF7" w14:textId="77777777" w:rsidR="001362FD" w:rsidRPr="006C5CB7" w:rsidRDefault="00000000" w:rsidP="001362FD">
      <w:pPr>
        <w:rPr>
          <w:rFonts w:cstheme="minorHAnsi"/>
        </w:rPr>
      </w:pPr>
      <m:oMathPara>
        <m:oMath>
          <m:d>
            <m:dPr>
              <m:ctrlPr>
                <w:rPr>
                  <w:rFonts w:ascii="Cambria Math" w:hAnsi="Cambria Math" w:cstheme="minorHAnsi"/>
                </w:rPr>
              </m:ctrlPr>
            </m:dPr>
            <m:e>
              <m:r>
                <m:rPr>
                  <m:sty m:val="p"/>
                </m:rPr>
                <w:rPr>
                  <w:rFonts w:ascii="Cambria Math" w:hAnsi="Cambria Math" w:cstheme="minorHAnsi"/>
                </w:rPr>
                <m:t>28.3232</m:t>
              </m:r>
              <m:r>
                <w:rPr>
                  <w:rFonts w:ascii="Cambria Math" w:hAnsi="Cambria Math" w:cstheme="minorHAnsi"/>
                </w:rPr>
                <m:t>+</m:t>
              </m:r>
              <m:f>
                <m:fPr>
                  <m:ctrlPr>
                    <w:rPr>
                      <w:rFonts w:ascii="Cambria Math" w:hAnsi="Cambria Math" w:cstheme="minorHAnsi"/>
                      <w:i/>
                    </w:rPr>
                  </m:ctrlPr>
                </m:fPr>
                <m:num>
                  <m:r>
                    <m:rPr>
                      <m:sty m:val="p"/>
                    </m:rPr>
                    <w:rPr>
                      <w:rFonts w:ascii="Cambria Math" w:hAnsi="Cambria Math" w:cstheme="minorHAnsi"/>
                    </w:rPr>
                    <m:t>6.0582</m:t>
                  </m:r>
                </m:num>
                <m:den>
                  <m:r>
                    <w:rPr>
                      <w:rFonts w:ascii="Cambria Math" w:hAnsi="Cambria Math" w:cstheme="minorHAnsi"/>
                    </w:rPr>
                    <m:t>s</m:t>
                  </m:r>
                </m:den>
              </m:f>
              <m:r>
                <w:rPr>
                  <w:rFonts w:ascii="Cambria Math" w:hAnsi="Cambria Math" w:cstheme="minorHAnsi"/>
                </w:rPr>
                <m:t>+</m:t>
              </m:r>
              <m:r>
                <m:rPr>
                  <m:sty m:val="p"/>
                </m:rPr>
                <w:rPr>
                  <w:rFonts w:ascii="Cambria Math" w:hAnsi="Cambria Math" w:cstheme="minorHAnsi"/>
                </w:rPr>
                <m:t>32.1224</m:t>
              </m:r>
              <m:f>
                <m:fPr>
                  <m:ctrlPr>
                    <w:rPr>
                      <w:rFonts w:ascii="Cambria Math" w:hAnsi="Cambria Math" w:cstheme="minorHAnsi"/>
                      <w:i/>
                    </w:rPr>
                  </m:ctrlPr>
                </m:fPr>
                <m:num>
                  <m:r>
                    <w:rPr>
                      <w:rFonts w:ascii="Cambria Math" w:hAnsi="Cambria Math" w:cstheme="minorHAnsi"/>
                    </w:rPr>
                    <m:t>s</m:t>
                  </m:r>
                </m:num>
                <m:den>
                  <m:f>
                    <m:fPr>
                      <m:ctrlPr>
                        <w:rPr>
                          <w:rFonts w:ascii="Cambria Math" w:hAnsi="Cambria Math" w:cstheme="minorHAnsi"/>
                          <w:i/>
                        </w:rPr>
                      </m:ctrlPr>
                    </m:fPr>
                    <m:num>
                      <m:r>
                        <w:rPr>
                          <w:rFonts w:ascii="Cambria Math" w:hAnsi="Cambria Math" w:cstheme="minorHAnsi"/>
                        </w:rPr>
                        <m:t>s</m:t>
                      </m:r>
                    </m:num>
                    <m:den>
                      <m:r>
                        <m:rPr>
                          <m:sty m:val="p"/>
                        </m:rPr>
                        <w:rPr>
                          <w:rFonts w:ascii="Cambria Math" w:hAnsi="Cambria Math" w:cstheme="minorHAnsi"/>
                        </w:rPr>
                        <m:t>617.7449</m:t>
                      </m:r>
                    </m:den>
                  </m:f>
                  <m:r>
                    <w:rPr>
                      <w:rFonts w:ascii="Cambria Math" w:hAnsi="Cambria Math" w:cstheme="minorHAnsi"/>
                    </w:rPr>
                    <m:t>+1</m:t>
                  </m:r>
                </m:den>
              </m:f>
            </m:e>
          </m:d>
          <m:r>
            <w:rPr>
              <w:rFonts w:ascii="Cambria Math" w:hAnsi="Cambria Math" w:cstheme="minorHAnsi"/>
            </w:rPr>
            <m:t>×</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+3s+1</m:t>
                  </m:r>
                </m:den>
              </m:f>
            </m:e>
          </m:d>
        </m:oMath>
      </m:oMathPara>
    </w:p>
    <w:p w14:paraId="4A5D8DC5" w14:textId="77777777" w:rsidR="001362FD" w:rsidRPr="006C5CB7" w:rsidRDefault="001362FD" w:rsidP="001362FD">
      <w:pPr>
        <w:rPr>
          <w:rFonts w:cstheme="minorHAnsi"/>
          <w:sz w:val="24"/>
        </w:rPr>
      </w:pPr>
    </w:p>
    <w:p w14:paraId="0214A8D2" w14:textId="77777777" w:rsidR="001362FD" w:rsidRPr="006C5CB7" w:rsidRDefault="00000000" w:rsidP="001362FD">
      <w:pPr>
        <w:rPr>
          <w:rFonts w:cstheme="minorHAnsi"/>
        </w:rPr>
      </w:pPr>
      <m:oMathPara>
        <m:oMath>
          <m:d>
            <m:dPr>
              <m:ctrlPr>
                <w:rPr>
                  <w:rFonts w:ascii="Cambria Math" w:hAnsi="Cambria Math" w:cstheme="minorHAnsi"/>
                </w:rPr>
              </m:ctrlPr>
            </m:dPr>
            <m:e>
              <m:r>
                <m:rPr>
                  <m:sty m:val="p"/>
                </m:rPr>
                <w:rPr>
                  <w:rFonts w:ascii="Cambria Math" w:hAnsi="Cambria Math" w:cstheme="minorHAnsi"/>
                </w:rPr>
                <m:t>28.3232</m:t>
              </m:r>
              <m:r>
                <w:rPr>
                  <w:rFonts w:ascii="Cambria Math" w:hAnsi="Cambria Math" w:cstheme="minorHAnsi"/>
                </w:rPr>
                <m:t>+</m:t>
              </m:r>
              <m:f>
                <m:fPr>
                  <m:ctrlPr>
                    <w:rPr>
                      <w:rFonts w:ascii="Cambria Math" w:hAnsi="Cambria Math" w:cstheme="minorHAnsi"/>
                      <w:i/>
                    </w:rPr>
                  </m:ctrlPr>
                </m:fPr>
                <m:num>
                  <m:r>
                    <m:rPr>
                      <m:sty m:val="p"/>
                    </m:rPr>
                    <w:rPr>
                      <w:rFonts w:ascii="Cambria Math" w:hAnsi="Cambria Math" w:cstheme="minorHAnsi"/>
                    </w:rPr>
                    <m:t>6.0582</m:t>
                  </m:r>
                </m:num>
                <m:den>
                  <m:r>
                    <w:rPr>
                      <w:rFonts w:ascii="Cambria Math" w:hAnsi="Cambria Math" w:cstheme="minorHAnsi"/>
                    </w:rPr>
                    <m:t>s</m:t>
                  </m:r>
                </m:den>
              </m:f>
              <m:r>
                <w:rPr>
                  <w:rFonts w:ascii="Cambria Math" w:hAnsi="Cambria Math" w:cstheme="minorHAnsi"/>
                </w:rPr>
                <m:t>+</m:t>
              </m:r>
              <m:r>
                <m:rPr>
                  <m:sty m:val="p"/>
                </m:rPr>
                <w:rPr>
                  <w:rFonts w:ascii="Cambria Math" w:hAnsi="Cambria Math" w:cstheme="minorHAnsi"/>
                </w:rPr>
                <m:t>32.1224</m:t>
              </m:r>
              <m:f>
                <m:fPr>
                  <m:ctrlPr>
                    <w:rPr>
                      <w:rFonts w:ascii="Cambria Math" w:hAnsi="Cambria Math" w:cstheme="minorHAnsi"/>
                      <w:i/>
                    </w:rPr>
                  </m:ctrlPr>
                </m:fPr>
                <m:num>
                  <m:r>
                    <w:rPr>
                      <w:rFonts w:ascii="Cambria Math" w:hAnsi="Cambria Math" w:cstheme="minorHAnsi"/>
                    </w:rPr>
                    <m:t>s</m:t>
                  </m:r>
                </m:num>
                <m:den>
                  <m:f>
                    <m:fPr>
                      <m:ctrlPr>
                        <w:rPr>
                          <w:rFonts w:ascii="Cambria Math" w:hAnsi="Cambria Math" w:cstheme="minorHAnsi"/>
                          <w:i/>
                        </w:rPr>
                      </m:ctrlPr>
                    </m:fPr>
                    <m:num>
                      <m:r>
                        <w:rPr>
                          <w:rFonts w:ascii="Cambria Math" w:hAnsi="Cambria Math" w:cstheme="minorHAnsi"/>
                        </w:rPr>
                        <m:t>s+</m:t>
                      </m:r>
                      <m:r>
                        <m:rPr>
                          <m:sty m:val="p"/>
                        </m:rPr>
                        <w:rPr>
                          <w:rFonts w:ascii="Cambria Math" w:hAnsi="Cambria Math" w:cstheme="minorHAnsi"/>
                        </w:rPr>
                        <m:t>617.7449</m:t>
                      </m:r>
                    </m:num>
                    <m:den>
                      <m:r>
                        <m:rPr>
                          <m:sty m:val="p"/>
                        </m:rPr>
                        <w:rPr>
                          <w:rFonts w:ascii="Cambria Math" w:hAnsi="Cambria Math" w:cstheme="minorHAnsi"/>
                        </w:rPr>
                        <m:t>617.7449</m:t>
                      </m:r>
                    </m:den>
                  </m:f>
                </m:den>
              </m:f>
            </m:e>
          </m:d>
          <m:r>
            <w:rPr>
              <w:rFonts w:ascii="Cambria Math" w:hAnsi="Cambria Math" w:cstheme="minorHAnsi"/>
            </w:rPr>
            <m:t>×</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+3s+1</m:t>
                  </m:r>
                </m:den>
              </m:f>
            </m:e>
          </m:d>
        </m:oMath>
      </m:oMathPara>
    </w:p>
    <w:p w14:paraId="6D9D2321" w14:textId="77777777" w:rsidR="001362FD" w:rsidRPr="006C5CB7" w:rsidRDefault="001362FD" w:rsidP="001362FD">
      <w:pPr>
        <w:rPr>
          <w:rFonts w:cstheme="minorHAnsi"/>
          <w:sz w:val="24"/>
        </w:rPr>
      </w:pPr>
    </w:p>
    <w:p w14:paraId="40599497" w14:textId="77777777" w:rsidR="001362FD" w:rsidRPr="006C5CB7" w:rsidRDefault="00000000" w:rsidP="001362FD">
      <w:pPr>
        <w:rPr>
          <w:rFonts w:cstheme="minorHAnsi"/>
        </w:rPr>
      </w:pPr>
      <m:oMathPara>
        <m:oMath>
          <m:d>
            <m:dPr>
              <m:ctrlPr>
                <w:rPr>
                  <w:rFonts w:ascii="Cambria Math" w:hAnsi="Cambria Math" w:cstheme="minorHAnsi"/>
                </w:rPr>
              </m:ctrlPr>
            </m:dPr>
            <m:e>
              <m:r>
                <m:rPr>
                  <m:sty m:val="p"/>
                </m:rPr>
                <w:rPr>
                  <w:rFonts w:ascii="Cambria Math" w:hAnsi="Cambria Math" w:cstheme="minorHAnsi"/>
                </w:rPr>
                <m:t>28.3232</m:t>
              </m:r>
              <m:r>
                <w:rPr>
                  <w:rFonts w:ascii="Cambria Math" w:hAnsi="Cambria Math" w:cstheme="minorHAnsi"/>
                </w:rPr>
                <m:t>+</m:t>
              </m:r>
              <m:f>
                <m:fPr>
                  <m:ctrlPr>
                    <w:rPr>
                      <w:rFonts w:ascii="Cambria Math" w:hAnsi="Cambria Math" w:cstheme="minorHAnsi"/>
                      <w:i/>
                    </w:rPr>
                  </m:ctrlPr>
                </m:fPr>
                <m:num>
                  <m:r>
                    <m:rPr>
                      <m:sty m:val="p"/>
                    </m:rPr>
                    <w:rPr>
                      <w:rFonts w:ascii="Cambria Math" w:hAnsi="Cambria Math" w:cstheme="minorHAnsi"/>
                    </w:rPr>
                    <m:t>6.0582</m:t>
                  </m:r>
                </m:num>
                <m:den>
                  <m:r>
                    <w:rPr>
                      <w:rFonts w:ascii="Cambria Math" w:hAnsi="Cambria Math" w:cstheme="minorHAnsi"/>
                    </w:rPr>
                    <m:t>s</m:t>
                  </m:r>
                </m:den>
              </m:f>
              <m:r>
                <w:rPr>
                  <w:rFonts w:ascii="Cambria Math" w:hAnsi="Cambria Math" w:cstheme="minorHAnsi"/>
                </w:rPr>
                <m:t>+</m:t>
              </m:r>
              <m:r>
                <m:rPr>
                  <m:sty m:val="p"/>
                </m:rPr>
                <w:rPr>
                  <w:rFonts w:ascii="Cambria Math" w:hAnsi="Cambria Math" w:cstheme="minorHAnsi"/>
                </w:rPr>
                <m:t>32.1224</m:t>
              </m:r>
              <m:d>
                <m:dPr>
                  <m:ctrlPr>
                    <w:rPr>
                      <w:rFonts w:ascii="Cambria Math" w:hAnsi="Cambria Math" w:cstheme="minorHAnsi"/>
                      <w:i/>
                    </w:rPr>
                  </m:ctrlPr>
                </m:dPr>
                <m:e>
                  <m:r>
                    <w:rPr>
                      <w:rFonts w:ascii="Cambria Math" w:hAnsi="Cambria Math" w:cstheme="minorHAnsi"/>
                    </w:rPr>
                    <m:t>s÷</m:t>
                  </m:r>
                  <m:f>
                    <m:fPr>
                      <m:ctrlPr>
                        <w:rPr>
                          <w:rFonts w:ascii="Cambria Math" w:hAnsi="Cambria Math" w:cstheme="minorHAnsi"/>
                          <w:i/>
                        </w:rPr>
                      </m:ctrlPr>
                    </m:fPr>
                    <m:num>
                      <m:r>
                        <w:rPr>
                          <w:rFonts w:ascii="Cambria Math" w:hAnsi="Cambria Math" w:cstheme="minorHAnsi"/>
                        </w:rPr>
                        <m:t>s+</m:t>
                      </m:r>
                      <m:r>
                        <m:rPr>
                          <m:sty m:val="p"/>
                        </m:rPr>
                        <w:rPr>
                          <w:rFonts w:ascii="Cambria Math" w:hAnsi="Cambria Math" w:cstheme="minorHAnsi"/>
                        </w:rPr>
                        <m:t>617.7449</m:t>
                      </m:r>
                    </m:num>
                    <m:den>
                      <m:r>
                        <m:rPr>
                          <m:sty m:val="p"/>
                        </m:rPr>
                        <w:rPr>
                          <w:rFonts w:ascii="Cambria Math" w:hAnsi="Cambria Math" w:cstheme="minorHAnsi"/>
                        </w:rPr>
                        <m:t>617.7449</m:t>
                      </m:r>
                    </m:den>
                  </m:f>
                </m:e>
              </m:d>
            </m:e>
          </m:d>
          <m:r>
            <w:rPr>
              <w:rFonts w:ascii="Cambria Math" w:hAnsi="Cambria Math" w:cstheme="minorHAnsi"/>
            </w:rPr>
            <m:t>×</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+3s+1</m:t>
                  </m:r>
                </m:den>
              </m:f>
            </m:e>
          </m:d>
        </m:oMath>
      </m:oMathPara>
    </w:p>
    <w:p w14:paraId="47A6291D" w14:textId="77777777" w:rsidR="001362FD" w:rsidRPr="006C5CB7" w:rsidRDefault="00000000" w:rsidP="001362FD">
      <w:pPr>
        <w:rPr>
          <w:rFonts w:cstheme="minorHAnsi"/>
        </w:rPr>
      </w:pPr>
      <m:oMathPara>
        <m:oMath>
          <m:d>
            <m:dPr>
              <m:ctrlPr>
                <w:rPr>
                  <w:rFonts w:ascii="Cambria Math" w:hAnsi="Cambria Math" w:cstheme="minorHAnsi"/>
                </w:rPr>
              </m:ctrlPr>
            </m:dPr>
            <m:e>
              <m:r>
                <m:rPr>
                  <m:sty m:val="p"/>
                </m:rPr>
                <w:rPr>
                  <w:rFonts w:ascii="Cambria Math" w:hAnsi="Cambria Math" w:cstheme="minorHAnsi"/>
                </w:rPr>
                <m:t>28.3232</m:t>
              </m:r>
              <m:r>
                <w:rPr>
                  <w:rFonts w:ascii="Cambria Math" w:hAnsi="Cambria Math" w:cstheme="minorHAnsi"/>
                </w:rPr>
                <m:t>+</m:t>
              </m:r>
              <m:f>
                <m:fPr>
                  <m:ctrlPr>
                    <w:rPr>
                      <w:rFonts w:ascii="Cambria Math" w:hAnsi="Cambria Math" w:cstheme="minorHAnsi"/>
                      <w:i/>
                    </w:rPr>
                  </m:ctrlPr>
                </m:fPr>
                <m:num>
                  <m:r>
                    <m:rPr>
                      <m:sty m:val="p"/>
                    </m:rPr>
                    <w:rPr>
                      <w:rFonts w:ascii="Cambria Math" w:hAnsi="Cambria Math" w:cstheme="minorHAnsi"/>
                    </w:rPr>
                    <m:t>6.0582</m:t>
                  </m:r>
                </m:num>
                <m:den>
                  <m:r>
                    <w:rPr>
                      <w:rFonts w:ascii="Cambria Math" w:hAnsi="Cambria Math" w:cstheme="minorHAnsi"/>
                    </w:rPr>
                    <m:t>s</m:t>
                  </m:r>
                </m:den>
              </m:f>
              <m:r>
                <w:rPr>
                  <w:rFonts w:ascii="Cambria Math" w:hAnsi="Cambria Math" w:cstheme="minorHAnsi"/>
                </w:rPr>
                <m:t>+</m:t>
              </m:r>
              <m:r>
                <m:rPr>
                  <m:sty m:val="p"/>
                </m:rPr>
                <w:rPr>
                  <w:rFonts w:ascii="Cambria Math" w:hAnsi="Cambria Math" w:cstheme="minorHAnsi"/>
                </w:rPr>
                <m:t>32.1224</m:t>
              </m:r>
              <m:d>
                <m:dPr>
                  <m:ctrlPr>
                    <w:rPr>
                      <w:rFonts w:ascii="Cambria Math" w:hAnsi="Cambria Math" w:cstheme="minorHAnsi"/>
                      <w:i/>
                    </w:rPr>
                  </m:ctrlPr>
                </m:dPr>
                <m:e>
                  <m:r>
                    <w:rPr>
                      <w:rFonts w:ascii="Cambria Math" w:hAnsi="Cambria Math" w:cstheme="minorHAnsi"/>
                    </w:rPr>
                    <m:t>s</m:t>
                  </m:r>
                  <m:d>
                    <m:dPr>
                      <m:ctrlPr>
                        <w:rPr>
                          <w:rFonts w:ascii="Cambria Math" w:hAnsi="Cambria Math" w:cstheme="minorHAnsi"/>
                          <w:i/>
                        </w:rPr>
                      </m:ctrlPr>
                    </m:dPr>
                    <m:e>
                      <m:f>
                        <m:fPr>
                          <m:ctrlPr>
                            <w:rPr>
                              <w:rFonts w:ascii="Cambria Math" w:hAnsi="Cambria Math" w:cstheme="minorHAnsi"/>
                              <w:i/>
                            </w:rPr>
                          </m:ctrlPr>
                        </m:fPr>
                        <m:num>
                          <m:r>
                            <m:rPr>
                              <m:sty m:val="p"/>
                            </m:rPr>
                            <w:rPr>
                              <w:rFonts w:ascii="Cambria Math" w:hAnsi="Cambria Math" w:cstheme="minorHAnsi"/>
                            </w:rPr>
                            <m:t>617.7449</m:t>
                          </m:r>
                        </m:num>
                        <m:den>
                          <m:r>
                            <w:rPr>
                              <w:rFonts w:ascii="Cambria Math" w:hAnsi="Cambria Math" w:cstheme="minorHAnsi"/>
                            </w:rPr>
                            <m:t>s+</m:t>
                          </m:r>
                          <m:r>
                            <m:rPr>
                              <m:sty m:val="p"/>
                            </m:rPr>
                            <w:rPr>
                              <w:rFonts w:ascii="Cambria Math" w:hAnsi="Cambria Math" w:cstheme="minorHAnsi"/>
                            </w:rPr>
                            <m:t>617.7449</m:t>
                          </m:r>
                        </m:den>
                      </m:f>
                    </m:e>
                  </m:d>
                </m:e>
              </m:d>
            </m:e>
          </m:d>
          <m:r>
            <w:rPr>
              <w:rFonts w:ascii="Cambria Math" w:hAnsi="Cambria Math" w:cstheme="minorHAnsi"/>
            </w:rPr>
            <m:t>×</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+3s+1</m:t>
                  </m:r>
                </m:den>
              </m:f>
            </m:e>
          </m:d>
        </m:oMath>
      </m:oMathPara>
    </w:p>
    <w:p w14:paraId="4C842995" w14:textId="77777777" w:rsidR="001362FD" w:rsidRPr="006C5CB7" w:rsidRDefault="001362FD" w:rsidP="001362FD">
      <w:pPr>
        <w:rPr>
          <w:rFonts w:cstheme="minorHAnsi"/>
        </w:rPr>
      </w:pPr>
    </w:p>
    <w:p w14:paraId="053C1020" w14:textId="77777777" w:rsidR="001362FD" w:rsidRPr="006C5CB7" w:rsidRDefault="00000000" w:rsidP="001362FD">
      <w:pPr>
        <w:rPr>
          <w:rFonts w:cstheme="minorHAnsi"/>
        </w:rPr>
      </w:pPr>
      <m:oMathPara>
        <m:oMath>
          <m:d>
            <m:dPr>
              <m:ctrlPr>
                <w:rPr>
                  <w:rFonts w:ascii="Cambria Math" w:hAnsi="Cambria Math" w:cstheme="minorHAnsi"/>
                </w:rPr>
              </m:ctrlPr>
            </m:dPr>
            <m:e>
              <m:r>
                <m:rPr>
                  <m:sty m:val="p"/>
                </m:rPr>
                <w:rPr>
                  <w:rFonts w:ascii="Cambria Math" w:hAnsi="Cambria Math" w:cstheme="minorHAnsi"/>
                </w:rPr>
                <m:t>28.3232</m:t>
              </m:r>
              <m:r>
                <w:rPr>
                  <w:rFonts w:ascii="Cambria Math" w:hAnsi="Cambria Math" w:cstheme="minorHAnsi"/>
                </w:rPr>
                <m:t>+</m:t>
              </m:r>
              <m:f>
                <m:fPr>
                  <m:ctrlPr>
                    <w:rPr>
                      <w:rFonts w:ascii="Cambria Math" w:hAnsi="Cambria Math" w:cstheme="minorHAnsi"/>
                      <w:i/>
                    </w:rPr>
                  </m:ctrlPr>
                </m:fPr>
                <m:num>
                  <m:r>
                    <m:rPr>
                      <m:sty m:val="p"/>
                    </m:rPr>
                    <w:rPr>
                      <w:rFonts w:ascii="Cambria Math" w:hAnsi="Cambria Math" w:cstheme="minorHAnsi"/>
                    </w:rPr>
                    <m:t>6.0582</m:t>
                  </m:r>
                </m:num>
                <m:den>
                  <m:r>
                    <w:rPr>
                      <w:rFonts w:ascii="Cambria Math" w:hAnsi="Cambria Math" w:cstheme="minorHAnsi"/>
                    </w:rPr>
                    <m:t>s</m:t>
                  </m:r>
                </m:den>
              </m:f>
              <m:r>
                <w:rPr>
                  <w:rFonts w:ascii="Cambria Math" w:hAnsi="Cambria Math" w:cstheme="minorHAnsi"/>
                </w:rPr>
                <m:t>+</m:t>
              </m:r>
              <m:r>
                <m:rPr>
                  <m:sty m:val="p"/>
                </m:rPr>
                <w:rPr>
                  <w:rFonts w:ascii="Cambria Math" w:hAnsi="Cambria Math" w:cstheme="minorHAnsi"/>
                </w:rPr>
                <m:t>32.1224</m:t>
              </m:r>
              <m:d>
                <m:dPr>
                  <m:ctrlPr>
                    <w:rPr>
                      <w:rFonts w:ascii="Cambria Math" w:hAnsi="Cambria Math" w:cstheme="minorHAnsi"/>
                      <w:i/>
                    </w:rPr>
                  </m:ctrlPr>
                </m:dPr>
                <m:e>
                  <m:d>
                    <m:dPr>
                      <m:ctrlPr>
                        <w:rPr>
                          <w:rFonts w:ascii="Cambria Math" w:hAnsi="Cambria Math" w:cstheme="minorHAnsi"/>
                          <w:i/>
                        </w:rPr>
                      </m:ctrlPr>
                    </m:dPr>
                    <m:e>
                      <m:f>
                        <m:fPr>
                          <m:ctrlPr>
                            <w:rPr>
                              <w:rFonts w:ascii="Cambria Math" w:hAnsi="Cambria Math" w:cstheme="minorHAnsi"/>
                              <w:i/>
                            </w:rPr>
                          </m:ctrlPr>
                        </m:fPr>
                        <m:num>
                          <m:r>
                            <m:rPr>
                              <m:sty m:val="p"/>
                            </m:rPr>
                            <w:rPr>
                              <w:rFonts w:ascii="Cambria Math" w:hAnsi="Cambria Math" w:cstheme="minorHAnsi"/>
                            </w:rPr>
                            <m:t>617.7449</m:t>
                          </m:r>
                          <m:r>
                            <w:rPr>
                              <w:rFonts w:ascii="Cambria Math" w:hAnsi="Cambria Math" w:cstheme="minorHAnsi"/>
                            </w:rPr>
                            <m:t>s</m:t>
                          </m:r>
                        </m:num>
                        <m:den>
                          <m:r>
                            <w:rPr>
                              <w:rFonts w:ascii="Cambria Math" w:hAnsi="Cambria Math" w:cstheme="minorHAnsi"/>
                            </w:rPr>
                            <m:t>s+</m:t>
                          </m:r>
                          <m:r>
                            <m:rPr>
                              <m:sty m:val="p"/>
                            </m:rPr>
                            <w:rPr>
                              <w:rFonts w:ascii="Cambria Math" w:hAnsi="Cambria Math" w:cstheme="minorHAnsi"/>
                            </w:rPr>
                            <m:t>617.7449</m:t>
                          </m:r>
                        </m:den>
                      </m:f>
                    </m:e>
                  </m:d>
                </m:e>
              </m:d>
            </m:e>
          </m:d>
          <m:r>
            <w:rPr>
              <w:rFonts w:ascii="Cambria Math" w:hAnsi="Cambria Math" w:cstheme="minorHAnsi"/>
            </w:rPr>
            <m:t>×</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+3s+1</m:t>
                  </m:r>
                </m:den>
              </m:f>
            </m:e>
          </m:d>
        </m:oMath>
      </m:oMathPara>
    </w:p>
    <w:p w14:paraId="6C434AAD" w14:textId="77777777" w:rsidR="001362FD" w:rsidRPr="006C5CB7" w:rsidRDefault="001362FD" w:rsidP="001362FD">
      <w:pPr>
        <w:rPr>
          <w:rFonts w:cstheme="minorHAnsi"/>
        </w:rPr>
      </w:pPr>
    </w:p>
    <w:p w14:paraId="6C94D1BF" w14:textId="77777777" w:rsidR="001362FD" w:rsidRPr="006C5CB7" w:rsidRDefault="00000000" w:rsidP="001362FD">
      <w:pPr>
        <w:rPr>
          <w:rFonts w:cstheme="minorHAnsi"/>
        </w:rPr>
      </w:pPr>
      <m:oMathPara>
        <m:oMath>
          <m:d>
            <m:dPr>
              <m:ctrlPr>
                <w:rPr>
                  <w:rFonts w:ascii="Cambria Math" w:hAnsi="Cambria Math" w:cstheme="minorHAnsi"/>
                </w:rPr>
              </m:ctrlPr>
            </m:dPr>
            <m:e>
              <m:r>
                <m:rPr>
                  <m:sty m:val="p"/>
                </m:rPr>
                <w:rPr>
                  <w:rFonts w:ascii="Cambria Math" w:hAnsi="Cambria Math" w:cstheme="minorHAnsi"/>
                </w:rPr>
                <m:t>28.3232</m:t>
              </m:r>
              <m:r>
                <w:rPr>
                  <w:rFonts w:ascii="Cambria Math" w:hAnsi="Cambria Math" w:cstheme="minorHAnsi"/>
                </w:rPr>
                <m:t>+</m:t>
              </m:r>
              <m:f>
                <m:fPr>
                  <m:ctrlPr>
                    <w:rPr>
                      <w:rFonts w:ascii="Cambria Math" w:hAnsi="Cambria Math" w:cstheme="minorHAnsi"/>
                      <w:i/>
                    </w:rPr>
                  </m:ctrlPr>
                </m:fPr>
                <m:num>
                  <m:r>
                    <m:rPr>
                      <m:sty m:val="p"/>
                    </m:rPr>
                    <w:rPr>
                      <w:rFonts w:ascii="Cambria Math" w:hAnsi="Cambria Math" w:cstheme="minorHAnsi"/>
                    </w:rPr>
                    <m:t>6.0582</m:t>
                  </m:r>
                </m:num>
                <m:den>
                  <m:r>
                    <w:rPr>
                      <w:rFonts w:ascii="Cambria Math" w:hAnsi="Cambria Math" w:cstheme="minorHAnsi"/>
                    </w:rPr>
                    <m:t>s</m:t>
                  </m:r>
                </m:den>
              </m:f>
              <m:r>
                <w:rPr>
                  <w:rFonts w:ascii="Cambria Math" w:hAnsi="Cambria Math" w:cstheme="minorHAnsi"/>
                </w:rPr>
                <m:t>+</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19843.44878s</m:t>
                      </m:r>
                    </m:num>
                    <m:den>
                      <m:r>
                        <w:rPr>
                          <w:rFonts w:ascii="Cambria Math" w:hAnsi="Cambria Math" w:cstheme="minorHAnsi"/>
                        </w:rPr>
                        <m:t>s+</m:t>
                      </m:r>
                      <m:r>
                        <m:rPr>
                          <m:sty m:val="p"/>
                        </m:rPr>
                        <w:rPr>
                          <w:rFonts w:ascii="Cambria Math" w:hAnsi="Cambria Math" w:cstheme="minorHAnsi"/>
                        </w:rPr>
                        <m:t>617.7449</m:t>
                      </m:r>
                    </m:den>
                  </m:f>
                </m:e>
              </m:d>
            </m:e>
          </m:d>
          <m:r>
            <w:rPr>
              <w:rFonts w:ascii="Cambria Math" w:hAnsi="Cambria Math" w:cstheme="minorHAnsi"/>
            </w:rPr>
            <m:t>×</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+3s+1</m:t>
                  </m:r>
                </m:den>
              </m:f>
            </m:e>
          </m:d>
        </m:oMath>
      </m:oMathPara>
    </w:p>
    <w:p w14:paraId="243F72D1" w14:textId="77777777" w:rsidR="001362FD" w:rsidRPr="006C5CB7" w:rsidRDefault="001362FD" w:rsidP="001362FD">
      <w:pPr>
        <w:rPr>
          <w:rFonts w:cstheme="minorHAnsi"/>
        </w:rPr>
      </w:pPr>
    </w:p>
    <w:p w14:paraId="31247B17" w14:textId="77777777" w:rsidR="001362FD" w:rsidRPr="006C5CB7" w:rsidRDefault="00000000" w:rsidP="001362FD">
      <w:pPr>
        <w:rPr>
          <w:rFonts w:cstheme="minorHAnsi"/>
        </w:rPr>
      </w:pPr>
      <m:oMathPara>
        <m:oMath>
          <m:d>
            <m:dPr>
              <m:ctrlPr>
                <w:rPr>
                  <w:rFonts w:ascii="Cambria Math" w:hAnsi="Cambria Math" w:cstheme="minorHAnsi"/>
                </w:rPr>
              </m:ctrlPr>
            </m:dPr>
            <m:e>
              <m:f>
                <m:fPr>
                  <m:ctrlPr>
                    <w:rPr>
                      <w:rFonts w:ascii="Cambria Math" w:hAnsi="Cambria Math" w:cstheme="minorHAnsi"/>
                      <w:i/>
                    </w:rPr>
                  </m:ctrlPr>
                </m:fPr>
                <m:num>
                  <m:d>
                    <m:dPr>
                      <m:ctrlPr>
                        <w:rPr>
                          <w:rFonts w:ascii="Cambria Math" w:hAnsi="Cambria Math" w:cstheme="minorHAnsi"/>
                        </w:rPr>
                      </m:ctrlPr>
                    </m:dPr>
                    <m:e>
                      <m:r>
                        <m:rPr>
                          <m:sty m:val="p"/>
                        </m:rPr>
                        <w:rPr>
                          <w:rFonts w:ascii="Cambria Math" w:hAnsi="Cambria Math" w:cstheme="minorHAnsi"/>
                        </w:rPr>
                        <m:t>(s</m:t>
                      </m:r>
                      <m:d>
                        <m:dPr>
                          <m:ctrlPr>
                            <w:rPr>
                              <w:rFonts w:ascii="Cambria Math" w:hAnsi="Cambria Math" w:cstheme="minorHAnsi"/>
                            </w:rPr>
                          </m:ctrlPr>
                        </m:dPr>
                        <m:e>
                          <m:r>
                            <m:rPr>
                              <m:sty m:val="p"/>
                            </m:rPr>
                            <w:rPr>
                              <w:rFonts w:ascii="Cambria Math" w:hAnsi="Cambria Math" w:cstheme="minorHAnsi"/>
                            </w:rPr>
                            <m:t>s+617.7449</m:t>
                          </m:r>
                        </m:e>
                      </m:d>
                      <m:r>
                        <m:rPr>
                          <m:sty m:val="p"/>
                        </m:rPr>
                        <w:rPr>
                          <w:rFonts w:ascii="Cambria Math" w:hAnsi="Cambria Math" w:cstheme="minorHAnsi"/>
                        </w:rPr>
                        <m:t>)×28.3232</m:t>
                      </m:r>
                    </m:e>
                  </m:d>
                  <m:r>
                    <w:rPr>
                      <w:rFonts w:ascii="Cambria Math" w:hAnsi="Cambria Math" w:cstheme="minorHAnsi"/>
                    </w:rPr>
                    <m:t>+</m:t>
                  </m:r>
                  <m:d>
                    <m:dPr>
                      <m:ctrlPr>
                        <w:rPr>
                          <w:rFonts w:ascii="Cambria Math" w:hAnsi="Cambria Math" w:cstheme="minorHAnsi"/>
                        </w:rPr>
                      </m:ctrlPr>
                    </m:dPr>
                    <m:e>
                      <m:r>
                        <m:rPr>
                          <m:sty m:val="p"/>
                        </m:rPr>
                        <w:rPr>
                          <w:rFonts w:ascii="Cambria Math" w:hAnsi="Cambria Math" w:cstheme="minorHAnsi"/>
                        </w:rPr>
                        <m:t>s+617.7449</m:t>
                      </m:r>
                    </m:e>
                  </m:d>
                  <m:r>
                    <m:rPr>
                      <m:sty m:val="p"/>
                    </m:rPr>
                    <w:rPr>
                      <w:rFonts w:ascii="Cambria Math" w:hAnsi="Cambria Math" w:cstheme="minorHAnsi"/>
                    </w:rPr>
                    <m:t>6.0582</m:t>
                  </m:r>
                  <m:r>
                    <w:rPr>
                      <w:rFonts w:ascii="Cambria Math" w:hAnsi="Cambria Math" w:cstheme="minorHAnsi"/>
                    </w:rPr>
                    <m:t>+s</m:t>
                  </m:r>
                  <m:d>
                    <m:dPr>
                      <m:ctrlPr>
                        <w:rPr>
                          <w:rFonts w:ascii="Cambria Math" w:hAnsi="Cambria Math" w:cstheme="minorHAnsi"/>
                          <w:i/>
                        </w:rPr>
                      </m:ctrlPr>
                    </m:dPr>
                    <m:e>
                      <m:r>
                        <w:rPr>
                          <w:rFonts w:ascii="Cambria Math" w:hAnsi="Cambria Math" w:cstheme="minorHAnsi"/>
                        </w:rPr>
                        <m:t>19843.4487s</m:t>
                      </m:r>
                    </m:e>
                  </m:d>
                </m:num>
                <m:den>
                  <m:r>
                    <w:rPr>
                      <w:rFonts w:ascii="Cambria Math" w:hAnsi="Cambria Math" w:cstheme="minorHAnsi"/>
                    </w:rPr>
                    <m:t>s</m:t>
                  </m:r>
                  <m:d>
                    <m:dPr>
                      <m:ctrlPr>
                        <w:rPr>
                          <w:rFonts w:ascii="Cambria Math" w:hAnsi="Cambria Math" w:cstheme="minorHAnsi"/>
                          <w:i/>
                        </w:rPr>
                      </m:ctrlPr>
                    </m:dPr>
                    <m:e>
                      <m:r>
                        <w:rPr>
                          <w:rFonts w:ascii="Cambria Math" w:hAnsi="Cambria Math" w:cstheme="minorHAnsi"/>
                        </w:rPr>
                        <m:t>s+</m:t>
                      </m:r>
                      <m:r>
                        <m:rPr>
                          <m:sty m:val="p"/>
                        </m:rPr>
                        <w:rPr>
                          <w:rFonts w:ascii="Cambria Math" w:hAnsi="Cambria Math" w:cstheme="minorHAnsi"/>
                        </w:rPr>
                        <m:t>617.7449</m:t>
                      </m:r>
                    </m:e>
                  </m:d>
                </m:den>
              </m:f>
            </m:e>
          </m:d>
          <m:r>
            <w:rPr>
              <w:rFonts w:ascii="Cambria Math" w:hAnsi="Cambria Math" w:cstheme="minorHAnsi"/>
            </w:rPr>
            <m:t>×</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6+3s+1</m:t>
                  </m:r>
                </m:den>
              </m:f>
            </m:e>
          </m:d>
        </m:oMath>
      </m:oMathPara>
    </w:p>
    <w:p w14:paraId="5F92FFEA" w14:textId="77777777" w:rsidR="001362FD" w:rsidRPr="006C5CB7" w:rsidRDefault="001362FD" w:rsidP="001362FD">
      <w:pPr>
        <w:rPr>
          <w:rFonts w:cstheme="minorHAnsi"/>
          <w:sz w:val="24"/>
        </w:rPr>
      </w:pPr>
    </w:p>
    <w:p w14:paraId="257096B1" w14:textId="77777777" w:rsidR="001362FD" w:rsidRPr="006C5CB7" w:rsidRDefault="00000000" w:rsidP="001362FD">
      <w:pPr>
        <w:rPr>
          <w:rFonts w:cstheme="minorHAnsi"/>
        </w:rPr>
      </w:pPr>
      <m:oMathPara>
        <m:oMath>
          <m:d>
            <m:dPr>
              <m:ctrlPr>
                <w:rPr>
                  <w:rFonts w:ascii="Cambria Math" w:hAnsi="Cambria Math" w:cstheme="minorHAnsi"/>
                </w:rPr>
              </m:ctrlPr>
            </m:dPr>
            <m:e>
              <m:f>
                <m:fPr>
                  <m:ctrlPr>
                    <w:rPr>
                      <w:rFonts w:ascii="Cambria Math" w:hAnsi="Cambria Math" w:cstheme="minorHAnsi"/>
                      <w:i/>
                    </w:rPr>
                  </m:ctrlPr>
                </m:fPr>
                <m:num>
                  <m:r>
                    <m:rPr>
                      <m:sty m:val="p"/>
                    </m:rPr>
                    <w:rPr>
                      <w:rFonts w:ascii="Cambria Math" w:hAnsi="Cambria Math" w:cstheme="minorHAnsi"/>
                    </w:rPr>
                    <m:t>28.3232</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+17496.51235s+</m:t>
                  </m:r>
                  <m:r>
                    <m:rPr>
                      <m:sty m:val="p"/>
                    </m:rPr>
                    <w:rPr>
                      <w:rFonts w:ascii="Cambria Math" w:hAnsi="Cambria Math" w:cstheme="minorHAnsi"/>
                    </w:rPr>
                    <m:t>6.0582s+3742.4221</m:t>
                  </m:r>
                  <m:r>
                    <w:rPr>
                      <w:rFonts w:ascii="Cambria Math" w:hAnsi="Cambria Math" w:cstheme="minorHAnsi"/>
                    </w:rPr>
                    <m:t>+19843.44878</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num>
                <m:den>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m:t>
                  </m:r>
                  <m:r>
                    <m:rPr>
                      <m:sty m:val="p"/>
                    </m:rPr>
                    <w:rPr>
                      <w:rFonts w:ascii="Cambria Math" w:hAnsi="Cambria Math" w:cstheme="minorHAnsi"/>
                    </w:rPr>
                    <m:t>617.7449</m:t>
                  </m:r>
                  <m:r>
                    <w:rPr>
                      <w:rFonts w:ascii="Cambria Math" w:hAnsi="Cambria Math" w:cstheme="minorHAnsi"/>
                    </w:rPr>
                    <m:t>s</m:t>
                  </m:r>
                </m:den>
              </m:f>
            </m:e>
          </m:d>
          <m:r>
            <w:rPr>
              <w:rFonts w:ascii="Cambria Math" w:hAnsi="Cambria Math" w:cstheme="minorHAnsi"/>
            </w:rPr>
            <m:t>×</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+3s+1</m:t>
                  </m:r>
                </m:den>
              </m:f>
            </m:e>
          </m:d>
        </m:oMath>
      </m:oMathPara>
    </w:p>
    <w:p w14:paraId="6B51C03E" w14:textId="77777777" w:rsidR="001362FD" w:rsidRPr="006C5CB7" w:rsidRDefault="001362FD" w:rsidP="001362FD">
      <w:pPr>
        <w:rPr>
          <w:rFonts w:cstheme="minorHAnsi"/>
        </w:rPr>
      </w:pPr>
    </w:p>
    <w:p w14:paraId="3A48F05A" w14:textId="77777777" w:rsidR="001362FD" w:rsidRPr="006C5CB7" w:rsidRDefault="00000000" w:rsidP="001362FD">
      <w:pPr>
        <w:rPr>
          <w:rFonts w:cstheme="minorHAnsi"/>
        </w:rPr>
      </w:pPr>
      <m:oMathPara>
        <m:oMath>
          <m:d>
            <m:dPr>
              <m:ctrlPr>
                <w:rPr>
                  <w:rFonts w:ascii="Cambria Math" w:hAnsi="Cambria Math" w:cstheme="minorHAnsi"/>
                </w:rPr>
              </m:ctrlPr>
            </m:dPr>
            <m:e>
              <m:f>
                <m:fPr>
                  <m:ctrlPr>
                    <w:rPr>
                      <w:rFonts w:ascii="Cambria Math" w:hAnsi="Cambria Math" w:cstheme="minorHAnsi"/>
                      <w:i/>
                    </w:rPr>
                  </m:ctrlPr>
                </m:fPr>
                <m:num>
                  <m:r>
                    <w:rPr>
                      <w:rFonts w:ascii="Cambria Math" w:hAnsi="Cambria Math" w:cstheme="minorHAnsi"/>
                    </w:rPr>
                    <m:t>19871.7719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+17502.5705s</m:t>
                  </m:r>
                  <m:r>
                    <m:rPr>
                      <m:sty m:val="p"/>
                    </m:rPr>
                    <w:rPr>
                      <w:rFonts w:ascii="Cambria Math" w:hAnsi="Cambria Math" w:cstheme="minorHAnsi"/>
                    </w:rPr>
                    <m:t>+3742.4221</m:t>
                  </m:r>
                </m:num>
                <m:den>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m:t>
                  </m:r>
                  <m:r>
                    <m:rPr>
                      <m:sty m:val="p"/>
                    </m:rPr>
                    <w:rPr>
                      <w:rFonts w:ascii="Cambria Math" w:hAnsi="Cambria Math" w:cstheme="minorHAnsi"/>
                    </w:rPr>
                    <m:t>617.7449</m:t>
                  </m:r>
                  <m:r>
                    <w:rPr>
                      <w:rFonts w:ascii="Cambria Math" w:hAnsi="Cambria Math" w:cstheme="minorHAnsi"/>
                    </w:rPr>
                    <m:t>s</m:t>
                  </m:r>
                </m:den>
              </m:f>
            </m:e>
          </m:d>
          <m:r>
            <w:rPr>
              <w:rFonts w:ascii="Cambria Math" w:hAnsi="Cambria Math" w:cstheme="minorHAnsi"/>
            </w:rPr>
            <m:t>×</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+3s+1</m:t>
                  </m:r>
                </m:den>
              </m:f>
            </m:e>
          </m:d>
        </m:oMath>
      </m:oMathPara>
    </w:p>
    <w:p w14:paraId="1B3980D8" w14:textId="77777777" w:rsidR="001362FD" w:rsidRPr="006C5CB7" w:rsidRDefault="001362FD" w:rsidP="001362FD">
      <w:pPr>
        <w:rPr>
          <w:rFonts w:cstheme="minorHAnsi"/>
          <w:sz w:val="24"/>
        </w:rPr>
      </w:pPr>
    </w:p>
    <w:p w14:paraId="08109146" w14:textId="77777777" w:rsidR="001362FD" w:rsidRPr="006C5CB7" w:rsidRDefault="00000000" w:rsidP="001362FD">
      <w:pPr>
        <w:rPr>
          <w:rFonts w:cstheme="minorHAnsi"/>
        </w:rPr>
      </w:pPr>
      <m:oMathPara>
        <m:oMath>
          <m:f>
            <m:fPr>
              <m:ctrlPr>
                <w:rPr>
                  <w:rFonts w:ascii="Cambria Math" w:hAnsi="Cambria Math" w:cstheme="minorHAnsi"/>
                  <w:i/>
                </w:rPr>
              </m:ctrlPr>
            </m:fPr>
            <m:num>
              <m:r>
                <w:rPr>
                  <w:rFonts w:ascii="Cambria Math" w:hAnsi="Cambria Math" w:cstheme="minorHAnsi"/>
                </w:rPr>
                <m:t>19871.7719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+17502.5705s</m:t>
              </m:r>
              <m:r>
                <m:rPr>
                  <m:sty m:val="p"/>
                </m:rPr>
                <w:rPr>
                  <w:rFonts w:ascii="Cambria Math" w:hAnsi="Cambria Math" w:cstheme="minorHAnsi"/>
                </w:rPr>
                <m:t>+3742.4221</m:t>
              </m:r>
            </m:num>
            <m:den>
              <m:d>
                <m:dPr>
                  <m:ctrlPr>
                    <w:rPr>
                      <w:rFonts w:ascii="Cambria Math" w:hAnsi="Cambria Math" w:cstheme="minorHAnsi"/>
                      <w:i/>
                    </w:rPr>
                  </m:ctrlPr>
                </m:dPr>
                <m:e>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m:t>
                  </m:r>
                  <m:r>
                    <m:rPr>
                      <m:sty m:val="p"/>
                    </m:rPr>
                    <w:rPr>
                      <w:rFonts w:ascii="Cambria Math" w:hAnsi="Cambria Math" w:cstheme="minorHAnsi"/>
                    </w:rPr>
                    <m:t>617.7449</m:t>
                  </m:r>
                  <m:r>
                    <w:rPr>
                      <w:rFonts w:ascii="Cambria Math" w:hAnsi="Cambria Math" w:cstheme="minorHAnsi"/>
                    </w:rPr>
                    <m:t>s</m:t>
                  </m:r>
                </m:e>
              </m:d>
              <m:d>
                <m:dPr>
                  <m:ctrlPr>
                    <w:rPr>
                      <w:rFonts w:ascii="Cambria Math" w:hAnsi="Cambria Math" w:cstheme="minorHAnsi"/>
                      <w:i/>
                    </w:rPr>
                  </m:ctrlPr>
                </m:dPr>
                <m:e>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+3s+1</m:t>
                  </m:r>
                </m:e>
              </m:d>
            </m:den>
          </m:f>
        </m:oMath>
      </m:oMathPara>
    </w:p>
    <w:p w14:paraId="7EA1E3BF" w14:textId="77777777" w:rsidR="001362FD" w:rsidRPr="006C5CB7" w:rsidRDefault="001362FD" w:rsidP="001362FD">
      <w:pPr>
        <w:rPr>
          <w:rFonts w:cstheme="minorHAnsi"/>
        </w:rPr>
      </w:pPr>
    </w:p>
    <w:p w14:paraId="23AB14DE" w14:textId="77777777" w:rsidR="001362FD" w:rsidRPr="006C5CB7" w:rsidRDefault="00000000" w:rsidP="001362FD">
      <w:pPr>
        <w:rPr>
          <w:rFonts w:cstheme="minorHAnsi"/>
        </w:rPr>
      </w:pPr>
      <m:oMathPara>
        <m:oMath>
          <m:f>
            <m:fPr>
              <m:ctrlPr>
                <w:rPr>
                  <w:rFonts w:ascii="Cambria Math" w:hAnsi="Cambria Math" w:cstheme="minorHAnsi"/>
                  <w:i/>
                </w:rPr>
              </m:ctrlPr>
            </m:fPr>
            <m:num>
              <m:r>
                <w:rPr>
                  <w:rFonts w:ascii="Cambria Math" w:hAnsi="Cambria Math" w:cstheme="minorHAnsi"/>
                </w:rPr>
                <m:t>19871.7719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+17502.5705s</m:t>
              </m:r>
              <m:r>
                <m:rPr>
                  <m:sty m:val="p"/>
                </m:rPr>
                <w:rPr>
                  <w:rFonts w:ascii="Cambria Math" w:hAnsi="Cambria Math" w:cstheme="minorHAnsi"/>
                </w:rPr>
                <m:t>+3742.4221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+3706.4694</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+1853.2347</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m:t>
              </m:r>
              <m:r>
                <m:rPr>
                  <m:sty m:val="p"/>
                </m:rPr>
                <w:rPr>
                  <w:rFonts w:ascii="Cambria Math" w:hAnsi="Cambria Math" w:cstheme="minorHAnsi"/>
                </w:rPr>
                <m:t>617.7449</m:t>
              </m:r>
              <m:r>
                <w:rPr>
                  <w:rFonts w:ascii="Cambria Math" w:hAnsi="Cambria Math" w:cstheme="minorHAnsi"/>
                </w:rPr>
                <m:t>s</m:t>
              </m:r>
            </m:den>
          </m:f>
        </m:oMath>
      </m:oMathPara>
    </w:p>
    <w:p w14:paraId="754C5380" w14:textId="77777777" w:rsidR="001362FD" w:rsidRPr="006C5CB7" w:rsidRDefault="001362FD" w:rsidP="001362FD">
      <w:pPr>
        <w:rPr>
          <w:rFonts w:cstheme="minorHAnsi"/>
          <w:sz w:val="24"/>
        </w:rPr>
      </w:pPr>
    </w:p>
    <w:p w14:paraId="0C2C40F3" w14:textId="77777777" w:rsidR="001362FD" w:rsidRPr="006C5CB7" w:rsidRDefault="00000000" w:rsidP="001362FD">
      <w:pPr>
        <w:rPr>
          <w:rFonts w:cstheme="minorHAnsi"/>
        </w:rPr>
      </w:pPr>
      <m:oMathPara>
        <m:oMath>
          <m:f>
            <m:fPr>
              <m:ctrlPr>
                <w:rPr>
                  <w:rFonts w:ascii="Cambria Math" w:hAnsi="Cambria Math" w:cstheme="minorHAnsi"/>
                  <w:i/>
                </w:rPr>
              </m:ctrlPr>
            </m:fPr>
            <m:num>
              <m:r>
                <w:rPr>
                  <w:rFonts w:ascii="Cambria Math" w:hAnsi="Cambria Math" w:cstheme="minorHAnsi"/>
                </w:rPr>
                <m:t>19871.7719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+17502.5705s</m:t>
              </m:r>
              <m:r>
                <m:rPr>
                  <m:sty m:val="p"/>
                </m:rPr>
                <w:rPr>
                  <w:rFonts w:ascii="Cambria Math" w:hAnsi="Cambria Math" w:cstheme="minorHAnsi"/>
                </w:rPr>
                <m:t>+3742.4221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+3709.4694</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+1854.2347</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+617.7449s</m:t>
              </m:r>
            </m:den>
          </m:f>
        </m:oMath>
      </m:oMathPara>
    </w:p>
    <w:p w14:paraId="18C4700A" w14:textId="77777777" w:rsidR="001362FD" w:rsidRPr="006C5CB7" w:rsidRDefault="001362FD" w:rsidP="001362FD">
      <w:pPr>
        <w:rPr>
          <w:rFonts w:cstheme="minorHAnsi"/>
          <w:sz w:val="24"/>
        </w:rPr>
      </w:pPr>
    </w:p>
    <w:p w14:paraId="430AE73B" w14:textId="77777777" w:rsidR="001362FD" w:rsidRPr="006C5CB7" w:rsidRDefault="001362FD" w:rsidP="001362FD">
      <w:pPr>
        <w:rPr>
          <w:rFonts w:cstheme="minorHAnsi"/>
        </w:rPr>
      </w:pPr>
    </w:p>
    <w:p w14:paraId="145593BC" w14:textId="77777777" w:rsidR="001362FD" w:rsidRPr="006C5CB7" w:rsidRDefault="001362FD" w:rsidP="001362FD">
      <w:pPr>
        <w:rPr>
          <w:rFonts w:cstheme="minorHAnsi"/>
        </w:rPr>
      </w:pPr>
      <w:r w:rsidRPr="006C5CB7">
        <w:rPr>
          <w:rFonts w:cstheme="minorHAnsi"/>
        </w:rPr>
        <w:t>The block diagram can now be redrawn as:</w:t>
      </w:r>
    </w:p>
    <w:p w14:paraId="321149D9" w14:textId="77777777" w:rsidR="001362FD" w:rsidRPr="006C5CB7" w:rsidRDefault="001362FD" w:rsidP="001362FD">
      <w:pPr>
        <w:rPr>
          <w:rFonts w:cstheme="minorHAnsi"/>
        </w:rPr>
      </w:pPr>
    </w:p>
    <w:p w14:paraId="5C4AC64C" w14:textId="77777777" w:rsidR="001362FD" w:rsidRPr="006C5CB7" w:rsidRDefault="001362FD" w:rsidP="001362FD">
      <w:pPr>
        <w:rPr>
          <w:rFonts w:cstheme="minorHAnsi"/>
        </w:rPr>
      </w:pPr>
      <w:r w:rsidRPr="006C5CB7">
        <w:rPr>
          <w:rFonts w:cstheme="minorHAnsi"/>
          <w:noProof/>
        </w:rPr>
        <mc:AlternateContent>
          <mc:Choice Requires="wps">
            <w:drawing>
              <wp:anchor distT="0" distB="0" distL="114300" distR="114300" simplePos="0" relativeHeight="251665417" behindDoc="0" locked="0" layoutInCell="1" allowOverlap="1" wp14:anchorId="1FDA36B9" wp14:editId="1C7055BB">
                <wp:simplePos x="0" y="0"/>
                <wp:positionH relativeFrom="column">
                  <wp:posOffset>1610436</wp:posOffset>
                </wp:positionH>
                <wp:positionV relativeFrom="paragraph">
                  <wp:posOffset>176434</wp:posOffset>
                </wp:positionV>
                <wp:extent cx="3200400" cy="764275"/>
                <wp:effectExtent l="0" t="0" r="19050" b="17145"/>
                <wp:wrapNone/>
                <wp:docPr id="50" name="Text Box 50"/>
                <wp:cNvGraphicFramePr/>
                <a:graphic xmlns:a="http://schemas.openxmlformats.org/drawingml/2006/main">
                  <a:graphicData uri="http://schemas.microsoft.com/office/word/2010/wordprocessingShape">
                    <wps:wsp>
                      <wps:cNvSpPr txBox="1"/>
                      <wps:spPr>
                        <a:xfrm>
                          <a:off x="0" y="0"/>
                          <a:ext cx="3200400" cy="764275"/>
                        </a:xfrm>
                        <a:prstGeom prst="rect">
                          <a:avLst/>
                        </a:prstGeom>
                        <a:solidFill>
                          <a:schemeClr val="lt1"/>
                        </a:solidFill>
                        <a:ln w="6350">
                          <a:solidFill>
                            <a:prstClr val="black"/>
                          </a:solidFill>
                        </a:ln>
                      </wps:spPr>
                      <wps:txbx>
                        <w:txbxContent>
                          <w:p w14:paraId="4CD18357" w14:textId="77777777" w:rsidR="001362FD" w:rsidRPr="00BC125E" w:rsidRDefault="00000000" w:rsidP="001362FD">
                            <m:oMathPara>
                              <m:oMath>
                                <m:f>
                                  <m:fPr>
                                    <m:ctrlPr>
                                      <w:rPr>
                                        <w:rFonts w:ascii="Cambria Math" w:hAnsi="Cambria Math"/>
                                        <w:i/>
                                      </w:rPr>
                                    </m:ctrlPr>
                                  </m:fPr>
                                  <m:num>
                                    <m:r>
                                      <w:rPr>
                                        <w:rFonts w:ascii="Cambria Math" w:hAnsi="Cambria Math"/>
                                      </w:rPr>
                                      <m:t>19871.7719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+17502.5705s</m:t>
                                    </m:r>
                                    <m:r>
                                      <m:rPr>
                                        <m:sty m:val="p"/>
                                      </m:rPr>
                                      <w:rPr>
                                        <w:rFonts w:ascii="Cambria Math" w:hAnsi="Cambria Math"/>
                                      </w:rPr>
                                      <m:t>+3742.4221</m:t>
                                    </m:r>
                                  </m:num>
                                  <m:den>
                                    <m:r>
                                      <w:rPr>
                                        <w:rFonts w:ascii="Cambria Math" w:hAnsi="Cambria Math"/>
                                      </w:rPr>
                                      <m:t>6</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+3709.4694</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+1854.2347</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+617.7449s</m:t>
                                    </m:r>
                                  </m:den>
                                </m:f>
                              </m:oMath>
                            </m:oMathPara>
                          </w:p>
                          <w:p w14:paraId="1CA8774D" w14:textId="77777777" w:rsidR="001362FD" w:rsidRDefault="001362FD" w:rsidP="001362F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DA36B9" id="Text Box 50" o:spid="_x0000_s1032" type="#_x0000_t202" style="position:absolute;margin-left:126.8pt;margin-top:13.9pt;width:252pt;height:60.2pt;z-index:2516654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" fillcolor="white [3201]" strokeweight=".5pt">
                <v:textbox>
                  <w:txbxContent>
                    <w:p w14:paraId="4CD18357" w14:textId="77777777" w:rsidR="001362FD" w:rsidRPr="00BC125E" w:rsidRDefault="00000000" w:rsidP="001362FD">
                      <m:oMathPara>
                        <m:oMath>
                          <m:f>
                            <m:fPr>
                              <m:ctrlPr>
                                <w:rPr>
                                  <w:rFonts w:ascii="Cambria Math" w:hAnsi="Cambria Math"/>
                                  <w:i/>
                                </w:rPr>
                              </m:ctrlPr>
                            </m:fPr>
                            <m:num>
                              <m:r>
                                <w:rPr>
                                  <w:rFonts w:ascii="Cambria Math" w:hAnsi="Cambria Math"/>
                                </w:rPr>
                                <m:t>19871.7719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+17502.5705s</m:t>
                              </m:r>
                              <m:r>
                                <m:rPr>
                                  <m:sty m:val="p"/>
                                </m:rPr>
                                <w:rPr>
                                  <w:rFonts w:ascii="Cambria Math" w:hAnsi="Cambria Math"/>
                                </w:rPr>
                                <m:t>+3742.4221</m:t>
                              </m:r>
                            </m:num>
                            <m:den>
                              <m:r>
                                <w:rPr>
                                  <w:rFonts w:ascii="Cambria Math" w:hAnsi="Cambria Math"/>
                                </w:rPr>
                                <m:t>6</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+3709.4694</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+1854.2347</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+617.7449s</m:t>
                              </m:r>
                            </m:den>
                          </m:f>
                        </m:oMath>
                      </m:oMathPara>
                    </w:p>
                    <w:p w14:paraId="1CA8774D" w14:textId="77777777" w:rsidR="001362FD" w:rsidRDefault="001362FD" w:rsidP="001362FD"/>
                  </w:txbxContent>
                </v:textbox>
              </v:shape>
            </w:pict>
          </mc:Fallback>
        </mc:AlternateContent>
      </w:r>
      <w:r w:rsidRPr="006C5CB7">
        <w:rPr>
          <w:rFonts w:cstheme="minorHAnsi"/>
          <w:noProof/>
        </w:rPr>
        <w:drawing>
          <wp:inline distT="0" distB="0" distL="0" distR="0" wp14:anchorId="60F67763" wp14:editId="6A4F0ACC">
            <wp:extent cx="5734050" cy="1419225"/>
            <wp:effectExtent l="0" t="0" r="0" b="9525"/>
            <wp:docPr id="57" name="Picture 57"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ext, table&#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4050" cy="1419225"/>
                    </a:xfrm>
                    <a:prstGeom prst="rect">
                      <a:avLst/>
                    </a:prstGeom>
                    <a:noFill/>
                    <a:ln>
                      <a:noFill/>
                    </a:ln>
                  </pic:spPr>
                </pic:pic>
              </a:graphicData>
            </a:graphic>
          </wp:inline>
        </w:drawing>
      </w:r>
    </w:p>
    <w:p w14:paraId="3BA641DA" w14:textId="77777777" w:rsidR="001362FD" w:rsidRPr="006C5CB7" w:rsidRDefault="001362FD" w:rsidP="001362FD">
      <w:pPr>
        <w:rPr>
          <w:rFonts w:cstheme="minorHAnsi"/>
        </w:rPr>
      </w:pPr>
    </w:p>
    <w:p w14:paraId="743925C7" w14:textId="77777777" w:rsidR="001362FD" w:rsidRPr="006C5CB7" w:rsidRDefault="001362FD" w:rsidP="001362FD">
      <w:pPr>
        <w:rPr>
          <w:rFonts w:cstheme="minorHAnsi"/>
        </w:rPr>
      </w:pPr>
      <w:r w:rsidRPr="006C5CB7">
        <w:rPr>
          <w:rFonts w:cstheme="minorHAnsi"/>
        </w:rPr>
        <w:t xml:space="preserve">Now we remove the feedback loop and calculate the transfer function of the system as a whole. </w:t>
      </w:r>
    </w:p>
    <w:p w14:paraId="4F6B3E79" w14:textId="2B49024B" w:rsidR="001362FD" w:rsidRPr="006C5CB7" w:rsidRDefault="001362FD" w:rsidP="001362FD">
      <w:pPr>
        <w:rPr>
          <w:rFonts w:cstheme="minorHAnsi"/>
        </w:rPr>
      </w:pPr>
      <w:r w:rsidRPr="006C5CB7">
        <w:rPr>
          <w:rFonts w:cstheme="minorHAnsi"/>
        </w:rPr>
        <w:t>Using</w:t>
      </w:r>
      <w:r w:rsidR="00BB5EE1" w:rsidRPr="006C5CB7">
        <w:rPr>
          <w:rFonts w:cstheme="minorHAnsi"/>
        </w:rPr>
        <w:t xml:space="preserve"> the following equation</w:t>
      </w:r>
      <w:r w:rsidRPr="006C5CB7">
        <w:rPr>
          <w:rFonts w:cstheme="minorHAnsi"/>
        </w:rPr>
        <w:t>:</w:t>
      </w:r>
    </w:p>
    <w:p w14:paraId="60489979" w14:textId="77777777" w:rsidR="001362FD" w:rsidRPr="006C5CB7" w:rsidRDefault="001362FD" w:rsidP="001362FD">
      <w:pPr>
        <w:rPr>
          <w:rFonts w:cstheme="minorHAnsi"/>
        </w:rPr>
      </w:pPr>
    </w:p>
    <w:p w14:paraId="5C3497EA" w14:textId="77777777" w:rsidR="001362FD" w:rsidRPr="006C5CB7" w:rsidRDefault="001362FD" w:rsidP="001362FD">
      <w:pPr>
        <w:rPr>
          <w:rFonts w:cstheme="minorHAnsi"/>
        </w:rPr>
      </w:pPr>
      <m:oMathPara>
        <m:oMath>
          <m:r>
            <w:rPr>
              <w:rFonts w:ascii="Cambria Math" w:hAnsi="Cambria Math" w:cstheme="minorHAnsi"/>
            </w:rPr>
            <m:t>TF=</m:t>
          </m:r>
          <m:f>
            <m:fPr>
              <m:ctrlPr>
                <w:rPr>
                  <w:rFonts w:ascii="Cambria Math" w:hAnsi="Cambria Math" w:cstheme="minorHAnsi"/>
                  <w:i/>
                </w:rPr>
              </m:ctrlPr>
            </m:fPr>
            <m:num>
              <m:r>
                <w:rPr>
                  <w:rFonts w:ascii="Cambria Math" w:hAnsi="Cambria Math" w:cstheme="minorHAnsi"/>
                </w:rPr>
                <m:t>G</m:t>
              </m:r>
            </m:num>
            <m:den>
              <m:r>
                <w:rPr>
                  <w:rFonts w:ascii="Cambria Math" w:hAnsi="Cambria Math" w:cstheme="minorHAnsi"/>
                </w:rPr>
                <m:t>1+GH</m:t>
              </m:r>
            </m:den>
          </m:f>
        </m:oMath>
      </m:oMathPara>
    </w:p>
    <w:p w14:paraId="68B4C77E" w14:textId="77777777" w:rsidR="001362FD" w:rsidRPr="006C5CB7" w:rsidRDefault="001362FD" w:rsidP="001362FD">
      <w:pPr>
        <w:rPr>
          <w:rFonts w:cstheme="minorHAnsi"/>
        </w:rPr>
      </w:pPr>
    </w:p>
    <w:p w14:paraId="7A5624A8" w14:textId="77777777" w:rsidR="001362FD" w:rsidRPr="006C5CB7" w:rsidRDefault="001362FD" w:rsidP="001362FD">
      <w:pPr>
        <w:rPr>
          <w:rFonts w:cstheme="minorHAnsi"/>
        </w:rPr>
      </w:pPr>
      <w:r w:rsidRPr="006C5CB7">
        <w:rPr>
          <w:rFonts w:cstheme="minorHAnsi"/>
        </w:rPr>
        <w:t xml:space="preserve">Where </w:t>
      </w:r>
      <w:r w:rsidRPr="006C5CB7">
        <w:rPr>
          <w:rFonts w:cstheme="minorHAnsi"/>
          <w:i/>
        </w:rPr>
        <w:t>TF</w:t>
      </w:r>
      <w:r w:rsidRPr="006C5CB7">
        <w:rPr>
          <w:rFonts w:cstheme="minorHAnsi"/>
        </w:rPr>
        <w:t xml:space="preserve"> is the transfer function of the whole system, </w:t>
      </w:r>
      <w:r w:rsidRPr="006C5CB7">
        <w:rPr>
          <w:rFonts w:cstheme="minorHAnsi"/>
          <w:i/>
        </w:rPr>
        <w:t>G</w:t>
      </w:r>
      <w:r w:rsidRPr="006C5CB7">
        <w:rPr>
          <w:rFonts w:cstheme="minorHAnsi"/>
        </w:rPr>
        <w:t xml:space="preserve"> is the forward path transfer function, and </w:t>
      </w:r>
      <w:r w:rsidRPr="006C5CB7">
        <w:rPr>
          <w:rFonts w:cstheme="minorHAnsi"/>
          <w:i/>
        </w:rPr>
        <w:t>H</w:t>
      </w:r>
      <w:r w:rsidRPr="006C5CB7">
        <w:rPr>
          <w:rFonts w:cstheme="minorHAnsi"/>
        </w:rPr>
        <w:t xml:space="preserve"> is the transfer function of the feedback loop, in this case </w:t>
      </w:r>
      <m:oMath>
        <m:r>
          <w:rPr>
            <w:rFonts w:ascii="Cambria Math" w:hAnsi="Cambria Math" w:cstheme="minorHAnsi"/>
          </w:rPr>
          <m:t>H=1</m:t>
        </m:r>
      </m:oMath>
    </w:p>
    <w:p w14:paraId="55C932D9" w14:textId="77777777" w:rsidR="001362FD" w:rsidRPr="006C5CB7" w:rsidRDefault="001362FD" w:rsidP="001362FD">
      <w:pPr>
        <w:rPr>
          <w:rFonts w:cstheme="minorHAnsi"/>
        </w:rPr>
      </w:pPr>
    </w:p>
    <w:p w14:paraId="22B08560" w14:textId="77777777" w:rsidR="001362FD" w:rsidRPr="006C5CB7" w:rsidRDefault="001362FD" w:rsidP="001362FD">
      <w:pPr>
        <w:rPr>
          <w:rFonts w:cstheme="minorHAnsi"/>
        </w:rPr>
      </w:pPr>
      <m:oMathPara>
        <m:oMath>
          <m:r>
            <w:rPr>
              <w:rFonts w:ascii="Cambria Math" w:hAnsi="Cambria Math" w:cstheme="minorHAnsi"/>
            </w:rPr>
            <w:lastRenderedPageBreak/>
            <m:t>TF=</m:t>
          </m:r>
          <m:f>
            <m:fPr>
              <m:ctrlPr>
                <w:rPr>
                  <w:rFonts w:ascii="Cambria Math" w:hAnsi="Cambria Math" w:cstheme="minorHAnsi"/>
                  <w:i/>
                </w:rPr>
              </m:ctrlPr>
            </m:fPr>
            <m:num>
              <m:f>
                <m:fPr>
                  <m:ctrlPr>
                    <w:rPr>
                      <w:rFonts w:ascii="Cambria Math" w:hAnsi="Cambria Math" w:cstheme="minorHAnsi"/>
                      <w:i/>
                    </w:rPr>
                  </m:ctrlPr>
                </m:fPr>
                <m:num>
                  <m:r>
                    <w:rPr>
                      <w:rFonts w:ascii="Cambria Math" w:hAnsi="Cambria Math" w:cstheme="minorHAnsi"/>
                    </w:rPr>
                    <m:t>19871.7719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+17502.5705s</m:t>
                  </m:r>
                  <m:r>
                    <m:rPr>
                      <m:sty m:val="p"/>
                    </m:rPr>
                    <w:rPr>
                      <w:rFonts w:ascii="Cambria Math" w:hAnsi="Cambria Math" w:cstheme="minorHAnsi"/>
                    </w:rPr>
                    <m:t>+3742.4221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+3709.4694</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+1854.2347</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+617.7449s</m:t>
                  </m:r>
                </m:den>
              </m:f>
            </m:num>
            <m:den>
              <m:r>
                <w:rPr>
                  <w:rFonts w:ascii="Cambria Math" w:hAnsi="Cambria Math" w:cstheme="minorHAnsi"/>
                </w:rPr>
                <m:t>1+</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19871.7719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+17502.5705s</m:t>
                      </m:r>
                      <m:r>
                        <m:rPr>
                          <m:sty m:val="p"/>
                        </m:rPr>
                        <w:rPr>
                          <w:rFonts w:ascii="Cambria Math" w:hAnsi="Cambria Math" w:cstheme="minorHAnsi"/>
                        </w:rPr>
                        <m:t>+3742.4221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+3709.4694</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+1854.2347</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+617.7449s</m:t>
                      </m:r>
                    </m:den>
                  </m:f>
                </m:e>
              </m:d>
              <m:r>
                <w:rPr>
                  <w:rFonts w:ascii="Cambria Math" w:hAnsi="Cambria Math" w:cstheme="minorHAnsi"/>
                </w:rPr>
                <m:t>×1</m:t>
              </m:r>
            </m:den>
          </m:f>
        </m:oMath>
      </m:oMathPara>
    </w:p>
    <w:p w14:paraId="68F985D8" w14:textId="77777777" w:rsidR="001362FD" w:rsidRPr="006C5CB7" w:rsidRDefault="001362FD" w:rsidP="001362FD">
      <w:pPr>
        <w:rPr>
          <w:rFonts w:cstheme="minorHAnsi"/>
        </w:rPr>
      </w:pPr>
    </w:p>
    <w:p w14:paraId="4790A4BB" w14:textId="77777777" w:rsidR="001362FD" w:rsidRPr="006C5CB7" w:rsidRDefault="001362FD" w:rsidP="001362FD">
      <w:pPr>
        <w:rPr>
          <w:rFonts w:cstheme="minorHAnsi"/>
        </w:rPr>
      </w:pPr>
    </w:p>
    <w:p w14:paraId="130C7E0A" w14:textId="2985E926" w:rsidR="001362FD" w:rsidRPr="006C5CB7" w:rsidRDefault="001362FD" w:rsidP="001362FD">
      <w:pPr>
        <w:rPr>
          <w:rFonts w:cstheme="minorHAnsi"/>
        </w:rPr>
      </w:pPr>
      <m:oMathPara>
        <m:oMath>
          <m:r>
            <w:rPr>
              <w:rFonts w:ascii="Cambria Math" w:hAnsi="Cambria Math" w:cstheme="minorHAnsi"/>
              <w:sz w:val="18"/>
              <w:szCs w:val="18"/>
            </w:rPr>
            <m:t>TF=</m:t>
          </m:r>
          <m:f>
            <m:fPr>
              <m:ctrlPr>
                <w:rPr>
                  <w:rFonts w:ascii="Cambria Math" w:hAnsi="Cambria Math" w:cstheme="minorHAnsi"/>
                  <w:i/>
                  <w:sz w:val="18"/>
                  <w:szCs w:val="18"/>
                </w:rPr>
              </m:ctrlPr>
            </m:fPr>
            <m:num>
              <m:f>
                <m:fPr>
                  <m:ctrlPr>
                    <w:rPr>
                      <w:rFonts w:ascii="Cambria Math" w:hAnsi="Cambria Math" w:cstheme="minorHAnsi"/>
                      <w:i/>
                      <w:sz w:val="18"/>
                      <w:szCs w:val="18"/>
                    </w:rPr>
                  </m:ctrlPr>
                </m:fPr>
                <m:num>
                  <m:r>
                    <w:rPr>
                      <w:rFonts w:ascii="Cambria Math" w:hAnsi="Cambria Math" w:cstheme="minorHAnsi"/>
                      <w:sz w:val="18"/>
                      <w:szCs w:val="18"/>
                    </w:rPr>
                    <m:t>19871.7719</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2</m:t>
                      </m:r>
                    </m:sup>
                  </m:sSup>
                  <m:r>
                    <w:rPr>
                      <w:rFonts w:ascii="Cambria Math" w:hAnsi="Cambria Math" w:cstheme="minorHAnsi"/>
                      <w:sz w:val="18"/>
                      <w:szCs w:val="18"/>
                    </w:rPr>
                    <m:t>+17502.5705s</m:t>
                  </m:r>
                  <m:r>
                    <m:rPr>
                      <m:sty m:val="p"/>
                    </m:rPr>
                    <w:rPr>
                      <w:rFonts w:ascii="Cambria Math" w:hAnsi="Cambria Math" w:cstheme="minorHAnsi"/>
                      <w:sz w:val="18"/>
                      <w:szCs w:val="18"/>
                    </w:rPr>
                    <m:t>+3742.4221</m:t>
                  </m:r>
                </m:num>
                <m:den>
                  <m:r>
                    <w:rPr>
                      <w:rFonts w:ascii="Cambria Math" w:hAnsi="Cambria Math" w:cstheme="minorHAnsi"/>
                      <w:sz w:val="18"/>
                      <w:szCs w:val="18"/>
                    </w:rPr>
                    <m:t>6</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4</m:t>
                      </m:r>
                    </m:sup>
                  </m:sSup>
                  <m:r>
                    <w:rPr>
                      <w:rFonts w:ascii="Cambria Math" w:hAnsi="Cambria Math" w:cstheme="minorHAnsi"/>
                      <w:sz w:val="18"/>
                      <w:szCs w:val="18"/>
                    </w:rPr>
                    <m:t>+3709.4694</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3</m:t>
                      </m:r>
                    </m:sup>
                  </m:sSup>
                  <m:r>
                    <w:rPr>
                      <w:rFonts w:ascii="Cambria Math" w:hAnsi="Cambria Math" w:cstheme="minorHAnsi"/>
                      <w:sz w:val="18"/>
                      <w:szCs w:val="18"/>
                    </w:rPr>
                    <m:t>+1854.2347</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2</m:t>
                      </m:r>
                    </m:sup>
                  </m:sSup>
                  <m:r>
                    <w:rPr>
                      <w:rFonts w:ascii="Cambria Math" w:hAnsi="Cambria Math" w:cstheme="minorHAnsi"/>
                      <w:sz w:val="18"/>
                      <w:szCs w:val="18"/>
                    </w:rPr>
                    <m:t>+617.7449s</m:t>
                  </m:r>
                </m:den>
              </m:f>
            </m:num>
            <m:den>
              <m:f>
                <m:fPr>
                  <m:ctrlPr>
                    <w:rPr>
                      <w:rFonts w:ascii="Cambria Math" w:hAnsi="Cambria Math" w:cstheme="minorHAnsi"/>
                      <w:i/>
                      <w:sz w:val="18"/>
                      <w:szCs w:val="18"/>
                    </w:rPr>
                  </m:ctrlPr>
                </m:fPr>
                <m:num>
                  <m:r>
                    <w:rPr>
                      <w:rFonts w:ascii="Cambria Math" w:hAnsi="Cambria Math" w:cstheme="minorHAnsi"/>
                      <w:sz w:val="18"/>
                      <w:szCs w:val="18"/>
                    </w:rPr>
                    <m:t>6</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4</m:t>
                      </m:r>
                    </m:sup>
                  </m:sSup>
                  <m:r>
                    <w:rPr>
                      <w:rFonts w:ascii="Cambria Math" w:hAnsi="Cambria Math" w:cstheme="minorHAnsi"/>
                      <w:sz w:val="18"/>
                      <w:szCs w:val="18"/>
                    </w:rPr>
                    <m:t>+3709.4694</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3</m:t>
                      </m:r>
                    </m:sup>
                  </m:sSup>
                  <m:r>
                    <w:rPr>
                      <w:rFonts w:ascii="Cambria Math" w:hAnsi="Cambria Math" w:cstheme="minorHAnsi"/>
                      <w:sz w:val="18"/>
                      <w:szCs w:val="18"/>
                    </w:rPr>
                    <m:t>+1854.2347</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2</m:t>
                      </m:r>
                    </m:sup>
                  </m:sSup>
                  <m:r>
                    <w:rPr>
                      <w:rFonts w:ascii="Cambria Math" w:hAnsi="Cambria Math" w:cstheme="minorHAnsi"/>
                      <w:sz w:val="18"/>
                      <w:szCs w:val="18"/>
                    </w:rPr>
                    <m:t>+617.7449s</m:t>
                  </m:r>
                </m:num>
                <m:den>
                  <m:r>
                    <w:rPr>
                      <w:rFonts w:ascii="Cambria Math" w:hAnsi="Cambria Math" w:cstheme="minorHAnsi"/>
                      <w:sz w:val="18"/>
                      <w:szCs w:val="18"/>
                    </w:rPr>
                    <m:t>6</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4</m:t>
                      </m:r>
                    </m:sup>
                  </m:sSup>
                  <m:r>
                    <w:rPr>
                      <w:rFonts w:ascii="Cambria Math" w:hAnsi="Cambria Math" w:cstheme="minorHAnsi"/>
                      <w:sz w:val="18"/>
                      <w:szCs w:val="18"/>
                    </w:rPr>
                    <m:t>+3709.4694</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3</m:t>
                      </m:r>
                    </m:sup>
                  </m:sSup>
                  <m:r>
                    <w:rPr>
                      <w:rFonts w:ascii="Cambria Math" w:hAnsi="Cambria Math" w:cstheme="minorHAnsi"/>
                      <w:sz w:val="18"/>
                      <w:szCs w:val="18"/>
                    </w:rPr>
                    <m:t>+1854.2347</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2</m:t>
                      </m:r>
                    </m:sup>
                  </m:sSup>
                  <m:r>
                    <w:rPr>
                      <w:rFonts w:ascii="Cambria Math" w:hAnsi="Cambria Math" w:cstheme="minorHAnsi"/>
                      <w:sz w:val="18"/>
                      <w:szCs w:val="18"/>
                    </w:rPr>
                    <m:t>+617.7449s</m:t>
                  </m:r>
                </m:den>
              </m:f>
              <m:r>
                <w:rPr>
                  <w:rFonts w:ascii="Cambria Math" w:hAnsi="Cambria Math" w:cstheme="minorHAnsi"/>
                  <w:sz w:val="18"/>
                  <w:szCs w:val="18"/>
                </w:rPr>
                <m:t>+</m:t>
              </m:r>
              <m:f>
                <m:fPr>
                  <m:ctrlPr>
                    <w:rPr>
                      <w:rFonts w:ascii="Cambria Math" w:hAnsi="Cambria Math" w:cstheme="minorHAnsi"/>
                      <w:i/>
                      <w:sz w:val="18"/>
                      <w:szCs w:val="18"/>
                    </w:rPr>
                  </m:ctrlPr>
                </m:fPr>
                <m:num>
                  <m:r>
                    <w:rPr>
                      <w:rFonts w:ascii="Cambria Math" w:hAnsi="Cambria Math" w:cstheme="minorHAnsi"/>
                      <w:sz w:val="18"/>
                      <w:szCs w:val="18"/>
                    </w:rPr>
                    <m:t>19871.7719</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2</m:t>
                      </m:r>
                    </m:sup>
                  </m:sSup>
                  <m:r>
                    <w:rPr>
                      <w:rFonts w:ascii="Cambria Math" w:hAnsi="Cambria Math" w:cstheme="minorHAnsi"/>
                      <w:sz w:val="18"/>
                      <w:szCs w:val="18"/>
                    </w:rPr>
                    <m:t>+17502.5705s</m:t>
                  </m:r>
                  <m:r>
                    <m:rPr>
                      <m:sty m:val="p"/>
                    </m:rPr>
                    <w:rPr>
                      <w:rFonts w:ascii="Cambria Math" w:hAnsi="Cambria Math" w:cstheme="minorHAnsi"/>
                      <w:sz w:val="18"/>
                      <w:szCs w:val="18"/>
                    </w:rPr>
                    <m:t>+3742.4221</m:t>
                  </m:r>
                </m:num>
                <m:den>
                  <m:r>
                    <w:rPr>
                      <w:rFonts w:ascii="Cambria Math" w:hAnsi="Cambria Math" w:cstheme="minorHAnsi"/>
                      <w:sz w:val="18"/>
                      <w:szCs w:val="18"/>
                    </w:rPr>
                    <m:t>6</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4</m:t>
                      </m:r>
                    </m:sup>
                  </m:sSup>
                  <m:r>
                    <w:rPr>
                      <w:rFonts w:ascii="Cambria Math" w:hAnsi="Cambria Math" w:cstheme="minorHAnsi"/>
                      <w:sz w:val="18"/>
                      <w:szCs w:val="18"/>
                    </w:rPr>
                    <m:t>+3709.4694</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3</m:t>
                      </m:r>
                    </m:sup>
                  </m:sSup>
                  <m:r>
                    <w:rPr>
                      <w:rFonts w:ascii="Cambria Math" w:hAnsi="Cambria Math" w:cstheme="minorHAnsi"/>
                      <w:sz w:val="18"/>
                      <w:szCs w:val="18"/>
                    </w:rPr>
                    <m:t>+1854.2347</m:t>
                  </m:r>
                  <m:sSup>
                    <m:sSupPr>
                      <m:ctrlPr>
                        <w:rPr>
                          <w:rFonts w:ascii="Cambria Math" w:hAnsi="Cambria Math" w:cstheme="minorHAnsi"/>
                          <w:i/>
                          <w:sz w:val="18"/>
                          <w:szCs w:val="18"/>
                        </w:rPr>
                      </m:ctrlPr>
                    </m:sSupPr>
                    <m:e>
                      <m:r>
                        <w:rPr>
                          <w:rFonts w:ascii="Cambria Math" w:hAnsi="Cambria Math" w:cstheme="minorHAnsi"/>
                          <w:sz w:val="18"/>
                          <w:szCs w:val="18"/>
                        </w:rPr>
                        <m:t>s</m:t>
                      </m:r>
                    </m:e>
                    <m:sup>
                      <m:r>
                        <w:rPr>
                          <w:rFonts w:ascii="Cambria Math" w:hAnsi="Cambria Math" w:cstheme="minorHAnsi"/>
                          <w:sz w:val="18"/>
                          <w:szCs w:val="18"/>
                        </w:rPr>
                        <m:t>2</m:t>
                      </m:r>
                    </m:sup>
                  </m:sSup>
                  <m:r>
                    <w:rPr>
                      <w:rFonts w:ascii="Cambria Math" w:hAnsi="Cambria Math" w:cstheme="minorHAnsi"/>
                      <w:sz w:val="18"/>
                      <w:szCs w:val="18"/>
                    </w:rPr>
                    <m:t>+617.7449s</m:t>
                  </m:r>
                </m:den>
              </m:f>
            </m:den>
          </m:f>
        </m:oMath>
      </m:oMathPara>
    </w:p>
    <w:p w14:paraId="614C12E2" w14:textId="77777777" w:rsidR="001362FD" w:rsidRPr="006C5CB7" w:rsidRDefault="001362FD" w:rsidP="001362FD">
      <w:pPr>
        <w:rPr>
          <w:rFonts w:cstheme="minorHAnsi"/>
        </w:rPr>
      </w:pPr>
    </w:p>
    <w:p w14:paraId="3E7D4C5B" w14:textId="77777777" w:rsidR="001362FD" w:rsidRPr="006C5CB7" w:rsidRDefault="001362FD" w:rsidP="001362FD">
      <w:pPr>
        <w:rPr>
          <w:rFonts w:cstheme="minorHAnsi"/>
        </w:rPr>
      </w:pPr>
    </w:p>
    <w:p w14:paraId="67E71A3F" w14:textId="77777777" w:rsidR="001362FD" w:rsidRPr="006C5CB7" w:rsidRDefault="001362FD" w:rsidP="001362FD">
      <w:pPr>
        <w:rPr>
          <w:rFonts w:cstheme="minorHAnsi"/>
        </w:rPr>
      </w:pPr>
      <m:oMathPara>
        <m:oMath>
          <m:r>
            <w:rPr>
              <w:rFonts w:ascii="Cambria Math" w:hAnsi="Cambria Math" w:cstheme="minorHAnsi"/>
              <w:sz w:val="20"/>
              <w:szCs w:val="20"/>
            </w:rPr>
            <m:t>TF=</m:t>
          </m:r>
          <m:f>
            <m:fPr>
              <m:ctrlPr>
                <w:rPr>
                  <w:rFonts w:ascii="Cambria Math" w:hAnsi="Cambria Math" w:cstheme="minorHAnsi"/>
                  <w:i/>
                  <w:sz w:val="20"/>
                  <w:szCs w:val="20"/>
                </w:rPr>
              </m:ctrlPr>
            </m:fPr>
            <m:num>
              <m:f>
                <m:fPr>
                  <m:ctrlPr>
                    <w:rPr>
                      <w:rFonts w:ascii="Cambria Math" w:hAnsi="Cambria Math" w:cstheme="minorHAnsi"/>
                      <w:i/>
                      <w:sz w:val="20"/>
                      <w:szCs w:val="20"/>
                    </w:rPr>
                  </m:ctrlPr>
                </m:fPr>
                <m:num>
                  <m:r>
                    <w:rPr>
                      <w:rFonts w:ascii="Cambria Math" w:hAnsi="Cambria Math" w:cstheme="minorHAnsi"/>
                      <w:sz w:val="20"/>
                      <w:szCs w:val="20"/>
                    </w:rPr>
                    <m:t>19871.7719</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2</m:t>
                      </m:r>
                    </m:sup>
                  </m:sSup>
                  <m:r>
                    <w:rPr>
                      <w:rFonts w:ascii="Cambria Math" w:hAnsi="Cambria Math" w:cstheme="minorHAnsi"/>
                      <w:sz w:val="20"/>
                      <w:szCs w:val="20"/>
                    </w:rPr>
                    <m:t>+17502.5705s</m:t>
                  </m:r>
                  <m:r>
                    <m:rPr>
                      <m:sty m:val="p"/>
                    </m:rPr>
                    <w:rPr>
                      <w:rFonts w:ascii="Cambria Math" w:hAnsi="Cambria Math" w:cstheme="minorHAnsi"/>
                      <w:sz w:val="20"/>
                      <w:szCs w:val="20"/>
                    </w:rPr>
                    <m:t>+3742.4221</m:t>
                  </m:r>
                </m:num>
                <m:den>
                  <m:r>
                    <w:rPr>
                      <w:rFonts w:ascii="Cambria Math" w:hAnsi="Cambria Math" w:cstheme="minorHAnsi"/>
                      <w:sz w:val="20"/>
                      <w:szCs w:val="20"/>
                    </w:rPr>
                    <m:t>6</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4</m:t>
                      </m:r>
                    </m:sup>
                  </m:sSup>
                  <m:r>
                    <w:rPr>
                      <w:rFonts w:ascii="Cambria Math" w:hAnsi="Cambria Math" w:cstheme="minorHAnsi"/>
                      <w:sz w:val="20"/>
                      <w:szCs w:val="20"/>
                    </w:rPr>
                    <m:t>+3709.4694</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3</m:t>
                      </m:r>
                    </m:sup>
                  </m:sSup>
                  <m:r>
                    <w:rPr>
                      <w:rFonts w:ascii="Cambria Math" w:hAnsi="Cambria Math" w:cstheme="minorHAnsi"/>
                      <w:sz w:val="20"/>
                      <w:szCs w:val="20"/>
                    </w:rPr>
                    <m:t>+1854.2347</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2</m:t>
                      </m:r>
                    </m:sup>
                  </m:sSup>
                  <m:r>
                    <w:rPr>
                      <w:rFonts w:ascii="Cambria Math" w:hAnsi="Cambria Math" w:cstheme="minorHAnsi"/>
                      <w:sz w:val="20"/>
                      <w:szCs w:val="20"/>
                    </w:rPr>
                    <m:t>+617.7449s</m:t>
                  </m:r>
                </m:den>
              </m:f>
            </m:num>
            <m:den>
              <m:f>
                <m:fPr>
                  <m:ctrlPr>
                    <w:rPr>
                      <w:rFonts w:ascii="Cambria Math" w:hAnsi="Cambria Math" w:cstheme="minorHAnsi"/>
                      <w:i/>
                      <w:sz w:val="20"/>
                      <w:szCs w:val="20"/>
                    </w:rPr>
                  </m:ctrlPr>
                </m:fPr>
                <m:num>
                  <m:r>
                    <w:rPr>
                      <w:rFonts w:ascii="Cambria Math" w:hAnsi="Cambria Math" w:cstheme="minorHAnsi"/>
                      <w:sz w:val="20"/>
                      <w:szCs w:val="20"/>
                    </w:rPr>
                    <m:t>6</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4</m:t>
                      </m:r>
                    </m:sup>
                  </m:sSup>
                  <m:r>
                    <w:rPr>
                      <w:rFonts w:ascii="Cambria Math" w:hAnsi="Cambria Math" w:cstheme="minorHAnsi"/>
                      <w:sz w:val="20"/>
                      <w:szCs w:val="20"/>
                    </w:rPr>
                    <m:t>+3709.4694</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3</m:t>
                      </m:r>
                    </m:sup>
                  </m:sSup>
                  <m:r>
                    <w:rPr>
                      <w:rFonts w:ascii="Cambria Math" w:hAnsi="Cambria Math" w:cstheme="minorHAnsi"/>
                      <w:sz w:val="20"/>
                      <w:szCs w:val="20"/>
                    </w:rPr>
                    <m:t>+1854.2347</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2</m:t>
                      </m:r>
                    </m:sup>
                  </m:sSup>
                  <m:r>
                    <w:rPr>
                      <w:rFonts w:ascii="Cambria Math" w:hAnsi="Cambria Math" w:cstheme="minorHAnsi"/>
                      <w:sz w:val="20"/>
                      <w:szCs w:val="20"/>
                    </w:rPr>
                    <m:t>+617.7449s+19871.7719</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2</m:t>
                      </m:r>
                    </m:sup>
                  </m:sSup>
                  <m:r>
                    <w:rPr>
                      <w:rFonts w:ascii="Cambria Math" w:hAnsi="Cambria Math" w:cstheme="minorHAnsi"/>
                      <w:sz w:val="20"/>
                      <w:szCs w:val="20"/>
                    </w:rPr>
                    <m:t>+17502.5705s</m:t>
                  </m:r>
                  <m:r>
                    <m:rPr>
                      <m:sty m:val="p"/>
                    </m:rPr>
                    <w:rPr>
                      <w:rFonts w:ascii="Cambria Math" w:hAnsi="Cambria Math" w:cstheme="minorHAnsi"/>
                      <w:sz w:val="20"/>
                      <w:szCs w:val="20"/>
                    </w:rPr>
                    <m:t>+3742.4221</m:t>
                  </m:r>
                </m:num>
                <m:den>
                  <m:r>
                    <w:rPr>
                      <w:rFonts w:ascii="Cambria Math" w:hAnsi="Cambria Math" w:cstheme="minorHAnsi"/>
                      <w:sz w:val="20"/>
                      <w:szCs w:val="20"/>
                    </w:rPr>
                    <m:t>6</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4</m:t>
                      </m:r>
                    </m:sup>
                  </m:sSup>
                  <m:r>
                    <w:rPr>
                      <w:rFonts w:ascii="Cambria Math" w:hAnsi="Cambria Math" w:cstheme="minorHAnsi"/>
                      <w:sz w:val="20"/>
                      <w:szCs w:val="20"/>
                    </w:rPr>
                    <m:t>+3709.4694</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3</m:t>
                      </m:r>
                    </m:sup>
                  </m:sSup>
                  <m:r>
                    <w:rPr>
                      <w:rFonts w:ascii="Cambria Math" w:hAnsi="Cambria Math" w:cstheme="minorHAnsi"/>
                      <w:sz w:val="20"/>
                      <w:szCs w:val="20"/>
                    </w:rPr>
                    <m:t>+1854.2347</m:t>
                  </m:r>
                  <m:sSup>
                    <m:sSupPr>
                      <m:ctrlPr>
                        <w:rPr>
                          <w:rFonts w:ascii="Cambria Math" w:hAnsi="Cambria Math" w:cstheme="minorHAnsi"/>
                          <w:i/>
                          <w:sz w:val="20"/>
                          <w:szCs w:val="20"/>
                        </w:rPr>
                      </m:ctrlPr>
                    </m:sSupPr>
                    <m:e>
                      <m:r>
                        <w:rPr>
                          <w:rFonts w:ascii="Cambria Math" w:hAnsi="Cambria Math" w:cstheme="minorHAnsi"/>
                          <w:sz w:val="20"/>
                          <w:szCs w:val="20"/>
                        </w:rPr>
                        <m:t>s</m:t>
                      </m:r>
                    </m:e>
                    <m:sup>
                      <m:r>
                        <w:rPr>
                          <w:rFonts w:ascii="Cambria Math" w:hAnsi="Cambria Math" w:cstheme="minorHAnsi"/>
                          <w:sz w:val="20"/>
                          <w:szCs w:val="20"/>
                        </w:rPr>
                        <m:t>2</m:t>
                      </m:r>
                    </m:sup>
                  </m:sSup>
                  <m:r>
                    <w:rPr>
                      <w:rFonts w:ascii="Cambria Math" w:hAnsi="Cambria Math" w:cstheme="minorHAnsi"/>
                      <w:sz w:val="20"/>
                      <w:szCs w:val="20"/>
                    </w:rPr>
                    <m:t>+617.7449s</m:t>
                  </m:r>
                </m:den>
              </m:f>
            </m:den>
          </m:f>
        </m:oMath>
      </m:oMathPara>
    </w:p>
    <w:p w14:paraId="27E6BEE7" w14:textId="77777777" w:rsidR="001362FD" w:rsidRPr="006C5CB7" w:rsidRDefault="001362FD" w:rsidP="001362FD">
      <w:pPr>
        <w:rPr>
          <w:rFonts w:cstheme="minorHAnsi"/>
        </w:rPr>
      </w:pPr>
    </w:p>
    <w:p w14:paraId="5A36597E" w14:textId="77777777" w:rsidR="001362FD" w:rsidRPr="006C5CB7" w:rsidRDefault="001362FD" w:rsidP="001362FD">
      <w:pPr>
        <w:rPr>
          <w:rFonts w:cstheme="minorHAnsi"/>
        </w:rPr>
      </w:pPr>
    </w:p>
    <w:p w14:paraId="72140BBD" w14:textId="77777777" w:rsidR="001362FD" w:rsidRPr="006C5CB7" w:rsidRDefault="001362FD" w:rsidP="001362FD">
      <w:pPr>
        <w:rPr>
          <w:rFonts w:cstheme="minorHAnsi"/>
        </w:rPr>
      </w:pPr>
      <m:oMathPara>
        <m:oMath>
          <m:r>
            <w:rPr>
              <w:rFonts w:ascii="Cambria Math" w:hAnsi="Cambria Math" w:cstheme="minorHAnsi"/>
            </w:rPr>
            <m:t>TF=</m:t>
          </m:r>
          <m:f>
            <m:fPr>
              <m:ctrlPr>
                <w:rPr>
                  <w:rFonts w:ascii="Cambria Math" w:hAnsi="Cambria Math" w:cstheme="minorHAnsi"/>
                  <w:i/>
                </w:rPr>
              </m:ctrlPr>
            </m:fPr>
            <m:num>
              <m:f>
                <m:fPr>
                  <m:ctrlPr>
                    <w:rPr>
                      <w:rFonts w:ascii="Cambria Math" w:hAnsi="Cambria Math" w:cstheme="minorHAnsi"/>
                      <w:i/>
                    </w:rPr>
                  </m:ctrlPr>
                </m:fPr>
                <m:num>
                  <m:r>
                    <w:rPr>
                      <w:rFonts w:ascii="Cambria Math" w:hAnsi="Cambria Math" w:cstheme="minorHAnsi"/>
                    </w:rPr>
                    <m:t>19871.7719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+17502.5705s</m:t>
                  </m:r>
                  <m:r>
                    <m:rPr>
                      <m:sty m:val="p"/>
                    </m:rPr>
                    <w:rPr>
                      <w:rFonts w:ascii="Cambria Math" w:hAnsi="Cambria Math" w:cstheme="minorHAnsi"/>
                    </w:rPr>
                    <m:t>+3742.4221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+3709.4694</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+1854.2347</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+617.7449s</m:t>
                  </m:r>
                </m:den>
              </m:f>
            </m:num>
            <m:den>
              <m:f>
                <m:fPr>
                  <m:ctrlPr>
                    <w:rPr>
                      <w:rFonts w:ascii="Cambria Math" w:hAnsi="Cambria Math" w:cstheme="minorHAnsi"/>
                      <w:i/>
                    </w:rPr>
                  </m:ctrlPr>
                </m:fPr>
                <m:num>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+3709.4694</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+21726.0066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+18120.3154s+</m:t>
                  </m:r>
                  <m:r>
                    <m:rPr>
                      <m:sty m:val="p"/>
                    </m:rPr>
                    <w:rPr>
                      <w:rFonts w:ascii="Cambria Math" w:hAnsi="Cambria Math" w:cstheme="minorHAnsi"/>
                    </w:rPr>
                    <m:t>3742.4221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+3709.4694</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+1854.2347</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+617.7449s</m:t>
                  </m:r>
                </m:den>
              </m:f>
            </m:den>
          </m:f>
        </m:oMath>
      </m:oMathPara>
    </w:p>
    <w:p w14:paraId="0613511E" w14:textId="77777777" w:rsidR="001362FD" w:rsidRPr="006C5CB7" w:rsidRDefault="001362FD" w:rsidP="001362FD">
      <w:pPr>
        <w:rPr>
          <w:rFonts w:cstheme="minorHAnsi"/>
        </w:rPr>
      </w:pPr>
    </w:p>
    <w:p w14:paraId="2E1B9E54" w14:textId="77777777" w:rsidR="001362FD" w:rsidRPr="006C5CB7" w:rsidRDefault="001362FD" w:rsidP="001362FD">
      <w:pPr>
        <w:rPr>
          <w:rFonts w:cstheme="minorHAnsi"/>
        </w:rPr>
      </w:pPr>
    </w:p>
    <w:p w14:paraId="7495B95B" w14:textId="77777777" w:rsidR="001362FD" w:rsidRPr="006C5CB7" w:rsidRDefault="001362FD" w:rsidP="001362FD">
      <w:pPr>
        <w:rPr>
          <w:rFonts w:cstheme="minorHAnsi"/>
        </w:rPr>
      </w:pPr>
    </w:p>
    <w:p w14:paraId="2EF4C4C8" w14:textId="77777777" w:rsidR="001362FD" w:rsidRPr="006C5CB7" w:rsidRDefault="001362FD" w:rsidP="001362FD">
      <w:pPr>
        <w:rPr>
          <w:rFonts w:cstheme="minorHAnsi"/>
          <w:sz w:val="16"/>
          <w:szCs w:val="16"/>
        </w:rPr>
      </w:pPr>
      <m:oMathPara>
        <m:oMath>
          <m:r>
            <w:rPr>
              <w:rFonts w:ascii="Cambria Math" w:hAnsi="Cambria Math" w:cstheme="minorHAnsi"/>
              <w:sz w:val="16"/>
              <w:szCs w:val="16"/>
            </w:rPr>
            <m:t>TF=</m:t>
          </m:r>
          <m:f>
            <m:fPr>
              <m:ctrlPr>
                <w:rPr>
                  <w:rFonts w:ascii="Cambria Math" w:hAnsi="Cambria Math" w:cstheme="minorHAnsi"/>
                  <w:i/>
                  <w:sz w:val="16"/>
                  <w:szCs w:val="16"/>
                </w:rPr>
              </m:ctrlPr>
            </m:fPr>
            <m:num>
              <m:r>
                <w:rPr>
                  <w:rFonts w:ascii="Cambria Math" w:hAnsi="Cambria Math" w:cstheme="minorHAnsi"/>
                  <w:sz w:val="16"/>
                  <w:szCs w:val="16"/>
                </w:rPr>
                <m:t>19871.7719</m:t>
              </m:r>
              <m:sSup>
                <m:sSupPr>
                  <m:ctrlPr>
                    <w:rPr>
                      <w:rFonts w:ascii="Cambria Math" w:hAnsi="Cambria Math" w:cstheme="minorHAnsi"/>
                      <w:i/>
                      <w:sz w:val="16"/>
                      <w:szCs w:val="16"/>
                    </w:rPr>
                  </m:ctrlPr>
                </m:sSupPr>
                <m:e>
                  <m:r>
                    <w:rPr>
                      <w:rFonts w:ascii="Cambria Math" w:hAnsi="Cambria Math" w:cstheme="minorHAnsi"/>
                      <w:sz w:val="16"/>
                      <w:szCs w:val="16"/>
                    </w:rPr>
                    <m:t>s</m:t>
                  </m:r>
                </m:e>
                <m:sup>
                  <m:r>
                    <w:rPr>
                      <w:rFonts w:ascii="Cambria Math" w:hAnsi="Cambria Math" w:cstheme="minorHAnsi"/>
                      <w:sz w:val="16"/>
                      <w:szCs w:val="16"/>
                    </w:rPr>
                    <m:t>2</m:t>
                  </m:r>
                </m:sup>
              </m:sSup>
              <m:r>
                <w:rPr>
                  <w:rFonts w:ascii="Cambria Math" w:hAnsi="Cambria Math" w:cstheme="minorHAnsi"/>
                  <w:sz w:val="16"/>
                  <w:szCs w:val="16"/>
                </w:rPr>
                <m:t>+17502.5705s</m:t>
              </m:r>
              <m:r>
                <m:rPr>
                  <m:sty m:val="p"/>
                </m:rPr>
                <w:rPr>
                  <w:rFonts w:ascii="Cambria Math" w:hAnsi="Cambria Math" w:cstheme="minorHAnsi"/>
                  <w:sz w:val="16"/>
                  <w:szCs w:val="16"/>
                </w:rPr>
                <m:t>+3742.4221</m:t>
              </m:r>
            </m:num>
            <m:den>
              <m:r>
                <w:rPr>
                  <w:rFonts w:ascii="Cambria Math" w:hAnsi="Cambria Math" w:cstheme="minorHAnsi"/>
                  <w:sz w:val="16"/>
                  <w:szCs w:val="16"/>
                </w:rPr>
                <m:t>6</m:t>
              </m:r>
              <m:sSup>
                <m:sSupPr>
                  <m:ctrlPr>
                    <w:rPr>
                      <w:rFonts w:ascii="Cambria Math" w:hAnsi="Cambria Math" w:cstheme="minorHAnsi"/>
                      <w:i/>
                      <w:sz w:val="16"/>
                      <w:szCs w:val="16"/>
                    </w:rPr>
                  </m:ctrlPr>
                </m:sSupPr>
                <m:e>
                  <m:r>
                    <w:rPr>
                      <w:rFonts w:ascii="Cambria Math" w:hAnsi="Cambria Math" w:cstheme="minorHAnsi"/>
                      <w:sz w:val="16"/>
                      <w:szCs w:val="16"/>
                    </w:rPr>
                    <m:t>s</m:t>
                  </m:r>
                </m:e>
                <m:sup>
                  <m:r>
                    <w:rPr>
                      <w:rFonts w:ascii="Cambria Math" w:hAnsi="Cambria Math" w:cstheme="minorHAnsi"/>
                      <w:sz w:val="16"/>
                      <w:szCs w:val="16"/>
                    </w:rPr>
                    <m:t>4</m:t>
                  </m:r>
                </m:sup>
              </m:sSup>
              <m:r>
                <w:rPr>
                  <w:rFonts w:ascii="Cambria Math" w:hAnsi="Cambria Math" w:cstheme="minorHAnsi"/>
                  <w:sz w:val="16"/>
                  <w:szCs w:val="16"/>
                </w:rPr>
                <m:t>+3709.4694</m:t>
              </m:r>
              <m:sSup>
                <m:sSupPr>
                  <m:ctrlPr>
                    <w:rPr>
                      <w:rFonts w:ascii="Cambria Math" w:hAnsi="Cambria Math" w:cstheme="minorHAnsi"/>
                      <w:i/>
                      <w:sz w:val="16"/>
                      <w:szCs w:val="16"/>
                    </w:rPr>
                  </m:ctrlPr>
                </m:sSupPr>
                <m:e>
                  <m:r>
                    <w:rPr>
                      <w:rFonts w:ascii="Cambria Math" w:hAnsi="Cambria Math" w:cstheme="minorHAnsi"/>
                      <w:sz w:val="16"/>
                      <w:szCs w:val="16"/>
                    </w:rPr>
                    <m:t>s</m:t>
                  </m:r>
                </m:e>
                <m:sup>
                  <m:r>
                    <w:rPr>
                      <w:rFonts w:ascii="Cambria Math" w:hAnsi="Cambria Math" w:cstheme="minorHAnsi"/>
                      <w:sz w:val="16"/>
                      <w:szCs w:val="16"/>
                    </w:rPr>
                    <m:t>3</m:t>
                  </m:r>
                </m:sup>
              </m:sSup>
              <m:r>
                <w:rPr>
                  <w:rFonts w:ascii="Cambria Math" w:hAnsi="Cambria Math" w:cstheme="minorHAnsi"/>
                  <w:sz w:val="16"/>
                  <w:szCs w:val="16"/>
                </w:rPr>
                <m:t>+1854.2347</m:t>
              </m:r>
              <m:sSup>
                <m:sSupPr>
                  <m:ctrlPr>
                    <w:rPr>
                      <w:rFonts w:ascii="Cambria Math" w:hAnsi="Cambria Math" w:cstheme="minorHAnsi"/>
                      <w:i/>
                      <w:sz w:val="16"/>
                      <w:szCs w:val="16"/>
                    </w:rPr>
                  </m:ctrlPr>
                </m:sSupPr>
                <m:e>
                  <m:r>
                    <w:rPr>
                      <w:rFonts w:ascii="Cambria Math" w:hAnsi="Cambria Math" w:cstheme="minorHAnsi"/>
                      <w:sz w:val="16"/>
                      <w:szCs w:val="16"/>
                    </w:rPr>
                    <m:t>s</m:t>
                  </m:r>
                </m:e>
                <m:sup>
                  <m:r>
                    <w:rPr>
                      <w:rFonts w:ascii="Cambria Math" w:hAnsi="Cambria Math" w:cstheme="minorHAnsi"/>
                      <w:sz w:val="16"/>
                      <w:szCs w:val="16"/>
                    </w:rPr>
                    <m:t>2</m:t>
                  </m:r>
                </m:sup>
              </m:sSup>
              <m:r>
                <w:rPr>
                  <w:rFonts w:ascii="Cambria Math" w:hAnsi="Cambria Math" w:cstheme="minorHAnsi"/>
                  <w:sz w:val="16"/>
                  <w:szCs w:val="16"/>
                </w:rPr>
                <m:t>+617.7449s</m:t>
              </m:r>
            </m:den>
          </m:f>
          <m:r>
            <w:rPr>
              <w:rFonts w:ascii="Cambria Math" w:hAnsi="Cambria Math" w:cstheme="minorHAnsi"/>
              <w:sz w:val="16"/>
              <w:szCs w:val="16"/>
            </w:rPr>
            <m:t>×</m:t>
          </m:r>
          <m:f>
            <m:fPr>
              <m:ctrlPr>
                <w:rPr>
                  <w:rFonts w:ascii="Cambria Math" w:hAnsi="Cambria Math" w:cstheme="minorHAnsi"/>
                  <w:i/>
                  <w:sz w:val="16"/>
                  <w:szCs w:val="16"/>
                </w:rPr>
              </m:ctrlPr>
            </m:fPr>
            <m:num>
              <m:r>
                <w:rPr>
                  <w:rFonts w:ascii="Cambria Math" w:hAnsi="Cambria Math" w:cstheme="minorHAnsi"/>
                  <w:sz w:val="16"/>
                  <w:szCs w:val="16"/>
                </w:rPr>
                <m:t>6</m:t>
              </m:r>
              <m:sSup>
                <m:sSupPr>
                  <m:ctrlPr>
                    <w:rPr>
                      <w:rFonts w:ascii="Cambria Math" w:hAnsi="Cambria Math" w:cstheme="minorHAnsi"/>
                      <w:i/>
                      <w:sz w:val="16"/>
                      <w:szCs w:val="16"/>
                    </w:rPr>
                  </m:ctrlPr>
                </m:sSupPr>
                <m:e>
                  <m:r>
                    <w:rPr>
                      <w:rFonts w:ascii="Cambria Math" w:hAnsi="Cambria Math" w:cstheme="minorHAnsi"/>
                      <w:sz w:val="16"/>
                      <w:szCs w:val="16"/>
                    </w:rPr>
                    <m:t>s</m:t>
                  </m:r>
                </m:e>
                <m:sup>
                  <m:r>
                    <w:rPr>
                      <w:rFonts w:ascii="Cambria Math" w:hAnsi="Cambria Math" w:cstheme="minorHAnsi"/>
                      <w:sz w:val="16"/>
                      <w:szCs w:val="16"/>
                    </w:rPr>
                    <m:t>4</m:t>
                  </m:r>
                </m:sup>
              </m:sSup>
              <m:r>
                <w:rPr>
                  <w:rFonts w:ascii="Cambria Math" w:hAnsi="Cambria Math" w:cstheme="minorHAnsi"/>
                  <w:sz w:val="16"/>
                  <w:szCs w:val="16"/>
                </w:rPr>
                <m:t>+3709.4694</m:t>
              </m:r>
              <m:sSup>
                <m:sSupPr>
                  <m:ctrlPr>
                    <w:rPr>
                      <w:rFonts w:ascii="Cambria Math" w:hAnsi="Cambria Math" w:cstheme="minorHAnsi"/>
                      <w:i/>
                      <w:sz w:val="16"/>
                      <w:szCs w:val="16"/>
                    </w:rPr>
                  </m:ctrlPr>
                </m:sSupPr>
                <m:e>
                  <m:r>
                    <w:rPr>
                      <w:rFonts w:ascii="Cambria Math" w:hAnsi="Cambria Math" w:cstheme="minorHAnsi"/>
                      <w:sz w:val="16"/>
                      <w:szCs w:val="16"/>
                    </w:rPr>
                    <m:t>s</m:t>
                  </m:r>
                </m:e>
                <m:sup>
                  <m:r>
                    <w:rPr>
                      <w:rFonts w:ascii="Cambria Math" w:hAnsi="Cambria Math" w:cstheme="minorHAnsi"/>
                      <w:sz w:val="16"/>
                      <w:szCs w:val="16"/>
                    </w:rPr>
                    <m:t>3</m:t>
                  </m:r>
                </m:sup>
              </m:sSup>
              <m:r>
                <w:rPr>
                  <w:rFonts w:ascii="Cambria Math" w:hAnsi="Cambria Math" w:cstheme="minorHAnsi"/>
                  <w:sz w:val="16"/>
                  <w:szCs w:val="16"/>
                </w:rPr>
                <m:t>+1854.2347</m:t>
              </m:r>
              <m:sSup>
                <m:sSupPr>
                  <m:ctrlPr>
                    <w:rPr>
                      <w:rFonts w:ascii="Cambria Math" w:hAnsi="Cambria Math" w:cstheme="minorHAnsi"/>
                      <w:i/>
                      <w:sz w:val="16"/>
                      <w:szCs w:val="16"/>
                    </w:rPr>
                  </m:ctrlPr>
                </m:sSupPr>
                <m:e>
                  <m:r>
                    <w:rPr>
                      <w:rFonts w:ascii="Cambria Math" w:hAnsi="Cambria Math" w:cstheme="minorHAnsi"/>
                      <w:sz w:val="16"/>
                      <w:szCs w:val="16"/>
                    </w:rPr>
                    <m:t>s</m:t>
                  </m:r>
                </m:e>
                <m:sup>
                  <m:r>
                    <w:rPr>
                      <w:rFonts w:ascii="Cambria Math" w:hAnsi="Cambria Math" w:cstheme="minorHAnsi"/>
                      <w:sz w:val="16"/>
                      <w:szCs w:val="16"/>
                    </w:rPr>
                    <m:t>2</m:t>
                  </m:r>
                </m:sup>
              </m:sSup>
              <m:r>
                <w:rPr>
                  <w:rFonts w:ascii="Cambria Math" w:hAnsi="Cambria Math" w:cstheme="minorHAnsi"/>
                  <w:sz w:val="16"/>
                  <w:szCs w:val="16"/>
                </w:rPr>
                <m:t>+617.7449s</m:t>
              </m:r>
            </m:num>
            <m:den>
              <m:r>
                <w:rPr>
                  <w:rFonts w:ascii="Cambria Math" w:hAnsi="Cambria Math" w:cstheme="minorHAnsi"/>
                  <w:sz w:val="16"/>
                  <w:szCs w:val="16"/>
                </w:rPr>
                <m:t>6</m:t>
              </m:r>
              <m:sSup>
                <m:sSupPr>
                  <m:ctrlPr>
                    <w:rPr>
                      <w:rFonts w:ascii="Cambria Math" w:hAnsi="Cambria Math" w:cstheme="minorHAnsi"/>
                      <w:i/>
                      <w:sz w:val="16"/>
                      <w:szCs w:val="16"/>
                    </w:rPr>
                  </m:ctrlPr>
                </m:sSupPr>
                <m:e>
                  <m:r>
                    <w:rPr>
                      <w:rFonts w:ascii="Cambria Math" w:hAnsi="Cambria Math" w:cstheme="minorHAnsi"/>
                      <w:sz w:val="16"/>
                      <w:szCs w:val="16"/>
                    </w:rPr>
                    <m:t>s</m:t>
                  </m:r>
                </m:e>
                <m:sup>
                  <m:r>
                    <w:rPr>
                      <w:rFonts w:ascii="Cambria Math" w:hAnsi="Cambria Math" w:cstheme="minorHAnsi"/>
                      <w:sz w:val="16"/>
                      <w:szCs w:val="16"/>
                    </w:rPr>
                    <m:t>4</m:t>
                  </m:r>
                </m:sup>
              </m:sSup>
              <m:r>
                <w:rPr>
                  <w:rFonts w:ascii="Cambria Math" w:hAnsi="Cambria Math" w:cstheme="minorHAnsi"/>
                  <w:sz w:val="16"/>
                  <w:szCs w:val="16"/>
                </w:rPr>
                <m:t>+3709.4694</m:t>
              </m:r>
              <m:sSup>
                <m:sSupPr>
                  <m:ctrlPr>
                    <w:rPr>
                      <w:rFonts w:ascii="Cambria Math" w:hAnsi="Cambria Math" w:cstheme="minorHAnsi"/>
                      <w:i/>
                      <w:sz w:val="16"/>
                      <w:szCs w:val="16"/>
                    </w:rPr>
                  </m:ctrlPr>
                </m:sSupPr>
                <m:e>
                  <m:r>
                    <w:rPr>
                      <w:rFonts w:ascii="Cambria Math" w:hAnsi="Cambria Math" w:cstheme="minorHAnsi"/>
                      <w:sz w:val="16"/>
                      <w:szCs w:val="16"/>
                    </w:rPr>
                    <m:t>s</m:t>
                  </m:r>
                </m:e>
                <m:sup>
                  <m:r>
                    <w:rPr>
                      <w:rFonts w:ascii="Cambria Math" w:hAnsi="Cambria Math" w:cstheme="minorHAnsi"/>
                      <w:sz w:val="16"/>
                      <w:szCs w:val="16"/>
                    </w:rPr>
                    <m:t>3</m:t>
                  </m:r>
                </m:sup>
              </m:sSup>
              <m:r>
                <w:rPr>
                  <w:rFonts w:ascii="Cambria Math" w:hAnsi="Cambria Math" w:cstheme="minorHAnsi"/>
                  <w:sz w:val="16"/>
                  <w:szCs w:val="16"/>
                </w:rPr>
                <m:t>+21726.0066</m:t>
              </m:r>
              <m:sSup>
                <m:sSupPr>
                  <m:ctrlPr>
                    <w:rPr>
                      <w:rFonts w:ascii="Cambria Math" w:hAnsi="Cambria Math" w:cstheme="minorHAnsi"/>
                      <w:i/>
                      <w:sz w:val="16"/>
                      <w:szCs w:val="16"/>
                    </w:rPr>
                  </m:ctrlPr>
                </m:sSupPr>
                <m:e>
                  <m:r>
                    <w:rPr>
                      <w:rFonts w:ascii="Cambria Math" w:hAnsi="Cambria Math" w:cstheme="minorHAnsi"/>
                      <w:sz w:val="16"/>
                      <w:szCs w:val="16"/>
                    </w:rPr>
                    <m:t>s</m:t>
                  </m:r>
                </m:e>
                <m:sup>
                  <m:r>
                    <w:rPr>
                      <w:rFonts w:ascii="Cambria Math" w:hAnsi="Cambria Math" w:cstheme="minorHAnsi"/>
                      <w:sz w:val="16"/>
                      <w:szCs w:val="16"/>
                    </w:rPr>
                    <m:t>2</m:t>
                  </m:r>
                </m:sup>
              </m:sSup>
              <m:r>
                <w:rPr>
                  <w:rFonts w:ascii="Cambria Math" w:hAnsi="Cambria Math" w:cstheme="minorHAnsi"/>
                  <w:sz w:val="16"/>
                  <w:szCs w:val="16"/>
                </w:rPr>
                <m:t>+18120.3154s+</m:t>
              </m:r>
              <m:r>
                <m:rPr>
                  <m:sty m:val="p"/>
                </m:rPr>
                <w:rPr>
                  <w:rFonts w:ascii="Cambria Math" w:hAnsi="Cambria Math" w:cstheme="minorHAnsi"/>
                  <w:sz w:val="16"/>
                  <w:szCs w:val="16"/>
                </w:rPr>
                <m:t>3742.4221</m:t>
              </m:r>
            </m:den>
          </m:f>
        </m:oMath>
      </m:oMathPara>
    </w:p>
    <w:p w14:paraId="7F2DF5B5" w14:textId="77777777" w:rsidR="001362FD" w:rsidRPr="006C5CB7" w:rsidRDefault="001362FD" w:rsidP="001362FD">
      <w:pPr>
        <w:rPr>
          <w:rFonts w:cstheme="minorHAnsi"/>
        </w:rPr>
      </w:pPr>
    </w:p>
    <w:p w14:paraId="213824C8" w14:textId="77777777" w:rsidR="001362FD" w:rsidRPr="006C5CB7" w:rsidRDefault="001362FD" w:rsidP="001362FD">
      <w:pPr>
        <w:rPr>
          <w:rFonts w:cstheme="minorHAnsi"/>
        </w:rPr>
      </w:pPr>
    </w:p>
    <w:p w14:paraId="01E7C23C" w14:textId="77777777" w:rsidR="001362FD" w:rsidRPr="006C5CB7" w:rsidRDefault="001362FD" w:rsidP="001362FD">
      <w:pPr>
        <w:rPr>
          <w:rFonts w:cstheme="minorHAnsi"/>
        </w:rPr>
      </w:pPr>
      <m:oMathPara>
        <m:oMath>
          <m:r>
            <w:rPr>
              <w:rFonts w:ascii="Cambria Math" w:hAnsi="Cambria Math" w:cstheme="minorHAnsi"/>
            </w:rPr>
            <m:t>TF=</m:t>
          </m:r>
          <m:f>
            <m:fPr>
              <m:ctrlPr>
                <w:rPr>
                  <w:rFonts w:ascii="Cambria Math" w:hAnsi="Cambria Math" w:cstheme="minorHAnsi"/>
                  <w:i/>
                </w:rPr>
              </m:ctrlPr>
            </m:fPr>
            <m:num>
              <m:r>
                <w:rPr>
                  <w:rFonts w:ascii="Cambria Math" w:hAnsi="Cambria Math" w:cstheme="minorHAnsi"/>
                </w:rPr>
                <m:t>19871.7719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+17502.5705s</m:t>
              </m:r>
              <m:r>
                <m:rPr>
                  <m:sty m:val="p"/>
                </m:rPr>
                <w:rPr>
                  <w:rFonts w:ascii="Cambria Math" w:hAnsi="Cambria Math" w:cstheme="minorHAnsi"/>
                </w:rPr>
                <m:t>+3742.4221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+3709.4694</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+21726.0066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+18120.3154s+</m:t>
              </m:r>
              <m:r>
                <m:rPr>
                  <m:sty m:val="p"/>
                </m:rPr>
                <w:rPr>
                  <w:rFonts w:ascii="Cambria Math" w:hAnsi="Cambria Math" w:cstheme="minorHAnsi"/>
                </w:rPr>
                <m:t>3742.4221</m:t>
              </m:r>
            </m:den>
          </m:f>
        </m:oMath>
      </m:oMathPara>
    </w:p>
    <w:p w14:paraId="6F1FDF15" w14:textId="77777777" w:rsidR="001362FD" w:rsidRPr="006C5CB7" w:rsidRDefault="001362FD" w:rsidP="001362FD">
      <w:pPr>
        <w:rPr>
          <w:rFonts w:cstheme="minorHAnsi"/>
        </w:rPr>
      </w:pPr>
    </w:p>
    <w:p w14:paraId="7DBB6A80" w14:textId="77777777" w:rsidR="001362FD" w:rsidRPr="006C5CB7" w:rsidRDefault="001362FD" w:rsidP="001362FD">
      <w:pPr>
        <w:rPr>
          <w:rFonts w:cstheme="minorHAnsi"/>
        </w:rPr>
      </w:pPr>
    </w:p>
    <w:p w14:paraId="19F1A757" w14:textId="77777777" w:rsidR="001362FD" w:rsidRPr="006C5CB7" w:rsidRDefault="001362FD" w:rsidP="001362FD">
      <w:pPr>
        <w:rPr>
          <w:rFonts w:cstheme="minorHAnsi"/>
        </w:rPr>
      </w:pPr>
    </w:p>
    <w:p w14:paraId="66AD6B60" w14:textId="77777777" w:rsidR="001362FD" w:rsidRPr="006C5CB7" w:rsidRDefault="001362FD" w:rsidP="001362FD">
      <w:pPr>
        <w:rPr>
          <w:rFonts w:cstheme="minorHAnsi"/>
        </w:rPr>
      </w:pPr>
      <m:oMathPara>
        <m:oMath>
          <m:r>
            <w:rPr>
              <w:rFonts w:ascii="Cambria Math" w:hAnsi="Cambria Math" w:cstheme="minorHAnsi"/>
            </w:rPr>
            <m:t>TF=</m:t>
          </m:r>
          <m:f>
            <m:fPr>
              <m:ctrlPr>
                <w:rPr>
                  <w:rFonts w:ascii="Cambria Math" w:hAnsi="Cambria Math" w:cstheme="minorHAnsi"/>
                  <w:i/>
                </w:rPr>
              </m:ctrlPr>
            </m:fPr>
            <m:num>
              <m:r>
                <w:rPr>
                  <w:rFonts w:ascii="Cambria Math" w:hAnsi="Cambria Math" w:cstheme="minorHAnsi"/>
                </w:rPr>
                <m:t>19871.7719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+17502.5705s</m:t>
              </m:r>
              <m:r>
                <m:rPr>
                  <m:sty m:val="p"/>
                </m:rPr>
                <w:rPr>
                  <w:rFonts w:ascii="Cambria Math" w:hAnsi="Cambria Math" w:cstheme="minorHAnsi"/>
                </w:rPr>
                <m:t>+3742.4221</m:t>
              </m:r>
            </m:num>
            <m:den>
              <m:r>
                <w:rPr>
                  <w:rFonts w:ascii="Cambria Math" w:hAnsi="Cambria Math" w:cstheme="minorHAnsi"/>
                </w:rPr>
                <m:t>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+3709.4694</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+21726.0066</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+18120.3154s+</m:t>
              </m:r>
              <m:r>
                <m:rPr>
                  <m:sty m:val="p"/>
                </m:rPr>
                <w:rPr>
                  <w:rFonts w:ascii="Cambria Math" w:hAnsi="Cambria Math" w:cstheme="minorHAnsi"/>
                </w:rPr>
                <m:t>3742.4221</m:t>
              </m:r>
            </m:den>
          </m:f>
        </m:oMath>
      </m:oMathPara>
    </w:p>
    <w:p w14:paraId="25FD399D" w14:textId="77777777" w:rsidR="001362FD" w:rsidRPr="006C5CB7" w:rsidRDefault="001362FD" w:rsidP="001362FD">
      <w:pPr>
        <w:rPr>
          <w:rFonts w:cstheme="minorHAnsi"/>
        </w:rPr>
      </w:pPr>
    </w:p>
    <w:p w14:paraId="7E97F98C" w14:textId="77777777" w:rsidR="001362FD" w:rsidRPr="006C5CB7" w:rsidRDefault="001362FD" w:rsidP="001362FD">
      <w:pPr>
        <w:rPr>
          <w:rFonts w:cstheme="minorHAnsi"/>
        </w:rPr>
      </w:pPr>
    </w:p>
    <w:p w14:paraId="274D74EF" w14:textId="77777777" w:rsidR="001362FD" w:rsidRPr="006C5CB7" w:rsidRDefault="001362FD" w:rsidP="001362FD">
      <w:pPr>
        <w:rPr>
          <w:rFonts w:cstheme="minorHAnsi"/>
        </w:rPr>
      </w:pPr>
      <w:r w:rsidRPr="006C5CB7">
        <w:rPr>
          <w:rFonts w:cstheme="minorHAnsi"/>
        </w:rPr>
        <w:t>The block diagram can now be redrawn again as a single block.</w:t>
      </w:r>
    </w:p>
    <w:p w14:paraId="618BBF14" w14:textId="77777777" w:rsidR="001362FD" w:rsidRPr="006C5CB7" w:rsidRDefault="001362FD" w:rsidP="001362FD">
      <w:pPr>
        <w:rPr>
          <w:rFonts w:cstheme="minorHAnsi"/>
        </w:rPr>
      </w:pPr>
    </w:p>
    <w:p w14:paraId="492E3C54" w14:textId="77777777" w:rsidR="001362FD" w:rsidRPr="006C5CB7" w:rsidRDefault="001362FD" w:rsidP="001362FD">
      <w:pPr>
        <w:rPr>
          <w:rFonts w:cstheme="minorHAnsi"/>
        </w:rPr>
      </w:pPr>
    </w:p>
    <w:p w14:paraId="0DCD4919" w14:textId="77777777" w:rsidR="001362FD" w:rsidRPr="006C5CB7" w:rsidRDefault="001362FD" w:rsidP="001362FD">
      <w:pPr>
        <w:rPr>
          <w:rFonts w:cstheme="minorHAnsi"/>
        </w:rPr>
      </w:pPr>
      <w:r w:rsidRPr="006C5CB7">
        <w:rPr>
          <w:rFonts w:cstheme="minorHAnsi"/>
          <w:noProof/>
        </w:rPr>
        <mc:AlternateContent>
          <mc:Choice Requires="wps">
            <w:drawing>
              <wp:anchor distT="0" distB="0" distL="114300" distR="114300" simplePos="0" relativeHeight="251664393" behindDoc="0" locked="0" layoutInCell="1" allowOverlap="1" wp14:anchorId="755E1B48" wp14:editId="5E384675">
                <wp:simplePos x="0" y="0"/>
                <wp:positionH relativeFrom="column">
                  <wp:posOffset>996287</wp:posOffset>
                </wp:positionH>
                <wp:positionV relativeFrom="paragraph">
                  <wp:posOffset>64306</wp:posOffset>
                </wp:positionV>
                <wp:extent cx="4237629" cy="1241946"/>
                <wp:effectExtent l="0" t="0" r="10795" b="15875"/>
                <wp:wrapNone/>
                <wp:docPr id="51" name="Text Box 51"/>
                <wp:cNvGraphicFramePr/>
                <a:graphic xmlns:a="http://schemas.openxmlformats.org/drawingml/2006/main">
                  <a:graphicData uri="http://schemas.microsoft.com/office/word/2010/wordprocessingShape">
                    <wps:wsp>
                      <wps:cNvSpPr txBox="1"/>
                      <wps:spPr>
                        <a:xfrm>
                          <a:off x="0" y="0"/>
                          <a:ext cx="4237629" cy="1241946"/>
                        </a:xfrm>
                        <a:prstGeom prst="rect">
                          <a:avLst/>
                        </a:prstGeom>
                        <a:solidFill>
                          <a:schemeClr val="lt1"/>
                        </a:solidFill>
                        <a:ln w="6350">
                          <a:solidFill>
                            <a:prstClr val="black"/>
                          </a:solidFill>
                        </a:ln>
                      </wps:spPr>
                      <wps:txbx>
                        <w:txbxContent>
                          <w:p w14:paraId="05F57E85" w14:textId="77777777" w:rsidR="001362FD" w:rsidRDefault="001362FD" w:rsidP="001362FD">
                            <w:pPr>
                              <w:ind w:left="-142"/>
                              <w:rPr>
                                <w:sz w:val="16"/>
                              </w:rPr>
                            </w:pPr>
                          </w:p>
                          <w:p w14:paraId="36037AFA" w14:textId="77777777" w:rsidR="001362FD" w:rsidRDefault="001362FD" w:rsidP="001362FD">
                            <w:pPr>
                              <w:ind w:left="-142"/>
                              <w:rPr>
                                <w:sz w:val="16"/>
                              </w:rPr>
                            </w:pPr>
                          </w:p>
                          <w:p w14:paraId="3E918750" w14:textId="77777777" w:rsidR="001362FD" w:rsidRPr="002F4176" w:rsidRDefault="00000000" w:rsidP="001362FD">
                            <w:pPr>
                              <w:ind w:left="-142"/>
                              <w:rPr>
                                <w:sz w:val="10"/>
                              </w:rPr>
                            </w:pPr>
                            <m:oMathPara>
                              <m:oMathParaPr>
                                <m:jc m:val="center"/>
                              </m:oMathParaPr>
                              <m:oMath>
                                <m:f>
                                  <m:fPr>
                                    <m:ctrlPr>
                                      <w:rPr>
                                        <w:rFonts w:ascii="Cambria Math" w:hAnsi="Cambria Math"/>
                                        <w:i/>
                                      </w:rPr>
                                    </m:ctrlPr>
                                  </m:fPr>
                                  <m:num>
                                    <m:r>
                                      <w:rPr>
                                        <w:rFonts w:ascii="Cambria Math" w:hAnsi="Cambria Math"/>
                                      </w:rPr>
                                      <m:t>19871.7719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+17502.5705s</m:t>
                                    </m:r>
                                    <m:r>
                                      <m:rPr>
                                        <m:sty m:val="p"/>
                                      </m:rPr>
                                      <w:rPr>
                                        <w:rFonts w:ascii="Cambria Math" w:hAnsi="Cambria Math"/>
                                      </w:rPr>
                                      <m:t>+3742.4221</m:t>
                                    </m:r>
                                  </m:num>
                                  <m:den>
                                    <m:r>
                                      <w:rPr>
                                        <w:rFonts w:ascii="Cambria Math" w:hAnsi="Cambria Math"/>
                                      </w:rPr>
                                      <m:t>6</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+3709.4694</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+21726.0066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+18120.3154s+</m:t>
                                    </m:r>
                                    <m:r>
                                      <m:rPr>
                                        <m:sty m:val="p"/>
                                      </m:rPr>
                                      <w:rPr>
                                        <w:rFonts w:ascii="Cambria Math" w:hAnsi="Cambria Math"/>
                                      </w:rPr>
                                      <m:t>3742.4221</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E1B48" id="Text Box 51" o:spid="_x0000_s1033" type="#_x0000_t202" style="position:absolute;margin-left:78.45pt;margin-top:5.05pt;width:333.65pt;height:97.8pt;z-index:2516643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" fillcolor="white [3201]" strokeweight=".5pt">
                <v:textbox>
                  <w:txbxContent>
                    <w:p w14:paraId="05F57E85" w14:textId="77777777" w:rsidR="001362FD" w:rsidRDefault="001362FD" w:rsidP="001362FD">
                      <w:pPr>
                        <w:ind w:left="-142"/>
                        <w:rPr>
                          <w:sz w:val="16"/>
                        </w:rPr>
                      </w:pPr>
                    </w:p>
                    <w:p w14:paraId="36037AFA" w14:textId="77777777" w:rsidR="001362FD" w:rsidRDefault="001362FD" w:rsidP="001362FD">
                      <w:pPr>
                        <w:ind w:left="-142"/>
                        <w:rPr>
                          <w:sz w:val="16"/>
                        </w:rPr>
                      </w:pPr>
                    </w:p>
                    <w:p w14:paraId="3E918750" w14:textId="77777777" w:rsidR="001362FD" w:rsidRPr="002F4176" w:rsidRDefault="00000000" w:rsidP="001362FD">
                      <w:pPr>
                        <w:ind w:left="-142"/>
                        <w:rPr>
                          <w:sz w:val="10"/>
                        </w:rPr>
                      </w:pPr>
                      <m:oMathPara>
                        <m:oMathParaPr>
                          <m:jc m:val="center"/>
                        </m:oMathParaPr>
                        <m:oMath>
                          <m:f>
                            <m:fPr>
                              <m:ctrlPr>
                                <w:rPr>
                                  <w:rFonts w:ascii="Cambria Math" w:hAnsi="Cambria Math"/>
                                  <w:i/>
                                </w:rPr>
                              </m:ctrlPr>
                            </m:fPr>
                            <m:num>
                              <m:r>
                                <w:rPr>
                                  <w:rFonts w:ascii="Cambria Math" w:hAnsi="Cambria Math"/>
                                </w:rPr>
                                <m:t>19871.7719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+17502.5705s</m:t>
                              </m:r>
                              <m:r>
                                <m:rPr>
                                  <m:sty m:val="p"/>
                                </m:rPr>
                                <w:rPr>
                                  <w:rFonts w:ascii="Cambria Math" w:hAnsi="Cambria Math"/>
                                </w:rPr>
                                <m:t>+3742.4221</m:t>
                              </m:r>
                            </m:num>
                            <m:den>
                              <m:r>
                                <w:rPr>
                                  <w:rFonts w:ascii="Cambria Math" w:hAnsi="Cambria Math"/>
                                </w:rPr>
                                <m:t>6</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+3709.4694</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+21726.0066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+18120.3154s+</m:t>
                              </m:r>
                              <m:r>
                                <m:rPr>
                                  <m:sty m:val="p"/>
                                </m:rPr>
                                <w:rPr>
                                  <w:rFonts w:ascii="Cambria Math" w:hAnsi="Cambria Math"/>
                                </w:rPr>
                                <m:t>3742.4221</m:t>
                              </m:r>
                            </m:den>
                          </m:f>
                        </m:oMath>
                      </m:oMathPara>
                    </w:p>
                  </w:txbxContent>
                </v:textbox>
              </v:shape>
            </w:pict>
          </mc:Fallback>
        </mc:AlternateContent>
      </w:r>
    </w:p>
    <w:p w14:paraId="1779EABF" w14:textId="15CAC296" w:rsidR="001362FD" w:rsidRPr="006C5CB7" w:rsidRDefault="001362FD" w:rsidP="001362FD">
      <w:pPr>
        <w:rPr>
          <w:rFonts w:cstheme="minorHAnsi"/>
        </w:rPr>
      </w:pPr>
      <w:r w:rsidRPr="006C5CB7">
        <w:rPr>
          <w:rFonts w:cstheme="minorHAnsi"/>
          <w:noProof/>
        </w:rPr>
        <mc:AlternateContent>
          <mc:Choice Requires="wps">
            <w:drawing>
              <wp:anchor distT="0" distB="0" distL="114300" distR="114300" simplePos="0" relativeHeight="251663369" behindDoc="0" locked="0" layoutInCell="1" allowOverlap="1" wp14:anchorId="413C8835" wp14:editId="4A421D70">
                <wp:simplePos x="0" y="0"/>
                <wp:positionH relativeFrom="column">
                  <wp:posOffset>6536546</wp:posOffset>
                </wp:positionH>
                <wp:positionV relativeFrom="paragraph">
                  <wp:posOffset>130842</wp:posOffset>
                </wp:positionV>
                <wp:extent cx="450971" cy="236698"/>
                <wp:effectExtent l="0" t="0" r="6350" b="0"/>
                <wp:wrapNone/>
                <wp:docPr id="52" name="Text Box 52"/>
                <wp:cNvGraphicFramePr/>
                <a:graphic xmlns:a="http://schemas.openxmlformats.org/drawingml/2006/main">
                  <a:graphicData uri="http://schemas.microsoft.com/office/word/2010/wordprocessingShape">
                    <wps:wsp>
                      <wps:cNvSpPr txBox="1"/>
                      <wps:spPr>
                        <a:xfrm>
                          <a:off x="0" y="0"/>
                          <a:ext cx="450971" cy="236698"/>
                        </a:xfrm>
                        <a:prstGeom prst="rect">
                          <a:avLst/>
                        </a:prstGeom>
                        <a:solidFill>
                          <a:schemeClr val="lt1"/>
                        </a:solidFill>
                        <a:ln w="6350">
                          <a:noFill/>
                        </a:ln>
                      </wps:spPr>
                      <wps:txbx>
                        <w:txbxContent>
                          <w:p w14:paraId="7000CE45" w14:textId="77777777" w:rsidR="001362FD" w:rsidRDefault="001362FD" w:rsidP="001362FD">
                            <w:r>
                              <w:t>y(t)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3C8835" id="Text Box 52" o:spid="_x0000_s1034" type="#_x0000_t202" style="position:absolute;margin-left:514.7pt;margin-top:10.3pt;width:35.5pt;height:18.65pt;z-index:25166336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" fillcolor="white [3201]" stroked="f" strokeweight=".5pt">
                <v:textbox>
                  <w:txbxContent>
                    <w:p w14:paraId="7000CE45" w14:textId="77777777" w:rsidR="001362FD" w:rsidRDefault="001362FD" w:rsidP="001362FD">
                      <w:r>
                        <w:t>y(t)</w:t>
                      </w:r>
                    </w:p>
                  </w:txbxContent>
                </v:textbox>
              </v:shape>
            </w:pict>
          </mc:Fallback>
        </mc:AlternateContent>
      </w:r>
      <w:r w:rsidRPr="006C5CB7">
        <w:rPr>
          <w:rFonts w:cstheme="minorHAnsi"/>
          <w:noProof/>
        </w:rPr>
        <mc:AlternateContent>
          <mc:Choice Requires="wps">
            <w:drawing>
              <wp:anchor distT="0" distB="0" distL="114300" distR="114300" simplePos="0" relativeHeight="251661321" behindDoc="0" locked="0" layoutInCell="1" allowOverlap="1" wp14:anchorId="657036C4" wp14:editId="1CF1D852">
                <wp:simplePos x="0" y="0"/>
                <wp:positionH relativeFrom="column">
                  <wp:posOffset>130837</wp:posOffset>
                </wp:positionH>
                <wp:positionV relativeFrom="paragraph">
                  <wp:posOffset>196471</wp:posOffset>
                </wp:positionV>
                <wp:extent cx="450850" cy="261257"/>
                <wp:effectExtent l="0" t="0" r="6350" b="5715"/>
                <wp:wrapNone/>
                <wp:docPr id="53" name="Text Box 53"/>
                <wp:cNvGraphicFramePr/>
                <a:graphic xmlns:a="http://schemas.openxmlformats.org/drawingml/2006/main">
                  <a:graphicData uri="http://schemas.microsoft.com/office/word/2010/wordprocessingShape">
                    <wps:wsp>
                      <wps:cNvSpPr txBox="1"/>
                      <wps:spPr>
                        <a:xfrm>
                          <a:off x="0" y="0"/>
                          <a:ext cx="450850" cy="261257"/>
                        </a:xfrm>
                        <a:prstGeom prst="rect">
                          <a:avLst/>
                        </a:prstGeom>
                        <a:solidFill>
                          <a:schemeClr val="lt1"/>
                        </a:solidFill>
                        <a:ln w="6350">
                          <a:noFill/>
                        </a:ln>
                      </wps:spPr>
                      <wps:txbx>
                        <w:txbxContent>
                          <w:p w14:paraId="69F60E79" w14:textId="77777777" w:rsidR="001362FD" w:rsidRDefault="001362FD" w:rsidP="001362FD">
                            <w:r>
                              <w:t>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7036C4" id="Text Box 53" o:spid="_x0000_s1035" type="#_x0000_t202" style="position:absolute;margin-left:10.3pt;margin-top:15.45pt;width:35.5pt;height:20.55pt;z-index:25166132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" fillcolor="white [3201]" stroked="f" strokeweight=".5pt">
                <v:textbox>
                  <w:txbxContent>
                    <w:p w14:paraId="69F60E79" w14:textId="77777777" w:rsidR="001362FD" w:rsidRDefault="001362FD" w:rsidP="001362FD">
                      <w:r>
                        <w:t>r(t)</w:t>
                      </w:r>
                    </w:p>
                  </w:txbxContent>
                </v:textbox>
              </v:shape>
            </w:pict>
          </mc:Fallback>
        </mc:AlternateContent>
      </w:r>
      <w:r w:rsidRPr="006C5CB7">
        <w:rPr>
          <w:rFonts w:cstheme="minorHAnsi"/>
          <w:noProof/>
        </w:rPr>
        <mc:AlternateContent>
          <mc:Choice Requires="wps">
            <w:drawing>
              <wp:anchor distT="0" distB="0" distL="114300" distR="114300" simplePos="0" relativeHeight="251660297" behindDoc="0" locked="0" layoutInCell="1" allowOverlap="1" wp14:anchorId="05047079" wp14:editId="165B8BA8">
                <wp:simplePos x="0" y="0"/>
                <wp:positionH relativeFrom="column">
                  <wp:posOffset>241519</wp:posOffset>
                </wp:positionH>
                <wp:positionV relativeFrom="paragraph">
                  <wp:posOffset>470060</wp:posOffset>
                </wp:positionV>
                <wp:extent cx="734567" cy="5615"/>
                <wp:effectExtent l="0" t="57150" r="46990" b="90170"/>
                <wp:wrapNone/>
                <wp:docPr id="54" name="Straight Arrow Connector 54"/>
                <wp:cNvGraphicFramePr/>
                <a:graphic xmlns:a="http://schemas.openxmlformats.org/drawingml/2006/main">
                  <a:graphicData uri="http://schemas.microsoft.com/office/word/2010/wordprocessingShape">
                    <wps:wsp>
                      <wps:cNvCnPr/>
                      <wps:spPr>
                        <a:xfrm flipH="1" flipV="1">
                          <a:off x="0" y="0"/>
                          <a:ext cx="734567" cy="5615"/>
                        </a:xfrm>
                        <a:prstGeom prst="straightConnector1">
                          <a:avLst/>
                        </a:prstGeom>
                        <a:ln>
                          <a:headEnd type="triangle"/>
                          <a:tailEnd type="non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6AD95B3" id="_x0000_t32" coordsize="21600,21600" o:spt="32" o:oned="t" path="m,l21600,21600e" filled="f">
                <v:path arrowok="t" fillok="f" o:connecttype="none"/>
                <o:lock v:ext="edit" shapetype="t"/>
              </v:shapetype>
              <v:shape id="Straight Arrow Connector 54" o:spid="_x0000_s1026" type="#_x0000_t32" style="position:absolute;margin-left:19pt;margin-top:37pt;width:57.85pt;height:.45pt;flip:x y;z-index:251660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" strokecolor="#4472c4 [3204]" strokeweight=".5pt">
                <v:stroke startarrow="block" joinstyle="miter"/>
              </v:shape>
            </w:pict>
          </mc:Fallback>
        </mc:AlternateContent>
      </w:r>
    </w:p>
    <w:p w14:paraId="1353356C" w14:textId="1E97A69F" w:rsidR="001362FD" w:rsidRPr="006C5CB7" w:rsidRDefault="001362FD" w:rsidP="00F942ED">
      <w:pPr>
        <w:rPr>
          <w:rFonts w:cstheme="minorHAnsi"/>
        </w:rPr>
      </w:pPr>
      <w:r w:rsidRPr="006C5CB7">
        <w:rPr>
          <w:rFonts w:cstheme="minorHAnsi"/>
          <w:noProof/>
        </w:rPr>
        <mc:AlternateContent>
          <mc:Choice Requires="wps">
            <w:drawing>
              <wp:anchor distT="0" distB="0" distL="114300" distR="114300" simplePos="0" relativeHeight="251662345" behindDoc="0" locked="0" layoutInCell="1" allowOverlap="1" wp14:anchorId="51095A43" wp14:editId="72D72D86">
                <wp:simplePos x="0" y="0"/>
                <wp:positionH relativeFrom="column">
                  <wp:posOffset>5270055</wp:posOffset>
                </wp:positionH>
                <wp:positionV relativeFrom="paragraph">
                  <wp:posOffset>140013</wp:posOffset>
                </wp:positionV>
                <wp:extent cx="734567" cy="5615"/>
                <wp:effectExtent l="0" t="57150" r="46990" b="90170"/>
                <wp:wrapNone/>
                <wp:docPr id="55" name="Straight Arrow Connector 55"/>
                <wp:cNvGraphicFramePr/>
                <a:graphic xmlns:a="http://schemas.openxmlformats.org/drawingml/2006/main">
                  <a:graphicData uri="http://schemas.microsoft.com/office/word/2010/wordprocessingShape">
                    <wps:wsp>
                      <wps:cNvCnPr/>
                      <wps:spPr>
                        <a:xfrm flipH="1" flipV="1">
                          <a:off x="0" y="0"/>
                          <a:ext cx="734567" cy="5615"/>
                        </a:xfrm>
                        <a:prstGeom prst="straightConnector1">
                          <a:avLst/>
                        </a:prstGeom>
                        <a:ln>
                          <a:headEnd type="triangle"/>
                          <a:tailEnd type="non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92023B" id="Straight Arrow Connector 55" o:spid="_x0000_s1026" type="#_x0000_t32" style="position:absolute;margin-left:414.95pt;margin-top:11pt;width:57.85pt;height:.45pt;flip:x y;z-index:2516623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" strokecolor="#4472c4 [3204]" strokeweight=".5pt">
                <v:stroke startarrow="block" joinstyle="miter"/>
              </v:shape>
            </w:pict>
          </mc:Fallback>
        </mc:AlternateContent>
      </w:r>
    </w:p>
    <w:sectPr w:rsidR="001362FD" w:rsidRPr="006C5C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8979F" w14:textId="77777777" w:rsidR="009742BE" w:rsidRDefault="009742BE" w:rsidP="00782A22">
      <w:pPr>
        <w:spacing w:after="0" w:line="240" w:lineRule="auto"/>
      </w:pPr>
      <w:r>
        <w:separator/>
      </w:r>
    </w:p>
  </w:endnote>
  <w:endnote w:type="continuationSeparator" w:id="0">
    <w:p w14:paraId="18CD54DD" w14:textId="77777777" w:rsidR="009742BE" w:rsidRDefault="009742BE" w:rsidP="00782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9F721" w14:textId="77777777" w:rsidR="009742BE" w:rsidRDefault="009742BE" w:rsidP="00782A22">
      <w:pPr>
        <w:spacing w:after="0" w:line="240" w:lineRule="auto"/>
      </w:pPr>
      <w:r>
        <w:separator/>
      </w:r>
    </w:p>
  </w:footnote>
  <w:footnote w:type="continuationSeparator" w:id="0">
    <w:p w14:paraId="5776DD00" w14:textId="77777777" w:rsidR="009742BE" w:rsidRDefault="009742BE" w:rsidP="00782A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0799A"/>
    <w:multiLevelType w:val="hybridMultilevel"/>
    <w:tmpl w:val="E312AE9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84E6DE0"/>
    <w:multiLevelType w:val="hybridMultilevel"/>
    <w:tmpl w:val="E312A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DC676A"/>
    <w:multiLevelType w:val="hybridMultilevel"/>
    <w:tmpl w:val="E312AE9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B333115"/>
    <w:multiLevelType w:val="hybridMultilevel"/>
    <w:tmpl w:val="E312AE9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26728352">
    <w:abstractNumId w:val="1"/>
  </w:num>
  <w:num w:numId="2" w16cid:durableId="855391632">
    <w:abstractNumId w:val="3"/>
  </w:num>
  <w:num w:numId="3" w16cid:durableId="552935018">
    <w:abstractNumId w:val="2"/>
  </w:num>
  <w:num w:numId="4" w16cid:durableId="1802842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2ED"/>
    <w:rsid w:val="0000504B"/>
    <w:rsid w:val="00013FE7"/>
    <w:rsid w:val="0003510D"/>
    <w:rsid w:val="00036CF3"/>
    <w:rsid w:val="0005742B"/>
    <w:rsid w:val="00066AC3"/>
    <w:rsid w:val="0006709F"/>
    <w:rsid w:val="00077C84"/>
    <w:rsid w:val="00082262"/>
    <w:rsid w:val="0009345A"/>
    <w:rsid w:val="00094012"/>
    <w:rsid w:val="000A22C5"/>
    <w:rsid w:val="000A378A"/>
    <w:rsid w:val="000A5D8C"/>
    <w:rsid w:val="000A7C7A"/>
    <w:rsid w:val="000D2BF5"/>
    <w:rsid w:val="000D3286"/>
    <w:rsid w:val="000D6510"/>
    <w:rsid w:val="000E5FA5"/>
    <w:rsid w:val="000F053D"/>
    <w:rsid w:val="000F796E"/>
    <w:rsid w:val="000F79A7"/>
    <w:rsid w:val="00104E05"/>
    <w:rsid w:val="00114C25"/>
    <w:rsid w:val="001362FD"/>
    <w:rsid w:val="001477B2"/>
    <w:rsid w:val="0016506D"/>
    <w:rsid w:val="00166C87"/>
    <w:rsid w:val="001810F3"/>
    <w:rsid w:val="001855AF"/>
    <w:rsid w:val="00196163"/>
    <w:rsid w:val="001A2741"/>
    <w:rsid w:val="001A72B6"/>
    <w:rsid w:val="001B0079"/>
    <w:rsid w:val="001B0EFE"/>
    <w:rsid w:val="001C0A7D"/>
    <w:rsid w:val="001C57D3"/>
    <w:rsid w:val="001C5AA6"/>
    <w:rsid w:val="001D18A5"/>
    <w:rsid w:val="001D4053"/>
    <w:rsid w:val="001E1A4F"/>
    <w:rsid w:val="001E3B87"/>
    <w:rsid w:val="001F31ED"/>
    <w:rsid w:val="00202676"/>
    <w:rsid w:val="00214297"/>
    <w:rsid w:val="002241DC"/>
    <w:rsid w:val="002335E5"/>
    <w:rsid w:val="00246ABC"/>
    <w:rsid w:val="002542BE"/>
    <w:rsid w:val="002555BB"/>
    <w:rsid w:val="002561E5"/>
    <w:rsid w:val="00256C9D"/>
    <w:rsid w:val="00256EC3"/>
    <w:rsid w:val="002664A1"/>
    <w:rsid w:val="00267B71"/>
    <w:rsid w:val="002846B5"/>
    <w:rsid w:val="002858E5"/>
    <w:rsid w:val="00291BFE"/>
    <w:rsid w:val="00294AB7"/>
    <w:rsid w:val="002B1911"/>
    <w:rsid w:val="002C2926"/>
    <w:rsid w:val="002C755E"/>
    <w:rsid w:val="002E0A88"/>
    <w:rsid w:val="002F3F18"/>
    <w:rsid w:val="002F50FF"/>
    <w:rsid w:val="003121C7"/>
    <w:rsid w:val="00312B74"/>
    <w:rsid w:val="00322E87"/>
    <w:rsid w:val="00327AD2"/>
    <w:rsid w:val="00331BCA"/>
    <w:rsid w:val="00332987"/>
    <w:rsid w:val="003361D4"/>
    <w:rsid w:val="00360039"/>
    <w:rsid w:val="003623CD"/>
    <w:rsid w:val="003838EE"/>
    <w:rsid w:val="0039353A"/>
    <w:rsid w:val="00393D2F"/>
    <w:rsid w:val="00396B1B"/>
    <w:rsid w:val="003B0600"/>
    <w:rsid w:val="003B06FD"/>
    <w:rsid w:val="003B1E28"/>
    <w:rsid w:val="003D1F72"/>
    <w:rsid w:val="003E78FE"/>
    <w:rsid w:val="003F6EBA"/>
    <w:rsid w:val="0040390A"/>
    <w:rsid w:val="004174F6"/>
    <w:rsid w:val="0042461D"/>
    <w:rsid w:val="00440597"/>
    <w:rsid w:val="004476BD"/>
    <w:rsid w:val="004505AB"/>
    <w:rsid w:val="004509E0"/>
    <w:rsid w:val="004575D9"/>
    <w:rsid w:val="00465526"/>
    <w:rsid w:val="00473C91"/>
    <w:rsid w:val="004777BE"/>
    <w:rsid w:val="004A0414"/>
    <w:rsid w:val="004B3927"/>
    <w:rsid w:val="004C142D"/>
    <w:rsid w:val="004C6D9F"/>
    <w:rsid w:val="004F2C30"/>
    <w:rsid w:val="004F33AA"/>
    <w:rsid w:val="00521791"/>
    <w:rsid w:val="00521927"/>
    <w:rsid w:val="00540101"/>
    <w:rsid w:val="00540A56"/>
    <w:rsid w:val="00550BB4"/>
    <w:rsid w:val="005658AC"/>
    <w:rsid w:val="0058257B"/>
    <w:rsid w:val="0059108F"/>
    <w:rsid w:val="005A7735"/>
    <w:rsid w:val="005B6EB5"/>
    <w:rsid w:val="005C3486"/>
    <w:rsid w:val="005C4903"/>
    <w:rsid w:val="005C74ED"/>
    <w:rsid w:val="005F0BE8"/>
    <w:rsid w:val="005F1C8F"/>
    <w:rsid w:val="00616772"/>
    <w:rsid w:val="00633ACC"/>
    <w:rsid w:val="006370F4"/>
    <w:rsid w:val="006478BF"/>
    <w:rsid w:val="006825DE"/>
    <w:rsid w:val="006845C7"/>
    <w:rsid w:val="00690216"/>
    <w:rsid w:val="0069150C"/>
    <w:rsid w:val="006A1FFD"/>
    <w:rsid w:val="006A5ABC"/>
    <w:rsid w:val="006A6051"/>
    <w:rsid w:val="006C2015"/>
    <w:rsid w:val="006C2391"/>
    <w:rsid w:val="006C5CB7"/>
    <w:rsid w:val="006D4050"/>
    <w:rsid w:val="006E6225"/>
    <w:rsid w:val="006F57CD"/>
    <w:rsid w:val="007050D5"/>
    <w:rsid w:val="00713920"/>
    <w:rsid w:val="00722819"/>
    <w:rsid w:val="00724E36"/>
    <w:rsid w:val="007310A1"/>
    <w:rsid w:val="00736699"/>
    <w:rsid w:val="00762000"/>
    <w:rsid w:val="00763702"/>
    <w:rsid w:val="0077558A"/>
    <w:rsid w:val="00776342"/>
    <w:rsid w:val="007773C1"/>
    <w:rsid w:val="00782A22"/>
    <w:rsid w:val="007A132D"/>
    <w:rsid w:val="007B4594"/>
    <w:rsid w:val="007B4EDB"/>
    <w:rsid w:val="007D35F5"/>
    <w:rsid w:val="007D7696"/>
    <w:rsid w:val="007E4D57"/>
    <w:rsid w:val="00811589"/>
    <w:rsid w:val="008254BD"/>
    <w:rsid w:val="008539B3"/>
    <w:rsid w:val="008603B4"/>
    <w:rsid w:val="00865684"/>
    <w:rsid w:val="008866D8"/>
    <w:rsid w:val="008A5EC2"/>
    <w:rsid w:val="008B3C6F"/>
    <w:rsid w:val="008B7E10"/>
    <w:rsid w:val="008E7495"/>
    <w:rsid w:val="008F5366"/>
    <w:rsid w:val="00915C5D"/>
    <w:rsid w:val="00920C37"/>
    <w:rsid w:val="00925DD1"/>
    <w:rsid w:val="00931668"/>
    <w:rsid w:val="00934331"/>
    <w:rsid w:val="00940309"/>
    <w:rsid w:val="0094224A"/>
    <w:rsid w:val="009478BE"/>
    <w:rsid w:val="00954A98"/>
    <w:rsid w:val="009615D4"/>
    <w:rsid w:val="0097405C"/>
    <w:rsid w:val="009742BE"/>
    <w:rsid w:val="0098040E"/>
    <w:rsid w:val="00984051"/>
    <w:rsid w:val="0099005F"/>
    <w:rsid w:val="00993E51"/>
    <w:rsid w:val="009953AC"/>
    <w:rsid w:val="009A0502"/>
    <w:rsid w:val="009C07FA"/>
    <w:rsid w:val="009D0082"/>
    <w:rsid w:val="009D1281"/>
    <w:rsid w:val="009D1DB2"/>
    <w:rsid w:val="009D1F51"/>
    <w:rsid w:val="009D2911"/>
    <w:rsid w:val="009D59A9"/>
    <w:rsid w:val="009F0042"/>
    <w:rsid w:val="009F7A43"/>
    <w:rsid w:val="00A010CA"/>
    <w:rsid w:val="00A13836"/>
    <w:rsid w:val="00A271A3"/>
    <w:rsid w:val="00A369F1"/>
    <w:rsid w:val="00A63232"/>
    <w:rsid w:val="00A64C4D"/>
    <w:rsid w:val="00A70058"/>
    <w:rsid w:val="00A7223F"/>
    <w:rsid w:val="00A75861"/>
    <w:rsid w:val="00A86597"/>
    <w:rsid w:val="00A9102D"/>
    <w:rsid w:val="00AC470F"/>
    <w:rsid w:val="00AE0322"/>
    <w:rsid w:val="00AE1CCD"/>
    <w:rsid w:val="00AF69FA"/>
    <w:rsid w:val="00AF7685"/>
    <w:rsid w:val="00B13CD0"/>
    <w:rsid w:val="00B17E57"/>
    <w:rsid w:val="00B23557"/>
    <w:rsid w:val="00B61D21"/>
    <w:rsid w:val="00B7202B"/>
    <w:rsid w:val="00B80FD5"/>
    <w:rsid w:val="00B829B9"/>
    <w:rsid w:val="00B852BA"/>
    <w:rsid w:val="00B91197"/>
    <w:rsid w:val="00B919E6"/>
    <w:rsid w:val="00B94132"/>
    <w:rsid w:val="00B945DA"/>
    <w:rsid w:val="00BB5EE1"/>
    <w:rsid w:val="00BB6949"/>
    <w:rsid w:val="00BC6227"/>
    <w:rsid w:val="00BD57B6"/>
    <w:rsid w:val="00BE20A7"/>
    <w:rsid w:val="00BF7F4A"/>
    <w:rsid w:val="00C27696"/>
    <w:rsid w:val="00C33194"/>
    <w:rsid w:val="00C426A8"/>
    <w:rsid w:val="00C668DC"/>
    <w:rsid w:val="00C6798B"/>
    <w:rsid w:val="00C72E3F"/>
    <w:rsid w:val="00C8784D"/>
    <w:rsid w:val="00C91BD1"/>
    <w:rsid w:val="00CC600A"/>
    <w:rsid w:val="00CD2D84"/>
    <w:rsid w:val="00CD723C"/>
    <w:rsid w:val="00CE53F0"/>
    <w:rsid w:val="00CF4D64"/>
    <w:rsid w:val="00D1040E"/>
    <w:rsid w:val="00D159E0"/>
    <w:rsid w:val="00D3421F"/>
    <w:rsid w:val="00D4088A"/>
    <w:rsid w:val="00D6586C"/>
    <w:rsid w:val="00D66188"/>
    <w:rsid w:val="00D67794"/>
    <w:rsid w:val="00D67E57"/>
    <w:rsid w:val="00D829FF"/>
    <w:rsid w:val="00D93706"/>
    <w:rsid w:val="00DC1D26"/>
    <w:rsid w:val="00DC291C"/>
    <w:rsid w:val="00DD078F"/>
    <w:rsid w:val="00DE0D46"/>
    <w:rsid w:val="00DF1952"/>
    <w:rsid w:val="00E15852"/>
    <w:rsid w:val="00E202F4"/>
    <w:rsid w:val="00E27D67"/>
    <w:rsid w:val="00E379E8"/>
    <w:rsid w:val="00E45877"/>
    <w:rsid w:val="00E6264F"/>
    <w:rsid w:val="00E87EC7"/>
    <w:rsid w:val="00E96F76"/>
    <w:rsid w:val="00EA0C87"/>
    <w:rsid w:val="00EB1DDC"/>
    <w:rsid w:val="00EB637D"/>
    <w:rsid w:val="00ED3DD4"/>
    <w:rsid w:val="00EE408F"/>
    <w:rsid w:val="00EE6C34"/>
    <w:rsid w:val="00EF176E"/>
    <w:rsid w:val="00EF222F"/>
    <w:rsid w:val="00EF265A"/>
    <w:rsid w:val="00F1740A"/>
    <w:rsid w:val="00F175CC"/>
    <w:rsid w:val="00F22450"/>
    <w:rsid w:val="00F25610"/>
    <w:rsid w:val="00F34F67"/>
    <w:rsid w:val="00F42498"/>
    <w:rsid w:val="00F44B8B"/>
    <w:rsid w:val="00F57263"/>
    <w:rsid w:val="00F66C4E"/>
    <w:rsid w:val="00F942ED"/>
    <w:rsid w:val="00FA6E64"/>
    <w:rsid w:val="00FB150C"/>
    <w:rsid w:val="00FC316F"/>
    <w:rsid w:val="00FC7605"/>
    <w:rsid w:val="00FD72CB"/>
    <w:rsid w:val="00FD7ABC"/>
    <w:rsid w:val="05DB434E"/>
    <w:rsid w:val="09AA5AE2"/>
    <w:rsid w:val="0D69F035"/>
    <w:rsid w:val="0D98A770"/>
    <w:rsid w:val="1C8B7B0F"/>
    <w:rsid w:val="1D5DAF3D"/>
    <w:rsid w:val="1F3702E4"/>
    <w:rsid w:val="27285CE8"/>
    <w:rsid w:val="35C455B8"/>
    <w:rsid w:val="3677B448"/>
    <w:rsid w:val="3E5CB917"/>
    <w:rsid w:val="56EFB161"/>
    <w:rsid w:val="5B7DDDC0"/>
    <w:rsid w:val="645F3CC1"/>
    <w:rsid w:val="64845580"/>
    <w:rsid w:val="6A92FC07"/>
    <w:rsid w:val="7A822A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7FCDF"/>
  <w15:chartTrackingRefBased/>
  <w15:docId w15:val="{A8882E37-5314-4B06-ACF8-A5B6C752C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2FD"/>
    <w:pPr>
      <w:keepNext/>
      <w:keepLines/>
      <w:spacing w:before="480" w:after="0" w:line="240" w:lineRule="auto"/>
      <w:outlineLvl w:val="0"/>
    </w:pPr>
    <w:rPr>
      <w:rFonts w:asciiTheme="majorHAnsi" w:eastAsiaTheme="majorEastAsia" w:hAnsiTheme="majorHAnsi" w:cstheme="majorBidi"/>
      <w:b/>
      <w:bCs/>
      <w:color w:val="2F5496" w:themeColor="accent1" w:themeShade="BF"/>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F942ED"/>
    <w:pPr>
      <w:spacing w:after="200" w:line="240" w:lineRule="auto"/>
    </w:pPr>
    <w:rPr>
      <w:i/>
      <w:iCs/>
      <w:color w:val="44546A" w:themeColor="text2"/>
      <w:sz w:val="18"/>
      <w:szCs w:val="18"/>
    </w:rPr>
  </w:style>
  <w:style w:type="table" w:styleId="TableGrid">
    <w:name w:val="Table Grid"/>
    <w:basedOn w:val="TableNormal"/>
    <w:uiPriority w:val="39"/>
    <w:rsid w:val="00F942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942ED"/>
    <w:pPr>
      <w:spacing w:after="0" w:line="240" w:lineRule="auto"/>
      <w:ind w:firstLine="357"/>
      <w:contextualSpacing/>
      <w:jc w:val="both"/>
    </w:pPr>
    <w:rPr>
      <w:rFonts w:ascii="Times New Roman" w:eastAsia="Times New Roman" w:hAnsi="Times New Roman" w:cs="Times New Roman"/>
      <w:sz w:val="24"/>
      <w:lang w:eastAsia="en-US" w:bidi="en-US"/>
    </w:rPr>
  </w:style>
  <w:style w:type="character" w:styleId="Hyperlink">
    <w:name w:val="Hyperlink"/>
    <w:basedOn w:val="DefaultParagraphFont"/>
    <w:uiPriority w:val="99"/>
    <w:unhideWhenUsed/>
    <w:rsid w:val="00F942ED"/>
    <w:rPr>
      <w:color w:val="0563C1" w:themeColor="hyperlink"/>
      <w:u w:val="single"/>
    </w:rPr>
  </w:style>
  <w:style w:type="character" w:styleId="UnresolvedMention">
    <w:name w:val="Unresolved Mention"/>
    <w:basedOn w:val="DefaultParagraphFont"/>
    <w:uiPriority w:val="99"/>
    <w:semiHidden/>
    <w:unhideWhenUsed/>
    <w:rsid w:val="00776342"/>
    <w:rPr>
      <w:color w:val="605E5C"/>
      <w:shd w:val="clear" w:color="auto" w:fill="E1DFDD"/>
    </w:rPr>
  </w:style>
  <w:style w:type="paragraph" w:styleId="ListParagraph">
    <w:name w:val="List Paragraph"/>
    <w:basedOn w:val="Normal"/>
    <w:uiPriority w:val="34"/>
    <w:qFormat/>
    <w:rsid w:val="00B17E57"/>
    <w:pPr>
      <w:ind w:left="720"/>
      <w:contextualSpacing/>
    </w:pPr>
  </w:style>
  <w:style w:type="character" w:customStyle="1" w:styleId="Heading1Char">
    <w:name w:val="Heading 1 Char"/>
    <w:basedOn w:val="DefaultParagraphFont"/>
    <w:link w:val="Heading1"/>
    <w:uiPriority w:val="9"/>
    <w:rsid w:val="001362FD"/>
    <w:rPr>
      <w:rFonts w:asciiTheme="majorHAnsi" w:eastAsiaTheme="majorEastAsia" w:hAnsiTheme="majorHAnsi" w:cstheme="majorBidi"/>
      <w:b/>
      <w:bCs/>
      <w:color w:val="2F5496" w:themeColor="accent1" w:themeShade="BF"/>
      <w:sz w:val="28"/>
      <w:szCs w:val="28"/>
      <w:lang w:eastAsia="en-GB"/>
    </w:rPr>
  </w:style>
  <w:style w:type="character" w:styleId="PlaceholderText">
    <w:name w:val="Placeholder Text"/>
    <w:basedOn w:val="DefaultParagraphFont"/>
    <w:uiPriority w:val="99"/>
    <w:semiHidden/>
    <w:rsid w:val="001C0A7D"/>
    <w:rPr>
      <w:color w:val="808080"/>
    </w:rPr>
  </w:style>
  <w:style w:type="paragraph" w:styleId="EndnoteText">
    <w:name w:val="endnote text"/>
    <w:basedOn w:val="Normal"/>
    <w:link w:val="EndnoteTextChar"/>
    <w:uiPriority w:val="99"/>
    <w:semiHidden/>
    <w:unhideWhenUsed/>
    <w:rsid w:val="00782A2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82A22"/>
    <w:rPr>
      <w:sz w:val="20"/>
      <w:szCs w:val="20"/>
    </w:rPr>
  </w:style>
  <w:style w:type="character" w:styleId="EndnoteReference">
    <w:name w:val="endnote reference"/>
    <w:basedOn w:val="DefaultParagraphFont"/>
    <w:uiPriority w:val="99"/>
    <w:semiHidden/>
    <w:unhideWhenUsed/>
    <w:rsid w:val="00782A22"/>
    <w:rPr>
      <w:vertAlign w:val="superscript"/>
    </w:rPr>
  </w:style>
  <w:style w:type="character" w:styleId="FollowedHyperlink">
    <w:name w:val="FollowedHyperlink"/>
    <w:basedOn w:val="DefaultParagraphFont"/>
    <w:uiPriority w:val="99"/>
    <w:semiHidden/>
    <w:unhideWhenUsed/>
    <w:rsid w:val="00E6264F"/>
    <w:rPr>
      <w:color w:val="954F72" w:themeColor="followedHyperlink"/>
      <w:u w:val="single"/>
    </w:rPr>
  </w:style>
  <w:style w:type="paragraph" w:styleId="Bibliography">
    <w:name w:val="Bibliography"/>
    <w:basedOn w:val="Normal"/>
    <w:next w:val="Normal"/>
    <w:uiPriority w:val="37"/>
    <w:unhideWhenUsed/>
    <w:rsid w:val="006C5C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03573">
      <w:bodyDiv w:val="1"/>
      <w:marLeft w:val="0"/>
      <w:marRight w:val="0"/>
      <w:marTop w:val="0"/>
      <w:marBottom w:val="0"/>
      <w:divBdr>
        <w:top w:val="none" w:sz="0" w:space="0" w:color="auto"/>
        <w:left w:val="none" w:sz="0" w:space="0" w:color="auto"/>
        <w:bottom w:val="none" w:sz="0" w:space="0" w:color="auto"/>
        <w:right w:val="none" w:sz="0" w:space="0" w:color="auto"/>
      </w:divBdr>
    </w:div>
    <w:div w:id="82651196">
      <w:bodyDiv w:val="1"/>
      <w:marLeft w:val="0"/>
      <w:marRight w:val="0"/>
      <w:marTop w:val="0"/>
      <w:marBottom w:val="0"/>
      <w:divBdr>
        <w:top w:val="none" w:sz="0" w:space="0" w:color="auto"/>
        <w:left w:val="none" w:sz="0" w:space="0" w:color="auto"/>
        <w:bottom w:val="none" w:sz="0" w:space="0" w:color="auto"/>
        <w:right w:val="none" w:sz="0" w:space="0" w:color="auto"/>
      </w:divBdr>
    </w:div>
    <w:div w:id="459808807">
      <w:bodyDiv w:val="1"/>
      <w:marLeft w:val="0"/>
      <w:marRight w:val="0"/>
      <w:marTop w:val="0"/>
      <w:marBottom w:val="0"/>
      <w:divBdr>
        <w:top w:val="none" w:sz="0" w:space="0" w:color="auto"/>
        <w:left w:val="none" w:sz="0" w:space="0" w:color="auto"/>
        <w:bottom w:val="none" w:sz="0" w:space="0" w:color="auto"/>
        <w:right w:val="none" w:sz="0" w:space="0" w:color="auto"/>
      </w:divBdr>
    </w:div>
    <w:div w:id="581454604">
      <w:bodyDiv w:val="1"/>
      <w:marLeft w:val="0"/>
      <w:marRight w:val="0"/>
      <w:marTop w:val="0"/>
      <w:marBottom w:val="0"/>
      <w:divBdr>
        <w:top w:val="none" w:sz="0" w:space="0" w:color="auto"/>
        <w:left w:val="none" w:sz="0" w:space="0" w:color="auto"/>
        <w:bottom w:val="none" w:sz="0" w:space="0" w:color="auto"/>
        <w:right w:val="none" w:sz="0" w:space="0" w:color="auto"/>
      </w:divBdr>
    </w:div>
    <w:div w:id="651562282">
      <w:bodyDiv w:val="1"/>
      <w:marLeft w:val="0"/>
      <w:marRight w:val="0"/>
      <w:marTop w:val="0"/>
      <w:marBottom w:val="0"/>
      <w:divBdr>
        <w:top w:val="none" w:sz="0" w:space="0" w:color="auto"/>
        <w:left w:val="none" w:sz="0" w:space="0" w:color="auto"/>
        <w:bottom w:val="none" w:sz="0" w:space="0" w:color="auto"/>
        <w:right w:val="none" w:sz="0" w:space="0" w:color="auto"/>
      </w:divBdr>
    </w:div>
    <w:div w:id="1227450116">
      <w:bodyDiv w:val="1"/>
      <w:marLeft w:val="0"/>
      <w:marRight w:val="0"/>
      <w:marTop w:val="0"/>
      <w:marBottom w:val="0"/>
      <w:divBdr>
        <w:top w:val="none" w:sz="0" w:space="0" w:color="auto"/>
        <w:left w:val="none" w:sz="0" w:space="0" w:color="auto"/>
        <w:bottom w:val="none" w:sz="0" w:space="0" w:color="auto"/>
        <w:right w:val="none" w:sz="0" w:space="0" w:color="auto"/>
      </w:divBdr>
    </w:div>
    <w:div w:id="1514413811">
      <w:bodyDiv w:val="1"/>
      <w:marLeft w:val="0"/>
      <w:marRight w:val="0"/>
      <w:marTop w:val="0"/>
      <w:marBottom w:val="0"/>
      <w:divBdr>
        <w:top w:val="none" w:sz="0" w:space="0" w:color="auto"/>
        <w:left w:val="none" w:sz="0" w:space="0" w:color="auto"/>
        <w:bottom w:val="none" w:sz="0" w:space="0" w:color="auto"/>
        <w:right w:val="none" w:sz="0" w:space="0" w:color="auto"/>
      </w:divBdr>
    </w:div>
    <w:div w:id="1623877488">
      <w:bodyDiv w:val="1"/>
      <w:marLeft w:val="0"/>
      <w:marRight w:val="0"/>
      <w:marTop w:val="0"/>
      <w:marBottom w:val="0"/>
      <w:divBdr>
        <w:top w:val="none" w:sz="0" w:space="0" w:color="auto"/>
        <w:left w:val="none" w:sz="0" w:space="0" w:color="auto"/>
        <w:bottom w:val="none" w:sz="0" w:space="0" w:color="auto"/>
        <w:right w:val="none" w:sz="0" w:space="0" w:color="auto"/>
      </w:divBdr>
    </w:div>
    <w:div w:id="1702129169">
      <w:bodyDiv w:val="1"/>
      <w:marLeft w:val="0"/>
      <w:marRight w:val="0"/>
      <w:marTop w:val="0"/>
      <w:marBottom w:val="0"/>
      <w:divBdr>
        <w:top w:val="none" w:sz="0" w:space="0" w:color="auto"/>
        <w:left w:val="none" w:sz="0" w:space="0" w:color="auto"/>
        <w:bottom w:val="none" w:sz="0" w:space="0" w:color="auto"/>
        <w:right w:val="none" w:sz="0" w:space="0" w:color="auto"/>
      </w:divBdr>
    </w:div>
    <w:div w:id="1835603791">
      <w:bodyDiv w:val="1"/>
      <w:marLeft w:val="0"/>
      <w:marRight w:val="0"/>
      <w:marTop w:val="0"/>
      <w:marBottom w:val="0"/>
      <w:divBdr>
        <w:top w:val="none" w:sz="0" w:space="0" w:color="auto"/>
        <w:left w:val="none" w:sz="0" w:space="0" w:color="auto"/>
        <w:bottom w:val="none" w:sz="0" w:space="0" w:color="auto"/>
        <w:right w:val="none" w:sz="0" w:space="0" w:color="auto"/>
      </w:divBdr>
    </w:div>
    <w:div w:id="1851292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emf"/><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1786b2102c94baf73110a5db7b14ea4f">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224dd46ad65c46df35c642cd89284b3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Tra20</b:Tag>
    <b:SourceType>InternetSite</b:SourceType>
    <b:Guid>{88613BF8-6D37-4EE4-B906-108A498463A5}</b:Guid>
    <b:Title>Tranics Zone</b:Title>
    <b:Year>2020</b:Year>
    <b:Month>03</b:Month>
    <b:Day>22</b:Day>
    <b:YearAccessed>2023</b:YearAccessed>
    <b:MonthAccessed>04</b:MonthAccessed>
    <b:DayAccessed>18</b:DayAccessed>
    <b:URL>https://www.tronicszone.com/blog/pid-controller-using-microcontrollers/</b:URL>
    <b:RefOrder>2</b:RefOrder>
  </b:Source>
  <b:Source>
    <b:Tag>Uni23</b:Tag>
    <b:SourceType>JournalArticle</b:SourceType>
    <b:Guid>{96D02514-2BA9-49EF-B0B5-2CFB937753AE}</b:Guid>
    <b:Title>PID Control</b:Title>
    <b:YearAccessed>2023</b:YearAccessed>
    <b:MonthAccessed>04</b:MonthAccessed>
    <b:DayAccessed>18</b:DayAccessed>
    <b:URL>https://ctms.engin.umich.edu/CTMS/index.php?example=Introduction&amp;section=ControlPID</b:URL>
    <b:Author>
      <b:Author>
        <b:NameList>
          <b:Person>
            <b:Last>M.</b:Last>
            <b:First>Araki</b:First>
          </b:Person>
        </b:NameList>
      </b:Author>
    </b:Author>
    <b:JournalName>CONTROL SYSTEMS, ROBOTICS, AND AUTOMATION</b:JournalName>
    <b:Volume>II</b:Volume>
    <b:RefOrder>1</b:RefOrder>
  </b:Source>
  <b:Source>
    <b:Tag>Mat23</b:Tag>
    <b:SourceType>InternetSite</b:SourceType>
    <b:Guid>{72610F3F-74C0-4F7D-A56F-4D270733F68E}</b:Guid>
    <b:Title>Math Works</b:Title>
    <b:YearAccessed>2023</b:YearAccessed>
    <b:MonthAccessed>04</b:MonthAccessed>
    <b:DayAccessed>18</b:DayAccessed>
    <b:URL>https://uk.mathworks.com/help/simulink/</b:URL>
    <b:RefOrder>3</b:RefOrder>
  </b:Source>
  <b:Source>
    <b:Tag>Ton15</b:Tag>
    <b:SourceType>BookSection</b:SourceType>
    <b:Guid>{DEB60D26-393B-4DC5-80FA-58C456599C55}</b:Guid>
    <b:Title>Frequency Domain anaklysis</b:Title>
    <b:Year>2015</b:Year>
    <b:Author>
      <b:Author>
        <b:NameList>
          <b:Person>
            <b:Last>Tony Roskilly</b:Last>
            <b:First>Rikard</b:First>
            <b:Middle>Mikalsen</b:Middle>
          </b:Person>
        </b:NameList>
      </b:Author>
    </b:Author>
    <b:BookTitle>Marine Systems Identification, Modeling and Control</b:BookTitle>
    <b:Pages>123-147</b:Pages>
    <b:Publisher>Butterworth-Heinemann</b:Publisher>
    <b:RefOrder>4</b:RefOrder>
  </b:Source>
  <b:Source>
    <b:Tag>Rob19</b:Tag>
    <b:SourceType>InternetSite</b:SourceType>
    <b:Guid>{1177D121-BADF-4B35-8B5D-260AE774123B}</b:Guid>
    <b:Title>All about circuits</b:Title>
    <b:Year>2019</b:Year>
    <b:Author>
      <b:Author>
        <b:NameList>
          <b:Person>
            <b:Last>Kein</b:Last>
            <b:First>Robert</b:First>
          </b:Person>
        </b:NameList>
      </b:Author>
    </b:Author>
    <b:Month>07</b:Month>
    <b:Day>05</b:Day>
    <b:YearAccessed>2023</b:YearAccessed>
    <b:MonthAccessed>04</b:MonthAccessed>
    <b:DayAccessed>24</b:DayAccessed>
    <b:URL>https://www.allaboutcircuits.com/technical-articles/how-to-use-nyquist-plots-for-stability-analysis/#:~:text=With%20a%20Nyquist%20plot%2C%20you,that%20is%20more%20reliably%20stable.</b:URL>
    <b:RefOrder>5</b:RefOrder>
  </b:Source>
  <b:Source>
    <b:Tag>Ste23</b:Tag>
    <b:SourceType>Report</b:SourceType>
    <b:Guid>{714CD8F9-479A-4770-9C28-0126A4F7CC8A}</b:Guid>
    <b:Title>Analysis and Design of Feedback Control System</b:Title>
    <b:Author>
      <b:Author>
        <b:Corporate>Massachusetts Institue of Technology, Department of Mechanical Engineering</b:Corporate>
      </b:Author>
    </b:Author>
    <b:BookTitle>Understanding Pole and Zeros</b:BookTitle>
    <b:RefOrder>6</b:RefOrder>
  </b:Source>
</b:Sources>
</file>

<file path=customXml/itemProps1.xml><?xml version="1.0" encoding="utf-8"?>
<ds:datastoreItem xmlns:ds="http://schemas.openxmlformats.org/officeDocument/2006/customXml" ds:itemID="{3B1BE8BF-EF7B-4760-8E5D-A8A848C033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E46F37-9AC9-4432-8372-A44332A661C7}">
  <ds:schemaRefs>
    <ds:schemaRef ds:uri="http://schemas.microsoft.com/sharepoint/v3/contenttype/forms"/>
  </ds:schemaRefs>
</ds:datastoreItem>
</file>

<file path=customXml/itemProps3.xml><?xml version="1.0" encoding="utf-8"?>
<ds:datastoreItem xmlns:ds="http://schemas.openxmlformats.org/officeDocument/2006/customXml" ds:itemID="{B052E670-1866-43CB-AEEB-CEF347655ACF}">
  <ds:schemaRefs>
    <ds:schemaRef ds:uri="http://schemas.microsoft.com/office/2006/metadata/properties"/>
    <ds:schemaRef ds:uri="http://schemas.microsoft.com/office/infopath/2007/PartnerControls"/>
    <ds:schemaRef ds:uri="6730e359-ea60-4bf4-a90a-e46339816358"/>
  </ds:schemaRefs>
</ds:datastoreItem>
</file>

<file path=customXml/itemProps4.xml><?xml version="1.0" encoding="utf-8"?>
<ds:datastoreItem xmlns:ds="http://schemas.openxmlformats.org/officeDocument/2006/customXml" ds:itemID="{F11B1EBE-42F0-46E7-BF25-E5D891EF6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26</Pages>
  <Words>3112</Words>
  <Characters>17744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Smith (2018631)</dc:creator>
  <cp:keywords/>
  <dc:description/>
  <cp:lastModifiedBy>Jake Smith (2018631)</cp:lastModifiedBy>
  <cp:revision>276</cp:revision>
  <dcterms:created xsi:type="dcterms:W3CDTF">2023-04-18T11:12:00Z</dcterms:created>
  <dcterms:modified xsi:type="dcterms:W3CDTF">2023-04-24T14:00:00Z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