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C77E5ED" w14:textId="77777777" w:rsidR="007D192D" w:rsidRPr="00552C66" w:rsidRDefault="00BB3271" w:rsidP="00BB3271">
      <w:pPr>
        <w:pStyle w:val="Title"/>
        <w:jc w:val="center"/>
        <w:rPr>
          <w:rFonts w:ascii="Times New Roman" w:hAnsi="Times New Roman" w:cs="Times New Roman"/>
          <w:b/>
          <w:sz w:val="44"/>
          <w:u w:val="single"/>
        </w:rPr>
      </w:pPr>
      <w:r w:rsidRPr="00552C66">
        <w:rPr>
          <w:rFonts w:ascii="Times New Roman" w:hAnsi="Times New Roman" w:cs="Times New Roman"/>
          <w:b/>
          <w:sz w:val="44"/>
          <w:u w:val="single"/>
        </w:rPr>
        <w:t>Roman imperialism and Polybius</w:t>
      </w:r>
    </w:p>
    <w:p w14:paraId="1EBCB514" w14:textId="77777777" w:rsidR="00BB3271" w:rsidRPr="00552C66" w:rsidRDefault="00BB3271" w:rsidP="00BB3271">
      <w:pPr>
        <w:rPr>
          <w:rFonts w:cs="Times New Roman"/>
        </w:rPr>
      </w:pPr>
    </w:p>
    <w:p w14:paraId="487B7D08" w14:textId="657BDBC7" w:rsidR="00FF1F2F" w:rsidRPr="00552C66" w:rsidRDefault="00034E06" w:rsidP="0025279C">
      <w:pPr>
        <w:spacing w:line="360" w:lineRule="auto"/>
        <w:rPr>
          <w:rFonts w:cs="Times New Roman"/>
          <w:sz w:val="24"/>
        </w:rPr>
      </w:pPr>
      <w:r w:rsidRPr="00552C66">
        <w:rPr>
          <w:rFonts w:cs="Times New Roman"/>
          <w:sz w:val="24"/>
        </w:rPr>
        <w:t>The purpose of this work</w:t>
      </w:r>
      <w:r w:rsidR="004A5CC8" w:rsidRPr="00552C66">
        <w:rPr>
          <w:rFonts w:cs="Times New Roman"/>
          <w:sz w:val="24"/>
        </w:rPr>
        <w:t xml:space="preserve"> will be to analyse </w:t>
      </w:r>
      <w:r w:rsidRPr="00552C66">
        <w:rPr>
          <w:rFonts w:cs="Times New Roman"/>
          <w:sz w:val="24"/>
        </w:rPr>
        <w:t>the work</w:t>
      </w:r>
      <w:r w:rsidR="000C24C0" w:rsidRPr="00552C66">
        <w:rPr>
          <w:rFonts w:cs="Times New Roman"/>
          <w:sz w:val="24"/>
        </w:rPr>
        <w:t>,</w:t>
      </w:r>
      <w:r w:rsidRPr="00552C66">
        <w:rPr>
          <w:rFonts w:cs="Times New Roman"/>
          <w:sz w:val="24"/>
        </w:rPr>
        <w:t xml:space="preserve"> </w:t>
      </w:r>
      <w:r w:rsidRPr="00552C66">
        <w:rPr>
          <w:rFonts w:cs="Times New Roman"/>
          <w:i/>
          <w:sz w:val="24"/>
        </w:rPr>
        <w:t>The</w:t>
      </w:r>
      <w:r w:rsidR="004A5CC8" w:rsidRPr="00552C66">
        <w:rPr>
          <w:rFonts w:cs="Times New Roman"/>
          <w:i/>
          <w:sz w:val="24"/>
        </w:rPr>
        <w:t xml:space="preserve"> Histories</w:t>
      </w:r>
      <w:r w:rsidR="004A5CC8" w:rsidRPr="00552C66">
        <w:rPr>
          <w:rFonts w:cs="Times New Roman"/>
          <w:sz w:val="24"/>
        </w:rPr>
        <w:t xml:space="preserve"> of the second century BC Greek historian Polybius</w:t>
      </w:r>
      <w:r w:rsidR="0001562F" w:rsidRPr="00552C66">
        <w:rPr>
          <w:rFonts w:cs="Times New Roman"/>
          <w:sz w:val="24"/>
        </w:rPr>
        <w:t>, whose work</w:t>
      </w:r>
      <w:r w:rsidR="004A5CC8" w:rsidRPr="00552C66">
        <w:rPr>
          <w:rFonts w:cs="Times New Roman"/>
          <w:sz w:val="24"/>
        </w:rPr>
        <w:t xml:space="preserve"> primarily deals with the rise of</w:t>
      </w:r>
      <w:r w:rsidR="0001562F" w:rsidRPr="00552C66">
        <w:rPr>
          <w:rFonts w:cs="Times New Roman"/>
          <w:sz w:val="24"/>
        </w:rPr>
        <w:t xml:space="preserve"> Roman power within that period. The </w:t>
      </w:r>
      <w:r w:rsidR="0001562F" w:rsidRPr="00552C66">
        <w:rPr>
          <w:rFonts w:cs="Times New Roman"/>
          <w:i/>
          <w:sz w:val="24"/>
        </w:rPr>
        <w:t>Histories</w:t>
      </w:r>
      <w:r w:rsidR="0001562F" w:rsidRPr="00552C66">
        <w:rPr>
          <w:rFonts w:cs="Times New Roman"/>
          <w:sz w:val="24"/>
        </w:rPr>
        <w:t xml:space="preserve"> provides</w:t>
      </w:r>
      <w:r w:rsidR="004A5CC8" w:rsidRPr="00552C66">
        <w:rPr>
          <w:rFonts w:cs="Times New Roman"/>
          <w:sz w:val="24"/>
        </w:rPr>
        <w:t xml:space="preserve"> </w:t>
      </w:r>
      <w:r w:rsidR="0001562F" w:rsidRPr="00552C66">
        <w:rPr>
          <w:rFonts w:cs="Times New Roman"/>
          <w:sz w:val="24"/>
        </w:rPr>
        <w:t xml:space="preserve">us with a unique insight into a contemporary non-Roman view </w:t>
      </w:r>
      <w:r w:rsidRPr="00552C66">
        <w:rPr>
          <w:rFonts w:cs="Times New Roman"/>
          <w:sz w:val="24"/>
        </w:rPr>
        <w:t xml:space="preserve">of the rise of Roman power and how an individual from a subjected society viewed Roman expansion and </w:t>
      </w:r>
      <w:r w:rsidR="00ED6747" w:rsidRPr="00552C66">
        <w:rPr>
          <w:rFonts w:cs="Times New Roman"/>
          <w:sz w:val="24"/>
        </w:rPr>
        <w:t>imperialism</w:t>
      </w:r>
      <w:r w:rsidR="00697B0F" w:rsidRPr="00552C66">
        <w:rPr>
          <w:rFonts w:cs="Times New Roman"/>
          <w:sz w:val="24"/>
        </w:rPr>
        <w:t>. This essay</w:t>
      </w:r>
      <w:r w:rsidR="00333131" w:rsidRPr="00552C66">
        <w:rPr>
          <w:rFonts w:cs="Times New Roman"/>
          <w:sz w:val="24"/>
        </w:rPr>
        <w:t xml:space="preserve"> will </w:t>
      </w:r>
      <w:r w:rsidR="004C2C55" w:rsidRPr="00552C66">
        <w:rPr>
          <w:rFonts w:cs="Times New Roman"/>
          <w:sz w:val="24"/>
        </w:rPr>
        <w:t xml:space="preserve">critically </w:t>
      </w:r>
      <w:r w:rsidR="00333131" w:rsidRPr="00552C66">
        <w:rPr>
          <w:rFonts w:cs="Times New Roman"/>
          <w:sz w:val="24"/>
        </w:rPr>
        <w:t xml:space="preserve">analyse the multiple facets of the </w:t>
      </w:r>
      <w:r w:rsidR="004C2C55" w:rsidRPr="00552C66">
        <w:rPr>
          <w:rFonts w:cs="Times New Roman"/>
          <w:i/>
          <w:sz w:val="24"/>
        </w:rPr>
        <w:t>Histories</w:t>
      </w:r>
      <w:r w:rsidR="004C2C55" w:rsidRPr="00552C66">
        <w:rPr>
          <w:rFonts w:cs="Times New Roman"/>
          <w:sz w:val="24"/>
        </w:rPr>
        <w:t xml:space="preserve">. </w:t>
      </w:r>
      <w:r w:rsidR="00213C5F" w:rsidRPr="00552C66">
        <w:rPr>
          <w:rFonts w:cs="Times New Roman"/>
          <w:sz w:val="24"/>
        </w:rPr>
        <w:t>These facets</w:t>
      </w:r>
      <w:r w:rsidR="00EA35CD" w:rsidRPr="00552C66">
        <w:rPr>
          <w:rFonts w:cs="Times New Roman"/>
          <w:sz w:val="24"/>
        </w:rPr>
        <w:t xml:space="preserve"> that will be analysed will be those such as the philosophical nature of Polybius’ work and how philosophical themes such as fate impact</w:t>
      </w:r>
      <w:r w:rsidR="00F949C2" w:rsidRPr="00552C66">
        <w:rPr>
          <w:rFonts w:cs="Times New Roman"/>
          <w:sz w:val="24"/>
        </w:rPr>
        <w:t>ed</w:t>
      </w:r>
      <w:r w:rsidR="00EA35CD" w:rsidRPr="00552C66">
        <w:rPr>
          <w:rFonts w:cs="Times New Roman"/>
          <w:sz w:val="24"/>
        </w:rPr>
        <w:t xml:space="preserve"> his understanding of </w:t>
      </w:r>
      <w:r w:rsidR="00C06F9D" w:rsidRPr="00552C66">
        <w:rPr>
          <w:rFonts w:cs="Times New Roman"/>
          <w:sz w:val="24"/>
        </w:rPr>
        <w:t xml:space="preserve">Roman imperialism. </w:t>
      </w:r>
      <w:r w:rsidR="000A0021" w:rsidRPr="00552C66">
        <w:rPr>
          <w:rFonts w:cs="Times New Roman"/>
          <w:sz w:val="24"/>
        </w:rPr>
        <w:t>A further facet is that of t</w:t>
      </w:r>
      <w:r w:rsidR="005F36A2" w:rsidRPr="00552C66">
        <w:rPr>
          <w:rFonts w:cs="Times New Roman"/>
          <w:sz w:val="24"/>
        </w:rPr>
        <w:t xml:space="preserve">he nature of legitimate expansion in Polybius’ work, and how a non-Roman understood and viewed Roman wars which subjected other nations and led to Romans dominance. </w:t>
      </w:r>
      <w:r w:rsidR="000C24C0" w:rsidRPr="00552C66">
        <w:rPr>
          <w:rFonts w:cs="Times New Roman"/>
          <w:sz w:val="24"/>
        </w:rPr>
        <w:t>The</w:t>
      </w:r>
      <w:r w:rsidR="00967AE4">
        <w:rPr>
          <w:rFonts w:cs="Times New Roman"/>
          <w:sz w:val="24"/>
        </w:rPr>
        <w:t xml:space="preserve"> key</w:t>
      </w:r>
      <w:r w:rsidR="000C24C0" w:rsidRPr="00552C66">
        <w:rPr>
          <w:rFonts w:cs="Times New Roman"/>
          <w:sz w:val="24"/>
        </w:rPr>
        <w:t xml:space="preserve"> </w:t>
      </w:r>
      <w:r w:rsidR="000A0021" w:rsidRPr="00552C66">
        <w:rPr>
          <w:rFonts w:cs="Times New Roman"/>
          <w:sz w:val="24"/>
        </w:rPr>
        <w:t xml:space="preserve">facet to be discussed is </w:t>
      </w:r>
      <w:r w:rsidR="00E868B4" w:rsidRPr="00552C66">
        <w:rPr>
          <w:rFonts w:cs="Times New Roman"/>
          <w:sz w:val="24"/>
        </w:rPr>
        <w:t xml:space="preserve">the </w:t>
      </w:r>
      <w:r w:rsidR="000C24C0" w:rsidRPr="00552C66">
        <w:rPr>
          <w:rFonts w:cs="Times New Roman"/>
          <w:i/>
          <w:sz w:val="24"/>
        </w:rPr>
        <w:t>Histories</w:t>
      </w:r>
      <w:r w:rsidR="00E868B4" w:rsidRPr="00552C66">
        <w:rPr>
          <w:rFonts w:cs="Times New Roman"/>
          <w:i/>
          <w:sz w:val="24"/>
        </w:rPr>
        <w:t>’</w:t>
      </w:r>
      <w:r w:rsidR="000C24C0" w:rsidRPr="00552C66">
        <w:rPr>
          <w:rFonts w:cs="Times New Roman"/>
          <w:i/>
          <w:sz w:val="24"/>
        </w:rPr>
        <w:t xml:space="preserve"> </w:t>
      </w:r>
      <w:r w:rsidR="000C24C0" w:rsidRPr="00552C66">
        <w:rPr>
          <w:rFonts w:cs="Times New Roman"/>
          <w:sz w:val="24"/>
        </w:rPr>
        <w:t>view and portrayal</w:t>
      </w:r>
      <w:r w:rsidR="006F58CF" w:rsidRPr="00552C66">
        <w:rPr>
          <w:rFonts w:cs="Times New Roman"/>
          <w:sz w:val="24"/>
        </w:rPr>
        <w:t xml:space="preserve"> of the Roman government and its structure and how this view impacted Polybius’ understanding of Roman power</w:t>
      </w:r>
      <w:r w:rsidR="00542839" w:rsidRPr="00552C66">
        <w:rPr>
          <w:rFonts w:cs="Times New Roman"/>
          <w:sz w:val="24"/>
        </w:rPr>
        <w:t>,</w:t>
      </w:r>
      <w:r w:rsidR="006F58CF" w:rsidRPr="00552C66">
        <w:rPr>
          <w:rFonts w:cs="Times New Roman"/>
          <w:sz w:val="24"/>
        </w:rPr>
        <w:t xml:space="preserve"> and how they expanded so quickly and </w:t>
      </w:r>
      <w:r w:rsidR="008467C1" w:rsidRPr="00552C66">
        <w:rPr>
          <w:rFonts w:cs="Times New Roman"/>
          <w:sz w:val="24"/>
        </w:rPr>
        <w:t>efficiently</w:t>
      </w:r>
      <w:r w:rsidR="006F58CF" w:rsidRPr="00552C66">
        <w:rPr>
          <w:rFonts w:cs="Times New Roman"/>
          <w:sz w:val="24"/>
        </w:rPr>
        <w:t xml:space="preserve">. </w:t>
      </w:r>
    </w:p>
    <w:p w14:paraId="447881A9" w14:textId="62F44A04" w:rsidR="00EA58D2" w:rsidRPr="00552C66" w:rsidRDefault="001C1DA5" w:rsidP="0025279C">
      <w:pPr>
        <w:spacing w:line="360" w:lineRule="auto"/>
        <w:rPr>
          <w:rFonts w:cs="Times New Roman"/>
          <w:sz w:val="24"/>
        </w:rPr>
      </w:pPr>
      <w:r w:rsidRPr="00552C66">
        <w:rPr>
          <w:rFonts w:cs="Times New Roman"/>
          <w:sz w:val="24"/>
        </w:rPr>
        <w:t>In establishing the context for the facets to be discussed a critique</w:t>
      </w:r>
      <w:r w:rsidR="00B26010" w:rsidRPr="00552C66">
        <w:rPr>
          <w:rFonts w:cs="Times New Roman"/>
          <w:sz w:val="24"/>
        </w:rPr>
        <w:t xml:space="preserve"> of</w:t>
      </w:r>
      <w:r w:rsidRPr="00552C66">
        <w:rPr>
          <w:rFonts w:cs="Times New Roman"/>
          <w:sz w:val="24"/>
        </w:rPr>
        <w:t xml:space="preserve"> </w:t>
      </w:r>
      <w:r w:rsidR="008C0C21" w:rsidRPr="00552C66">
        <w:rPr>
          <w:rFonts w:cs="Times New Roman"/>
          <w:sz w:val="24"/>
        </w:rPr>
        <w:t>Polybius himself along with</w:t>
      </w:r>
      <w:r w:rsidR="00B326B6" w:rsidRPr="00552C66">
        <w:rPr>
          <w:rFonts w:cs="Times New Roman"/>
          <w:sz w:val="24"/>
        </w:rPr>
        <w:t xml:space="preserve"> the context in which he writes his work the </w:t>
      </w:r>
      <w:r w:rsidR="00B326B6" w:rsidRPr="00552C66">
        <w:rPr>
          <w:rFonts w:cs="Times New Roman"/>
          <w:i/>
          <w:sz w:val="24"/>
        </w:rPr>
        <w:t>Histories</w:t>
      </w:r>
      <w:r w:rsidR="006A09E0" w:rsidRPr="00552C66">
        <w:rPr>
          <w:rFonts w:cs="Times New Roman"/>
          <w:i/>
          <w:sz w:val="24"/>
        </w:rPr>
        <w:t xml:space="preserve"> </w:t>
      </w:r>
      <w:r w:rsidR="006A09E0" w:rsidRPr="00552C66">
        <w:rPr>
          <w:rFonts w:cs="Times New Roman"/>
          <w:sz w:val="24"/>
        </w:rPr>
        <w:t xml:space="preserve">is relevant. It is from </w:t>
      </w:r>
      <w:r w:rsidR="00B326B6" w:rsidRPr="00552C66">
        <w:rPr>
          <w:rFonts w:cs="Times New Roman"/>
          <w:sz w:val="24"/>
        </w:rPr>
        <w:t xml:space="preserve">here that an understanding of the themes and characteristics of the </w:t>
      </w:r>
      <w:r w:rsidR="00B326B6" w:rsidRPr="00552C66">
        <w:rPr>
          <w:rFonts w:cs="Times New Roman"/>
          <w:i/>
          <w:sz w:val="24"/>
        </w:rPr>
        <w:t>Histories</w:t>
      </w:r>
      <w:r w:rsidR="00B326B6" w:rsidRPr="00552C66">
        <w:rPr>
          <w:rFonts w:cs="Times New Roman"/>
          <w:sz w:val="24"/>
        </w:rPr>
        <w:t xml:space="preserve"> can truly be understood. </w:t>
      </w:r>
      <w:r w:rsidR="00F108C0" w:rsidRPr="00552C66">
        <w:rPr>
          <w:rFonts w:cs="Times New Roman"/>
          <w:sz w:val="24"/>
        </w:rPr>
        <w:t xml:space="preserve">Polybius was a born in approximately </w:t>
      </w:r>
      <w:r w:rsidR="006A09E0" w:rsidRPr="00552C66">
        <w:rPr>
          <w:rFonts w:cs="Times New Roman"/>
          <w:sz w:val="24"/>
        </w:rPr>
        <w:t>199 BC. D</w:t>
      </w:r>
      <w:r w:rsidR="00F108C0" w:rsidRPr="00552C66">
        <w:rPr>
          <w:rFonts w:cs="Times New Roman"/>
          <w:sz w:val="24"/>
        </w:rPr>
        <w:t>uring his life he became a prominent member of the Achaean League, just like his father before him, and became a hostage of the Romans during the Third Macedonian War</w:t>
      </w:r>
      <w:r w:rsidR="006A09E0" w:rsidRPr="00552C66">
        <w:rPr>
          <w:rFonts w:cs="Times New Roman"/>
          <w:sz w:val="24"/>
        </w:rPr>
        <w:t xml:space="preserve">, </w:t>
      </w:r>
      <w:r w:rsidR="00917B92" w:rsidRPr="00552C66">
        <w:rPr>
          <w:rFonts w:cs="Times New Roman"/>
          <w:sz w:val="24"/>
        </w:rPr>
        <w:t>and remained there for a substantial period of time</w:t>
      </w:r>
      <w:r w:rsidR="006A09E0" w:rsidRPr="00552C66">
        <w:rPr>
          <w:rFonts w:cs="Times New Roman"/>
          <w:sz w:val="24"/>
        </w:rPr>
        <w:t>. During</w:t>
      </w:r>
      <w:r w:rsidR="00AE4EFF" w:rsidRPr="00552C66">
        <w:rPr>
          <w:rFonts w:cs="Times New Roman"/>
          <w:sz w:val="24"/>
        </w:rPr>
        <w:t xml:space="preserve"> his time Rome </w:t>
      </w:r>
      <w:r w:rsidR="002E3C6C" w:rsidRPr="00552C66">
        <w:rPr>
          <w:rFonts w:cs="Times New Roman"/>
          <w:sz w:val="24"/>
        </w:rPr>
        <w:t xml:space="preserve">in </w:t>
      </w:r>
      <w:r w:rsidR="00AE4EFF" w:rsidRPr="00552C66">
        <w:rPr>
          <w:rFonts w:cs="Times New Roman"/>
          <w:sz w:val="24"/>
        </w:rPr>
        <w:t>Polybius</w:t>
      </w:r>
      <w:r w:rsidR="00F108C0" w:rsidRPr="00552C66">
        <w:rPr>
          <w:rFonts w:cs="Times New Roman"/>
          <w:sz w:val="24"/>
        </w:rPr>
        <w:t xml:space="preserve"> became quite prominent because of his military-technical work the ‘</w:t>
      </w:r>
      <w:r w:rsidR="00F108C0" w:rsidRPr="00552C66">
        <w:rPr>
          <w:rFonts w:cs="Times New Roman"/>
          <w:i/>
          <w:sz w:val="24"/>
        </w:rPr>
        <w:t>Taktiká’</w:t>
      </w:r>
      <w:r w:rsidR="005313A6" w:rsidRPr="00552C66">
        <w:rPr>
          <w:rFonts w:cs="Times New Roman"/>
          <w:i/>
          <w:sz w:val="24"/>
        </w:rPr>
        <w:t xml:space="preserve">, </w:t>
      </w:r>
      <w:r w:rsidR="005313A6" w:rsidRPr="00552C66">
        <w:rPr>
          <w:rFonts w:cs="Times New Roman"/>
          <w:sz w:val="24"/>
        </w:rPr>
        <w:t>a piece</w:t>
      </w:r>
      <w:r w:rsidR="00EA58D2" w:rsidRPr="00552C66">
        <w:rPr>
          <w:rFonts w:cs="Times New Roman"/>
          <w:sz w:val="24"/>
        </w:rPr>
        <w:t xml:space="preserve"> which is now lost. He </w:t>
      </w:r>
      <w:r w:rsidR="00F108C0" w:rsidRPr="00552C66">
        <w:rPr>
          <w:rFonts w:cs="Times New Roman"/>
          <w:sz w:val="24"/>
        </w:rPr>
        <w:t>was also the teacher of Scipio Aemilianus Africanus and</w:t>
      </w:r>
      <w:r w:rsidR="00EA58D2" w:rsidRPr="00552C66">
        <w:rPr>
          <w:rFonts w:cs="Times New Roman"/>
          <w:sz w:val="24"/>
        </w:rPr>
        <w:t xml:space="preserve"> as</w:t>
      </w:r>
      <w:r w:rsidR="00F108C0" w:rsidRPr="00552C66">
        <w:rPr>
          <w:rFonts w:cs="Times New Roman"/>
          <w:sz w:val="24"/>
        </w:rPr>
        <w:t xml:space="preserve"> thus was an eyewitn</w:t>
      </w:r>
      <w:r w:rsidR="00EA58D2" w:rsidRPr="00552C66">
        <w:rPr>
          <w:rFonts w:cs="Times New Roman"/>
          <w:sz w:val="24"/>
        </w:rPr>
        <w:t>ess to Third Punic War and Rome’</w:t>
      </w:r>
      <w:r w:rsidR="00F108C0" w:rsidRPr="00552C66">
        <w:rPr>
          <w:rFonts w:cs="Times New Roman"/>
          <w:sz w:val="24"/>
        </w:rPr>
        <w:t xml:space="preserve">s domination of the Mediterranean </w:t>
      </w:r>
      <w:r w:rsidR="00F108C0" w:rsidRPr="00552C66">
        <w:rPr>
          <w:rStyle w:val="FootnoteReference"/>
          <w:rFonts w:cs="Times New Roman"/>
          <w:sz w:val="24"/>
        </w:rPr>
        <w:footnoteReference w:id="1"/>
      </w:r>
      <w:r w:rsidR="00F108C0" w:rsidRPr="00552C66">
        <w:rPr>
          <w:rFonts w:cs="Times New Roman"/>
          <w:sz w:val="24"/>
        </w:rPr>
        <w:t xml:space="preserve">.  </w:t>
      </w:r>
      <w:r w:rsidR="00EA58D2" w:rsidRPr="00552C66">
        <w:rPr>
          <w:rFonts w:cs="Times New Roman"/>
          <w:sz w:val="24"/>
        </w:rPr>
        <w:t>Polybius wa</w:t>
      </w:r>
      <w:r w:rsidR="001C16E6" w:rsidRPr="00552C66">
        <w:rPr>
          <w:rFonts w:cs="Times New Roman"/>
          <w:sz w:val="24"/>
        </w:rPr>
        <w:t xml:space="preserve">s writing his </w:t>
      </w:r>
      <w:r w:rsidR="001C16E6" w:rsidRPr="00552C66">
        <w:rPr>
          <w:rFonts w:cs="Times New Roman"/>
          <w:i/>
          <w:sz w:val="24"/>
        </w:rPr>
        <w:t>Histories</w:t>
      </w:r>
      <w:r w:rsidR="001C16E6" w:rsidRPr="00552C66">
        <w:rPr>
          <w:rFonts w:cs="Times New Roman"/>
          <w:sz w:val="24"/>
        </w:rPr>
        <w:t xml:space="preserve"> </w:t>
      </w:r>
      <w:r w:rsidR="00EA58D2" w:rsidRPr="00552C66">
        <w:rPr>
          <w:rFonts w:cs="Times New Roman"/>
          <w:sz w:val="24"/>
        </w:rPr>
        <w:t>then primarily</w:t>
      </w:r>
      <w:r w:rsidR="001C16E6" w:rsidRPr="00552C66">
        <w:rPr>
          <w:rFonts w:cs="Times New Roman"/>
          <w:sz w:val="24"/>
        </w:rPr>
        <w:t xml:space="preserve"> as a hostage of the Roman state to ensure </w:t>
      </w:r>
      <w:r w:rsidR="00EA58D2" w:rsidRPr="00552C66">
        <w:rPr>
          <w:rFonts w:cs="Times New Roman"/>
          <w:sz w:val="24"/>
        </w:rPr>
        <w:t xml:space="preserve">the correct </w:t>
      </w:r>
      <w:r w:rsidR="001C16E6" w:rsidRPr="00552C66">
        <w:rPr>
          <w:rFonts w:cs="Times New Roman"/>
          <w:sz w:val="24"/>
        </w:rPr>
        <w:t>behaviour on the part of the Achaean League. Therefore</w:t>
      </w:r>
      <w:r w:rsidR="00275E3D" w:rsidRPr="00552C66">
        <w:rPr>
          <w:rFonts w:cs="Times New Roman"/>
          <w:sz w:val="24"/>
        </w:rPr>
        <w:t>,</w:t>
      </w:r>
      <w:r w:rsidR="00EA58D2" w:rsidRPr="00552C66">
        <w:rPr>
          <w:rFonts w:cs="Times New Roman"/>
          <w:sz w:val="24"/>
        </w:rPr>
        <w:t xml:space="preserve"> he</w:t>
      </w:r>
      <w:r w:rsidR="001C16E6" w:rsidRPr="00552C66">
        <w:rPr>
          <w:rFonts w:cs="Times New Roman"/>
          <w:sz w:val="24"/>
        </w:rPr>
        <w:t xml:space="preserve"> </w:t>
      </w:r>
      <w:r w:rsidR="00EA58D2" w:rsidRPr="00552C66">
        <w:rPr>
          <w:rFonts w:cs="Times New Roman"/>
          <w:sz w:val="24"/>
        </w:rPr>
        <w:t xml:space="preserve">was </w:t>
      </w:r>
      <w:r w:rsidR="001C16E6" w:rsidRPr="00552C66">
        <w:rPr>
          <w:rFonts w:cs="Times New Roman"/>
          <w:sz w:val="24"/>
        </w:rPr>
        <w:t>writing from the position of both an apparent opponent of Rome</w:t>
      </w:r>
      <w:r w:rsidR="00EA58D2" w:rsidRPr="00552C66">
        <w:rPr>
          <w:rFonts w:cs="Times New Roman"/>
          <w:sz w:val="24"/>
        </w:rPr>
        <w:t>, but also one whose positon wa</w:t>
      </w:r>
      <w:r w:rsidR="001C16E6" w:rsidRPr="00552C66">
        <w:rPr>
          <w:rFonts w:cs="Times New Roman"/>
          <w:sz w:val="24"/>
        </w:rPr>
        <w:t>s to foster good relations with the Romans</w:t>
      </w:r>
      <w:r w:rsidR="00EA58D2" w:rsidRPr="00552C66">
        <w:rPr>
          <w:rFonts w:cs="Times New Roman"/>
          <w:sz w:val="24"/>
        </w:rPr>
        <w:t>,</w:t>
      </w:r>
      <w:r w:rsidR="001C16E6" w:rsidRPr="00552C66">
        <w:rPr>
          <w:rFonts w:cs="Times New Roman"/>
          <w:sz w:val="24"/>
        </w:rPr>
        <w:t xml:space="preserve"> or at least </w:t>
      </w:r>
      <w:r w:rsidR="00275E3D" w:rsidRPr="00552C66">
        <w:rPr>
          <w:rFonts w:cs="Times New Roman"/>
          <w:sz w:val="24"/>
        </w:rPr>
        <w:t>placate</w:t>
      </w:r>
      <w:r w:rsidR="00EA58D2" w:rsidRPr="00552C66">
        <w:rPr>
          <w:rFonts w:cs="Times New Roman"/>
          <w:sz w:val="24"/>
        </w:rPr>
        <w:t xml:space="preserve"> them. Derow views this</w:t>
      </w:r>
      <w:r w:rsidR="00A15C53" w:rsidRPr="00552C66">
        <w:rPr>
          <w:rFonts w:cs="Times New Roman"/>
          <w:sz w:val="24"/>
        </w:rPr>
        <w:t xml:space="preserve"> context </w:t>
      </w:r>
      <w:r w:rsidR="00AA064A">
        <w:rPr>
          <w:rFonts w:cs="Times New Roman"/>
          <w:sz w:val="24"/>
        </w:rPr>
        <w:t>as crucial for understanding</w:t>
      </w:r>
      <w:r w:rsidR="00A15C53" w:rsidRPr="00552C66">
        <w:rPr>
          <w:rFonts w:cs="Times New Roman"/>
          <w:sz w:val="24"/>
        </w:rPr>
        <w:t xml:space="preserve"> how Roman power and imperialism </w:t>
      </w:r>
      <w:r w:rsidR="00AA064A">
        <w:rPr>
          <w:rFonts w:cs="Times New Roman"/>
          <w:sz w:val="24"/>
        </w:rPr>
        <w:t>was displayed within Polybius’ writings</w:t>
      </w:r>
      <w:r w:rsidR="00A15C53" w:rsidRPr="00552C66">
        <w:rPr>
          <w:rFonts w:cs="Times New Roman"/>
          <w:sz w:val="24"/>
        </w:rPr>
        <w:t xml:space="preserve">. </w:t>
      </w:r>
      <w:r w:rsidR="0037639A" w:rsidRPr="00552C66">
        <w:rPr>
          <w:rFonts w:cs="Times New Roman"/>
          <w:sz w:val="24"/>
        </w:rPr>
        <w:t xml:space="preserve">For Derow the </w:t>
      </w:r>
      <w:r w:rsidR="0037639A" w:rsidRPr="00552C66">
        <w:rPr>
          <w:rFonts w:cs="Times New Roman"/>
          <w:i/>
          <w:sz w:val="24"/>
        </w:rPr>
        <w:t>Histories</w:t>
      </w:r>
      <w:r w:rsidR="0037639A" w:rsidRPr="00552C66">
        <w:rPr>
          <w:rFonts w:cs="Times New Roman"/>
          <w:sz w:val="24"/>
        </w:rPr>
        <w:t xml:space="preserve"> are Polybius</w:t>
      </w:r>
      <w:r w:rsidR="00EA58D2" w:rsidRPr="00552C66">
        <w:rPr>
          <w:rFonts w:cs="Times New Roman"/>
          <w:sz w:val="24"/>
        </w:rPr>
        <w:t>’</w:t>
      </w:r>
      <w:r w:rsidR="0037639A" w:rsidRPr="00552C66">
        <w:rPr>
          <w:rFonts w:cs="Times New Roman"/>
          <w:sz w:val="24"/>
        </w:rPr>
        <w:t xml:space="preserve"> attempt not to curry favour with the Roman</w:t>
      </w:r>
      <w:r w:rsidR="00EA58D2" w:rsidRPr="00552C66">
        <w:rPr>
          <w:rFonts w:cs="Times New Roman"/>
          <w:sz w:val="24"/>
        </w:rPr>
        <w:t>s</w:t>
      </w:r>
      <w:r w:rsidR="0037639A" w:rsidRPr="00552C66">
        <w:rPr>
          <w:rFonts w:cs="Times New Roman"/>
          <w:sz w:val="24"/>
        </w:rPr>
        <w:t>, but instead</w:t>
      </w:r>
      <w:r w:rsidR="00EA58D2" w:rsidRPr="00552C66">
        <w:rPr>
          <w:rFonts w:cs="Times New Roman"/>
          <w:sz w:val="24"/>
        </w:rPr>
        <w:t>,</w:t>
      </w:r>
      <w:r w:rsidR="0037639A" w:rsidRPr="00552C66">
        <w:rPr>
          <w:rFonts w:cs="Times New Roman"/>
          <w:sz w:val="24"/>
        </w:rPr>
        <w:t xml:space="preserve"> </w:t>
      </w:r>
      <w:r w:rsidR="00EA58D2" w:rsidRPr="00552C66">
        <w:rPr>
          <w:rFonts w:cs="Times New Roman"/>
          <w:sz w:val="24"/>
        </w:rPr>
        <w:t xml:space="preserve">to </w:t>
      </w:r>
      <w:r w:rsidR="0037639A" w:rsidRPr="00552C66">
        <w:rPr>
          <w:rFonts w:cs="Times New Roman"/>
          <w:sz w:val="24"/>
        </w:rPr>
        <w:t>l</w:t>
      </w:r>
      <w:r w:rsidR="00EA58D2" w:rsidRPr="00552C66">
        <w:rPr>
          <w:rFonts w:cs="Times New Roman"/>
          <w:sz w:val="24"/>
        </w:rPr>
        <w:t>argely</w:t>
      </w:r>
      <w:r w:rsidR="0037639A" w:rsidRPr="00552C66">
        <w:rPr>
          <w:rFonts w:cs="Times New Roman"/>
          <w:sz w:val="24"/>
        </w:rPr>
        <w:t xml:space="preserve"> provide a sense of continuity to the people now living under Roman rule. Polybius is </w:t>
      </w:r>
      <w:r w:rsidR="00007BF8" w:rsidRPr="00552C66">
        <w:rPr>
          <w:rFonts w:cs="Times New Roman"/>
          <w:sz w:val="24"/>
        </w:rPr>
        <w:t xml:space="preserve">responding to the vast shift </w:t>
      </w:r>
      <w:r w:rsidR="00007BF8" w:rsidRPr="00552C66">
        <w:rPr>
          <w:rFonts w:cs="Times New Roman"/>
          <w:sz w:val="24"/>
        </w:rPr>
        <w:lastRenderedPageBreak/>
        <w:t>in power in the Hellenistic world which has largely occurred in two generations and his work from Derow</w:t>
      </w:r>
      <w:r w:rsidR="00EA58D2" w:rsidRPr="00552C66">
        <w:rPr>
          <w:rFonts w:cs="Times New Roman"/>
          <w:sz w:val="24"/>
        </w:rPr>
        <w:t>’s</w:t>
      </w:r>
      <w:r w:rsidR="00007BF8" w:rsidRPr="00552C66">
        <w:rPr>
          <w:rFonts w:cs="Times New Roman"/>
          <w:sz w:val="24"/>
        </w:rPr>
        <w:t xml:space="preserve"> perspective is to provide a narrative which helps the elite class comprehend and accept Roman rule </w:t>
      </w:r>
      <w:r w:rsidR="00007BF8" w:rsidRPr="00552C66">
        <w:rPr>
          <w:rStyle w:val="FootnoteReference"/>
          <w:rFonts w:cs="Times New Roman"/>
          <w:sz w:val="24"/>
        </w:rPr>
        <w:footnoteReference w:id="2"/>
      </w:r>
      <w:r w:rsidR="00007BF8" w:rsidRPr="00552C66">
        <w:rPr>
          <w:rFonts w:cs="Times New Roman"/>
          <w:sz w:val="24"/>
        </w:rPr>
        <w:t>.</w:t>
      </w:r>
    </w:p>
    <w:p w14:paraId="5E12FD7F" w14:textId="1FDB7B79" w:rsidR="00FF1F2F" w:rsidRPr="00552C66" w:rsidRDefault="00007BF8" w:rsidP="0025279C">
      <w:pPr>
        <w:spacing w:line="360" w:lineRule="auto"/>
        <w:rPr>
          <w:rFonts w:cs="Times New Roman"/>
          <w:sz w:val="24"/>
        </w:rPr>
      </w:pPr>
      <w:r w:rsidRPr="00552C66">
        <w:rPr>
          <w:rFonts w:cs="Times New Roman"/>
          <w:sz w:val="24"/>
        </w:rPr>
        <w:t xml:space="preserve"> </w:t>
      </w:r>
      <w:r w:rsidR="00EA58D2" w:rsidRPr="00552C66">
        <w:rPr>
          <w:rFonts w:cs="Times New Roman"/>
          <w:sz w:val="24"/>
        </w:rPr>
        <w:t>Moreover</w:t>
      </w:r>
      <w:r w:rsidR="005572D1" w:rsidRPr="00552C66">
        <w:rPr>
          <w:rFonts w:cs="Times New Roman"/>
          <w:sz w:val="24"/>
        </w:rPr>
        <w:t xml:space="preserve">, the concept of Roman imperialism </w:t>
      </w:r>
      <w:r w:rsidR="000D4F25" w:rsidRPr="00552C66">
        <w:rPr>
          <w:rFonts w:cs="Times New Roman"/>
          <w:sz w:val="24"/>
        </w:rPr>
        <w:t xml:space="preserve">must also be established to a degree if any discussion of its existence within the </w:t>
      </w:r>
      <w:r w:rsidR="000D4F25" w:rsidRPr="00552C66">
        <w:rPr>
          <w:rFonts w:cs="Times New Roman"/>
          <w:i/>
          <w:sz w:val="24"/>
        </w:rPr>
        <w:t xml:space="preserve">Histories </w:t>
      </w:r>
      <w:r w:rsidR="000D4F25" w:rsidRPr="00552C66">
        <w:rPr>
          <w:rFonts w:cs="Times New Roman"/>
          <w:sz w:val="24"/>
        </w:rPr>
        <w:t>of Polybius as a theme can be analysed or discussed.</w:t>
      </w:r>
      <w:r w:rsidR="00620598" w:rsidRPr="00552C66">
        <w:rPr>
          <w:rFonts w:cs="Times New Roman"/>
          <w:sz w:val="24"/>
        </w:rPr>
        <w:t xml:space="preserve"> Erskine</w:t>
      </w:r>
      <w:r w:rsidR="00BD7F4B" w:rsidRPr="00552C66">
        <w:rPr>
          <w:rFonts w:cs="Times New Roman"/>
          <w:sz w:val="24"/>
        </w:rPr>
        <w:t xml:space="preserve"> in his work on Roman imperialism specifies that the concept of Roman imperialism is still a largely debated subject matter in modern scholarship. The approach one takes to Roman imperialism Erskine argues is a matter </w:t>
      </w:r>
      <w:r w:rsidR="00B53EB5" w:rsidRPr="00552C66">
        <w:rPr>
          <w:rFonts w:cs="Times New Roman"/>
          <w:sz w:val="24"/>
        </w:rPr>
        <w:t>up</w:t>
      </w:r>
      <w:r w:rsidR="00BD7F4B" w:rsidRPr="00552C66">
        <w:rPr>
          <w:rFonts w:cs="Times New Roman"/>
          <w:sz w:val="24"/>
        </w:rPr>
        <w:t xml:space="preserve">on which model someone bases their </w:t>
      </w:r>
      <w:r w:rsidR="00103793" w:rsidRPr="00552C66">
        <w:rPr>
          <w:rFonts w:cs="Times New Roman"/>
          <w:sz w:val="24"/>
        </w:rPr>
        <w:t>vie</w:t>
      </w:r>
      <w:r w:rsidR="00B53EB5" w:rsidRPr="00552C66">
        <w:rPr>
          <w:rFonts w:cs="Times New Roman"/>
          <w:sz w:val="24"/>
        </w:rPr>
        <w:t>w. He provides three</w:t>
      </w:r>
      <w:r w:rsidR="00103793" w:rsidRPr="00552C66">
        <w:rPr>
          <w:rFonts w:cs="Times New Roman"/>
          <w:sz w:val="24"/>
        </w:rPr>
        <w:t xml:space="preserve"> main models but specifies that these are broad categories and are not all compassing in regards to models and theories on imperialism. T</w:t>
      </w:r>
      <w:r w:rsidR="00BD7F4B" w:rsidRPr="00552C66">
        <w:rPr>
          <w:rFonts w:cs="Times New Roman"/>
          <w:sz w:val="24"/>
        </w:rPr>
        <w:t xml:space="preserve">here is the </w:t>
      </w:r>
      <w:r w:rsidR="00040937">
        <w:rPr>
          <w:rFonts w:cs="Times New Roman"/>
          <w:sz w:val="24"/>
        </w:rPr>
        <w:t>‘</w:t>
      </w:r>
      <w:r w:rsidR="00BD7F4B" w:rsidRPr="00552C66">
        <w:rPr>
          <w:rFonts w:cs="Times New Roman"/>
          <w:sz w:val="24"/>
        </w:rPr>
        <w:t>defensive imperialism model</w:t>
      </w:r>
      <w:r w:rsidR="00040937">
        <w:rPr>
          <w:rFonts w:cs="Times New Roman"/>
          <w:sz w:val="24"/>
        </w:rPr>
        <w:t>’</w:t>
      </w:r>
      <w:r w:rsidR="00BD7F4B" w:rsidRPr="00552C66">
        <w:rPr>
          <w:rFonts w:cs="Times New Roman"/>
          <w:sz w:val="24"/>
        </w:rPr>
        <w:t xml:space="preserve"> where Rome expands to defend itself initial</w:t>
      </w:r>
      <w:r w:rsidR="00550359" w:rsidRPr="00552C66">
        <w:rPr>
          <w:rFonts w:cs="Times New Roman"/>
          <w:sz w:val="24"/>
        </w:rPr>
        <w:t>ly, and then is</w:t>
      </w:r>
      <w:r w:rsidR="00BD7F4B" w:rsidRPr="00552C66">
        <w:rPr>
          <w:rFonts w:cs="Times New Roman"/>
          <w:sz w:val="24"/>
        </w:rPr>
        <w:t xml:space="preserve"> caught in a cycle of war which leads to an empire.</w:t>
      </w:r>
      <w:r w:rsidR="00C925EE" w:rsidRPr="00552C66">
        <w:rPr>
          <w:rFonts w:cs="Times New Roman"/>
          <w:sz w:val="24"/>
        </w:rPr>
        <w:t xml:space="preserve"> Then there is the</w:t>
      </w:r>
      <w:r w:rsidR="00BD7F4B" w:rsidRPr="00552C66">
        <w:rPr>
          <w:rFonts w:cs="Times New Roman"/>
          <w:sz w:val="24"/>
        </w:rPr>
        <w:t xml:space="preserve"> </w:t>
      </w:r>
      <w:r w:rsidR="00040937">
        <w:rPr>
          <w:rFonts w:cs="Times New Roman"/>
          <w:sz w:val="24"/>
        </w:rPr>
        <w:t>‘</w:t>
      </w:r>
      <w:r w:rsidR="00C925EE" w:rsidRPr="00552C66">
        <w:rPr>
          <w:rFonts w:cs="Times New Roman"/>
          <w:sz w:val="24"/>
        </w:rPr>
        <w:t>economic imperialism</w:t>
      </w:r>
      <w:r w:rsidR="00040937">
        <w:rPr>
          <w:rFonts w:cs="Times New Roman"/>
          <w:sz w:val="24"/>
        </w:rPr>
        <w:t xml:space="preserve"> </w:t>
      </w:r>
      <w:r w:rsidR="00550359" w:rsidRPr="00552C66">
        <w:rPr>
          <w:rFonts w:cs="Times New Roman"/>
          <w:sz w:val="24"/>
        </w:rPr>
        <w:t>model</w:t>
      </w:r>
      <w:r w:rsidR="00040937">
        <w:rPr>
          <w:rFonts w:cs="Times New Roman"/>
          <w:sz w:val="24"/>
        </w:rPr>
        <w:t>’</w:t>
      </w:r>
      <w:r w:rsidR="00550359" w:rsidRPr="00552C66">
        <w:rPr>
          <w:rFonts w:cs="Times New Roman"/>
          <w:sz w:val="24"/>
        </w:rPr>
        <w:t xml:space="preserve"> </w:t>
      </w:r>
      <w:r w:rsidR="00C925EE" w:rsidRPr="00552C66">
        <w:rPr>
          <w:rFonts w:cs="Times New Roman"/>
          <w:sz w:val="24"/>
        </w:rPr>
        <w:t>w</w:t>
      </w:r>
      <w:r w:rsidR="00550359" w:rsidRPr="00552C66">
        <w:rPr>
          <w:rFonts w:cs="Times New Roman"/>
          <w:sz w:val="24"/>
        </w:rPr>
        <w:t>h</w:t>
      </w:r>
      <w:r w:rsidR="00C925EE" w:rsidRPr="00552C66">
        <w:rPr>
          <w:rFonts w:cs="Times New Roman"/>
          <w:sz w:val="24"/>
        </w:rPr>
        <w:t>ere Rome expan</w:t>
      </w:r>
      <w:r w:rsidR="00550359" w:rsidRPr="00552C66">
        <w:rPr>
          <w:rFonts w:cs="Times New Roman"/>
          <w:sz w:val="24"/>
        </w:rPr>
        <w:t>ded to meet economic necessities</w:t>
      </w:r>
      <w:r w:rsidR="00C925EE" w:rsidRPr="00552C66">
        <w:rPr>
          <w:rFonts w:cs="Times New Roman"/>
          <w:sz w:val="24"/>
        </w:rPr>
        <w:t xml:space="preserve"> and that its economy becomes somewhat dependent on expansion. </w:t>
      </w:r>
      <w:r w:rsidR="00550359" w:rsidRPr="00552C66">
        <w:rPr>
          <w:rFonts w:cs="Times New Roman"/>
          <w:sz w:val="24"/>
        </w:rPr>
        <w:t xml:space="preserve">Then finally the </w:t>
      </w:r>
      <w:r w:rsidR="00040937">
        <w:rPr>
          <w:rFonts w:cs="Times New Roman"/>
          <w:sz w:val="24"/>
        </w:rPr>
        <w:t>‘</w:t>
      </w:r>
      <w:r w:rsidR="00550359" w:rsidRPr="00552C66">
        <w:rPr>
          <w:rFonts w:cs="Times New Roman"/>
          <w:sz w:val="24"/>
        </w:rPr>
        <w:t>expansion</w:t>
      </w:r>
      <w:r w:rsidR="00103793" w:rsidRPr="00552C66">
        <w:rPr>
          <w:rFonts w:cs="Times New Roman"/>
          <w:sz w:val="24"/>
        </w:rPr>
        <w:t xml:space="preserve"> model</w:t>
      </w:r>
      <w:r w:rsidR="00040937">
        <w:rPr>
          <w:rFonts w:cs="Times New Roman"/>
          <w:sz w:val="24"/>
        </w:rPr>
        <w:t>’</w:t>
      </w:r>
      <w:r w:rsidR="00550359" w:rsidRPr="00552C66">
        <w:rPr>
          <w:rFonts w:cs="Times New Roman"/>
          <w:sz w:val="24"/>
        </w:rPr>
        <w:t xml:space="preserve"> where</w:t>
      </w:r>
      <w:r w:rsidR="00103793" w:rsidRPr="00552C66">
        <w:rPr>
          <w:rFonts w:cs="Times New Roman"/>
          <w:sz w:val="24"/>
        </w:rPr>
        <w:t xml:space="preserve"> Rome expanded because it was capable of expanding and </w:t>
      </w:r>
      <w:r w:rsidR="00550359" w:rsidRPr="00552C66">
        <w:rPr>
          <w:rFonts w:cs="Times New Roman"/>
          <w:sz w:val="24"/>
        </w:rPr>
        <w:t xml:space="preserve">it </w:t>
      </w:r>
      <w:r w:rsidR="00103793" w:rsidRPr="00552C66">
        <w:rPr>
          <w:rFonts w:cs="Times New Roman"/>
          <w:sz w:val="24"/>
        </w:rPr>
        <w:t xml:space="preserve">created justification for its wars to allow Roman power to be extended until it reached positions that further expansion was untenable </w:t>
      </w:r>
      <w:r w:rsidR="00103793" w:rsidRPr="00552C66">
        <w:rPr>
          <w:rStyle w:val="FootnoteReference"/>
          <w:rFonts w:cs="Times New Roman"/>
          <w:sz w:val="24"/>
        </w:rPr>
        <w:footnoteReference w:id="3"/>
      </w:r>
      <w:r w:rsidR="00103793" w:rsidRPr="00552C66">
        <w:rPr>
          <w:rFonts w:cs="Times New Roman"/>
          <w:sz w:val="24"/>
        </w:rPr>
        <w:t xml:space="preserve">. </w:t>
      </w:r>
      <w:r w:rsidR="00550359" w:rsidRPr="00552C66">
        <w:rPr>
          <w:rFonts w:cs="Times New Roman"/>
          <w:sz w:val="24"/>
        </w:rPr>
        <w:t>However, it must be</w:t>
      </w:r>
      <w:r w:rsidR="00475B4E" w:rsidRPr="00552C66">
        <w:rPr>
          <w:rFonts w:cs="Times New Roman"/>
          <w:sz w:val="24"/>
        </w:rPr>
        <w:t xml:space="preserve"> noted that the concept of imperialism is by </w:t>
      </w:r>
      <w:r w:rsidR="00C11773" w:rsidRPr="00552C66">
        <w:rPr>
          <w:rFonts w:cs="Times New Roman"/>
          <w:sz w:val="24"/>
        </w:rPr>
        <w:t xml:space="preserve">no means a modern invention </w:t>
      </w:r>
      <w:r w:rsidR="00550359" w:rsidRPr="00552C66">
        <w:rPr>
          <w:rFonts w:cs="Times New Roman"/>
          <w:sz w:val="24"/>
        </w:rPr>
        <w:t xml:space="preserve">as </w:t>
      </w:r>
      <w:r w:rsidR="00C11773" w:rsidRPr="00552C66">
        <w:rPr>
          <w:rFonts w:cs="Times New Roman"/>
          <w:sz w:val="24"/>
        </w:rPr>
        <w:t xml:space="preserve">it can be found in ancient sources. Polybius is a prime example of this, although he never uses terminology like that of imperialism, </w:t>
      </w:r>
      <w:r w:rsidR="007818EA" w:rsidRPr="00552C66">
        <w:rPr>
          <w:rFonts w:cs="Times New Roman"/>
          <w:sz w:val="24"/>
        </w:rPr>
        <w:t xml:space="preserve">nevertheless </w:t>
      </w:r>
      <w:r w:rsidR="00C11773" w:rsidRPr="00552C66">
        <w:rPr>
          <w:rFonts w:cs="Times New Roman"/>
          <w:sz w:val="24"/>
        </w:rPr>
        <w:t xml:space="preserve">the concept is clearly present. </w:t>
      </w:r>
      <w:r w:rsidR="00BC03F1" w:rsidRPr="00552C66">
        <w:rPr>
          <w:rFonts w:cs="Times New Roman"/>
          <w:sz w:val="24"/>
        </w:rPr>
        <w:t xml:space="preserve">This can be seen when discussing Roman power after the eradication of the Macedonian monarchy and the establishment of Roman rule. Polybius states that Roman power was so great </w:t>
      </w:r>
      <w:r w:rsidR="007818EA" w:rsidRPr="00552C66">
        <w:rPr>
          <w:rFonts w:cs="Times New Roman"/>
          <w:sz w:val="24"/>
        </w:rPr>
        <w:t xml:space="preserve">that </w:t>
      </w:r>
      <w:r w:rsidR="00BC03F1" w:rsidRPr="00552C66">
        <w:rPr>
          <w:rFonts w:cs="Times New Roman"/>
          <w:sz w:val="24"/>
        </w:rPr>
        <w:t>they had no other choice but to accept Roman domination and follow Roman orders in</w:t>
      </w:r>
      <w:r w:rsidR="003F1132" w:rsidRPr="00552C66">
        <w:rPr>
          <w:rFonts w:cs="Times New Roman"/>
          <w:sz w:val="24"/>
        </w:rPr>
        <w:t xml:space="preserve"> </w:t>
      </w:r>
      <w:r w:rsidR="00BC03F1" w:rsidRPr="00552C66">
        <w:rPr>
          <w:rFonts w:cs="Times New Roman"/>
          <w:sz w:val="24"/>
        </w:rPr>
        <w:t xml:space="preserve">regards to all things </w:t>
      </w:r>
      <w:r w:rsidR="003F1132" w:rsidRPr="00552C66">
        <w:rPr>
          <w:rStyle w:val="FootnoteReference"/>
          <w:rFonts w:cs="Times New Roman"/>
          <w:sz w:val="24"/>
        </w:rPr>
        <w:footnoteReference w:id="4"/>
      </w:r>
      <w:r w:rsidR="003F1132" w:rsidRPr="00552C66">
        <w:rPr>
          <w:rFonts w:cs="Times New Roman"/>
          <w:sz w:val="24"/>
        </w:rPr>
        <w:t xml:space="preserve">. Roman imperialism then for the purposes of this work will be treated as fluidic and will be </w:t>
      </w:r>
      <w:r w:rsidR="007818EA" w:rsidRPr="00552C66">
        <w:rPr>
          <w:rFonts w:cs="Times New Roman"/>
          <w:sz w:val="24"/>
        </w:rPr>
        <w:t>addressed on a case by case basis according to</w:t>
      </w:r>
      <w:r w:rsidR="003F1132" w:rsidRPr="00552C66">
        <w:rPr>
          <w:rFonts w:cs="Times New Roman"/>
          <w:sz w:val="24"/>
        </w:rPr>
        <w:t xml:space="preserve"> how Polybius presents it. The model</w:t>
      </w:r>
      <w:r w:rsidR="00923F81" w:rsidRPr="00552C66">
        <w:rPr>
          <w:rFonts w:cs="Times New Roman"/>
          <w:sz w:val="24"/>
        </w:rPr>
        <w:t>s</w:t>
      </w:r>
      <w:r w:rsidR="003F1132" w:rsidRPr="00552C66">
        <w:rPr>
          <w:rFonts w:cs="Times New Roman"/>
          <w:sz w:val="24"/>
        </w:rPr>
        <w:t xml:space="preserve"> of imperialism as Erskine </w:t>
      </w:r>
      <w:r w:rsidR="000A2CA9" w:rsidRPr="00552C66">
        <w:rPr>
          <w:rFonts w:cs="Times New Roman"/>
          <w:sz w:val="24"/>
        </w:rPr>
        <w:t>suggest</w:t>
      </w:r>
      <w:r w:rsidR="003F1132" w:rsidRPr="00552C66">
        <w:rPr>
          <w:rFonts w:cs="Times New Roman"/>
          <w:sz w:val="24"/>
        </w:rPr>
        <w:t xml:space="preserve"> will be applied critically</w:t>
      </w:r>
      <w:r w:rsidR="00507747" w:rsidRPr="00552C66">
        <w:rPr>
          <w:rFonts w:cs="Times New Roman"/>
          <w:sz w:val="24"/>
        </w:rPr>
        <w:t xml:space="preserve"> </w:t>
      </w:r>
      <w:r w:rsidR="00923F81" w:rsidRPr="00552C66">
        <w:rPr>
          <w:rFonts w:cs="Times New Roman"/>
          <w:sz w:val="24"/>
        </w:rPr>
        <w:t xml:space="preserve">as to whether or not they are acceptable to Polybius narrative.  </w:t>
      </w:r>
    </w:p>
    <w:p w14:paraId="1993C775" w14:textId="77777777" w:rsidR="00635D3A" w:rsidRPr="00552C66" w:rsidRDefault="0099092C" w:rsidP="0025279C">
      <w:pPr>
        <w:spacing w:line="360" w:lineRule="auto"/>
        <w:rPr>
          <w:rFonts w:cs="Times New Roman"/>
          <w:sz w:val="24"/>
        </w:rPr>
      </w:pPr>
      <w:r w:rsidRPr="00552C66">
        <w:rPr>
          <w:rFonts w:cs="Times New Roman"/>
          <w:sz w:val="24"/>
        </w:rPr>
        <w:t>From this contextual base, t</w:t>
      </w:r>
      <w:r w:rsidR="007510DF" w:rsidRPr="00552C66">
        <w:rPr>
          <w:rFonts w:cs="Times New Roman"/>
          <w:sz w:val="24"/>
        </w:rPr>
        <w:t xml:space="preserve">he first </w:t>
      </w:r>
      <w:r w:rsidRPr="00552C66">
        <w:rPr>
          <w:rFonts w:cs="Times New Roman"/>
          <w:sz w:val="24"/>
        </w:rPr>
        <w:t>facet</w:t>
      </w:r>
      <w:r w:rsidR="007510DF" w:rsidRPr="00552C66">
        <w:rPr>
          <w:rFonts w:cs="Times New Roman"/>
          <w:sz w:val="24"/>
        </w:rPr>
        <w:t xml:space="preserve"> of Polybius work that will be </w:t>
      </w:r>
      <w:r w:rsidRPr="00552C66">
        <w:rPr>
          <w:rFonts w:cs="Times New Roman"/>
          <w:sz w:val="24"/>
        </w:rPr>
        <w:t xml:space="preserve">critically analysed </w:t>
      </w:r>
      <w:r w:rsidR="007510DF" w:rsidRPr="00552C66">
        <w:rPr>
          <w:rFonts w:cs="Times New Roman"/>
          <w:sz w:val="24"/>
        </w:rPr>
        <w:t xml:space="preserve">is his portrayal of Roman expansion and the Roman attitude towards foreign wars and </w:t>
      </w:r>
      <w:r w:rsidR="002618CB" w:rsidRPr="00552C66">
        <w:rPr>
          <w:rFonts w:cs="Times New Roman"/>
          <w:sz w:val="24"/>
        </w:rPr>
        <w:t>military</w:t>
      </w:r>
      <w:r w:rsidR="007510DF" w:rsidRPr="00552C66">
        <w:rPr>
          <w:rFonts w:cs="Times New Roman"/>
          <w:sz w:val="24"/>
        </w:rPr>
        <w:t xml:space="preserve"> service. </w:t>
      </w:r>
      <w:r w:rsidR="00890624" w:rsidRPr="00552C66">
        <w:rPr>
          <w:rFonts w:cs="Times New Roman"/>
          <w:sz w:val="24"/>
        </w:rPr>
        <w:t>T</w:t>
      </w:r>
      <w:r w:rsidR="00154AF9" w:rsidRPr="00552C66">
        <w:rPr>
          <w:rFonts w:cs="Times New Roman"/>
          <w:sz w:val="24"/>
        </w:rPr>
        <w:t>he Roman army, by the period in which Polybius was writing,</w:t>
      </w:r>
      <w:r w:rsidR="00890624" w:rsidRPr="00552C66">
        <w:rPr>
          <w:rFonts w:cs="Times New Roman"/>
          <w:sz w:val="24"/>
        </w:rPr>
        <w:t xml:space="preserve"> </w:t>
      </w:r>
      <w:r w:rsidR="00154AF9" w:rsidRPr="00552C66">
        <w:rPr>
          <w:rFonts w:cs="Times New Roman"/>
          <w:sz w:val="24"/>
        </w:rPr>
        <w:t>had undergone</w:t>
      </w:r>
      <w:r w:rsidR="00890624" w:rsidRPr="00552C66">
        <w:rPr>
          <w:rFonts w:cs="Times New Roman"/>
          <w:sz w:val="24"/>
        </w:rPr>
        <w:t xml:space="preserve"> dramatic changes in a relatively short period of time, with regards to both conduct and </w:t>
      </w:r>
      <w:r w:rsidR="00890624" w:rsidRPr="00552C66">
        <w:rPr>
          <w:rFonts w:cs="Times New Roman"/>
          <w:sz w:val="24"/>
        </w:rPr>
        <w:lastRenderedPageBreak/>
        <w:t>deployment.</w:t>
      </w:r>
      <w:r w:rsidR="00F859A0" w:rsidRPr="00552C66">
        <w:rPr>
          <w:rFonts w:cs="Times New Roman"/>
          <w:sz w:val="24"/>
        </w:rPr>
        <w:t xml:space="preserve"> </w:t>
      </w:r>
      <w:r w:rsidR="00B27B1B" w:rsidRPr="00552C66">
        <w:rPr>
          <w:rFonts w:cs="Times New Roman"/>
          <w:sz w:val="24"/>
        </w:rPr>
        <w:t xml:space="preserve">Erdkamp’s writing </w:t>
      </w:r>
      <w:r w:rsidR="00F859A0" w:rsidRPr="00552C66">
        <w:rPr>
          <w:rFonts w:cs="Times New Roman"/>
          <w:sz w:val="24"/>
        </w:rPr>
        <w:t>on the Roman army states that the maj</w:t>
      </w:r>
      <w:r w:rsidR="00B27B1B" w:rsidRPr="00552C66">
        <w:rPr>
          <w:rFonts w:cs="Times New Roman"/>
          <w:sz w:val="24"/>
        </w:rPr>
        <w:t>or changes that had occurred were</w:t>
      </w:r>
      <w:r w:rsidR="00F859A0" w:rsidRPr="00552C66">
        <w:rPr>
          <w:rFonts w:cs="Times New Roman"/>
          <w:sz w:val="24"/>
        </w:rPr>
        <w:t xml:space="preserve"> a result of the first and second Punic Wars. These wars resulted in two significant changes to the Roman army that wer</w:t>
      </w:r>
      <w:r w:rsidR="00CE42B3" w:rsidRPr="00552C66">
        <w:rPr>
          <w:rFonts w:cs="Times New Roman"/>
          <w:sz w:val="24"/>
        </w:rPr>
        <w:t>e in place during Polybius work;</w:t>
      </w:r>
      <w:r w:rsidR="00F859A0" w:rsidRPr="00552C66">
        <w:rPr>
          <w:rFonts w:cs="Times New Roman"/>
          <w:sz w:val="24"/>
        </w:rPr>
        <w:t xml:space="preserve"> </w:t>
      </w:r>
      <w:r w:rsidR="00CE42B3" w:rsidRPr="00552C66">
        <w:rPr>
          <w:rFonts w:cs="Times New Roman"/>
          <w:sz w:val="24"/>
        </w:rPr>
        <w:t>firstly,</w:t>
      </w:r>
      <w:r w:rsidR="00F859A0" w:rsidRPr="00552C66">
        <w:rPr>
          <w:rFonts w:cs="Times New Roman"/>
          <w:sz w:val="24"/>
        </w:rPr>
        <w:t xml:space="preserve"> campaigning outside Italy became the standard and </w:t>
      </w:r>
      <w:r w:rsidR="00CE42B3" w:rsidRPr="00552C66">
        <w:rPr>
          <w:rFonts w:cs="Times New Roman"/>
          <w:sz w:val="24"/>
        </w:rPr>
        <w:t xml:space="preserve">secondly </w:t>
      </w:r>
      <w:r w:rsidR="00F859A0" w:rsidRPr="00552C66">
        <w:rPr>
          <w:rFonts w:cs="Times New Roman"/>
          <w:sz w:val="24"/>
        </w:rPr>
        <w:t>veteran soldiers were h</w:t>
      </w:r>
      <w:r w:rsidR="00CE42B3" w:rsidRPr="00552C66">
        <w:rPr>
          <w:rFonts w:cs="Times New Roman"/>
          <w:sz w:val="24"/>
        </w:rPr>
        <w:t>ighly sought after and were thus</w:t>
      </w:r>
      <w:r w:rsidR="00F859A0" w:rsidRPr="00552C66">
        <w:rPr>
          <w:rFonts w:cs="Times New Roman"/>
          <w:sz w:val="24"/>
        </w:rPr>
        <w:t xml:space="preserve"> enticed to join fresh conflicts</w:t>
      </w:r>
      <w:r w:rsidR="008A12E1" w:rsidRPr="00552C66">
        <w:rPr>
          <w:rFonts w:cs="Times New Roman"/>
          <w:sz w:val="24"/>
        </w:rPr>
        <w:t xml:space="preserve"> </w:t>
      </w:r>
      <w:r w:rsidR="008A12E1" w:rsidRPr="00552C66">
        <w:rPr>
          <w:rStyle w:val="FootnoteReference"/>
          <w:rFonts w:cs="Times New Roman"/>
          <w:sz w:val="24"/>
        </w:rPr>
        <w:footnoteReference w:id="5"/>
      </w:r>
      <w:r w:rsidR="00F859A0" w:rsidRPr="00552C66">
        <w:rPr>
          <w:rFonts w:cs="Times New Roman"/>
          <w:sz w:val="24"/>
        </w:rPr>
        <w:t xml:space="preserve">.  </w:t>
      </w:r>
      <w:r w:rsidR="00C0637E" w:rsidRPr="00552C66">
        <w:rPr>
          <w:rFonts w:cs="Times New Roman"/>
          <w:sz w:val="24"/>
        </w:rPr>
        <w:t xml:space="preserve">The mid-republican military that Polybius would have </w:t>
      </w:r>
      <w:r w:rsidR="00B24550" w:rsidRPr="00552C66">
        <w:rPr>
          <w:rFonts w:cs="Times New Roman"/>
          <w:sz w:val="24"/>
        </w:rPr>
        <w:t>encountered</w:t>
      </w:r>
      <w:r w:rsidR="00491DE5" w:rsidRPr="00552C66">
        <w:rPr>
          <w:rFonts w:cs="Times New Roman"/>
          <w:sz w:val="24"/>
        </w:rPr>
        <w:t xml:space="preserve"> during</w:t>
      </w:r>
      <w:r w:rsidR="00BC7EE2" w:rsidRPr="00552C66">
        <w:rPr>
          <w:rFonts w:cs="Times New Roman"/>
          <w:sz w:val="24"/>
        </w:rPr>
        <w:t xml:space="preserve"> his</w:t>
      </w:r>
      <w:r w:rsidR="00C0637E" w:rsidRPr="00552C66">
        <w:rPr>
          <w:rFonts w:cs="Times New Roman"/>
          <w:sz w:val="24"/>
        </w:rPr>
        <w:t xml:space="preserve"> life and thus influenced his works were </w:t>
      </w:r>
      <w:r w:rsidR="009169EB" w:rsidRPr="00552C66">
        <w:rPr>
          <w:rFonts w:cs="Times New Roman"/>
          <w:sz w:val="24"/>
        </w:rPr>
        <w:t>largely financially motivated on the part of the regular solider</w:t>
      </w:r>
      <w:r w:rsidR="00C74FA9" w:rsidRPr="00552C66">
        <w:rPr>
          <w:rFonts w:cs="Times New Roman"/>
          <w:sz w:val="24"/>
        </w:rPr>
        <w:t>, and were comprised of</w:t>
      </w:r>
      <w:r w:rsidR="009169EB" w:rsidRPr="00552C66">
        <w:rPr>
          <w:rFonts w:cs="Times New Roman"/>
          <w:sz w:val="24"/>
        </w:rPr>
        <w:t xml:space="preserve"> a volunteer force from </w:t>
      </w:r>
      <w:r w:rsidR="00F21766" w:rsidRPr="00552C66">
        <w:rPr>
          <w:rFonts w:cs="Times New Roman"/>
          <w:sz w:val="24"/>
        </w:rPr>
        <w:t>Erdkamp’s</w:t>
      </w:r>
      <w:r w:rsidR="009169EB" w:rsidRPr="00552C66">
        <w:rPr>
          <w:rFonts w:cs="Times New Roman"/>
          <w:sz w:val="24"/>
        </w:rPr>
        <w:t xml:space="preserve"> view</w:t>
      </w:r>
      <w:r w:rsidR="00F21766" w:rsidRPr="00552C66">
        <w:rPr>
          <w:rFonts w:cs="Times New Roman"/>
          <w:sz w:val="24"/>
        </w:rPr>
        <w:t>. Therefore,</w:t>
      </w:r>
      <w:r w:rsidR="0013504B" w:rsidRPr="00552C66">
        <w:rPr>
          <w:rFonts w:cs="Times New Roman"/>
          <w:sz w:val="24"/>
        </w:rPr>
        <w:t xml:space="preserve"> the</w:t>
      </w:r>
      <w:r w:rsidR="00B51ABF" w:rsidRPr="00552C66">
        <w:rPr>
          <w:rFonts w:cs="Times New Roman"/>
          <w:sz w:val="24"/>
        </w:rPr>
        <w:t xml:space="preserve"> time period</w:t>
      </w:r>
      <w:r w:rsidR="009169EB" w:rsidRPr="00552C66">
        <w:rPr>
          <w:rFonts w:cs="Times New Roman"/>
          <w:sz w:val="24"/>
        </w:rPr>
        <w:t xml:space="preserve"> that Polybius was </w:t>
      </w:r>
      <w:r w:rsidR="0013504B" w:rsidRPr="00552C66">
        <w:rPr>
          <w:rFonts w:cs="Times New Roman"/>
          <w:sz w:val="24"/>
        </w:rPr>
        <w:t>predominantly</w:t>
      </w:r>
      <w:r w:rsidR="00CF7618" w:rsidRPr="00552C66">
        <w:rPr>
          <w:rFonts w:cs="Times New Roman"/>
          <w:sz w:val="24"/>
        </w:rPr>
        <w:t xml:space="preserve"> covering</w:t>
      </w:r>
      <w:r w:rsidR="00B832E4" w:rsidRPr="00552C66">
        <w:rPr>
          <w:rFonts w:cs="Times New Roman"/>
          <w:sz w:val="24"/>
        </w:rPr>
        <w:t>,</w:t>
      </w:r>
      <w:r w:rsidR="00CF7618" w:rsidRPr="00552C66">
        <w:rPr>
          <w:rFonts w:cs="Times New Roman"/>
          <w:sz w:val="24"/>
        </w:rPr>
        <w:t xml:space="preserve"> Roman imperialism was partly motivated by providing the soldiers fighting for Rome </w:t>
      </w:r>
      <w:r w:rsidR="00C178DC" w:rsidRPr="00552C66">
        <w:rPr>
          <w:rFonts w:cs="Times New Roman"/>
          <w:sz w:val="24"/>
        </w:rPr>
        <w:t xml:space="preserve">with </w:t>
      </w:r>
      <w:r w:rsidR="00CF7618" w:rsidRPr="00552C66">
        <w:rPr>
          <w:rFonts w:cs="Times New Roman"/>
          <w:sz w:val="24"/>
        </w:rPr>
        <w:t xml:space="preserve">monetary or equivalent rewards at the conclusion of campaigning. </w:t>
      </w:r>
      <w:r w:rsidR="00B465E8" w:rsidRPr="00552C66">
        <w:rPr>
          <w:rFonts w:cs="Times New Roman"/>
          <w:sz w:val="24"/>
        </w:rPr>
        <w:t>Polybius shows th</w:t>
      </w:r>
      <w:r w:rsidR="00C178DC" w:rsidRPr="00552C66">
        <w:rPr>
          <w:rFonts w:cs="Times New Roman"/>
          <w:sz w:val="24"/>
        </w:rPr>
        <w:t>is element of Roman society during h</w:t>
      </w:r>
      <w:r w:rsidR="008C6241" w:rsidRPr="00552C66">
        <w:rPr>
          <w:rFonts w:cs="Times New Roman"/>
          <w:sz w:val="24"/>
        </w:rPr>
        <w:t>is discussion on</w:t>
      </w:r>
      <w:r w:rsidR="00B465E8" w:rsidRPr="00552C66">
        <w:rPr>
          <w:rFonts w:cs="Times New Roman"/>
          <w:sz w:val="24"/>
        </w:rPr>
        <w:t xml:space="preserve"> the war the Roman Republic was waging against the Celtiberians in Iberia. </w:t>
      </w:r>
    </w:p>
    <w:p w14:paraId="55579092" w14:textId="29FEC130" w:rsidR="00635D3A" w:rsidRPr="00552C66" w:rsidRDefault="00630CAF" w:rsidP="0025279C">
      <w:pPr>
        <w:spacing w:line="360" w:lineRule="auto"/>
        <w:rPr>
          <w:rFonts w:cs="Times New Roman"/>
          <w:sz w:val="24"/>
        </w:rPr>
      </w:pPr>
      <w:r w:rsidRPr="00552C66">
        <w:rPr>
          <w:rFonts w:cs="Times New Roman"/>
          <w:sz w:val="24"/>
        </w:rPr>
        <w:t>In his account</w:t>
      </w:r>
      <w:r w:rsidR="008C6241" w:rsidRPr="00552C66">
        <w:rPr>
          <w:rFonts w:cs="Times New Roman"/>
          <w:sz w:val="24"/>
        </w:rPr>
        <w:t>,</w:t>
      </w:r>
      <w:r w:rsidRPr="00552C66">
        <w:rPr>
          <w:rFonts w:cs="Times New Roman"/>
          <w:sz w:val="24"/>
        </w:rPr>
        <w:t xml:space="preserve"> the situation had become dire</w:t>
      </w:r>
      <w:r w:rsidR="008C6241" w:rsidRPr="00552C66">
        <w:rPr>
          <w:rFonts w:cs="Times New Roman"/>
          <w:sz w:val="24"/>
        </w:rPr>
        <w:t xml:space="preserve"> because</w:t>
      </w:r>
      <w:r w:rsidRPr="00552C66">
        <w:rPr>
          <w:rFonts w:cs="Times New Roman"/>
          <w:sz w:val="24"/>
        </w:rPr>
        <w:t xml:space="preserve"> </w:t>
      </w:r>
      <w:r w:rsidR="00445038">
        <w:rPr>
          <w:rFonts w:cs="Times New Roman"/>
          <w:sz w:val="24"/>
        </w:rPr>
        <w:t xml:space="preserve">of three primary reasons; </w:t>
      </w:r>
      <w:r w:rsidRPr="00552C66">
        <w:rPr>
          <w:rFonts w:cs="Times New Roman"/>
          <w:sz w:val="24"/>
        </w:rPr>
        <w:t>the Celtiberians were fierce in battle, the commanding Roman</w:t>
      </w:r>
      <w:r w:rsidR="00725C90">
        <w:rPr>
          <w:rFonts w:cs="Times New Roman"/>
          <w:sz w:val="24"/>
        </w:rPr>
        <w:t xml:space="preserve"> General</w:t>
      </w:r>
      <w:r w:rsidRPr="00552C66">
        <w:rPr>
          <w:rFonts w:cs="Times New Roman"/>
          <w:sz w:val="24"/>
        </w:rPr>
        <w:t xml:space="preserve"> in the region proved ineffective, but most importantly new recruits for the conflict could not be found. The reason </w:t>
      </w:r>
      <w:r w:rsidR="008C6241" w:rsidRPr="00552C66">
        <w:rPr>
          <w:rFonts w:cs="Times New Roman"/>
          <w:sz w:val="24"/>
        </w:rPr>
        <w:t xml:space="preserve">for this </w:t>
      </w:r>
      <w:r w:rsidRPr="00552C66">
        <w:rPr>
          <w:rFonts w:cs="Times New Roman"/>
          <w:sz w:val="24"/>
        </w:rPr>
        <w:t xml:space="preserve">was that the Celtiberians </w:t>
      </w:r>
      <w:r w:rsidR="00F14306" w:rsidRPr="00552C66">
        <w:rPr>
          <w:rFonts w:cs="Times New Roman"/>
          <w:sz w:val="24"/>
        </w:rPr>
        <w:t>and the war appeared t</w:t>
      </w:r>
      <w:r w:rsidR="008C6241" w:rsidRPr="00552C66">
        <w:rPr>
          <w:rFonts w:cs="Times New Roman"/>
          <w:sz w:val="24"/>
        </w:rPr>
        <w:t xml:space="preserve">o a Roman man a terrible affair, </w:t>
      </w:r>
      <w:r w:rsidR="00F14306" w:rsidRPr="00552C66">
        <w:rPr>
          <w:rFonts w:cs="Times New Roman"/>
          <w:sz w:val="24"/>
        </w:rPr>
        <w:t>and that by joi</w:t>
      </w:r>
      <w:r w:rsidR="008C6241" w:rsidRPr="00552C66">
        <w:rPr>
          <w:rFonts w:cs="Times New Roman"/>
          <w:sz w:val="24"/>
        </w:rPr>
        <w:t>ning it little could be gained ex</w:t>
      </w:r>
      <w:r w:rsidR="00F14306" w:rsidRPr="00552C66">
        <w:rPr>
          <w:rFonts w:cs="Times New Roman"/>
          <w:sz w:val="24"/>
        </w:rPr>
        <w:t>cept to die or be dishonoured in a foreign land. This changes when Publius Cornelius Scipio Africanus volunteers to go</w:t>
      </w:r>
      <w:r w:rsidR="008C6241" w:rsidRPr="00552C66">
        <w:rPr>
          <w:rFonts w:cs="Times New Roman"/>
          <w:sz w:val="24"/>
        </w:rPr>
        <w:t>,</w:t>
      </w:r>
      <w:r w:rsidR="00F14306" w:rsidRPr="00552C66">
        <w:rPr>
          <w:rFonts w:cs="Times New Roman"/>
          <w:sz w:val="24"/>
        </w:rPr>
        <w:t xml:space="preserve"> which shames other men </w:t>
      </w:r>
      <w:r w:rsidR="008C6241" w:rsidRPr="00552C66">
        <w:rPr>
          <w:rFonts w:cs="Times New Roman"/>
          <w:sz w:val="24"/>
        </w:rPr>
        <w:t xml:space="preserve">in </w:t>
      </w:r>
      <w:r w:rsidR="00F14306" w:rsidRPr="00552C66">
        <w:rPr>
          <w:rFonts w:cs="Times New Roman"/>
          <w:sz w:val="24"/>
        </w:rPr>
        <w:t>to join</w:t>
      </w:r>
      <w:r w:rsidR="008C6241" w:rsidRPr="00552C66">
        <w:rPr>
          <w:rFonts w:cs="Times New Roman"/>
          <w:sz w:val="24"/>
        </w:rPr>
        <w:t>ing</w:t>
      </w:r>
      <w:r w:rsidR="00F14306" w:rsidRPr="00552C66">
        <w:rPr>
          <w:rFonts w:cs="Times New Roman"/>
          <w:sz w:val="24"/>
        </w:rPr>
        <w:t xml:space="preserve"> because Scipio is incredibly young and willing to fight because his country needs him </w:t>
      </w:r>
      <w:r w:rsidR="00F14306" w:rsidRPr="00552C66">
        <w:rPr>
          <w:rStyle w:val="FootnoteReference"/>
          <w:rFonts w:cs="Times New Roman"/>
          <w:sz w:val="24"/>
        </w:rPr>
        <w:footnoteReference w:id="6"/>
      </w:r>
      <w:r w:rsidR="00F14306" w:rsidRPr="00552C66">
        <w:rPr>
          <w:rFonts w:cs="Times New Roman"/>
          <w:sz w:val="24"/>
        </w:rPr>
        <w:t xml:space="preserve">. The narrative is largely </w:t>
      </w:r>
      <w:r w:rsidR="00F63915" w:rsidRPr="00552C66">
        <w:rPr>
          <w:rFonts w:cs="Times New Roman"/>
          <w:sz w:val="24"/>
        </w:rPr>
        <w:t xml:space="preserve">to provide context to demonstrate the bravery of Publius Cornelius Scipio Africanus and </w:t>
      </w:r>
      <w:r w:rsidR="00A64A0B" w:rsidRPr="00552C66">
        <w:rPr>
          <w:rFonts w:cs="Times New Roman"/>
          <w:sz w:val="24"/>
        </w:rPr>
        <w:t xml:space="preserve">show him to be a heroic figure. </w:t>
      </w:r>
      <w:r w:rsidR="008C6241" w:rsidRPr="00552C66">
        <w:rPr>
          <w:rFonts w:cs="Times New Roman"/>
          <w:sz w:val="24"/>
        </w:rPr>
        <w:t>The narrative wa</w:t>
      </w:r>
      <w:r w:rsidR="00AF0726" w:rsidRPr="00552C66">
        <w:rPr>
          <w:rFonts w:cs="Times New Roman"/>
          <w:sz w:val="24"/>
        </w:rPr>
        <w:t>s more than likely being influenced by Polybius</w:t>
      </w:r>
      <w:r w:rsidR="008C6241" w:rsidRPr="00552C66">
        <w:rPr>
          <w:rFonts w:cs="Times New Roman"/>
          <w:sz w:val="24"/>
        </w:rPr>
        <w:t>’</w:t>
      </w:r>
      <w:r w:rsidR="00AF0726" w:rsidRPr="00552C66">
        <w:rPr>
          <w:rFonts w:cs="Times New Roman"/>
          <w:sz w:val="24"/>
        </w:rPr>
        <w:t xml:space="preserve"> pre-existing relationship with the Scipio family, he was a mentor to Publius Cornelius Scipio Aemilianus Africanus the grandson of the Scipio mentioned in the Celtiberians account</w:t>
      </w:r>
      <w:r w:rsidR="005F211B" w:rsidRPr="00552C66">
        <w:rPr>
          <w:rFonts w:cs="Times New Roman"/>
          <w:sz w:val="24"/>
        </w:rPr>
        <w:t xml:space="preserve">. Polybius inclusion of the Scipio family may be a result of this close family tie as well as the fact that whilst writing his work the Scipio family was one of the most preeminent </w:t>
      </w:r>
      <w:r w:rsidR="00D07219">
        <w:rPr>
          <w:rFonts w:cs="Times New Roman"/>
          <w:sz w:val="24"/>
        </w:rPr>
        <w:t xml:space="preserve">in </w:t>
      </w:r>
      <w:r w:rsidR="005F211B" w:rsidRPr="00552C66">
        <w:rPr>
          <w:rFonts w:cs="Times New Roman"/>
          <w:sz w:val="24"/>
        </w:rPr>
        <w:t xml:space="preserve">Rome at the time </w:t>
      </w:r>
      <w:r w:rsidR="005F211B" w:rsidRPr="00552C66">
        <w:rPr>
          <w:rStyle w:val="FootnoteReference"/>
          <w:rFonts w:cs="Times New Roman"/>
          <w:sz w:val="24"/>
        </w:rPr>
        <w:footnoteReference w:id="7"/>
      </w:r>
      <w:r w:rsidR="005F211B" w:rsidRPr="00552C66">
        <w:rPr>
          <w:rFonts w:cs="Times New Roman"/>
          <w:sz w:val="24"/>
        </w:rPr>
        <w:t xml:space="preserve">. </w:t>
      </w:r>
      <w:r w:rsidR="005804F6" w:rsidRPr="00552C66">
        <w:rPr>
          <w:rFonts w:cs="Times New Roman"/>
          <w:sz w:val="24"/>
        </w:rPr>
        <w:t>Regardless of the personal connection behind the passage, it is in fact very revealing about Polybius view on the Roman state and the conduct of Roman war</w:t>
      </w:r>
      <w:r w:rsidR="004A766B" w:rsidRPr="00552C66">
        <w:rPr>
          <w:rFonts w:cs="Times New Roman"/>
          <w:sz w:val="24"/>
        </w:rPr>
        <w:t>fare</w:t>
      </w:r>
      <w:r w:rsidR="005804F6" w:rsidRPr="00552C66">
        <w:rPr>
          <w:rFonts w:cs="Times New Roman"/>
          <w:sz w:val="24"/>
        </w:rPr>
        <w:t xml:space="preserve"> within the </w:t>
      </w:r>
      <w:r w:rsidR="005804F6" w:rsidRPr="00762C2C">
        <w:rPr>
          <w:rFonts w:cs="Times New Roman"/>
          <w:sz w:val="24"/>
        </w:rPr>
        <w:t>period.</w:t>
      </w:r>
      <w:r w:rsidR="005804F6" w:rsidRPr="00552C66">
        <w:rPr>
          <w:rFonts w:cs="Times New Roman"/>
          <w:sz w:val="24"/>
        </w:rPr>
        <w:t xml:space="preserve"> </w:t>
      </w:r>
      <w:r w:rsidR="003C01CC" w:rsidRPr="00552C66">
        <w:rPr>
          <w:rFonts w:cs="Times New Roman"/>
          <w:sz w:val="24"/>
        </w:rPr>
        <w:t>Roman expansion is portrayed as both an individual affair for personal gain and that of a civic duty</w:t>
      </w:r>
      <w:r w:rsidR="007D37ED" w:rsidRPr="00552C66">
        <w:rPr>
          <w:rFonts w:cs="Times New Roman"/>
          <w:sz w:val="24"/>
        </w:rPr>
        <w:t>, with Scipio Africanus being the exemplar</w:t>
      </w:r>
      <w:r w:rsidR="008C6241" w:rsidRPr="00552C66">
        <w:rPr>
          <w:rFonts w:cs="Times New Roman"/>
          <w:sz w:val="24"/>
        </w:rPr>
        <w:t xml:space="preserve"> of how the state should</w:t>
      </w:r>
      <w:r w:rsidR="00065C00" w:rsidRPr="00552C66">
        <w:rPr>
          <w:rFonts w:cs="Times New Roman"/>
          <w:sz w:val="24"/>
        </w:rPr>
        <w:t xml:space="preserve"> act</w:t>
      </w:r>
      <w:r w:rsidR="007D37ED" w:rsidRPr="00552C66">
        <w:rPr>
          <w:rFonts w:cs="Times New Roman"/>
          <w:sz w:val="24"/>
        </w:rPr>
        <w:t>.</w:t>
      </w:r>
    </w:p>
    <w:p w14:paraId="1B520C4E" w14:textId="7F5DFEFF" w:rsidR="00FF1F2F" w:rsidRPr="00552C66" w:rsidRDefault="003C01CC" w:rsidP="0025279C">
      <w:pPr>
        <w:spacing w:line="360" w:lineRule="auto"/>
        <w:rPr>
          <w:rFonts w:cs="Times New Roman"/>
          <w:sz w:val="24"/>
        </w:rPr>
      </w:pPr>
      <w:r w:rsidRPr="00552C66">
        <w:rPr>
          <w:rFonts w:cs="Times New Roman"/>
          <w:sz w:val="24"/>
        </w:rPr>
        <w:lastRenderedPageBreak/>
        <w:t xml:space="preserve"> </w:t>
      </w:r>
      <w:r w:rsidR="007D7462" w:rsidRPr="00552C66">
        <w:rPr>
          <w:rFonts w:cs="Times New Roman"/>
          <w:sz w:val="24"/>
        </w:rPr>
        <w:t xml:space="preserve">Polybius portrays the reality of Roman imperialism in the Celtiberians war passage by presenting the fact that the men of Rome do </w:t>
      </w:r>
      <w:r w:rsidR="000B2328" w:rsidRPr="00552C66">
        <w:rPr>
          <w:rFonts w:cs="Times New Roman"/>
          <w:sz w:val="24"/>
        </w:rPr>
        <w:t>not wish to fight and insinuated that it wa</w:t>
      </w:r>
      <w:r w:rsidR="007D7462" w:rsidRPr="00552C66">
        <w:rPr>
          <w:rFonts w:cs="Times New Roman"/>
          <w:sz w:val="24"/>
        </w:rPr>
        <w:t>s b</w:t>
      </w:r>
      <w:r w:rsidR="000B2328" w:rsidRPr="00552C66">
        <w:rPr>
          <w:rFonts w:cs="Times New Roman"/>
          <w:sz w:val="24"/>
        </w:rPr>
        <w:t>ecause the risks greatly outweighed</w:t>
      </w:r>
      <w:r w:rsidR="007D7462" w:rsidRPr="00552C66">
        <w:rPr>
          <w:rFonts w:cs="Times New Roman"/>
          <w:sz w:val="24"/>
        </w:rPr>
        <w:t xml:space="preserve"> the rewards of service in this war. </w:t>
      </w:r>
      <w:r w:rsidR="00635D3A" w:rsidRPr="00552C66">
        <w:rPr>
          <w:rFonts w:cs="Times New Roman"/>
          <w:sz w:val="24"/>
        </w:rPr>
        <w:t xml:space="preserve">This is immediately followed by Scipio Africanus volunteering to go to war, </w:t>
      </w:r>
      <w:r w:rsidR="00CE07C6" w:rsidRPr="00552C66">
        <w:rPr>
          <w:rFonts w:cs="Times New Roman"/>
          <w:sz w:val="24"/>
        </w:rPr>
        <w:t>and as such Polybius showed</w:t>
      </w:r>
      <w:r w:rsidR="00635D3A" w:rsidRPr="00552C66">
        <w:rPr>
          <w:rFonts w:cs="Times New Roman"/>
          <w:sz w:val="24"/>
        </w:rPr>
        <w:t xml:space="preserve"> the other side of Roman imperialism, the state driven </w:t>
      </w:r>
      <w:r w:rsidR="00C935B7" w:rsidRPr="00552C66">
        <w:rPr>
          <w:rFonts w:cs="Times New Roman"/>
          <w:sz w:val="24"/>
        </w:rPr>
        <w:t>aim of achieving victory.</w:t>
      </w:r>
      <w:r w:rsidR="00635D3A" w:rsidRPr="00552C66">
        <w:rPr>
          <w:rFonts w:cs="Times New Roman"/>
          <w:sz w:val="24"/>
        </w:rPr>
        <w:t xml:space="preserve"> </w:t>
      </w:r>
      <w:r w:rsidR="00C935B7" w:rsidRPr="00552C66">
        <w:rPr>
          <w:rFonts w:cs="Times New Roman"/>
          <w:sz w:val="24"/>
        </w:rPr>
        <w:t>Scipio Africanus is portrayed as the architype of the Roman citizen, one who is willing to set aside personal gain for the benefit of the state. This is Polybius clear</w:t>
      </w:r>
      <w:r w:rsidR="00CE07C6" w:rsidRPr="00552C66">
        <w:rPr>
          <w:rFonts w:cs="Times New Roman"/>
          <w:sz w:val="24"/>
        </w:rPr>
        <w:t>ly showing why the Roman state wa</w:t>
      </w:r>
      <w:r w:rsidR="00C935B7" w:rsidRPr="00552C66">
        <w:rPr>
          <w:rFonts w:cs="Times New Roman"/>
          <w:sz w:val="24"/>
        </w:rPr>
        <w:t xml:space="preserve">s successful at war because it both entices men to fight with the </w:t>
      </w:r>
      <w:r w:rsidR="00CE07C6" w:rsidRPr="00552C66">
        <w:rPr>
          <w:rFonts w:cs="Times New Roman"/>
          <w:sz w:val="24"/>
        </w:rPr>
        <w:t>offer of rewards but also raises</w:t>
      </w:r>
      <w:r w:rsidR="00C935B7" w:rsidRPr="00552C66">
        <w:rPr>
          <w:rFonts w:cs="Times New Roman"/>
          <w:sz w:val="24"/>
        </w:rPr>
        <w:t xml:space="preserve"> its </w:t>
      </w:r>
      <w:r w:rsidR="00CD7958" w:rsidRPr="00552C66">
        <w:rPr>
          <w:rFonts w:cs="Times New Roman"/>
          <w:sz w:val="24"/>
        </w:rPr>
        <w:t>citizens</w:t>
      </w:r>
      <w:r w:rsidR="00C935B7" w:rsidRPr="00552C66">
        <w:rPr>
          <w:rFonts w:cs="Times New Roman"/>
          <w:sz w:val="24"/>
        </w:rPr>
        <w:t xml:space="preserve"> to put the state before themselves.</w:t>
      </w:r>
      <w:r w:rsidR="00CA5598" w:rsidRPr="00552C66">
        <w:rPr>
          <w:rFonts w:cs="Times New Roman"/>
          <w:sz w:val="24"/>
        </w:rPr>
        <w:t xml:space="preserve"> The actions of Scipio Af</w:t>
      </w:r>
      <w:r w:rsidR="00D832BE" w:rsidRPr="00552C66">
        <w:rPr>
          <w:rFonts w:cs="Times New Roman"/>
          <w:sz w:val="24"/>
        </w:rPr>
        <w:t>ricnaus in Polybius</w:t>
      </w:r>
      <w:r w:rsidR="00CE07C6" w:rsidRPr="00552C66">
        <w:rPr>
          <w:rFonts w:cs="Times New Roman"/>
          <w:sz w:val="24"/>
        </w:rPr>
        <w:t>’</w:t>
      </w:r>
      <w:r w:rsidR="00D832BE" w:rsidRPr="00552C66">
        <w:rPr>
          <w:rFonts w:cs="Times New Roman"/>
          <w:sz w:val="24"/>
        </w:rPr>
        <w:t xml:space="preserve"> account fi</w:t>
      </w:r>
      <w:r w:rsidR="00CA5598" w:rsidRPr="00552C66">
        <w:rPr>
          <w:rFonts w:cs="Times New Roman"/>
          <w:sz w:val="24"/>
        </w:rPr>
        <w:t>ts into the philosophical aspect of his work</w:t>
      </w:r>
      <w:r w:rsidR="00D82C03" w:rsidRPr="00552C66">
        <w:rPr>
          <w:rFonts w:cs="Times New Roman"/>
          <w:sz w:val="24"/>
        </w:rPr>
        <w:t>,</w:t>
      </w:r>
      <w:r w:rsidR="00CA5598" w:rsidRPr="00552C66">
        <w:rPr>
          <w:rFonts w:cs="Times New Roman"/>
          <w:sz w:val="24"/>
        </w:rPr>
        <w:t xml:space="preserve"> </w:t>
      </w:r>
      <w:r w:rsidR="00D82C03" w:rsidRPr="00552C66">
        <w:rPr>
          <w:rFonts w:cs="Times New Roman"/>
          <w:sz w:val="24"/>
        </w:rPr>
        <w:t xml:space="preserve">which Baronowski argues is a key competent of what Polybius is trying to achieve with his work </w:t>
      </w:r>
      <w:r w:rsidR="00D82C03" w:rsidRPr="00552C66">
        <w:rPr>
          <w:rStyle w:val="FootnoteReference"/>
          <w:rFonts w:cs="Times New Roman"/>
          <w:sz w:val="24"/>
        </w:rPr>
        <w:footnoteReference w:id="8"/>
      </w:r>
      <w:r w:rsidR="00D82C03" w:rsidRPr="00552C66">
        <w:rPr>
          <w:rFonts w:cs="Times New Roman"/>
          <w:sz w:val="24"/>
        </w:rPr>
        <w:t>.</w:t>
      </w:r>
      <w:r w:rsidR="000A6C6E" w:rsidRPr="00552C66">
        <w:rPr>
          <w:rFonts w:cs="Times New Roman"/>
          <w:sz w:val="24"/>
        </w:rPr>
        <w:t xml:space="preserve"> The passage</w:t>
      </w:r>
      <w:r w:rsidR="00CA5598" w:rsidRPr="00552C66">
        <w:rPr>
          <w:rFonts w:cs="Times New Roman"/>
          <w:sz w:val="24"/>
        </w:rPr>
        <w:t xml:space="preserve"> is </w:t>
      </w:r>
      <w:r w:rsidR="000A6C6E" w:rsidRPr="00552C66">
        <w:rPr>
          <w:rFonts w:cs="Times New Roman"/>
          <w:sz w:val="24"/>
        </w:rPr>
        <w:t>subtly dealing with the nature of the Roman</w:t>
      </w:r>
      <w:r w:rsidR="00CA5598" w:rsidRPr="00552C66">
        <w:rPr>
          <w:rFonts w:cs="Times New Roman"/>
          <w:sz w:val="24"/>
        </w:rPr>
        <w:t xml:space="preserve"> state a</w:t>
      </w:r>
      <w:r w:rsidR="00767F81" w:rsidRPr="00552C66">
        <w:rPr>
          <w:rFonts w:cs="Times New Roman"/>
          <w:sz w:val="24"/>
        </w:rPr>
        <w:t>nd why</w:t>
      </w:r>
      <w:r w:rsidR="00B43806" w:rsidRPr="00552C66">
        <w:rPr>
          <w:rFonts w:cs="Times New Roman"/>
          <w:sz w:val="24"/>
        </w:rPr>
        <w:t xml:space="preserve"> the </w:t>
      </w:r>
      <w:r w:rsidR="00CA5598" w:rsidRPr="00552C66">
        <w:rPr>
          <w:rFonts w:cs="Times New Roman"/>
          <w:sz w:val="24"/>
        </w:rPr>
        <w:t xml:space="preserve">Roman </w:t>
      </w:r>
      <w:r w:rsidR="00B43806" w:rsidRPr="00552C66">
        <w:rPr>
          <w:rFonts w:cs="Times New Roman"/>
          <w:sz w:val="24"/>
        </w:rPr>
        <w:t xml:space="preserve">Republic </w:t>
      </w:r>
      <w:r w:rsidR="005717B8" w:rsidRPr="00552C66">
        <w:rPr>
          <w:rFonts w:cs="Times New Roman"/>
          <w:sz w:val="24"/>
        </w:rPr>
        <w:t xml:space="preserve">rose </w:t>
      </w:r>
      <w:r w:rsidR="00CA5598" w:rsidRPr="00552C66">
        <w:rPr>
          <w:rFonts w:cs="Times New Roman"/>
          <w:sz w:val="24"/>
        </w:rPr>
        <w:t>to power</w:t>
      </w:r>
      <w:r w:rsidR="005717B8" w:rsidRPr="00552C66">
        <w:rPr>
          <w:rFonts w:cs="Times New Roman"/>
          <w:sz w:val="24"/>
        </w:rPr>
        <w:t>, the answer is</w:t>
      </w:r>
      <w:r w:rsidR="00CE07C6" w:rsidRPr="00552C66">
        <w:rPr>
          <w:rFonts w:cs="Times New Roman"/>
          <w:sz w:val="24"/>
        </w:rPr>
        <w:t>, that</w:t>
      </w:r>
      <w:r w:rsidR="005717B8" w:rsidRPr="00552C66">
        <w:rPr>
          <w:rFonts w:cs="Times New Roman"/>
          <w:sz w:val="24"/>
        </w:rPr>
        <w:t xml:space="preserve"> it raised its male citizens correctly</w:t>
      </w:r>
      <w:r w:rsidR="00CE07C6" w:rsidRPr="00552C66">
        <w:rPr>
          <w:rFonts w:cs="Times New Roman"/>
          <w:sz w:val="24"/>
        </w:rPr>
        <w:t>, a prime example of this was</w:t>
      </w:r>
      <w:r w:rsidR="005717B8" w:rsidRPr="00552C66">
        <w:rPr>
          <w:rFonts w:cs="Times New Roman"/>
          <w:sz w:val="24"/>
        </w:rPr>
        <w:t xml:space="preserve"> Scipio Africnaus</w:t>
      </w:r>
      <w:r w:rsidR="00CA5598" w:rsidRPr="00552C66">
        <w:rPr>
          <w:rFonts w:cs="Times New Roman"/>
          <w:sz w:val="24"/>
        </w:rPr>
        <w:t xml:space="preserve">. </w:t>
      </w:r>
      <w:r w:rsidR="009B181F" w:rsidRPr="00552C66">
        <w:rPr>
          <w:rFonts w:cs="Times New Roman"/>
          <w:sz w:val="24"/>
        </w:rPr>
        <w:t xml:space="preserve">Drawing out the point of citizenship further, </w:t>
      </w:r>
      <w:r w:rsidR="00623BA5" w:rsidRPr="00552C66">
        <w:rPr>
          <w:rFonts w:cs="Times New Roman"/>
          <w:sz w:val="24"/>
        </w:rPr>
        <w:t>Galsterer states that t</w:t>
      </w:r>
      <w:r w:rsidR="00D82C03" w:rsidRPr="00552C66">
        <w:rPr>
          <w:rFonts w:cs="Times New Roman"/>
          <w:sz w:val="24"/>
        </w:rPr>
        <w:t xml:space="preserve">he idea of a male citizen </w:t>
      </w:r>
      <w:r w:rsidR="00A60A3D" w:rsidRPr="00552C66">
        <w:rPr>
          <w:rFonts w:cs="Times New Roman"/>
          <w:sz w:val="24"/>
        </w:rPr>
        <w:t>setting a</w:t>
      </w:r>
      <w:r w:rsidR="00BB0190" w:rsidRPr="00552C66">
        <w:rPr>
          <w:rFonts w:cs="Times New Roman"/>
          <w:sz w:val="24"/>
        </w:rPr>
        <w:t>side a</w:t>
      </w:r>
      <w:r w:rsidR="000F66A2" w:rsidRPr="00552C66">
        <w:rPr>
          <w:rFonts w:cs="Times New Roman"/>
          <w:sz w:val="24"/>
        </w:rPr>
        <w:t xml:space="preserve">ll for the good of the state was </w:t>
      </w:r>
      <w:r w:rsidR="00623BA5" w:rsidRPr="00552C66">
        <w:rPr>
          <w:rFonts w:cs="Times New Roman"/>
          <w:sz w:val="24"/>
        </w:rPr>
        <w:t xml:space="preserve">a key objective for many societies including the Romans and Greeks. </w:t>
      </w:r>
      <w:r w:rsidR="00AE0B1E" w:rsidRPr="00552C66">
        <w:rPr>
          <w:rFonts w:cs="Times New Roman"/>
          <w:sz w:val="24"/>
        </w:rPr>
        <w:t>A society w</w:t>
      </w:r>
      <w:r w:rsidR="00A60A3D" w:rsidRPr="00552C66">
        <w:rPr>
          <w:rFonts w:cs="Times New Roman"/>
          <w:sz w:val="24"/>
        </w:rPr>
        <w:t>h</w:t>
      </w:r>
      <w:r w:rsidR="00AE0B1E" w:rsidRPr="00552C66">
        <w:rPr>
          <w:rFonts w:cs="Times New Roman"/>
          <w:sz w:val="24"/>
        </w:rPr>
        <w:t xml:space="preserve">ere its citizen body would be willing sacrifice for the good of the state and embark on military service was considered by philosophers and intellectuals </w:t>
      </w:r>
      <w:r w:rsidR="008F0EA5" w:rsidRPr="00552C66">
        <w:rPr>
          <w:rFonts w:cs="Times New Roman"/>
          <w:sz w:val="24"/>
        </w:rPr>
        <w:t xml:space="preserve">to be </w:t>
      </w:r>
      <w:r w:rsidR="00F80FA9" w:rsidRPr="00552C66">
        <w:rPr>
          <w:rFonts w:cs="Times New Roman"/>
          <w:sz w:val="24"/>
        </w:rPr>
        <w:t xml:space="preserve">a sign of </w:t>
      </w:r>
      <w:r w:rsidR="00A60A3D" w:rsidRPr="00552C66">
        <w:rPr>
          <w:rFonts w:cs="Times New Roman"/>
          <w:sz w:val="24"/>
        </w:rPr>
        <w:t xml:space="preserve">a </w:t>
      </w:r>
      <w:r w:rsidR="00F80FA9" w:rsidRPr="00552C66">
        <w:rPr>
          <w:rFonts w:cs="Times New Roman"/>
          <w:sz w:val="24"/>
        </w:rPr>
        <w:t>great nation and one worthy</w:t>
      </w:r>
      <w:r w:rsidR="00A60A3D" w:rsidRPr="00552C66">
        <w:rPr>
          <w:rFonts w:cs="Times New Roman"/>
          <w:sz w:val="24"/>
        </w:rPr>
        <w:t xml:space="preserve"> of aspiring</w:t>
      </w:r>
      <w:r w:rsidR="00F80FA9" w:rsidRPr="00552C66">
        <w:rPr>
          <w:rFonts w:cs="Times New Roman"/>
          <w:sz w:val="24"/>
        </w:rPr>
        <w:t xml:space="preserve"> t</w:t>
      </w:r>
      <w:r w:rsidR="00435DBF" w:rsidRPr="00552C66">
        <w:rPr>
          <w:rFonts w:cs="Times New Roman"/>
          <w:sz w:val="24"/>
        </w:rPr>
        <w:t xml:space="preserve">o </w:t>
      </w:r>
      <w:r w:rsidR="00F80FA9" w:rsidRPr="00552C66">
        <w:rPr>
          <w:rStyle w:val="FootnoteReference"/>
          <w:rFonts w:cs="Times New Roman"/>
          <w:sz w:val="24"/>
        </w:rPr>
        <w:footnoteReference w:id="9"/>
      </w:r>
      <w:r w:rsidR="00F80FA9" w:rsidRPr="00552C66">
        <w:rPr>
          <w:rFonts w:cs="Times New Roman"/>
          <w:sz w:val="24"/>
        </w:rPr>
        <w:t xml:space="preserve">. </w:t>
      </w:r>
      <w:r w:rsidR="00435DBF" w:rsidRPr="00552C66">
        <w:rPr>
          <w:rFonts w:cs="Times New Roman"/>
          <w:sz w:val="24"/>
        </w:rPr>
        <w:t>Polybius therefore</w:t>
      </w:r>
      <w:r w:rsidR="006B7368" w:rsidRPr="00552C66">
        <w:rPr>
          <w:rFonts w:cs="Times New Roman"/>
          <w:sz w:val="24"/>
        </w:rPr>
        <w:t>,</w:t>
      </w:r>
      <w:r w:rsidR="00435DBF" w:rsidRPr="00552C66">
        <w:rPr>
          <w:rFonts w:cs="Times New Roman"/>
          <w:sz w:val="24"/>
        </w:rPr>
        <w:t xml:space="preserve"> is connecting the success of the Roman state in its imperial ambitions with that of its success in the raising its citizens and societal structure. </w:t>
      </w:r>
      <w:r w:rsidR="006B7368" w:rsidRPr="00552C66">
        <w:rPr>
          <w:rFonts w:cs="Times New Roman"/>
          <w:sz w:val="24"/>
        </w:rPr>
        <w:t>The Roman state achieved</w:t>
      </w:r>
      <w:r w:rsidR="00FF7997" w:rsidRPr="00552C66">
        <w:rPr>
          <w:rFonts w:cs="Times New Roman"/>
          <w:sz w:val="24"/>
        </w:rPr>
        <w:t xml:space="preserve"> its military successes and its domi</w:t>
      </w:r>
      <w:r w:rsidR="006B7368" w:rsidRPr="00552C66">
        <w:rPr>
          <w:rFonts w:cs="Times New Roman"/>
          <w:sz w:val="24"/>
        </w:rPr>
        <w:t>nations of others because it</w:t>
      </w:r>
      <w:r w:rsidR="00FF7997" w:rsidRPr="00552C66">
        <w:rPr>
          <w:rFonts w:cs="Times New Roman"/>
          <w:sz w:val="24"/>
        </w:rPr>
        <w:t xml:space="preserve"> created a socie</w:t>
      </w:r>
      <w:r w:rsidR="006B7368" w:rsidRPr="00552C66">
        <w:rPr>
          <w:rFonts w:cs="Times New Roman"/>
          <w:sz w:val="24"/>
        </w:rPr>
        <w:t>ty where an individual citizen wa</w:t>
      </w:r>
      <w:r w:rsidR="00FF7997" w:rsidRPr="00552C66">
        <w:rPr>
          <w:rFonts w:cs="Times New Roman"/>
          <w:sz w:val="24"/>
        </w:rPr>
        <w:t>s willing to service the state not just for rewards</w:t>
      </w:r>
      <w:r w:rsidR="006B7368" w:rsidRPr="00552C66">
        <w:rPr>
          <w:rFonts w:cs="Times New Roman"/>
          <w:sz w:val="24"/>
        </w:rPr>
        <w:t>, but because it wa</w:t>
      </w:r>
      <w:r w:rsidR="00FF7997" w:rsidRPr="00552C66">
        <w:rPr>
          <w:rFonts w:cs="Times New Roman"/>
          <w:sz w:val="24"/>
        </w:rPr>
        <w:t xml:space="preserve">s simply their duty to do so. </w:t>
      </w:r>
      <w:r w:rsidR="00BA35B9" w:rsidRPr="00552C66">
        <w:rPr>
          <w:rFonts w:cs="Times New Roman"/>
          <w:sz w:val="24"/>
        </w:rPr>
        <w:t xml:space="preserve">However, </w:t>
      </w:r>
      <w:r w:rsidR="00DD5810" w:rsidRPr="00552C66">
        <w:rPr>
          <w:rFonts w:cs="Times New Roman"/>
          <w:sz w:val="24"/>
        </w:rPr>
        <w:t xml:space="preserve">this is not to state that </w:t>
      </w:r>
      <w:r w:rsidR="00BA35B9" w:rsidRPr="00552C66">
        <w:rPr>
          <w:rFonts w:cs="Times New Roman"/>
          <w:sz w:val="24"/>
        </w:rPr>
        <w:t>the idea of a citizen sacrificing for the state or undertaking military service is not unique to the Romans</w:t>
      </w:r>
      <w:r w:rsidR="00DD5810" w:rsidRPr="00552C66">
        <w:rPr>
          <w:rFonts w:cs="Times New Roman"/>
          <w:sz w:val="24"/>
        </w:rPr>
        <w:t>. This concept</w:t>
      </w:r>
      <w:r w:rsidR="00BA35B9" w:rsidRPr="00552C66">
        <w:rPr>
          <w:rFonts w:cs="Times New Roman"/>
          <w:sz w:val="24"/>
        </w:rPr>
        <w:t xml:space="preserve"> is one that is also found in </w:t>
      </w:r>
      <w:r w:rsidR="00DD5810" w:rsidRPr="00552C66">
        <w:rPr>
          <w:rFonts w:cs="Times New Roman"/>
          <w:sz w:val="24"/>
        </w:rPr>
        <w:t>Polybius’ own</w:t>
      </w:r>
      <w:r w:rsidR="00BC3534" w:rsidRPr="00552C66">
        <w:rPr>
          <w:rFonts w:cs="Times New Roman"/>
          <w:sz w:val="24"/>
        </w:rPr>
        <w:t xml:space="preserve"> Greek</w:t>
      </w:r>
      <w:r w:rsidR="00DD5810" w:rsidRPr="00552C66">
        <w:rPr>
          <w:rFonts w:cs="Times New Roman"/>
          <w:sz w:val="24"/>
        </w:rPr>
        <w:t xml:space="preserve"> society as well. To be </w:t>
      </w:r>
      <w:r w:rsidR="000C5711" w:rsidRPr="00552C66">
        <w:rPr>
          <w:rFonts w:cs="Times New Roman"/>
          <w:sz w:val="24"/>
        </w:rPr>
        <w:t>a citizen in a Greek polis meant one had</w:t>
      </w:r>
      <w:r w:rsidR="00DD5810" w:rsidRPr="00552C66">
        <w:rPr>
          <w:rFonts w:cs="Times New Roman"/>
          <w:sz w:val="24"/>
        </w:rPr>
        <w:t xml:space="preserve"> </w:t>
      </w:r>
      <w:r w:rsidR="000C5711" w:rsidRPr="00552C66">
        <w:rPr>
          <w:rFonts w:cs="Times New Roman"/>
          <w:sz w:val="24"/>
        </w:rPr>
        <w:t>to undertake military service. Eder</w:t>
      </w:r>
      <w:r w:rsidR="00E550B5" w:rsidRPr="00552C66">
        <w:rPr>
          <w:rFonts w:cs="Times New Roman"/>
          <w:sz w:val="24"/>
        </w:rPr>
        <w:t>’s</w:t>
      </w:r>
      <w:r w:rsidR="000C5711" w:rsidRPr="00552C66">
        <w:rPr>
          <w:rFonts w:cs="Times New Roman"/>
          <w:sz w:val="24"/>
        </w:rPr>
        <w:t xml:space="preserve"> states</w:t>
      </w:r>
      <w:r w:rsidR="005E3E38" w:rsidRPr="00552C66">
        <w:rPr>
          <w:rFonts w:cs="Times New Roman"/>
          <w:sz w:val="24"/>
        </w:rPr>
        <w:t xml:space="preserve"> that</w:t>
      </w:r>
      <w:r w:rsidR="000C5711" w:rsidRPr="00552C66">
        <w:rPr>
          <w:rFonts w:cs="Times New Roman"/>
          <w:sz w:val="24"/>
        </w:rPr>
        <w:t xml:space="preserve"> for most Greek political entities being a citizen simply meant one had the necessary economic means to serve in the military and </w:t>
      </w:r>
      <w:r w:rsidR="007B0DD7" w:rsidRPr="00552C66">
        <w:rPr>
          <w:rFonts w:cs="Times New Roman"/>
          <w:sz w:val="24"/>
        </w:rPr>
        <w:t xml:space="preserve">support oneself for the duration of the conflict in question </w:t>
      </w:r>
      <w:r w:rsidR="007B0DD7" w:rsidRPr="00552C66">
        <w:rPr>
          <w:rStyle w:val="FootnoteReference"/>
          <w:rFonts w:cs="Times New Roman"/>
          <w:sz w:val="24"/>
        </w:rPr>
        <w:footnoteReference w:id="10"/>
      </w:r>
      <w:r w:rsidR="007B0DD7" w:rsidRPr="00552C66">
        <w:rPr>
          <w:rFonts w:cs="Times New Roman"/>
          <w:sz w:val="24"/>
        </w:rPr>
        <w:t>.</w:t>
      </w:r>
      <w:r w:rsidR="00A04DD8" w:rsidRPr="00552C66">
        <w:rPr>
          <w:rFonts w:cs="Times New Roman"/>
          <w:sz w:val="24"/>
        </w:rPr>
        <w:t xml:space="preserve"> </w:t>
      </w:r>
      <w:r w:rsidR="00B446C4" w:rsidRPr="00552C66">
        <w:rPr>
          <w:rFonts w:cs="Times New Roman"/>
          <w:sz w:val="24"/>
        </w:rPr>
        <w:t>The presumption then, of the reason that Polybius draws</w:t>
      </w:r>
      <w:r w:rsidR="00A04DD8" w:rsidRPr="00552C66">
        <w:rPr>
          <w:rFonts w:cs="Times New Roman"/>
          <w:sz w:val="24"/>
        </w:rPr>
        <w:t xml:space="preserve"> on the military aspect of citizenship in his account on the Celtiberians is twofold</w:t>
      </w:r>
      <w:r w:rsidR="00FE7032" w:rsidRPr="00552C66">
        <w:rPr>
          <w:rFonts w:cs="Times New Roman"/>
          <w:sz w:val="24"/>
        </w:rPr>
        <w:t xml:space="preserve"> </w:t>
      </w:r>
      <w:r w:rsidR="00FE7032" w:rsidRPr="00552C66">
        <w:rPr>
          <w:rStyle w:val="FootnoteReference"/>
          <w:rFonts w:cs="Times New Roman"/>
          <w:sz w:val="24"/>
        </w:rPr>
        <w:footnoteReference w:id="11"/>
      </w:r>
      <w:r w:rsidR="00A04DD8" w:rsidRPr="00552C66">
        <w:rPr>
          <w:rFonts w:cs="Times New Roman"/>
          <w:sz w:val="24"/>
        </w:rPr>
        <w:t xml:space="preserve">. Firstly, it is to demonstrate that the Roman state is successful </w:t>
      </w:r>
      <w:r w:rsidR="00A04DD8" w:rsidRPr="00552C66">
        <w:rPr>
          <w:rFonts w:cs="Times New Roman"/>
          <w:sz w:val="24"/>
        </w:rPr>
        <w:lastRenderedPageBreak/>
        <w:t xml:space="preserve">because of its societal structure not just its military capability, </w:t>
      </w:r>
      <w:r w:rsidR="00F34344" w:rsidRPr="00552C66">
        <w:rPr>
          <w:rFonts w:cs="Times New Roman"/>
          <w:sz w:val="24"/>
        </w:rPr>
        <w:t xml:space="preserve">as </w:t>
      </w:r>
      <w:r w:rsidR="00A04DD8" w:rsidRPr="00552C66">
        <w:rPr>
          <w:rFonts w:cs="Times New Roman"/>
          <w:sz w:val="24"/>
        </w:rPr>
        <w:t>its citizens are willing to set aside personal ambition to benefit the state</w:t>
      </w:r>
      <w:r w:rsidR="00F34344" w:rsidRPr="00552C66">
        <w:rPr>
          <w:rFonts w:cs="Times New Roman"/>
          <w:sz w:val="24"/>
        </w:rPr>
        <w:t>,</w:t>
      </w:r>
      <w:r w:rsidR="00A04DD8" w:rsidRPr="00552C66">
        <w:rPr>
          <w:rFonts w:cs="Times New Roman"/>
          <w:sz w:val="24"/>
        </w:rPr>
        <w:t xml:space="preserve"> and will serve because it is required of them</w:t>
      </w:r>
      <w:r w:rsidR="00F34344" w:rsidRPr="00552C66">
        <w:rPr>
          <w:rFonts w:cs="Times New Roman"/>
          <w:sz w:val="24"/>
        </w:rPr>
        <w:t xml:space="preserve"> to do so</w:t>
      </w:r>
      <w:r w:rsidR="00A04DD8" w:rsidRPr="00552C66">
        <w:rPr>
          <w:rFonts w:cs="Times New Roman"/>
          <w:sz w:val="24"/>
        </w:rPr>
        <w:t>.</w:t>
      </w:r>
      <w:r w:rsidR="00706E4A" w:rsidRPr="00552C66">
        <w:rPr>
          <w:rFonts w:cs="Times New Roman"/>
          <w:sz w:val="24"/>
        </w:rPr>
        <w:t xml:space="preserve"> Secondly it would provide context for Greek individuals reading </w:t>
      </w:r>
      <w:r w:rsidR="009F3E9D" w:rsidRPr="00552C66">
        <w:rPr>
          <w:rFonts w:cs="Times New Roman"/>
          <w:sz w:val="24"/>
        </w:rPr>
        <w:t xml:space="preserve">Polybius during </w:t>
      </w:r>
      <w:r w:rsidR="00D07219">
        <w:rPr>
          <w:rFonts w:cs="Times New Roman"/>
          <w:sz w:val="24"/>
        </w:rPr>
        <w:t>t</w:t>
      </w:r>
      <w:r w:rsidR="009F3E9D" w:rsidRPr="00552C66">
        <w:rPr>
          <w:rFonts w:cs="Times New Roman"/>
          <w:sz w:val="24"/>
        </w:rPr>
        <w:t>his</w:t>
      </w:r>
      <w:r w:rsidR="000C7995" w:rsidRPr="00552C66">
        <w:rPr>
          <w:rFonts w:cs="Times New Roman"/>
          <w:sz w:val="24"/>
        </w:rPr>
        <w:t xml:space="preserve"> time period. He</w:t>
      </w:r>
      <w:r w:rsidR="000C4D40" w:rsidRPr="00552C66">
        <w:rPr>
          <w:rFonts w:cs="Times New Roman"/>
          <w:sz w:val="24"/>
        </w:rPr>
        <w:t xml:space="preserve"> is demonstrating an aspect of their society that also exists within Roman society</w:t>
      </w:r>
      <w:r w:rsidR="00204C5C" w:rsidRPr="00552C66">
        <w:rPr>
          <w:rFonts w:cs="Times New Roman"/>
          <w:sz w:val="24"/>
        </w:rPr>
        <w:t>, by</w:t>
      </w:r>
      <w:r w:rsidR="000C4D40" w:rsidRPr="00552C66">
        <w:rPr>
          <w:rFonts w:cs="Times New Roman"/>
          <w:sz w:val="24"/>
        </w:rPr>
        <w:t xml:space="preserve"> </w:t>
      </w:r>
      <w:r w:rsidR="00D07219">
        <w:rPr>
          <w:rFonts w:cs="Times New Roman"/>
          <w:sz w:val="24"/>
        </w:rPr>
        <w:t xml:space="preserve">demonstrating </w:t>
      </w:r>
      <w:r w:rsidR="000C4D40" w:rsidRPr="00552C66">
        <w:rPr>
          <w:rFonts w:cs="Times New Roman"/>
          <w:sz w:val="24"/>
        </w:rPr>
        <w:t xml:space="preserve">how effective the Romans are in this case and then equates it with Roman military success. </w:t>
      </w:r>
      <w:r w:rsidR="003425D4" w:rsidRPr="00552C66">
        <w:rPr>
          <w:rFonts w:cs="Times New Roman"/>
          <w:sz w:val="24"/>
        </w:rPr>
        <w:t>The Greek audience</w:t>
      </w:r>
      <w:r w:rsidR="0098253E" w:rsidRPr="00552C66">
        <w:rPr>
          <w:rFonts w:cs="Times New Roman"/>
          <w:sz w:val="24"/>
        </w:rPr>
        <w:t xml:space="preserve"> now had </w:t>
      </w:r>
      <w:r w:rsidR="00FE7032" w:rsidRPr="00552C66">
        <w:rPr>
          <w:rFonts w:cs="Times New Roman"/>
          <w:sz w:val="24"/>
        </w:rPr>
        <w:t>context for the success of the Roman state that they can comprehend and can also relate</w:t>
      </w:r>
      <w:r w:rsidR="0098253E" w:rsidRPr="00552C66">
        <w:rPr>
          <w:rFonts w:cs="Times New Roman"/>
          <w:sz w:val="24"/>
        </w:rPr>
        <w:t xml:space="preserve"> to because it was also part of their society,</w:t>
      </w:r>
      <w:r w:rsidR="00FE7032" w:rsidRPr="00552C66">
        <w:rPr>
          <w:rFonts w:cs="Times New Roman"/>
          <w:sz w:val="24"/>
        </w:rPr>
        <w:t xml:space="preserve"> meaning that they similarly </w:t>
      </w:r>
      <w:r w:rsidR="00F84A5B" w:rsidRPr="00552C66">
        <w:rPr>
          <w:rFonts w:cs="Times New Roman"/>
          <w:sz w:val="24"/>
        </w:rPr>
        <w:t>comprehend</w:t>
      </w:r>
      <w:r w:rsidR="00FE7032" w:rsidRPr="00552C66">
        <w:rPr>
          <w:rFonts w:cs="Times New Roman"/>
          <w:sz w:val="24"/>
        </w:rPr>
        <w:t xml:space="preserve"> Roman domination of their society as well.  </w:t>
      </w:r>
    </w:p>
    <w:p w14:paraId="35AEC8F4" w14:textId="77777777" w:rsidR="00E01700" w:rsidRPr="00552C66" w:rsidRDefault="00F84A5B" w:rsidP="0025279C">
      <w:pPr>
        <w:spacing w:line="360" w:lineRule="auto"/>
        <w:rPr>
          <w:rFonts w:cs="Times New Roman"/>
          <w:sz w:val="24"/>
        </w:rPr>
      </w:pPr>
      <w:r w:rsidRPr="00552C66">
        <w:rPr>
          <w:rFonts w:cs="Times New Roman"/>
          <w:sz w:val="24"/>
        </w:rPr>
        <w:t>The concept of Roman domination however</w:t>
      </w:r>
      <w:r w:rsidR="0098253E" w:rsidRPr="00552C66">
        <w:rPr>
          <w:rFonts w:cs="Times New Roman"/>
          <w:sz w:val="24"/>
        </w:rPr>
        <w:t>, for the Greek audience wa</w:t>
      </w:r>
      <w:r w:rsidRPr="00552C66">
        <w:rPr>
          <w:rFonts w:cs="Times New Roman"/>
          <w:sz w:val="24"/>
        </w:rPr>
        <w:t>s more complicated than just equating two aspects of their soc</w:t>
      </w:r>
      <w:r w:rsidR="0098253E" w:rsidRPr="00552C66">
        <w:rPr>
          <w:rFonts w:cs="Times New Roman"/>
          <w:sz w:val="24"/>
        </w:rPr>
        <w:t>iety together. Polybius also had</w:t>
      </w:r>
      <w:r w:rsidRPr="00552C66">
        <w:rPr>
          <w:rFonts w:cs="Times New Roman"/>
          <w:sz w:val="24"/>
        </w:rPr>
        <w:t xml:space="preserve"> to explain how Rome gained</w:t>
      </w:r>
      <w:r w:rsidR="0098253E" w:rsidRPr="00552C66">
        <w:rPr>
          <w:rFonts w:cs="Times New Roman"/>
          <w:sz w:val="24"/>
        </w:rPr>
        <w:t xml:space="preserve"> this position over them and had</w:t>
      </w:r>
      <w:r w:rsidRPr="00552C66">
        <w:rPr>
          <w:rFonts w:cs="Times New Roman"/>
          <w:sz w:val="24"/>
        </w:rPr>
        <w:t xml:space="preserve"> to deal </w:t>
      </w:r>
      <w:r w:rsidR="0098253E" w:rsidRPr="00552C66">
        <w:rPr>
          <w:rFonts w:cs="Times New Roman"/>
          <w:sz w:val="24"/>
        </w:rPr>
        <w:t xml:space="preserve">with </w:t>
      </w:r>
      <w:r w:rsidRPr="00552C66">
        <w:rPr>
          <w:rFonts w:cs="Times New Roman"/>
          <w:sz w:val="24"/>
        </w:rPr>
        <w:t xml:space="preserve">the </w:t>
      </w:r>
      <w:r w:rsidR="0098253E" w:rsidRPr="00552C66">
        <w:rPr>
          <w:rFonts w:cs="Times New Roman"/>
          <w:sz w:val="24"/>
        </w:rPr>
        <w:t>implications of imperialism in order</w:t>
      </w:r>
      <w:r w:rsidR="00AD7524" w:rsidRPr="00552C66">
        <w:rPr>
          <w:rFonts w:cs="Times New Roman"/>
          <w:sz w:val="24"/>
        </w:rPr>
        <w:t xml:space="preserve"> to provide context for his Greek audience so that they can more easily accept Roman rule</w:t>
      </w:r>
      <w:r w:rsidR="00E01700" w:rsidRPr="00552C66">
        <w:rPr>
          <w:rFonts w:cs="Times New Roman"/>
          <w:sz w:val="24"/>
        </w:rPr>
        <w:t>.</w:t>
      </w:r>
      <w:r w:rsidR="003D44D1" w:rsidRPr="00552C66">
        <w:rPr>
          <w:rFonts w:cs="Times New Roman"/>
          <w:sz w:val="24"/>
        </w:rPr>
        <w:t xml:space="preserve"> Dreyer states </w:t>
      </w:r>
      <w:r w:rsidR="00E01700" w:rsidRPr="00552C66">
        <w:rPr>
          <w:rFonts w:cs="Times New Roman"/>
          <w:sz w:val="24"/>
        </w:rPr>
        <w:t xml:space="preserve">that this </w:t>
      </w:r>
      <w:r w:rsidR="003D44D1" w:rsidRPr="00552C66">
        <w:rPr>
          <w:rFonts w:cs="Times New Roman"/>
          <w:sz w:val="24"/>
        </w:rPr>
        <w:t xml:space="preserve">is the </w:t>
      </w:r>
      <w:r w:rsidR="00E01700" w:rsidRPr="00552C66">
        <w:rPr>
          <w:rFonts w:cs="Times New Roman"/>
          <w:sz w:val="24"/>
        </w:rPr>
        <w:t xml:space="preserve">actual </w:t>
      </w:r>
      <w:r w:rsidR="003D44D1" w:rsidRPr="00552C66">
        <w:rPr>
          <w:rFonts w:cs="Times New Roman"/>
          <w:sz w:val="24"/>
        </w:rPr>
        <w:t>purpose of the work</w:t>
      </w:r>
      <w:r w:rsidR="00E01700" w:rsidRPr="00552C66">
        <w:rPr>
          <w:rFonts w:cs="Times New Roman"/>
          <w:sz w:val="24"/>
        </w:rPr>
        <w:t>, to provide a context so that Po</w:t>
      </w:r>
      <w:r w:rsidR="00E97E10" w:rsidRPr="00552C66">
        <w:rPr>
          <w:rFonts w:cs="Times New Roman"/>
          <w:sz w:val="24"/>
        </w:rPr>
        <w:t>lybius’ fellow Greek leaders could</w:t>
      </w:r>
      <w:r w:rsidR="00E01700" w:rsidRPr="00552C66">
        <w:rPr>
          <w:rFonts w:cs="Times New Roman"/>
          <w:sz w:val="24"/>
        </w:rPr>
        <w:t xml:space="preserve"> more easily accept Roman rule</w:t>
      </w:r>
      <w:r w:rsidR="00AD7524" w:rsidRPr="00552C66">
        <w:rPr>
          <w:rFonts w:cs="Times New Roman"/>
          <w:sz w:val="24"/>
        </w:rPr>
        <w:t xml:space="preserve"> </w:t>
      </w:r>
      <w:r w:rsidR="00AD7524" w:rsidRPr="00552C66">
        <w:rPr>
          <w:rStyle w:val="FootnoteReference"/>
          <w:rFonts w:cs="Times New Roman"/>
          <w:sz w:val="24"/>
        </w:rPr>
        <w:footnoteReference w:id="12"/>
      </w:r>
      <w:r w:rsidR="00AD7524" w:rsidRPr="00552C66">
        <w:rPr>
          <w:rFonts w:cs="Times New Roman"/>
          <w:sz w:val="24"/>
        </w:rPr>
        <w:t xml:space="preserve">. </w:t>
      </w:r>
      <w:r w:rsidR="00832152" w:rsidRPr="00552C66">
        <w:rPr>
          <w:rFonts w:cs="Times New Roman"/>
          <w:sz w:val="24"/>
        </w:rPr>
        <w:t>If Dreyer’s assessment of</w:t>
      </w:r>
      <w:r w:rsidR="00FE42FE" w:rsidRPr="00552C66">
        <w:rPr>
          <w:rFonts w:cs="Times New Roman"/>
          <w:sz w:val="24"/>
        </w:rPr>
        <w:t xml:space="preserve"> to the purpose of Polybius</w:t>
      </w:r>
      <w:r w:rsidR="005350B5" w:rsidRPr="00552C66">
        <w:rPr>
          <w:rFonts w:cs="Times New Roman"/>
          <w:sz w:val="24"/>
        </w:rPr>
        <w:t>’</w:t>
      </w:r>
      <w:r w:rsidR="00FE42FE" w:rsidRPr="00552C66">
        <w:rPr>
          <w:rFonts w:cs="Times New Roman"/>
          <w:sz w:val="24"/>
        </w:rPr>
        <w:t xml:space="preserve"> work is </w:t>
      </w:r>
      <w:r w:rsidR="005350B5" w:rsidRPr="00552C66">
        <w:rPr>
          <w:rFonts w:cs="Times New Roman"/>
          <w:sz w:val="24"/>
        </w:rPr>
        <w:t>accurate</w:t>
      </w:r>
      <w:r w:rsidR="00FE42FE" w:rsidRPr="00552C66">
        <w:rPr>
          <w:rFonts w:cs="Times New Roman"/>
          <w:sz w:val="24"/>
        </w:rPr>
        <w:t xml:space="preserve"> in at least some aspect, the issue then becomes more of a philosophical inquiry into the views and information that Polybius provides in his </w:t>
      </w:r>
      <w:r w:rsidR="00FE42FE" w:rsidRPr="00552C66">
        <w:rPr>
          <w:rFonts w:cs="Times New Roman"/>
          <w:i/>
          <w:sz w:val="24"/>
        </w:rPr>
        <w:t>Histories</w:t>
      </w:r>
      <w:r w:rsidR="00FE42FE" w:rsidRPr="00552C66">
        <w:rPr>
          <w:rFonts w:cs="Times New Roman"/>
          <w:sz w:val="24"/>
        </w:rPr>
        <w:t xml:space="preserve">. </w:t>
      </w:r>
      <w:r w:rsidR="006C2CCA" w:rsidRPr="00552C66">
        <w:rPr>
          <w:rFonts w:cs="Times New Roman"/>
          <w:sz w:val="24"/>
        </w:rPr>
        <w:t>The question</w:t>
      </w:r>
      <w:r w:rsidR="00690C0B" w:rsidRPr="00552C66">
        <w:rPr>
          <w:rFonts w:cs="Times New Roman"/>
          <w:sz w:val="24"/>
        </w:rPr>
        <w:t xml:space="preserve"> now being presented</w:t>
      </w:r>
      <w:r w:rsidR="00800F7C" w:rsidRPr="00552C66">
        <w:rPr>
          <w:rFonts w:cs="Times New Roman"/>
          <w:sz w:val="24"/>
        </w:rPr>
        <w:t xml:space="preserve">, </w:t>
      </w:r>
      <w:r w:rsidR="005350B5" w:rsidRPr="00552C66">
        <w:rPr>
          <w:rFonts w:cs="Times New Roman"/>
          <w:sz w:val="24"/>
        </w:rPr>
        <w:t xml:space="preserve">suggests that </w:t>
      </w:r>
      <w:r w:rsidR="006C2CCA" w:rsidRPr="00552C66">
        <w:rPr>
          <w:rFonts w:cs="Times New Roman"/>
          <w:sz w:val="24"/>
        </w:rPr>
        <w:t xml:space="preserve">there </w:t>
      </w:r>
      <w:r w:rsidR="005350B5" w:rsidRPr="00552C66">
        <w:rPr>
          <w:rFonts w:cs="Times New Roman"/>
          <w:sz w:val="24"/>
        </w:rPr>
        <w:t xml:space="preserve">was </w:t>
      </w:r>
      <w:r w:rsidR="006C2CCA" w:rsidRPr="00552C66">
        <w:rPr>
          <w:rFonts w:cs="Times New Roman"/>
          <w:sz w:val="24"/>
        </w:rPr>
        <w:t xml:space="preserve">a philosophical aspect within </w:t>
      </w:r>
      <w:r w:rsidR="005F6BB7" w:rsidRPr="00552C66">
        <w:rPr>
          <w:rFonts w:cs="Times New Roman"/>
          <w:sz w:val="24"/>
        </w:rPr>
        <w:t>Polybius</w:t>
      </w:r>
      <w:r w:rsidR="00CF22BA" w:rsidRPr="00552C66">
        <w:rPr>
          <w:rFonts w:cs="Times New Roman"/>
          <w:sz w:val="24"/>
        </w:rPr>
        <w:t>’</w:t>
      </w:r>
      <w:r w:rsidR="006C2CCA" w:rsidRPr="00552C66">
        <w:rPr>
          <w:rFonts w:cs="Times New Roman"/>
          <w:sz w:val="24"/>
        </w:rPr>
        <w:t xml:space="preserve"> work </w:t>
      </w:r>
      <w:r w:rsidR="005F6BB7" w:rsidRPr="00552C66">
        <w:rPr>
          <w:rFonts w:cs="Times New Roman"/>
          <w:sz w:val="24"/>
        </w:rPr>
        <w:t>that was directly trying to deal with issue of Rom</w:t>
      </w:r>
      <w:r w:rsidR="005350B5" w:rsidRPr="00552C66">
        <w:rPr>
          <w:rFonts w:cs="Times New Roman"/>
          <w:sz w:val="24"/>
        </w:rPr>
        <w:t>an expansion in a manner which wa</w:t>
      </w:r>
      <w:r w:rsidR="005F6BB7" w:rsidRPr="00552C66">
        <w:rPr>
          <w:rFonts w:cs="Times New Roman"/>
          <w:sz w:val="24"/>
        </w:rPr>
        <w:t xml:space="preserve">s consistent with explaining it to a Greek audience. </w:t>
      </w:r>
      <w:r w:rsidR="0085202E" w:rsidRPr="00552C66">
        <w:rPr>
          <w:rFonts w:cs="Times New Roman"/>
          <w:sz w:val="24"/>
        </w:rPr>
        <w:t>This</w:t>
      </w:r>
      <w:r w:rsidR="00824A29" w:rsidRPr="00552C66">
        <w:rPr>
          <w:rFonts w:cs="Times New Roman"/>
          <w:sz w:val="24"/>
        </w:rPr>
        <w:t xml:space="preserve"> question </w:t>
      </w:r>
      <w:r w:rsidR="00690C0B" w:rsidRPr="00552C66">
        <w:rPr>
          <w:rFonts w:cs="Times New Roman"/>
          <w:sz w:val="24"/>
        </w:rPr>
        <w:t xml:space="preserve">of an apparent philosophical nature of government </w:t>
      </w:r>
      <w:r w:rsidR="00CF22BA" w:rsidRPr="00552C66">
        <w:rPr>
          <w:rFonts w:cs="Times New Roman"/>
          <w:sz w:val="24"/>
        </w:rPr>
        <w:t xml:space="preserve">has been in the mind-set of </w:t>
      </w:r>
      <w:r w:rsidR="00824A29" w:rsidRPr="00552C66">
        <w:rPr>
          <w:rFonts w:cs="Times New Roman"/>
          <w:sz w:val="24"/>
        </w:rPr>
        <w:t>modern scholars</w:t>
      </w:r>
      <w:r w:rsidR="0085202E" w:rsidRPr="00552C66">
        <w:rPr>
          <w:rFonts w:cs="Times New Roman"/>
          <w:sz w:val="24"/>
        </w:rPr>
        <w:t xml:space="preserve"> such as Balot and Baronowski,</w:t>
      </w:r>
      <w:r w:rsidR="00CF22BA" w:rsidRPr="00552C66">
        <w:rPr>
          <w:rFonts w:cs="Times New Roman"/>
          <w:sz w:val="24"/>
        </w:rPr>
        <w:t xml:space="preserve"> who</w:t>
      </w:r>
      <w:r w:rsidR="00824A29" w:rsidRPr="00552C66">
        <w:rPr>
          <w:rFonts w:cs="Times New Roman"/>
          <w:sz w:val="24"/>
        </w:rPr>
        <w:t xml:space="preserve"> have </w:t>
      </w:r>
      <w:r w:rsidR="006E565D" w:rsidRPr="00552C66">
        <w:rPr>
          <w:rFonts w:cs="Times New Roman"/>
          <w:sz w:val="24"/>
        </w:rPr>
        <w:t>sought Polybius’</w:t>
      </w:r>
      <w:r w:rsidR="005204A2" w:rsidRPr="00552C66">
        <w:rPr>
          <w:rFonts w:cs="Times New Roman"/>
          <w:sz w:val="24"/>
        </w:rPr>
        <w:t xml:space="preserve"> </w:t>
      </w:r>
      <w:r w:rsidR="006E565D" w:rsidRPr="00552C66">
        <w:rPr>
          <w:rFonts w:cs="Times New Roman"/>
          <w:sz w:val="24"/>
        </w:rPr>
        <w:t>philosophical meaning</w:t>
      </w:r>
      <w:r w:rsidR="00E701B2" w:rsidRPr="00552C66">
        <w:rPr>
          <w:rFonts w:cs="Times New Roman"/>
          <w:sz w:val="24"/>
        </w:rPr>
        <w:t>. It had</w:t>
      </w:r>
      <w:r w:rsidR="0085202E" w:rsidRPr="00552C66">
        <w:rPr>
          <w:rFonts w:cs="Times New Roman"/>
          <w:sz w:val="24"/>
        </w:rPr>
        <w:t xml:space="preserve"> led to a division in scholarship over the exact nature of what Polybius was trying to achieve with his work or whether this was an objective at all. </w:t>
      </w:r>
      <w:r w:rsidR="002137DE" w:rsidRPr="00552C66">
        <w:rPr>
          <w:rFonts w:cs="Times New Roman"/>
          <w:sz w:val="24"/>
        </w:rPr>
        <w:t xml:space="preserve"> </w:t>
      </w:r>
    </w:p>
    <w:p w14:paraId="0D601076" w14:textId="77777777" w:rsidR="00800F7C" w:rsidRPr="00552C66" w:rsidRDefault="002137DE" w:rsidP="0025279C">
      <w:pPr>
        <w:spacing w:line="360" w:lineRule="auto"/>
        <w:rPr>
          <w:rFonts w:cs="Times New Roman"/>
          <w:sz w:val="24"/>
        </w:rPr>
      </w:pPr>
      <w:r w:rsidRPr="00762C2C">
        <w:rPr>
          <w:rFonts w:cs="Times New Roman"/>
          <w:sz w:val="24"/>
        </w:rPr>
        <w:t xml:space="preserve">The first scholarly position that will be analysed will be that of Baronowski whose position </w:t>
      </w:r>
      <w:r w:rsidR="009C0DB1" w:rsidRPr="00762C2C">
        <w:rPr>
          <w:rFonts w:cs="Times New Roman"/>
          <w:sz w:val="24"/>
        </w:rPr>
        <w:t xml:space="preserve">can be summarised as </w:t>
      </w:r>
      <w:r w:rsidRPr="00762C2C">
        <w:rPr>
          <w:rFonts w:cs="Times New Roman"/>
          <w:sz w:val="24"/>
        </w:rPr>
        <w:t>the intellectuals and</w:t>
      </w:r>
      <w:r w:rsidRPr="00552C66">
        <w:rPr>
          <w:rFonts w:cs="Times New Roman"/>
          <w:sz w:val="24"/>
        </w:rPr>
        <w:t xml:space="preserve"> philosophers of the mid second century BC</w:t>
      </w:r>
      <w:r w:rsidR="00D27D9D" w:rsidRPr="00552C66">
        <w:rPr>
          <w:rFonts w:cs="Times New Roman"/>
          <w:sz w:val="24"/>
        </w:rPr>
        <w:t>, which</w:t>
      </w:r>
      <w:r w:rsidRPr="00552C66">
        <w:rPr>
          <w:rFonts w:cs="Times New Roman"/>
          <w:sz w:val="24"/>
        </w:rPr>
        <w:t xml:space="preserve"> </w:t>
      </w:r>
      <w:r w:rsidR="00D27D9D" w:rsidRPr="00552C66">
        <w:rPr>
          <w:rFonts w:cs="Times New Roman"/>
          <w:sz w:val="24"/>
        </w:rPr>
        <w:t>included</w:t>
      </w:r>
      <w:r w:rsidRPr="00552C66">
        <w:rPr>
          <w:rFonts w:cs="Times New Roman"/>
          <w:sz w:val="24"/>
        </w:rPr>
        <w:t xml:space="preserve"> Polybius were largely in support of Roman domination. </w:t>
      </w:r>
      <w:r w:rsidR="00D27D9D" w:rsidRPr="00552C66">
        <w:rPr>
          <w:rFonts w:cs="Times New Roman"/>
          <w:sz w:val="24"/>
        </w:rPr>
        <w:t xml:space="preserve">Baronowski’s </w:t>
      </w:r>
      <w:r w:rsidR="00D42475" w:rsidRPr="00552C66">
        <w:rPr>
          <w:rFonts w:cs="Times New Roman"/>
          <w:sz w:val="24"/>
        </w:rPr>
        <w:t>view</w:t>
      </w:r>
      <w:r w:rsidR="007610A6" w:rsidRPr="00552C66">
        <w:rPr>
          <w:rFonts w:cs="Times New Roman"/>
          <w:sz w:val="24"/>
        </w:rPr>
        <w:t xml:space="preserve"> is that Polybius was writing from an established position held by many at the time, </w:t>
      </w:r>
      <w:r w:rsidR="00BB1622" w:rsidRPr="00552C66">
        <w:rPr>
          <w:rFonts w:cs="Times New Roman"/>
          <w:sz w:val="24"/>
        </w:rPr>
        <w:t xml:space="preserve">namely </w:t>
      </w:r>
      <w:r w:rsidR="007610A6" w:rsidRPr="00552C66">
        <w:rPr>
          <w:rFonts w:cs="Times New Roman"/>
          <w:sz w:val="24"/>
        </w:rPr>
        <w:t>that Roman rule was more beneficial than it was destructive. Polybius and others at the time were basing this off the fact that Rome always had legitimate</w:t>
      </w:r>
      <w:r w:rsidR="007D1AE3" w:rsidRPr="00552C66">
        <w:rPr>
          <w:rFonts w:cs="Times New Roman"/>
          <w:sz w:val="24"/>
        </w:rPr>
        <w:t xml:space="preserve"> reasons for its expansions, although they were in most cases clearly designed to expand Roman power. However, for Polybius and others at the time</w:t>
      </w:r>
      <w:r w:rsidR="00731E2B" w:rsidRPr="00552C66">
        <w:rPr>
          <w:rFonts w:cs="Times New Roman"/>
          <w:sz w:val="24"/>
        </w:rPr>
        <w:t>,</w:t>
      </w:r>
      <w:r w:rsidR="007D1AE3" w:rsidRPr="00552C66">
        <w:rPr>
          <w:rFonts w:cs="Times New Roman"/>
          <w:sz w:val="24"/>
        </w:rPr>
        <w:t xml:space="preserve"> according to</w:t>
      </w:r>
      <w:r w:rsidR="007610A6" w:rsidRPr="00552C66">
        <w:rPr>
          <w:rFonts w:cs="Times New Roman"/>
          <w:sz w:val="24"/>
        </w:rPr>
        <w:t xml:space="preserve"> </w:t>
      </w:r>
      <w:r w:rsidR="007D1AE3" w:rsidRPr="00552C66">
        <w:rPr>
          <w:rFonts w:cs="Times New Roman"/>
          <w:sz w:val="24"/>
        </w:rPr>
        <w:t>Baronowski at least</w:t>
      </w:r>
      <w:r w:rsidR="00731E2B" w:rsidRPr="00552C66">
        <w:rPr>
          <w:rFonts w:cs="Times New Roman"/>
          <w:sz w:val="24"/>
        </w:rPr>
        <w:t>,</w:t>
      </w:r>
      <w:r w:rsidR="007D1AE3" w:rsidRPr="00552C66">
        <w:rPr>
          <w:rFonts w:cs="Times New Roman"/>
          <w:sz w:val="24"/>
        </w:rPr>
        <w:t xml:space="preserve"> Roman domination also brought stability </w:t>
      </w:r>
      <w:r w:rsidR="007D1AE3" w:rsidRPr="00552C66">
        <w:rPr>
          <w:rFonts w:cs="Times New Roman"/>
          <w:sz w:val="24"/>
        </w:rPr>
        <w:lastRenderedPageBreak/>
        <w:t xml:space="preserve">to many regions and this along with the legitimate reason for the expansion justified Roman rule and expansion for many </w:t>
      </w:r>
      <w:r w:rsidR="007D1AE3" w:rsidRPr="00552C66">
        <w:rPr>
          <w:rStyle w:val="FootnoteReference"/>
          <w:rFonts w:cs="Times New Roman"/>
          <w:sz w:val="24"/>
        </w:rPr>
        <w:footnoteReference w:id="13"/>
      </w:r>
      <w:r w:rsidR="007D1AE3" w:rsidRPr="00552C66">
        <w:rPr>
          <w:rFonts w:cs="Times New Roman"/>
          <w:sz w:val="24"/>
        </w:rPr>
        <w:t>.</w:t>
      </w:r>
      <w:r w:rsidR="00C97F45" w:rsidRPr="00552C66">
        <w:rPr>
          <w:rFonts w:cs="Times New Roman"/>
          <w:sz w:val="24"/>
        </w:rPr>
        <w:t xml:space="preserve"> </w:t>
      </w:r>
    </w:p>
    <w:p w14:paraId="39642DD9" w14:textId="57DAD4CE" w:rsidR="00652456" w:rsidRPr="00552C66" w:rsidRDefault="00C97F45" w:rsidP="0025279C">
      <w:pPr>
        <w:spacing w:line="360" w:lineRule="auto"/>
        <w:rPr>
          <w:rFonts w:cs="Times New Roman"/>
          <w:sz w:val="24"/>
        </w:rPr>
      </w:pPr>
      <w:r w:rsidRPr="00552C66">
        <w:rPr>
          <w:rFonts w:cs="Times New Roman"/>
          <w:sz w:val="24"/>
        </w:rPr>
        <w:t xml:space="preserve">The philosophical aspect is that from Baronowski’s positon Roman imperialism is justified by Polybius by two clear points. Firstly, that the Romans never declare war on others for </w:t>
      </w:r>
      <w:r w:rsidR="00731E2B" w:rsidRPr="00552C66">
        <w:rPr>
          <w:rFonts w:cs="Times New Roman"/>
          <w:sz w:val="24"/>
        </w:rPr>
        <w:t xml:space="preserve">any other </w:t>
      </w:r>
      <w:r w:rsidRPr="00552C66">
        <w:rPr>
          <w:rFonts w:cs="Times New Roman"/>
          <w:sz w:val="24"/>
        </w:rPr>
        <w:t xml:space="preserve">stated purpose </w:t>
      </w:r>
      <w:r w:rsidR="00731E2B" w:rsidRPr="00552C66">
        <w:rPr>
          <w:rFonts w:cs="Times New Roman"/>
          <w:sz w:val="24"/>
        </w:rPr>
        <w:t xml:space="preserve">than </w:t>
      </w:r>
      <w:r w:rsidRPr="00552C66">
        <w:rPr>
          <w:rFonts w:cs="Times New Roman"/>
          <w:sz w:val="24"/>
        </w:rPr>
        <w:t xml:space="preserve">to dominate them and take their lands and possessions. </w:t>
      </w:r>
      <w:r w:rsidR="00C11BEE" w:rsidRPr="00552C66">
        <w:rPr>
          <w:rFonts w:cs="Times New Roman"/>
          <w:sz w:val="24"/>
        </w:rPr>
        <w:t>Polybius presents this fact during his discussion of the outbreak of the Third Punic war and how the Romans present</w:t>
      </w:r>
      <w:r w:rsidR="00757C9E" w:rsidRPr="00552C66">
        <w:rPr>
          <w:rFonts w:cs="Times New Roman"/>
          <w:sz w:val="24"/>
        </w:rPr>
        <w:t>ed</w:t>
      </w:r>
      <w:r w:rsidR="00C11BEE" w:rsidRPr="00552C66">
        <w:rPr>
          <w:rFonts w:cs="Times New Roman"/>
          <w:sz w:val="24"/>
        </w:rPr>
        <w:t xml:space="preserve"> their case to others</w:t>
      </w:r>
      <w:r w:rsidR="00757C9E" w:rsidRPr="00552C66">
        <w:rPr>
          <w:rFonts w:cs="Times New Roman"/>
          <w:sz w:val="24"/>
        </w:rPr>
        <w:t xml:space="preserve"> </w:t>
      </w:r>
      <w:r w:rsidR="00D64DCE" w:rsidRPr="00552C66">
        <w:rPr>
          <w:rFonts w:cs="Times New Roman"/>
          <w:sz w:val="24"/>
        </w:rPr>
        <w:t xml:space="preserve">political entities </w:t>
      </w:r>
      <w:r w:rsidR="00E214C5" w:rsidRPr="00552C66">
        <w:rPr>
          <w:rFonts w:cs="Times New Roman"/>
          <w:sz w:val="24"/>
        </w:rPr>
        <w:t xml:space="preserve">at the time </w:t>
      </w:r>
      <w:r w:rsidR="00C11BEE" w:rsidRPr="00552C66">
        <w:rPr>
          <w:rFonts w:cs="Times New Roman"/>
          <w:sz w:val="24"/>
        </w:rPr>
        <w:t xml:space="preserve">as to why this war was necessary. </w:t>
      </w:r>
      <w:r w:rsidR="00FF5ABD" w:rsidRPr="00552C66">
        <w:rPr>
          <w:rFonts w:cs="Times New Roman"/>
          <w:sz w:val="24"/>
        </w:rPr>
        <w:t xml:space="preserve">Polybius </w:t>
      </w:r>
      <w:r w:rsidR="00757C9E" w:rsidRPr="00552C66">
        <w:rPr>
          <w:rFonts w:cs="Times New Roman"/>
          <w:sz w:val="24"/>
        </w:rPr>
        <w:t xml:space="preserve">suggested </w:t>
      </w:r>
      <w:r w:rsidR="00FF5ABD" w:rsidRPr="00552C66">
        <w:rPr>
          <w:rFonts w:cs="Times New Roman"/>
          <w:sz w:val="24"/>
        </w:rPr>
        <w:t xml:space="preserve">that the Romans already desired </w:t>
      </w:r>
      <w:r w:rsidR="00190566" w:rsidRPr="00552C66">
        <w:rPr>
          <w:rFonts w:cs="Times New Roman"/>
          <w:sz w:val="24"/>
        </w:rPr>
        <w:t>a war to finally defeat Carthage but understood that they need</w:t>
      </w:r>
      <w:r w:rsidR="00757C9E" w:rsidRPr="00552C66">
        <w:rPr>
          <w:rFonts w:cs="Times New Roman"/>
          <w:sz w:val="24"/>
        </w:rPr>
        <w:t>ed</w:t>
      </w:r>
      <w:r w:rsidR="00190566" w:rsidRPr="00552C66">
        <w:rPr>
          <w:rFonts w:cs="Times New Roman"/>
          <w:sz w:val="24"/>
        </w:rPr>
        <w:t xml:space="preserve"> a justified reason for it. Unfortunately, this passage which provides the exact pretext for the war is fragment</w:t>
      </w:r>
      <w:r w:rsidR="00757C9E" w:rsidRPr="00552C66">
        <w:rPr>
          <w:rFonts w:cs="Times New Roman"/>
          <w:sz w:val="24"/>
        </w:rPr>
        <w:t>ed</w:t>
      </w:r>
      <w:r w:rsidR="00190566" w:rsidRPr="00552C66">
        <w:rPr>
          <w:rFonts w:cs="Times New Roman"/>
          <w:sz w:val="24"/>
        </w:rPr>
        <w:t xml:space="preserve"> and the </w:t>
      </w:r>
      <w:r w:rsidR="00757C9E" w:rsidRPr="00552C66">
        <w:rPr>
          <w:rFonts w:cs="Times New Roman"/>
          <w:sz w:val="24"/>
        </w:rPr>
        <w:t xml:space="preserve">full </w:t>
      </w:r>
      <w:r w:rsidR="00190566" w:rsidRPr="00552C66">
        <w:rPr>
          <w:rFonts w:cs="Times New Roman"/>
          <w:sz w:val="24"/>
        </w:rPr>
        <w:t>reason is not given just that the Romans were looking for pretext after already deciding for war. The Roman reasoning from Polybius</w:t>
      </w:r>
      <w:r w:rsidR="00757C9E" w:rsidRPr="00552C66">
        <w:rPr>
          <w:rFonts w:cs="Times New Roman"/>
          <w:sz w:val="24"/>
        </w:rPr>
        <w:t>’</w:t>
      </w:r>
      <w:r w:rsidR="00190566" w:rsidRPr="00552C66">
        <w:rPr>
          <w:rFonts w:cs="Times New Roman"/>
          <w:sz w:val="24"/>
        </w:rPr>
        <w:t xml:space="preserve"> perceptive, was that having a justified reason for war made the war easier to conduct as the explanation would provide a reason for people fighting in it and allow for the settlement of the affair after the war to appear more honourable </w:t>
      </w:r>
      <w:r w:rsidR="00190566" w:rsidRPr="00552C66">
        <w:rPr>
          <w:rStyle w:val="FootnoteReference"/>
          <w:rFonts w:cs="Times New Roman"/>
          <w:sz w:val="24"/>
        </w:rPr>
        <w:footnoteReference w:id="14"/>
      </w:r>
      <w:r w:rsidR="00190566" w:rsidRPr="00552C66">
        <w:rPr>
          <w:rFonts w:cs="Times New Roman"/>
          <w:sz w:val="24"/>
        </w:rPr>
        <w:t>.</w:t>
      </w:r>
      <w:r w:rsidR="00824922" w:rsidRPr="00552C66">
        <w:rPr>
          <w:rFonts w:cs="Times New Roman"/>
          <w:sz w:val="24"/>
        </w:rPr>
        <w:t xml:space="preserve"> </w:t>
      </w:r>
    </w:p>
    <w:p w14:paraId="533FB366" w14:textId="5832AF6D" w:rsidR="00800F7C" w:rsidRPr="00552C66" w:rsidRDefault="00824922" w:rsidP="0025279C">
      <w:pPr>
        <w:spacing w:line="360" w:lineRule="auto"/>
        <w:rPr>
          <w:rFonts w:cs="Times New Roman"/>
          <w:sz w:val="24"/>
        </w:rPr>
      </w:pPr>
      <w:r w:rsidRPr="00552C66">
        <w:rPr>
          <w:rFonts w:cs="Times New Roman"/>
          <w:sz w:val="24"/>
        </w:rPr>
        <w:t xml:space="preserve">Polybius’ </w:t>
      </w:r>
      <w:r w:rsidR="008A2342" w:rsidRPr="00552C66">
        <w:rPr>
          <w:rFonts w:cs="Times New Roman"/>
          <w:sz w:val="24"/>
        </w:rPr>
        <w:t xml:space="preserve">second point </w:t>
      </w:r>
      <w:r w:rsidRPr="00552C66">
        <w:rPr>
          <w:rFonts w:cs="Times New Roman"/>
          <w:sz w:val="24"/>
        </w:rPr>
        <w:t xml:space="preserve">was that Roman rule was a stabilising influence and it </w:t>
      </w:r>
      <w:r w:rsidR="008A2C73" w:rsidRPr="00552C66">
        <w:rPr>
          <w:rFonts w:cs="Times New Roman"/>
          <w:sz w:val="24"/>
        </w:rPr>
        <w:t xml:space="preserve">provided benefits for its subjects that outweighed the cost of Roman rule. </w:t>
      </w:r>
      <w:r w:rsidR="00D40EA1" w:rsidRPr="00552C66">
        <w:rPr>
          <w:rFonts w:cs="Times New Roman"/>
          <w:sz w:val="24"/>
        </w:rPr>
        <w:t xml:space="preserve">Erskine </w:t>
      </w:r>
      <w:r w:rsidR="008A2342" w:rsidRPr="00552C66">
        <w:rPr>
          <w:rFonts w:cs="Times New Roman"/>
          <w:sz w:val="24"/>
        </w:rPr>
        <w:t xml:space="preserve">also </w:t>
      </w:r>
      <w:r w:rsidR="00D40EA1" w:rsidRPr="00552C66">
        <w:rPr>
          <w:rFonts w:cs="Times New Roman"/>
          <w:sz w:val="24"/>
        </w:rPr>
        <w:t>supports this view</w:t>
      </w:r>
      <w:r w:rsidR="008A2342" w:rsidRPr="00552C66">
        <w:rPr>
          <w:rFonts w:cs="Times New Roman"/>
          <w:sz w:val="24"/>
        </w:rPr>
        <w:t>,</w:t>
      </w:r>
      <w:r w:rsidR="00D40EA1" w:rsidRPr="00552C66">
        <w:rPr>
          <w:rFonts w:cs="Times New Roman"/>
          <w:sz w:val="24"/>
        </w:rPr>
        <w:t xml:space="preserve"> stating that with regards to the Greeks</w:t>
      </w:r>
      <w:r w:rsidR="008A2342" w:rsidRPr="00552C66">
        <w:rPr>
          <w:rFonts w:cs="Times New Roman"/>
          <w:sz w:val="24"/>
        </w:rPr>
        <w:t>,</w:t>
      </w:r>
      <w:r w:rsidR="00D40EA1" w:rsidRPr="00552C66">
        <w:rPr>
          <w:rFonts w:cs="Times New Roman"/>
          <w:sz w:val="24"/>
        </w:rPr>
        <w:t xml:space="preserve"> Roman policy was beneficial </w:t>
      </w:r>
      <w:r w:rsidR="00283E97" w:rsidRPr="00552C66">
        <w:rPr>
          <w:rFonts w:cs="Times New Roman"/>
          <w:sz w:val="24"/>
        </w:rPr>
        <w:t>at least from the view point of the urban elite</w:t>
      </w:r>
      <w:r w:rsidR="005C03CC" w:rsidRPr="00552C66">
        <w:rPr>
          <w:rFonts w:cs="Times New Roman"/>
          <w:sz w:val="24"/>
        </w:rPr>
        <w:t xml:space="preserve">. </w:t>
      </w:r>
      <w:r w:rsidR="00283E97" w:rsidRPr="00552C66">
        <w:rPr>
          <w:rFonts w:cs="Times New Roman"/>
          <w:sz w:val="24"/>
        </w:rPr>
        <w:t>The Romans according to Erskine</w:t>
      </w:r>
      <w:r w:rsidR="008A2342" w:rsidRPr="00552C66">
        <w:rPr>
          <w:rFonts w:cs="Times New Roman"/>
          <w:sz w:val="24"/>
        </w:rPr>
        <w:t xml:space="preserve">, </w:t>
      </w:r>
      <w:r w:rsidR="00283E97" w:rsidRPr="00552C66">
        <w:rPr>
          <w:rFonts w:cs="Times New Roman"/>
          <w:sz w:val="24"/>
        </w:rPr>
        <w:t xml:space="preserve">largely respected the individual rights of each city and that Roman influence was conducted in </w:t>
      </w:r>
      <w:r w:rsidR="008A2342" w:rsidRPr="00552C66">
        <w:rPr>
          <w:rFonts w:cs="Times New Roman"/>
          <w:sz w:val="24"/>
        </w:rPr>
        <w:t xml:space="preserve">a </w:t>
      </w:r>
      <w:r w:rsidR="00283E97" w:rsidRPr="00552C66">
        <w:rPr>
          <w:rFonts w:cs="Times New Roman"/>
          <w:sz w:val="24"/>
        </w:rPr>
        <w:t xml:space="preserve">manner in which it was acceptable for </w:t>
      </w:r>
      <w:r w:rsidR="008A2342" w:rsidRPr="00552C66">
        <w:rPr>
          <w:rFonts w:cs="Times New Roman"/>
          <w:sz w:val="24"/>
        </w:rPr>
        <w:t xml:space="preserve">the </w:t>
      </w:r>
      <w:r w:rsidR="00283E97" w:rsidRPr="00552C66">
        <w:rPr>
          <w:rFonts w:cs="Times New Roman"/>
          <w:sz w:val="24"/>
        </w:rPr>
        <w:t xml:space="preserve">ruling elite to deal with. </w:t>
      </w:r>
      <w:r w:rsidR="007A5B77" w:rsidRPr="00552C66">
        <w:rPr>
          <w:rFonts w:cs="Times New Roman"/>
          <w:sz w:val="24"/>
        </w:rPr>
        <w:t>However, this influence was also p</w:t>
      </w:r>
      <w:r w:rsidR="00552C66" w:rsidRPr="00552C66">
        <w:rPr>
          <w:rFonts w:cs="Times New Roman"/>
          <w:sz w:val="24"/>
        </w:rPr>
        <w:t>redicated on the military might of Rome</w:t>
      </w:r>
      <w:r w:rsidR="008A2342" w:rsidRPr="00552C66">
        <w:rPr>
          <w:rFonts w:cs="Times New Roman"/>
          <w:sz w:val="24"/>
        </w:rPr>
        <w:t xml:space="preserve"> </w:t>
      </w:r>
      <w:r w:rsidR="007A5B77" w:rsidRPr="00552C66">
        <w:rPr>
          <w:rFonts w:cs="Times New Roman"/>
          <w:sz w:val="24"/>
        </w:rPr>
        <w:t>and that obeying Roman rule gained lenience</w:t>
      </w:r>
      <w:r w:rsidR="008A2342" w:rsidRPr="00552C66">
        <w:rPr>
          <w:rFonts w:cs="Times New Roman"/>
          <w:sz w:val="24"/>
        </w:rPr>
        <w:t xml:space="preserve">. However, </w:t>
      </w:r>
      <w:r w:rsidR="007A5B77" w:rsidRPr="00552C66">
        <w:rPr>
          <w:rFonts w:cs="Times New Roman"/>
          <w:sz w:val="24"/>
        </w:rPr>
        <w:t>disobeying it would lead to destruction</w:t>
      </w:r>
      <w:r w:rsidR="008A2342" w:rsidRPr="00552C66">
        <w:rPr>
          <w:rFonts w:cs="Times New Roman"/>
          <w:sz w:val="24"/>
        </w:rPr>
        <w:t>,</w:t>
      </w:r>
      <w:r w:rsidR="007A5B77" w:rsidRPr="00552C66">
        <w:rPr>
          <w:rFonts w:cs="Times New Roman"/>
          <w:sz w:val="24"/>
        </w:rPr>
        <w:t xml:space="preserve"> a fact </w:t>
      </w:r>
      <w:r w:rsidR="008A2342" w:rsidRPr="00552C66">
        <w:rPr>
          <w:rFonts w:cs="Times New Roman"/>
          <w:sz w:val="24"/>
        </w:rPr>
        <w:t xml:space="preserve">which </w:t>
      </w:r>
      <w:r w:rsidR="007A5B77" w:rsidRPr="00552C66">
        <w:rPr>
          <w:rFonts w:cs="Times New Roman"/>
          <w:sz w:val="24"/>
        </w:rPr>
        <w:t xml:space="preserve">the Romans demonstrated when they destroyed Corinth in 146 BC </w:t>
      </w:r>
      <w:r w:rsidR="007A5B77" w:rsidRPr="00552C66">
        <w:rPr>
          <w:rStyle w:val="FootnoteReference"/>
          <w:rFonts w:cs="Times New Roman"/>
          <w:sz w:val="24"/>
        </w:rPr>
        <w:footnoteReference w:id="15"/>
      </w:r>
      <w:r w:rsidR="007A5B77" w:rsidRPr="00552C66">
        <w:rPr>
          <w:rFonts w:cs="Times New Roman"/>
          <w:sz w:val="24"/>
        </w:rPr>
        <w:t>.</w:t>
      </w:r>
      <w:r w:rsidR="00800F7C" w:rsidRPr="00552C66">
        <w:rPr>
          <w:rFonts w:cs="Times New Roman"/>
          <w:sz w:val="24"/>
        </w:rPr>
        <w:t xml:space="preserve"> Therefore, Baronowski</w:t>
      </w:r>
      <w:r w:rsidR="008A2342" w:rsidRPr="00552C66">
        <w:rPr>
          <w:rFonts w:cs="Times New Roman"/>
          <w:sz w:val="24"/>
        </w:rPr>
        <w:t xml:space="preserve">’s </w:t>
      </w:r>
      <w:r w:rsidR="00800F7C" w:rsidRPr="00552C66">
        <w:rPr>
          <w:rFonts w:cs="Times New Roman"/>
          <w:sz w:val="24"/>
        </w:rPr>
        <w:t>positon is one w</w:t>
      </w:r>
      <w:r w:rsidR="008A2342" w:rsidRPr="00552C66">
        <w:rPr>
          <w:rFonts w:cs="Times New Roman"/>
          <w:sz w:val="24"/>
        </w:rPr>
        <w:t>h</w:t>
      </w:r>
      <w:r w:rsidR="00800F7C" w:rsidRPr="00552C66">
        <w:rPr>
          <w:rFonts w:cs="Times New Roman"/>
          <w:sz w:val="24"/>
        </w:rPr>
        <w:t>ere Polybius follow</w:t>
      </w:r>
      <w:r w:rsidR="008A2342" w:rsidRPr="00552C66">
        <w:rPr>
          <w:rFonts w:cs="Times New Roman"/>
          <w:sz w:val="24"/>
        </w:rPr>
        <w:t>s</w:t>
      </w:r>
      <w:r w:rsidR="00800F7C" w:rsidRPr="00552C66">
        <w:rPr>
          <w:rFonts w:cs="Times New Roman"/>
          <w:sz w:val="24"/>
        </w:rPr>
        <w:t xml:space="preserve"> an already established understanding </w:t>
      </w:r>
      <w:r w:rsidR="00836C51" w:rsidRPr="00552C66">
        <w:rPr>
          <w:rFonts w:cs="Times New Roman"/>
          <w:sz w:val="24"/>
        </w:rPr>
        <w:t xml:space="preserve">which was </w:t>
      </w:r>
      <w:r w:rsidR="00800F7C" w:rsidRPr="00552C66">
        <w:rPr>
          <w:rFonts w:cs="Times New Roman"/>
          <w:sz w:val="24"/>
        </w:rPr>
        <w:t xml:space="preserve">held by many members of the elite within his society with regards to the Romans. </w:t>
      </w:r>
      <w:r w:rsidR="00A86485" w:rsidRPr="00552C66">
        <w:rPr>
          <w:rFonts w:cs="Times New Roman"/>
          <w:sz w:val="24"/>
        </w:rPr>
        <w:t>The philosophical aspect of the work exists to provide an understanding for the elite as to why the Romans are rulin</w:t>
      </w:r>
      <w:r w:rsidR="00836C51" w:rsidRPr="00552C66">
        <w:rPr>
          <w:rFonts w:cs="Times New Roman"/>
          <w:sz w:val="24"/>
        </w:rPr>
        <w:t>g them by presenting the Romans</w:t>
      </w:r>
      <w:r w:rsidR="00F20469" w:rsidRPr="00552C66">
        <w:rPr>
          <w:rFonts w:cs="Times New Roman"/>
          <w:sz w:val="24"/>
        </w:rPr>
        <w:t xml:space="preserve"> as</w:t>
      </w:r>
      <w:r w:rsidR="00874123" w:rsidRPr="00552C66">
        <w:rPr>
          <w:rFonts w:cs="Times New Roman"/>
          <w:sz w:val="24"/>
        </w:rPr>
        <w:t xml:space="preserve"> </w:t>
      </w:r>
      <w:r w:rsidR="00A86485" w:rsidRPr="00552C66">
        <w:rPr>
          <w:rFonts w:cs="Times New Roman"/>
          <w:sz w:val="24"/>
        </w:rPr>
        <w:t xml:space="preserve">just </w:t>
      </w:r>
      <w:r w:rsidR="00836C51" w:rsidRPr="00552C66">
        <w:rPr>
          <w:rFonts w:cs="Times New Roman"/>
          <w:sz w:val="24"/>
        </w:rPr>
        <w:t>conquers</w:t>
      </w:r>
      <w:r w:rsidR="00416CE0" w:rsidRPr="00552C66">
        <w:rPr>
          <w:rFonts w:cs="Times New Roman"/>
          <w:sz w:val="24"/>
        </w:rPr>
        <w:t xml:space="preserve"> </w:t>
      </w:r>
      <w:r w:rsidR="00416CE0" w:rsidRPr="00552C66">
        <w:rPr>
          <w:rStyle w:val="FootnoteReference"/>
          <w:rFonts w:cs="Times New Roman"/>
          <w:sz w:val="24"/>
        </w:rPr>
        <w:footnoteReference w:id="16"/>
      </w:r>
      <w:r w:rsidR="00836C51" w:rsidRPr="00552C66">
        <w:rPr>
          <w:rFonts w:cs="Times New Roman"/>
          <w:sz w:val="24"/>
        </w:rPr>
        <w:t xml:space="preserve">. </w:t>
      </w:r>
      <w:r w:rsidR="00836C51" w:rsidRPr="000E0708">
        <w:rPr>
          <w:rFonts w:cs="Times New Roman"/>
          <w:sz w:val="24"/>
        </w:rPr>
        <w:t>The war</w:t>
      </w:r>
      <w:r w:rsidR="00874123" w:rsidRPr="000E0708">
        <w:rPr>
          <w:rFonts w:cs="Times New Roman"/>
          <w:sz w:val="24"/>
        </w:rPr>
        <w:t>s</w:t>
      </w:r>
      <w:r w:rsidR="00836C51" w:rsidRPr="000E0708">
        <w:rPr>
          <w:rFonts w:cs="Times New Roman"/>
          <w:sz w:val="24"/>
        </w:rPr>
        <w:t xml:space="preserve"> Rome wage are for the expansion of Roman power</w:t>
      </w:r>
      <w:r w:rsidR="00874123" w:rsidRPr="000E0708">
        <w:rPr>
          <w:rFonts w:cs="Times New Roman"/>
          <w:sz w:val="24"/>
        </w:rPr>
        <w:t>,</w:t>
      </w:r>
      <w:r w:rsidR="00836C51" w:rsidRPr="000E0708">
        <w:rPr>
          <w:rFonts w:cs="Times New Roman"/>
          <w:sz w:val="24"/>
        </w:rPr>
        <w:t xml:space="preserve"> but unlike others they provide just context for them, which </w:t>
      </w:r>
      <w:r w:rsidR="000E0708">
        <w:rPr>
          <w:rFonts w:cs="Times New Roman"/>
          <w:sz w:val="24"/>
        </w:rPr>
        <w:t>elevated</w:t>
      </w:r>
      <w:r w:rsidR="00836C51" w:rsidRPr="000E0708">
        <w:rPr>
          <w:rFonts w:cs="Times New Roman"/>
          <w:sz w:val="24"/>
        </w:rPr>
        <w:t xml:space="preserve"> the</w:t>
      </w:r>
      <w:r w:rsidR="00836C51" w:rsidRPr="00552C66">
        <w:rPr>
          <w:rFonts w:cs="Times New Roman"/>
          <w:sz w:val="24"/>
        </w:rPr>
        <w:t xml:space="preserve"> conflict and presents the Romans as justified when they win. </w:t>
      </w:r>
      <w:r w:rsidR="00416CE0" w:rsidRPr="00552C66">
        <w:rPr>
          <w:rFonts w:cs="Times New Roman"/>
          <w:sz w:val="24"/>
        </w:rPr>
        <w:t>However, Baronowski</w:t>
      </w:r>
      <w:r w:rsidR="00C058B7" w:rsidRPr="00552C66">
        <w:rPr>
          <w:rFonts w:cs="Times New Roman"/>
          <w:sz w:val="24"/>
        </w:rPr>
        <w:t>’s</w:t>
      </w:r>
      <w:r w:rsidR="00416CE0" w:rsidRPr="00552C66">
        <w:rPr>
          <w:rFonts w:cs="Times New Roman"/>
          <w:sz w:val="24"/>
        </w:rPr>
        <w:t xml:space="preserve"> position is underlined by the </w:t>
      </w:r>
      <w:r w:rsidR="00416CE0" w:rsidRPr="00552C66">
        <w:rPr>
          <w:rFonts w:cs="Times New Roman"/>
          <w:sz w:val="24"/>
        </w:rPr>
        <w:lastRenderedPageBreak/>
        <w:t xml:space="preserve">fact that the subjacent Roman rule is generally fair but with the understanding that disobedience would invoke harsh reprisals as with the case of Corinth.   </w:t>
      </w:r>
    </w:p>
    <w:p w14:paraId="4DD23A87" w14:textId="7A9F20E0" w:rsidR="000A2B68" w:rsidRPr="00552C66" w:rsidRDefault="009C0DB1" w:rsidP="0025279C">
      <w:pPr>
        <w:spacing w:line="360" w:lineRule="auto"/>
        <w:rPr>
          <w:rFonts w:cs="Times New Roman"/>
          <w:sz w:val="24"/>
        </w:rPr>
      </w:pPr>
      <w:r w:rsidRPr="00552C66">
        <w:rPr>
          <w:rFonts w:cs="Times New Roman"/>
          <w:sz w:val="24"/>
        </w:rPr>
        <w:t>Balot’s approach</w:t>
      </w:r>
      <w:r w:rsidR="00CE25E2" w:rsidRPr="00552C66">
        <w:rPr>
          <w:rFonts w:cs="Times New Roman"/>
          <w:sz w:val="24"/>
        </w:rPr>
        <w:t xml:space="preserve"> however, somewhat contradicts this</w:t>
      </w:r>
      <w:r w:rsidR="00BB1622" w:rsidRPr="00552C66">
        <w:rPr>
          <w:rFonts w:cs="Times New Roman"/>
          <w:sz w:val="24"/>
        </w:rPr>
        <w:t xml:space="preserve"> philosophical aspect of Polybius</w:t>
      </w:r>
      <w:r w:rsidR="00CE25E2" w:rsidRPr="00552C66">
        <w:rPr>
          <w:rFonts w:cs="Times New Roman"/>
          <w:sz w:val="24"/>
        </w:rPr>
        <w:t>’</w:t>
      </w:r>
      <w:r w:rsidR="00BB1622" w:rsidRPr="00552C66">
        <w:rPr>
          <w:rFonts w:cs="Times New Roman"/>
          <w:sz w:val="24"/>
        </w:rPr>
        <w:t xml:space="preserve"> work</w:t>
      </w:r>
      <w:r w:rsidR="00CE25E2" w:rsidRPr="00552C66">
        <w:rPr>
          <w:rFonts w:cs="Times New Roman"/>
          <w:sz w:val="24"/>
        </w:rPr>
        <w:t xml:space="preserve">. He </w:t>
      </w:r>
      <w:r w:rsidR="00BB1622" w:rsidRPr="00552C66">
        <w:rPr>
          <w:rFonts w:cs="Times New Roman"/>
          <w:sz w:val="24"/>
        </w:rPr>
        <w:t xml:space="preserve">starts with a similar premise </w:t>
      </w:r>
      <w:r w:rsidR="00CE25E2" w:rsidRPr="00552C66">
        <w:rPr>
          <w:rFonts w:cs="Times New Roman"/>
          <w:sz w:val="24"/>
        </w:rPr>
        <w:t xml:space="preserve">to </w:t>
      </w:r>
      <w:r w:rsidR="00BB1622" w:rsidRPr="00552C66">
        <w:rPr>
          <w:rFonts w:cs="Times New Roman"/>
          <w:sz w:val="24"/>
        </w:rPr>
        <w:t>that of Baronowski</w:t>
      </w:r>
      <w:r w:rsidR="00CE25E2" w:rsidRPr="00552C66">
        <w:rPr>
          <w:rFonts w:cs="Times New Roman"/>
          <w:sz w:val="24"/>
        </w:rPr>
        <w:t xml:space="preserve">, </w:t>
      </w:r>
      <w:r w:rsidR="00BB1622" w:rsidRPr="00552C66">
        <w:rPr>
          <w:rFonts w:cs="Times New Roman"/>
          <w:sz w:val="24"/>
        </w:rPr>
        <w:t xml:space="preserve">mainly that the </w:t>
      </w:r>
      <w:r w:rsidR="004031CC" w:rsidRPr="00552C66">
        <w:rPr>
          <w:rFonts w:cs="Times New Roman"/>
          <w:i/>
          <w:sz w:val="24"/>
        </w:rPr>
        <w:t>Histories</w:t>
      </w:r>
      <w:r w:rsidR="00CE25E2" w:rsidRPr="00552C66">
        <w:rPr>
          <w:rFonts w:cs="Times New Roman"/>
          <w:i/>
          <w:sz w:val="24"/>
        </w:rPr>
        <w:t>’</w:t>
      </w:r>
      <w:r w:rsidR="004031CC" w:rsidRPr="00552C66">
        <w:rPr>
          <w:rFonts w:cs="Times New Roman"/>
          <w:sz w:val="24"/>
        </w:rPr>
        <w:t xml:space="preserve"> purpose was to deal with the issue of Roman imperialism and </w:t>
      </w:r>
      <w:r w:rsidR="0088089B" w:rsidRPr="00552C66">
        <w:rPr>
          <w:rFonts w:cs="Times New Roman"/>
          <w:sz w:val="24"/>
        </w:rPr>
        <w:t xml:space="preserve">to </w:t>
      </w:r>
      <w:r w:rsidR="004031CC" w:rsidRPr="00552C66">
        <w:rPr>
          <w:rFonts w:cs="Times New Roman"/>
          <w:sz w:val="24"/>
        </w:rPr>
        <w:t xml:space="preserve">educate the elite about it. </w:t>
      </w:r>
      <w:r w:rsidR="00632820" w:rsidRPr="00552C66">
        <w:rPr>
          <w:rFonts w:cs="Times New Roman"/>
          <w:sz w:val="24"/>
        </w:rPr>
        <w:t xml:space="preserve">Balot </w:t>
      </w:r>
      <w:r w:rsidR="00CE25E2" w:rsidRPr="00552C66">
        <w:rPr>
          <w:rFonts w:cs="Times New Roman"/>
          <w:sz w:val="24"/>
        </w:rPr>
        <w:t xml:space="preserve">therefore </w:t>
      </w:r>
      <w:r w:rsidR="00632820" w:rsidRPr="00552C66">
        <w:rPr>
          <w:rFonts w:cs="Times New Roman"/>
          <w:sz w:val="24"/>
        </w:rPr>
        <w:t xml:space="preserve">differs from Baronowski </w:t>
      </w:r>
      <w:r w:rsidR="00F50368" w:rsidRPr="00552C66">
        <w:rPr>
          <w:rFonts w:cs="Times New Roman"/>
          <w:sz w:val="24"/>
        </w:rPr>
        <w:t xml:space="preserve">on </w:t>
      </w:r>
      <w:r w:rsidR="00F47CDC" w:rsidRPr="00552C66">
        <w:rPr>
          <w:rFonts w:cs="Times New Roman"/>
          <w:sz w:val="24"/>
        </w:rPr>
        <w:t xml:space="preserve">two </w:t>
      </w:r>
      <w:r w:rsidR="00CE25E2" w:rsidRPr="00552C66">
        <w:rPr>
          <w:rFonts w:cs="Times New Roman"/>
          <w:sz w:val="24"/>
        </w:rPr>
        <w:t xml:space="preserve">fundamentally </w:t>
      </w:r>
      <w:r w:rsidR="00F47CDC" w:rsidRPr="00552C66">
        <w:rPr>
          <w:rFonts w:cs="Times New Roman"/>
          <w:sz w:val="24"/>
        </w:rPr>
        <w:t>major points</w:t>
      </w:r>
      <w:r w:rsidR="00CE25E2" w:rsidRPr="00552C66">
        <w:rPr>
          <w:rFonts w:cs="Times New Roman"/>
          <w:sz w:val="24"/>
        </w:rPr>
        <w:t xml:space="preserve">. The first is </w:t>
      </w:r>
      <w:r w:rsidR="00F50368" w:rsidRPr="00552C66">
        <w:rPr>
          <w:rFonts w:cs="Times New Roman"/>
          <w:sz w:val="24"/>
        </w:rPr>
        <w:t>the theme of the audience that the work is directed towards</w:t>
      </w:r>
      <w:r w:rsidR="00CE25E2" w:rsidRPr="00552C66">
        <w:rPr>
          <w:rFonts w:cs="Times New Roman"/>
          <w:sz w:val="24"/>
        </w:rPr>
        <w:t>,</w:t>
      </w:r>
      <w:r w:rsidR="00F50368" w:rsidRPr="00552C66">
        <w:rPr>
          <w:rFonts w:cs="Times New Roman"/>
          <w:sz w:val="24"/>
        </w:rPr>
        <w:t xml:space="preserve"> and the </w:t>
      </w:r>
      <w:r w:rsidR="00F47CDC" w:rsidRPr="00552C66">
        <w:rPr>
          <w:rFonts w:cs="Times New Roman"/>
          <w:sz w:val="24"/>
        </w:rPr>
        <w:t xml:space="preserve">second is </w:t>
      </w:r>
      <w:r w:rsidR="00F50368" w:rsidRPr="00552C66">
        <w:rPr>
          <w:rFonts w:cs="Times New Roman"/>
          <w:sz w:val="24"/>
        </w:rPr>
        <w:t xml:space="preserve">message </w:t>
      </w:r>
      <w:r w:rsidR="00CE25E2" w:rsidRPr="00552C66">
        <w:rPr>
          <w:rFonts w:cs="Times New Roman"/>
          <w:sz w:val="24"/>
        </w:rPr>
        <w:t xml:space="preserve">that </w:t>
      </w:r>
      <w:r w:rsidR="00F50368" w:rsidRPr="00552C66">
        <w:rPr>
          <w:rFonts w:cs="Times New Roman"/>
          <w:sz w:val="24"/>
        </w:rPr>
        <w:t xml:space="preserve">Polybius is apparently attempting to disseminate to them. </w:t>
      </w:r>
      <w:r w:rsidR="00544ADD" w:rsidRPr="00552C66">
        <w:rPr>
          <w:rFonts w:cs="Times New Roman"/>
          <w:sz w:val="24"/>
        </w:rPr>
        <w:t>Balot’s position is that Polybius was writing for the Roman elite, not the Greek</w:t>
      </w:r>
      <w:r w:rsidR="00CE25E2" w:rsidRPr="00552C66">
        <w:rPr>
          <w:rFonts w:cs="Times New Roman"/>
          <w:sz w:val="24"/>
        </w:rPr>
        <w:t xml:space="preserve"> elite</w:t>
      </w:r>
      <w:r w:rsidR="00544ADD" w:rsidRPr="00552C66">
        <w:rPr>
          <w:rFonts w:cs="Times New Roman"/>
          <w:sz w:val="24"/>
        </w:rPr>
        <w:t>, and that the works</w:t>
      </w:r>
      <w:r w:rsidR="00CE25E2" w:rsidRPr="00552C66">
        <w:rPr>
          <w:rFonts w:cs="Times New Roman"/>
          <w:sz w:val="24"/>
        </w:rPr>
        <w:t>’</w:t>
      </w:r>
      <w:r w:rsidR="00544ADD" w:rsidRPr="00552C66">
        <w:rPr>
          <w:rFonts w:cs="Times New Roman"/>
          <w:sz w:val="24"/>
        </w:rPr>
        <w:t xml:space="preserve"> essential goal was to educate </w:t>
      </w:r>
      <w:r w:rsidR="00917622" w:rsidRPr="00552C66">
        <w:rPr>
          <w:rFonts w:cs="Times New Roman"/>
          <w:sz w:val="24"/>
        </w:rPr>
        <w:t>the Roman elite</w:t>
      </w:r>
      <w:r w:rsidR="00544ADD" w:rsidRPr="00552C66">
        <w:rPr>
          <w:rFonts w:cs="Times New Roman"/>
          <w:sz w:val="24"/>
        </w:rPr>
        <w:t xml:space="preserve"> in the necessary virtues and principles needed to exercise their new found hegemonic power.</w:t>
      </w:r>
      <w:r w:rsidR="00917622" w:rsidRPr="00552C66">
        <w:rPr>
          <w:rFonts w:cs="Times New Roman"/>
          <w:sz w:val="24"/>
        </w:rPr>
        <w:t xml:space="preserve"> Balot views the </w:t>
      </w:r>
      <w:r w:rsidR="00917622" w:rsidRPr="00552C66">
        <w:rPr>
          <w:rFonts w:cs="Times New Roman"/>
          <w:i/>
          <w:sz w:val="24"/>
        </w:rPr>
        <w:t>Histories</w:t>
      </w:r>
      <w:r w:rsidR="00917622" w:rsidRPr="00552C66">
        <w:rPr>
          <w:rFonts w:cs="Times New Roman"/>
          <w:sz w:val="24"/>
        </w:rPr>
        <w:t xml:space="preserve"> as essentially dealing with the philosophical question of government</w:t>
      </w:r>
      <w:r w:rsidR="00E77500" w:rsidRPr="00552C66">
        <w:rPr>
          <w:rFonts w:cs="Times New Roman"/>
          <w:sz w:val="24"/>
        </w:rPr>
        <w:t xml:space="preserve"> and just rule</w:t>
      </w:r>
      <w:r w:rsidR="00E97F0E" w:rsidRPr="00552C66">
        <w:rPr>
          <w:rFonts w:cs="Times New Roman"/>
          <w:sz w:val="24"/>
        </w:rPr>
        <w:t>.</w:t>
      </w:r>
      <w:r w:rsidR="00917622" w:rsidRPr="00552C66">
        <w:rPr>
          <w:rFonts w:cs="Times New Roman"/>
          <w:sz w:val="24"/>
        </w:rPr>
        <w:t xml:space="preserve"> Polybius is stating that the ‘mixed constitution’, as Balot terms it</w:t>
      </w:r>
      <w:r w:rsidR="00E77500" w:rsidRPr="00552C66">
        <w:rPr>
          <w:rFonts w:cs="Times New Roman"/>
          <w:sz w:val="24"/>
        </w:rPr>
        <w:t xml:space="preserve"> of the Republic</w:t>
      </w:r>
      <w:r w:rsidR="00CE25E2" w:rsidRPr="00552C66">
        <w:rPr>
          <w:rFonts w:cs="Times New Roman"/>
          <w:sz w:val="24"/>
        </w:rPr>
        <w:t>,</w:t>
      </w:r>
      <w:r w:rsidR="00E77500" w:rsidRPr="00552C66">
        <w:rPr>
          <w:rFonts w:cs="Times New Roman"/>
          <w:sz w:val="24"/>
        </w:rPr>
        <w:t xml:space="preserve"> leads direc</w:t>
      </w:r>
      <w:r w:rsidR="00E97F0E" w:rsidRPr="00552C66">
        <w:rPr>
          <w:rFonts w:cs="Times New Roman"/>
          <w:sz w:val="24"/>
        </w:rPr>
        <w:t xml:space="preserve">tly to imperial power but that the Romans need to </w:t>
      </w:r>
      <w:r w:rsidR="00CE25E2" w:rsidRPr="00552C66">
        <w:rPr>
          <w:rFonts w:cs="Times New Roman"/>
          <w:sz w:val="24"/>
        </w:rPr>
        <w:t xml:space="preserve">be </w:t>
      </w:r>
      <w:r w:rsidR="00E97F0E" w:rsidRPr="00552C66">
        <w:rPr>
          <w:rFonts w:cs="Times New Roman"/>
          <w:sz w:val="24"/>
        </w:rPr>
        <w:t>educate</w:t>
      </w:r>
      <w:r w:rsidR="00C32F10" w:rsidRPr="00552C66">
        <w:rPr>
          <w:rFonts w:cs="Times New Roman"/>
          <w:sz w:val="24"/>
        </w:rPr>
        <w:t>d</w:t>
      </w:r>
      <w:r w:rsidR="00E97F0E" w:rsidRPr="00552C66">
        <w:rPr>
          <w:rFonts w:cs="Times New Roman"/>
          <w:sz w:val="24"/>
        </w:rPr>
        <w:t xml:space="preserve"> on how to</w:t>
      </w:r>
      <w:r w:rsidR="00C32F10" w:rsidRPr="00552C66">
        <w:rPr>
          <w:rFonts w:cs="Times New Roman"/>
          <w:sz w:val="24"/>
        </w:rPr>
        <w:t xml:space="preserve"> </w:t>
      </w:r>
      <w:r w:rsidR="00CE25E2" w:rsidRPr="00802396">
        <w:rPr>
          <w:rFonts w:cs="Times New Roman"/>
          <w:sz w:val="24"/>
        </w:rPr>
        <w:t xml:space="preserve">appropriately </w:t>
      </w:r>
      <w:r w:rsidR="00C32F10" w:rsidRPr="00802396">
        <w:rPr>
          <w:rFonts w:cs="Times New Roman"/>
          <w:sz w:val="24"/>
        </w:rPr>
        <w:t>apply</w:t>
      </w:r>
      <w:r w:rsidR="00C32F10" w:rsidRPr="00552C66">
        <w:rPr>
          <w:rFonts w:cs="Times New Roman"/>
          <w:sz w:val="24"/>
        </w:rPr>
        <w:t xml:space="preserve"> this power and therefore the need for Polybius work </w:t>
      </w:r>
      <w:r w:rsidR="00C32F10" w:rsidRPr="00552C66">
        <w:rPr>
          <w:rStyle w:val="FootnoteReference"/>
          <w:rFonts w:cs="Times New Roman"/>
          <w:sz w:val="24"/>
        </w:rPr>
        <w:footnoteReference w:id="17"/>
      </w:r>
      <w:r w:rsidR="00C32F10" w:rsidRPr="00552C66">
        <w:rPr>
          <w:rFonts w:cs="Times New Roman"/>
          <w:sz w:val="24"/>
        </w:rPr>
        <w:t>.</w:t>
      </w:r>
      <w:r w:rsidR="000A2B68" w:rsidRPr="00552C66">
        <w:rPr>
          <w:rFonts w:cs="Times New Roman"/>
          <w:sz w:val="24"/>
        </w:rPr>
        <w:t xml:space="preserve"> Polybius’ understanding of the connection between the political make</w:t>
      </w:r>
      <w:r w:rsidR="00CE25E2" w:rsidRPr="00552C66">
        <w:rPr>
          <w:rFonts w:cs="Times New Roman"/>
          <w:sz w:val="24"/>
        </w:rPr>
        <w:t>-</w:t>
      </w:r>
      <w:r w:rsidR="000A2B68" w:rsidRPr="00552C66">
        <w:rPr>
          <w:rFonts w:cs="Times New Roman"/>
          <w:sz w:val="24"/>
        </w:rPr>
        <w:t xml:space="preserve">up of a government and its success in dominating and projecting </w:t>
      </w:r>
      <w:r w:rsidR="0022128A" w:rsidRPr="00552C66">
        <w:rPr>
          <w:rFonts w:cs="Times New Roman"/>
          <w:sz w:val="24"/>
        </w:rPr>
        <w:t xml:space="preserve">its powers on others is established very early within the </w:t>
      </w:r>
      <w:r w:rsidR="0022128A" w:rsidRPr="00552C66">
        <w:rPr>
          <w:rFonts w:cs="Times New Roman"/>
          <w:i/>
          <w:sz w:val="24"/>
        </w:rPr>
        <w:t>Histories</w:t>
      </w:r>
      <w:r w:rsidR="0022128A" w:rsidRPr="00552C66">
        <w:rPr>
          <w:rFonts w:cs="Times New Roman"/>
          <w:sz w:val="24"/>
        </w:rPr>
        <w:t xml:space="preserve">.  </w:t>
      </w:r>
      <w:r w:rsidR="00A666AE" w:rsidRPr="00552C66">
        <w:rPr>
          <w:rFonts w:cs="Times New Roman"/>
          <w:sz w:val="24"/>
        </w:rPr>
        <w:t xml:space="preserve">Polybius in the first book of the </w:t>
      </w:r>
      <w:r w:rsidR="00A666AE" w:rsidRPr="00552C66">
        <w:rPr>
          <w:rFonts w:cs="Times New Roman"/>
          <w:i/>
          <w:sz w:val="24"/>
        </w:rPr>
        <w:t>Histories</w:t>
      </w:r>
      <w:r w:rsidR="00A666AE" w:rsidRPr="00552C66">
        <w:rPr>
          <w:rFonts w:cs="Times New Roman"/>
          <w:sz w:val="24"/>
        </w:rPr>
        <w:t xml:space="preserve"> establishes the fact the Roman political system is unique and that no other city has ever achieved the success </w:t>
      </w:r>
      <w:r w:rsidR="00CE25E2" w:rsidRPr="00552C66">
        <w:rPr>
          <w:rFonts w:cs="Times New Roman"/>
          <w:sz w:val="24"/>
        </w:rPr>
        <w:t xml:space="preserve">that </w:t>
      </w:r>
      <w:r w:rsidR="00A666AE" w:rsidRPr="00552C66">
        <w:rPr>
          <w:rFonts w:cs="Times New Roman"/>
          <w:sz w:val="24"/>
        </w:rPr>
        <w:t>Rome has</w:t>
      </w:r>
      <w:r w:rsidR="00CE25E2" w:rsidRPr="00552C66">
        <w:rPr>
          <w:rFonts w:cs="Times New Roman"/>
          <w:sz w:val="24"/>
        </w:rPr>
        <w:t>,</w:t>
      </w:r>
      <w:r w:rsidR="00A666AE" w:rsidRPr="00552C66">
        <w:rPr>
          <w:rFonts w:cs="Times New Roman"/>
          <w:sz w:val="24"/>
        </w:rPr>
        <w:t xml:space="preserve"> in the amount of time the Romans have done it in </w:t>
      </w:r>
      <w:r w:rsidR="00A666AE" w:rsidRPr="00552C66">
        <w:rPr>
          <w:rStyle w:val="FootnoteReference"/>
          <w:rFonts w:cs="Times New Roman"/>
          <w:sz w:val="24"/>
        </w:rPr>
        <w:footnoteReference w:id="18"/>
      </w:r>
      <w:r w:rsidR="00A666AE" w:rsidRPr="00552C66">
        <w:rPr>
          <w:rFonts w:cs="Times New Roman"/>
          <w:sz w:val="24"/>
        </w:rPr>
        <w:t>. The importance of th</w:t>
      </w:r>
      <w:r w:rsidR="007F5571" w:rsidRPr="00552C66">
        <w:rPr>
          <w:rFonts w:cs="Times New Roman"/>
          <w:sz w:val="24"/>
        </w:rPr>
        <w:t>is passage comes from the fact</w:t>
      </w:r>
      <w:r w:rsidR="00A666AE" w:rsidRPr="00552C66">
        <w:rPr>
          <w:rFonts w:cs="Times New Roman"/>
          <w:sz w:val="24"/>
        </w:rPr>
        <w:t xml:space="preserve"> that Polybius within </w:t>
      </w:r>
      <w:r w:rsidR="008278AC" w:rsidRPr="00552C66">
        <w:rPr>
          <w:rFonts w:cs="Times New Roman"/>
          <w:sz w:val="24"/>
        </w:rPr>
        <w:t>only a few lines</w:t>
      </w:r>
      <w:r w:rsidR="00A666AE" w:rsidRPr="00552C66">
        <w:rPr>
          <w:rFonts w:cs="Times New Roman"/>
          <w:sz w:val="24"/>
        </w:rPr>
        <w:t xml:space="preserve"> mentions that the Roman political system is unique and then immediately </w:t>
      </w:r>
      <w:r w:rsidR="00217BFB" w:rsidRPr="00552C66">
        <w:rPr>
          <w:rFonts w:cs="Times New Roman"/>
          <w:sz w:val="24"/>
        </w:rPr>
        <w:t xml:space="preserve">discuses Rome’s imperial success. </w:t>
      </w:r>
      <w:r w:rsidR="000B6AD4" w:rsidRPr="00552C66">
        <w:rPr>
          <w:rFonts w:cs="Times New Roman"/>
          <w:sz w:val="24"/>
        </w:rPr>
        <w:t xml:space="preserve">Polybius is attempting at the beginning of his work to position the audience into equating Rome’s political system as unique with Rome’s success in war and imperial domination.  </w:t>
      </w:r>
    </w:p>
    <w:p w14:paraId="151C2B28" w14:textId="59CC4638" w:rsidR="00652456" w:rsidRPr="00552C66" w:rsidRDefault="00374004" w:rsidP="0025279C">
      <w:pPr>
        <w:spacing w:line="360" w:lineRule="auto"/>
        <w:rPr>
          <w:rFonts w:cs="Times New Roman"/>
          <w:sz w:val="24"/>
        </w:rPr>
      </w:pPr>
      <w:r w:rsidRPr="00552C66">
        <w:rPr>
          <w:rFonts w:cs="Times New Roman"/>
          <w:sz w:val="24"/>
        </w:rPr>
        <w:t>The philosophical nature of the work therefore</w:t>
      </w:r>
      <w:r w:rsidR="0090050C" w:rsidRPr="00552C66">
        <w:rPr>
          <w:rFonts w:cs="Times New Roman"/>
          <w:sz w:val="24"/>
        </w:rPr>
        <w:t>,</w:t>
      </w:r>
      <w:r w:rsidRPr="00552C66">
        <w:rPr>
          <w:rFonts w:cs="Times New Roman"/>
          <w:sz w:val="24"/>
        </w:rPr>
        <w:t xml:space="preserve"> from Balot’s position is that Polybius’ aim </w:t>
      </w:r>
      <w:r w:rsidR="002351AA" w:rsidRPr="00552C66">
        <w:rPr>
          <w:rFonts w:cs="Times New Roman"/>
          <w:sz w:val="24"/>
        </w:rPr>
        <w:t>wa</w:t>
      </w:r>
      <w:r w:rsidRPr="00552C66">
        <w:rPr>
          <w:rFonts w:cs="Times New Roman"/>
          <w:sz w:val="24"/>
        </w:rPr>
        <w:t>s not to deal with the issue of ju</w:t>
      </w:r>
      <w:r w:rsidR="008C7C60" w:rsidRPr="00552C66">
        <w:rPr>
          <w:rFonts w:cs="Times New Roman"/>
          <w:sz w:val="24"/>
        </w:rPr>
        <w:t>stified</w:t>
      </w:r>
      <w:r w:rsidR="002351AA" w:rsidRPr="00552C66">
        <w:rPr>
          <w:rFonts w:cs="Times New Roman"/>
          <w:sz w:val="24"/>
        </w:rPr>
        <w:t xml:space="preserve"> Roman</w:t>
      </w:r>
      <w:r w:rsidR="008C7C60" w:rsidRPr="00552C66">
        <w:rPr>
          <w:rFonts w:cs="Times New Roman"/>
          <w:sz w:val="24"/>
        </w:rPr>
        <w:t xml:space="preserve"> expansion and the ethical nature</w:t>
      </w:r>
      <w:r w:rsidRPr="00552C66">
        <w:rPr>
          <w:rFonts w:cs="Times New Roman"/>
          <w:sz w:val="24"/>
        </w:rPr>
        <w:t xml:space="preserve"> of Roman control as Baronowski does </w:t>
      </w:r>
      <w:r w:rsidRPr="00552C66">
        <w:rPr>
          <w:rStyle w:val="FootnoteReference"/>
          <w:rFonts w:cs="Times New Roman"/>
          <w:sz w:val="24"/>
        </w:rPr>
        <w:footnoteReference w:id="19"/>
      </w:r>
      <w:r w:rsidRPr="00552C66">
        <w:rPr>
          <w:rFonts w:cs="Times New Roman"/>
          <w:sz w:val="24"/>
        </w:rPr>
        <w:t>.</w:t>
      </w:r>
      <w:r w:rsidR="00C557A4" w:rsidRPr="00552C66">
        <w:rPr>
          <w:rFonts w:cs="Times New Roman"/>
          <w:sz w:val="24"/>
        </w:rPr>
        <w:t xml:space="preserve"> Instead</w:t>
      </w:r>
      <w:r w:rsidR="002351AA" w:rsidRPr="00552C66">
        <w:rPr>
          <w:rFonts w:cs="Times New Roman"/>
          <w:sz w:val="24"/>
        </w:rPr>
        <w:t>,</w:t>
      </w:r>
      <w:r w:rsidR="00C557A4" w:rsidRPr="00552C66">
        <w:rPr>
          <w:rFonts w:cs="Times New Roman"/>
          <w:sz w:val="24"/>
        </w:rPr>
        <w:t xml:space="preserve"> Balot</w:t>
      </w:r>
      <w:r w:rsidR="003F7671" w:rsidRPr="00552C66">
        <w:rPr>
          <w:rFonts w:cs="Times New Roman"/>
          <w:sz w:val="24"/>
        </w:rPr>
        <w:t xml:space="preserve"> is arguing </w:t>
      </w:r>
      <w:r w:rsidRPr="00552C66">
        <w:rPr>
          <w:rFonts w:cs="Times New Roman"/>
          <w:sz w:val="24"/>
        </w:rPr>
        <w:t xml:space="preserve">that the work is dealing with </w:t>
      </w:r>
      <w:r w:rsidR="000927D9" w:rsidRPr="00552C66">
        <w:rPr>
          <w:rFonts w:cs="Times New Roman"/>
          <w:sz w:val="24"/>
        </w:rPr>
        <w:t xml:space="preserve">the </w:t>
      </w:r>
      <w:r w:rsidRPr="00552C66">
        <w:rPr>
          <w:rFonts w:cs="Times New Roman"/>
          <w:sz w:val="24"/>
        </w:rPr>
        <w:t>phil</w:t>
      </w:r>
      <w:r w:rsidR="00A00CC5" w:rsidRPr="00552C66">
        <w:rPr>
          <w:rFonts w:cs="Times New Roman"/>
          <w:sz w:val="24"/>
        </w:rPr>
        <w:t xml:space="preserve">osophical aspects of government, </w:t>
      </w:r>
      <w:r w:rsidR="002351AA" w:rsidRPr="00552C66">
        <w:rPr>
          <w:rFonts w:cs="Times New Roman"/>
          <w:sz w:val="24"/>
        </w:rPr>
        <w:t xml:space="preserve">more specifically </w:t>
      </w:r>
      <w:r w:rsidR="00A00CC5" w:rsidRPr="00552C66">
        <w:rPr>
          <w:rFonts w:cs="Times New Roman"/>
          <w:sz w:val="24"/>
        </w:rPr>
        <w:t>how a government should be set up</w:t>
      </w:r>
      <w:r w:rsidR="002351AA" w:rsidRPr="00552C66">
        <w:rPr>
          <w:rFonts w:cs="Times New Roman"/>
          <w:sz w:val="24"/>
        </w:rPr>
        <w:t>,</w:t>
      </w:r>
      <w:r w:rsidR="00A00CC5" w:rsidRPr="00552C66">
        <w:rPr>
          <w:rFonts w:cs="Times New Roman"/>
          <w:sz w:val="24"/>
        </w:rPr>
        <w:t xml:space="preserve"> and how it should deal with </w:t>
      </w:r>
      <w:r w:rsidR="002351AA" w:rsidRPr="00552C66">
        <w:rPr>
          <w:rFonts w:cs="Times New Roman"/>
          <w:sz w:val="24"/>
        </w:rPr>
        <w:t xml:space="preserve">its </w:t>
      </w:r>
      <w:r w:rsidR="00A00CC5" w:rsidRPr="00552C66">
        <w:rPr>
          <w:rFonts w:cs="Times New Roman"/>
          <w:sz w:val="24"/>
        </w:rPr>
        <w:t>problems.</w:t>
      </w:r>
      <w:r w:rsidR="00130C36" w:rsidRPr="00552C66">
        <w:rPr>
          <w:rFonts w:cs="Times New Roman"/>
          <w:sz w:val="24"/>
        </w:rPr>
        <w:t xml:space="preserve"> Polybius answers </w:t>
      </w:r>
      <w:r w:rsidRPr="00552C66">
        <w:rPr>
          <w:rFonts w:cs="Times New Roman"/>
          <w:sz w:val="24"/>
        </w:rPr>
        <w:t xml:space="preserve">that Rome’s expansion and power are directly linked to their form of government. </w:t>
      </w:r>
      <w:r w:rsidR="00F445B1" w:rsidRPr="00552C66">
        <w:rPr>
          <w:rFonts w:cs="Times New Roman"/>
          <w:sz w:val="24"/>
        </w:rPr>
        <w:t>The Roman model is</w:t>
      </w:r>
      <w:r w:rsidR="00D46AF9" w:rsidRPr="00552C66">
        <w:rPr>
          <w:rFonts w:cs="Times New Roman"/>
          <w:sz w:val="24"/>
        </w:rPr>
        <w:t xml:space="preserve"> therefore</w:t>
      </w:r>
      <w:r w:rsidR="00F445B1" w:rsidRPr="00552C66">
        <w:rPr>
          <w:rFonts w:cs="Times New Roman"/>
          <w:sz w:val="24"/>
        </w:rPr>
        <w:t xml:space="preserve"> the best</w:t>
      </w:r>
      <w:r w:rsidR="00407369" w:rsidRPr="00552C66">
        <w:rPr>
          <w:rFonts w:cs="Times New Roman"/>
          <w:sz w:val="24"/>
        </w:rPr>
        <w:t xml:space="preserve"> and most effective</w:t>
      </w:r>
      <w:r w:rsidR="00F445B1" w:rsidRPr="00552C66">
        <w:rPr>
          <w:rFonts w:cs="Times New Roman"/>
          <w:sz w:val="24"/>
        </w:rPr>
        <w:t xml:space="preserve"> from Polybius’ perspective</w:t>
      </w:r>
      <w:r w:rsidR="00DC2144" w:rsidRPr="00552C66">
        <w:rPr>
          <w:rFonts w:cs="Times New Roman"/>
          <w:sz w:val="24"/>
        </w:rPr>
        <w:t>,</w:t>
      </w:r>
      <w:r w:rsidR="00F445B1" w:rsidRPr="00552C66">
        <w:rPr>
          <w:rFonts w:cs="Times New Roman"/>
          <w:sz w:val="24"/>
        </w:rPr>
        <w:t xml:space="preserve"> because it is the </w:t>
      </w:r>
      <w:r w:rsidR="003719F2" w:rsidRPr="00552C66">
        <w:rPr>
          <w:rFonts w:cs="Times New Roman"/>
          <w:sz w:val="24"/>
        </w:rPr>
        <w:t xml:space="preserve">most </w:t>
      </w:r>
      <w:r w:rsidR="00F445B1" w:rsidRPr="00552C66">
        <w:rPr>
          <w:rFonts w:cs="Times New Roman"/>
          <w:sz w:val="24"/>
        </w:rPr>
        <w:t xml:space="preserve">efficient </w:t>
      </w:r>
      <w:r w:rsidR="002E5C1B" w:rsidRPr="00552C66">
        <w:rPr>
          <w:rFonts w:cs="Times New Roman"/>
          <w:sz w:val="24"/>
        </w:rPr>
        <w:t xml:space="preserve">in </w:t>
      </w:r>
      <w:r w:rsidR="00CB29FC" w:rsidRPr="00552C66">
        <w:rPr>
          <w:rFonts w:cs="Times New Roman"/>
          <w:sz w:val="24"/>
        </w:rPr>
        <w:t>achieving</w:t>
      </w:r>
      <w:r w:rsidR="002E5C1B" w:rsidRPr="00552C66">
        <w:rPr>
          <w:rFonts w:cs="Times New Roman"/>
          <w:sz w:val="24"/>
        </w:rPr>
        <w:t xml:space="preserve"> its </w:t>
      </w:r>
      <w:r w:rsidR="002E5C1B" w:rsidRPr="00552C66">
        <w:rPr>
          <w:rFonts w:cs="Times New Roman"/>
          <w:sz w:val="24"/>
        </w:rPr>
        <w:lastRenderedPageBreak/>
        <w:t>goal</w:t>
      </w:r>
      <w:r w:rsidR="00DC2144" w:rsidRPr="00552C66">
        <w:rPr>
          <w:rFonts w:cs="Times New Roman"/>
          <w:sz w:val="24"/>
        </w:rPr>
        <w:t>,</w:t>
      </w:r>
      <w:r w:rsidR="002E5C1B" w:rsidRPr="00552C66">
        <w:rPr>
          <w:rFonts w:cs="Times New Roman"/>
          <w:sz w:val="24"/>
        </w:rPr>
        <w:t xml:space="preserve"> namely </w:t>
      </w:r>
      <w:r w:rsidR="00CB29FC" w:rsidRPr="00552C66">
        <w:rPr>
          <w:rFonts w:cs="Times New Roman"/>
          <w:sz w:val="24"/>
        </w:rPr>
        <w:t>that of</w:t>
      </w:r>
      <w:r w:rsidR="00F445B1" w:rsidRPr="00552C66">
        <w:rPr>
          <w:rFonts w:cs="Times New Roman"/>
          <w:sz w:val="24"/>
        </w:rPr>
        <w:t xml:space="preserve"> conquering others whilst maintaining stability afterwards</w:t>
      </w:r>
      <w:r w:rsidR="00225E1F">
        <w:rPr>
          <w:rFonts w:cs="Times New Roman"/>
          <w:sz w:val="24"/>
        </w:rPr>
        <w:t xml:space="preserve"> </w:t>
      </w:r>
      <w:r w:rsidR="00F445B1" w:rsidRPr="00552C66">
        <w:rPr>
          <w:rFonts w:cs="Times New Roman"/>
          <w:sz w:val="24"/>
        </w:rPr>
        <w:t xml:space="preserve">and the character of the Roman government equally balances power </w:t>
      </w:r>
      <w:r w:rsidR="00F445B1" w:rsidRPr="00552C66">
        <w:rPr>
          <w:rStyle w:val="FootnoteReference"/>
          <w:rFonts w:cs="Times New Roman"/>
          <w:sz w:val="24"/>
        </w:rPr>
        <w:footnoteReference w:id="20"/>
      </w:r>
      <w:r w:rsidR="00F445B1" w:rsidRPr="00552C66">
        <w:rPr>
          <w:rFonts w:cs="Times New Roman"/>
          <w:sz w:val="24"/>
        </w:rPr>
        <w:t>.</w:t>
      </w:r>
      <w:r w:rsidR="005E46AE" w:rsidRPr="00552C66">
        <w:rPr>
          <w:rFonts w:cs="Times New Roman"/>
          <w:sz w:val="24"/>
        </w:rPr>
        <w:t xml:space="preserve"> Dreyer’s stance on Polybius and </w:t>
      </w:r>
      <w:r w:rsidR="00DC2144" w:rsidRPr="00552C66">
        <w:rPr>
          <w:rFonts w:cs="Times New Roman"/>
          <w:sz w:val="24"/>
        </w:rPr>
        <w:t xml:space="preserve">that of </w:t>
      </w:r>
      <w:r w:rsidR="005E46AE" w:rsidRPr="00552C66">
        <w:rPr>
          <w:rFonts w:cs="Times New Roman"/>
          <w:sz w:val="24"/>
        </w:rPr>
        <w:t>his work supports to some degree Balot’s philosophical take on Polybius</w:t>
      </w:r>
      <w:r w:rsidR="00DC2144" w:rsidRPr="00552C66">
        <w:rPr>
          <w:rFonts w:cs="Times New Roman"/>
          <w:sz w:val="24"/>
        </w:rPr>
        <w:t>’</w:t>
      </w:r>
      <w:r w:rsidR="005E46AE" w:rsidRPr="00552C66">
        <w:rPr>
          <w:rFonts w:cs="Times New Roman"/>
          <w:sz w:val="24"/>
        </w:rPr>
        <w:t xml:space="preserve"> </w:t>
      </w:r>
      <w:r w:rsidR="005E46AE" w:rsidRPr="00552C66">
        <w:rPr>
          <w:rFonts w:cs="Times New Roman"/>
          <w:i/>
          <w:sz w:val="24"/>
        </w:rPr>
        <w:t>Histories</w:t>
      </w:r>
      <w:r w:rsidR="00DC2144" w:rsidRPr="00552C66">
        <w:rPr>
          <w:rFonts w:cs="Times New Roman"/>
          <w:i/>
          <w:sz w:val="24"/>
        </w:rPr>
        <w:t xml:space="preserve">; </w:t>
      </w:r>
      <w:r w:rsidR="00762C2C" w:rsidRPr="00552C66">
        <w:rPr>
          <w:rFonts w:cs="Times New Roman"/>
          <w:sz w:val="24"/>
        </w:rPr>
        <w:t>however,</w:t>
      </w:r>
      <w:r w:rsidR="005E46AE" w:rsidRPr="00552C66">
        <w:rPr>
          <w:rFonts w:cs="Times New Roman"/>
          <w:sz w:val="24"/>
        </w:rPr>
        <w:t xml:space="preserve"> with one key difference. Dreyer agrees with Balot that Polybius is creating his work for an educational purpose and that it is dealing with the issue of government</w:t>
      </w:r>
      <w:r w:rsidR="00DC2144" w:rsidRPr="00552C66">
        <w:rPr>
          <w:rFonts w:cs="Times New Roman"/>
          <w:sz w:val="24"/>
        </w:rPr>
        <w:t>,</w:t>
      </w:r>
      <w:r w:rsidR="005E46AE" w:rsidRPr="00552C66">
        <w:rPr>
          <w:rFonts w:cs="Times New Roman"/>
          <w:sz w:val="24"/>
        </w:rPr>
        <w:t xml:space="preserve"> </w:t>
      </w:r>
      <w:r w:rsidR="0088089B" w:rsidRPr="00552C66">
        <w:rPr>
          <w:rFonts w:cs="Times New Roman"/>
          <w:sz w:val="24"/>
        </w:rPr>
        <w:t>but that it is for the Greek elite not the Roman. Dreyer</w:t>
      </w:r>
      <w:r w:rsidR="00DC2144" w:rsidRPr="00552C66">
        <w:rPr>
          <w:rFonts w:cs="Times New Roman"/>
          <w:sz w:val="24"/>
        </w:rPr>
        <w:t>’s</w:t>
      </w:r>
      <w:r w:rsidR="0088089B" w:rsidRPr="00552C66">
        <w:rPr>
          <w:rFonts w:cs="Times New Roman"/>
          <w:sz w:val="24"/>
        </w:rPr>
        <w:t xml:space="preserve"> belief is that the Polybius’ work is meant as a practical guide </w:t>
      </w:r>
      <w:r w:rsidR="00F17B06" w:rsidRPr="00552C66">
        <w:rPr>
          <w:rFonts w:cs="Times New Roman"/>
          <w:sz w:val="24"/>
        </w:rPr>
        <w:t>to teach the Greeks the strengths of the Roman form of government so th</w:t>
      </w:r>
      <w:r w:rsidR="003E0C1C" w:rsidRPr="00552C66">
        <w:rPr>
          <w:rFonts w:cs="Times New Roman"/>
          <w:sz w:val="24"/>
        </w:rPr>
        <w:t xml:space="preserve">at they can improve their </w:t>
      </w:r>
      <w:r w:rsidR="00DC2144" w:rsidRPr="00552C66">
        <w:rPr>
          <w:rFonts w:cs="Times New Roman"/>
          <w:sz w:val="24"/>
        </w:rPr>
        <w:t xml:space="preserve">own </w:t>
      </w:r>
      <w:r w:rsidR="003E0C1C" w:rsidRPr="00552C66">
        <w:rPr>
          <w:rFonts w:cs="Times New Roman"/>
          <w:sz w:val="24"/>
        </w:rPr>
        <w:t xml:space="preserve">political system </w:t>
      </w:r>
      <w:r w:rsidR="003E0C1C" w:rsidRPr="00552C66">
        <w:rPr>
          <w:rStyle w:val="FootnoteReference"/>
          <w:rFonts w:cs="Times New Roman"/>
          <w:sz w:val="24"/>
        </w:rPr>
        <w:footnoteReference w:id="21"/>
      </w:r>
      <w:r w:rsidR="003E0C1C" w:rsidRPr="00552C66">
        <w:rPr>
          <w:rFonts w:cs="Times New Roman"/>
          <w:sz w:val="24"/>
        </w:rPr>
        <w:t>.</w:t>
      </w:r>
      <w:r w:rsidR="00F17B06" w:rsidRPr="00552C66">
        <w:rPr>
          <w:rFonts w:cs="Times New Roman"/>
          <w:sz w:val="24"/>
        </w:rPr>
        <w:t xml:space="preserve"> </w:t>
      </w:r>
    </w:p>
    <w:p w14:paraId="74B05666" w14:textId="3FD71F3F" w:rsidR="004A7B2D" w:rsidRPr="00552C66" w:rsidRDefault="00652456" w:rsidP="0025279C">
      <w:pPr>
        <w:spacing w:line="360" w:lineRule="auto"/>
        <w:rPr>
          <w:rFonts w:cs="Times New Roman"/>
          <w:sz w:val="24"/>
        </w:rPr>
      </w:pPr>
      <w:r w:rsidRPr="00552C66">
        <w:rPr>
          <w:rFonts w:cs="Times New Roman"/>
          <w:sz w:val="24"/>
        </w:rPr>
        <w:t xml:space="preserve">However, </w:t>
      </w:r>
      <w:r w:rsidR="00EF0FD0" w:rsidRPr="00552C66">
        <w:rPr>
          <w:rFonts w:cs="Times New Roman"/>
          <w:sz w:val="24"/>
        </w:rPr>
        <w:t>Balot’s position of dealing with Polybius’ work from the political sphere</w:t>
      </w:r>
      <w:r w:rsidR="00DC2144" w:rsidRPr="00552C66">
        <w:rPr>
          <w:rFonts w:cs="Times New Roman"/>
          <w:sz w:val="24"/>
        </w:rPr>
        <w:t>,</w:t>
      </w:r>
      <w:r w:rsidR="00EF0FD0" w:rsidRPr="00552C66">
        <w:rPr>
          <w:rFonts w:cs="Times New Roman"/>
          <w:sz w:val="24"/>
        </w:rPr>
        <w:t xml:space="preserve"> over that of the ethical sphere of Baronowski </w:t>
      </w:r>
      <w:r w:rsidR="00DC2144" w:rsidRPr="00552C66">
        <w:rPr>
          <w:rFonts w:cs="Times New Roman"/>
          <w:sz w:val="24"/>
        </w:rPr>
        <w:t xml:space="preserve">‘s </w:t>
      </w:r>
      <w:r w:rsidR="00EF0FD0" w:rsidRPr="00552C66">
        <w:rPr>
          <w:rFonts w:cs="Times New Roman"/>
          <w:sz w:val="24"/>
        </w:rPr>
        <w:t>fits into a more general scholarly position of Greek historiography.</w:t>
      </w:r>
      <w:r w:rsidRPr="00552C66">
        <w:rPr>
          <w:rFonts w:cs="Times New Roman"/>
          <w:sz w:val="24"/>
        </w:rPr>
        <w:t xml:space="preserve"> The scholarly position of Greek historiography is a political dimension and the purpose of history is to teach ‘Political philosophy’</w:t>
      </w:r>
      <w:r w:rsidR="00DC2144" w:rsidRPr="00552C66">
        <w:rPr>
          <w:rFonts w:cs="Times New Roman"/>
          <w:sz w:val="24"/>
        </w:rPr>
        <w:t>,</w:t>
      </w:r>
      <w:r w:rsidRPr="00552C66">
        <w:rPr>
          <w:rFonts w:cs="Times New Roman"/>
          <w:sz w:val="24"/>
        </w:rPr>
        <w:t xml:space="preserve"> by using history to provide context in which it can be understood. </w:t>
      </w:r>
      <w:r w:rsidR="00C625CF" w:rsidRPr="00552C66">
        <w:rPr>
          <w:rFonts w:cs="Times New Roman"/>
          <w:sz w:val="24"/>
        </w:rPr>
        <w:t>Neschke</w:t>
      </w:r>
      <w:r w:rsidR="004A7B2D" w:rsidRPr="00552C66">
        <w:rPr>
          <w:rFonts w:cs="Times New Roman"/>
          <w:sz w:val="24"/>
        </w:rPr>
        <w:t xml:space="preserve"> who writes on Political philosophy in ancient writers </w:t>
      </w:r>
      <w:r w:rsidR="00C625CF" w:rsidRPr="00552C66">
        <w:rPr>
          <w:rFonts w:cs="Times New Roman"/>
          <w:sz w:val="24"/>
        </w:rPr>
        <w:t>is a major supporter of this position stating that issue</w:t>
      </w:r>
      <w:r w:rsidR="00DC2144" w:rsidRPr="00552C66">
        <w:rPr>
          <w:rFonts w:cs="Times New Roman"/>
          <w:sz w:val="24"/>
        </w:rPr>
        <w:t>s</w:t>
      </w:r>
      <w:r w:rsidR="00C625CF" w:rsidRPr="00552C66">
        <w:rPr>
          <w:rFonts w:cs="Times New Roman"/>
          <w:sz w:val="24"/>
        </w:rPr>
        <w:t xml:space="preserve"> such as imperialism and expansion when present in historiographical works like that of Polybius</w:t>
      </w:r>
      <w:r w:rsidR="00DC2144" w:rsidRPr="00552C66">
        <w:rPr>
          <w:rFonts w:cs="Times New Roman"/>
          <w:sz w:val="24"/>
        </w:rPr>
        <w:t>,</w:t>
      </w:r>
      <w:r w:rsidR="00C625CF" w:rsidRPr="00552C66">
        <w:rPr>
          <w:rFonts w:cs="Times New Roman"/>
          <w:sz w:val="24"/>
        </w:rPr>
        <w:t xml:space="preserve"> are there to demonstrate the success of one political system</w:t>
      </w:r>
      <w:r w:rsidR="00DC2144" w:rsidRPr="00552C66">
        <w:rPr>
          <w:rFonts w:cs="Times New Roman"/>
          <w:sz w:val="24"/>
        </w:rPr>
        <w:t>’</w:t>
      </w:r>
      <w:r w:rsidR="00C625CF" w:rsidRPr="00552C66">
        <w:rPr>
          <w:rFonts w:cs="Times New Roman"/>
          <w:sz w:val="24"/>
        </w:rPr>
        <w:t xml:space="preserve">s philosophy over another political </w:t>
      </w:r>
      <w:r w:rsidR="00DC2144" w:rsidRPr="00552C66">
        <w:rPr>
          <w:rFonts w:cs="Times New Roman"/>
          <w:sz w:val="24"/>
        </w:rPr>
        <w:t xml:space="preserve">system’s </w:t>
      </w:r>
      <w:r w:rsidR="00C625CF" w:rsidRPr="00552C66">
        <w:rPr>
          <w:rFonts w:cs="Times New Roman"/>
          <w:sz w:val="24"/>
        </w:rPr>
        <w:t xml:space="preserve">philosophy </w:t>
      </w:r>
      <w:r w:rsidR="00C625CF" w:rsidRPr="00552C66">
        <w:rPr>
          <w:rStyle w:val="FootnoteReference"/>
          <w:rFonts w:cs="Times New Roman"/>
          <w:sz w:val="24"/>
        </w:rPr>
        <w:footnoteReference w:id="22"/>
      </w:r>
      <w:r w:rsidR="00C625CF" w:rsidRPr="00552C66">
        <w:rPr>
          <w:rFonts w:cs="Times New Roman"/>
          <w:sz w:val="24"/>
        </w:rPr>
        <w:t xml:space="preserve">. </w:t>
      </w:r>
      <w:r w:rsidR="004A7B2D" w:rsidRPr="00552C66">
        <w:rPr>
          <w:rFonts w:cs="Times New Roman"/>
          <w:sz w:val="24"/>
        </w:rPr>
        <w:t>The narrative of Polybius’ work then</w:t>
      </w:r>
      <w:r w:rsidR="00DC2144" w:rsidRPr="00552C66">
        <w:rPr>
          <w:rFonts w:cs="Times New Roman"/>
          <w:sz w:val="24"/>
        </w:rPr>
        <w:t>,</w:t>
      </w:r>
      <w:r w:rsidR="004A7B2D" w:rsidRPr="00552C66">
        <w:rPr>
          <w:rFonts w:cs="Times New Roman"/>
          <w:sz w:val="24"/>
        </w:rPr>
        <w:t xml:space="preserve"> from both Balot and Baronowski position</w:t>
      </w:r>
      <w:r w:rsidR="00DC2144" w:rsidRPr="00552C66">
        <w:rPr>
          <w:rFonts w:cs="Times New Roman"/>
          <w:sz w:val="24"/>
        </w:rPr>
        <w:t>s</w:t>
      </w:r>
      <w:r w:rsidR="004A7B2D" w:rsidRPr="00552C66">
        <w:rPr>
          <w:rFonts w:cs="Times New Roman"/>
          <w:sz w:val="24"/>
        </w:rPr>
        <w:t xml:space="preserve"> changes if </w:t>
      </w:r>
      <w:r w:rsidR="00DC2144" w:rsidRPr="00552C66">
        <w:rPr>
          <w:rFonts w:cs="Times New Roman"/>
          <w:sz w:val="24"/>
        </w:rPr>
        <w:t xml:space="preserve">a </w:t>
      </w:r>
      <w:r w:rsidR="004A7B2D" w:rsidRPr="00225E1F">
        <w:rPr>
          <w:rFonts w:cs="Times New Roman"/>
          <w:sz w:val="24"/>
        </w:rPr>
        <w:t>‘Political philosophy’</w:t>
      </w:r>
      <w:r w:rsidR="004A7B2D" w:rsidRPr="00552C66">
        <w:rPr>
          <w:rFonts w:cs="Times New Roman"/>
          <w:sz w:val="24"/>
        </w:rPr>
        <w:t xml:space="preserve"> view of historiographical works is taken. Roman imperialism then</w:t>
      </w:r>
      <w:r w:rsidR="00DC2144" w:rsidRPr="00552C66">
        <w:rPr>
          <w:rFonts w:cs="Times New Roman"/>
          <w:sz w:val="24"/>
        </w:rPr>
        <w:t>,</w:t>
      </w:r>
      <w:r w:rsidR="004A7B2D" w:rsidRPr="00552C66">
        <w:rPr>
          <w:rFonts w:cs="Times New Roman"/>
          <w:sz w:val="24"/>
        </w:rPr>
        <w:t xml:space="preserve"> is only a theme within Polybius</w:t>
      </w:r>
      <w:r w:rsidR="00DC2144" w:rsidRPr="00552C66">
        <w:rPr>
          <w:rFonts w:cs="Times New Roman"/>
          <w:sz w:val="24"/>
        </w:rPr>
        <w:t>’</w:t>
      </w:r>
      <w:r w:rsidR="00225E1F">
        <w:rPr>
          <w:rFonts w:cs="Times New Roman"/>
          <w:sz w:val="24"/>
        </w:rPr>
        <w:t xml:space="preserve"> work</w:t>
      </w:r>
      <w:r w:rsidR="00DC2144" w:rsidRPr="00552C66">
        <w:rPr>
          <w:rFonts w:cs="Times New Roman"/>
          <w:sz w:val="24"/>
        </w:rPr>
        <w:t xml:space="preserve">, </w:t>
      </w:r>
      <w:r w:rsidR="004A7B2D" w:rsidRPr="00552C66">
        <w:rPr>
          <w:rFonts w:cs="Times New Roman"/>
          <w:sz w:val="24"/>
        </w:rPr>
        <w:t xml:space="preserve">not as key position or point but as a means for Polybius to demonstrate the superiority of Roman </w:t>
      </w:r>
      <w:r w:rsidR="0099664E" w:rsidRPr="00552C66">
        <w:rPr>
          <w:rFonts w:cs="Times New Roman"/>
          <w:sz w:val="24"/>
        </w:rPr>
        <w:t>political system over others that it encounter</w:t>
      </w:r>
      <w:r w:rsidR="00DC2144" w:rsidRPr="00552C66">
        <w:rPr>
          <w:rFonts w:cs="Times New Roman"/>
          <w:sz w:val="24"/>
        </w:rPr>
        <w:t>ed</w:t>
      </w:r>
      <w:r w:rsidR="0099664E" w:rsidRPr="00552C66">
        <w:rPr>
          <w:rFonts w:cs="Times New Roman"/>
          <w:sz w:val="24"/>
        </w:rPr>
        <w:t xml:space="preserve">. </w:t>
      </w:r>
      <w:r w:rsidR="00004FD1" w:rsidRPr="00552C66">
        <w:rPr>
          <w:rFonts w:cs="Times New Roman"/>
          <w:sz w:val="24"/>
        </w:rPr>
        <w:t xml:space="preserve">Balot and Baronowski are viewing this from two different angles, </w:t>
      </w:r>
      <w:r w:rsidR="00DC2144" w:rsidRPr="00552C66">
        <w:rPr>
          <w:rFonts w:cs="Times New Roman"/>
          <w:sz w:val="24"/>
        </w:rPr>
        <w:t xml:space="preserve">where </w:t>
      </w:r>
      <w:r w:rsidR="00004FD1" w:rsidRPr="00552C66">
        <w:rPr>
          <w:rFonts w:cs="Times New Roman"/>
          <w:sz w:val="24"/>
        </w:rPr>
        <w:t>Balot</w:t>
      </w:r>
      <w:r w:rsidR="00DC2144" w:rsidRPr="00552C66">
        <w:rPr>
          <w:rFonts w:cs="Times New Roman"/>
          <w:sz w:val="24"/>
        </w:rPr>
        <w:t xml:space="preserve"> is</w:t>
      </w:r>
      <w:r w:rsidR="00004FD1" w:rsidRPr="00552C66">
        <w:rPr>
          <w:rFonts w:cs="Times New Roman"/>
          <w:sz w:val="24"/>
        </w:rPr>
        <w:t xml:space="preserve"> focusing on the concept of government within Polybius work </w:t>
      </w:r>
      <w:r w:rsidR="00E53639" w:rsidRPr="00552C66">
        <w:rPr>
          <w:rFonts w:cs="Times New Roman"/>
          <w:sz w:val="24"/>
        </w:rPr>
        <w:t xml:space="preserve">with regards </w:t>
      </w:r>
      <w:r w:rsidR="00E53639" w:rsidRPr="00225E1F">
        <w:rPr>
          <w:rFonts w:cs="Times New Roman"/>
          <w:sz w:val="24"/>
        </w:rPr>
        <w:t xml:space="preserve">to </w:t>
      </w:r>
      <w:r w:rsidR="00225E1F">
        <w:rPr>
          <w:rFonts w:cs="Times New Roman"/>
          <w:sz w:val="24"/>
        </w:rPr>
        <w:t>Rome’</w:t>
      </w:r>
      <w:r w:rsidR="00E53639" w:rsidRPr="00225E1F">
        <w:rPr>
          <w:rFonts w:cs="Times New Roman"/>
          <w:sz w:val="24"/>
        </w:rPr>
        <w:t>s</w:t>
      </w:r>
      <w:r w:rsidR="00E53639" w:rsidRPr="00552C66">
        <w:rPr>
          <w:rFonts w:cs="Times New Roman"/>
          <w:sz w:val="24"/>
        </w:rPr>
        <w:t xml:space="preserve"> ‘mixed constitution’ </w:t>
      </w:r>
      <w:r w:rsidR="008362F2" w:rsidRPr="00552C66">
        <w:rPr>
          <w:rFonts w:cs="Times New Roman"/>
          <w:sz w:val="24"/>
        </w:rPr>
        <w:t xml:space="preserve">over the application of </w:t>
      </w:r>
      <w:r w:rsidR="008362F2" w:rsidRPr="00225E1F">
        <w:rPr>
          <w:rFonts w:cs="Times New Roman"/>
          <w:sz w:val="24"/>
        </w:rPr>
        <w:t>it on</w:t>
      </w:r>
      <w:r w:rsidR="00225E1F">
        <w:rPr>
          <w:rFonts w:cs="Times New Roman"/>
          <w:sz w:val="24"/>
        </w:rPr>
        <w:t xml:space="preserve"> other political structures and philosophies </w:t>
      </w:r>
      <w:r w:rsidR="008362F2" w:rsidRPr="00552C66">
        <w:rPr>
          <w:rFonts w:cs="Times New Roman"/>
          <w:sz w:val="24"/>
        </w:rPr>
        <w:t xml:space="preserve"> </w:t>
      </w:r>
      <w:r w:rsidR="008362F2" w:rsidRPr="00552C66">
        <w:rPr>
          <w:rStyle w:val="FootnoteReference"/>
          <w:rFonts w:cs="Times New Roman"/>
          <w:sz w:val="24"/>
        </w:rPr>
        <w:footnoteReference w:id="23"/>
      </w:r>
      <w:r w:rsidR="008362F2" w:rsidRPr="00552C66">
        <w:rPr>
          <w:rFonts w:cs="Times New Roman"/>
          <w:sz w:val="24"/>
        </w:rPr>
        <w:t>.</w:t>
      </w:r>
      <w:r w:rsidR="00E53639" w:rsidRPr="00552C66">
        <w:rPr>
          <w:rFonts w:cs="Times New Roman"/>
          <w:sz w:val="24"/>
        </w:rPr>
        <w:t xml:space="preserve"> </w:t>
      </w:r>
      <w:r w:rsidR="00483F9F" w:rsidRPr="00552C66">
        <w:rPr>
          <w:rFonts w:cs="Times New Roman"/>
          <w:sz w:val="24"/>
        </w:rPr>
        <w:t xml:space="preserve"> Baronowski </w:t>
      </w:r>
      <w:r w:rsidR="00F76032" w:rsidRPr="00552C66">
        <w:rPr>
          <w:rFonts w:cs="Times New Roman"/>
          <w:sz w:val="24"/>
        </w:rPr>
        <w:t xml:space="preserve">from a contradictory approach, </w:t>
      </w:r>
      <w:r w:rsidR="00483F9F" w:rsidRPr="00552C66">
        <w:rPr>
          <w:rFonts w:cs="Times New Roman"/>
          <w:sz w:val="24"/>
        </w:rPr>
        <w:t xml:space="preserve">is focusing on the application of </w:t>
      </w:r>
      <w:r w:rsidR="00483F9F" w:rsidRPr="00225E1F">
        <w:rPr>
          <w:rFonts w:cs="Times New Roman"/>
          <w:sz w:val="24"/>
        </w:rPr>
        <w:t>R</w:t>
      </w:r>
      <w:r w:rsidR="00225E1F">
        <w:rPr>
          <w:rFonts w:cs="Times New Roman"/>
          <w:sz w:val="24"/>
        </w:rPr>
        <w:t>ome’s</w:t>
      </w:r>
      <w:r w:rsidR="00483F9F" w:rsidRPr="00552C66">
        <w:rPr>
          <w:rFonts w:cs="Times New Roman"/>
          <w:sz w:val="24"/>
        </w:rPr>
        <w:t xml:space="preserve"> political system </w:t>
      </w:r>
      <w:r w:rsidR="008F678A" w:rsidRPr="00552C66">
        <w:rPr>
          <w:rFonts w:cs="Times New Roman"/>
          <w:sz w:val="24"/>
        </w:rPr>
        <w:t xml:space="preserve">on others with regards to </w:t>
      </w:r>
      <w:r w:rsidR="008F678A" w:rsidRPr="00086DE3">
        <w:rPr>
          <w:rFonts w:cs="Times New Roman"/>
          <w:sz w:val="24"/>
        </w:rPr>
        <w:t>Ro</w:t>
      </w:r>
      <w:r w:rsidR="00086DE3" w:rsidRPr="00086DE3">
        <w:rPr>
          <w:rFonts w:cs="Times New Roman"/>
          <w:sz w:val="24"/>
        </w:rPr>
        <w:t>me’</w:t>
      </w:r>
      <w:r w:rsidR="008F678A" w:rsidRPr="00086DE3">
        <w:rPr>
          <w:rFonts w:cs="Times New Roman"/>
          <w:sz w:val="24"/>
        </w:rPr>
        <w:t>s policy</w:t>
      </w:r>
      <w:r w:rsidR="008F678A" w:rsidRPr="00552C66">
        <w:rPr>
          <w:rFonts w:cs="Times New Roman"/>
          <w:sz w:val="24"/>
        </w:rPr>
        <w:t xml:space="preserve"> of justified </w:t>
      </w:r>
      <w:r w:rsidR="00DC7CCC" w:rsidRPr="00552C66">
        <w:rPr>
          <w:rFonts w:cs="Times New Roman"/>
          <w:sz w:val="24"/>
        </w:rPr>
        <w:t>wars and domination of other political entities</w:t>
      </w:r>
      <w:r w:rsidR="00B42747" w:rsidRPr="00552C66">
        <w:rPr>
          <w:rFonts w:cs="Times New Roman"/>
          <w:sz w:val="24"/>
        </w:rPr>
        <w:t xml:space="preserve"> </w:t>
      </w:r>
      <w:r w:rsidR="00B42747" w:rsidRPr="00552C66">
        <w:rPr>
          <w:rStyle w:val="FootnoteReference"/>
          <w:rFonts w:cs="Times New Roman"/>
          <w:sz w:val="24"/>
        </w:rPr>
        <w:footnoteReference w:id="24"/>
      </w:r>
      <w:r w:rsidR="00DD282B" w:rsidRPr="00552C66">
        <w:rPr>
          <w:rFonts w:cs="Times New Roman"/>
          <w:sz w:val="24"/>
        </w:rPr>
        <w:t>.</w:t>
      </w:r>
    </w:p>
    <w:p w14:paraId="7822E99A" w14:textId="77777777" w:rsidR="0020548A" w:rsidRDefault="006438F8" w:rsidP="0025279C">
      <w:pPr>
        <w:spacing w:line="360" w:lineRule="auto"/>
        <w:rPr>
          <w:rFonts w:cs="Times New Roman"/>
          <w:sz w:val="24"/>
        </w:rPr>
      </w:pPr>
      <w:r w:rsidRPr="00552C66">
        <w:rPr>
          <w:rFonts w:cs="Times New Roman"/>
          <w:sz w:val="24"/>
        </w:rPr>
        <w:t xml:space="preserve">This position of </w:t>
      </w:r>
      <w:r w:rsidR="00ED4EE9" w:rsidRPr="00086DE3">
        <w:rPr>
          <w:rFonts w:cs="Times New Roman"/>
          <w:sz w:val="24"/>
        </w:rPr>
        <w:t>Political philosophy</w:t>
      </w:r>
      <w:r w:rsidR="00ED4EE9" w:rsidRPr="00552C66">
        <w:rPr>
          <w:rFonts w:cs="Times New Roman"/>
          <w:sz w:val="24"/>
        </w:rPr>
        <w:t xml:space="preserve"> does reconcile Baronowski and Balot</w:t>
      </w:r>
      <w:r w:rsidR="00F76032" w:rsidRPr="00552C66">
        <w:rPr>
          <w:rFonts w:cs="Times New Roman"/>
          <w:sz w:val="24"/>
        </w:rPr>
        <w:t>’s scholarship</w:t>
      </w:r>
      <w:r w:rsidR="00ED4EE9" w:rsidRPr="00552C66">
        <w:rPr>
          <w:rFonts w:cs="Times New Roman"/>
          <w:sz w:val="24"/>
        </w:rPr>
        <w:t xml:space="preserve"> by providing a context in which both </w:t>
      </w:r>
      <w:r w:rsidR="00ED4EE9" w:rsidRPr="00086DE3">
        <w:rPr>
          <w:rFonts w:cs="Times New Roman"/>
          <w:sz w:val="24"/>
        </w:rPr>
        <w:t xml:space="preserve">positions </w:t>
      </w:r>
      <w:r w:rsidR="00086DE3" w:rsidRPr="00086DE3">
        <w:rPr>
          <w:rFonts w:cs="Times New Roman"/>
          <w:sz w:val="24"/>
        </w:rPr>
        <w:t>can</w:t>
      </w:r>
      <w:r w:rsidR="00ED4EE9" w:rsidRPr="00086DE3">
        <w:rPr>
          <w:rFonts w:cs="Times New Roman"/>
          <w:sz w:val="24"/>
        </w:rPr>
        <w:t xml:space="preserve"> exist</w:t>
      </w:r>
      <w:r w:rsidR="00ED4EE9" w:rsidRPr="00552C66">
        <w:rPr>
          <w:rFonts w:cs="Times New Roman"/>
          <w:sz w:val="24"/>
        </w:rPr>
        <w:t xml:space="preserve"> by creating the understanding </w:t>
      </w:r>
      <w:r w:rsidR="00F76032" w:rsidRPr="00552C66">
        <w:rPr>
          <w:rFonts w:cs="Times New Roman"/>
          <w:sz w:val="24"/>
        </w:rPr>
        <w:t xml:space="preserve">that </w:t>
      </w:r>
      <w:r w:rsidR="00ED4EE9" w:rsidRPr="00552C66">
        <w:rPr>
          <w:rFonts w:cs="Times New Roman"/>
          <w:sz w:val="24"/>
        </w:rPr>
        <w:t xml:space="preserve">they are dealing with </w:t>
      </w:r>
      <w:r w:rsidR="00F76032" w:rsidRPr="00552C66">
        <w:rPr>
          <w:rFonts w:cs="Times New Roman"/>
          <w:sz w:val="24"/>
        </w:rPr>
        <w:t xml:space="preserve">the </w:t>
      </w:r>
      <w:r w:rsidR="00ED4EE9" w:rsidRPr="00552C66">
        <w:rPr>
          <w:rFonts w:cs="Times New Roman"/>
          <w:sz w:val="24"/>
        </w:rPr>
        <w:t xml:space="preserve">key topic of a singular issue whilst not recognising the large topic at hand. </w:t>
      </w:r>
      <w:r w:rsidR="007F2476" w:rsidRPr="00552C66">
        <w:rPr>
          <w:rFonts w:cs="Times New Roman"/>
          <w:sz w:val="24"/>
        </w:rPr>
        <w:t>Polybius</w:t>
      </w:r>
      <w:r w:rsidR="00926825" w:rsidRPr="00552C66">
        <w:rPr>
          <w:rFonts w:cs="Times New Roman"/>
          <w:sz w:val="24"/>
        </w:rPr>
        <w:t xml:space="preserve">’ </w:t>
      </w:r>
      <w:r w:rsidR="00926825" w:rsidRPr="00552C66">
        <w:rPr>
          <w:rFonts w:cs="Times New Roman"/>
          <w:i/>
          <w:sz w:val="24"/>
        </w:rPr>
        <w:t>Histories</w:t>
      </w:r>
      <w:r w:rsidR="00F76032" w:rsidRPr="00552C66">
        <w:rPr>
          <w:rFonts w:cs="Times New Roman"/>
          <w:i/>
          <w:sz w:val="24"/>
        </w:rPr>
        <w:t xml:space="preserve">, </w:t>
      </w:r>
      <w:r w:rsidR="00F76032" w:rsidRPr="00D76E51">
        <w:rPr>
          <w:rFonts w:cs="Times New Roman"/>
          <w:sz w:val="24"/>
        </w:rPr>
        <w:t>nevertheless</w:t>
      </w:r>
      <w:r w:rsidR="007F2476" w:rsidRPr="00552C66">
        <w:rPr>
          <w:rFonts w:cs="Times New Roman"/>
          <w:sz w:val="24"/>
        </w:rPr>
        <w:t xml:space="preserve"> does have this political dimension to it </w:t>
      </w:r>
      <w:r w:rsidR="00926825" w:rsidRPr="00552C66">
        <w:rPr>
          <w:rFonts w:cs="Times New Roman"/>
          <w:sz w:val="24"/>
        </w:rPr>
        <w:t xml:space="preserve">and it is a </w:t>
      </w:r>
      <w:r w:rsidR="00926825" w:rsidRPr="00552C66">
        <w:rPr>
          <w:rFonts w:cs="Times New Roman"/>
          <w:sz w:val="24"/>
        </w:rPr>
        <w:lastRenderedPageBreak/>
        <w:t>justified position, however, there are other topics within Polybius</w:t>
      </w:r>
      <w:r w:rsidR="00F76032" w:rsidRPr="00552C66">
        <w:rPr>
          <w:rFonts w:cs="Times New Roman"/>
          <w:sz w:val="24"/>
        </w:rPr>
        <w:t>’</w:t>
      </w:r>
      <w:r w:rsidR="00926825" w:rsidRPr="00552C66">
        <w:rPr>
          <w:rFonts w:cs="Times New Roman"/>
          <w:sz w:val="24"/>
        </w:rPr>
        <w:t xml:space="preserve"> work</w:t>
      </w:r>
      <w:r w:rsidR="0020548A">
        <w:rPr>
          <w:rFonts w:cs="Times New Roman"/>
          <w:sz w:val="24"/>
        </w:rPr>
        <w:t xml:space="preserve"> such as the nature of Roman expansion</w:t>
      </w:r>
      <w:r w:rsidR="00926825" w:rsidRPr="00552C66">
        <w:rPr>
          <w:rFonts w:cs="Times New Roman"/>
          <w:sz w:val="24"/>
        </w:rPr>
        <w:t>.</w:t>
      </w:r>
      <w:r w:rsidR="009E2EE3" w:rsidRPr="00552C66">
        <w:rPr>
          <w:rFonts w:cs="Times New Roman"/>
          <w:sz w:val="24"/>
        </w:rPr>
        <w:t xml:space="preserve"> </w:t>
      </w:r>
    </w:p>
    <w:p w14:paraId="2BEF8217" w14:textId="3AAC38AF" w:rsidR="006438F8" w:rsidRPr="00552C66" w:rsidRDefault="009E2EE3" w:rsidP="0025279C">
      <w:pPr>
        <w:spacing w:line="360" w:lineRule="auto"/>
        <w:rPr>
          <w:rFonts w:cs="Times New Roman"/>
          <w:sz w:val="24"/>
        </w:rPr>
      </w:pPr>
      <w:r w:rsidRPr="00552C66">
        <w:rPr>
          <w:rFonts w:cs="Times New Roman"/>
          <w:sz w:val="24"/>
        </w:rPr>
        <w:t xml:space="preserve">The nature of Rome’s expansion </w:t>
      </w:r>
      <w:r w:rsidR="00F76032" w:rsidRPr="00552C66">
        <w:rPr>
          <w:rFonts w:cs="Times New Roman"/>
          <w:sz w:val="24"/>
        </w:rPr>
        <w:t xml:space="preserve">within Polybius work </w:t>
      </w:r>
      <w:r w:rsidRPr="00552C66">
        <w:rPr>
          <w:rFonts w:cs="Times New Roman"/>
          <w:sz w:val="24"/>
        </w:rPr>
        <w:t xml:space="preserve">is also </w:t>
      </w:r>
      <w:r w:rsidR="00F76032" w:rsidRPr="00552C66">
        <w:rPr>
          <w:rFonts w:cs="Times New Roman"/>
          <w:sz w:val="24"/>
        </w:rPr>
        <w:t xml:space="preserve">subject to scrutiny by other scholars, namely Erdkamp, who </w:t>
      </w:r>
      <w:r w:rsidRPr="00552C66">
        <w:rPr>
          <w:rFonts w:cs="Times New Roman"/>
          <w:sz w:val="24"/>
        </w:rPr>
        <w:t xml:space="preserve">treated </w:t>
      </w:r>
      <w:r w:rsidR="00F76032" w:rsidRPr="00552C66">
        <w:rPr>
          <w:rFonts w:cs="Times New Roman"/>
          <w:sz w:val="24"/>
        </w:rPr>
        <w:t xml:space="preserve">the text for its </w:t>
      </w:r>
      <w:r w:rsidRPr="004B043E">
        <w:rPr>
          <w:rFonts w:cs="Times New Roman"/>
          <w:sz w:val="24"/>
        </w:rPr>
        <w:t>Political</w:t>
      </w:r>
      <w:r w:rsidRPr="00552C66">
        <w:rPr>
          <w:rFonts w:cs="Times New Roman"/>
          <w:sz w:val="24"/>
        </w:rPr>
        <w:t xml:space="preserve"> element</w:t>
      </w:r>
      <w:r w:rsidR="00F76032" w:rsidRPr="00552C66">
        <w:rPr>
          <w:rFonts w:cs="Times New Roman"/>
          <w:sz w:val="24"/>
        </w:rPr>
        <w:t>s,</w:t>
      </w:r>
      <w:r w:rsidRPr="00552C66">
        <w:rPr>
          <w:rFonts w:cs="Times New Roman"/>
          <w:sz w:val="24"/>
        </w:rPr>
        <w:t xml:space="preserve"> but </w:t>
      </w:r>
      <w:r w:rsidR="00F76032" w:rsidRPr="00552C66">
        <w:rPr>
          <w:rFonts w:cs="Times New Roman"/>
          <w:sz w:val="24"/>
        </w:rPr>
        <w:t xml:space="preserve">also as </w:t>
      </w:r>
      <w:r w:rsidRPr="00552C66">
        <w:rPr>
          <w:rFonts w:cs="Times New Roman"/>
          <w:sz w:val="24"/>
        </w:rPr>
        <w:t xml:space="preserve">an inevitability of history itself. </w:t>
      </w:r>
      <w:r w:rsidR="003D203F" w:rsidRPr="00552C66">
        <w:rPr>
          <w:rFonts w:cs="Times New Roman"/>
          <w:sz w:val="24"/>
        </w:rPr>
        <w:t xml:space="preserve">Erdkamp in his work on the evolution of the Roman army </w:t>
      </w:r>
      <w:r w:rsidR="00C4655D" w:rsidRPr="00552C66">
        <w:rPr>
          <w:rFonts w:cs="Times New Roman"/>
          <w:sz w:val="24"/>
        </w:rPr>
        <w:t xml:space="preserve">from the regal period of kings to the </w:t>
      </w:r>
      <w:r w:rsidR="005C4CC5" w:rsidRPr="00552C66">
        <w:rPr>
          <w:rFonts w:cs="Times New Roman"/>
          <w:sz w:val="24"/>
        </w:rPr>
        <w:t xml:space="preserve">reign of the emperor Justin takes this position to some degree. </w:t>
      </w:r>
      <w:r w:rsidR="009C27E1" w:rsidRPr="00552C66">
        <w:rPr>
          <w:rFonts w:cs="Times New Roman"/>
          <w:sz w:val="24"/>
        </w:rPr>
        <w:t xml:space="preserve">Erdkamp does not state that the Roman conquest of most of the known world was </w:t>
      </w:r>
      <w:r w:rsidR="00F76032" w:rsidRPr="00552C66">
        <w:rPr>
          <w:rFonts w:cs="Times New Roman"/>
          <w:sz w:val="24"/>
        </w:rPr>
        <w:t xml:space="preserve">an </w:t>
      </w:r>
      <w:r w:rsidR="009C27E1" w:rsidRPr="00552C66">
        <w:rPr>
          <w:rFonts w:cs="Times New Roman"/>
          <w:sz w:val="24"/>
        </w:rPr>
        <w:t>inevitability</w:t>
      </w:r>
      <w:r w:rsidR="00F76032" w:rsidRPr="00552C66">
        <w:rPr>
          <w:rFonts w:cs="Times New Roman"/>
          <w:sz w:val="24"/>
        </w:rPr>
        <w:t xml:space="preserve">, </w:t>
      </w:r>
      <w:r w:rsidR="009C27E1" w:rsidRPr="00552C66">
        <w:rPr>
          <w:rFonts w:cs="Times New Roman"/>
          <w:sz w:val="24"/>
        </w:rPr>
        <w:t xml:space="preserve">but that the political system that Polybius </w:t>
      </w:r>
      <w:r w:rsidR="00F76032" w:rsidRPr="00552C66">
        <w:rPr>
          <w:rFonts w:cs="Times New Roman"/>
          <w:sz w:val="24"/>
        </w:rPr>
        <w:t>wa</w:t>
      </w:r>
      <w:r w:rsidR="009C27E1" w:rsidRPr="00552C66">
        <w:rPr>
          <w:rFonts w:cs="Times New Roman"/>
          <w:sz w:val="24"/>
        </w:rPr>
        <w:t>s ta</w:t>
      </w:r>
      <w:r w:rsidR="00F76032" w:rsidRPr="00552C66">
        <w:rPr>
          <w:rFonts w:cs="Times New Roman"/>
          <w:sz w:val="24"/>
        </w:rPr>
        <w:t>l</w:t>
      </w:r>
      <w:r w:rsidR="009C27E1" w:rsidRPr="00552C66">
        <w:rPr>
          <w:rFonts w:cs="Times New Roman"/>
          <w:sz w:val="24"/>
        </w:rPr>
        <w:t xml:space="preserve">king about is in fact a product of Rome’s expansion. The expansion of Rome’s power specifically leads to </w:t>
      </w:r>
      <w:r w:rsidR="00C94AC7" w:rsidRPr="00552C66">
        <w:rPr>
          <w:rFonts w:cs="Times New Roman"/>
          <w:sz w:val="24"/>
        </w:rPr>
        <w:t>the political structure that Polybius discuss</w:t>
      </w:r>
      <w:r w:rsidR="00F76032" w:rsidRPr="00552C66">
        <w:rPr>
          <w:rFonts w:cs="Times New Roman"/>
          <w:sz w:val="24"/>
        </w:rPr>
        <w:t xml:space="preserve">ed of </w:t>
      </w:r>
      <w:r w:rsidR="00C94AC7" w:rsidRPr="00552C66">
        <w:rPr>
          <w:rFonts w:cs="Times New Roman"/>
          <w:sz w:val="24"/>
        </w:rPr>
        <w:t>the first and second Punic Wars</w:t>
      </w:r>
      <w:r w:rsidR="004B043E">
        <w:rPr>
          <w:rFonts w:cs="Times New Roman"/>
          <w:sz w:val="24"/>
        </w:rPr>
        <w:t>’ and the</w:t>
      </w:r>
      <w:r w:rsidR="00C94AC7" w:rsidRPr="00552C66">
        <w:rPr>
          <w:rFonts w:cs="Times New Roman"/>
          <w:sz w:val="24"/>
        </w:rPr>
        <w:t xml:space="preserve"> changes </w:t>
      </w:r>
      <w:r w:rsidR="00F76032" w:rsidRPr="00552C66">
        <w:rPr>
          <w:rFonts w:cs="Times New Roman"/>
          <w:sz w:val="24"/>
        </w:rPr>
        <w:t xml:space="preserve">to </w:t>
      </w:r>
      <w:r w:rsidR="00C94AC7" w:rsidRPr="00552C66">
        <w:rPr>
          <w:rFonts w:cs="Times New Roman"/>
          <w:sz w:val="24"/>
        </w:rPr>
        <w:t>Rome’s attitudes towards warfare within a relativity short period of time</w:t>
      </w:r>
      <w:r w:rsidR="008C16DC">
        <w:rPr>
          <w:rFonts w:cs="Times New Roman"/>
          <w:sz w:val="24"/>
        </w:rPr>
        <w:t xml:space="preserve"> less than a century</w:t>
      </w:r>
      <w:r w:rsidR="00C94AC7" w:rsidRPr="00552C66">
        <w:rPr>
          <w:rFonts w:cs="Times New Roman"/>
          <w:sz w:val="24"/>
        </w:rPr>
        <w:t>. These changes are that Rome</w:t>
      </w:r>
      <w:r w:rsidR="00F76032" w:rsidRPr="00552C66">
        <w:rPr>
          <w:rFonts w:cs="Times New Roman"/>
          <w:sz w:val="24"/>
        </w:rPr>
        <w:t>’s</w:t>
      </w:r>
      <w:r w:rsidR="00C94AC7" w:rsidRPr="00552C66">
        <w:rPr>
          <w:rFonts w:cs="Times New Roman"/>
          <w:sz w:val="24"/>
        </w:rPr>
        <w:t xml:space="preserve"> wars </w:t>
      </w:r>
      <w:r w:rsidR="00F76032" w:rsidRPr="00552C66">
        <w:rPr>
          <w:rFonts w:cs="Times New Roman"/>
          <w:sz w:val="24"/>
        </w:rPr>
        <w:t>change from</w:t>
      </w:r>
      <w:r w:rsidR="00C94AC7" w:rsidRPr="00552C66">
        <w:rPr>
          <w:rFonts w:cs="Times New Roman"/>
          <w:sz w:val="24"/>
        </w:rPr>
        <w:t xml:space="preserve"> being Italian based</w:t>
      </w:r>
      <w:r w:rsidR="00F76032" w:rsidRPr="00552C66">
        <w:rPr>
          <w:rFonts w:cs="Times New Roman"/>
          <w:sz w:val="24"/>
        </w:rPr>
        <w:t>,</w:t>
      </w:r>
      <w:r w:rsidR="00C94AC7" w:rsidRPr="00552C66">
        <w:rPr>
          <w:rFonts w:cs="Times New Roman"/>
          <w:sz w:val="24"/>
        </w:rPr>
        <w:t xml:space="preserve"> to foreign, </w:t>
      </w:r>
      <w:r w:rsidR="00F76032" w:rsidRPr="00552C66">
        <w:rPr>
          <w:rFonts w:cs="Times New Roman"/>
          <w:sz w:val="24"/>
        </w:rPr>
        <w:t xml:space="preserve">and further that </w:t>
      </w:r>
      <w:r w:rsidR="00C94AC7" w:rsidRPr="00552C66">
        <w:rPr>
          <w:rFonts w:cs="Times New Roman"/>
          <w:sz w:val="24"/>
        </w:rPr>
        <w:t xml:space="preserve">disastrous defeats in the seconds Punic war led to an overhaul in Roman warfare and </w:t>
      </w:r>
      <w:r w:rsidR="00F76032" w:rsidRPr="00552C66">
        <w:rPr>
          <w:rFonts w:cs="Times New Roman"/>
          <w:sz w:val="24"/>
        </w:rPr>
        <w:t xml:space="preserve">subsequently </w:t>
      </w:r>
      <w:r w:rsidR="00C62F89" w:rsidRPr="00552C66">
        <w:rPr>
          <w:rFonts w:cs="Times New Roman"/>
          <w:sz w:val="24"/>
        </w:rPr>
        <w:t>Rome gained overse</w:t>
      </w:r>
      <w:r w:rsidR="00117515">
        <w:rPr>
          <w:rFonts w:cs="Times New Roman"/>
          <w:sz w:val="24"/>
        </w:rPr>
        <w:t>a</w:t>
      </w:r>
      <w:r w:rsidR="00C62F89" w:rsidRPr="00552C66">
        <w:rPr>
          <w:rFonts w:cs="Times New Roman"/>
          <w:sz w:val="24"/>
        </w:rPr>
        <w:t xml:space="preserve"> </w:t>
      </w:r>
      <w:r w:rsidR="00117515">
        <w:rPr>
          <w:rFonts w:cs="Times New Roman"/>
          <w:sz w:val="24"/>
        </w:rPr>
        <w:t>territories</w:t>
      </w:r>
      <w:r w:rsidR="00C62F89" w:rsidRPr="00552C66">
        <w:rPr>
          <w:rFonts w:cs="Times New Roman"/>
          <w:sz w:val="24"/>
        </w:rPr>
        <w:t xml:space="preserve"> which gave it an empire practically overnight. Roman foreign policy according to Erdkamp</w:t>
      </w:r>
      <w:r w:rsidR="00F76032" w:rsidRPr="00552C66">
        <w:rPr>
          <w:rFonts w:cs="Times New Roman"/>
          <w:sz w:val="24"/>
        </w:rPr>
        <w:t>,</w:t>
      </w:r>
      <w:r w:rsidR="00C62F89" w:rsidRPr="00552C66">
        <w:rPr>
          <w:rFonts w:cs="Times New Roman"/>
          <w:sz w:val="24"/>
        </w:rPr>
        <w:t xml:space="preserve"> went from reactionary to pre-emptive</w:t>
      </w:r>
      <w:r w:rsidR="00F76032" w:rsidRPr="00552C66">
        <w:rPr>
          <w:rFonts w:cs="Times New Roman"/>
          <w:sz w:val="24"/>
        </w:rPr>
        <w:t xml:space="preserve">; </w:t>
      </w:r>
      <w:r w:rsidR="00C62F89" w:rsidRPr="00552C66">
        <w:rPr>
          <w:rFonts w:cs="Times New Roman"/>
          <w:sz w:val="24"/>
        </w:rPr>
        <w:t>Rome’s policy would be during Polybius</w:t>
      </w:r>
      <w:r w:rsidR="00F76032" w:rsidRPr="00552C66">
        <w:rPr>
          <w:rFonts w:cs="Times New Roman"/>
          <w:sz w:val="24"/>
        </w:rPr>
        <w:t>’</w:t>
      </w:r>
      <w:r w:rsidR="00C62F89" w:rsidRPr="00552C66">
        <w:rPr>
          <w:rFonts w:cs="Times New Roman"/>
          <w:sz w:val="24"/>
        </w:rPr>
        <w:t xml:space="preserve"> life time to deal with perceived dangers to Rome before they could become threats </w:t>
      </w:r>
      <w:r w:rsidR="00C62F89" w:rsidRPr="00552C66">
        <w:rPr>
          <w:rStyle w:val="FootnoteReference"/>
          <w:rFonts w:cs="Times New Roman"/>
          <w:sz w:val="24"/>
        </w:rPr>
        <w:footnoteReference w:id="25"/>
      </w:r>
      <w:r w:rsidR="00C62F89" w:rsidRPr="00552C66">
        <w:rPr>
          <w:rFonts w:cs="Times New Roman"/>
          <w:sz w:val="24"/>
        </w:rPr>
        <w:t xml:space="preserve">. </w:t>
      </w:r>
      <w:r w:rsidR="008A4557" w:rsidRPr="00552C66">
        <w:rPr>
          <w:rFonts w:cs="Times New Roman"/>
          <w:sz w:val="24"/>
        </w:rPr>
        <w:t>Polybius</w:t>
      </w:r>
      <w:r w:rsidR="00F76032" w:rsidRPr="00552C66">
        <w:rPr>
          <w:rFonts w:cs="Times New Roman"/>
          <w:sz w:val="24"/>
        </w:rPr>
        <w:t xml:space="preserve"> was</w:t>
      </w:r>
      <w:r w:rsidR="008A4557" w:rsidRPr="00552C66">
        <w:rPr>
          <w:rFonts w:cs="Times New Roman"/>
          <w:sz w:val="24"/>
        </w:rPr>
        <w:t xml:space="preserve"> writing in this context </w:t>
      </w:r>
      <w:r w:rsidR="00F76032" w:rsidRPr="00552C66">
        <w:rPr>
          <w:rFonts w:cs="Times New Roman"/>
          <w:sz w:val="24"/>
        </w:rPr>
        <w:t xml:space="preserve">in such a way that it </w:t>
      </w:r>
      <w:r w:rsidR="008A4557" w:rsidRPr="00552C66">
        <w:rPr>
          <w:rFonts w:cs="Times New Roman"/>
          <w:sz w:val="24"/>
        </w:rPr>
        <w:t xml:space="preserve">can be interpreted as a reactionary work dealing with the vast changes that occurred within Roman society as a result of its </w:t>
      </w:r>
      <w:r w:rsidR="006C4BBF" w:rsidRPr="00552C66">
        <w:rPr>
          <w:rFonts w:cs="Times New Roman"/>
          <w:sz w:val="24"/>
        </w:rPr>
        <w:t>military expansion</w:t>
      </w:r>
      <w:r w:rsidR="00F76032" w:rsidRPr="00552C66">
        <w:rPr>
          <w:rFonts w:cs="Times New Roman"/>
          <w:sz w:val="24"/>
        </w:rPr>
        <w:t>.</w:t>
      </w:r>
      <w:r w:rsidR="00CC0151" w:rsidRPr="00552C66">
        <w:rPr>
          <w:rFonts w:cs="Times New Roman"/>
          <w:sz w:val="24"/>
        </w:rPr>
        <w:t xml:space="preserve"> Polybius is attempting to contextualise these changes in a form </w:t>
      </w:r>
      <w:r w:rsidR="005A1A05" w:rsidRPr="00552C66">
        <w:rPr>
          <w:rFonts w:cs="Times New Roman"/>
          <w:sz w:val="24"/>
        </w:rPr>
        <w:t xml:space="preserve">that </w:t>
      </w:r>
      <w:r w:rsidR="00CC0151" w:rsidRPr="00552C66">
        <w:rPr>
          <w:rFonts w:cs="Times New Roman"/>
          <w:sz w:val="24"/>
        </w:rPr>
        <w:t xml:space="preserve">the elite can understand. </w:t>
      </w:r>
      <w:r w:rsidR="00461798" w:rsidRPr="00552C66">
        <w:rPr>
          <w:rFonts w:cs="Times New Roman"/>
          <w:sz w:val="24"/>
        </w:rPr>
        <w:t>T</w:t>
      </w:r>
      <w:r w:rsidR="00CC0151" w:rsidRPr="00552C66">
        <w:rPr>
          <w:rFonts w:cs="Times New Roman"/>
          <w:sz w:val="24"/>
        </w:rPr>
        <w:t xml:space="preserve">he </w:t>
      </w:r>
      <w:r w:rsidR="00461798" w:rsidRPr="00552C66">
        <w:rPr>
          <w:rFonts w:cs="Times New Roman"/>
          <w:sz w:val="24"/>
        </w:rPr>
        <w:t>political</w:t>
      </w:r>
      <w:r w:rsidR="00CC0151" w:rsidRPr="00552C66">
        <w:rPr>
          <w:rFonts w:cs="Times New Roman"/>
          <w:sz w:val="24"/>
        </w:rPr>
        <w:t xml:space="preserve"> aspect of Po</w:t>
      </w:r>
      <w:r w:rsidR="00461798" w:rsidRPr="00552C66">
        <w:rPr>
          <w:rFonts w:cs="Times New Roman"/>
          <w:sz w:val="24"/>
        </w:rPr>
        <w:t>lybius’ work simply becomes an admiration for the resulting political product of these wars</w:t>
      </w:r>
      <w:r w:rsidR="005A1A05" w:rsidRPr="00552C66">
        <w:rPr>
          <w:rFonts w:cs="Times New Roman"/>
          <w:sz w:val="24"/>
        </w:rPr>
        <w:t>.</w:t>
      </w:r>
      <w:r w:rsidR="00461798" w:rsidRPr="00552C66">
        <w:rPr>
          <w:rFonts w:cs="Times New Roman"/>
          <w:sz w:val="24"/>
        </w:rPr>
        <w:t xml:space="preserve"> Polybius admires the Roman political system because it won Rome its wars. </w:t>
      </w:r>
      <w:r w:rsidR="004F411C" w:rsidRPr="00552C66">
        <w:rPr>
          <w:rFonts w:cs="Times New Roman"/>
          <w:sz w:val="24"/>
        </w:rPr>
        <w:t>However, from Erdkamp’s position this is a misunderstanding</w:t>
      </w:r>
      <w:r w:rsidR="005A1A05" w:rsidRPr="00552C66">
        <w:rPr>
          <w:rFonts w:cs="Times New Roman"/>
          <w:sz w:val="24"/>
        </w:rPr>
        <w:t>:</w:t>
      </w:r>
      <w:r w:rsidR="004F411C" w:rsidRPr="00552C66">
        <w:rPr>
          <w:rFonts w:cs="Times New Roman"/>
          <w:sz w:val="24"/>
        </w:rPr>
        <w:t xml:space="preserve"> Rome</w:t>
      </w:r>
      <w:r w:rsidR="005A1A05" w:rsidRPr="00552C66">
        <w:rPr>
          <w:rFonts w:cs="Times New Roman"/>
          <w:sz w:val="24"/>
        </w:rPr>
        <w:t>’s</w:t>
      </w:r>
      <w:r w:rsidR="004F411C" w:rsidRPr="00552C66">
        <w:rPr>
          <w:rFonts w:cs="Times New Roman"/>
          <w:sz w:val="24"/>
        </w:rPr>
        <w:t xml:space="preserve"> political system changed as a result of the wars it fought and by the time of Polybius it was now set up to win conflicts but it did not begin </w:t>
      </w:r>
      <w:r w:rsidR="005A1A05" w:rsidRPr="00552C66">
        <w:rPr>
          <w:rFonts w:cs="Times New Roman"/>
          <w:sz w:val="24"/>
        </w:rPr>
        <w:t xml:space="preserve">in </w:t>
      </w:r>
      <w:r w:rsidR="004F411C" w:rsidRPr="00552C66">
        <w:rPr>
          <w:rFonts w:cs="Times New Roman"/>
          <w:sz w:val="24"/>
        </w:rPr>
        <w:t xml:space="preserve">as </w:t>
      </w:r>
      <w:r w:rsidR="00582736" w:rsidRPr="00552C66">
        <w:rPr>
          <w:rFonts w:cs="Times New Roman"/>
          <w:sz w:val="24"/>
        </w:rPr>
        <w:t>structured</w:t>
      </w:r>
      <w:r w:rsidR="004F411C" w:rsidRPr="00552C66">
        <w:rPr>
          <w:rFonts w:cs="Times New Roman"/>
          <w:sz w:val="24"/>
        </w:rPr>
        <w:t xml:space="preserve"> </w:t>
      </w:r>
      <w:r w:rsidR="005A1A05" w:rsidRPr="00552C66">
        <w:rPr>
          <w:rFonts w:cs="Times New Roman"/>
          <w:sz w:val="24"/>
        </w:rPr>
        <w:t xml:space="preserve">a way </w:t>
      </w:r>
      <w:r w:rsidR="004F411C" w:rsidRPr="00552C66">
        <w:rPr>
          <w:rFonts w:cs="Times New Roman"/>
          <w:sz w:val="24"/>
        </w:rPr>
        <w:t xml:space="preserve">as Polybius viewed it.  </w:t>
      </w:r>
      <w:r w:rsidR="00461798" w:rsidRPr="00552C66">
        <w:rPr>
          <w:rFonts w:cs="Times New Roman"/>
          <w:sz w:val="24"/>
        </w:rPr>
        <w:t xml:space="preserve">  </w:t>
      </w:r>
    </w:p>
    <w:p w14:paraId="1E5E69B9" w14:textId="0745E465" w:rsidR="00582736" w:rsidRPr="00552C66" w:rsidRDefault="00582736" w:rsidP="0025279C">
      <w:pPr>
        <w:spacing w:line="360" w:lineRule="auto"/>
        <w:rPr>
          <w:rFonts w:cs="Times New Roman"/>
          <w:sz w:val="24"/>
        </w:rPr>
      </w:pPr>
      <w:r w:rsidRPr="00552C66">
        <w:rPr>
          <w:rFonts w:cs="Times New Roman"/>
          <w:sz w:val="24"/>
        </w:rPr>
        <w:t>However, within Polybius</w:t>
      </w:r>
      <w:r w:rsidR="005A1A05" w:rsidRPr="00552C66">
        <w:rPr>
          <w:rFonts w:cs="Times New Roman"/>
          <w:sz w:val="24"/>
        </w:rPr>
        <w:t>’</w:t>
      </w:r>
      <w:r w:rsidRPr="00552C66">
        <w:rPr>
          <w:rFonts w:cs="Times New Roman"/>
          <w:sz w:val="24"/>
        </w:rPr>
        <w:t xml:space="preserve"> work there is a clear indicator that </w:t>
      </w:r>
      <w:r w:rsidR="005A1A05" w:rsidRPr="00552C66">
        <w:rPr>
          <w:rFonts w:cs="Times New Roman"/>
          <w:sz w:val="24"/>
        </w:rPr>
        <w:t xml:space="preserve">he </w:t>
      </w:r>
      <w:r w:rsidRPr="00552C66">
        <w:rPr>
          <w:rFonts w:cs="Times New Roman"/>
          <w:sz w:val="24"/>
        </w:rPr>
        <w:t xml:space="preserve">recognised that the Roman system had evolved as a result of the wars </w:t>
      </w:r>
      <w:r w:rsidR="005A1A05" w:rsidRPr="00552C66">
        <w:rPr>
          <w:rFonts w:cs="Times New Roman"/>
          <w:sz w:val="24"/>
        </w:rPr>
        <w:t xml:space="preserve">that </w:t>
      </w:r>
      <w:r w:rsidRPr="00552C66">
        <w:rPr>
          <w:rFonts w:cs="Times New Roman"/>
          <w:sz w:val="24"/>
        </w:rPr>
        <w:t xml:space="preserve">it had fought </w:t>
      </w:r>
      <w:r w:rsidR="00191F12" w:rsidRPr="00552C66">
        <w:rPr>
          <w:rFonts w:cs="Times New Roman"/>
          <w:sz w:val="24"/>
        </w:rPr>
        <w:t>in</w:t>
      </w:r>
      <w:r w:rsidR="00532F08" w:rsidRPr="00552C66">
        <w:rPr>
          <w:rFonts w:cs="Times New Roman"/>
          <w:sz w:val="24"/>
        </w:rPr>
        <w:t xml:space="preserve"> </w:t>
      </w:r>
      <w:r w:rsidR="00532F08" w:rsidRPr="00552C66">
        <w:rPr>
          <w:rStyle w:val="FootnoteReference"/>
          <w:rFonts w:cs="Times New Roman"/>
          <w:sz w:val="24"/>
        </w:rPr>
        <w:footnoteReference w:id="26"/>
      </w:r>
      <w:r w:rsidR="00191F12" w:rsidRPr="00552C66">
        <w:rPr>
          <w:rFonts w:cs="Times New Roman"/>
          <w:sz w:val="24"/>
        </w:rPr>
        <w:t xml:space="preserve">. </w:t>
      </w:r>
      <w:r w:rsidR="005A1A05" w:rsidRPr="00552C66">
        <w:rPr>
          <w:rFonts w:cs="Times New Roman"/>
          <w:sz w:val="24"/>
        </w:rPr>
        <w:t xml:space="preserve">Observations that can be drawn from these texts on </w:t>
      </w:r>
      <w:r w:rsidR="00191F12" w:rsidRPr="00552C66">
        <w:rPr>
          <w:rFonts w:cs="Times New Roman"/>
          <w:sz w:val="24"/>
        </w:rPr>
        <w:t xml:space="preserve">Roman imperialism </w:t>
      </w:r>
      <w:r w:rsidR="005A1A05" w:rsidRPr="00552C66">
        <w:rPr>
          <w:rFonts w:cs="Times New Roman"/>
          <w:sz w:val="24"/>
        </w:rPr>
        <w:t xml:space="preserve">suggest that it </w:t>
      </w:r>
      <w:r w:rsidR="009864A0" w:rsidRPr="00552C66">
        <w:rPr>
          <w:rFonts w:cs="Times New Roman"/>
          <w:sz w:val="24"/>
        </w:rPr>
        <w:t>had become</w:t>
      </w:r>
      <w:r w:rsidR="00191F12" w:rsidRPr="00552C66">
        <w:rPr>
          <w:rFonts w:cs="Times New Roman"/>
          <w:sz w:val="24"/>
        </w:rPr>
        <w:t xml:space="preserve"> a political factor at some point </w:t>
      </w:r>
      <w:r w:rsidR="009864A0" w:rsidRPr="00552C66">
        <w:rPr>
          <w:rFonts w:cs="Times New Roman"/>
          <w:sz w:val="24"/>
        </w:rPr>
        <w:t>within recent history for Polybius</w:t>
      </w:r>
      <w:r w:rsidR="005A1A05" w:rsidRPr="00552C66">
        <w:rPr>
          <w:rFonts w:cs="Times New Roman"/>
          <w:sz w:val="24"/>
        </w:rPr>
        <w:t>,</w:t>
      </w:r>
      <w:r w:rsidR="009864A0" w:rsidRPr="00552C66">
        <w:rPr>
          <w:rFonts w:cs="Times New Roman"/>
          <w:sz w:val="24"/>
        </w:rPr>
        <w:t xml:space="preserve"> and he </w:t>
      </w:r>
      <w:r w:rsidR="005A1A05" w:rsidRPr="00552C66">
        <w:rPr>
          <w:rFonts w:cs="Times New Roman"/>
          <w:sz w:val="24"/>
        </w:rPr>
        <w:t xml:space="preserve">further </w:t>
      </w:r>
      <w:r w:rsidR="009864A0" w:rsidRPr="00552C66">
        <w:rPr>
          <w:rFonts w:cs="Times New Roman"/>
          <w:sz w:val="24"/>
        </w:rPr>
        <w:t xml:space="preserve">sought to impose a sense of order on the chaotic series of events </w:t>
      </w:r>
      <w:r w:rsidR="005A1A05" w:rsidRPr="00552C66">
        <w:rPr>
          <w:rFonts w:cs="Times New Roman"/>
          <w:sz w:val="24"/>
        </w:rPr>
        <w:t xml:space="preserve">as he perceived them </w:t>
      </w:r>
      <w:r w:rsidR="009864A0" w:rsidRPr="00552C66">
        <w:rPr>
          <w:rFonts w:cs="Times New Roman"/>
          <w:sz w:val="24"/>
        </w:rPr>
        <w:t xml:space="preserve">that lead to Roman ascension. </w:t>
      </w:r>
      <w:r w:rsidR="0016797F" w:rsidRPr="00552C66">
        <w:rPr>
          <w:rFonts w:cs="Times New Roman"/>
          <w:sz w:val="24"/>
        </w:rPr>
        <w:t xml:space="preserve">This can be </w:t>
      </w:r>
      <w:r w:rsidR="005A1A05" w:rsidRPr="00552C66">
        <w:rPr>
          <w:rFonts w:cs="Times New Roman"/>
          <w:sz w:val="24"/>
        </w:rPr>
        <w:t xml:space="preserve">evidenced when </w:t>
      </w:r>
      <w:r w:rsidR="0016797F" w:rsidRPr="00552C66">
        <w:rPr>
          <w:rFonts w:cs="Times New Roman"/>
          <w:sz w:val="24"/>
        </w:rPr>
        <w:t>comparing Polybius</w:t>
      </w:r>
      <w:r w:rsidR="005A1A05" w:rsidRPr="00552C66">
        <w:rPr>
          <w:rFonts w:cs="Times New Roman"/>
          <w:sz w:val="24"/>
        </w:rPr>
        <w:t>’</w:t>
      </w:r>
      <w:r w:rsidR="0016797F" w:rsidRPr="00552C66">
        <w:rPr>
          <w:rFonts w:cs="Times New Roman"/>
          <w:sz w:val="24"/>
        </w:rPr>
        <w:t xml:space="preserve"> explanation for the outbreak of the first Punic </w:t>
      </w:r>
      <w:r w:rsidR="0016797F" w:rsidRPr="00552C66">
        <w:rPr>
          <w:rFonts w:cs="Times New Roman"/>
          <w:sz w:val="24"/>
        </w:rPr>
        <w:lastRenderedPageBreak/>
        <w:t xml:space="preserve">War to that of the third Punic War, and </w:t>
      </w:r>
      <w:r w:rsidR="005A1A05" w:rsidRPr="00552C66">
        <w:rPr>
          <w:rFonts w:cs="Times New Roman"/>
          <w:sz w:val="24"/>
        </w:rPr>
        <w:t xml:space="preserve">again when critically evaluating </w:t>
      </w:r>
      <w:r w:rsidR="0016797F" w:rsidRPr="00552C66">
        <w:rPr>
          <w:rFonts w:cs="Times New Roman"/>
          <w:sz w:val="24"/>
        </w:rPr>
        <w:t>the fact that for the third Punic War</w:t>
      </w:r>
      <w:r w:rsidR="005A1A05" w:rsidRPr="00552C66">
        <w:rPr>
          <w:rFonts w:cs="Times New Roman"/>
          <w:sz w:val="24"/>
        </w:rPr>
        <w:t>,</w:t>
      </w:r>
      <w:r w:rsidR="0016797F" w:rsidRPr="00552C66">
        <w:rPr>
          <w:rFonts w:cs="Times New Roman"/>
          <w:sz w:val="24"/>
        </w:rPr>
        <w:t xml:space="preserve"> Roman expansion </w:t>
      </w:r>
      <w:r w:rsidR="005A1A05" w:rsidRPr="00552C66">
        <w:rPr>
          <w:rFonts w:cs="Times New Roman"/>
          <w:sz w:val="24"/>
        </w:rPr>
        <w:t xml:space="preserve">was </w:t>
      </w:r>
      <w:r w:rsidR="0016797F" w:rsidRPr="00552C66">
        <w:rPr>
          <w:rFonts w:cs="Times New Roman"/>
          <w:sz w:val="24"/>
        </w:rPr>
        <w:t xml:space="preserve">an objective where it was not </w:t>
      </w:r>
      <w:r w:rsidR="000F50C4" w:rsidRPr="00552C66">
        <w:rPr>
          <w:rFonts w:cs="Times New Roman"/>
          <w:sz w:val="24"/>
        </w:rPr>
        <w:t xml:space="preserve">necessarily </w:t>
      </w:r>
      <w:r w:rsidR="0016797F" w:rsidRPr="00552C66">
        <w:rPr>
          <w:rFonts w:cs="Times New Roman"/>
          <w:sz w:val="24"/>
        </w:rPr>
        <w:t xml:space="preserve">in the first. </w:t>
      </w:r>
      <w:r w:rsidR="003C65C5" w:rsidRPr="00552C66">
        <w:rPr>
          <w:rFonts w:cs="Times New Roman"/>
          <w:sz w:val="24"/>
        </w:rPr>
        <w:t>The outbreak of the first Punic War is complicated and chaotic, Polybius details it as Carthage and Rome coming into conflict whilst trying to</w:t>
      </w:r>
      <w:r w:rsidR="001A3918" w:rsidRPr="00552C66">
        <w:rPr>
          <w:rFonts w:cs="Times New Roman"/>
          <w:sz w:val="24"/>
        </w:rPr>
        <w:t xml:space="preserve"> aid basically the same </w:t>
      </w:r>
      <w:r w:rsidR="006951E0" w:rsidRPr="00552C66">
        <w:rPr>
          <w:rFonts w:cs="Times New Roman"/>
          <w:sz w:val="24"/>
        </w:rPr>
        <w:t>ally</w:t>
      </w:r>
      <w:r w:rsidR="0045420D">
        <w:rPr>
          <w:rFonts w:cs="Times New Roman"/>
          <w:sz w:val="24"/>
        </w:rPr>
        <w:t xml:space="preserve"> </w:t>
      </w:r>
      <w:r w:rsidR="0045420D">
        <w:rPr>
          <w:rStyle w:val="FootnoteReference"/>
          <w:rFonts w:cs="Times New Roman"/>
          <w:sz w:val="24"/>
        </w:rPr>
        <w:footnoteReference w:id="27"/>
      </w:r>
      <w:r w:rsidR="006951E0" w:rsidRPr="00552C66">
        <w:rPr>
          <w:rFonts w:cs="Times New Roman"/>
          <w:sz w:val="24"/>
        </w:rPr>
        <w:t>. Polybius notes that neither side de</w:t>
      </w:r>
      <w:r w:rsidR="006323AC">
        <w:rPr>
          <w:rFonts w:cs="Times New Roman"/>
          <w:sz w:val="24"/>
        </w:rPr>
        <w:t>sired a conflict with the other</w:t>
      </w:r>
      <w:r w:rsidR="005A1A05" w:rsidRPr="00552C66">
        <w:rPr>
          <w:rFonts w:cs="Times New Roman"/>
          <w:sz w:val="24"/>
        </w:rPr>
        <w:t xml:space="preserve">, </w:t>
      </w:r>
      <w:r w:rsidR="006951E0" w:rsidRPr="00552C66">
        <w:rPr>
          <w:rFonts w:cs="Times New Roman"/>
          <w:sz w:val="24"/>
        </w:rPr>
        <w:t xml:space="preserve">and that the Roman senate debated whether to go to war </w:t>
      </w:r>
      <w:r w:rsidR="005A1A05" w:rsidRPr="00552C66">
        <w:rPr>
          <w:rFonts w:cs="Times New Roman"/>
          <w:sz w:val="24"/>
        </w:rPr>
        <w:t xml:space="preserve">or not, </w:t>
      </w:r>
      <w:r w:rsidR="006951E0" w:rsidRPr="00552C66">
        <w:rPr>
          <w:rFonts w:cs="Times New Roman"/>
          <w:sz w:val="24"/>
        </w:rPr>
        <w:t xml:space="preserve">because </w:t>
      </w:r>
      <w:r w:rsidR="006951E0" w:rsidRPr="007C6021">
        <w:rPr>
          <w:rFonts w:cs="Times New Roman"/>
          <w:sz w:val="24"/>
        </w:rPr>
        <w:t xml:space="preserve">of the </w:t>
      </w:r>
      <w:r w:rsidR="006323AC" w:rsidRPr="007C6021">
        <w:rPr>
          <w:rFonts w:cs="Times New Roman"/>
          <w:sz w:val="24"/>
        </w:rPr>
        <w:t xml:space="preserve">military </w:t>
      </w:r>
      <w:r w:rsidR="006951E0" w:rsidRPr="007C6021">
        <w:rPr>
          <w:rFonts w:cs="Times New Roman"/>
          <w:sz w:val="24"/>
        </w:rPr>
        <w:t>strength</w:t>
      </w:r>
      <w:r w:rsidR="006323AC" w:rsidRPr="007C6021">
        <w:rPr>
          <w:rFonts w:cs="Times New Roman"/>
          <w:sz w:val="24"/>
        </w:rPr>
        <w:t xml:space="preserve"> of Carthage</w:t>
      </w:r>
      <w:r w:rsidR="005A1A05" w:rsidRPr="007C6021">
        <w:rPr>
          <w:rFonts w:cs="Times New Roman"/>
          <w:sz w:val="24"/>
        </w:rPr>
        <w:t xml:space="preserve"> </w:t>
      </w:r>
      <w:r w:rsidR="006951E0" w:rsidRPr="007C6021">
        <w:rPr>
          <w:rFonts w:cs="Times New Roman"/>
          <w:sz w:val="24"/>
        </w:rPr>
        <w:t xml:space="preserve">and </w:t>
      </w:r>
      <w:r w:rsidR="005A1A05" w:rsidRPr="007C6021">
        <w:rPr>
          <w:rFonts w:cs="Times New Roman"/>
          <w:sz w:val="24"/>
        </w:rPr>
        <w:t xml:space="preserve">also </w:t>
      </w:r>
      <w:r w:rsidR="006951E0" w:rsidRPr="007C6021">
        <w:rPr>
          <w:rFonts w:cs="Times New Roman"/>
          <w:sz w:val="24"/>
        </w:rPr>
        <w:t>that such a war would be fought outside of Italy in places the Romans had never been before</w:t>
      </w:r>
      <w:r w:rsidR="00C55E43" w:rsidRPr="007C6021">
        <w:rPr>
          <w:rFonts w:cs="Times New Roman"/>
          <w:sz w:val="24"/>
        </w:rPr>
        <w:t>. Rome only consent</w:t>
      </w:r>
      <w:r w:rsidR="005A1A05" w:rsidRPr="007C6021">
        <w:rPr>
          <w:rFonts w:cs="Times New Roman"/>
          <w:sz w:val="24"/>
        </w:rPr>
        <w:t>ed</w:t>
      </w:r>
      <w:r w:rsidR="00C55E43" w:rsidRPr="007C6021">
        <w:rPr>
          <w:rFonts w:cs="Times New Roman"/>
          <w:sz w:val="24"/>
        </w:rPr>
        <w:t xml:space="preserve"> to the war as to otherwise would mean abandoning their allies and thus bring</w:t>
      </w:r>
      <w:r w:rsidR="005A1A05" w:rsidRPr="007C6021">
        <w:rPr>
          <w:rFonts w:cs="Times New Roman"/>
          <w:sz w:val="24"/>
        </w:rPr>
        <w:t>ing</w:t>
      </w:r>
      <w:r w:rsidR="00C55E43" w:rsidRPr="007C6021">
        <w:rPr>
          <w:rFonts w:cs="Times New Roman"/>
          <w:sz w:val="24"/>
        </w:rPr>
        <w:t xml:space="preserve"> in</w:t>
      </w:r>
      <w:r w:rsidR="005A1A05" w:rsidRPr="007C6021">
        <w:rPr>
          <w:rFonts w:cs="Times New Roman"/>
          <w:sz w:val="24"/>
        </w:rPr>
        <w:t>to</w:t>
      </w:r>
      <w:r w:rsidR="00C55E43" w:rsidRPr="007C6021">
        <w:rPr>
          <w:rFonts w:cs="Times New Roman"/>
          <w:sz w:val="24"/>
        </w:rPr>
        <w:t xml:space="preserve"> question the honour of Rome in other treaties </w:t>
      </w:r>
      <w:r w:rsidR="006951E0" w:rsidRPr="007C6021">
        <w:rPr>
          <w:rStyle w:val="FootnoteReference"/>
          <w:rFonts w:cs="Times New Roman"/>
          <w:sz w:val="24"/>
        </w:rPr>
        <w:footnoteReference w:id="28"/>
      </w:r>
      <w:r w:rsidR="006951E0" w:rsidRPr="007C6021">
        <w:rPr>
          <w:rFonts w:cs="Times New Roman"/>
          <w:sz w:val="24"/>
        </w:rPr>
        <w:t>.</w:t>
      </w:r>
      <w:r w:rsidR="00C55E43" w:rsidRPr="007C6021">
        <w:rPr>
          <w:rFonts w:cs="Times New Roman"/>
          <w:sz w:val="24"/>
        </w:rPr>
        <w:t xml:space="preserve"> The Romans in this passage as Polybius presents</w:t>
      </w:r>
      <w:r w:rsidR="00C55E43" w:rsidRPr="00552C66">
        <w:rPr>
          <w:rFonts w:cs="Times New Roman"/>
          <w:sz w:val="24"/>
        </w:rPr>
        <w:t xml:space="preserve"> it</w:t>
      </w:r>
      <w:r w:rsidR="005A1A05" w:rsidRPr="00552C66">
        <w:rPr>
          <w:rFonts w:cs="Times New Roman"/>
          <w:sz w:val="24"/>
        </w:rPr>
        <w:t>,</w:t>
      </w:r>
      <w:r w:rsidR="00C55E43" w:rsidRPr="00552C66">
        <w:rPr>
          <w:rFonts w:cs="Times New Roman"/>
          <w:sz w:val="24"/>
        </w:rPr>
        <w:t xml:space="preserve"> are clearly not interested in </w:t>
      </w:r>
      <w:r w:rsidR="004839B2" w:rsidRPr="00552C66">
        <w:rPr>
          <w:rFonts w:cs="Times New Roman"/>
          <w:sz w:val="24"/>
        </w:rPr>
        <w:t>imperial ambitions or oversee expansions, in fact those factors are what almost convince th</w:t>
      </w:r>
      <w:r w:rsidR="00581A10" w:rsidRPr="00552C66">
        <w:rPr>
          <w:rFonts w:cs="Times New Roman"/>
          <w:sz w:val="24"/>
        </w:rPr>
        <w:t>e Romans not to enter the war</w:t>
      </w:r>
      <w:r w:rsidR="00BF4DA0">
        <w:rPr>
          <w:rFonts w:cs="Times New Roman"/>
          <w:sz w:val="24"/>
        </w:rPr>
        <w:t xml:space="preserve">. </w:t>
      </w:r>
      <w:r w:rsidR="00581A10" w:rsidRPr="00552C66">
        <w:rPr>
          <w:rFonts w:cs="Times New Roman"/>
          <w:sz w:val="24"/>
        </w:rPr>
        <w:t>This indicates that from Polybius’ understanding</w:t>
      </w:r>
      <w:r w:rsidR="005A1A05" w:rsidRPr="00552C66">
        <w:rPr>
          <w:rFonts w:cs="Times New Roman"/>
          <w:sz w:val="24"/>
        </w:rPr>
        <w:t>,</w:t>
      </w:r>
      <w:r w:rsidR="00581A10" w:rsidRPr="00552C66">
        <w:rPr>
          <w:rFonts w:cs="Times New Roman"/>
          <w:sz w:val="24"/>
        </w:rPr>
        <w:t xml:space="preserve"> Rome’s desire to expand its power beyond its borders was prior to the first Punic war </w:t>
      </w:r>
      <w:r w:rsidR="00C83370" w:rsidRPr="00552C66">
        <w:rPr>
          <w:rFonts w:cs="Times New Roman"/>
          <w:sz w:val="24"/>
        </w:rPr>
        <w:t>non-existent</w:t>
      </w:r>
      <w:r w:rsidR="00043A81" w:rsidRPr="00552C66">
        <w:rPr>
          <w:rFonts w:cs="Times New Roman"/>
          <w:sz w:val="24"/>
        </w:rPr>
        <w:t>,</w:t>
      </w:r>
      <w:r w:rsidR="00C83370" w:rsidRPr="00552C66">
        <w:rPr>
          <w:rFonts w:cs="Times New Roman"/>
          <w:sz w:val="24"/>
        </w:rPr>
        <w:t xml:space="preserve"> and in fact something Rome feared to undertake</w:t>
      </w:r>
      <w:r w:rsidR="00043A81" w:rsidRPr="00552C66">
        <w:rPr>
          <w:rFonts w:cs="Times New Roman"/>
          <w:sz w:val="24"/>
        </w:rPr>
        <w:t xml:space="preserve"> ref</w:t>
      </w:r>
      <w:r w:rsidR="00581A10" w:rsidRPr="00552C66">
        <w:rPr>
          <w:rFonts w:cs="Times New Roman"/>
          <w:sz w:val="24"/>
        </w:rPr>
        <w:t xml:space="preserve">. </w:t>
      </w:r>
      <w:r w:rsidR="00C83370" w:rsidRPr="00552C66">
        <w:rPr>
          <w:rFonts w:cs="Times New Roman"/>
          <w:sz w:val="24"/>
        </w:rPr>
        <w:t xml:space="preserve">Only </w:t>
      </w:r>
      <w:r w:rsidR="0015196B" w:rsidRPr="00552C66">
        <w:rPr>
          <w:rFonts w:cs="Times New Roman"/>
          <w:sz w:val="24"/>
        </w:rPr>
        <w:t xml:space="preserve">after Rome had begun </w:t>
      </w:r>
      <w:r w:rsidR="00C83370" w:rsidRPr="00552C66">
        <w:rPr>
          <w:rFonts w:cs="Times New Roman"/>
          <w:sz w:val="24"/>
        </w:rPr>
        <w:t>to engage in external affairs</w:t>
      </w:r>
      <w:r w:rsidR="00043A81" w:rsidRPr="00552C66">
        <w:rPr>
          <w:rFonts w:cs="Times New Roman"/>
          <w:sz w:val="24"/>
        </w:rPr>
        <w:t xml:space="preserve">, </w:t>
      </w:r>
      <w:r w:rsidR="00C83370" w:rsidRPr="00552C66">
        <w:rPr>
          <w:rFonts w:cs="Times New Roman"/>
          <w:sz w:val="24"/>
        </w:rPr>
        <w:t xml:space="preserve">as a result of </w:t>
      </w:r>
      <w:r w:rsidR="00043A81" w:rsidRPr="00552C66">
        <w:rPr>
          <w:rFonts w:cs="Times New Roman"/>
          <w:sz w:val="24"/>
        </w:rPr>
        <w:t xml:space="preserve">these </w:t>
      </w:r>
      <w:r w:rsidR="0015196B" w:rsidRPr="00552C66">
        <w:rPr>
          <w:rFonts w:cs="Times New Roman"/>
          <w:sz w:val="24"/>
        </w:rPr>
        <w:t>wars</w:t>
      </w:r>
      <w:r w:rsidR="00043A81" w:rsidRPr="00552C66">
        <w:rPr>
          <w:rFonts w:cs="Times New Roman"/>
          <w:sz w:val="24"/>
        </w:rPr>
        <w:t>,</w:t>
      </w:r>
      <w:r w:rsidR="0015196B" w:rsidRPr="00552C66">
        <w:rPr>
          <w:rFonts w:cs="Times New Roman"/>
          <w:sz w:val="24"/>
        </w:rPr>
        <w:t xml:space="preserve"> they were fighting with opponents outside of Italy did this doctrine</w:t>
      </w:r>
      <w:r w:rsidR="00043A81" w:rsidRPr="00552C66">
        <w:rPr>
          <w:rFonts w:cs="Times New Roman"/>
          <w:sz w:val="24"/>
        </w:rPr>
        <w:t>, according to</w:t>
      </w:r>
      <w:r w:rsidR="007C6021" w:rsidRPr="007C6021">
        <w:t xml:space="preserve"> </w:t>
      </w:r>
      <w:r w:rsidR="007C6021" w:rsidRPr="007C6021">
        <w:rPr>
          <w:rFonts w:cs="Times New Roman"/>
          <w:sz w:val="24"/>
        </w:rPr>
        <w:t>Baronowski</w:t>
      </w:r>
      <w:r w:rsidR="007C6021">
        <w:rPr>
          <w:rFonts w:cs="Times New Roman"/>
          <w:sz w:val="24"/>
        </w:rPr>
        <w:t>,</w:t>
      </w:r>
      <w:r w:rsidR="00043A81" w:rsidRPr="00552C66">
        <w:rPr>
          <w:rFonts w:cs="Times New Roman"/>
          <w:sz w:val="24"/>
        </w:rPr>
        <w:t xml:space="preserve"> </w:t>
      </w:r>
      <w:r w:rsidR="0015196B" w:rsidRPr="00552C66">
        <w:rPr>
          <w:rFonts w:cs="Times New Roman"/>
          <w:sz w:val="24"/>
        </w:rPr>
        <w:t xml:space="preserve">begin to change as it exemplified Rome’s effective at waging wars </w:t>
      </w:r>
      <w:r w:rsidR="0015196B" w:rsidRPr="00552C66">
        <w:rPr>
          <w:rStyle w:val="FootnoteReference"/>
          <w:rFonts w:cs="Times New Roman"/>
          <w:sz w:val="24"/>
        </w:rPr>
        <w:footnoteReference w:id="29"/>
      </w:r>
      <w:r w:rsidR="0015196B" w:rsidRPr="00552C66">
        <w:rPr>
          <w:rFonts w:cs="Times New Roman"/>
          <w:sz w:val="24"/>
        </w:rPr>
        <w:t>.</w:t>
      </w:r>
    </w:p>
    <w:p w14:paraId="270AAEFB" w14:textId="2E2A177B" w:rsidR="0043180C" w:rsidRPr="00552C66" w:rsidRDefault="002910EE" w:rsidP="0025279C">
      <w:pPr>
        <w:spacing w:line="360" w:lineRule="auto"/>
        <w:rPr>
          <w:rFonts w:cs="Times New Roman"/>
          <w:sz w:val="24"/>
        </w:rPr>
      </w:pPr>
      <w:r w:rsidRPr="00552C66">
        <w:rPr>
          <w:rFonts w:cs="Times New Roman"/>
          <w:sz w:val="24"/>
        </w:rPr>
        <w:t>The causes</w:t>
      </w:r>
      <w:r w:rsidR="00854C1E" w:rsidRPr="00552C66">
        <w:rPr>
          <w:rFonts w:cs="Times New Roman"/>
          <w:sz w:val="24"/>
        </w:rPr>
        <w:t xml:space="preserve"> of the Third Punic War as Polybius presents th</w:t>
      </w:r>
      <w:r w:rsidR="00EA3BD2">
        <w:rPr>
          <w:rFonts w:cs="Times New Roman"/>
          <w:sz w:val="24"/>
        </w:rPr>
        <w:t>em are remarkably different to</w:t>
      </w:r>
      <w:r w:rsidR="00854C1E" w:rsidRPr="00552C66">
        <w:rPr>
          <w:rFonts w:cs="Times New Roman"/>
          <w:sz w:val="24"/>
        </w:rPr>
        <w:t xml:space="preserve"> those that caused the First Punic War. </w:t>
      </w:r>
      <w:r w:rsidR="009E2B84">
        <w:rPr>
          <w:rFonts w:cs="Times New Roman"/>
          <w:sz w:val="24"/>
        </w:rPr>
        <w:t>That which is</w:t>
      </w:r>
      <w:r w:rsidR="0001397D" w:rsidRPr="00552C66">
        <w:rPr>
          <w:rFonts w:cs="Times New Roman"/>
          <w:sz w:val="24"/>
        </w:rPr>
        <w:t xml:space="preserve"> </w:t>
      </w:r>
      <w:r w:rsidR="005F481A" w:rsidRPr="00552C66">
        <w:rPr>
          <w:rFonts w:cs="Times New Roman"/>
          <w:sz w:val="24"/>
        </w:rPr>
        <w:t>particular</w:t>
      </w:r>
      <w:r w:rsidR="0001397D" w:rsidRPr="00552C66">
        <w:rPr>
          <w:rFonts w:cs="Times New Roman"/>
          <w:sz w:val="24"/>
        </w:rPr>
        <w:t xml:space="preserve"> note</w:t>
      </w:r>
      <w:r w:rsidR="009C1E79">
        <w:rPr>
          <w:rFonts w:cs="Times New Roman"/>
          <w:sz w:val="24"/>
        </w:rPr>
        <w:t xml:space="preserve"> with the third war, </w:t>
      </w:r>
      <w:r w:rsidR="0001397D" w:rsidRPr="00552C66">
        <w:rPr>
          <w:rFonts w:cs="Times New Roman"/>
          <w:sz w:val="24"/>
        </w:rPr>
        <w:t>is not the actual cause of the war</w:t>
      </w:r>
      <w:r w:rsidR="00AA2CE7">
        <w:rPr>
          <w:rFonts w:cs="Times New Roman"/>
          <w:sz w:val="24"/>
        </w:rPr>
        <w:t>,</w:t>
      </w:r>
      <w:r w:rsidR="0001397D" w:rsidRPr="00552C66">
        <w:rPr>
          <w:rFonts w:cs="Times New Roman"/>
          <w:sz w:val="24"/>
        </w:rPr>
        <w:t xml:space="preserve"> but the Roman attitude towards war </w:t>
      </w:r>
      <w:r w:rsidR="00AA2CE7">
        <w:rPr>
          <w:rFonts w:cs="Times New Roman"/>
          <w:sz w:val="24"/>
        </w:rPr>
        <w:t xml:space="preserve">in general, </w:t>
      </w:r>
      <w:r w:rsidR="0001397D" w:rsidRPr="00552C66">
        <w:rPr>
          <w:rFonts w:cs="Times New Roman"/>
          <w:sz w:val="24"/>
        </w:rPr>
        <w:t xml:space="preserve">and </w:t>
      </w:r>
      <w:r w:rsidR="00AA2CE7">
        <w:rPr>
          <w:rFonts w:cs="Times New Roman"/>
          <w:sz w:val="24"/>
        </w:rPr>
        <w:t xml:space="preserve">the </w:t>
      </w:r>
      <w:r w:rsidR="0001397D" w:rsidRPr="00552C66">
        <w:rPr>
          <w:rFonts w:cs="Times New Roman"/>
          <w:sz w:val="24"/>
        </w:rPr>
        <w:t>desire for conflict when compared to the initial reluctance</w:t>
      </w:r>
      <w:r w:rsidR="00AA2CE7">
        <w:rPr>
          <w:rFonts w:cs="Times New Roman"/>
          <w:sz w:val="24"/>
        </w:rPr>
        <w:t xml:space="preserve"> they showed in comparison to</w:t>
      </w:r>
      <w:r w:rsidR="0080391E" w:rsidRPr="00552C66">
        <w:rPr>
          <w:rFonts w:cs="Times New Roman"/>
          <w:sz w:val="24"/>
        </w:rPr>
        <w:t xml:space="preserve"> the Frist Punic War. </w:t>
      </w:r>
      <w:r w:rsidR="00E04A76" w:rsidRPr="00552C66">
        <w:rPr>
          <w:rFonts w:cs="Times New Roman"/>
          <w:sz w:val="24"/>
        </w:rPr>
        <w:t xml:space="preserve">The </w:t>
      </w:r>
      <w:r w:rsidR="006A00AF">
        <w:rPr>
          <w:rFonts w:cs="Times New Roman"/>
          <w:sz w:val="24"/>
        </w:rPr>
        <w:t xml:space="preserve">scholarly evidence of the </w:t>
      </w:r>
      <w:r w:rsidR="00E04A76" w:rsidRPr="00552C66">
        <w:rPr>
          <w:rFonts w:cs="Times New Roman"/>
          <w:sz w:val="24"/>
        </w:rPr>
        <w:t xml:space="preserve">passage of </w:t>
      </w:r>
      <w:r w:rsidR="004965E6" w:rsidRPr="00552C66">
        <w:rPr>
          <w:rFonts w:cs="Times New Roman"/>
          <w:sz w:val="24"/>
        </w:rPr>
        <w:t xml:space="preserve">Polybius </w:t>
      </w:r>
      <w:r w:rsidR="00E04A76" w:rsidRPr="00552C66">
        <w:rPr>
          <w:rFonts w:cs="Times New Roman"/>
          <w:sz w:val="24"/>
        </w:rPr>
        <w:t xml:space="preserve">which </w:t>
      </w:r>
      <w:r w:rsidR="004A1549" w:rsidRPr="00552C66">
        <w:rPr>
          <w:rFonts w:cs="Times New Roman"/>
          <w:sz w:val="24"/>
        </w:rPr>
        <w:t>presents the cause of the Third Punic War</w:t>
      </w:r>
      <w:r w:rsidR="00E04A76" w:rsidRPr="00552C66">
        <w:rPr>
          <w:rFonts w:cs="Times New Roman"/>
          <w:sz w:val="24"/>
        </w:rPr>
        <w:t xml:space="preserve"> is fragmented and incomplete</w:t>
      </w:r>
      <w:r w:rsidR="006A00AF">
        <w:rPr>
          <w:rFonts w:cs="Times New Roman"/>
          <w:sz w:val="24"/>
        </w:rPr>
        <w:t xml:space="preserve"> </w:t>
      </w:r>
      <w:r w:rsidR="006A00AF" w:rsidRPr="002A1211">
        <w:rPr>
          <w:rFonts w:cs="Times New Roman"/>
          <w:sz w:val="24"/>
        </w:rPr>
        <w:t xml:space="preserve">for example </w:t>
      </w:r>
      <w:r w:rsidR="002A1211">
        <w:rPr>
          <w:rFonts w:cs="Times New Roman"/>
          <w:sz w:val="24"/>
        </w:rPr>
        <w:t>Polybius states that the Romans sought decent pretext for the war but unfortunately the exact pretext</w:t>
      </w:r>
      <w:bookmarkStart w:id="0" w:name="_GoBack"/>
      <w:bookmarkEnd w:id="0"/>
      <w:r w:rsidR="002A1211">
        <w:rPr>
          <w:rFonts w:cs="Times New Roman"/>
          <w:sz w:val="24"/>
        </w:rPr>
        <w:t xml:space="preserve"> they used is now lost </w:t>
      </w:r>
      <w:r w:rsidR="006A00AF" w:rsidRPr="002A1211">
        <w:rPr>
          <w:rStyle w:val="FootnoteReference"/>
          <w:rFonts w:cs="Times New Roman"/>
          <w:sz w:val="24"/>
        </w:rPr>
        <w:footnoteReference w:id="30"/>
      </w:r>
      <w:r w:rsidR="00E04A76" w:rsidRPr="002A1211">
        <w:rPr>
          <w:rFonts w:cs="Times New Roman"/>
          <w:sz w:val="24"/>
        </w:rPr>
        <w:t>.</w:t>
      </w:r>
      <w:r w:rsidR="00E04A76" w:rsidRPr="00552C66">
        <w:rPr>
          <w:rFonts w:cs="Times New Roman"/>
          <w:sz w:val="24"/>
        </w:rPr>
        <w:t xml:space="preserve"> However, what is detailed</w:t>
      </w:r>
      <w:r w:rsidR="00EA3051">
        <w:rPr>
          <w:rFonts w:cs="Times New Roman"/>
          <w:sz w:val="24"/>
        </w:rPr>
        <w:t>,</w:t>
      </w:r>
      <w:r w:rsidR="00E04A76" w:rsidRPr="00552C66">
        <w:rPr>
          <w:rFonts w:cs="Times New Roman"/>
          <w:sz w:val="24"/>
        </w:rPr>
        <w:t xml:space="preserve"> is that the</w:t>
      </w:r>
      <w:r w:rsidR="004A1549" w:rsidRPr="00552C66">
        <w:rPr>
          <w:rFonts w:cs="Times New Roman"/>
          <w:sz w:val="24"/>
        </w:rPr>
        <w:t xml:space="preserve"> beginning </w:t>
      </w:r>
      <w:r w:rsidR="006A00AF">
        <w:rPr>
          <w:rFonts w:cs="Times New Roman"/>
          <w:sz w:val="24"/>
        </w:rPr>
        <w:t>of the w</w:t>
      </w:r>
      <w:r w:rsidR="00EA3051">
        <w:rPr>
          <w:rFonts w:cs="Times New Roman"/>
          <w:sz w:val="24"/>
        </w:rPr>
        <w:t>ar started from</w:t>
      </w:r>
      <w:r w:rsidR="004A1549" w:rsidRPr="00552C66">
        <w:rPr>
          <w:rFonts w:cs="Times New Roman"/>
          <w:sz w:val="24"/>
        </w:rPr>
        <w:t xml:space="preserve"> the Roman</w:t>
      </w:r>
      <w:r w:rsidR="00A17BA9">
        <w:rPr>
          <w:rFonts w:cs="Times New Roman"/>
          <w:sz w:val="24"/>
        </w:rPr>
        <w:t>’s</w:t>
      </w:r>
      <w:r w:rsidR="004A1549" w:rsidRPr="00552C66">
        <w:rPr>
          <w:rFonts w:cs="Times New Roman"/>
          <w:sz w:val="24"/>
        </w:rPr>
        <w:t xml:space="preserve"> desire to wage war on Carthage</w:t>
      </w:r>
      <w:r w:rsidR="00754AD3">
        <w:rPr>
          <w:rFonts w:cs="Times New Roman"/>
          <w:sz w:val="24"/>
        </w:rPr>
        <w:t>. However,</w:t>
      </w:r>
      <w:r w:rsidR="00A17BA9">
        <w:rPr>
          <w:rFonts w:cs="Times New Roman"/>
          <w:sz w:val="24"/>
        </w:rPr>
        <w:t xml:space="preserve"> before the they did that</w:t>
      </w:r>
      <w:r w:rsidR="00754AD3">
        <w:rPr>
          <w:rFonts w:cs="Times New Roman"/>
          <w:sz w:val="24"/>
        </w:rPr>
        <w:t>,</w:t>
      </w:r>
      <w:r w:rsidR="00416339">
        <w:rPr>
          <w:rFonts w:cs="Times New Roman"/>
          <w:sz w:val="24"/>
        </w:rPr>
        <w:t xml:space="preserve"> they resolved to</w:t>
      </w:r>
      <w:r w:rsidR="004A1549" w:rsidRPr="00552C66">
        <w:rPr>
          <w:rFonts w:cs="Times New Roman"/>
          <w:sz w:val="24"/>
        </w:rPr>
        <w:t xml:space="preserve"> find a justifiable cause </w:t>
      </w:r>
      <w:r w:rsidR="00416339">
        <w:rPr>
          <w:rFonts w:cs="Times New Roman"/>
          <w:sz w:val="24"/>
        </w:rPr>
        <w:t xml:space="preserve">for starting a war </w:t>
      </w:r>
      <w:r w:rsidR="004A1549" w:rsidRPr="00552C66">
        <w:rPr>
          <w:rFonts w:cs="Times New Roman"/>
          <w:sz w:val="24"/>
        </w:rPr>
        <w:t xml:space="preserve">as </w:t>
      </w:r>
      <w:r w:rsidR="00416339">
        <w:rPr>
          <w:rFonts w:cs="Times New Roman"/>
          <w:sz w:val="24"/>
        </w:rPr>
        <w:t xml:space="preserve">a </w:t>
      </w:r>
      <w:r w:rsidR="004A1549" w:rsidRPr="00552C66">
        <w:rPr>
          <w:rFonts w:cs="Times New Roman"/>
          <w:sz w:val="24"/>
        </w:rPr>
        <w:t xml:space="preserve">blatant expansion </w:t>
      </w:r>
      <w:r w:rsidR="00416339">
        <w:rPr>
          <w:rFonts w:cs="Times New Roman"/>
          <w:sz w:val="24"/>
        </w:rPr>
        <w:t>of Rome would have been perceived</w:t>
      </w:r>
      <w:r w:rsidR="00E953D8">
        <w:rPr>
          <w:rFonts w:cs="Times New Roman"/>
          <w:sz w:val="24"/>
        </w:rPr>
        <w:t xml:space="preserve"> as dishonourable given that</w:t>
      </w:r>
      <w:r w:rsidR="004A1549" w:rsidRPr="00552C66">
        <w:rPr>
          <w:rFonts w:cs="Times New Roman"/>
          <w:sz w:val="24"/>
        </w:rPr>
        <w:t xml:space="preserve"> Rome still had a peace treaty with Carthage</w:t>
      </w:r>
      <w:r w:rsidR="00E953D8">
        <w:rPr>
          <w:rFonts w:cs="Times New Roman"/>
          <w:sz w:val="24"/>
        </w:rPr>
        <w:t>, so they would have had to have a good cause to renege on that treaty. A</w:t>
      </w:r>
      <w:r w:rsidR="00F62109" w:rsidRPr="00552C66">
        <w:rPr>
          <w:rFonts w:cs="Times New Roman"/>
          <w:sz w:val="24"/>
        </w:rPr>
        <w:t xml:space="preserve">fter finding an excuse for war </w:t>
      </w:r>
      <w:r w:rsidR="00E953D8">
        <w:rPr>
          <w:rFonts w:cs="Times New Roman"/>
          <w:sz w:val="24"/>
        </w:rPr>
        <w:t xml:space="preserve">the Romans, </w:t>
      </w:r>
      <w:r w:rsidR="00F62109" w:rsidRPr="00552C66">
        <w:rPr>
          <w:rFonts w:cs="Times New Roman"/>
          <w:sz w:val="24"/>
        </w:rPr>
        <w:t xml:space="preserve">received </w:t>
      </w:r>
      <w:r w:rsidR="00E04A76" w:rsidRPr="00552C66">
        <w:rPr>
          <w:rFonts w:cs="Times New Roman"/>
          <w:sz w:val="24"/>
        </w:rPr>
        <w:t>a</w:t>
      </w:r>
      <w:r w:rsidR="006E4DC2">
        <w:rPr>
          <w:rFonts w:cs="Times New Roman"/>
          <w:sz w:val="24"/>
        </w:rPr>
        <w:t xml:space="preserve"> delegation from Carthage </w:t>
      </w:r>
      <w:r w:rsidR="00F62109" w:rsidRPr="00552C66">
        <w:rPr>
          <w:rFonts w:cs="Times New Roman"/>
          <w:sz w:val="24"/>
        </w:rPr>
        <w:t xml:space="preserve">which promptly </w:t>
      </w:r>
      <w:r w:rsidR="00E04A76" w:rsidRPr="00552C66">
        <w:rPr>
          <w:rFonts w:cs="Times New Roman"/>
          <w:sz w:val="24"/>
        </w:rPr>
        <w:t>offe</w:t>
      </w:r>
      <w:r w:rsidR="006E4DC2">
        <w:rPr>
          <w:rFonts w:cs="Times New Roman"/>
          <w:sz w:val="24"/>
        </w:rPr>
        <w:t xml:space="preserve">red an unconditional surrender which </w:t>
      </w:r>
      <w:r w:rsidR="00E04A76" w:rsidRPr="00552C66">
        <w:rPr>
          <w:rFonts w:cs="Times New Roman"/>
          <w:sz w:val="24"/>
        </w:rPr>
        <w:t xml:space="preserve">the Romans accepted this along with 300 hostages. However, </w:t>
      </w:r>
      <w:r w:rsidR="00EF77A6">
        <w:rPr>
          <w:rFonts w:cs="Times New Roman"/>
          <w:sz w:val="24"/>
        </w:rPr>
        <w:t xml:space="preserve">given that </w:t>
      </w:r>
      <w:r w:rsidR="00E04A76" w:rsidRPr="00552C66">
        <w:rPr>
          <w:rFonts w:cs="Times New Roman"/>
          <w:sz w:val="24"/>
        </w:rPr>
        <w:t xml:space="preserve">the Romans </w:t>
      </w:r>
      <w:r w:rsidR="00E04A76" w:rsidRPr="00552C66">
        <w:rPr>
          <w:rFonts w:cs="Times New Roman"/>
          <w:sz w:val="24"/>
        </w:rPr>
        <w:lastRenderedPageBreak/>
        <w:t>had already resolved to d</w:t>
      </w:r>
      <w:r w:rsidR="002454D1">
        <w:rPr>
          <w:rFonts w:cs="Times New Roman"/>
          <w:sz w:val="24"/>
        </w:rPr>
        <w:t>estroy t</w:t>
      </w:r>
      <w:r w:rsidR="00FA7DB9">
        <w:rPr>
          <w:rFonts w:cs="Times New Roman"/>
          <w:sz w:val="24"/>
        </w:rPr>
        <w:t xml:space="preserve">he city of Carthage they waited for </w:t>
      </w:r>
      <w:r w:rsidR="00E04A76" w:rsidRPr="00552C66">
        <w:rPr>
          <w:rFonts w:cs="Times New Roman"/>
          <w:sz w:val="24"/>
        </w:rPr>
        <w:t>an excuse to do so</w:t>
      </w:r>
      <w:r w:rsidR="00EF77A6">
        <w:rPr>
          <w:rFonts w:cs="Times New Roman"/>
          <w:sz w:val="24"/>
        </w:rPr>
        <w:t>.</w:t>
      </w:r>
      <w:r w:rsidR="00E04A76" w:rsidRPr="00552C66">
        <w:rPr>
          <w:rFonts w:cs="Times New Roman"/>
          <w:sz w:val="24"/>
        </w:rPr>
        <w:t xml:space="preserve"> </w:t>
      </w:r>
      <w:r w:rsidR="00AC16F0">
        <w:rPr>
          <w:rFonts w:cs="Times New Roman"/>
          <w:sz w:val="24"/>
        </w:rPr>
        <w:t>Apparently at some point, because the evidence is fragmented, the Carthaginians</w:t>
      </w:r>
      <w:r w:rsidR="00E04A76" w:rsidRPr="00552C66">
        <w:rPr>
          <w:rFonts w:cs="Times New Roman"/>
          <w:sz w:val="24"/>
        </w:rPr>
        <w:t xml:space="preserve"> broke their word and the Romans used this </w:t>
      </w:r>
      <w:r w:rsidR="00AC16F0">
        <w:rPr>
          <w:rFonts w:cs="Times New Roman"/>
          <w:sz w:val="24"/>
        </w:rPr>
        <w:t xml:space="preserve">as the excuse </w:t>
      </w:r>
      <w:r w:rsidR="00E04A76" w:rsidRPr="00552C66">
        <w:rPr>
          <w:rFonts w:cs="Times New Roman"/>
          <w:sz w:val="24"/>
        </w:rPr>
        <w:t xml:space="preserve">to begin the war in earnest and to destroy Carthage </w:t>
      </w:r>
      <w:r w:rsidR="00E04A76" w:rsidRPr="00552C66">
        <w:rPr>
          <w:rStyle w:val="FootnoteReference"/>
          <w:rFonts w:cs="Times New Roman"/>
          <w:sz w:val="24"/>
        </w:rPr>
        <w:footnoteReference w:id="31"/>
      </w:r>
      <w:r w:rsidR="00E04A76" w:rsidRPr="00552C66">
        <w:rPr>
          <w:rFonts w:cs="Times New Roman"/>
          <w:sz w:val="24"/>
        </w:rPr>
        <w:t xml:space="preserve">. </w:t>
      </w:r>
      <w:r w:rsidR="00CD1E3C" w:rsidRPr="00552C66">
        <w:rPr>
          <w:rFonts w:cs="Times New Roman"/>
          <w:sz w:val="24"/>
        </w:rPr>
        <w:t>This passage is evidently about the desire of Rome to expand its power and remove the last vestiges of its old</w:t>
      </w:r>
      <w:r w:rsidR="00EB1D89">
        <w:rPr>
          <w:rFonts w:cs="Times New Roman"/>
          <w:sz w:val="24"/>
        </w:rPr>
        <w:t>est</w:t>
      </w:r>
      <w:r w:rsidR="00CD1E3C" w:rsidRPr="00552C66">
        <w:rPr>
          <w:rFonts w:cs="Times New Roman"/>
          <w:sz w:val="24"/>
        </w:rPr>
        <w:t xml:space="preserve"> and </w:t>
      </w:r>
      <w:r w:rsidR="00EB1D89">
        <w:rPr>
          <w:rFonts w:cs="Times New Roman"/>
          <w:sz w:val="24"/>
        </w:rPr>
        <w:t xml:space="preserve">most </w:t>
      </w:r>
      <w:r w:rsidR="00CD1E3C" w:rsidRPr="00552C66">
        <w:rPr>
          <w:rFonts w:cs="Times New Roman"/>
          <w:sz w:val="24"/>
        </w:rPr>
        <w:t>prominent rival, Carthage</w:t>
      </w:r>
      <w:r w:rsidR="009A6845">
        <w:rPr>
          <w:rFonts w:cs="Times New Roman"/>
          <w:sz w:val="24"/>
        </w:rPr>
        <w:t>. The Carthaginians were</w:t>
      </w:r>
      <w:r w:rsidR="00CD1E3C" w:rsidRPr="00552C66">
        <w:rPr>
          <w:rFonts w:cs="Times New Roman"/>
          <w:sz w:val="24"/>
        </w:rPr>
        <w:t xml:space="preserve"> clearly no threat to Roman power</w:t>
      </w:r>
      <w:r w:rsidR="002F2CDE">
        <w:rPr>
          <w:rFonts w:cs="Times New Roman"/>
          <w:sz w:val="24"/>
        </w:rPr>
        <w:t>, because as the passaged detailed they surrendered</w:t>
      </w:r>
      <w:r w:rsidR="00CD1E3C" w:rsidRPr="00552C66">
        <w:rPr>
          <w:rFonts w:cs="Times New Roman"/>
          <w:sz w:val="24"/>
        </w:rPr>
        <w:t xml:space="preserve"> but Rome </w:t>
      </w:r>
      <w:r w:rsidR="004C7688">
        <w:rPr>
          <w:rFonts w:cs="Times New Roman"/>
          <w:sz w:val="24"/>
        </w:rPr>
        <w:t xml:space="preserve">proceeded to siege and decimated them regardless. </w:t>
      </w:r>
      <w:r w:rsidR="00512ECD" w:rsidRPr="00552C66">
        <w:rPr>
          <w:rFonts w:cs="Times New Roman"/>
          <w:sz w:val="24"/>
        </w:rPr>
        <w:t>Baronowski</w:t>
      </w:r>
      <w:r w:rsidR="0014341E">
        <w:rPr>
          <w:rFonts w:cs="Times New Roman"/>
          <w:sz w:val="24"/>
        </w:rPr>
        <w:t>’s</w:t>
      </w:r>
      <w:r w:rsidR="00512ECD" w:rsidRPr="00552C66">
        <w:rPr>
          <w:rFonts w:cs="Times New Roman"/>
          <w:sz w:val="24"/>
        </w:rPr>
        <w:t xml:space="preserve"> work </w:t>
      </w:r>
      <w:r w:rsidR="002E052C" w:rsidRPr="00552C66">
        <w:rPr>
          <w:rFonts w:cs="Times New Roman"/>
          <w:sz w:val="24"/>
        </w:rPr>
        <w:t xml:space="preserve">on the </w:t>
      </w:r>
      <w:r w:rsidR="00512ECD" w:rsidRPr="00552C66">
        <w:rPr>
          <w:rFonts w:cs="Times New Roman"/>
          <w:sz w:val="24"/>
        </w:rPr>
        <w:t>causes of the Third Punic War</w:t>
      </w:r>
      <w:r w:rsidR="002E052C" w:rsidRPr="00552C66">
        <w:rPr>
          <w:rFonts w:cs="Times New Roman"/>
          <w:sz w:val="24"/>
        </w:rPr>
        <w:t xml:space="preserve"> denotes that Polybius</w:t>
      </w:r>
      <w:r w:rsidR="00510809">
        <w:rPr>
          <w:rFonts w:cs="Times New Roman"/>
          <w:sz w:val="24"/>
        </w:rPr>
        <w:t>’</w:t>
      </w:r>
      <w:r w:rsidR="002E052C" w:rsidRPr="00552C66">
        <w:rPr>
          <w:rFonts w:cs="Times New Roman"/>
          <w:sz w:val="24"/>
        </w:rPr>
        <w:t xml:space="preserve"> account is contemporary to the events</w:t>
      </w:r>
      <w:r w:rsidR="00510809">
        <w:rPr>
          <w:rFonts w:cs="Times New Roman"/>
          <w:sz w:val="24"/>
        </w:rPr>
        <w:t>, but also reflected</w:t>
      </w:r>
      <w:r w:rsidR="002E052C" w:rsidRPr="00552C66">
        <w:rPr>
          <w:rFonts w:cs="Times New Roman"/>
          <w:sz w:val="24"/>
        </w:rPr>
        <w:t xml:space="preserve"> Roman attitude towards war within </w:t>
      </w:r>
      <w:r w:rsidR="00335744">
        <w:rPr>
          <w:rFonts w:cs="Times New Roman"/>
          <w:sz w:val="24"/>
        </w:rPr>
        <w:t xml:space="preserve">this period. The Romans had </w:t>
      </w:r>
      <w:r w:rsidR="00A81719" w:rsidRPr="00552C66">
        <w:rPr>
          <w:rFonts w:cs="Times New Roman"/>
          <w:sz w:val="24"/>
        </w:rPr>
        <w:t xml:space="preserve">proved successful in pervious wars and as a result </w:t>
      </w:r>
      <w:r w:rsidR="00156B07">
        <w:rPr>
          <w:rFonts w:cs="Times New Roman"/>
          <w:sz w:val="24"/>
        </w:rPr>
        <w:t>they had</w:t>
      </w:r>
      <w:r w:rsidR="00A81719" w:rsidRPr="00552C66">
        <w:rPr>
          <w:rFonts w:cs="Times New Roman"/>
          <w:sz w:val="24"/>
        </w:rPr>
        <w:t xml:space="preserve"> gained enormous benefits from these conflicts making </w:t>
      </w:r>
      <w:r w:rsidR="00156B07">
        <w:rPr>
          <w:rFonts w:cs="Times New Roman"/>
          <w:sz w:val="24"/>
        </w:rPr>
        <w:t>themselves</w:t>
      </w:r>
      <w:r w:rsidR="00A81719" w:rsidRPr="00552C66">
        <w:rPr>
          <w:rFonts w:cs="Times New Roman"/>
          <w:sz w:val="24"/>
        </w:rPr>
        <w:t xml:space="preserve"> the supreme power within the Mediterranean. Roman policy</w:t>
      </w:r>
      <w:r w:rsidR="003C6C57">
        <w:rPr>
          <w:rFonts w:cs="Times New Roman"/>
          <w:sz w:val="24"/>
        </w:rPr>
        <w:t xml:space="preserve"> then turned now to</w:t>
      </w:r>
      <w:r w:rsidR="00A81719" w:rsidRPr="00552C66">
        <w:rPr>
          <w:rFonts w:cs="Times New Roman"/>
          <w:sz w:val="24"/>
        </w:rPr>
        <w:t xml:space="preserve"> actively seek war instead of avoiding it because they have produced an internal structure capable of defeating anyone, </w:t>
      </w:r>
      <w:r w:rsidR="00DF2473">
        <w:rPr>
          <w:rFonts w:cs="Times New Roman"/>
          <w:sz w:val="24"/>
        </w:rPr>
        <w:t xml:space="preserve">which was </w:t>
      </w:r>
      <w:r w:rsidR="00A81719" w:rsidRPr="00552C66">
        <w:rPr>
          <w:rFonts w:cs="Times New Roman"/>
          <w:sz w:val="24"/>
        </w:rPr>
        <w:t xml:space="preserve">reflected in their attitude towards Carthage </w:t>
      </w:r>
      <w:r w:rsidR="00A81719" w:rsidRPr="00552C66">
        <w:rPr>
          <w:rStyle w:val="FootnoteReference"/>
          <w:rFonts w:cs="Times New Roman"/>
          <w:sz w:val="24"/>
        </w:rPr>
        <w:footnoteReference w:id="32"/>
      </w:r>
      <w:r w:rsidR="00A81719" w:rsidRPr="00552C66">
        <w:rPr>
          <w:rFonts w:cs="Times New Roman"/>
          <w:sz w:val="24"/>
        </w:rPr>
        <w:t xml:space="preserve">. </w:t>
      </w:r>
      <w:r w:rsidR="00CC2928" w:rsidRPr="00552C66">
        <w:rPr>
          <w:rFonts w:cs="Times New Roman"/>
          <w:sz w:val="24"/>
        </w:rPr>
        <w:t xml:space="preserve"> </w:t>
      </w:r>
    </w:p>
    <w:p w14:paraId="5FE7A5AE" w14:textId="4F84C195" w:rsidR="001970A5" w:rsidRPr="00552C66" w:rsidRDefault="00CC2928" w:rsidP="0025279C">
      <w:pPr>
        <w:spacing w:line="360" w:lineRule="auto"/>
        <w:rPr>
          <w:rFonts w:cs="Times New Roman"/>
          <w:sz w:val="24"/>
        </w:rPr>
      </w:pPr>
      <w:r w:rsidRPr="00EA3BD2">
        <w:rPr>
          <w:rFonts w:cs="Times New Roman"/>
          <w:sz w:val="24"/>
        </w:rPr>
        <w:t>Therefore</w:t>
      </w:r>
      <w:r w:rsidRPr="00552C66">
        <w:rPr>
          <w:rFonts w:cs="Times New Roman"/>
          <w:sz w:val="24"/>
        </w:rPr>
        <w:t xml:space="preserve">, with </w:t>
      </w:r>
      <w:r w:rsidR="00DF2473" w:rsidRPr="00552C66">
        <w:rPr>
          <w:rFonts w:cs="Times New Roman"/>
          <w:sz w:val="24"/>
        </w:rPr>
        <w:t>Baronowski</w:t>
      </w:r>
      <w:r w:rsidR="00DF2473">
        <w:rPr>
          <w:rFonts w:cs="Times New Roman"/>
          <w:sz w:val="24"/>
        </w:rPr>
        <w:t xml:space="preserve">’s approach on Roman attitude towards war, </w:t>
      </w:r>
      <w:r w:rsidRPr="00552C66">
        <w:rPr>
          <w:rFonts w:cs="Times New Roman"/>
          <w:sz w:val="24"/>
        </w:rPr>
        <w:t xml:space="preserve">Roman imperialism can be seen </w:t>
      </w:r>
      <w:r w:rsidR="00EC4668" w:rsidRPr="00552C66">
        <w:rPr>
          <w:rFonts w:cs="Times New Roman"/>
          <w:sz w:val="24"/>
        </w:rPr>
        <w:t xml:space="preserve">as doctrine </w:t>
      </w:r>
      <w:r w:rsidRPr="00552C66">
        <w:rPr>
          <w:rFonts w:cs="Times New Roman"/>
          <w:sz w:val="24"/>
        </w:rPr>
        <w:t xml:space="preserve">within Polybius’ work. </w:t>
      </w:r>
      <w:r w:rsidR="00BD365F" w:rsidRPr="00552C66">
        <w:rPr>
          <w:rFonts w:cs="Times New Roman"/>
          <w:sz w:val="24"/>
        </w:rPr>
        <w:t>The First Punic War and its outbreak demonstrates Rome’s initial policy towards expansion</w:t>
      </w:r>
      <w:r w:rsidR="00EC4668">
        <w:rPr>
          <w:rFonts w:cs="Times New Roman"/>
          <w:sz w:val="24"/>
        </w:rPr>
        <w:t>, which was to confine conflict</w:t>
      </w:r>
      <w:r w:rsidR="00BD365F" w:rsidRPr="00552C66">
        <w:rPr>
          <w:rFonts w:cs="Times New Roman"/>
          <w:sz w:val="24"/>
        </w:rPr>
        <w:t xml:space="preserve"> to the Italian peninsula</w:t>
      </w:r>
      <w:r w:rsidR="00AB1605">
        <w:rPr>
          <w:rFonts w:cs="Times New Roman"/>
          <w:sz w:val="24"/>
        </w:rPr>
        <w:t>, where</w:t>
      </w:r>
      <w:r w:rsidR="000830ED" w:rsidRPr="00552C66">
        <w:rPr>
          <w:rFonts w:cs="Times New Roman"/>
          <w:sz w:val="24"/>
        </w:rPr>
        <w:t xml:space="preserve"> even</w:t>
      </w:r>
      <w:r w:rsidR="00BD365F" w:rsidRPr="00552C66">
        <w:rPr>
          <w:rFonts w:cs="Times New Roman"/>
          <w:sz w:val="24"/>
        </w:rPr>
        <w:t xml:space="preserve"> Sicily </w:t>
      </w:r>
      <w:r w:rsidR="00AB1605">
        <w:rPr>
          <w:rFonts w:cs="Times New Roman"/>
          <w:sz w:val="24"/>
        </w:rPr>
        <w:t xml:space="preserve">would have been </w:t>
      </w:r>
      <w:r w:rsidR="000830ED" w:rsidRPr="00552C66">
        <w:rPr>
          <w:rFonts w:cs="Times New Roman"/>
          <w:sz w:val="24"/>
        </w:rPr>
        <w:t xml:space="preserve">approached with caution. </w:t>
      </w:r>
      <w:r w:rsidR="00750B2C">
        <w:rPr>
          <w:rFonts w:cs="Times New Roman"/>
          <w:sz w:val="24"/>
        </w:rPr>
        <w:t xml:space="preserve">By engaging in wider conflicts </w:t>
      </w:r>
      <w:r w:rsidR="00F94701" w:rsidRPr="00552C66">
        <w:rPr>
          <w:rFonts w:cs="Times New Roman"/>
          <w:sz w:val="24"/>
        </w:rPr>
        <w:t>with Carthage</w:t>
      </w:r>
      <w:r w:rsidR="00750B2C">
        <w:rPr>
          <w:rFonts w:cs="Times New Roman"/>
          <w:sz w:val="24"/>
        </w:rPr>
        <w:t>,</w:t>
      </w:r>
      <w:r w:rsidR="00F94701" w:rsidRPr="00552C66">
        <w:rPr>
          <w:rFonts w:cs="Times New Roman"/>
          <w:sz w:val="24"/>
        </w:rPr>
        <w:t xml:space="preserve"> and </w:t>
      </w:r>
      <w:r w:rsidR="00750B2C">
        <w:rPr>
          <w:rFonts w:cs="Times New Roman"/>
          <w:sz w:val="24"/>
        </w:rPr>
        <w:t xml:space="preserve">in addition to </w:t>
      </w:r>
      <w:r w:rsidR="00F94701" w:rsidRPr="00552C66">
        <w:rPr>
          <w:rFonts w:cs="Times New Roman"/>
          <w:sz w:val="24"/>
        </w:rPr>
        <w:t>Rome’</w:t>
      </w:r>
      <w:r w:rsidR="00750B2C">
        <w:rPr>
          <w:rFonts w:cs="Times New Roman"/>
          <w:sz w:val="24"/>
        </w:rPr>
        <w:t xml:space="preserve">s victory in two wars, </w:t>
      </w:r>
      <w:r w:rsidR="00F94701" w:rsidRPr="00552C66">
        <w:rPr>
          <w:rFonts w:cs="Times New Roman"/>
          <w:sz w:val="24"/>
        </w:rPr>
        <w:t>along with the territorial and economic benefits that came with these victories</w:t>
      </w:r>
      <w:r w:rsidR="00750B2C">
        <w:rPr>
          <w:rFonts w:cs="Times New Roman"/>
          <w:sz w:val="24"/>
        </w:rPr>
        <w:t>, there were changes made to</w:t>
      </w:r>
      <w:r w:rsidR="00F94701" w:rsidRPr="00552C66">
        <w:rPr>
          <w:rFonts w:cs="Times New Roman"/>
          <w:sz w:val="24"/>
        </w:rPr>
        <w:t xml:space="preserve"> Roman attitude. </w:t>
      </w:r>
      <w:r w:rsidR="00771EF4" w:rsidRPr="00552C66">
        <w:rPr>
          <w:rFonts w:cs="Times New Roman"/>
          <w:sz w:val="24"/>
        </w:rPr>
        <w:t xml:space="preserve">Rome comes to the realisation that the wars it has fought has changed them and created a structure where creating an Empire in the Mediterranean is not just plausible but desirable </w:t>
      </w:r>
      <w:r w:rsidR="00771EF4" w:rsidRPr="00552C66">
        <w:rPr>
          <w:rStyle w:val="FootnoteReference"/>
          <w:rFonts w:cs="Times New Roman"/>
          <w:sz w:val="24"/>
        </w:rPr>
        <w:footnoteReference w:id="33"/>
      </w:r>
      <w:r w:rsidR="00771EF4" w:rsidRPr="00552C66">
        <w:rPr>
          <w:rFonts w:cs="Times New Roman"/>
          <w:sz w:val="24"/>
        </w:rPr>
        <w:t xml:space="preserve">. </w:t>
      </w:r>
      <w:r w:rsidR="0043180C" w:rsidRPr="00552C66">
        <w:rPr>
          <w:rFonts w:cs="Times New Roman"/>
          <w:sz w:val="24"/>
        </w:rPr>
        <w:t>The Third Punic War</w:t>
      </w:r>
      <w:r w:rsidR="00244D72">
        <w:rPr>
          <w:rFonts w:cs="Times New Roman"/>
          <w:sz w:val="24"/>
        </w:rPr>
        <w:t>’</w:t>
      </w:r>
      <w:r w:rsidR="0043180C" w:rsidRPr="00552C66">
        <w:rPr>
          <w:rFonts w:cs="Times New Roman"/>
          <w:sz w:val="24"/>
        </w:rPr>
        <w:t>s outbreak can then be seen as the prime example of the new Rome, one which desires a conflict because it knows it wi</w:t>
      </w:r>
      <w:r w:rsidR="00244D72">
        <w:rPr>
          <w:rFonts w:cs="Times New Roman"/>
          <w:sz w:val="24"/>
        </w:rPr>
        <w:t>ll win. One with the structure</w:t>
      </w:r>
      <w:r w:rsidR="0043180C" w:rsidRPr="00552C66">
        <w:rPr>
          <w:rFonts w:cs="Times New Roman"/>
          <w:sz w:val="24"/>
        </w:rPr>
        <w:t xml:space="preserve"> to build upon the victory </w:t>
      </w:r>
      <w:r w:rsidR="00BD090D" w:rsidRPr="00552C66">
        <w:rPr>
          <w:rFonts w:cs="Times New Roman"/>
          <w:sz w:val="24"/>
        </w:rPr>
        <w:t>and produce a tangible imperial possession that Rome can exploit</w:t>
      </w:r>
      <w:r w:rsidR="00961588">
        <w:rPr>
          <w:rFonts w:cs="Times New Roman"/>
          <w:sz w:val="24"/>
        </w:rPr>
        <w:t>,</w:t>
      </w:r>
      <w:r w:rsidR="00BD090D" w:rsidRPr="00552C66">
        <w:rPr>
          <w:rFonts w:cs="Times New Roman"/>
          <w:sz w:val="24"/>
        </w:rPr>
        <w:t xml:space="preserve"> whilst still retaining stability</w:t>
      </w:r>
      <w:r w:rsidR="00961588">
        <w:rPr>
          <w:rFonts w:cs="Times New Roman"/>
          <w:sz w:val="24"/>
        </w:rPr>
        <w:t>, even if this possession proved</w:t>
      </w:r>
      <w:r w:rsidR="00BD090D" w:rsidRPr="00552C66">
        <w:rPr>
          <w:rFonts w:cs="Times New Roman"/>
          <w:sz w:val="24"/>
        </w:rPr>
        <w:t xml:space="preserve"> disruptive later.</w:t>
      </w:r>
      <w:r w:rsidR="001970A5" w:rsidRPr="00552C66">
        <w:rPr>
          <w:rFonts w:cs="Times New Roman"/>
          <w:sz w:val="24"/>
        </w:rPr>
        <w:t xml:space="preserve"> </w:t>
      </w:r>
    </w:p>
    <w:p w14:paraId="54CBDD86" w14:textId="608393C8" w:rsidR="00435DBF" w:rsidRPr="00552C66" w:rsidRDefault="00754CB7" w:rsidP="0025279C">
      <w:pPr>
        <w:spacing w:line="360" w:lineRule="auto"/>
        <w:rPr>
          <w:rFonts w:cs="Times New Roman"/>
          <w:sz w:val="24"/>
        </w:rPr>
      </w:pPr>
      <w:r w:rsidRPr="00552C66">
        <w:rPr>
          <w:rFonts w:cs="Times New Roman"/>
          <w:sz w:val="24"/>
        </w:rPr>
        <w:t>Polybius</w:t>
      </w:r>
      <w:r w:rsidR="00CD6C83">
        <w:rPr>
          <w:rFonts w:cs="Times New Roman"/>
          <w:sz w:val="24"/>
        </w:rPr>
        <w:t>’</w:t>
      </w:r>
      <w:r w:rsidRPr="00552C66">
        <w:rPr>
          <w:rFonts w:cs="Times New Roman"/>
          <w:sz w:val="24"/>
        </w:rPr>
        <w:t xml:space="preserve"> work therefore is dealing with the issue of Roman expansion</w:t>
      </w:r>
      <w:r w:rsidR="00E12E38" w:rsidRPr="00552C66">
        <w:rPr>
          <w:rFonts w:cs="Times New Roman"/>
          <w:sz w:val="24"/>
        </w:rPr>
        <w:t xml:space="preserve"> and imperialism</w:t>
      </w:r>
      <w:r w:rsidRPr="00552C66">
        <w:rPr>
          <w:rFonts w:cs="Times New Roman"/>
          <w:sz w:val="24"/>
        </w:rPr>
        <w:t xml:space="preserve"> by providing a historical context in which he can examine it and thus provide a narrative for others to follow. </w:t>
      </w:r>
      <w:r w:rsidR="00D832BE" w:rsidRPr="00552C66">
        <w:rPr>
          <w:rFonts w:cs="Times New Roman"/>
          <w:sz w:val="24"/>
        </w:rPr>
        <w:t xml:space="preserve">Roman Imperialism then within the work can be viewed in multiple facets </w:t>
      </w:r>
      <w:r w:rsidR="00D832BE" w:rsidRPr="00552C66">
        <w:rPr>
          <w:rFonts w:cs="Times New Roman"/>
          <w:sz w:val="24"/>
        </w:rPr>
        <w:lastRenderedPageBreak/>
        <w:t xml:space="preserve">depending on what someone wishes to see. </w:t>
      </w:r>
      <w:r w:rsidR="00FC2446" w:rsidRPr="00552C66">
        <w:rPr>
          <w:rFonts w:cs="Times New Roman"/>
          <w:sz w:val="24"/>
        </w:rPr>
        <w:t>Balot</w:t>
      </w:r>
      <w:r w:rsidR="00D832BE" w:rsidRPr="00552C66">
        <w:rPr>
          <w:rFonts w:cs="Times New Roman"/>
          <w:sz w:val="24"/>
        </w:rPr>
        <w:t xml:space="preserve"> is a supporter that Roman </w:t>
      </w:r>
      <w:r w:rsidR="00124EDE" w:rsidRPr="00552C66">
        <w:rPr>
          <w:rFonts w:cs="Times New Roman"/>
          <w:sz w:val="24"/>
        </w:rPr>
        <w:t>imperialism is merely the sub-category of Polybius</w:t>
      </w:r>
      <w:r w:rsidR="00F75164">
        <w:rPr>
          <w:rFonts w:cs="Times New Roman"/>
          <w:sz w:val="24"/>
        </w:rPr>
        <w:t>’</w:t>
      </w:r>
      <w:r w:rsidR="00124EDE" w:rsidRPr="00552C66">
        <w:rPr>
          <w:rFonts w:cs="Times New Roman"/>
          <w:sz w:val="24"/>
        </w:rPr>
        <w:t xml:space="preserve"> work, the main aim is to create </w:t>
      </w:r>
      <w:r w:rsidR="00FC2446" w:rsidRPr="00552C66">
        <w:rPr>
          <w:rFonts w:cs="Times New Roman"/>
          <w:sz w:val="24"/>
        </w:rPr>
        <w:t xml:space="preserve">a work to educate an elite populace who already possess an empire in the best from to manage to it </w:t>
      </w:r>
      <w:r w:rsidR="00FC2446" w:rsidRPr="00552C66">
        <w:rPr>
          <w:rStyle w:val="FootnoteReference"/>
          <w:rFonts w:cs="Times New Roman"/>
          <w:sz w:val="24"/>
        </w:rPr>
        <w:footnoteReference w:id="34"/>
      </w:r>
      <w:r w:rsidR="00FC2446" w:rsidRPr="00552C66">
        <w:rPr>
          <w:rFonts w:cs="Times New Roman"/>
          <w:sz w:val="24"/>
        </w:rPr>
        <w:t>.</w:t>
      </w:r>
      <w:r w:rsidR="00A87D69">
        <w:rPr>
          <w:rFonts w:cs="Times New Roman"/>
          <w:sz w:val="24"/>
        </w:rPr>
        <w:t xml:space="preserve"> However, from the perspective </w:t>
      </w:r>
      <w:r w:rsidR="00CD5AEB" w:rsidRPr="00552C66">
        <w:rPr>
          <w:rFonts w:cs="Times New Roman"/>
          <w:sz w:val="24"/>
        </w:rPr>
        <w:t>that P</w:t>
      </w:r>
      <w:r w:rsidR="00A87D69">
        <w:rPr>
          <w:rFonts w:cs="Times New Roman"/>
          <w:sz w:val="24"/>
        </w:rPr>
        <w:t>olybius wa</w:t>
      </w:r>
      <w:r w:rsidR="00CD5AEB" w:rsidRPr="00552C66">
        <w:rPr>
          <w:rFonts w:cs="Times New Roman"/>
          <w:sz w:val="24"/>
        </w:rPr>
        <w:t>s creating an educational work the issue then becomes who for, is it the Romans as Balot suggest, following a top down approa</w:t>
      </w:r>
      <w:r w:rsidR="00A87D69">
        <w:rPr>
          <w:rFonts w:cs="Times New Roman"/>
          <w:sz w:val="24"/>
        </w:rPr>
        <w:t xml:space="preserve">ch based on the fact that Rome </w:t>
      </w:r>
      <w:r w:rsidR="00CD5AEB" w:rsidRPr="00552C66">
        <w:rPr>
          <w:rFonts w:cs="Times New Roman"/>
          <w:sz w:val="24"/>
        </w:rPr>
        <w:t xml:space="preserve">is the imperial power. Instead one could argue like Dreyer that it is in fact an educational tool for the Greek elite, that Polybius </w:t>
      </w:r>
      <w:r w:rsidR="00110CE5">
        <w:rPr>
          <w:rFonts w:cs="Times New Roman"/>
          <w:sz w:val="24"/>
        </w:rPr>
        <w:t>is creating it for the subjugated</w:t>
      </w:r>
      <w:r w:rsidR="00CD5AEB" w:rsidRPr="00552C66">
        <w:rPr>
          <w:rFonts w:cs="Times New Roman"/>
          <w:sz w:val="24"/>
        </w:rPr>
        <w:t xml:space="preserve"> group to help them adjust and comprehend why the Romans are ruling over them </w:t>
      </w:r>
      <w:r w:rsidR="00CD5AEB" w:rsidRPr="00552C66">
        <w:rPr>
          <w:rStyle w:val="FootnoteReference"/>
          <w:rFonts w:cs="Times New Roman"/>
          <w:sz w:val="24"/>
        </w:rPr>
        <w:footnoteReference w:id="35"/>
      </w:r>
      <w:r w:rsidR="00CD5AEB" w:rsidRPr="00552C66">
        <w:rPr>
          <w:rFonts w:cs="Times New Roman"/>
          <w:sz w:val="24"/>
        </w:rPr>
        <w:t xml:space="preserve">.  </w:t>
      </w:r>
      <w:r w:rsidR="00121F2A" w:rsidRPr="00552C66">
        <w:rPr>
          <w:rFonts w:cs="Times New Roman"/>
          <w:sz w:val="24"/>
        </w:rPr>
        <w:t>The approach can even be taken where Roman imperialism is examined on its own, and that Polybius is providing a narrative which presents the Roman state within his era as self-realising</w:t>
      </w:r>
      <w:r w:rsidR="00587C5C" w:rsidRPr="00552C66">
        <w:rPr>
          <w:rFonts w:cs="Times New Roman"/>
          <w:sz w:val="24"/>
        </w:rPr>
        <w:t xml:space="preserve">. Baronowski </w:t>
      </w:r>
      <w:r w:rsidR="00997B33" w:rsidRPr="00552C66">
        <w:rPr>
          <w:rFonts w:cs="Times New Roman"/>
          <w:sz w:val="24"/>
        </w:rPr>
        <w:t xml:space="preserve">takes this approach where Polybius is following the understanding of other elites at the time, where Roman domination and expansion are praised. Rome is a highly successful state and Polybius is writing </w:t>
      </w:r>
      <w:r w:rsidR="00C42A2C" w:rsidRPr="00552C66">
        <w:rPr>
          <w:rFonts w:cs="Times New Roman"/>
          <w:sz w:val="24"/>
        </w:rPr>
        <w:t xml:space="preserve">not </w:t>
      </w:r>
      <w:r w:rsidR="00997B33" w:rsidRPr="00552C66">
        <w:rPr>
          <w:rFonts w:cs="Times New Roman"/>
          <w:sz w:val="24"/>
        </w:rPr>
        <w:t>to edu</w:t>
      </w:r>
      <w:r w:rsidR="007B5AF5" w:rsidRPr="00552C66">
        <w:rPr>
          <w:rFonts w:cs="Times New Roman"/>
          <w:sz w:val="24"/>
        </w:rPr>
        <w:t>cate anyone on how to</w:t>
      </w:r>
      <w:r w:rsidR="00997B33" w:rsidRPr="00552C66">
        <w:rPr>
          <w:rFonts w:cs="Times New Roman"/>
          <w:sz w:val="24"/>
        </w:rPr>
        <w:t xml:space="preserve"> govern</w:t>
      </w:r>
      <w:r w:rsidR="007B5AF5" w:rsidRPr="00552C66">
        <w:rPr>
          <w:rFonts w:cs="Times New Roman"/>
          <w:sz w:val="24"/>
        </w:rPr>
        <w:t xml:space="preserve"> or live under</w:t>
      </w:r>
      <w:r w:rsidR="00997B33" w:rsidRPr="00552C66">
        <w:rPr>
          <w:rFonts w:cs="Times New Roman"/>
          <w:sz w:val="24"/>
        </w:rPr>
        <w:t xml:space="preserve"> it</w:t>
      </w:r>
      <w:r w:rsidR="007B5AF5" w:rsidRPr="00552C66">
        <w:rPr>
          <w:rFonts w:cs="Times New Roman"/>
          <w:sz w:val="24"/>
        </w:rPr>
        <w:t>s rule</w:t>
      </w:r>
      <w:r w:rsidR="00997B33" w:rsidRPr="00552C66">
        <w:rPr>
          <w:rFonts w:cs="Times New Roman"/>
          <w:sz w:val="24"/>
        </w:rPr>
        <w:t xml:space="preserve"> but is instead demonstrating Rome’s right to its power by showing the immense success it has had </w:t>
      </w:r>
      <w:r w:rsidR="00997B33" w:rsidRPr="00552C66">
        <w:rPr>
          <w:rStyle w:val="FootnoteReference"/>
          <w:rFonts w:cs="Times New Roman"/>
          <w:sz w:val="24"/>
        </w:rPr>
        <w:footnoteReference w:id="36"/>
      </w:r>
      <w:r w:rsidR="00997B33" w:rsidRPr="00552C66">
        <w:rPr>
          <w:rFonts w:cs="Times New Roman"/>
          <w:sz w:val="24"/>
        </w:rPr>
        <w:t>.</w:t>
      </w:r>
      <w:r w:rsidR="00412B30" w:rsidRPr="00552C66">
        <w:rPr>
          <w:rFonts w:cs="Times New Roman"/>
          <w:sz w:val="24"/>
        </w:rPr>
        <w:t xml:space="preserve"> Roman imperialism then</w:t>
      </w:r>
      <w:r w:rsidR="004C12E0">
        <w:rPr>
          <w:rFonts w:cs="Times New Roman"/>
          <w:sz w:val="24"/>
        </w:rPr>
        <w:t>,</w:t>
      </w:r>
      <w:r w:rsidR="00412B30" w:rsidRPr="00552C66">
        <w:rPr>
          <w:rFonts w:cs="Times New Roman"/>
          <w:sz w:val="24"/>
        </w:rPr>
        <w:t xml:space="preserve"> in Polybius’ work</w:t>
      </w:r>
      <w:r w:rsidR="004C12E0">
        <w:rPr>
          <w:rFonts w:cs="Times New Roman"/>
          <w:sz w:val="24"/>
        </w:rPr>
        <w:t>,</w:t>
      </w:r>
      <w:r w:rsidR="00412B30" w:rsidRPr="00552C66">
        <w:rPr>
          <w:rFonts w:cs="Times New Roman"/>
          <w:sz w:val="24"/>
        </w:rPr>
        <w:t xml:space="preserve"> is multifaceted; it exists because of the domination of Greece by the Romans</w:t>
      </w:r>
      <w:r w:rsidR="004C12E0">
        <w:rPr>
          <w:rFonts w:cs="Times New Roman"/>
          <w:sz w:val="24"/>
        </w:rPr>
        <w:t>,</w:t>
      </w:r>
      <w:r w:rsidR="00412B30" w:rsidRPr="00552C66">
        <w:rPr>
          <w:rFonts w:cs="Times New Roman"/>
          <w:sz w:val="24"/>
        </w:rPr>
        <w:t xml:space="preserve"> but how it is viewed and why it exists in the work </w:t>
      </w:r>
      <w:r w:rsidR="004C12E0">
        <w:rPr>
          <w:rFonts w:cs="Times New Roman"/>
          <w:sz w:val="24"/>
        </w:rPr>
        <w:t>i</w:t>
      </w:r>
      <w:r w:rsidR="002E6BD5" w:rsidRPr="00552C66">
        <w:rPr>
          <w:rFonts w:cs="Times New Roman"/>
          <w:sz w:val="24"/>
        </w:rPr>
        <w:t>s a matter of</w:t>
      </w:r>
      <w:r w:rsidR="004C12E0">
        <w:rPr>
          <w:rFonts w:cs="Times New Roman"/>
          <w:sz w:val="24"/>
        </w:rPr>
        <w:t xml:space="preserve"> perspective</w:t>
      </w:r>
      <w:r w:rsidR="002E6BD5" w:rsidRPr="00552C66">
        <w:rPr>
          <w:rFonts w:cs="Times New Roman"/>
          <w:sz w:val="24"/>
        </w:rPr>
        <w:t xml:space="preserve">. </w:t>
      </w:r>
    </w:p>
    <w:p w14:paraId="2BFE4B4D" w14:textId="77777777" w:rsidR="00435DBF" w:rsidRPr="00552C66" w:rsidRDefault="00435DBF" w:rsidP="004A5CC8">
      <w:pPr>
        <w:spacing w:line="360" w:lineRule="auto"/>
        <w:rPr>
          <w:rFonts w:cs="Times New Roman"/>
          <w:sz w:val="24"/>
        </w:rPr>
      </w:pPr>
    </w:p>
    <w:p w14:paraId="559B98D8" w14:textId="77777777" w:rsidR="00435DBF" w:rsidRPr="00552C66" w:rsidRDefault="00435DBF" w:rsidP="004A5CC8">
      <w:pPr>
        <w:spacing w:line="360" w:lineRule="auto"/>
        <w:rPr>
          <w:rFonts w:cs="Times New Roman"/>
          <w:sz w:val="24"/>
        </w:rPr>
      </w:pPr>
    </w:p>
    <w:p w14:paraId="4D43886F" w14:textId="0CC75C68" w:rsidR="003D203F" w:rsidRPr="00552C66" w:rsidRDefault="003D203F" w:rsidP="00766290">
      <w:pPr>
        <w:rPr>
          <w:rFonts w:cs="Times New Roman"/>
        </w:rPr>
      </w:pPr>
    </w:p>
    <w:p w14:paraId="5730B70E" w14:textId="315305B7" w:rsidR="00552C66" w:rsidRPr="00552C66" w:rsidRDefault="00552C66" w:rsidP="00766290">
      <w:pPr>
        <w:rPr>
          <w:rFonts w:cs="Times New Roman"/>
        </w:rPr>
      </w:pPr>
    </w:p>
    <w:p w14:paraId="590EFDD8" w14:textId="0CEC3B44" w:rsidR="00552C66" w:rsidRPr="00552C66" w:rsidRDefault="00552C66" w:rsidP="00766290">
      <w:pPr>
        <w:rPr>
          <w:rFonts w:cs="Times New Roman"/>
        </w:rPr>
      </w:pPr>
    </w:p>
    <w:p w14:paraId="5DAA4D2F" w14:textId="6A8DBB46" w:rsidR="00552C66" w:rsidRPr="00552C66" w:rsidRDefault="00552C66" w:rsidP="00766290">
      <w:pPr>
        <w:rPr>
          <w:rFonts w:cs="Times New Roman"/>
        </w:rPr>
      </w:pPr>
    </w:p>
    <w:p w14:paraId="5A566BBB" w14:textId="18AE2855" w:rsidR="00552C66" w:rsidRPr="00552C66" w:rsidRDefault="00552C66" w:rsidP="00766290">
      <w:pPr>
        <w:rPr>
          <w:rFonts w:cs="Times New Roman"/>
        </w:rPr>
      </w:pPr>
    </w:p>
    <w:p w14:paraId="6C4E1486" w14:textId="2CD6B95C" w:rsidR="00552C66" w:rsidRPr="00552C66" w:rsidRDefault="00552C66" w:rsidP="00766290">
      <w:pPr>
        <w:rPr>
          <w:rFonts w:cs="Times New Roman"/>
        </w:rPr>
      </w:pPr>
    </w:p>
    <w:p w14:paraId="4491D4AA" w14:textId="62E4C32D" w:rsidR="00552C66" w:rsidRPr="00552C66" w:rsidRDefault="00552C66" w:rsidP="00766290">
      <w:pPr>
        <w:rPr>
          <w:rFonts w:cs="Times New Roman"/>
        </w:rPr>
      </w:pPr>
    </w:p>
    <w:p w14:paraId="7D2070AF" w14:textId="4538EB56" w:rsidR="00552C66" w:rsidRPr="00552C66" w:rsidRDefault="00552C66" w:rsidP="00766290">
      <w:pPr>
        <w:rPr>
          <w:rFonts w:cs="Times New Roman"/>
        </w:rPr>
      </w:pPr>
    </w:p>
    <w:p w14:paraId="33A90C0C" w14:textId="55EF24B1" w:rsidR="00552C66" w:rsidRPr="00552C66" w:rsidRDefault="00552C66" w:rsidP="00766290">
      <w:pPr>
        <w:rPr>
          <w:rFonts w:cs="Times New Roman"/>
        </w:rPr>
      </w:pPr>
    </w:p>
    <w:p w14:paraId="525F85D2" w14:textId="78CC9027" w:rsidR="00552C66" w:rsidRPr="00552C66" w:rsidRDefault="00552C66" w:rsidP="00766290">
      <w:pPr>
        <w:rPr>
          <w:rFonts w:cs="Times New Roman"/>
        </w:rPr>
      </w:pPr>
    </w:p>
    <w:p w14:paraId="5AC3272C" w14:textId="0755A41B" w:rsidR="00552C66" w:rsidRPr="00552C66" w:rsidRDefault="00552C66" w:rsidP="00766290">
      <w:pPr>
        <w:rPr>
          <w:rFonts w:cs="Times New Roman"/>
        </w:rPr>
      </w:pPr>
    </w:p>
    <w:p w14:paraId="03A03F31" w14:textId="4E8E1B5C" w:rsidR="00762C2C" w:rsidRPr="00552C66" w:rsidRDefault="00762C2C" w:rsidP="00766290">
      <w:pPr>
        <w:rPr>
          <w:rFonts w:cs="Times New Roman"/>
        </w:rPr>
      </w:pPr>
    </w:p>
    <w:p w14:paraId="6CB123AE" w14:textId="009B0314" w:rsidR="00552C66" w:rsidRPr="00552C66" w:rsidRDefault="00552C66" w:rsidP="00552C66">
      <w:pPr>
        <w:pStyle w:val="Title"/>
        <w:rPr>
          <w:rFonts w:ascii="Times New Roman" w:hAnsi="Times New Roman" w:cs="Times New Roman"/>
          <w:b/>
          <w:u w:val="single"/>
        </w:rPr>
      </w:pPr>
      <w:r w:rsidRPr="00552C66">
        <w:rPr>
          <w:rFonts w:ascii="Times New Roman" w:hAnsi="Times New Roman" w:cs="Times New Roman"/>
          <w:b/>
          <w:u w:val="single"/>
        </w:rPr>
        <w:t>Bibliography</w:t>
      </w:r>
    </w:p>
    <w:p w14:paraId="55D1CF49" w14:textId="77777777" w:rsidR="00552C66" w:rsidRPr="00552C66" w:rsidRDefault="00552C66" w:rsidP="00552C66">
      <w:pPr>
        <w:rPr>
          <w:rFonts w:cs="Times New Roman"/>
        </w:rPr>
      </w:pPr>
    </w:p>
    <w:p w14:paraId="62B2BD99" w14:textId="77777777" w:rsidR="00552C66" w:rsidRPr="00552C66" w:rsidRDefault="00552C66" w:rsidP="00552C66">
      <w:pPr>
        <w:rPr>
          <w:rFonts w:cs="Times New Roman"/>
          <w:b/>
          <w:u w:val="single"/>
        </w:rPr>
      </w:pPr>
      <w:r w:rsidRPr="00552C66">
        <w:rPr>
          <w:rFonts w:cs="Times New Roman"/>
          <w:b/>
          <w:u w:val="single"/>
        </w:rPr>
        <w:t xml:space="preserve">Ancient Sources </w:t>
      </w:r>
    </w:p>
    <w:p w14:paraId="41B300CC" w14:textId="4C24E28B" w:rsidR="00552C66" w:rsidRPr="00552C66" w:rsidRDefault="00552C66" w:rsidP="00552C66">
      <w:pPr>
        <w:rPr>
          <w:rFonts w:cs="Times New Roman"/>
        </w:rPr>
      </w:pPr>
      <w:r w:rsidRPr="00552C66">
        <w:rPr>
          <w:rFonts w:cs="Times New Roman"/>
        </w:rPr>
        <w:t xml:space="preserve">Polybius The Histories. </w:t>
      </w:r>
      <w:r w:rsidR="00762C2C" w:rsidRPr="00762C2C">
        <w:rPr>
          <w:rFonts w:cs="Times New Roman"/>
        </w:rPr>
        <w:t>Robin Waterfield</w:t>
      </w:r>
      <w:r w:rsidR="00762C2C">
        <w:rPr>
          <w:rFonts w:cs="Times New Roman"/>
        </w:rPr>
        <w:t xml:space="preserve"> (trans.) </w:t>
      </w:r>
      <w:r w:rsidR="00947207" w:rsidRPr="00947207">
        <w:rPr>
          <w:rFonts w:cs="Times New Roman"/>
        </w:rPr>
        <w:t>2010</w:t>
      </w:r>
      <w:r w:rsidR="00947207" w:rsidRPr="00947207">
        <w:t xml:space="preserve"> </w:t>
      </w:r>
      <w:r w:rsidR="00947207" w:rsidRPr="00947207">
        <w:rPr>
          <w:rFonts w:cs="Times New Roman"/>
        </w:rPr>
        <w:t>United Kingdom, Oxford: Oxford University Press</w:t>
      </w:r>
      <w:r w:rsidR="00947207">
        <w:rPr>
          <w:rFonts w:cs="Times New Roman"/>
        </w:rPr>
        <w:t>.</w:t>
      </w:r>
    </w:p>
    <w:p w14:paraId="0B326D27" w14:textId="77777777" w:rsidR="00552C66" w:rsidRPr="00552C66" w:rsidRDefault="00552C66" w:rsidP="00552C66">
      <w:pPr>
        <w:rPr>
          <w:rFonts w:cs="Times New Roman"/>
          <w:b/>
          <w:u w:val="single"/>
        </w:rPr>
      </w:pPr>
      <w:r w:rsidRPr="00552C66">
        <w:rPr>
          <w:rFonts w:cs="Times New Roman"/>
          <w:b/>
          <w:u w:val="single"/>
        </w:rPr>
        <w:t>Modern Scholarship</w:t>
      </w:r>
    </w:p>
    <w:p w14:paraId="59E1DA97" w14:textId="77777777" w:rsidR="00E75001" w:rsidRPr="00552C66" w:rsidRDefault="00E75001" w:rsidP="00552C66">
      <w:pPr>
        <w:rPr>
          <w:rFonts w:cs="Times New Roman"/>
        </w:rPr>
      </w:pPr>
      <w:r w:rsidRPr="00552C66">
        <w:rPr>
          <w:rFonts w:cs="Times New Roman"/>
        </w:rPr>
        <w:t>Balot, R. (2010). Polybius' Advice to the Imperial Republic. Political Theory, vol. 38(4), pp. 483-509.</w:t>
      </w:r>
    </w:p>
    <w:p w14:paraId="488BB59C" w14:textId="77777777" w:rsidR="00E75001" w:rsidRPr="00552C66" w:rsidRDefault="00E75001" w:rsidP="00552C66">
      <w:pPr>
        <w:rPr>
          <w:rFonts w:cs="Times New Roman"/>
        </w:rPr>
      </w:pPr>
      <w:r w:rsidRPr="00552C66">
        <w:rPr>
          <w:rFonts w:cs="Times New Roman"/>
        </w:rPr>
        <w:t>Baronowski, D. (1995). Polybius on the Causes of the Third Punic War. Classical Philology, 90(1), 16-31.</w:t>
      </w:r>
    </w:p>
    <w:p w14:paraId="32C30AF2" w14:textId="77777777" w:rsidR="00E75001" w:rsidRPr="00552C66" w:rsidRDefault="00E75001" w:rsidP="00552C66">
      <w:pPr>
        <w:rPr>
          <w:rFonts w:cs="Times New Roman"/>
        </w:rPr>
      </w:pPr>
      <w:r w:rsidRPr="00552C66">
        <w:rPr>
          <w:rFonts w:cs="Times New Roman"/>
        </w:rPr>
        <w:t xml:space="preserve">Baronowski, D. W. (2013.) Polybius and Roman Imperialism. United Kingdom, London: Bloomsbury Publishing PLE. </w:t>
      </w:r>
    </w:p>
    <w:p w14:paraId="7F87C79E" w14:textId="77777777" w:rsidR="00E75001" w:rsidRPr="00552C66" w:rsidRDefault="00E75001" w:rsidP="00552C66">
      <w:pPr>
        <w:rPr>
          <w:rFonts w:cs="Times New Roman"/>
        </w:rPr>
      </w:pPr>
      <w:r>
        <w:rPr>
          <w:rFonts w:cs="Times New Roman"/>
        </w:rPr>
        <w:t>Bringmann, K. (2006</w:t>
      </w:r>
      <w:r w:rsidRPr="0045420D">
        <w:rPr>
          <w:rFonts w:cs="Times New Roman"/>
        </w:rPr>
        <w:t>), “Punic Wars</w:t>
      </w:r>
      <w:r>
        <w:rPr>
          <w:rFonts w:cs="Times New Roman"/>
        </w:rPr>
        <w:t xml:space="preserve">” Available at:  </w:t>
      </w:r>
      <w:hyperlink r:id="rId7" w:history="1">
        <w:r w:rsidRPr="00EE1F2B">
          <w:rPr>
            <w:rStyle w:val="Hyperlink"/>
            <w:rFonts w:cs="Times New Roman"/>
          </w:rPr>
          <w:t>https://referenceworks.brillonline.com/entries/brill-s-new-pauly/punic-wars-e1014630?s.num=0&amp;s.f.s2_parent=s.f.book.brill-s-new-pauly&amp;s.q=punic+war</w:t>
        </w:r>
      </w:hyperlink>
      <w:r>
        <w:rPr>
          <w:rFonts w:cs="Times New Roman"/>
        </w:rPr>
        <w:t xml:space="preserve"> [Accessed: 22/03/2019]</w:t>
      </w:r>
    </w:p>
    <w:p w14:paraId="1701F335" w14:textId="77777777" w:rsidR="00E75001" w:rsidRPr="00552C66" w:rsidRDefault="00E75001" w:rsidP="00552C66">
      <w:pPr>
        <w:rPr>
          <w:rFonts w:cs="Times New Roman"/>
        </w:rPr>
      </w:pPr>
      <w:r w:rsidRPr="00552C66">
        <w:rPr>
          <w:rFonts w:cs="Times New Roman"/>
        </w:rPr>
        <w:t xml:space="preserve">Burton, P. J. (2011.) Friendship and Empire: Roman Diplomacy and Imperialism in the Middle. United Kingdom, Cambridge: Cambridge University Press. </w:t>
      </w:r>
    </w:p>
    <w:p w14:paraId="40DC0701" w14:textId="77777777" w:rsidR="00E75001" w:rsidRPr="00552C66" w:rsidRDefault="00E75001" w:rsidP="00552C66">
      <w:pPr>
        <w:rPr>
          <w:rFonts w:cs="Times New Roman"/>
        </w:rPr>
      </w:pPr>
      <w:r w:rsidRPr="00552C66">
        <w:rPr>
          <w:rFonts w:cs="Times New Roman"/>
        </w:rPr>
        <w:t>Derow, P. (2012.) Imperialism, Cultural Politics, and Polybius. United Kingdom, Oxford: Oxford University Press.</w:t>
      </w:r>
    </w:p>
    <w:p w14:paraId="54058788" w14:textId="77777777" w:rsidR="00E75001" w:rsidRPr="00552C66" w:rsidRDefault="00E75001" w:rsidP="00552C66">
      <w:pPr>
        <w:rPr>
          <w:rFonts w:cs="Times New Roman"/>
        </w:rPr>
      </w:pPr>
      <w:r w:rsidRPr="00552C66">
        <w:rPr>
          <w:rFonts w:cs="Times New Roman"/>
        </w:rPr>
        <w:t>Derow, P. (2015.) Rome, Polybius, and the East. United Kingdom, Oxford: Oxford University Press.</w:t>
      </w:r>
    </w:p>
    <w:p w14:paraId="732D41E6" w14:textId="77777777" w:rsidR="00E75001" w:rsidRPr="00552C66" w:rsidRDefault="00E75001" w:rsidP="00552C66">
      <w:pPr>
        <w:rPr>
          <w:rFonts w:cs="Times New Roman"/>
        </w:rPr>
      </w:pPr>
      <w:r w:rsidRPr="00552C66">
        <w:rPr>
          <w:rFonts w:cs="Times New Roman"/>
        </w:rPr>
        <w:t>Dreyer, B. (2006.) Polybius. Available at: https://referenceworks.brillonline.com/entries/brill-s-new-pauly/polybius-e1000940?s.num=0&amp;s.f.s2_parent=s.f.book.brill-s-new-pauly&amp;s.q=Polybius+#e1001130 [Accessed: 22/03/2019]</w:t>
      </w:r>
    </w:p>
    <w:p w14:paraId="2A45F810" w14:textId="77777777" w:rsidR="00E75001" w:rsidRPr="00552C66" w:rsidRDefault="00E75001" w:rsidP="00552C66">
      <w:pPr>
        <w:rPr>
          <w:rFonts w:cs="Times New Roman"/>
        </w:rPr>
      </w:pPr>
      <w:r w:rsidRPr="00552C66">
        <w:rPr>
          <w:rFonts w:cs="Times New Roman"/>
        </w:rPr>
        <w:t>Eckstein, A. (2013). Polybius, Phylarchus, and Historiographical Criticism. Classical Philology, vol. 108(4), pp. 314-338.</w:t>
      </w:r>
    </w:p>
    <w:p w14:paraId="594A39AE" w14:textId="77777777" w:rsidR="00E75001" w:rsidRPr="00552C66" w:rsidRDefault="00E75001" w:rsidP="00552C66">
      <w:pPr>
        <w:rPr>
          <w:rFonts w:cs="Times New Roman"/>
        </w:rPr>
      </w:pPr>
      <w:r w:rsidRPr="00552C66">
        <w:rPr>
          <w:rFonts w:cs="Times New Roman"/>
        </w:rPr>
        <w:t>Eder, W. (2006.). “Citizenship”. Available at: https://referenceworks.brillonline.com/entries/brill-s-new-pauly/citizenship-e221140?s.num=0&amp;s.f.s2_parent=s.f.book.brill-s-new-pauly&amp;s.q=citizenship [Accessed: 22/03/2019]</w:t>
      </w:r>
    </w:p>
    <w:p w14:paraId="0F93A713" w14:textId="77777777" w:rsidR="00E75001" w:rsidRDefault="00E75001" w:rsidP="00552C66">
      <w:pPr>
        <w:rPr>
          <w:rFonts w:cs="Times New Roman"/>
        </w:rPr>
      </w:pPr>
      <w:r w:rsidRPr="00552C66">
        <w:rPr>
          <w:rFonts w:cs="Times New Roman"/>
        </w:rPr>
        <w:t xml:space="preserve">Erdkamp, P. (2011) A Companion to The Roman Army. United Kingdom, West Sussex: Blackwell Publishing Ltd.  </w:t>
      </w:r>
    </w:p>
    <w:p w14:paraId="2E7D35BB" w14:textId="77777777" w:rsidR="00E75001" w:rsidRPr="00552C66" w:rsidRDefault="00E75001" w:rsidP="00552C66">
      <w:pPr>
        <w:rPr>
          <w:rFonts w:cs="Times New Roman"/>
        </w:rPr>
      </w:pPr>
      <w:r w:rsidRPr="00552C66">
        <w:rPr>
          <w:rFonts w:cs="Times New Roman"/>
        </w:rPr>
        <w:t>Erdkamp, P. (2011). A companion to the Roman army. United Kingdom, Oxford: Blackwell</w:t>
      </w:r>
    </w:p>
    <w:p w14:paraId="148318C2" w14:textId="77777777" w:rsidR="00E75001" w:rsidRPr="00552C66" w:rsidRDefault="00E75001" w:rsidP="00552C66">
      <w:pPr>
        <w:rPr>
          <w:rFonts w:cs="Times New Roman"/>
        </w:rPr>
      </w:pPr>
      <w:r w:rsidRPr="00552C66">
        <w:rPr>
          <w:rFonts w:cs="Times New Roman"/>
        </w:rPr>
        <w:t>Erskine, A. (2010). Roman Imperialism. United Kingdom, Edinburgh: Edinburgh University Press.</w:t>
      </w:r>
    </w:p>
    <w:p w14:paraId="04598B72" w14:textId="77777777" w:rsidR="00E75001" w:rsidRPr="00552C66" w:rsidRDefault="00E75001" w:rsidP="00552C66">
      <w:pPr>
        <w:rPr>
          <w:rFonts w:cs="Times New Roman"/>
        </w:rPr>
      </w:pPr>
      <w:r w:rsidRPr="00552C66">
        <w:rPr>
          <w:rFonts w:cs="Times New Roman"/>
        </w:rPr>
        <w:t>Farrington, S. (2011). Action and Reason: Polybius and the Gap between Encomium and History. Classical Philology, vol. 106(4), pp. 324-342.</w:t>
      </w:r>
    </w:p>
    <w:p w14:paraId="7A473408" w14:textId="77777777" w:rsidR="00E75001" w:rsidRPr="00552C66" w:rsidRDefault="00E75001" w:rsidP="00552C66">
      <w:pPr>
        <w:rPr>
          <w:rFonts w:cs="Times New Roman"/>
        </w:rPr>
      </w:pPr>
      <w:r w:rsidRPr="00552C66">
        <w:rPr>
          <w:rFonts w:cs="Times New Roman"/>
        </w:rPr>
        <w:lastRenderedPageBreak/>
        <w:t>Galsterer, H. (2006.) “Civitas”. Available at: https://referenceworks.brillonline.com/entries/brill-s-new-pauly/civitas-e235100?s.num=1&amp;s.f.s2_parent=s.f.book.brill-s-new-pauly&amp;s.q=citizenship [Accessed: 22/03/2019]</w:t>
      </w:r>
    </w:p>
    <w:p w14:paraId="18A409C6" w14:textId="77777777" w:rsidR="00E75001" w:rsidRPr="00552C66" w:rsidRDefault="00E75001" w:rsidP="00552C66">
      <w:pPr>
        <w:rPr>
          <w:rFonts w:cs="Times New Roman"/>
        </w:rPr>
      </w:pPr>
      <w:r w:rsidRPr="00552C66">
        <w:rPr>
          <w:rFonts w:cs="Times New Roman"/>
        </w:rPr>
        <w:t>Neschke A. (2006). Political philosophy. Available at: https://referenceworks.brillonline.com/entries/brill-s-new-pauly/political-philosophy-e1000530?s.num=0&amp;s.f.s2_parent=s.f.book.brill-s-new-pauly&amp;s.q=government+philosophy [Accessed: 22/03/2019]</w:t>
      </w:r>
    </w:p>
    <w:p w14:paraId="239664C0" w14:textId="77777777" w:rsidR="00552C66" w:rsidRPr="00552C66" w:rsidRDefault="00552C66" w:rsidP="00766290">
      <w:pPr>
        <w:rPr>
          <w:rFonts w:cs="Times New Roman"/>
        </w:rPr>
      </w:pPr>
    </w:p>
    <w:sectPr w:rsidR="00552C66" w:rsidRPr="00552C66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DAB890D" w14:textId="77777777" w:rsidR="003978F3" w:rsidRDefault="003978F3" w:rsidP="004A5CC8">
      <w:pPr>
        <w:spacing w:after="0" w:line="240" w:lineRule="auto"/>
      </w:pPr>
      <w:r>
        <w:separator/>
      </w:r>
    </w:p>
  </w:endnote>
  <w:endnote w:type="continuationSeparator" w:id="0">
    <w:p w14:paraId="2AE878AE" w14:textId="77777777" w:rsidR="003978F3" w:rsidRDefault="003978F3" w:rsidP="004A5CC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altName w:val="Calibri"/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1475792090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14:paraId="6DD0BC57" w14:textId="7448BFCC" w:rsidR="00802396" w:rsidRDefault="00802396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A86C4C" w:rsidRPr="00A86C4C">
          <w:rPr>
            <w:b/>
            <w:bCs/>
            <w:noProof/>
          </w:rPr>
          <w:t>11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14:paraId="7BD64C70" w14:textId="77777777" w:rsidR="00802396" w:rsidRDefault="0080239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5F7BAA69" w14:textId="77777777" w:rsidR="003978F3" w:rsidRDefault="003978F3" w:rsidP="004A5CC8">
      <w:pPr>
        <w:spacing w:after="0" w:line="240" w:lineRule="auto"/>
      </w:pPr>
      <w:r>
        <w:separator/>
      </w:r>
    </w:p>
  </w:footnote>
  <w:footnote w:type="continuationSeparator" w:id="0">
    <w:p w14:paraId="50440E13" w14:textId="77777777" w:rsidR="003978F3" w:rsidRDefault="003978F3" w:rsidP="004A5CC8">
      <w:pPr>
        <w:spacing w:after="0" w:line="240" w:lineRule="auto"/>
      </w:pPr>
      <w:r>
        <w:continuationSeparator/>
      </w:r>
    </w:p>
  </w:footnote>
  <w:footnote w:id="1">
    <w:p w14:paraId="62502AF3" w14:textId="77777777" w:rsidR="00802396" w:rsidRPr="005C59B8" w:rsidRDefault="00802396" w:rsidP="005C59B8">
      <w:pPr>
        <w:pStyle w:val="FootnoteText"/>
      </w:pPr>
      <w:r>
        <w:rPr>
          <w:rStyle w:val="FootnoteReference"/>
        </w:rPr>
        <w:footnoteRef/>
      </w:r>
      <w:r>
        <w:t xml:space="preserve"> Dreyer 2006</w:t>
      </w:r>
    </w:p>
  </w:footnote>
  <w:footnote w:id="2">
    <w:p w14:paraId="388C86DE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Derow 2015: 20-23</w:t>
      </w:r>
    </w:p>
  </w:footnote>
  <w:footnote w:id="3">
    <w:p w14:paraId="021EBD48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Erskine 2010: 3-15</w:t>
      </w:r>
    </w:p>
  </w:footnote>
  <w:footnote w:id="4">
    <w:p w14:paraId="70502355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F1132">
        <w:t>Plb. 3.4</w:t>
      </w:r>
    </w:p>
  </w:footnote>
  <w:footnote w:id="5">
    <w:p w14:paraId="4D686C37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Erdkamp 2011: 63-65</w:t>
      </w:r>
    </w:p>
  </w:footnote>
  <w:footnote w:id="6">
    <w:p w14:paraId="3A0C5FF5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14306">
        <w:t>Plb. 35.4</w:t>
      </w:r>
    </w:p>
  </w:footnote>
  <w:footnote w:id="7">
    <w:p w14:paraId="07CA1C04" w14:textId="77777777" w:rsidR="00802396" w:rsidRPr="005F211B" w:rsidRDefault="00802396" w:rsidP="005F211B">
      <w:pPr>
        <w:pStyle w:val="FootnoteText"/>
      </w:pPr>
      <w:r>
        <w:rPr>
          <w:rStyle w:val="FootnoteReference"/>
        </w:rPr>
        <w:footnoteRef/>
      </w:r>
      <w:r>
        <w:t xml:space="preserve"> Dreyer 2006</w:t>
      </w:r>
    </w:p>
  </w:footnote>
  <w:footnote w:id="8">
    <w:p w14:paraId="6FA1690B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D82C03">
        <w:t>Baronowski</w:t>
      </w:r>
      <w:r>
        <w:t xml:space="preserve"> 2013: 17-25</w:t>
      </w:r>
    </w:p>
  </w:footnote>
  <w:footnote w:id="9">
    <w:p w14:paraId="1E47AF8D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80FA9">
        <w:t>Galsterer</w:t>
      </w:r>
      <w:r>
        <w:t xml:space="preserve"> 2006</w:t>
      </w:r>
    </w:p>
  </w:footnote>
  <w:footnote w:id="10">
    <w:p w14:paraId="3F268512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E45241">
        <w:t>Eder</w:t>
      </w:r>
      <w:r>
        <w:t xml:space="preserve"> 2006</w:t>
      </w:r>
    </w:p>
  </w:footnote>
  <w:footnote w:id="11">
    <w:p w14:paraId="43CBDD01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E7032">
        <w:t>Plb. 35.4</w:t>
      </w:r>
    </w:p>
  </w:footnote>
  <w:footnote w:id="12">
    <w:p w14:paraId="7EEA448E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Dreyer </w:t>
      </w:r>
      <w:r w:rsidRPr="00AD7524">
        <w:t>2006</w:t>
      </w:r>
    </w:p>
  </w:footnote>
  <w:footnote w:id="13">
    <w:p w14:paraId="7C54E994" w14:textId="77777777" w:rsidR="00802396" w:rsidRPr="007D1AE3" w:rsidRDefault="00802396" w:rsidP="007D1A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D1AE3">
        <w:t>Baronowski</w:t>
      </w:r>
      <w:r>
        <w:t xml:space="preserve"> 2013: 61-65</w:t>
      </w:r>
    </w:p>
  </w:footnote>
  <w:footnote w:id="14">
    <w:p w14:paraId="6091C57B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90566">
        <w:t>Plb. 36.2</w:t>
      </w:r>
    </w:p>
  </w:footnote>
  <w:footnote w:id="15">
    <w:p w14:paraId="5351DD1E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A5B77">
        <w:t>Erskine</w:t>
      </w:r>
      <w:r>
        <w:t xml:space="preserve"> 2010: 50-59</w:t>
      </w:r>
    </w:p>
  </w:footnote>
  <w:footnote w:id="16">
    <w:p w14:paraId="069CB526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Baronowski 2013: 60-68</w:t>
      </w:r>
    </w:p>
  </w:footnote>
  <w:footnote w:id="17">
    <w:p w14:paraId="44DE1FD6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32F10">
        <w:t>Balot</w:t>
      </w:r>
      <w:r>
        <w:t xml:space="preserve"> 2010: 483-485</w:t>
      </w:r>
    </w:p>
  </w:footnote>
  <w:footnote w:id="18">
    <w:p w14:paraId="187834F4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A666AE">
        <w:t>Plb. 1.1</w:t>
      </w:r>
    </w:p>
  </w:footnote>
  <w:footnote w:id="19">
    <w:p w14:paraId="569430CF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74004">
        <w:t>Baronowski 2013: 61-65</w:t>
      </w:r>
    </w:p>
  </w:footnote>
  <w:footnote w:id="20">
    <w:p w14:paraId="0E214992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445B1">
        <w:t>Balot 2010</w:t>
      </w:r>
      <w:r>
        <w:t>: 484-490</w:t>
      </w:r>
    </w:p>
  </w:footnote>
  <w:footnote w:id="21">
    <w:p w14:paraId="2E102DBF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E0C1C">
        <w:t>Dreyer 2006</w:t>
      </w:r>
    </w:p>
  </w:footnote>
  <w:footnote w:id="22">
    <w:p w14:paraId="3DB7CBB5" w14:textId="77777777" w:rsidR="00802396" w:rsidRPr="00C625CF" w:rsidRDefault="00802396" w:rsidP="00C625C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C625CF">
        <w:t>Neschke</w:t>
      </w:r>
      <w:r>
        <w:t xml:space="preserve"> 2006</w:t>
      </w:r>
    </w:p>
  </w:footnote>
  <w:footnote w:id="23">
    <w:p w14:paraId="4F0EB7FE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Balot 2010: 483-496</w:t>
      </w:r>
    </w:p>
  </w:footnote>
  <w:footnote w:id="24">
    <w:p w14:paraId="02B571EE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Baronowski 2013: 59-73</w:t>
      </w:r>
    </w:p>
  </w:footnote>
  <w:footnote w:id="25">
    <w:p w14:paraId="05E06519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Erdkamp 2011: 65-70</w:t>
      </w:r>
    </w:p>
  </w:footnote>
  <w:footnote w:id="26">
    <w:p w14:paraId="0C9314F4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532F08">
        <w:t>Baronowski</w:t>
      </w:r>
      <w:r>
        <w:t xml:space="preserve"> 2013: 87-93</w:t>
      </w:r>
    </w:p>
  </w:footnote>
  <w:footnote w:id="27">
    <w:p w14:paraId="77F02CE0" w14:textId="453840B3" w:rsidR="0045420D" w:rsidRPr="00E75001" w:rsidRDefault="0045420D" w:rsidP="00E75001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E75001">
        <w:t>Bringmann 2006</w:t>
      </w:r>
    </w:p>
  </w:footnote>
  <w:footnote w:id="28">
    <w:p w14:paraId="019786D6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6951E0">
        <w:t>Plb. 1.</w:t>
      </w:r>
      <w:r>
        <w:t>7-11</w:t>
      </w:r>
    </w:p>
  </w:footnote>
  <w:footnote w:id="29">
    <w:p w14:paraId="2D1C7EC9" w14:textId="77777777" w:rsidR="00802396" w:rsidRPr="0015196B" w:rsidRDefault="00802396" w:rsidP="0015196B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5196B">
        <w:t>Baronowski 2013:</w:t>
      </w:r>
      <w:r>
        <w:t xml:space="preserve"> 85</w:t>
      </w:r>
    </w:p>
  </w:footnote>
  <w:footnote w:id="30">
    <w:p w14:paraId="2BA25FAC" w14:textId="126F743F" w:rsidR="006A00AF" w:rsidRDefault="006A00AF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2A1211">
        <w:t>Plb. 36.2</w:t>
      </w:r>
    </w:p>
  </w:footnote>
  <w:footnote w:id="31">
    <w:p w14:paraId="3938BD0E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Plb. 36.1-7</w:t>
      </w:r>
    </w:p>
  </w:footnote>
  <w:footnote w:id="32">
    <w:p w14:paraId="50B98239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Baronowski </w:t>
      </w:r>
      <w:r w:rsidRPr="00A81719">
        <w:t>1995</w:t>
      </w:r>
      <w:r>
        <w:t>: 16-23</w:t>
      </w:r>
    </w:p>
  </w:footnote>
  <w:footnote w:id="33">
    <w:p w14:paraId="77C5B120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771EF4">
        <w:t>Erskine</w:t>
      </w:r>
      <w:r>
        <w:t xml:space="preserve"> 2010: 33-49</w:t>
      </w:r>
    </w:p>
  </w:footnote>
  <w:footnote w:id="34">
    <w:p w14:paraId="76291275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Balot 2010: </w:t>
      </w:r>
      <w:r w:rsidRPr="00FC2446">
        <w:t>483-496</w:t>
      </w:r>
    </w:p>
  </w:footnote>
  <w:footnote w:id="35">
    <w:p w14:paraId="20B5F9D5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Dreyer 2006</w:t>
      </w:r>
    </w:p>
  </w:footnote>
  <w:footnote w:id="36">
    <w:p w14:paraId="003E2671" w14:textId="77777777" w:rsidR="00802396" w:rsidRDefault="0080239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33600D">
        <w:t>Baronowski 2013: 61-65</w:t>
      </w:r>
      <w:r>
        <w:t xml:space="preserve"> </w:t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14:paraId="47CFA393" w14:textId="77777777" w:rsidR="00802396" w:rsidRDefault="00802396">
    <w:pPr>
      <w:pStyle w:val="Header"/>
    </w:pPr>
    <w:r>
      <w:t>Luke Carter 1500745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B3271"/>
    <w:rsid w:val="00004FD1"/>
    <w:rsid w:val="00007BF8"/>
    <w:rsid w:val="0001397D"/>
    <w:rsid w:val="0001562F"/>
    <w:rsid w:val="00034E06"/>
    <w:rsid w:val="00040937"/>
    <w:rsid w:val="00043A81"/>
    <w:rsid w:val="000442C8"/>
    <w:rsid w:val="00065C00"/>
    <w:rsid w:val="000830ED"/>
    <w:rsid w:val="00086DE3"/>
    <w:rsid w:val="000927D9"/>
    <w:rsid w:val="00094750"/>
    <w:rsid w:val="000A0021"/>
    <w:rsid w:val="000A2B68"/>
    <w:rsid w:val="000A2CA9"/>
    <w:rsid w:val="000A6C6E"/>
    <w:rsid w:val="000B2328"/>
    <w:rsid w:val="000B6AD4"/>
    <w:rsid w:val="000C24C0"/>
    <w:rsid w:val="000C4D40"/>
    <w:rsid w:val="000C5711"/>
    <w:rsid w:val="000C7995"/>
    <w:rsid w:val="000D4F25"/>
    <w:rsid w:val="000E0708"/>
    <w:rsid w:val="000F50C4"/>
    <w:rsid w:val="000F66A2"/>
    <w:rsid w:val="00103793"/>
    <w:rsid w:val="00104065"/>
    <w:rsid w:val="00107E11"/>
    <w:rsid w:val="00110CE5"/>
    <w:rsid w:val="00117515"/>
    <w:rsid w:val="00121F2A"/>
    <w:rsid w:val="00124EDE"/>
    <w:rsid w:val="00130C36"/>
    <w:rsid w:val="0013504B"/>
    <w:rsid w:val="0014341E"/>
    <w:rsid w:val="0015196B"/>
    <w:rsid w:val="00154AF9"/>
    <w:rsid w:val="00156B07"/>
    <w:rsid w:val="0016797F"/>
    <w:rsid w:val="00190566"/>
    <w:rsid w:val="00191F12"/>
    <w:rsid w:val="001970A5"/>
    <w:rsid w:val="001A3918"/>
    <w:rsid w:val="001C16E6"/>
    <w:rsid w:val="001C1DA5"/>
    <w:rsid w:val="001D0D9C"/>
    <w:rsid w:val="00204C5C"/>
    <w:rsid w:val="0020548A"/>
    <w:rsid w:val="002137DE"/>
    <w:rsid w:val="00213C5F"/>
    <w:rsid w:val="00217BFB"/>
    <w:rsid w:val="0022063C"/>
    <w:rsid w:val="0022128A"/>
    <w:rsid w:val="00225E1F"/>
    <w:rsid w:val="002351AA"/>
    <w:rsid w:val="00243E9F"/>
    <w:rsid w:val="00244D72"/>
    <w:rsid w:val="002454D1"/>
    <w:rsid w:val="0025279C"/>
    <w:rsid w:val="002618CB"/>
    <w:rsid w:val="00275E3D"/>
    <w:rsid w:val="0027709C"/>
    <w:rsid w:val="00283E97"/>
    <w:rsid w:val="002910EE"/>
    <w:rsid w:val="00295B08"/>
    <w:rsid w:val="002A1211"/>
    <w:rsid w:val="002C6442"/>
    <w:rsid w:val="002D4321"/>
    <w:rsid w:val="002E052C"/>
    <w:rsid w:val="002E3C6C"/>
    <w:rsid w:val="002E5C1B"/>
    <w:rsid w:val="002E6BD5"/>
    <w:rsid w:val="002F2CDE"/>
    <w:rsid w:val="00333131"/>
    <w:rsid w:val="00335744"/>
    <w:rsid w:val="0033600D"/>
    <w:rsid w:val="0033605E"/>
    <w:rsid w:val="003425D4"/>
    <w:rsid w:val="003719F2"/>
    <w:rsid w:val="00374004"/>
    <w:rsid w:val="0037639A"/>
    <w:rsid w:val="00380043"/>
    <w:rsid w:val="003978F3"/>
    <w:rsid w:val="003C01CC"/>
    <w:rsid w:val="003C65C5"/>
    <w:rsid w:val="003C6C57"/>
    <w:rsid w:val="003D203F"/>
    <w:rsid w:val="003D44D1"/>
    <w:rsid w:val="003E0C1C"/>
    <w:rsid w:val="003F1132"/>
    <w:rsid w:val="003F74B7"/>
    <w:rsid w:val="003F7671"/>
    <w:rsid w:val="004031CC"/>
    <w:rsid w:val="00407369"/>
    <w:rsid w:val="00407DD0"/>
    <w:rsid w:val="00412B30"/>
    <w:rsid w:val="00416339"/>
    <w:rsid w:val="00416CE0"/>
    <w:rsid w:val="0043180C"/>
    <w:rsid w:val="00435DBF"/>
    <w:rsid w:val="00445038"/>
    <w:rsid w:val="0045420D"/>
    <w:rsid w:val="00461798"/>
    <w:rsid w:val="004746E7"/>
    <w:rsid w:val="00475B4E"/>
    <w:rsid w:val="004839B2"/>
    <w:rsid w:val="00483F9F"/>
    <w:rsid w:val="00491DE5"/>
    <w:rsid w:val="004965E6"/>
    <w:rsid w:val="004A1549"/>
    <w:rsid w:val="004A5CC8"/>
    <w:rsid w:val="004A766B"/>
    <w:rsid w:val="004A7B2D"/>
    <w:rsid w:val="004B043E"/>
    <w:rsid w:val="004C12E0"/>
    <w:rsid w:val="004C2C55"/>
    <w:rsid w:val="004C38BE"/>
    <w:rsid w:val="004C7688"/>
    <w:rsid w:val="004F411C"/>
    <w:rsid w:val="00507747"/>
    <w:rsid w:val="00510809"/>
    <w:rsid w:val="00512ECD"/>
    <w:rsid w:val="005204A2"/>
    <w:rsid w:val="005313A6"/>
    <w:rsid w:val="00532F08"/>
    <w:rsid w:val="005350B5"/>
    <w:rsid w:val="00542839"/>
    <w:rsid w:val="00544ADD"/>
    <w:rsid w:val="00550359"/>
    <w:rsid w:val="00552C66"/>
    <w:rsid w:val="005572D1"/>
    <w:rsid w:val="005717B8"/>
    <w:rsid w:val="005804F6"/>
    <w:rsid w:val="00581A10"/>
    <w:rsid w:val="00582736"/>
    <w:rsid w:val="00587C5C"/>
    <w:rsid w:val="005A1A05"/>
    <w:rsid w:val="005C03CC"/>
    <w:rsid w:val="005C4CC5"/>
    <w:rsid w:val="005C59B8"/>
    <w:rsid w:val="005D5F44"/>
    <w:rsid w:val="005E3E38"/>
    <w:rsid w:val="005E46AE"/>
    <w:rsid w:val="005E6138"/>
    <w:rsid w:val="005F211B"/>
    <w:rsid w:val="005F36A2"/>
    <w:rsid w:val="005F481A"/>
    <w:rsid w:val="005F6BB7"/>
    <w:rsid w:val="006016F5"/>
    <w:rsid w:val="006048D8"/>
    <w:rsid w:val="00620598"/>
    <w:rsid w:val="00623BA5"/>
    <w:rsid w:val="00630CAF"/>
    <w:rsid w:val="006323AC"/>
    <w:rsid w:val="00632820"/>
    <w:rsid w:val="00635D3A"/>
    <w:rsid w:val="006438F8"/>
    <w:rsid w:val="00652456"/>
    <w:rsid w:val="006560C7"/>
    <w:rsid w:val="0068673D"/>
    <w:rsid w:val="00690C0B"/>
    <w:rsid w:val="006951E0"/>
    <w:rsid w:val="00697B0F"/>
    <w:rsid w:val="006A00AF"/>
    <w:rsid w:val="006A09E0"/>
    <w:rsid w:val="006B7368"/>
    <w:rsid w:val="006C2CCA"/>
    <w:rsid w:val="006C4BBF"/>
    <w:rsid w:val="006E3909"/>
    <w:rsid w:val="006E4DC2"/>
    <w:rsid w:val="006E5393"/>
    <w:rsid w:val="006E565D"/>
    <w:rsid w:val="006F58CF"/>
    <w:rsid w:val="0070372D"/>
    <w:rsid w:val="00706E4A"/>
    <w:rsid w:val="007170B3"/>
    <w:rsid w:val="00725C90"/>
    <w:rsid w:val="00731E2B"/>
    <w:rsid w:val="00750316"/>
    <w:rsid w:val="00750B2C"/>
    <w:rsid w:val="007510DF"/>
    <w:rsid w:val="007537B6"/>
    <w:rsid w:val="00754AD3"/>
    <w:rsid w:val="00754CB7"/>
    <w:rsid w:val="00757C9E"/>
    <w:rsid w:val="007610A6"/>
    <w:rsid w:val="00762C2C"/>
    <w:rsid w:val="00766290"/>
    <w:rsid w:val="00767F81"/>
    <w:rsid w:val="00771EF4"/>
    <w:rsid w:val="00780CF2"/>
    <w:rsid w:val="007818EA"/>
    <w:rsid w:val="007A3EB1"/>
    <w:rsid w:val="007A5B77"/>
    <w:rsid w:val="007B0DD7"/>
    <w:rsid w:val="007B51B2"/>
    <w:rsid w:val="007B5AF5"/>
    <w:rsid w:val="007C6021"/>
    <w:rsid w:val="007D192D"/>
    <w:rsid w:val="007D1AE3"/>
    <w:rsid w:val="007D37ED"/>
    <w:rsid w:val="007D7462"/>
    <w:rsid w:val="007E2C3D"/>
    <w:rsid w:val="007F05D9"/>
    <w:rsid w:val="007F2476"/>
    <w:rsid w:val="007F5571"/>
    <w:rsid w:val="00800F7C"/>
    <w:rsid w:val="00802396"/>
    <w:rsid w:val="0080391E"/>
    <w:rsid w:val="00824922"/>
    <w:rsid w:val="00824A29"/>
    <w:rsid w:val="008278AC"/>
    <w:rsid w:val="00832152"/>
    <w:rsid w:val="008362F2"/>
    <w:rsid w:val="00836C51"/>
    <w:rsid w:val="008467C1"/>
    <w:rsid w:val="0085202E"/>
    <w:rsid w:val="00854C1E"/>
    <w:rsid w:val="00854F9B"/>
    <w:rsid w:val="00857F68"/>
    <w:rsid w:val="00874123"/>
    <w:rsid w:val="0088089B"/>
    <w:rsid w:val="00890624"/>
    <w:rsid w:val="00892DDB"/>
    <w:rsid w:val="00896F04"/>
    <w:rsid w:val="008A12E1"/>
    <w:rsid w:val="008A2342"/>
    <w:rsid w:val="008A2C73"/>
    <w:rsid w:val="008A318F"/>
    <w:rsid w:val="008A3752"/>
    <w:rsid w:val="008A4557"/>
    <w:rsid w:val="008C0C21"/>
    <w:rsid w:val="008C16DC"/>
    <w:rsid w:val="008C6241"/>
    <w:rsid w:val="008C7C60"/>
    <w:rsid w:val="008E643A"/>
    <w:rsid w:val="008E6FE1"/>
    <w:rsid w:val="008F0EA5"/>
    <w:rsid w:val="008F678A"/>
    <w:rsid w:val="0090050C"/>
    <w:rsid w:val="00913D7F"/>
    <w:rsid w:val="009169EB"/>
    <w:rsid w:val="00917622"/>
    <w:rsid w:val="00917B92"/>
    <w:rsid w:val="00920747"/>
    <w:rsid w:val="00923F81"/>
    <w:rsid w:val="00926825"/>
    <w:rsid w:val="00947207"/>
    <w:rsid w:val="00961588"/>
    <w:rsid w:val="00967AE4"/>
    <w:rsid w:val="00980E17"/>
    <w:rsid w:val="0098253E"/>
    <w:rsid w:val="009856CB"/>
    <w:rsid w:val="009864A0"/>
    <w:rsid w:val="0099092C"/>
    <w:rsid w:val="0099664E"/>
    <w:rsid w:val="00997B33"/>
    <w:rsid w:val="009A6845"/>
    <w:rsid w:val="009B181F"/>
    <w:rsid w:val="009B6BC2"/>
    <w:rsid w:val="009C0DB1"/>
    <w:rsid w:val="009C173D"/>
    <w:rsid w:val="009C1E79"/>
    <w:rsid w:val="009C27E1"/>
    <w:rsid w:val="009C6950"/>
    <w:rsid w:val="009E2B84"/>
    <w:rsid w:val="009E2EE3"/>
    <w:rsid w:val="009F3E9D"/>
    <w:rsid w:val="00A00CC5"/>
    <w:rsid w:val="00A04DD8"/>
    <w:rsid w:val="00A142DE"/>
    <w:rsid w:val="00A15C53"/>
    <w:rsid w:val="00A17BA9"/>
    <w:rsid w:val="00A41376"/>
    <w:rsid w:val="00A60A3D"/>
    <w:rsid w:val="00A64A0B"/>
    <w:rsid w:val="00A666AE"/>
    <w:rsid w:val="00A75477"/>
    <w:rsid w:val="00A81719"/>
    <w:rsid w:val="00A86485"/>
    <w:rsid w:val="00A86C4C"/>
    <w:rsid w:val="00A87D69"/>
    <w:rsid w:val="00AA064A"/>
    <w:rsid w:val="00AA2CE7"/>
    <w:rsid w:val="00AB1605"/>
    <w:rsid w:val="00AC16F0"/>
    <w:rsid w:val="00AD280A"/>
    <w:rsid w:val="00AD7524"/>
    <w:rsid w:val="00AE0B1E"/>
    <w:rsid w:val="00AE4EFF"/>
    <w:rsid w:val="00AF0726"/>
    <w:rsid w:val="00B12359"/>
    <w:rsid w:val="00B24550"/>
    <w:rsid w:val="00B26010"/>
    <w:rsid w:val="00B27B1B"/>
    <w:rsid w:val="00B326B6"/>
    <w:rsid w:val="00B36E67"/>
    <w:rsid w:val="00B42747"/>
    <w:rsid w:val="00B43806"/>
    <w:rsid w:val="00B446C4"/>
    <w:rsid w:val="00B465E8"/>
    <w:rsid w:val="00B51ABF"/>
    <w:rsid w:val="00B51F0D"/>
    <w:rsid w:val="00B5281B"/>
    <w:rsid w:val="00B53EB5"/>
    <w:rsid w:val="00B832E4"/>
    <w:rsid w:val="00B95CC2"/>
    <w:rsid w:val="00BA35B9"/>
    <w:rsid w:val="00BB0190"/>
    <w:rsid w:val="00BB1622"/>
    <w:rsid w:val="00BB3271"/>
    <w:rsid w:val="00BC03F1"/>
    <w:rsid w:val="00BC3534"/>
    <w:rsid w:val="00BC7EE2"/>
    <w:rsid w:val="00BD090D"/>
    <w:rsid w:val="00BD365F"/>
    <w:rsid w:val="00BD7F4B"/>
    <w:rsid w:val="00BF41CD"/>
    <w:rsid w:val="00BF4DA0"/>
    <w:rsid w:val="00C058B7"/>
    <w:rsid w:val="00C0637E"/>
    <w:rsid w:val="00C06F9D"/>
    <w:rsid w:val="00C11773"/>
    <w:rsid w:val="00C11BEE"/>
    <w:rsid w:val="00C178DC"/>
    <w:rsid w:val="00C32F10"/>
    <w:rsid w:val="00C42A2C"/>
    <w:rsid w:val="00C4655D"/>
    <w:rsid w:val="00C4793A"/>
    <w:rsid w:val="00C557A4"/>
    <w:rsid w:val="00C55E43"/>
    <w:rsid w:val="00C625CF"/>
    <w:rsid w:val="00C62F89"/>
    <w:rsid w:val="00C74FA9"/>
    <w:rsid w:val="00C83370"/>
    <w:rsid w:val="00C925EE"/>
    <w:rsid w:val="00C935B7"/>
    <w:rsid w:val="00C94AC7"/>
    <w:rsid w:val="00C97F45"/>
    <w:rsid w:val="00CA5598"/>
    <w:rsid w:val="00CB29FC"/>
    <w:rsid w:val="00CC0151"/>
    <w:rsid w:val="00CC2928"/>
    <w:rsid w:val="00CD1E3C"/>
    <w:rsid w:val="00CD5AEB"/>
    <w:rsid w:val="00CD6C83"/>
    <w:rsid w:val="00CD7958"/>
    <w:rsid w:val="00CE07C6"/>
    <w:rsid w:val="00CE25E2"/>
    <w:rsid w:val="00CE42B3"/>
    <w:rsid w:val="00CF22BA"/>
    <w:rsid w:val="00CF7618"/>
    <w:rsid w:val="00D07219"/>
    <w:rsid w:val="00D27D9D"/>
    <w:rsid w:val="00D328E2"/>
    <w:rsid w:val="00D40EA1"/>
    <w:rsid w:val="00D42475"/>
    <w:rsid w:val="00D46AF9"/>
    <w:rsid w:val="00D51309"/>
    <w:rsid w:val="00D64DCE"/>
    <w:rsid w:val="00D76E51"/>
    <w:rsid w:val="00D82C03"/>
    <w:rsid w:val="00D832BE"/>
    <w:rsid w:val="00DC2144"/>
    <w:rsid w:val="00DC351D"/>
    <w:rsid w:val="00DC7CCC"/>
    <w:rsid w:val="00DD282B"/>
    <w:rsid w:val="00DD5810"/>
    <w:rsid w:val="00DF0E1F"/>
    <w:rsid w:val="00DF2473"/>
    <w:rsid w:val="00E01700"/>
    <w:rsid w:val="00E04A76"/>
    <w:rsid w:val="00E12E38"/>
    <w:rsid w:val="00E214C5"/>
    <w:rsid w:val="00E368E8"/>
    <w:rsid w:val="00E37155"/>
    <w:rsid w:val="00E45241"/>
    <w:rsid w:val="00E53639"/>
    <w:rsid w:val="00E550B5"/>
    <w:rsid w:val="00E55342"/>
    <w:rsid w:val="00E701B2"/>
    <w:rsid w:val="00E745CF"/>
    <w:rsid w:val="00E75001"/>
    <w:rsid w:val="00E77500"/>
    <w:rsid w:val="00E868B4"/>
    <w:rsid w:val="00E953D8"/>
    <w:rsid w:val="00E97E10"/>
    <w:rsid w:val="00E97F0E"/>
    <w:rsid w:val="00EA3051"/>
    <w:rsid w:val="00EA35CD"/>
    <w:rsid w:val="00EA3BD2"/>
    <w:rsid w:val="00EA58D2"/>
    <w:rsid w:val="00EB1D89"/>
    <w:rsid w:val="00EC4668"/>
    <w:rsid w:val="00ED4EE9"/>
    <w:rsid w:val="00ED6747"/>
    <w:rsid w:val="00EE36CA"/>
    <w:rsid w:val="00EF0FD0"/>
    <w:rsid w:val="00EF77A6"/>
    <w:rsid w:val="00F0674A"/>
    <w:rsid w:val="00F108C0"/>
    <w:rsid w:val="00F14306"/>
    <w:rsid w:val="00F17B06"/>
    <w:rsid w:val="00F20469"/>
    <w:rsid w:val="00F21766"/>
    <w:rsid w:val="00F34344"/>
    <w:rsid w:val="00F445B1"/>
    <w:rsid w:val="00F47CDC"/>
    <w:rsid w:val="00F50368"/>
    <w:rsid w:val="00F62109"/>
    <w:rsid w:val="00F63915"/>
    <w:rsid w:val="00F75164"/>
    <w:rsid w:val="00F7593D"/>
    <w:rsid w:val="00F76032"/>
    <w:rsid w:val="00F80FA9"/>
    <w:rsid w:val="00F84A5B"/>
    <w:rsid w:val="00F859A0"/>
    <w:rsid w:val="00F94701"/>
    <w:rsid w:val="00F949C2"/>
    <w:rsid w:val="00FA7DB9"/>
    <w:rsid w:val="00FC2446"/>
    <w:rsid w:val="00FC774C"/>
    <w:rsid w:val="00FE42FE"/>
    <w:rsid w:val="00FE7032"/>
    <w:rsid w:val="00FF1F2F"/>
    <w:rsid w:val="00FF5ABD"/>
    <w:rsid w:val="00FF79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F87093"/>
  <w15:chartTrackingRefBased/>
  <w15:docId w15:val="{D2EE4E15-C41E-4824-A362-EA6D824E3B7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FF1F2F"/>
    <w:rPr>
      <w:rFonts w:ascii="Times New Roman" w:hAnsi="Times New Roman"/>
    </w:rPr>
  </w:style>
  <w:style w:type="paragraph" w:styleId="Heading1">
    <w:name w:val="heading 1"/>
    <w:basedOn w:val="Normal"/>
    <w:next w:val="Normal"/>
    <w:link w:val="Heading1Char"/>
    <w:uiPriority w:val="9"/>
    <w:qFormat/>
    <w:rsid w:val="00FF1F2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BB327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B327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FF1F2F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er">
    <w:name w:val="header"/>
    <w:basedOn w:val="Normal"/>
    <w:link w:val="HeaderChar"/>
    <w:uiPriority w:val="99"/>
    <w:unhideWhenUsed/>
    <w:rsid w:val="004A5C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5CC8"/>
    <w:rPr>
      <w:rFonts w:ascii="Times New Roman" w:hAnsi="Times New Roman"/>
    </w:rPr>
  </w:style>
  <w:style w:type="paragraph" w:styleId="Footer">
    <w:name w:val="footer"/>
    <w:basedOn w:val="Normal"/>
    <w:link w:val="FooterChar"/>
    <w:uiPriority w:val="99"/>
    <w:unhideWhenUsed/>
    <w:rsid w:val="004A5CC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5CC8"/>
    <w:rPr>
      <w:rFonts w:ascii="Times New Roman" w:hAnsi="Times New Roman"/>
    </w:rPr>
  </w:style>
  <w:style w:type="character" w:styleId="Hyperlink">
    <w:name w:val="Hyperlink"/>
    <w:basedOn w:val="DefaultParagraphFont"/>
    <w:uiPriority w:val="99"/>
    <w:unhideWhenUsed/>
    <w:rsid w:val="007537B6"/>
    <w:rPr>
      <w:color w:val="0563C1" w:themeColor="hyperlink"/>
      <w:u w:val="single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108C0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F108C0"/>
    <w:rPr>
      <w:rFonts w:ascii="Times New Roman" w:hAnsi="Times New Roman"/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F108C0"/>
    <w:rPr>
      <w:vertAlign w:val="superscript"/>
    </w:rPr>
  </w:style>
  <w:style w:type="character" w:styleId="CommentReference">
    <w:name w:val="annotation reference"/>
    <w:basedOn w:val="DefaultParagraphFont"/>
    <w:uiPriority w:val="99"/>
    <w:semiHidden/>
    <w:unhideWhenUsed/>
    <w:rsid w:val="00CF7618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F7618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F7618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F7618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F7618"/>
    <w:rPr>
      <w:rFonts w:ascii="Times New Roman" w:hAnsi="Times New Roman"/>
      <w:b/>
      <w:bCs/>
      <w:sz w:val="20"/>
      <w:szCs w:val="20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CF7618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F7618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14065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3326613">
          <w:marLeft w:val="0"/>
          <w:marRight w:val="0"/>
          <w:marTop w:val="0"/>
          <w:marBottom w:val="6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2466214">
          <w:marLeft w:val="0"/>
          <w:marRight w:val="0"/>
          <w:marTop w:val="0"/>
          <w:marBottom w:val="45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ettings" Target="settings.xml"/><Relationship Id="rId7" Type="http://schemas.openxmlformats.org/officeDocument/2006/relationships/hyperlink" Target="https://referenceworks.brillonline.com/entries/brill-s-new-pauly/punic-wars-e1014630?s.num=0&amp;s.f.s2_parent=s.f.book.brill-s-new-pauly&amp;s.q=punic+war" TargetMode="Externa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AD408E0-FA6B-47D8-8902-429BD040E47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14</Pages>
  <Words>4987</Words>
  <Characters>28426</Characters>
  <Application>Microsoft Office Word</Application>
  <DocSecurity>0</DocSecurity>
  <Lines>236</Lines>
  <Paragraphs>66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 Carter (1500745)</dc:creator>
  <cp:keywords/>
  <dc:description/>
  <cp:lastModifiedBy>Luke Carter (1500745)</cp:lastModifiedBy>
  <cp:revision>2</cp:revision>
  <dcterms:created xsi:type="dcterms:W3CDTF">2019-05-03T09:30:00Z</dcterms:created>
  <dcterms:modified xsi:type="dcterms:W3CDTF">2019-05-03T09:30:00Z</dcterms:modified>
</cp:coreProperties>
</file>