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78C60" w14:textId="77777777" w:rsidR="00FB6062" w:rsidRPr="00244510" w:rsidRDefault="00FB6062" w:rsidP="00700DA6">
      <w:pPr>
        <w:rPr>
          <w:b/>
          <w:color w:val="000000" w:themeColor="text1"/>
          <w:sz w:val="36"/>
          <w:u w:val="single"/>
        </w:rPr>
      </w:pPr>
    </w:p>
    <w:p w14:paraId="4A8114F8" w14:textId="77777777" w:rsidR="00FB6062" w:rsidRPr="00244510" w:rsidRDefault="00FB6062" w:rsidP="00FB6062">
      <w:pPr>
        <w:jc w:val="center"/>
        <w:rPr>
          <w:b/>
          <w:color w:val="000000" w:themeColor="text1"/>
          <w:sz w:val="36"/>
          <w:u w:val="single"/>
        </w:rPr>
      </w:pPr>
    </w:p>
    <w:p w14:paraId="550E3C9E" w14:textId="77777777" w:rsidR="00FB6062" w:rsidRPr="00244510" w:rsidRDefault="00FB6062" w:rsidP="00FB6062">
      <w:pPr>
        <w:jc w:val="center"/>
        <w:rPr>
          <w:b/>
          <w:color w:val="000000" w:themeColor="text1"/>
          <w:sz w:val="36"/>
          <w:u w:val="single"/>
        </w:rPr>
      </w:pPr>
    </w:p>
    <w:p w14:paraId="2F9B8AFB" w14:textId="77777777" w:rsidR="00C75BB4" w:rsidRDefault="00FB6062" w:rsidP="00FB6062">
      <w:pPr>
        <w:jc w:val="center"/>
        <w:rPr>
          <w:b/>
          <w:color w:val="000000" w:themeColor="text1"/>
          <w:sz w:val="36"/>
          <w:u w:val="single"/>
        </w:rPr>
      </w:pPr>
      <w:r w:rsidRPr="00244510">
        <w:rPr>
          <w:b/>
          <w:color w:val="000000" w:themeColor="text1"/>
          <w:sz w:val="36"/>
          <w:u w:val="single"/>
        </w:rPr>
        <w:t>Digital Skills and Research Method</w:t>
      </w:r>
    </w:p>
    <w:p w14:paraId="2179819E" w14:textId="77777777" w:rsidR="00C75BB4" w:rsidRDefault="00C75BB4" w:rsidP="00FB6062">
      <w:pPr>
        <w:jc w:val="center"/>
        <w:rPr>
          <w:b/>
          <w:color w:val="000000" w:themeColor="text1"/>
          <w:sz w:val="36"/>
          <w:u w:val="single"/>
        </w:rPr>
      </w:pPr>
    </w:p>
    <w:p w14:paraId="30B397CC" w14:textId="14CF85D4" w:rsidR="00C75BB4" w:rsidRDefault="00C75BB4" w:rsidP="00FB6062">
      <w:pPr>
        <w:jc w:val="center"/>
        <w:rPr>
          <w:b/>
          <w:color w:val="000000" w:themeColor="text1"/>
          <w:sz w:val="36"/>
          <w:u w:val="single"/>
        </w:rPr>
      </w:pPr>
      <w:r>
        <w:rPr>
          <w:b/>
          <w:color w:val="000000" w:themeColor="text1"/>
          <w:sz w:val="36"/>
          <w:u w:val="single"/>
        </w:rPr>
        <w:t xml:space="preserve">Student’s </w:t>
      </w:r>
      <w:r w:rsidR="00700DA6">
        <w:rPr>
          <w:b/>
          <w:color w:val="000000" w:themeColor="text1"/>
          <w:sz w:val="36"/>
          <w:u w:val="single"/>
        </w:rPr>
        <w:t>Name: Mihaela</w:t>
      </w:r>
      <w:r>
        <w:rPr>
          <w:b/>
          <w:color w:val="000000" w:themeColor="text1"/>
          <w:sz w:val="36"/>
          <w:u w:val="single"/>
        </w:rPr>
        <w:t xml:space="preserve"> Duciuc</w:t>
      </w:r>
    </w:p>
    <w:p w14:paraId="4B09197D" w14:textId="57966C51" w:rsidR="00C75BB4" w:rsidRDefault="00700DA6" w:rsidP="00FB6062">
      <w:pPr>
        <w:jc w:val="center"/>
        <w:rPr>
          <w:b/>
          <w:color w:val="000000" w:themeColor="text1"/>
          <w:sz w:val="36"/>
          <w:u w:val="single"/>
        </w:rPr>
      </w:pPr>
      <w:r>
        <w:rPr>
          <w:b/>
          <w:color w:val="000000" w:themeColor="text1"/>
          <w:sz w:val="36"/>
          <w:u w:val="single"/>
        </w:rPr>
        <w:t>Students’</w:t>
      </w:r>
      <w:r w:rsidR="00C75BB4">
        <w:rPr>
          <w:b/>
          <w:color w:val="000000" w:themeColor="text1"/>
          <w:sz w:val="36"/>
          <w:u w:val="single"/>
        </w:rPr>
        <w:t xml:space="preserve"> Number:</w:t>
      </w:r>
    </w:p>
    <w:p w14:paraId="244A622B" w14:textId="4FFC93CA" w:rsidR="00C75BB4" w:rsidRDefault="00700DA6" w:rsidP="00FB6062">
      <w:pPr>
        <w:jc w:val="center"/>
        <w:rPr>
          <w:b/>
          <w:color w:val="000000" w:themeColor="text1"/>
          <w:sz w:val="36"/>
          <w:u w:val="single"/>
        </w:rPr>
      </w:pPr>
      <w:r>
        <w:rPr>
          <w:b/>
          <w:color w:val="000000" w:themeColor="text1"/>
          <w:sz w:val="36"/>
          <w:u w:val="single"/>
        </w:rPr>
        <w:t>Course: BMSW</w:t>
      </w:r>
      <w:r w:rsidR="00C75BB4">
        <w:rPr>
          <w:b/>
          <w:color w:val="000000" w:themeColor="text1"/>
          <w:sz w:val="36"/>
          <w:u w:val="single"/>
        </w:rPr>
        <w:t>4003</w:t>
      </w:r>
    </w:p>
    <w:p w14:paraId="509CE43C" w14:textId="5C365B70" w:rsidR="00C75BB4" w:rsidRDefault="00C75BB4" w:rsidP="00FB6062">
      <w:pPr>
        <w:jc w:val="center"/>
        <w:rPr>
          <w:b/>
          <w:color w:val="000000" w:themeColor="text1"/>
          <w:sz w:val="36"/>
          <w:u w:val="single"/>
        </w:rPr>
      </w:pPr>
      <w:r>
        <w:rPr>
          <w:b/>
          <w:color w:val="000000" w:themeColor="text1"/>
          <w:sz w:val="36"/>
          <w:u w:val="single"/>
        </w:rPr>
        <w:t>Group :4</w:t>
      </w:r>
    </w:p>
    <w:p w14:paraId="0ADC0BD4" w14:textId="77777777" w:rsidR="00700DA6" w:rsidRDefault="00700DA6" w:rsidP="00700DA6">
      <w:pPr>
        <w:rPr>
          <w:b/>
          <w:color w:val="000000" w:themeColor="text1"/>
          <w:sz w:val="36"/>
          <w:u w:val="single"/>
        </w:rPr>
      </w:pPr>
    </w:p>
    <w:p w14:paraId="0BD5C25B" w14:textId="030B27E9" w:rsidR="00700DA6" w:rsidRDefault="00700DA6" w:rsidP="00FB6062">
      <w:pPr>
        <w:jc w:val="center"/>
        <w:rPr>
          <w:b/>
          <w:color w:val="000000" w:themeColor="text1"/>
          <w:sz w:val="36"/>
          <w:u w:val="single"/>
        </w:rPr>
      </w:pPr>
      <w:r>
        <w:rPr>
          <w:b/>
          <w:color w:val="000000" w:themeColor="text1"/>
          <w:sz w:val="36"/>
          <w:u w:val="single"/>
        </w:rPr>
        <w:t>Lectures Name: Anupam Mazumdar</w:t>
      </w:r>
    </w:p>
    <w:p w14:paraId="434FE624" w14:textId="5D2BE1F1" w:rsidR="00700DA6" w:rsidRDefault="00700DA6" w:rsidP="00FB6062">
      <w:pPr>
        <w:jc w:val="center"/>
        <w:rPr>
          <w:b/>
          <w:color w:val="000000" w:themeColor="text1"/>
          <w:sz w:val="36"/>
          <w:u w:val="single"/>
        </w:rPr>
      </w:pPr>
      <w:r>
        <w:rPr>
          <w:b/>
          <w:color w:val="000000" w:themeColor="text1"/>
          <w:sz w:val="36"/>
          <w:u w:val="single"/>
        </w:rPr>
        <w:t>University Name: Wales Trinity Saint David</w:t>
      </w:r>
    </w:p>
    <w:p w14:paraId="192025E5" w14:textId="015A6FE7" w:rsidR="00700DA6" w:rsidRDefault="00700DA6" w:rsidP="00FB6062">
      <w:pPr>
        <w:jc w:val="center"/>
        <w:rPr>
          <w:b/>
          <w:color w:val="000000" w:themeColor="text1"/>
          <w:sz w:val="36"/>
          <w:u w:val="single"/>
        </w:rPr>
      </w:pPr>
    </w:p>
    <w:p w14:paraId="05839CC1" w14:textId="77777777" w:rsidR="00700DA6" w:rsidRDefault="00700DA6" w:rsidP="00FB6062">
      <w:pPr>
        <w:jc w:val="center"/>
        <w:rPr>
          <w:b/>
          <w:color w:val="000000" w:themeColor="text1"/>
          <w:sz w:val="36"/>
          <w:u w:val="single"/>
        </w:rPr>
      </w:pPr>
    </w:p>
    <w:p w14:paraId="1E386107" w14:textId="250AA436" w:rsidR="001E4283" w:rsidRPr="00244510" w:rsidRDefault="001E4283" w:rsidP="00FB6062">
      <w:pPr>
        <w:jc w:val="center"/>
        <w:rPr>
          <w:b/>
          <w:color w:val="000000" w:themeColor="text1"/>
          <w:u w:val="single"/>
        </w:rPr>
      </w:pPr>
      <w:r w:rsidRPr="00244510">
        <w:rPr>
          <w:b/>
          <w:color w:val="000000" w:themeColor="text1"/>
          <w:u w:val="single"/>
        </w:rPr>
        <w:br w:type="page"/>
      </w:r>
    </w:p>
    <w:p w14:paraId="73EF0508" w14:textId="77777777" w:rsidR="001E4283" w:rsidRPr="00244510" w:rsidRDefault="001E4283" w:rsidP="001E4283">
      <w:pPr>
        <w:rPr>
          <w:b/>
          <w:color w:val="000000" w:themeColor="text1"/>
        </w:rPr>
      </w:pPr>
    </w:p>
    <w:sdt>
      <w:sdtPr>
        <w:rPr>
          <w:rFonts w:ascii="Times New Roman" w:eastAsia="Times New Roman" w:hAnsi="Times New Roman" w:cs="Times New Roman"/>
          <w:b w:val="0"/>
          <w:bCs w:val="0"/>
          <w:color w:val="000000" w:themeColor="text1"/>
          <w:sz w:val="24"/>
          <w:szCs w:val="24"/>
          <w:lang w:val="en-GB"/>
        </w:rPr>
        <w:id w:val="22545906"/>
        <w:docPartObj>
          <w:docPartGallery w:val="Table of Contents"/>
          <w:docPartUnique/>
        </w:docPartObj>
      </w:sdtPr>
      <w:sdtEndPr/>
      <w:sdtContent>
        <w:p w14:paraId="33A10CA7" w14:textId="77777777" w:rsidR="001E4283" w:rsidRPr="00244510" w:rsidRDefault="001E4283" w:rsidP="001E4283">
          <w:pPr>
            <w:pStyle w:val="TOCHeading"/>
            <w:jc w:val="center"/>
            <w:rPr>
              <w:color w:val="000000" w:themeColor="text1"/>
            </w:rPr>
          </w:pPr>
          <w:r w:rsidRPr="00244510">
            <w:rPr>
              <w:rFonts w:ascii="Times New Roman" w:hAnsi="Times New Roman" w:cs="Times New Roman"/>
              <w:color w:val="000000" w:themeColor="text1"/>
            </w:rPr>
            <w:t>Table of Contents</w:t>
          </w:r>
        </w:p>
        <w:p w14:paraId="446F292D" w14:textId="77777777" w:rsidR="00670950" w:rsidRDefault="00AF0B9F">
          <w:pPr>
            <w:pStyle w:val="TOC1"/>
            <w:tabs>
              <w:tab w:val="right" w:leader="dot" w:pos="9350"/>
            </w:tabs>
            <w:rPr>
              <w:rFonts w:asciiTheme="minorHAnsi" w:eastAsiaTheme="minorEastAsia" w:hAnsiTheme="minorHAnsi" w:cstheme="minorBidi"/>
              <w:noProof/>
              <w:sz w:val="22"/>
              <w:szCs w:val="22"/>
              <w:lang w:val="en-US"/>
            </w:rPr>
          </w:pPr>
          <w:r w:rsidRPr="00244510">
            <w:rPr>
              <w:color w:val="000000" w:themeColor="text1"/>
            </w:rPr>
            <w:fldChar w:fldCharType="begin"/>
          </w:r>
          <w:r w:rsidR="001E4283" w:rsidRPr="00244510">
            <w:rPr>
              <w:color w:val="000000" w:themeColor="text1"/>
            </w:rPr>
            <w:instrText xml:space="preserve"> TOC \o "1-3" \h \z \u </w:instrText>
          </w:r>
          <w:r w:rsidRPr="00244510">
            <w:rPr>
              <w:color w:val="000000" w:themeColor="text1"/>
            </w:rPr>
            <w:fldChar w:fldCharType="separate"/>
          </w:r>
          <w:hyperlink w:anchor="_Toc38981579" w:history="1">
            <w:r w:rsidR="00670950" w:rsidRPr="00124DFF">
              <w:rPr>
                <w:rStyle w:val="Hyperlink"/>
                <w:noProof/>
              </w:rPr>
              <w:t>1. Introduction</w:t>
            </w:r>
            <w:r w:rsidR="00670950">
              <w:rPr>
                <w:noProof/>
                <w:webHidden/>
              </w:rPr>
              <w:tab/>
            </w:r>
            <w:r>
              <w:rPr>
                <w:noProof/>
                <w:webHidden/>
              </w:rPr>
              <w:fldChar w:fldCharType="begin"/>
            </w:r>
            <w:r w:rsidR="00670950">
              <w:rPr>
                <w:noProof/>
                <w:webHidden/>
              </w:rPr>
              <w:instrText xml:space="preserve"> PAGEREF _Toc38981579 \h </w:instrText>
            </w:r>
            <w:r>
              <w:rPr>
                <w:noProof/>
                <w:webHidden/>
              </w:rPr>
            </w:r>
            <w:r>
              <w:rPr>
                <w:noProof/>
                <w:webHidden/>
              </w:rPr>
              <w:fldChar w:fldCharType="separate"/>
            </w:r>
            <w:r w:rsidR="00670950">
              <w:rPr>
                <w:noProof/>
                <w:webHidden/>
              </w:rPr>
              <w:t>4</w:t>
            </w:r>
            <w:r>
              <w:rPr>
                <w:noProof/>
                <w:webHidden/>
              </w:rPr>
              <w:fldChar w:fldCharType="end"/>
            </w:r>
          </w:hyperlink>
        </w:p>
        <w:p w14:paraId="778B7A43"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0" w:history="1">
            <w:r w:rsidR="00670950" w:rsidRPr="00124DFF">
              <w:rPr>
                <w:rStyle w:val="Hyperlink"/>
                <w:noProof/>
              </w:rPr>
              <w:t>Background</w:t>
            </w:r>
            <w:r w:rsidR="00670950">
              <w:rPr>
                <w:noProof/>
                <w:webHidden/>
              </w:rPr>
              <w:tab/>
            </w:r>
            <w:r w:rsidR="00AF0B9F">
              <w:rPr>
                <w:noProof/>
                <w:webHidden/>
              </w:rPr>
              <w:fldChar w:fldCharType="begin"/>
            </w:r>
            <w:r w:rsidR="00670950">
              <w:rPr>
                <w:noProof/>
                <w:webHidden/>
              </w:rPr>
              <w:instrText xml:space="preserve"> PAGEREF _Toc38981580 \h </w:instrText>
            </w:r>
            <w:r w:rsidR="00AF0B9F">
              <w:rPr>
                <w:noProof/>
                <w:webHidden/>
              </w:rPr>
            </w:r>
            <w:r w:rsidR="00AF0B9F">
              <w:rPr>
                <w:noProof/>
                <w:webHidden/>
              </w:rPr>
              <w:fldChar w:fldCharType="separate"/>
            </w:r>
            <w:r w:rsidR="00670950">
              <w:rPr>
                <w:noProof/>
                <w:webHidden/>
              </w:rPr>
              <w:t>4</w:t>
            </w:r>
            <w:r w:rsidR="00AF0B9F">
              <w:rPr>
                <w:noProof/>
                <w:webHidden/>
              </w:rPr>
              <w:fldChar w:fldCharType="end"/>
            </w:r>
          </w:hyperlink>
        </w:p>
        <w:p w14:paraId="3CDE5127"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1" w:history="1">
            <w:r w:rsidR="00670950" w:rsidRPr="00124DFF">
              <w:rPr>
                <w:rStyle w:val="Hyperlink"/>
                <w:noProof/>
              </w:rPr>
              <w:t>Aim</w:t>
            </w:r>
            <w:r w:rsidR="00670950">
              <w:rPr>
                <w:noProof/>
                <w:webHidden/>
              </w:rPr>
              <w:tab/>
            </w:r>
            <w:r w:rsidR="00AF0B9F">
              <w:rPr>
                <w:noProof/>
                <w:webHidden/>
              </w:rPr>
              <w:fldChar w:fldCharType="begin"/>
            </w:r>
            <w:r w:rsidR="00670950">
              <w:rPr>
                <w:noProof/>
                <w:webHidden/>
              </w:rPr>
              <w:instrText xml:space="preserve"> PAGEREF _Toc38981581 \h </w:instrText>
            </w:r>
            <w:r w:rsidR="00AF0B9F">
              <w:rPr>
                <w:noProof/>
                <w:webHidden/>
              </w:rPr>
            </w:r>
            <w:r w:rsidR="00AF0B9F">
              <w:rPr>
                <w:noProof/>
                <w:webHidden/>
              </w:rPr>
              <w:fldChar w:fldCharType="separate"/>
            </w:r>
            <w:r w:rsidR="00670950">
              <w:rPr>
                <w:noProof/>
                <w:webHidden/>
              </w:rPr>
              <w:t>4</w:t>
            </w:r>
            <w:r w:rsidR="00AF0B9F">
              <w:rPr>
                <w:noProof/>
                <w:webHidden/>
              </w:rPr>
              <w:fldChar w:fldCharType="end"/>
            </w:r>
          </w:hyperlink>
        </w:p>
        <w:p w14:paraId="37DC25E7"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2" w:history="1">
            <w:r w:rsidR="00670950" w:rsidRPr="00124DFF">
              <w:rPr>
                <w:rStyle w:val="Hyperlink"/>
                <w:noProof/>
              </w:rPr>
              <w:t>Objectives</w:t>
            </w:r>
            <w:r w:rsidR="00670950">
              <w:rPr>
                <w:noProof/>
                <w:webHidden/>
              </w:rPr>
              <w:tab/>
            </w:r>
            <w:r w:rsidR="00AF0B9F">
              <w:rPr>
                <w:noProof/>
                <w:webHidden/>
              </w:rPr>
              <w:fldChar w:fldCharType="begin"/>
            </w:r>
            <w:r w:rsidR="00670950">
              <w:rPr>
                <w:noProof/>
                <w:webHidden/>
              </w:rPr>
              <w:instrText xml:space="preserve"> PAGEREF _Toc38981582 \h </w:instrText>
            </w:r>
            <w:r w:rsidR="00AF0B9F">
              <w:rPr>
                <w:noProof/>
                <w:webHidden/>
              </w:rPr>
            </w:r>
            <w:r w:rsidR="00AF0B9F">
              <w:rPr>
                <w:noProof/>
                <w:webHidden/>
              </w:rPr>
              <w:fldChar w:fldCharType="separate"/>
            </w:r>
            <w:r w:rsidR="00670950">
              <w:rPr>
                <w:noProof/>
                <w:webHidden/>
              </w:rPr>
              <w:t>4</w:t>
            </w:r>
            <w:r w:rsidR="00AF0B9F">
              <w:rPr>
                <w:noProof/>
                <w:webHidden/>
              </w:rPr>
              <w:fldChar w:fldCharType="end"/>
            </w:r>
          </w:hyperlink>
        </w:p>
        <w:p w14:paraId="13A6D581"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83" w:history="1">
            <w:r w:rsidR="00670950" w:rsidRPr="00124DFF">
              <w:rPr>
                <w:rStyle w:val="Hyperlink"/>
                <w:noProof/>
              </w:rPr>
              <w:t>2. Rationale of the research</w:t>
            </w:r>
            <w:r w:rsidR="00670950">
              <w:rPr>
                <w:noProof/>
                <w:webHidden/>
              </w:rPr>
              <w:tab/>
            </w:r>
            <w:r w:rsidR="00AF0B9F">
              <w:rPr>
                <w:noProof/>
                <w:webHidden/>
              </w:rPr>
              <w:fldChar w:fldCharType="begin"/>
            </w:r>
            <w:r w:rsidR="00670950">
              <w:rPr>
                <w:noProof/>
                <w:webHidden/>
              </w:rPr>
              <w:instrText xml:space="preserve"> PAGEREF _Toc38981583 \h </w:instrText>
            </w:r>
            <w:r w:rsidR="00AF0B9F">
              <w:rPr>
                <w:noProof/>
                <w:webHidden/>
              </w:rPr>
            </w:r>
            <w:r w:rsidR="00AF0B9F">
              <w:rPr>
                <w:noProof/>
                <w:webHidden/>
              </w:rPr>
              <w:fldChar w:fldCharType="separate"/>
            </w:r>
            <w:r w:rsidR="00670950">
              <w:rPr>
                <w:noProof/>
                <w:webHidden/>
              </w:rPr>
              <w:t>4</w:t>
            </w:r>
            <w:r w:rsidR="00AF0B9F">
              <w:rPr>
                <w:noProof/>
                <w:webHidden/>
              </w:rPr>
              <w:fldChar w:fldCharType="end"/>
            </w:r>
          </w:hyperlink>
        </w:p>
        <w:p w14:paraId="02596D64"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84" w:history="1">
            <w:r w:rsidR="00670950" w:rsidRPr="00124DFF">
              <w:rPr>
                <w:rStyle w:val="Hyperlink"/>
                <w:noProof/>
              </w:rPr>
              <w:t>3. Literature Review</w:t>
            </w:r>
            <w:r w:rsidR="00670950">
              <w:rPr>
                <w:noProof/>
                <w:webHidden/>
              </w:rPr>
              <w:tab/>
            </w:r>
            <w:r w:rsidR="00AF0B9F">
              <w:rPr>
                <w:noProof/>
                <w:webHidden/>
              </w:rPr>
              <w:fldChar w:fldCharType="begin"/>
            </w:r>
            <w:r w:rsidR="00670950">
              <w:rPr>
                <w:noProof/>
                <w:webHidden/>
              </w:rPr>
              <w:instrText xml:space="preserve"> PAGEREF _Toc38981584 \h </w:instrText>
            </w:r>
            <w:r w:rsidR="00AF0B9F">
              <w:rPr>
                <w:noProof/>
                <w:webHidden/>
              </w:rPr>
            </w:r>
            <w:r w:rsidR="00AF0B9F">
              <w:rPr>
                <w:noProof/>
                <w:webHidden/>
              </w:rPr>
              <w:fldChar w:fldCharType="separate"/>
            </w:r>
            <w:r w:rsidR="00670950">
              <w:rPr>
                <w:noProof/>
                <w:webHidden/>
              </w:rPr>
              <w:t>5</w:t>
            </w:r>
            <w:r w:rsidR="00AF0B9F">
              <w:rPr>
                <w:noProof/>
                <w:webHidden/>
              </w:rPr>
              <w:fldChar w:fldCharType="end"/>
            </w:r>
          </w:hyperlink>
        </w:p>
        <w:p w14:paraId="3BC6394B"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5" w:history="1">
            <w:r w:rsidR="00670950" w:rsidRPr="00124DFF">
              <w:rPr>
                <w:rStyle w:val="Hyperlink"/>
                <w:noProof/>
              </w:rPr>
              <w:t>Concept of VLE</w:t>
            </w:r>
            <w:r w:rsidR="00670950">
              <w:rPr>
                <w:noProof/>
                <w:webHidden/>
              </w:rPr>
              <w:tab/>
            </w:r>
            <w:r w:rsidR="00AF0B9F">
              <w:rPr>
                <w:noProof/>
                <w:webHidden/>
              </w:rPr>
              <w:fldChar w:fldCharType="begin"/>
            </w:r>
            <w:r w:rsidR="00670950">
              <w:rPr>
                <w:noProof/>
                <w:webHidden/>
              </w:rPr>
              <w:instrText xml:space="preserve"> PAGEREF _Toc38981585 \h </w:instrText>
            </w:r>
            <w:r w:rsidR="00AF0B9F">
              <w:rPr>
                <w:noProof/>
                <w:webHidden/>
              </w:rPr>
            </w:r>
            <w:r w:rsidR="00AF0B9F">
              <w:rPr>
                <w:noProof/>
                <w:webHidden/>
              </w:rPr>
              <w:fldChar w:fldCharType="separate"/>
            </w:r>
            <w:r w:rsidR="00670950">
              <w:rPr>
                <w:noProof/>
                <w:webHidden/>
              </w:rPr>
              <w:t>5</w:t>
            </w:r>
            <w:r w:rsidR="00AF0B9F">
              <w:rPr>
                <w:noProof/>
                <w:webHidden/>
              </w:rPr>
              <w:fldChar w:fldCharType="end"/>
            </w:r>
          </w:hyperlink>
        </w:p>
        <w:p w14:paraId="3E90D348"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6" w:history="1">
            <w:r w:rsidR="00670950" w:rsidRPr="00124DFF">
              <w:rPr>
                <w:rStyle w:val="Hyperlink"/>
                <w:noProof/>
              </w:rPr>
              <w:t>Impact of VLE on learning experience</w:t>
            </w:r>
            <w:r w:rsidR="00670950">
              <w:rPr>
                <w:noProof/>
                <w:webHidden/>
              </w:rPr>
              <w:tab/>
            </w:r>
            <w:r w:rsidR="00AF0B9F">
              <w:rPr>
                <w:noProof/>
                <w:webHidden/>
              </w:rPr>
              <w:fldChar w:fldCharType="begin"/>
            </w:r>
            <w:r w:rsidR="00670950">
              <w:rPr>
                <w:noProof/>
                <w:webHidden/>
              </w:rPr>
              <w:instrText xml:space="preserve"> PAGEREF _Toc38981586 \h </w:instrText>
            </w:r>
            <w:r w:rsidR="00AF0B9F">
              <w:rPr>
                <w:noProof/>
                <w:webHidden/>
              </w:rPr>
            </w:r>
            <w:r w:rsidR="00AF0B9F">
              <w:rPr>
                <w:noProof/>
                <w:webHidden/>
              </w:rPr>
              <w:fldChar w:fldCharType="separate"/>
            </w:r>
            <w:r w:rsidR="00670950">
              <w:rPr>
                <w:noProof/>
                <w:webHidden/>
              </w:rPr>
              <w:t>5</w:t>
            </w:r>
            <w:r w:rsidR="00AF0B9F">
              <w:rPr>
                <w:noProof/>
                <w:webHidden/>
              </w:rPr>
              <w:fldChar w:fldCharType="end"/>
            </w:r>
          </w:hyperlink>
        </w:p>
        <w:p w14:paraId="55064440"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7" w:history="1">
            <w:r w:rsidR="00670950" w:rsidRPr="00124DFF">
              <w:rPr>
                <w:rStyle w:val="Hyperlink"/>
                <w:noProof/>
              </w:rPr>
              <w:t>Barriers related to VLE</w:t>
            </w:r>
            <w:r w:rsidR="00670950">
              <w:rPr>
                <w:noProof/>
                <w:webHidden/>
              </w:rPr>
              <w:tab/>
            </w:r>
            <w:r w:rsidR="00AF0B9F">
              <w:rPr>
                <w:noProof/>
                <w:webHidden/>
              </w:rPr>
              <w:fldChar w:fldCharType="begin"/>
            </w:r>
            <w:r w:rsidR="00670950">
              <w:rPr>
                <w:noProof/>
                <w:webHidden/>
              </w:rPr>
              <w:instrText xml:space="preserve"> PAGEREF _Toc38981587 \h </w:instrText>
            </w:r>
            <w:r w:rsidR="00AF0B9F">
              <w:rPr>
                <w:noProof/>
                <w:webHidden/>
              </w:rPr>
            </w:r>
            <w:r w:rsidR="00AF0B9F">
              <w:rPr>
                <w:noProof/>
                <w:webHidden/>
              </w:rPr>
              <w:fldChar w:fldCharType="separate"/>
            </w:r>
            <w:r w:rsidR="00670950">
              <w:rPr>
                <w:noProof/>
                <w:webHidden/>
              </w:rPr>
              <w:t>5</w:t>
            </w:r>
            <w:r w:rsidR="00AF0B9F">
              <w:rPr>
                <w:noProof/>
                <w:webHidden/>
              </w:rPr>
              <w:fldChar w:fldCharType="end"/>
            </w:r>
          </w:hyperlink>
        </w:p>
        <w:p w14:paraId="6C7535F2"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88" w:history="1">
            <w:r w:rsidR="00670950" w:rsidRPr="00124DFF">
              <w:rPr>
                <w:rStyle w:val="Hyperlink"/>
                <w:noProof/>
              </w:rPr>
              <w:t>Ways for overcoming challenges of VLE</w:t>
            </w:r>
            <w:r w:rsidR="00670950">
              <w:rPr>
                <w:noProof/>
                <w:webHidden/>
              </w:rPr>
              <w:tab/>
            </w:r>
            <w:r w:rsidR="00AF0B9F">
              <w:rPr>
                <w:noProof/>
                <w:webHidden/>
              </w:rPr>
              <w:fldChar w:fldCharType="begin"/>
            </w:r>
            <w:r w:rsidR="00670950">
              <w:rPr>
                <w:noProof/>
                <w:webHidden/>
              </w:rPr>
              <w:instrText xml:space="preserve"> PAGEREF _Toc38981588 \h </w:instrText>
            </w:r>
            <w:r w:rsidR="00AF0B9F">
              <w:rPr>
                <w:noProof/>
                <w:webHidden/>
              </w:rPr>
            </w:r>
            <w:r w:rsidR="00AF0B9F">
              <w:rPr>
                <w:noProof/>
                <w:webHidden/>
              </w:rPr>
              <w:fldChar w:fldCharType="separate"/>
            </w:r>
            <w:r w:rsidR="00670950">
              <w:rPr>
                <w:noProof/>
                <w:webHidden/>
              </w:rPr>
              <w:t>6</w:t>
            </w:r>
            <w:r w:rsidR="00AF0B9F">
              <w:rPr>
                <w:noProof/>
                <w:webHidden/>
              </w:rPr>
              <w:fldChar w:fldCharType="end"/>
            </w:r>
          </w:hyperlink>
        </w:p>
        <w:p w14:paraId="67A377ED"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89" w:history="1">
            <w:r w:rsidR="00670950" w:rsidRPr="00124DFF">
              <w:rPr>
                <w:rStyle w:val="Hyperlink"/>
                <w:noProof/>
              </w:rPr>
              <w:t>4. Research Methods and Methodologies</w:t>
            </w:r>
            <w:r w:rsidR="00670950">
              <w:rPr>
                <w:noProof/>
                <w:webHidden/>
              </w:rPr>
              <w:tab/>
            </w:r>
            <w:r w:rsidR="00AF0B9F">
              <w:rPr>
                <w:noProof/>
                <w:webHidden/>
              </w:rPr>
              <w:fldChar w:fldCharType="begin"/>
            </w:r>
            <w:r w:rsidR="00670950">
              <w:rPr>
                <w:noProof/>
                <w:webHidden/>
              </w:rPr>
              <w:instrText xml:space="preserve"> PAGEREF _Toc38981589 \h </w:instrText>
            </w:r>
            <w:r w:rsidR="00AF0B9F">
              <w:rPr>
                <w:noProof/>
                <w:webHidden/>
              </w:rPr>
            </w:r>
            <w:r w:rsidR="00AF0B9F">
              <w:rPr>
                <w:noProof/>
                <w:webHidden/>
              </w:rPr>
              <w:fldChar w:fldCharType="separate"/>
            </w:r>
            <w:r w:rsidR="00670950">
              <w:rPr>
                <w:noProof/>
                <w:webHidden/>
              </w:rPr>
              <w:t>7</w:t>
            </w:r>
            <w:r w:rsidR="00AF0B9F">
              <w:rPr>
                <w:noProof/>
                <w:webHidden/>
              </w:rPr>
              <w:fldChar w:fldCharType="end"/>
            </w:r>
          </w:hyperlink>
        </w:p>
        <w:p w14:paraId="053CB869"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90" w:history="1">
            <w:r w:rsidR="00670950" w:rsidRPr="00124DFF">
              <w:rPr>
                <w:rStyle w:val="Hyperlink"/>
                <w:noProof/>
              </w:rPr>
              <w:t>Quantitative</w:t>
            </w:r>
            <w:r w:rsidR="00670950">
              <w:rPr>
                <w:noProof/>
                <w:webHidden/>
              </w:rPr>
              <w:tab/>
            </w:r>
            <w:r w:rsidR="00AF0B9F">
              <w:rPr>
                <w:noProof/>
                <w:webHidden/>
              </w:rPr>
              <w:fldChar w:fldCharType="begin"/>
            </w:r>
            <w:r w:rsidR="00670950">
              <w:rPr>
                <w:noProof/>
                <w:webHidden/>
              </w:rPr>
              <w:instrText xml:space="preserve"> PAGEREF _Toc38981590 \h </w:instrText>
            </w:r>
            <w:r w:rsidR="00AF0B9F">
              <w:rPr>
                <w:noProof/>
                <w:webHidden/>
              </w:rPr>
            </w:r>
            <w:r w:rsidR="00AF0B9F">
              <w:rPr>
                <w:noProof/>
                <w:webHidden/>
              </w:rPr>
              <w:fldChar w:fldCharType="separate"/>
            </w:r>
            <w:r w:rsidR="00670950">
              <w:rPr>
                <w:noProof/>
                <w:webHidden/>
              </w:rPr>
              <w:t>7</w:t>
            </w:r>
            <w:r w:rsidR="00AF0B9F">
              <w:rPr>
                <w:noProof/>
                <w:webHidden/>
              </w:rPr>
              <w:fldChar w:fldCharType="end"/>
            </w:r>
          </w:hyperlink>
        </w:p>
        <w:p w14:paraId="057B4A8C"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91" w:history="1">
            <w:r w:rsidR="00670950" w:rsidRPr="00124DFF">
              <w:rPr>
                <w:rStyle w:val="Hyperlink"/>
                <w:noProof/>
              </w:rPr>
              <w:t>Qualitative</w:t>
            </w:r>
            <w:r w:rsidR="00670950">
              <w:rPr>
                <w:noProof/>
                <w:webHidden/>
              </w:rPr>
              <w:tab/>
            </w:r>
            <w:r w:rsidR="00AF0B9F">
              <w:rPr>
                <w:noProof/>
                <w:webHidden/>
              </w:rPr>
              <w:fldChar w:fldCharType="begin"/>
            </w:r>
            <w:r w:rsidR="00670950">
              <w:rPr>
                <w:noProof/>
                <w:webHidden/>
              </w:rPr>
              <w:instrText xml:space="preserve"> PAGEREF _Toc38981591 \h </w:instrText>
            </w:r>
            <w:r w:rsidR="00AF0B9F">
              <w:rPr>
                <w:noProof/>
                <w:webHidden/>
              </w:rPr>
            </w:r>
            <w:r w:rsidR="00AF0B9F">
              <w:rPr>
                <w:noProof/>
                <w:webHidden/>
              </w:rPr>
              <w:fldChar w:fldCharType="separate"/>
            </w:r>
            <w:r w:rsidR="00670950">
              <w:rPr>
                <w:noProof/>
                <w:webHidden/>
              </w:rPr>
              <w:t>7</w:t>
            </w:r>
            <w:r w:rsidR="00AF0B9F">
              <w:rPr>
                <w:noProof/>
                <w:webHidden/>
              </w:rPr>
              <w:fldChar w:fldCharType="end"/>
            </w:r>
          </w:hyperlink>
        </w:p>
        <w:p w14:paraId="65E78B63"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92" w:history="1">
            <w:r w:rsidR="00670950" w:rsidRPr="00124DFF">
              <w:rPr>
                <w:rStyle w:val="Hyperlink"/>
                <w:noProof/>
              </w:rPr>
              <w:t>Sample and sample size</w:t>
            </w:r>
            <w:r w:rsidR="00670950">
              <w:rPr>
                <w:noProof/>
                <w:webHidden/>
              </w:rPr>
              <w:tab/>
            </w:r>
            <w:r w:rsidR="00AF0B9F">
              <w:rPr>
                <w:noProof/>
                <w:webHidden/>
              </w:rPr>
              <w:fldChar w:fldCharType="begin"/>
            </w:r>
            <w:r w:rsidR="00670950">
              <w:rPr>
                <w:noProof/>
                <w:webHidden/>
              </w:rPr>
              <w:instrText xml:space="preserve"> PAGEREF _Toc38981592 \h </w:instrText>
            </w:r>
            <w:r w:rsidR="00AF0B9F">
              <w:rPr>
                <w:noProof/>
                <w:webHidden/>
              </w:rPr>
            </w:r>
            <w:r w:rsidR="00AF0B9F">
              <w:rPr>
                <w:noProof/>
                <w:webHidden/>
              </w:rPr>
              <w:fldChar w:fldCharType="separate"/>
            </w:r>
            <w:r w:rsidR="00670950">
              <w:rPr>
                <w:noProof/>
                <w:webHidden/>
              </w:rPr>
              <w:t>7</w:t>
            </w:r>
            <w:r w:rsidR="00AF0B9F">
              <w:rPr>
                <w:noProof/>
                <w:webHidden/>
              </w:rPr>
              <w:fldChar w:fldCharType="end"/>
            </w:r>
          </w:hyperlink>
        </w:p>
        <w:p w14:paraId="7EDB4D72"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93" w:history="1">
            <w:r w:rsidR="00670950" w:rsidRPr="00124DFF">
              <w:rPr>
                <w:rStyle w:val="Hyperlink"/>
                <w:noProof/>
              </w:rPr>
              <w:t>Data collection tool</w:t>
            </w:r>
            <w:r w:rsidR="00670950">
              <w:rPr>
                <w:noProof/>
                <w:webHidden/>
              </w:rPr>
              <w:tab/>
            </w:r>
            <w:r w:rsidR="00AF0B9F">
              <w:rPr>
                <w:noProof/>
                <w:webHidden/>
              </w:rPr>
              <w:fldChar w:fldCharType="begin"/>
            </w:r>
            <w:r w:rsidR="00670950">
              <w:rPr>
                <w:noProof/>
                <w:webHidden/>
              </w:rPr>
              <w:instrText xml:space="preserve"> PAGEREF _Toc38981593 \h </w:instrText>
            </w:r>
            <w:r w:rsidR="00AF0B9F">
              <w:rPr>
                <w:noProof/>
                <w:webHidden/>
              </w:rPr>
            </w:r>
            <w:r w:rsidR="00AF0B9F">
              <w:rPr>
                <w:noProof/>
                <w:webHidden/>
              </w:rPr>
              <w:fldChar w:fldCharType="separate"/>
            </w:r>
            <w:r w:rsidR="00670950">
              <w:rPr>
                <w:noProof/>
                <w:webHidden/>
              </w:rPr>
              <w:t>7</w:t>
            </w:r>
            <w:r w:rsidR="00AF0B9F">
              <w:rPr>
                <w:noProof/>
                <w:webHidden/>
              </w:rPr>
              <w:fldChar w:fldCharType="end"/>
            </w:r>
          </w:hyperlink>
        </w:p>
        <w:p w14:paraId="3E37119D"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94" w:history="1">
            <w:r w:rsidR="00670950" w:rsidRPr="00124DFF">
              <w:rPr>
                <w:rStyle w:val="Hyperlink"/>
                <w:noProof/>
              </w:rPr>
              <w:t>Ethical consideration</w:t>
            </w:r>
            <w:r w:rsidR="00670950">
              <w:rPr>
                <w:noProof/>
                <w:webHidden/>
              </w:rPr>
              <w:tab/>
            </w:r>
            <w:r w:rsidR="00AF0B9F">
              <w:rPr>
                <w:noProof/>
                <w:webHidden/>
              </w:rPr>
              <w:fldChar w:fldCharType="begin"/>
            </w:r>
            <w:r w:rsidR="00670950">
              <w:rPr>
                <w:noProof/>
                <w:webHidden/>
              </w:rPr>
              <w:instrText xml:space="preserve"> PAGEREF _Toc38981594 \h </w:instrText>
            </w:r>
            <w:r w:rsidR="00AF0B9F">
              <w:rPr>
                <w:noProof/>
                <w:webHidden/>
              </w:rPr>
            </w:r>
            <w:r w:rsidR="00AF0B9F">
              <w:rPr>
                <w:noProof/>
                <w:webHidden/>
              </w:rPr>
              <w:fldChar w:fldCharType="separate"/>
            </w:r>
            <w:r w:rsidR="00670950">
              <w:rPr>
                <w:noProof/>
                <w:webHidden/>
              </w:rPr>
              <w:t>7</w:t>
            </w:r>
            <w:r w:rsidR="00AF0B9F">
              <w:rPr>
                <w:noProof/>
                <w:webHidden/>
              </w:rPr>
              <w:fldChar w:fldCharType="end"/>
            </w:r>
          </w:hyperlink>
        </w:p>
        <w:p w14:paraId="61AB8FF8"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95" w:history="1">
            <w:r w:rsidR="00670950" w:rsidRPr="00124DFF">
              <w:rPr>
                <w:rStyle w:val="Hyperlink"/>
                <w:noProof/>
              </w:rPr>
              <w:t>5. Analysis and Discussion</w:t>
            </w:r>
            <w:r w:rsidR="00670950">
              <w:rPr>
                <w:noProof/>
                <w:webHidden/>
              </w:rPr>
              <w:tab/>
            </w:r>
            <w:r w:rsidR="00AF0B9F">
              <w:rPr>
                <w:noProof/>
                <w:webHidden/>
              </w:rPr>
              <w:fldChar w:fldCharType="begin"/>
            </w:r>
            <w:r w:rsidR="00670950">
              <w:rPr>
                <w:noProof/>
                <w:webHidden/>
              </w:rPr>
              <w:instrText xml:space="preserve"> PAGEREF _Toc38981595 \h </w:instrText>
            </w:r>
            <w:r w:rsidR="00AF0B9F">
              <w:rPr>
                <w:noProof/>
                <w:webHidden/>
              </w:rPr>
            </w:r>
            <w:r w:rsidR="00AF0B9F">
              <w:rPr>
                <w:noProof/>
                <w:webHidden/>
              </w:rPr>
              <w:fldChar w:fldCharType="separate"/>
            </w:r>
            <w:r w:rsidR="00670950">
              <w:rPr>
                <w:noProof/>
                <w:webHidden/>
              </w:rPr>
              <w:t>8</w:t>
            </w:r>
            <w:r w:rsidR="00AF0B9F">
              <w:rPr>
                <w:noProof/>
                <w:webHidden/>
              </w:rPr>
              <w:fldChar w:fldCharType="end"/>
            </w:r>
          </w:hyperlink>
        </w:p>
        <w:p w14:paraId="0DBF186E" w14:textId="77777777" w:rsidR="00670950" w:rsidRDefault="009F5371">
          <w:pPr>
            <w:pStyle w:val="TOC2"/>
            <w:tabs>
              <w:tab w:val="right" w:leader="dot" w:pos="9350"/>
            </w:tabs>
            <w:rPr>
              <w:rFonts w:asciiTheme="minorHAnsi" w:eastAsiaTheme="minorEastAsia" w:hAnsiTheme="minorHAnsi" w:cstheme="minorBidi"/>
              <w:noProof/>
              <w:sz w:val="22"/>
              <w:szCs w:val="22"/>
              <w:lang w:val="en-US"/>
            </w:rPr>
          </w:pPr>
          <w:hyperlink w:anchor="_Toc38981596" w:history="1">
            <w:r w:rsidR="00670950" w:rsidRPr="00124DFF">
              <w:rPr>
                <w:rStyle w:val="Hyperlink"/>
                <w:noProof/>
              </w:rPr>
              <w:t>Discussion</w:t>
            </w:r>
            <w:r w:rsidR="00670950">
              <w:rPr>
                <w:noProof/>
                <w:webHidden/>
              </w:rPr>
              <w:tab/>
            </w:r>
            <w:r w:rsidR="00AF0B9F">
              <w:rPr>
                <w:noProof/>
                <w:webHidden/>
              </w:rPr>
              <w:fldChar w:fldCharType="begin"/>
            </w:r>
            <w:r w:rsidR="00670950">
              <w:rPr>
                <w:noProof/>
                <w:webHidden/>
              </w:rPr>
              <w:instrText xml:space="preserve"> PAGEREF _Toc38981596 \h </w:instrText>
            </w:r>
            <w:r w:rsidR="00AF0B9F">
              <w:rPr>
                <w:noProof/>
                <w:webHidden/>
              </w:rPr>
            </w:r>
            <w:r w:rsidR="00AF0B9F">
              <w:rPr>
                <w:noProof/>
                <w:webHidden/>
              </w:rPr>
              <w:fldChar w:fldCharType="separate"/>
            </w:r>
            <w:r w:rsidR="00670950">
              <w:rPr>
                <w:noProof/>
                <w:webHidden/>
              </w:rPr>
              <w:t>12</w:t>
            </w:r>
            <w:r w:rsidR="00AF0B9F">
              <w:rPr>
                <w:noProof/>
                <w:webHidden/>
              </w:rPr>
              <w:fldChar w:fldCharType="end"/>
            </w:r>
          </w:hyperlink>
        </w:p>
        <w:p w14:paraId="7718E6AF"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97" w:history="1">
            <w:r w:rsidR="00670950" w:rsidRPr="00124DFF">
              <w:rPr>
                <w:rStyle w:val="Hyperlink"/>
                <w:noProof/>
              </w:rPr>
              <w:t>6. Limitations of the Research</w:t>
            </w:r>
            <w:r w:rsidR="00670950">
              <w:rPr>
                <w:noProof/>
                <w:webHidden/>
              </w:rPr>
              <w:tab/>
            </w:r>
            <w:r w:rsidR="00AF0B9F">
              <w:rPr>
                <w:noProof/>
                <w:webHidden/>
              </w:rPr>
              <w:fldChar w:fldCharType="begin"/>
            </w:r>
            <w:r w:rsidR="00670950">
              <w:rPr>
                <w:noProof/>
                <w:webHidden/>
              </w:rPr>
              <w:instrText xml:space="preserve"> PAGEREF _Toc38981597 \h </w:instrText>
            </w:r>
            <w:r w:rsidR="00AF0B9F">
              <w:rPr>
                <w:noProof/>
                <w:webHidden/>
              </w:rPr>
            </w:r>
            <w:r w:rsidR="00AF0B9F">
              <w:rPr>
                <w:noProof/>
                <w:webHidden/>
              </w:rPr>
              <w:fldChar w:fldCharType="separate"/>
            </w:r>
            <w:r w:rsidR="00670950">
              <w:rPr>
                <w:noProof/>
                <w:webHidden/>
              </w:rPr>
              <w:t>13</w:t>
            </w:r>
            <w:r w:rsidR="00AF0B9F">
              <w:rPr>
                <w:noProof/>
                <w:webHidden/>
              </w:rPr>
              <w:fldChar w:fldCharType="end"/>
            </w:r>
          </w:hyperlink>
        </w:p>
        <w:p w14:paraId="1156C6A8"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98" w:history="1">
            <w:r w:rsidR="00670950" w:rsidRPr="00124DFF">
              <w:rPr>
                <w:rStyle w:val="Hyperlink"/>
                <w:noProof/>
              </w:rPr>
              <w:t>7. Recommendation for future research</w:t>
            </w:r>
            <w:r w:rsidR="00670950">
              <w:rPr>
                <w:noProof/>
                <w:webHidden/>
              </w:rPr>
              <w:tab/>
            </w:r>
            <w:r w:rsidR="00AF0B9F">
              <w:rPr>
                <w:noProof/>
                <w:webHidden/>
              </w:rPr>
              <w:fldChar w:fldCharType="begin"/>
            </w:r>
            <w:r w:rsidR="00670950">
              <w:rPr>
                <w:noProof/>
                <w:webHidden/>
              </w:rPr>
              <w:instrText xml:space="preserve"> PAGEREF _Toc38981598 \h </w:instrText>
            </w:r>
            <w:r w:rsidR="00AF0B9F">
              <w:rPr>
                <w:noProof/>
                <w:webHidden/>
              </w:rPr>
            </w:r>
            <w:r w:rsidR="00AF0B9F">
              <w:rPr>
                <w:noProof/>
                <w:webHidden/>
              </w:rPr>
              <w:fldChar w:fldCharType="separate"/>
            </w:r>
            <w:r w:rsidR="00670950">
              <w:rPr>
                <w:noProof/>
                <w:webHidden/>
              </w:rPr>
              <w:t>13</w:t>
            </w:r>
            <w:r w:rsidR="00AF0B9F">
              <w:rPr>
                <w:noProof/>
                <w:webHidden/>
              </w:rPr>
              <w:fldChar w:fldCharType="end"/>
            </w:r>
          </w:hyperlink>
        </w:p>
        <w:p w14:paraId="490FD0E8"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599" w:history="1">
            <w:r w:rsidR="00670950" w:rsidRPr="00124DFF">
              <w:rPr>
                <w:rStyle w:val="Hyperlink"/>
                <w:noProof/>
              </w:rPr>
              <w:t>8. Conclusion</w:t>
            </w:r>
            <w:r w:rsidR="00670950">
              <w:rPr>
                <w:noProof/>
                <w:webHidden/>
              </w:rPr>
              <w:tab/>
            </w:r>
            <w:r w:rsidR="00AF0B9F">
              <w:rPr>
                <w:noProof/>
                <w:webHidden/>
              </w:rPr>
              <w:fldChar w:fldCharType="begin"/>
            </w:r>
            <w:r w:rsidR="00670950">
              <w:rPr>
                <w:noProof/>
                <w:webHidden/>
              </w:rPr>
              <w:instrText xml:space="preserve"> PAGEREF _Toc38981599 \h </w:instrText>
            </w:r>
            <w:r w:rsidR="00AF0B9F">
              <w:rPr>
                <w:noProof/>
                <w:webHidden/>
              </w:rPr>
            </w:r>
            <w:r w:rsidR="00AF0B9F">
              <w:rPr>
                <w:noProof/>
                <w:webHidden/>
              </w:rPr>
              <w:fldChar w:fldCharType="separate"/>
            </w:r>
            <w:r w:rsidR="00670950">
              <w:rPr>
                <w:noProof/>
                <w:webHidden/>
              </w:rPr>
              <w:t>14</w:t>
            </w:r>
            <w:r w:rsidR="00AF0B9F">
              <w:rPr>
                <w:noProof/>
                <w:webHidden/>
              </w:rPr>
              <w:fldChar w:fldCharType="end"/>
            </w:r>
          </w:hyperlink>
        </w:p>
        <w:p w14:paraId="7ECE1EC2" w14:textId="77777777" w:rsidR="00670950" w:rsidRDefault="009F5371">
          <w:pPr>
            <w:pStyle w:val="TOC1"/>
            <w:tabs>
              <w:tab w:val="right" w:leader="dot" w:pos="9350"/>
            </w:tabs>
            <w:rPr>
              <w:rFonts w:asciiTheme="minorHAnsi" w:eastAsiaTheme="minorEastAsia" w:hAnsiTheme="minorHAnsi" w:cstheme="minorBidi"/>
              <w:noProof/>
              <w:sz w:val="22"/>
              <w:szCs w:val="22"/>
              <w:lang w:val="en-US"/>
            </w:rPr>
          </w:pPr>
          <w:hyperlink w:anchor="_Toc38981600" w:history="1">
            <w:r w:rsidR="00670950" w:rsidRPr="00124DFF">
              <w:rPr>
                <w:rStyle w:val="Hyperlink"/>
                <w:noProof/>
              </w:rPr>
              <w:t>9. Reference list</w:t>
            </w:r>
            <w:r w:rsidR="00670950">
              <w:rPr>
                <w:noProof/>
                <w:webHidden/>
              </w:rPr>
              <w:tab/>
            </w:r>
            <w:r w:rsidR="00AF0B9F">
              <w:rPr>
                <w:noProof/>
                <w:webHidden/>
              </w:rPr>
              <w:fldChar w:fldCharType="begin"/>
            </w:r>
            <w:r w:rsidR="00670950">
              <w:rPr>
                <w:noProof/>
                <w:webHidden/>
              </w:rPr>
              <w:instrText xml:space="preserve"> PAGEREF _Toc38981600 \h </w:instrText>
            </w:r>
            <w:r w:rsidR="00AF0B9F">
              <w:rPr>
                <w:noProof/>
                <w:webHidden/>
              </w:rPr>
            </w:r>
            <w:r w:rsidR="00AF0B9F">
              <w:rPr>
                <w:noProof/>
                <w:webHidden/>
              </w:rPr>
              <w:fldChar w:fldCharType="separate"/>
            </w:r>
            <w:r w:rsidR="00670950">
              <w:rPr>
                <w:noProof/>
                <w:webHidden/>
              </w:rPr>
              <w:t>15</w:t>
            </w:r>
            <w:r w:rsidR="00AF0B9F">
              <w:rPr>
                <w:noProof/>
                <w:webHidden/>
              </w:rPr>
              <w:fldChar w:fldCharType="end"/>
            </w:r>
          </w:hyperlink>
        </w:p>
        <w:p w14:paraId="447EE772" w14:textId="77777777" w:rsidR="001E4283" w:rsidRPr="00244510" w:rsidRDefault="00AF0B9F">
          <w:pPr>
            <w:rPr>
              <w:color w:val="000000" w:themeColor="text1"/>
            </w:rPr>
          </w:pPr>
          <w:r w:rsidRPr="00244510">
            <w:rPr>
              <w:color w:val="000000" w:themeColor="text1"/>
            </w:rPr>
            <w:fldChar w:fldCharType="end"/>
          </w:r>
        </w:p>
      </w:sdtContent>
    </w:sdt>
    <w:p w14:paraId="5381DAB4" w14:textId="77777777" w:rsidR="00D0136E" w:rsidRPr="00244510" w:rsidRDefault="008A4CBA" w:rsidP="008C7DDE">
      <w:pPr>
        <w:pStyle w:val="Heading1"/>
        <w:rPr>
          <w:color w:val="000000" w:themeColor="text1"/>
          <w:lang w:val="en-GB"/>
        </w:rPr>
      </w:pPr>
      <w:bookmarkStart w:id="0" w:name="_Toc38981579"/>
      <w:r w:rsidRPr="00244510">
        <w:rPr>
          <w:color w:val="000000" w:themeColor="text1"/>
          <w:lang w:val="en-GB"/>
        </w:rPr>
        <w:lastRenderedPageBreak/>
        <w:t xml:space="preserve">1. </w:t>
      </w:r>
      <w:r w:rsidR="00572F52" w:rsidRPr="00244510">
        <w:rPr>
          <w:color w:val="000000" w:themeColor="text1"/>
          <w:lang w:val="en-GB"/>
        </w:rPr>
        <w:t>Introduction</w:t>
      </w:r>
      <w:bookmarkEnd w:id="0"/>
    </w:p>
    <w:p w14:paraId="37B00083" w14:textId="77777777" w:rsidR="00D0136E" w:rsidRPr="00244510" w:rsidRDefault="00572F52" w:rsidP="008C7DDE">
      <w:pPr>
        <w:pStyle w:val="Heading2"/>
        <w:rPr>
          <w:color w:val="000000" w:themeColor="text1"/>
          <w:lang w:val="en-GB"/>
        </w:rPr>
      </w:pPr>
      <w:bookmarkStart w:id="1" w:name="_kok5rgfeavg" w:colFirst="0" w:colLast="0"/>
      <w:bookmarkStart w:id="2" w:name="_Toc38981580"/>
      <w:bookmarkEnd w:id="1"/>
      <w:r w:rsidRPr="00244510">
        <w:rPr>
          <w:color w:val="000000" w:themeColor="text1"/>
          <w:lang w:val="en-GB"/>
        </w:rPr>
        <w:t>Background</w:t>
      </w:r>
      <w:bookmarkEnd w:id="2"/>
    </w:p>
    <w:p w14:paraId="76106240" w14:textId="77777777" w:rsidR="00D0136E" w:rsidRPr="00244510" w:rsidRDefault="00572F52" w:rsidP="008C7DDE">
      <w:pPr>
        <w:pStyle w:val="Normal1"/>
        <w:rPr>
          <w:color w:val="000000" w:themeColor="text1"/>
          <w:lang w:val="en-GB"/>
        </w:rPr>
      </w:pPr>
      <w:r w:rsidRPr="00244510">
        <w:rPr>
          <w:color w:val="000000" w:themeColor="text1"/>
          <w:lang w:val="en-GB"/>
        </w:rPr>
        <w:t>Huge interest has been created in how various technologies and tools can enhance the entire educational process due to the growth of information as well as communication technology,</w:t>
      </w:r>
      <w:r w:rsidR="008C7DDE" w:rsidRPr="00244510">
        <w:rPr>
          <w:color w:val="000000" w:themeColor="text1"/>
          <w:lang w:val="en-GB"/>
        </w:rPr>
        <w:t xml:space="preserve"> </w:t>
      </w:r>
      <w:r w:rsidRPr="00244510">
        <w:rPr>
          <w:color w:val="000000" w:themeColor="text1"/>
          <w:lang w:val="en-GB"/>
        </w:rPr>
        <w:t>“Virtual learning environment” or VLE is one of them and it is used as a popular resource of online classrooms</w:t>
      </w:r>
      <w:r w:rsidR="005F7F60" w:rsidRPr="00244510">
        <w:rPr>
          <w:color w:val="000000" w:themeColor="text1"/>
          <w:lang w:val="en-GB"/>
        </w:rPr>
        <w:t xml:space="preserve"> (</w:t>
      </w:r>
      <w:proofErr w:type="spellStart"/>
      <w:r w:rsidR="005F7F60" w:rsidRPr="00244510">
        <w:rPr>
          <w:color w:val="000000" w:themeColor="text1"/>
          <w:shd w:val="clear" w:color="auto" w:fill="FFFFFF"/>
        </w:rPr>
        <w:t>Reisoğlu</w:t>
      </w:r>
      <w:proofErr w:type="spellEnd"/>
      <w:r w:rsidR="005F7F60" w:rsidRPr="00244510">
        <w:rPr>
          <w:color w:val="000000" w:themeColor="text1"/>
          <w:shd w:val="clear" w:color="auto" w:fill="FFFFFF"/>
        </w:rPr>
        <w:t xml:space="preserve"> </w:t>
      </w:r>
      <w:r w:rsidR="005F7F60" w:rsidRPr="00244510">
        <w:rPr>
          <w:i/>
          <w:color w:val="000000" w:themeColor="text1"/>
          <w:shd w:val="clear" w:color="auto" w:fill="FFFFFF"/>
        </w:rPr>
        <w:t>et al.,</w:t>
      </w:r>
      <w:r w:rsidR="005F7F60" w:rsidRPr="00244510">
        <w:rPr>
          <w:color w:val="000000" w:themeColor="text1"/>
          <w:shd w:val="clear" w:color="auto" w:fill="FFFFFF"/>
        </w:rPr>
        <w:t xml:space="preserve"> 2017)</w:t>
      </w:r>
      <w:r w:rsidRPr="00244510">
        <w:rPr>
          <w:color w:val="000000" w:themeColor="text1"/>
          <w:lang w:val="en-GB"/>
        </w:rPr>
        <w:t>. VLE allows teachers and students to share resources along with various activities for interacting with each other. In addition, VLE is responsible for managing learning experiences and facilitating the teachers' and students' involvement in these entire learning experiences.</w:t>
      </w:r>
    </w:p>
    <w:p w14:paraId="6D962815" w14:textId="77777777" w:rsidR="00D0136E" w:rsidRPr="00244510" w:rsidRDefault="00572F52" w:rsidP="008C7DDE">
      <w:pPr>
        <w:pStyle w:val="Heading2"/>
        <w:rPr>
          <w:color w:val="000000" w:themeColor="text1"/>
          <w:lang w:val="en-GB"/>
        </w:rPr>
      </w:pPr>
      <w:bookmarkStart w:id="3" w:name="_q59tr0xmb3sm" w:colFirst="0" w:colLast="0"/>
      <w:bookmarkStart w:id="4" w:name="_Toc38981581"/>
      <w:bookmarkEnd w:id="3"/>
      <w:r w:rsidRPr="00244510">
        <w:rPr>
          <w:color w:val="000000" w:themeColor="text1"/>
          <w:lang w:val="en-GB"/>
        </w:rPr>
        <w:t>Aim</w:t>
      </w:r>
      <w:bookmarkEnd w:id="4"/>
    </w:p>
    <w:p w14:paraId="348CB121" w14:textId="77777777" w:rsidR="00D0136E" w:rsidRPr="00244510" w:rsidRDefault="00572F52" w:rsidP="008C7DDE">
      <w:pPr>
        <w:pStyle w:val="Normal1"/>
        <w:rPr>
          <w:color w:val="000000" w:themeColor="text1"/>
          <w:lang w:val="en-GB"/>
        </w:rPr>
      </w:pPr>
      <w:r w:rsidRPr="00244510">
        <w:rPr>
          <w:color w:val="000000" w:themeColor="text1"/>
          <w:lang w:val="en-GB"/>
        </w:rPr>
        <w:t>The research aims to assess the impact of "Virtual Learning Environment" on the learning experience of</w:t>
      </w:r>
      <w:r w:rsidR="00A655A2" w:rsidRPr="00244510">
        <w:rPr>
          <w:color w:val="000000" w:themeColor="text1"/>
          <w:lang w:val="en-GB"/>
        </w:rPr>
        <w:t xml:space="preserve"> students of</w:t>
      </w:r>
      <w:r w:rsidRPr="00244510">
        <w:rPr>
          <w:color w:val="000000" w:themeColor="text1"/>
          <w:lang w:val="en-GB"/>
        </w:rPr>
        <w:t xml:space="preserve"> the "University of Wales Trinity Saint David” (UW</w:t>
      </w:r>
      <w:r w:rsidR="008A4CBA" w:rsidRPr="00244510">
        <w:rPr>
          <w:color w:val="000000" w:themeColor="text1"/>
          <w:lang w:val="en-GB"/>
        </w:rPr>
        <w:t>TS</w:t>
      </w:r>
      <w:r w:rsidRPr="00244510">
        <w:rPr>
          <w:color w:val="000000" w:themeColor="text1"/>
          <w:lang w:val="en-GB"/>
        </w:rPr>
        <w:t>D) London Campus.</w:t>
      </w:r>
    </w:p>
    <w:p w14:paraId="14741070" w14:textId="77777777" w:rsidR="00D0136E" w:rsidRPr="00244510" w:rsidRDefault="00572F52" w:rsidP="008C7DDE">
      <w:pPr>
        <w:pStyle w:val="Heading2"/>
        <w:rPr>
          <w:color w:val="000000" w:themeColor="text1"/>
          <w:lang w:val="en-GB"/>
        </w:rPr>
      </w:pPr>
      <w:bookmarkStart w:id="5" w:name="_2y0cr2uu4zcj" w:colFirst="0" w:colLast="0"/>
      <w:bookmarkStart w:id="6" w:name="_Toc38981582"/>
      <w:bookmarkEnd w:id="5"/>
      <w:r w:rsidRPr="00244510">
        <w:rPr>
          <w:color w:val="000000" w:themeColor="text1"/>
          <w:lang w:val="en-GB"/>
        </w:rPr>
        <w:t>Objectives</w:t>
      </w:r>
      <w:bookmarkEnd w:id="6"/>
    </w:p>
    <w:p w14:paraId="43A75D2C" w14:textId="77777777" w:rsidR="00D0136E" w:rsidRPr="00244510" w:rsidRDefault="00572F52" w:rsidP="008C7DDE">
      <w:pPr>
        <w:pStyle w:val="Normal1"/>
        <w:rPr>
          <w:color w:val="000000" w:themeColor="text1"/>
          <w:lang w:val="en-GB"/>
        </w:rPr>
      </w:pPr>
      <w:r w:rsidRPr="00244510">
        <w:rPr>
          <w:color w:val="000000" w:themeColor="text1"/>
          <w:lang w:val="en-GB"/>
        </w:rPr>
        <w:t>The objectives of the research are as follows:</w:t>
      </w:r>
    </w:p>
    <w:p w14:paraId="06AE3B94" w14:textId="77777777" w:rsidR="00D0136E" w:rsidRPr="00244510" w:rsidRDefault="00572F52" w:rsidP="008C7DDE">
      <w:pPr>
        <w:pStyle w:val="Normal1"/>
        <w:numPr>
          <w:ilvl w:val="0"/>
          <w:numId w:val="1"/>
        </w:numPr>
        <w:rPr>
          <w:color w:val="000000" w:themeColor="text1"/>
          <w:lang w:val="en-GB"/>
        </w:rPr>
      </w:pPr>
      <w:r w:rsidRPr="00244510">
        <w:rPr>
          <w:color w:val="000000" w:themeColor="text1"/>
          <w:lang w:val="en-GB"/>
        </w:rPr>
        <w:t>To discuss the application of VLE in UWTSD</w:t>
      </w:r>
    </w:p>
    <w:p w14:paraId="65304107" w14:textId="77777777" w:rsidR="00D0136E" w:rsidRPr="00244510" w:rsidRDefault="00572F52" w:rsidP="008C7DDE">
      <w:pPr>
        <w:pStyle w:val="Normal1"/>
        <w:numPr>
          <w:ilvl w:val="0"/>
          <w:numId w:val="1"/>
        </w:numPr>
        <w:rPr>
          <w:color w:val="000000" w:themeColor="text1"/>
          <w:lang w:val="en-GB"/>
        </w:rPr>
      </w:pPr>
      <w:r w:rsidRPr="00244510">
        <w:rPr>
          <w:color w:val="000000" w:themeColor="text1"/>
          <w:lang w:val="en-GB"/>
        </w:rPr>
        <w:t>To illustrate the positive and negative impact of VLE on learning experience in UWTSD</w:t>
      </w:r>
    </w:p>
    <w:p w14:paraId="073BA674" w14:textId="77777777" w:rsidR="00D0136E" w:rsidRPr="00244510" w:rsidRDefault="00572F52" w:rsidP="008C7DDE">
      <w:pPr>
        <w:pStyle w:val="Normal1"/>
        <w:numPr>
          <w:ilvl w:val="0"/>
          <w:numId w:val="1"/>
        </w:numPr>
        <w:rPr>
          <w:color w:val="000000" w:themeColor="text1"/>
          <w:lang w:val="en-GB"/>
        </w:rPr>
      </w:pPr>
      <w:r w:rsidRPr="00244510">
        <w:rPr>
          <w:color w:val="000000" w:themeColor="text1"/>
          <w:lang w:val="en-GB"/>
        </w:rPr>
        <w:t>To explain the challenges of VLE on learning experience in UWTSD</w:t>
      </w:r>
    </w:p>
    <w:p w14:paraId="166D5BC0" w14:textId="77777777" w:rsidR="00D0136E" w:rsidRPr="00244510" w:rsidRDefault="00572F52" w:rsidP="008C7DDE">
      <w:pPr>
        <w:pStyle w:val="Normal1"/>
        <w:numPr>
          <w:ilvl w:val="0"/>
          <w:numId w:val="1"/>
        </w:numPr>
        <w:rPr>
          <w:color w:val="000000" w:themeColor="text1"/>
          <w:lang w:val="en-GB"/>
        </w:rPr>
      </w:pPr>
      <w:r w:rsidRPr="00244510">
        <w:rPr>
          <w:color w:val="000000" w:themeColor="text1"/>
          <w:lang w:val="en-GB"/>
        </w:rPr>
        <w:t>To provide recommendation for mitigating challenges of VLE in UWTSD</w:t>
      </w:r>
    </w:p>
    <w:p w14:paraId="7C65A3A5" w14:textId="77777777" w:rsidR="00D0136E" w:rsidRPr="00244510" w:rsidRDefault="008A4CBA" w:rsidP="008C7DDE">
      <w:pPr>
        <w:pStyle w:val="Heading1"/>
        <w:rPr>
          <w:color w:val="000000" w:themeColor="text1"/>
          <w:lang w:val="en-GB"/>
        </w:rPr>
      </w:pPr>
      <w:bookmarkStart w:id="7" w:name="_df3vbuf3p1xn" w:colFirst="0" w:colLast="0"/>
      <w:bookmarkStart w:id="8" w:name="_Toc38981583"/>
      <w:bookmarkEnd w:id="7"/>
      <w:r w:rsidRPr="00244510">
        <w:rPr>
          <w:color w:val="000000" w:themeColor="text1"/>
          <w:lang w:val="en-GB"/>
        </w:rPr>
        <w:t xml:space="preserve">2. </w:t>
      </w:r>
      <w:r w:rsidR="00572F52" w:rsidRPr="00244510">
        <w:rPr>
          <w:color w:val="000000" w:themeColor="text1"/>
          <w:lang w:val="en-GB"/>
        </w:rPr>
        <w:t>Rationale of the research</w:t>
      </w:r>
      <w:bookmarkEnd w:id="8"/>
    </w:p>
    <w:p w14:paraId="6243FB68" w14:textId="77777777" w:rsidR="00C77C99" w:rsidRPr="00244510" w:rsidRDefault="00C77C99" w:rsidP="008C7DDE">
      <w:pPr>
        <w:pStyle w:val="Normal1"/>
        <w:rPr>
          <w:color w:val="000000" w:themeColor="text1"/>
          <w:lang w:val="en-GB"/>
        </w:rPr>
      </w:pPr>
      <w:r w:rsidRPr="00244510">
        <w:rPr>
          <w:color w:val="000000" w:themeColor="text1"/>
          <w:lang w:val="en-GB"/>
        </w:rPr>
        <w:t>Technology has formed the basis of not only business operations, but also knowledge transfer. It can be claimed that technology-based platforms are now being used by educational institutions to connect easily with students and to develop a transparent learning environment. However, such learning platforms are often accompanied with some drawbacks. For instance, student psychology is different; therefore, virtual learning might not prove to be productive for students (</w:t>
      </w:r>
      <w:proofErr w:type="spellStart"/>
      <w:r w:rsidRPr="00244510">
        <w:rPr>
          <w:color w:val="000000" w:themeColor="text1"/>
          <w:shd w:val="clear" w:color="auto" w:fill="FFFFFF"/>
        </w:rPr>
        <w:t>Wijesooriya</w:t>
      </w:r>
      <w:proofErr w:type="spellEnd"/>
      <w:r w:rsidRPr="00244510">
        <w:rPr>
          <w:color w:val="000000" w:themeColor="text1"/>
          <w:shd w:val="clear" w:color="auto" w:fill="FFFFFF"/>
        </w:rPr>
        <w:t xml:space="preserve"> </w:t>
      </w:r>
      <w:r w:rsidRPr="00244510">
        <w:rPr>
          <w:i/>
          <w:color w:val="000000" w:themeColor="text1"/>
          <w:shd w:val="clear" w:color="auto" w:fill="FFFFFF"/>
        </w:rPr>
        <w:t>et al.,</w:t>
      </w:r>
      <w:r w:rsidRPr="00244510">
        <w:rPr>
          <w:color w:val="000000" w:themeColor="text1"/>
          <w:shd w:val="clear" w:color="auto" w:fill="FFFFFF"/>
        </w:rPr>
        <w:t xml:space="preserve"> 2019)</w:t>
      </w:r>
      <w:r w:rsidRPr="00244510">
        <w:rPr>
          <w:color w:val="000000" w:themeColor="text1"/>
          <w:lang w:val="en-GB"/>
        </w:rPr>
        <w:t xml:space="preserve">. On the other hand, technical difficulties restrict individuals from accessing such platforms. Therefore, it is important to analyse the externalities linked with the application of VLE within educational environment. </w:t>
      </w:r>
    </w:p>
    <w:p w14:paraId="6510B865" w14:textId="77777777" w:rsidR="00D0136E" w:rsidRPr="00244510" w:rsidRDefault="00572F52" w:rsidP="008C7DDE">
      <w:pPr>
        <w:pStyle w:val="Normal1"/>
        <w:rPr>
          <w:color w:val="000000" w:themeColor="text1"/>
          <w:lang w:val="en-GB"/>
        </w:rPr>
      </w:pPr>
      <w:r w:rsidRPr="00244510">
        <w:rPr>
          <w:color w:val="000000" w:themeColor="text1"/>
          <w:lang w:val="en-GB"/>
        </w:rPr>
        <w:t xml:space="preserve">The main reason for this study is to improve the learning experience of both teachers and students with the help of advanced VLE technology. “University of Wales Trinity Saint David </w:t>
      </w:r>
      <w:r w:rsidRPr="00244510">
        <w:rPr>
          <w:color w:val="000000" w:themeColor="text1"/>
          <w:lang w:val="en-GB"/>
        </w:rPr>
        <w:lastRenderedPageBreak/>
        <w:t>London” uses VLE for motivating and giving an advanced learning experience, which is beyond the experience of classrooms</w:t>
      </w:r>
      <w:r w:rsidR="00C77C99" w:rsidRPr="00244510">
        <w:rPr>
          <w:color w:val="000000" w:themeColor="text1"/>
          <w:lang w:val="en-GB"/>
        </w:rPr>
        <w:t>.</w:t>
      </w:r>
    </w:p>
    <w:p w14:paraId="4D7EDEF2" w14:textId="77777777" w:rsidR="00D0136E" w:rsidRPr="00244510" w:rsidRDefault="008A4CBA" w:rsidP="008C7DDE">
      <w:pPr>
        <w:pStyle w:val="Heading1"/>
        <w:rPr>
          <w:color w:val="000000" w:themeColor="text1"/>
          <w:lang w:val="en-GB"/>
        </w:rPr>
      </w:pPr>
      <w:bookmarkStart w:id="9" w:name="_aj8xiywwvtqi" w:colFirst="0" w:colLast="0"/>
      <w:bookmarkStart w:id="10" w:name="_Toc38981584"/>
      <w:bookmarkEnd w:id="9"/>
      <w:r w:rsidRPr="00244510">
        <w:rPr>
          <w:color w:val="000000" w:themeColor="text1"/>
          <w:lang w:val="en-GB"/>
        </w:rPr>
        <w:t xml:space="preserve">3. </w:t>
      </w:r>
      <w:r w:rsidR="00572F52" w:rsidRPr="00244510">
        <w:rPr>
          <w:color w:val="000000" w:themeColor="text1"/>
          <w:lang w:val="en-GB"/>
        </w:rPr>
        <w:t>Literature Review</w:t>
      </w:r>
      <w:bookmarkEnd w:id="10"/>
      <w:r w:rsidR="00572F52" w:rsidRPr="00244510">
        <w:rPr>
          <w:color w:val="000000" w:themeColor="text1"/>
          <w:lang w:val="en-GB"/>
        </w:rPr>
        <w:tab/>
      </w:r>
    </w:p>
    <w:p w14:paraId="173BC51B" w14:textId="77777777" w:rsidR="00D0136E" w:rsidRPr="00244510" w:rsidRDefault="00572F52" w:rsidP="008C7DDE">
      <w:pPr>
        <w:pStyle w:val="Heading2"/>
        <w:rPr>
          <w:color w:val="000000" w:themeColor="text1"/>
          <w:lang w:val="en-GB"/>
        </w:rPr>
      </w:pPr>
      <w:bookmarkStart w:id="11" w:name="_l2p1jgd2masc" w:colFirst="0" w:colLast="0"/>
      <w:bookmarkStart w:id="12" w:name="_Toc38981585"/>
      <w:bookmarkEnd w:id="11"/>
      <w:r w:rsidRPr="00244510">
        <w:rPr>
          <w:color w:val="000000" w:themeColor="text1"/>
          <w:lang w:val="en-GB"/>
        </w:rPr>
        <w:t>Concept of VLE</w:t>
      </w:r>
      <w:bookmarkEnd w:id="12"/>
    </w:p>
    <w:p w14:paraId="6B055274" w14:textId="4CE644E6" w:rsidR="00D0136E" w:rsidRPr="00244510" w:rsidRDefault="00572F52" w:rsidP="008C7DDE">
      <w:pPr>
        <w:pStyle w:val="Normal1"/>
        <w:rPr>
          <w:color w:val="000000" w:themeColor="text1"/>
          <w:lang w:val="en-GB"/>
        </w:rPr>
      </w:pPr>
      <w:r w:rsidRPr="00244510">
        <w:rPr>
          <w:color w:val="000000" w:themeColor="text1"/>
          <w:lang w:val="en-GB"/>
        </w:rPr>
        <w:t>A VLE is considered as the online system composed of various tools for giving support and maintaining the entire learning course. It also works as a "software package" and helps the teacher or instructor to share important information about the learning course through a "web-based environment". According to</w:t>
      </w:r>
      <w:r w:rsidR="002D7173" w:rsidRPr="00244510">
        <w:rPr>
          <w:color w:val="000000" w:themeColor="text1"/>
          <w:lang w:val="en-GB"/>
        </w:rPr>
        <w:t xml:space="preserve"> </w:t>
      </w:r>
      <w:proofErr w:type="spellStart"/>
      <w:r w:rsidR="002D7173" w:rsidRPr="00244510">
        <w:rPr>
          <w:color w:val="000000" w:themeColor="text1"/>
          <w:shd w:val="clear" w:color="auto" w:fill="FFFFFF"/>
        </w:rPr>
        <w:t>Phungsuk</w:t>
      </w:r>
      <w:proofErr w:type="spellEnd"/>
      <w:r w:rsidR="002D7173" w:rsidRPr="00244510">
        <w:rPr>
          <w:color w:val="000000" w:themeColor="text1"/>
          <w:shd w:val="clear" w:color="auto" w:fill="FFFFFF"/>
        </w:rPr>
        <w:t xml:space="preserve"> </w:t>
      </w:r>
      <w:r w:rsidR="002D7173" w:rsidRPr="00244510">
        <w:rPr>
          <w:i/>
          <w:color w:val="000000" w:themeColor="text1"/>
          <w:shd w:val="clear" w:color="auto" w:fill="FFFFFF"/>
        </w:rPr>
        <w:t>et al.</w:t>
      </w:r>
      <w:r w:rsidR="002D7173" w:rsidRPr="00244510">
        <w:rPr>
          <w:color w:val="000000" w:themeColor="text1"/>
          <w:shd w:val="clear" w:color="auto" w:fill="FFFFFF"/>
        </w:rPr>
        <w:t xml:space="preserve"> (2017</w:t>
      </w:r>
      <w:r w:rsidRPr="00244510">
        <w:rPr>
          <w:color w:val="000000" w:themeColor="text1"/>
          <w:lang w:val="en-GB"/>
        </w:rPr>
        <w:t xml:space="preserve">), VLE plays a significant role to allow the teachers for selecting and using various resources as well as applications to monitor the entire course content. VLE provides a virtual platform where the content of the course can be stored. On behalf of </w:t>
      </w:r>
      <w:r w:rsidR="005D47AA" w:rsidRPr="00244510">
        <w:rPr>
          <w:color w:val="000000" w:themeColor="text1"/>
          <w:shd w:val="clear" w:color="auto" w:fill="FFFFFF"/>
        </w:rPr>
        <w:t xml:space="preserve">Awang </w:t>
      </w:r>
      <w:r w:rsidR="005D47AA" w:rsidRPr="00244510">
        <w:rPr>
          <w:i/>
          <w:color w:val="000000" w:themeColor="text1"/>
          <w:shd w:val="clear" w:color="auto" w:fill="FFFFFF"/>
        </w:rPr>
        <w:t>et al.</w:t>
      </w:r>
      <w:r w:rsidR="005D47AA" w:rsidRPr="00244510">
        <w:rPr>
          <w:color w:val="000000" w:themeColor="text1"/>
          <w:shd w:val="clear" w:color="auto" w:fill="FFFFFF"/>
        </w:rPr>
        <w:t xml:space="preserve"> (2019</w:t>
      </w:r>
      <w:r w:rsidRPr="00244510">
        <w:rPr>
          <w:color w:val="000000" w:themeColor="text1"/>
          <w:lang w:val="en-GB"/>
        </w:rPr>
        <w:t xml:space="preserve">), VLE also helps the teacher for creating online courses and enrolling the students within these courses. Within these courses, teachers and students can make interaction by using several resources such as chatting or sending </w:t>
      </w:r>
      <w:r w:rsidR="00C75BB4" w:rsidRPr="00244510">
        <w:rPr>
          <w:color w:val="000000" w:themeColor="text1"/>
          <w:lang w:val="en-GB"/>
        </w:rPr>
        <w:t>messages,</w:t>
      </w:r>
      <w:r w:rsidRPr="00244510">
        <w:rPr>
          <w:color w:val="000000" w:themeColor="text1"/>
          <w:lang w:val="en-GB"/>
        </w:rPr>
        <w:t xml:space="preserve"> or they can also use video conferencing for arranging a meeting. </w:t>
      </w:r>
    </w:p>
    <w:p w14:paraId="46392E71" w14:textId="77777777" w:rsidR="00D0136E" w:rsidRPr="00244510" w:rsidRDefault="00572F52" w:rsidP="008C7DDE">
      <w:pPr>
        <w:pStyle w:val="Heading2"/>
        <w:rPr>
          <w:color w:val="000000" w:themeColor="text1"/>
          <w:lang w:val="en-GB"/>
        </w:rPr>
      </w:pPr>
      <w:bookmarkStart w:id="13" w:name="_bpmt0hlg3i7p" w:colFirst="0" w:colLast="0"/>
      <w:bookmarkStart w:id="14" w:name="_Toc38981586"/>
      <w:bookmarkEnd w:id="13"/>
      <w:r w:rsidRPr="00244510">
        <w:rPr>
          <w:color w:val="000000" w:themeColor="text1"/>
          <w:lang w:val="en-GB"/>
        </w:rPr>
        <w:t>Impact of VLE on learning experience</w:t>
      </w:r>
      <w:bookmarkEnd w:id="14"/>
    </w:p>
    <w:p w14:paraId="1AB77A19" w14:textId="77777777" w:rsidR="00D0136E" w:rsidRPr="00244510" w:rsidRDefault="00572F52" w:rsidP="008C7DDE">
      <w:pPr>
        <w:pStyle w:val="Normal1"/>
        <w:rPr>
          <w:color w:val="000000" w:themeColor="text1"/>
          <w:lang w:val="en-GB"/>
        </w:rPr>
      </w:pPr>
      <w:r w:rsidRPr="00244510">
        <w:rPr>
          <w:color w:val="000000" w:themeColor="text1"/>
          <w:lang w:val="en-GB"/>
        </w:rPr>
        <w:t>VLE makes both “negative and positive” impacts on the entire learning process of learners. From the viewpoint of</w:t>
      </w:r>
      <w:r w:rsidR="00A952B9" w:rsidRPr="00244510">
        <w:rPr>
          <w:color w:val="000000" w:themeColor="text1"/>
          <w:lang w:val="en-GB"/>
        </w:rPr>
        <w:t xml:space="preserve"> </w:t>
      </w:r>
      <w:r w:rsidR="00A952B9" w:rsidRPr="00244510">
        <w:rPr>
          <w:color w:val="000000" w:themeColor="text1"/>
          <w:shd w:val="clear" w:color="auto" w:fill="FFFFFF"/>
        </w:rPr>
        <w:t>Herrera (2017</w:t>
      </w:r>
      <w:r w:rsidRPr="00244510">
        <w:rPr>
          <w:color w:val="000000" w:themeColor="text1"/>
          <w:lang w:val="en-GB"/>
        </w:rPr>
        <w:t xml:space="preserve">), VLE is one of the best sources in order to get additional information during the learning process and students can get modules along with past assessment papers as a highly useful resource. Students can use these modules instead of lecture notes at the time of the exam. However, sometimes students cannot make good relationships with these resources and utilize the link properly to get effective information. Students cannot rely on the VLE technology compared to lecture notes during the exam. </w:t>
      </w:r>
      <w:proofErr w:type="spellStart"/>
      <w:r w:rsidR="00520420" w:rsidRPr="00244510">
        <w:rPr>
          <w:color w:val="000000" w:themeColor="text1"/>
          <w:shd w:val="clear" w:color="auto" w:fill="FFFFFF"/>
        </w:rPr>
        <w:t>Goeser</w:t>
      </w:r>
      <w:proofErr w:type="spellEnd"/>
      <w:r w:rsidR="00520420" w:rsidRPr="00244510">
        <w:rPr>
          <w:color w:val="000000" w:themeColor="text1"/>
          <w:shd w:val="clear" w:color="auto" w:fill="FFFFFF"/>
        </w:rPr>
        <w:t xml:space="preserve"> </w:t>
      </w:r>
      <w:r w:rsidR="00520420" w:rsidRPr="00244510">
        <w:rPr>
          <w:i/>
          <w:color w:val="000000" w:themeColor="text1"/>
          <w:shd w:val="clear" w:color="auto" w:fill="FFFFFF"/>
        </w:rPr>
        <w:t>et al.</w:t>
      </w:r>
      <w:r w:rsidR="00520420" w:rsidRPr="00244510">
        <w:rPr>
          <w:color w:val="000000" w:themeColor="text1"/>
          <w:shd w:val="clear" w:color="auto" w:fill="FFFFFF"/>
        </w:rPr>
        <w:t xml:space="preserve"> (2018)</w:t>
      </w:r>
      <w:r w:rsidR="00520420" w:rsidRPr="00244510">
        <w:rPr>
          <w:color w:val="000000" w:themeColor="text1"/>
          <w:lang w:val="en-GB"/>
        </w:rPr>
        <w:t xml:space="preserve"> states, VLE make</w:t>
      </w:r>
      <w:r w:rsidRPr="00244510">
        <w:rPr>
          <w:color w:val="000000" w:themeColor="text1"/>
          <w:lang w:val="en-GB"/>
        </w:rPr>
        <w:t xml:space="preserve"> contact teacher’s lectures with the student’s query. On the contrary, students sometimes prefer “face-to-face” lectures for solving any instant query that is more useful rather than online courses.</w:t>
      </w:r>
    </w:p>
    <w:p w14:paraId="0BD3CAC8" w14:textId="77777777" w:rsidR="00D0136E" w:rsidRPr="00244510" w:rsidRDefault="00572F52" w:rsidP="008C7DDE">
      <w:pPr>
        <w:pStyle w:val="Heading2"/>
        <w:rPr>
          <w:color w:val="000000" w:themeColor="text1"/>
          <w:lang w:val="en-GB"/>
        </w:rPr>
      </w:pPr>
      <w:bookmarkStart w:id="15" w:name="_nqvjx5pbcgkl" w:colFirst="0" w:colLast="0"/>
      <w:bookmarkStart w:id="16" w:name="_Toc38981587"/>
      <w:bookmarkEnd w:id="15"/>
      <w:r w:rsidRPr="00244510">
        <w:rPr>
          <w:color w:val="000000" w:themeColor="text1"/>
          <w:lang w:val="en-GB"/>
        </w:rPr>
        <w:t>Barriers related to VLE</w:t>
      </w:r>
      <w:bookmarkEnd w:id="16"/>
    </w:p>
    <w:p w14:paraId="571708E3" w14:textId="77777777" w:rsidR="00D0136E" w:rsidRPr="00244510" w:rsidRDefault="00572F52" w:rsidP="008C7DDE">
      <w:pPr>
        <w:pStyle w:val="Normal1"/>
        <w:rPr>
          <w:color w:val="000000" w:themeColor="text1"/>
          <w:lang w:val="en-GB"/>
        </w:rPr>
      </w:pPr>
      <w:r w:rsidRPr="00244510">
        <w:rPr>
          <w:color w:val="000000" w:themeColor="text1"/>
          <w:lang w:val="en-GB"/>
        </w:rPr>
        <w:t>Both learners and tutors faced various types of challenges due to the implementation of VLE technology. In the case of students, they require IT skills and proper IT infrastructure to use VLE technology</w:t>
      </w:r>
      <w:r w:rsidR="00D2193E" w:rsidRPr="00244510">
        <w:rPr>
          <w:color w:val="000000" w:themeColor="text1"/>
          <w:lang w:val="en-GB"/>
        </w:rPr>
        <w:t xml:space="preserve"> (</w:t>
      </w:r>
      <w:proofErr w:type="spellStart"/>
      <w:r w:rsidR="00D2193E" w:rsidRPr="00244510">
        <w:rPr>
          <w:color w:val="000000" w:themeColor="text1"/>
          <w:shd w:val="clear" w:color="auto" w:fill="FFFFFF"/>
        </w:rPr>
        <w:t>Lineses</w:t>
      </w:r>
      <w:proofErr w:type="spellEnd"/>
      <w:r w:rsidR="00D2193E" w:rsidRPr="00244510">
        <w:rPr>
          <w:color w:val="000000" w:themeColor="text1"/>
          <w:shd w:val="clear" w:color="auto" w:fill="FFFFFF"/>
        </w:rPr>
        <w:t xml:space="preserve"> and Aguilar, 2019)</w:t>
      </w:r>
      <w:r w:rsidRPr="00244510">
        <w:rPr>
          <w:color w:val="000000" w:themeColor="text1"/>
          <w:lang w:val="en-GB"/>
        </w:rPr>
        <w:t xml:space="preserve">. Students get afraid to communicate with teachers through online chatting as it replaces the "face-to-face" communication. On the other hand, in order to use VLE teachers also require proper IT skills along with technical support to bring </w:t>
      </w:r>
      <w:r w:rsidRPr="00244510">
        <w:rPr>
          <w:color w:val="000000" w:themeColor="text1"/>
          <w:lang w:val="en-GB"/>
        </w:rPr>
        <w:lastRenderedPageBreak/>
        <w:t>changes in the learning process. Teachers must require adequate time including preparation to set up and design entire activities. Technical risk can be the biggest challenge of VLE as it depends on technology</w:t>
      </w:r>
      <w:r w:rsidR="00C671E3" w:rsidRPr="00244510">
        <w:rPr>
          <w:color w:val="000000" w:themeColor="text1"/>
          <w:lang w:val="en-GB"/>
        </w:rPr>
        <w:t xml:space="preserve"> (</w:t>
      </w:r>
      <w:proofErr w:type="spellStart"/>
      <w:r w:rsidR="00C671E3" w:rsidRPr="00244510">
        <w:rPr>
          <w:color w:val="000000" w:themeColor="text1"/>
          <w:shd w:val="clear" w:color="auto" w:fill="FFFFFF"/>
        </w:rPr>
        <w:t>Shazali</w:t>
      </w:r>
      <w:proofErr w:type="spellEnd"/>
      <w:r w:rsidR="00C671E3" w:rsidRPr="00244510">
        <w:rPr>
          <w:color w:val="000000" w:themeColor="text1"/>
          <w:shd w:val="clear" w:color="auto" w:fill="FFFFFF"/>
        </w:rPr>
        <w:t xml:space="preserve"> and Hashim, 2018)</w:t>
      </w:r>
      <w:r w:rsidRPr="00244510">
        <w:rPr>
          <w:color w:val="000000" w:themeColor="text1"/>
          <w:lang w:val="en-GB"/>
        </w:rPr>
        <w:t>. Further, it also requires e-marketing for accessing the internet to run this software efficiently.</w:t>
      </w:r>
    </w:p>
    <w:p w14:paraId="29BCC914" w14:textId="77777777" w:rsidR="00D0136E" w:rsidRPr="00244510" w:rsidRDefault="000472F3" w:rsidP="008C7DDE">
      <w:pPr>
        <w:pStyle w:val="Heading2"/>
        <w:rPr>
          <w:color w:val="000000" w:themeColor="text1"/>
          <w:lang w:val="en-GB"/>
        </w:rPr>
      </w:pPr>
      <w:bookmarkStart w:id="17" w:name="_k45idwasncp" w:colFirst="0" w:colLast="0"/>
      <w:bookmarkStart w:id="18" w:name="_Toc38981588"/>
      <w:bookmarkEnd w:id="17"/>
      <w:r w:rsidRPr="00244510">
        <w:rPr>
          <w:color w:val="000000" w:themeColor="text1"/>
          <w:lang w:val="en-GB"/>
        </w:rPr>
        <w:t xml:space="preserve">Ways </w:t>
      </w:r>
      <w:r w:rsidR="00572F52" w:rsidRPr="00244510">
        <w:rPr>
          <w:color w:val="000000" w:themeColor="text1"/>
          <w:lang w:val="en-GB"/>
        </w:rPr>
        <w:t>for overcoming challenges of VLE</w:t>
      </w:r>
      <w:bookmarkEnd w:id="18"/>
    </w:p>
    <w:p w14:paraId="4A7ACB39" w14:textId="77777777" w:rsidR="00D0136E" w:rsidRPr="00244510" w:rsidRDefault="00572F52" w:rsidP="008C7DDE">
      <w:pPr>
        <w:pStyle w:val="Normal1"/>
        <w:rPr>
          <w:color w:val="000000" w:themeColor="text1"/>
          <w:lang w:val="en-GB"/>
        </w:rPr>
      </w:pPr>
      <w:r w:rsidRPr="00244510">
        <w:rPr>
          <w:color w:val="000000" w:themeColor="text1"/>
          <w:lang w:val="en-GB"/>
        </w:rPr>
        <w:t>In order to overcome the challenges of VLE, the students should be accurate and provide proper admin support timely. In addition, they should give flexible support to teachers by self-enrolling processes and giving one-to-one support to one another to overcome fear. Both students and teachers require support and proper training for understanding VLE tools to improve the entire learning experience as well as the communication process. For mitigating technical issues of VLE, it is necessary to identify and solve these problems timely. According to</w:t>
      </w:r>
      <w:r w:rsidR="008D5376" w:rsidRPr="00244510">
        <w:rPr>
          <w:color w:val="000000" w:themeColor="text1"/>
          <w:lang w:val="en-GB"/>
        </w:rPr>
        <w:t xml:space="preserve"> </w:t>
      </w:r>
      <w:proofErr w:type="spellStart"/>
      <w:r w:rsidR="008D5376" w:rsidRPr="00244510">
        <w:rPr>
          <w:color w:val="000000" w:themeColor="text1"/>
          <w:shd w:val="clear" w:color="auto" w:fill="FFFFFF"/>
        </w:rPr>
        <w:t>Dayag</w:t>
      </w:r>
      <w:proofErr w:type="spellEnd"/>
      <w:r w:rsidR="008D5376" w:rsidRPr="00244510">
        <w:rPr>
          <w:color w:val="000000" w:themeColor="text1"/>
          <w:shd w:val="clear" w:color="auto" w:fill="FFFFFF"/>
        </w:rPr>
        <w:t xml:space="preserve"> (2018</w:t>
      </w:r>
      <w:r w:rsidRPr="00244510">
        <w:rPr>
          <w:color w:val="000000" w:themeColor="text1"/>
          <w:lang w:val="en-GB"/>
        </w:rPr>
        <w:t>), as VLE needs appropriate internet facilities therefore, students, as well as teachers, give e-marketing support for enhancing the infrastructure of VLE. It must be ensured that the provided information on VLE is relevant to the respective learning course and learners and tutors both get equal opportunity to access this technology.</w:t>
      </w:r>
    </w:p>
    <w:p w14:paraId="63D32412" w14:textId="77777777" w:rsidR="007D2E31" w:rsidRDefault="007D2E31">
      <w:pPr>
        <w:rPr>
          <w:b/>
          <w:color w:val="000000" w:themeColor="text1"/>
        </w:rPr>
      </w:pPr>
      <w:bookmarkStart w:id="19" w:name="_l3nn84dtu4qo" w:colFirst="0" w:colLast="0"/>
      <w:bookmarkStart w:id="20" w:name="_ld5801lbsdil" w:colFirst="0" w:colLast="0"/>
      <w:bookmarkStart w:id="21" w:name="_cmfcyd623tl2" w:colFirst="0" w:colLast="0"/>
      <w:bookmarkEnd w:id="19"/>
      <w:bookmarkEnd w:id="20"/>
      <w:bookmarkEnd w:id="21"/>
      <w:r>
        <w:rPr>
          <w:color w:val="000000" w:themeColor="text1"/>
        </w:rPr>
        <w:br w:type="page"/>
      </w:r>
    </w:p>
    <w:p w14:paraId="361BA2A0" w14:textId="77777777" w:rsidR="00D0136E" w:rsidRPr="00244510" w:rsidRDefault="008A4CBA" w:rsidP="008C7DDE">
      <w:pPr>
        <w:pStyle w:val="Heading1"/>
        <w:rPr>
          <w:color w:val="000000" w:themeColor="text1"/>
          <w:lang w:val="en-GB"/>
        </w:rPr>
      </w:pPr>
      <w:bookmarkStart w:id="22" w:name="_Toc38981589"/>
      <w:r w:rsidRPr="00244510">
        <w:rPr>
          <w:color w:val="000000" w:themeColor="text1"/>
          <w:lang w:val="en-GB"/>
        </w:rPr>
        <w:lastRenderedPageBreak/>
        <w:t xml:space="preserve">4. </w:t>
      </w:r>
      <w:r w:rsidR="00572F52" w:rsidRPr="00244510">
        <w:rPr>
          <w:color w:val="000000" w:themeColor="text1"/>
          <w:lang w:val="en-GB"/>
        </w:rPr>
        <w:t>Research Methods and Methodologies</w:t>
      </w:r>
      <w:bookmarkEnd w:id="22"/>
    </w:p>
    <w:p w14:paraId="5D3AB707" w14:textId="77777777" w:rsidR="00D0136E" w:rsidRPr="00244510" w:rsidRDefault="00572F52" w:rsidP="008C7DDE">
      <w:pPr>
        <w:pStyle w:val="Heading2"/>
        <w:rPr>
          <w:color w:val="000000" w:themeColor="text1"/>
          <w:lang w:val="en-GB"/>
        </w:rPr>
      </w:pPr>
      <w:bookmarkStart w:id="23" w:name="_deuyxivbxk4f" w:colFirst="0" w:colLast="0"/>
      <w:bookmarkStart w:id="24" w:name="_Toc38981590"/>
      <w:bookmarkEnd w:id="23"/>
      <w:r w:rsidRPr="00244510">
        <w:rPr>
          <w:color w:val="000000" w:themeColor="text1"/>
          <w:lang w:val="en-GB"/>
        </w:rPr>
        <w:t>Quantitative</w:t>
      </w:r>
      <w:bookmarkEnd w:id="24"/>
    </w:p>
    <w:p w14:paraId="308C7EC1" w14:textId="69ABA5D7" w:rsidR="00D0136E" w:rsidRPr="00244510" w:rsidRDefault="00572F52" w:rsidP="008C7DDE">
      <w:pPr>
        <w:pStyle w:val="Normal1"/>
        <w:rPr>
          <w:color w:val="000000" w:themeColor="text1"/>
          <w:lang w:val="en-GB"/>
        </w:rPr>
      </w:pPr>
      <w:r w:rsidRPr="00244510">
        <w:rPr>
          <w:color w:val="000000" w:themeColor="text1"/>
          <w:lang w:val="en-GB"/>
        </w:rPr>
        <w:t>"Quantitative Research" refers to the systematic analysis of phenomena in order to obtain quantifiable information and perform statistical as well as computational techniques</w:t>
      </w:r>
      <w:r w:rsidR="00BE0801" w:rsidRPr="00244510">
        <w:rPr>
          <w:color w:val="000000" w:themeColor="text1"/>
          <w:lang w:val="en-GB"/>
        </w:rPr>
        <w:t xml:space="preserve"> (</w:t>
      </w:r>
      <w:r w:rsidR="00BE0801" w:rsidRPr="00244510">
        <w:rPr>
          <w:color w:val="000000" w:themeColor="text1"/>
          <w:shd w:val="clear" w:color="auto" w:fill="FFFFFF"/>
        </w:rPr>
        <w:t xml:space="preserve">Anderson </w:t>
      </w:r>
      <w:r w:rsidR="00BE0801" w:rsidRPr="00244510">
        <w:rPr>
          <w:i/>
          <w:color w:val="000000" w:themeColor="text1"/>
          <w:shd w:val="clear" w:color="auto" w:fill="FFFFFF"/>
        </w:rPr>
        <w:t>et al.,</w:t>
      </w:r>
      <w:r w:rsidR="00BE0801" w:rsidRPr="00244510">
        <w:rPr>
          <w:color w:val="000000" w:themeColor="text1"/>
          <w:shd w:val="clear" w:color="auto" w:fill="FFFFFF"/>
        </w:rPr>
        <w:t xml:space="preserve"> 2018)</w:t>
      </w:r>
      <w:r w:rsidRPr="00244510">
        <w:rPr>
          <w:color w:val="000000" w:themeColor="text1"/>
          <w:lang w:val="en-GB"/>
        </w:rPr>
        <w:t xml:space="preserve">. In this case, the researcher has selected a survey process by considering students of UWTSD to acquire research-related data. For conducting this </w:t>
      </w:r>
      <w:r w:rsidR="00C75BB4" w:rsidRPr="00244510">
        <w:rPr>
          <w:color w:val="000000" w:themeColor="text1"/>
          <w:lang w:val="en-GB"/>
        </w:rPr>
        <w:t>process,</w:t>
      </w:r>
      <w:r w:rsidRPr="00244510">
        <w:rPr>
          <w:color w:val="000000" w:themeColor="text1"/>
          <w:lang w:val="en-GB"/>
        </w:rPr>
        <w:t xml:space="preserve"> a set of questions has been prepared and asked the students.</w:t>
      </w:r>
    </w:p>
    <w:p w14:paraId="18E78B95" w14:textId="77777777" w:rsidR="00D0136E" w:rsidRPr="00244510" w:rsidRDefault="00572F52" w:rsidP="008C7DDE">
      <w:pPr>
        <w:pStyle w:val="Heading2"/>
        <w:rPr>
          <w:color w:val="000000" w:themeColor="text1"/>
          <w:lang w:val="en-GB"/>
        </w:rPr>
      </w:pPr>
      <w:bookmarkStart w:id="25" w:name="_ggpziiov34h1" w:colFirst="0" w:colLast="0"/>
      <w:bookmarkStart w:id="26" w:name="_Toc38981591"/>
      <w:bookmarkEnd w:id="25"/>
      <w:r w:rsidRPr="00244510">
        <w:rPr>
          <w:color w:val="000000" w:themeColor="text1"/>
          <w:lang w:val="en-GB"/>
        </w:rPr>
        <w:t>Qualitative</w:t>
      </w:r>
      <w:bookmarkEnd w:id="26"/>
    </w:p>
    <w:p w14:paraId="05E281F7" w14:textId="5364745A" w:rsidR="00D0136E" w:rsidRPr="00244510" w:rsidRDefault="00572F52" w:rsidP="008C7DDE">
      <w:pPr>
        <w:pStyle w:val="Normal1"/>
        <w:rPr>
          <w:color w:val="000000" w:themeColor="text1"/>
          <w:lang w:val="en-GB"/>
        </w:rPr>
      </w:pPr>
      <w:r w:rsidRPr="00244510">
        <w:rPr>
          <w:color w:val="000000" w:themeColor="text1"/>
          <w:lang w:val="en-GB"/>
        </w:rPr>
        <w:t>“Qualitative Research” involves an interpretive as well as naturalistic approach and it generates non-numerical information based on natural phenomena</w:t>
      </w:r>
      <w:r w:rsidR="0078482C" w:rsidRPr="00244510">
        <w:rPr>
          <w:color w:val="000000" w:themeColor="text1"/>
          <w:lang w:val="en-GB"/>
        </w:rPr>
        <w:t xml:space="preserve"> (</w:t>
      </w:r>
      <w:proofErr w:type="spellStart"/>
      <w:r w:rsidR="0078482C" w:rsidRPr="00244510">
        <w:rPr>
          <w:color w:val="000000" w:themeColor="text1"/>
          <w:shd w:val="clear" w:color="auto" w:fill="FFFFFF"/>
        </w:rPr>
        <w:t>d'Iribarne</w:t>
      </w:r>
      <w:proofErr w:type="spellEnd"/>
      <w:r w:rsidR="0078482C" w:rsidRPr="00244510">
        <w:rPr>
          <w:color w:val="000000" w:themeColor="text1"/>
          <w:shd w:val="clear" w:color="auto" w:fill="FFFFFF"/>
        </w:rPr>
        <w:t xml:space="preserve"> </w:t>
      </w:r>
      <w:r w:rsidR="0078482C" w:rsidRPr="00244510">
        <w:rPr>
          <w:i/>
          <w:color w:val="000000" w:themeColor="text1"/>
          <w:shd w:val="clear" w:color="auto" w:fill="FFFFFF"/>
        </w:rPr>
        <w:t>et al.,</w:t>
      </w:r>
      <w:r w:rsidR="0078482C" w:rsidRPr="00244510">
        <w:rPr>
          <w:color w:val="000000" w:themeColor="text1"/>
          <w:shd w:val="clear" w:color="auto" w:fill="FFFFFF"/>
        </w:rPr>
        <w:t xml:space="preserve"> 2020)</w:t>
      </w:r>
      <w:r w:rsidRPr="00244510">
        <w:rPr>
          <w:color w:val="000000" w:themeColor="text1"/>
          <w:lang w:val="en-GB"/>
        </w:rPr>
        <w:t xml:space="preserve">. It attempts to </w:t>
      </w:r>
      <w:r w:rsidR="0078482C" w:rsidRPr="00244510">
        <w:rPr>
          <w:color w:val="000000" w:themeColor="text1"/>
          <w:lang w:val="en-GB"/>
        </w:rPr>
        <w:t>make</w:t>
      </w:r>
      <w:r w:rsidRPr="00244510">
        <w:rPr>
          <w:color w:val="000000" w:themeColor="text1"/>
          <w:lang w:val="en-GB"/>
        </w:rPr>
        <w:t xml:space="preserve"> sense and interprets the situation in terms of people's perception. In this case, the qualitative method is not </w:t>
      </w:r>
      <w:r w:rsidR="00C75BB4" w:rsidRPr="00244510">
        <w:rPr>
          <w:color w:val="000000" w:themeColor="text1"/>
          <w:lang w:val="en-GB"/>
        </w:rPr>
        <w:t>considered,</w:t>
      </w:r>
      <w:r w:rsidRPr="00244510">
        <w:rPr>
          <w:color w:val="000000" w:themeColor="text1"/>
          <w:lang w:val="en-GB"/>
        </w:rPr>
        <w:t xml:space="preserve"> and the study observed some literature to get secondary information about this topic.</w:t>
      </w:r>
    </w:p>
    <w:p w14:paraId="5DA081FF" w14:textId="77777777" w:rsidR="00D0136E" w:rsidRPr="00244510" w:rsidRDefault="00572F52" w:rsidP="008C7DDE">
      <w:pPr>
        <w:pStyle w:val="Heading2"/>
        <w:rPr>
          <w:color w:val="000000" w:themeColor="text1"/>
          <w:lang w:val="en-GB"/>
        </w:rPr>
      </w:pPr>
      <w:bookmarkStart w:id="27" w:name="_j79n76up1cbp" w:colFirst="0" w:colLast="0"/>
      <w:bookmarkStart w:id="28" w:name="_Toc38981592"/>
      <w:bookmarkEnd w:id="27"/>
      <w:r w:rsidRPr="00244510">
        <w:rPr>
          <w:color w:val="000000" w:themeColor="text1"/>
          <w:lang w:val="en-GB"/>
        </w:rPr>
        <w:t>Sample and sample size</w:t>
      </w:r>
      <w:bookmarkEnd w:id="28"/>
    </w:p>
    <w:p w14:paraId="71A80659" w14:textId="77777777" w:rsidR="00D0136E" w:rsidRPr="00244510" w:rsidRDefault="00572F52" w:rsidP="008C7DDE">
      <w:pPr>
        <w:pStyle w:val="Normal1"/>
        <w:rPr>
          <w:color w:val="000000" w:themeColor="text1"/>
          <w:lang w:val="en-GB"/>
        </w:rPr>
      </w:pPr>
      <w:r w:rsidRPr="00244510">
        <w:rPr>
          <w:color w:val="000000" w:themeColor="text1"/>
          <w:lang w:val="en-GB"/>
        </w:rPr>
        <w:t>For choosing a sample, random sampling techniques have been used by the researcher to select samples from a huge population. This technique is useful to remove systematic bias and give equal opportunity to each sample</w:t>
      </w:r>
      <w:r w:rsidR="002401F1" w:rsidRPr="00244510">
        <w:rPr>
          <w:color w:val="000000" w:themeColor="text1"/>
          <w:lang w:val="en-GB"/>
        </w:rPr>
        <w:t xml:space="preserve"> (</w:t>
      </w:r>
      <w:r w:rsidR="002401F1" w:rsidRPr="00244510">
        <w:rPr>
          <w:color w:val="000000" w:themeColor="text1"/>
          <w:shd w:val="clear" w:color="auto" w:fill="FFFFFF"/>
        </w:rPr>
        <w:t>Sharma, 2017)</w:t>
      </w:r>
      <w:r w:rsidRPr="00244510">
        <w:rPr>
          <w:color w:val="000000" w:themeColor="text1"/>
          <w:lang w:val="en-GB"/>
        </w:rPr>
        <w:t xml:space="preserve">. The study has chosen 15 students of UWTSD for obtaining quantitative data to meet the objectives of this research effectively. </w:t>
      </w:r>
    </w:p>
    <w:p w14:paraId="5608880E" w14:textId="77777777" w:rsidR="00D0136E" w:rsidRPr="00244510" w:rsidRDefault="00572F52" w:rsidP="008C7DDE">
      <w:pPr>
        <w:pStyle w:val="Heading2"/>
        <w:rPr>
          <w:color w:val="000000" w:themeColor="text1"/>
          <w:lang w:val="en-GB"/>
        </w:rPr>
      </w:pPr>
      <w:bookmarkStart w:id="29" w:name="_v3csayyw0gze" w:colFirst="0" w:colLast="0"/>
      <w:bookmarkStart w:id="30" w:name="_Toc38981593"/>
      <w:bookmarkEnd w:id="29"/>
      <w:r w:rsidRPr="00244510">
        <w:rPr>
          <w:color w:val="000000" w:themeColor="text1"/>
          <w:lang w:val="en-GB"/>
        </w:rPr>
        <w:t>Data collection tool</w:t>
      </w:r>
      <w:bookmarkEnd w:id="30"/>
      <w:r w:rsidRPr="00244510">
        <w:rPr>
          <w:color w:val="000000" w:themeColor="text1"/>
          <w:lang w:val="en-GB"/>
        </w:rPr>
        <w:t xml:space="preserve"> </w:t>
      </w:r>
    </w:p>
    <w:p w14:paraId="20586784" w14:textId="77777777" w:rsidR="00D0136E" w:rsidRPr="00244510" w:rsidRDefault="00572F52" w:rsidP="008C7DDE">
      <w:pPr>
        <w:pStyle w:val="Normal1"/>
        <w:rPr>
          <w:color w:val="000000" w:themeColor="text1"/>
          <w:lang w:val="en-GB"/>
        </w:rPr>
      </w:pPr>
      <w:r w:rsidRPr="00244510">
        <w:rPr>
          <w:color w:val="000000" w:themeColor="text1"/>
          <w:lang w:val="en-GB"/>
        </w:rPr>
        <w:t>In order to acquire data, the researcher has provided a consent form to make sure that the students are willing to take part in this survey process. After collecting the data, excel statistical tool has been utilized for analysing and representing the numerical data in a pictorial format. The percentage calculation technique and Likert scale format have been selected to represent the data in a tabular format.</w:t>
      </w:r>
    </w:p>
    <w:p w14:paraId="7A87F20A" w14:textId="77777777" w:rsidR="00D0136E" w:rsidRPr="00244510" w:rsidRDefault="00572F52" w:rsidP="008C7DDE">
      <w:pPr>
        <w:pStyle w:val="Heading2"/>
        <w:rPr>
          <w:color w:val="000000" w:themeColor="text1"/>
          <w:lang w:val="en-GB"/>
        </w:rPr>
      </w:pPr>
      <w:bookmarkStart w:id="31" w:name="_fokihjadmozj" w:colFirst="0" w:colLast="0"/>
      <w:bookmarkStart w:id="32" w:name="_Toc38981594"/>
      <w:bookmarkEnd w:id="31"/>
      <w:r w:rsidRPr="00244510">
        <w:rPr>
          <w:color w:val="000000" w:themeColor="text1"/>
          <w:lang w:val="en-GB"/>
        </w:rPr>
        <w:t>Ethical consideration</w:t>
      </w:r>
      <w:bookmarkEnd w:id="32"/>
    </w:p>
    <w:p w14:paraId="4C5D6796" w14:textId="186EE56D" w:rsidR="00D0136E" w:rsidRPr="00244510" w:rsidRDefault="00572F52" w:rsidP="008C7DDE">
      <w:pPr>
        <w:pStyle w:val="Normal1"/>
        <w:rPr>
          <w:color w:val="000000" w:themeColor="text1"/>
          <w:lang w:val="en-GB"/>
        </w:rPr>
      </w:pPr>
      <w:r w:rsidRPr="00244510">
        <w:rPr>
          <w:color w:val="000000" w:themeColor="text1"/>
          <w:lang w:val="en-GB"/>
        </w:rPr>
        <w:t>“</w:t>
      </w:r>
      <w:r w:rsidRPr="00244510">
        <w:rPr>
          <w:b/>
          <w:i/>
          <w:color w:val="000000" w:themeColor="text1"/>
          <w:lang w:val="en-GB"/>
        </w:rPr>
        <w:t xml:space="preserve">Data Protection Act, 1998” </w:t>
      </w:r>
      <w:r w:rsidRPr="00244510">
        <w:rPr>
          <w:color w:val="000000" w:themeColor="text1"/>
          <w:lang w:val="en-GB"/>
        </w:rPr>
        <w:t>and</w:t>
      </w:r>
      <w:r w:rsidRPr="00244510">
        <w:rPr>
          <w:b/>
          <w:i/>
          <w:color w:val="000000" w:themeColor="text1"/>
          <w:lang w:val="en-GB"/>
        </w:rPr>
        <w:t xml:space="preserve"> “Equality Act, 2010</w:t>
      </w:r>
      <w:r w:rsidRPr="00244510">
        <w:rPr>
          <w:color w:val="000000" w:themeColor="text1"/>
          <w:lang w:val="en-GB"/>
        </w:rPr>
        <w:t>" has been followed by the researcher to prevent and secure the obtained information and giving equal opportunity for each respondent</w:t>
      </w:r>
      <w:r w:rsidR="00C75BB4">
        <w:rPr>
          <w:color w:val="000000" w:themeColor="text1"/>
          <w:lang w:val="en-GB"/>
        </w:rPr>
        <w:t>.</w:t>
      </w:r>
    </w:p>
    <w:p w14:paraId="365BCC5F" w14:textId="77777777" w:rsidR="00301099" w:rsidRPr="00244510" w:rsidRDefault="00301099">
      <w:pPr>
        <w:rPr>
          <w:b/>
          <w:color w:val="000000" w:themeColor="text1"/>
        </w:rPr>
      </w:pPr>
      <w:bookmarkStart w:id="33" w:name="_vluot938xddc" w:colFirst="0" w:colLast="0"/>
      <w:bookmarkEnd w:id="33"/>
      <w:r w:rsidRPr="00244510">
        <w:rPr>
          <w:color w:val="000000" w:themeColor="text1"/>
        </w:rPr>
        <w:br w:type="page"/>
      </w:r>
    </w:p>
    <w:p w14:paraId="7ABC1B0B" w14:textId="77777777" w:rsidR="00D0136E" w:rsidRPr="00C75BB4" w:rsidRDefault="008A4CBA" w:rsidP="008C7DDE">
      <w:pPr>
        <w:pStyle w:val="Heading1"/>
        <w:rPr>
          <w:color w:val="000000" w:themeColor="text1"/>
          <w:lang w:val="en-GB"/>
        </w:rPr>
      </w:pPr>
      <w:bookmarkStart w:id="34" w:name="_Toc38981595"/>
      <w:r w:rsidRPr="00C75BB4">
        <w:rPr>
          <w:color w:val="000000" w:themeColor="text1"/>
          <w:lang w:val="en-GB"/>
        </w:rPr>
        <w:lastRenderedPageBreak/>
        <w:t xml:space="preserve">5. </w:t>
      </w:r>
      <w:r w:rsidR="00572F52" w:rsidRPr="00C75BB4">
        <w:rPr>
          <w:color w:val="000000" w:themeColor="text1"/>
          <w:lang w:val="en-GB"/>
        </w:rPr>
        <w:t>Analysis and Discussion</w:t>
      </w:r>
      <w:bookmarkEnd w:id="34"/>
    </w:p>
    <w:p w14:paraId="1D668097" w14:textId="77777777" w:rsidR="00F51A86" w:rsidRPr="00C75BB4" w:rsidRDefault="00F51A86" w:rsidP="00F51A86">
      <w:pPr>
        <w:rPr>
          <w:b/>
          <w:color w:val="000000" w:themeColor="text1"/>
        </w:rPr>
      </w:pPr>
      <w:r w:rsidRPr="00C75BB4">
        <w:rPr>
          <w:b/>
          <w:color w:val="000000" w:themeColor="text1"/>
        </w:rPr>
        <w:t>Q1. VLE is necessary for the learning process in UWTSD</w:t>
      </w:r>
    </w:p>
    <w:p w14:paraId="005FE39F"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0F69FF7A" w14:textId="77777777" w:rsidTr="00ED710D">
        <w:trPr>
          <w:jc w:val="center"/>
        </w:trPr>
        <w:tc>
          <w:tcPr>
            <w:tcW w:w="1169" w:type="dxa"/>
          </w:tcPr>
          <w:p w14:paraId="79ABF82A"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555C664F"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54CDC116"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74754168"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515B1982"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2EEE6B44"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0B95DDC8"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C75BB4" w:rsidRPr="00C75BB4" w14:paraId="47CEC1D0" w14:textId="77777777" w:rsidTr="00ED710D">
        <w:trPr>
          <w:jc w:val="center"/>
        </w:trPr>
        <w:tc>
          <w:tcPr>
            <w:tcW w:w="1169" w:type="dxa"/>
          </w:tcPr>
          <w:p w14:paraId="707A992C" w14:textId="77777777" w:rsidR="00F51A86" w:rsidRPr="00C75BB4" w:rsidRDefault="009751F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3</w:t>
            </w:r>
          </w:p>
        </w:tc>
        <w:tc>
          <w:tcPr>
            <w:tcW w:w="1143" w:type="dxa"/>
          </w:tcPr>
          <w:p w14:paraId="2A53337B" w14:textId="77777777" w:rsidR="00F51A86" w:rsidRPr="00C75BB4" w:rsidRDefault="00C304A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5</w:t>
            </w:r>
          </w:p>
        </w:tc>
        <w:tc>
          <w:tcPr>
            <w:tcW w:w="1174" w:type="dxa"/>
          </w:tcPr>
          <w:p w14:paraId="54EAD152" w14:textId="77777777" w:rsidR="00F51A86" w:rsidRPr="00C75BB4" w:rsidRDefault="00C304A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17" w:type="dxa"/>
          </w:tcPr>
          <w:p w14:paraId="4F6D163F" w14:textId="77777777" w:rsidR="00F51A86" w:rsidRPr="00C75BB4" w:rsidRDefault="00C304A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26FB5876" w14:textId="77777777" w:rsidR="00F51A86" w:rsidRPr="00C75BB4" w:rsidRDefault="00C304A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137D7E16" w14:textId="77777777" w:rsidR="00F51A86" w:rsidRPr="00C75BB4" w:rsidRDefault="00C304A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505AD5F4" w14:textId="77777777" w:rsidR="00F51A86" w:rsidRPr="00C75BB4" w:rsidRDefault="00C304A4"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r>
    </w:tbl>
    <w:p w14:paraId="61EE3009" w14:textId="77777777" w:rsidR="00F51A86" w:rsidRPr="00687B83" w:rsidRDefault="00F51A86" w:rsidP="00F51A86">
      <w:pPr>
        <w:rPr>
          <w:b/>
          <w:color w:val="FF0000"/>
        </w:rPr>
      </w:pPr>
    </w:p>
    <w:p w14:paraId="09B5C38E" w14:textId="77777777" w:rsidR="00EC1021" w:rsidRPr="00687B83" w:rsidRDefault="00903FF4" w:rsidP="00EC1021">
      <w:pPr>
        <w:jc w:val="center"/>
        <w:rPr>
          <w:b/>
          <w:color w:val="FF0000"/>
        </w:rPr>
      </w:pPr>
      <w:r w:rsidRPr="00903FF4">
        <w:rPr>
          <w:b/>
          <w:noProof/>
          <w:color w:val="FF0000"/>
          <w:lang w:val="en-IN" w:eastAsia="en-IN"/>
        </w:rPr>
        <w:drawing>
          <wp:inline distT="0" distB="0" distL="0" distR="0" wp14:anchorId="789C5167" wp14:editId="1FEBDAE6">
            <wp:extent cx="4572000" cy="2743200"/>
            <wp:effectExtent l="19050" t="0" r="19050" b="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D1BE2D9" w14:textId="77777777" w:rsidR="002465A6" w:rsidRPr="00C75BB4" w:rsidRDefault="002465A6" w:rsidP="002465A6">
      <w:pPr>
        <w:rPr>
          <w:color w:val="000000" w:themeColor="text1"/>
        </w:rPr>
      </w:pPr>
      <w:r w:rsidRPr="00C75BB4">
        <w:rPr>
          <w:b/>
          <w:color w:val="000000" w:themeColor="text1"/>
        </w:rPr>
        <w:t xml:space="preserve">Analysis of Q1: </w:t>
      </w:r>
      <w:r w:rsidRPr="00C75BB4">
        <w:rPr>
          <w:color w:val="000000" w:themeColor="text1"/>
        </w:rPr>
        <w:t xml:space="preserve">Based on analysis it </w:t>
      </w:r>
      <w:r w:rsidR="00D65668" w:rsidRPr="00C75BB4">
        <w:rPr>
          <w:color w:val="000000" w:themeColor="text1"/>
        </w:rPr>
        <w:t xml:space="preserve">is understood that 20% </w:t>
      </w:r>
      <w:r w:rsidRPr="00C75BB4">
        <w:rPr>
          <w:color w:val="000000" w:themeColor="text1"/>
        </w:rPr>
        <w:t>of students among 15 students of UWTSD agreed that VLE is highly important for improving the learning process as well as the experience of the students.</w:t>
      </w:r>
    </w:p>
    <w:p w14:paraId="51DA6484" w14:textId="77777777" w:rsidR="00F51A86" w:rsidRPr="00C75BB4" w:rsidRDefault="00F51A86" w:rsidP="00F51A86">
      <w:pPr>
        <w:rPr>
          <w:b/>
          <w:color w:val="000000" w:themeColor="text1"/>
        </w:rPr>
      </w:pPr>
      <w:r w:rsidRPr="00C75BB4">
        <w:rPr>
          <w:b/>
          <w:color w:val="000000" w:themeColor="text1"/>
        </w:rPr>
        <w:t>Q2. VLE is an effective technology for this process in UWTSD</w:t>
      </w:r>
    </w:p>
    <w:p w14:paraId="424EF2F2"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2F2BD50E" w14:textId="77777777" w:rsidTr="00ED710D">
        <w:trPr>
          <w:jc w:val="center"/>
        </w:trPr>
        <w:tc>
          <w:tcPr>
            <w:tcW w:w="1169" w:type="dxa"/>
          </w:tcPr>
          <w:p w14:paraId="69CB0355"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2C4BB06B"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6EBBB8DB"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32AFAE68"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18C2A792"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7EA35311"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5AB6BADF"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9F5371" w:rsidRPr="00C75BB4" w14:paraId="19C8B363" w14:textId="77777777" w:rsidTr="00ED710D">
        <w:trPr>
          <w:jc w:val="center"/>
        </w:trPr>
        <w:tc>
          <w:tcPr>
            <w:tcW w:w="1169" w:type="dxa"/>
          </w:tcPr>
          <w:p w14:paraId="3F993DF9"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43" w:type="dxa"/>
          </w:tcPr>
          <w:p w14:paraId="74EB42A9"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6</w:t>
            </w:r>
          </w:p>
        </w:tc>
        <w:tc>
          <w:tcPr>
            <w:tcW w:w="1174" w:type="dxa"/>
          </w:tcPr>
          <w:p w14:paraId="006938FF"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17" w:type="dxa"/>
          </w:tcPr>
          <w:p w14:paraId="5FBC3BD1"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534FAF12"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32FC2E37"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0F85C44F" w14:textId="77777777" w:rsidR="00F51A86" w:rsidRPr="00C75BB4" w:rsidRDefault="009B46A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r>
    </w:tbl>
    <w:p w14:paraId="4396A8A4" w14:textId="77777777" w:rsidR="00F51A86" w:rsidRPr="00C75BB4" w:rsidRDefault="00F51A86" w:rsidP="00F51A86">
      <w:pPr>
        <w:rPr>
          <w:color w:val="000000" w:themeColor="text1"/>
        </w:rPr>
      </w:pPr>
    </w:p>
    <w:p w14:paraId="05D086F4" w14:textId="77777777" w:rsidR="004A772B" w:rsidRPr="00687B83" w:rsidRDefault="00880296" w:rsidP="004A772B">
      <w:pPr>
        <w:jc w:val="center"/>
        <w:rPr>
          <w:color w:val="FF0000"/>
        </w:rPr>
      </w:pPr>
      <w:r w:rsidRPr="00880296">
        <w:rPr>
          <w:noProof/>
          <w:color w:val="FF0000"/>
          <w:lang w:val="en-IN" w:eastAsia="en-IN"/>
        </w:rPr>
        <w:lastRenderedPageBreak/>
        <w:drawing>
          <wp:inline distT="0" distB="0" distL="0" distR="0" wp14:anchorId="36397469" wp14:editId="5533A53A">
            <wp:extent cx="4572000" cy="2743200"/>
            <wp:effectExtent l="19050" t="0" r="19050" b="0"/>
            <wp:docPr id="1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BD5FD48" w14:textId="77777777" w:rsidR="002465A6" w:rsidRPr="00C75BB4" w:rsidRDefault="002465A6" w:rsidP="002465A6">
      <w:pPr>
        <w:rPr>
          <w:color w:val="000000" w:themeColor="text1"/>
        </w:rPr>
      </w:pPr>
      <w:r w:rsidRPr="00C75BB4">
        <w:rPr>
          <w:b/>
          <w:color w:val="000000" w:themeColor="text1"/>
        </w:rPr>
        <w:t>Analysis of Q2:</w:t>
      </w:r>
      <w:r w:rsidR="001C4E6F" w:rsidRPr="00C75BB4">
        <w:rPr>
          <w:b/>
          <w:color w:val="000000" w:themeColor="text1"/>
        </w:rPr>
        <w:t xml:space="preserve"> </w:t>
      </w:r>
      <w:r w:rsidR="00D65668" w:rsidRPr="00C75BB4">
        <w:rPr>
          <w:color w:val="000000" w:themeColor="text1"/>
        </w:rPr>
        <w:t xml:space="preserve">40% </w:t>
      </w:r>
      <w:r w:rsidR="001C4E6F" w:rsidRPr="00C75BB4">
        <w:rPr>
          <w:color w:val="000000" w:themeColor="text1"/>
        </w:rPr>
        <w:t>of students voted that VLE is an effective technology for their learning process. With the help of VLE, the students can get proper learning resources and communicate with their teachers online. 13.33% of students strongly agreed with this fact.</w:t>
      </w:r>
      <w:r w:rsidR="00D65668" w:rsidRPr="00C75BB4">
        <w:rPr>
          <w:color w:val="000000" w:themeColor="text1"/>
        </w:rPr>
        <w:t xml:space="preserve"> 6.67% </w:t>
      </w:r>
      <w:r w:rsidR="00C30A6B" w:rsidRPr="00C75BB4">
        <w:rPr>
          <w:color w:val="000000" w:themeColor="text1"/>
        </w:rPr>
        <w:t>of students do not agree that VLE is an essential technology as they are unable to link with this technology.</w:t>
      </w:r>
    </w:p>
    <w:p w14:paraId="4B62874D" w14:textId="77777777" w:rsidR="00F51A86" w:rsidRPr="00C75BB4" w:rsidRDefault="00F51A86" w:rsidP="00F51A86">
      <w:pPr>
        <w:rPr>
          <w:b/>
          <w:color w:val="000000" w:themeColor="text1"/>
        </w:rPr>
      </w:pPr>
      <w:r w:rsidRPr="00C75BB4">
        <w:rPr>
          <w:b/>
          <w:color w:val="000000" w:themeColor="text1"/>
        </w:rPr>
        <w:t>Q3. VLE makes a positive impact on student's education of UWSTD</w:t>
      </w:r>
    </w:p>
    <w:p w14:paraId="1DED6E24"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7789B86C" w14:textId="77777777" w:rsidTr="00ED710D">
        <w:trPr>
          <w:jc w:val="center"/>
        </w:trPr>
        <w:tc>
          <w:tcPr>
            <w:tcW w:w="1169" w:type="dxa"/>
          </w:tcPr>
          <w:p w14:paraId="38A71466"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7CC6652B"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622413D6"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1D19E444"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0556D149"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6EA7830E"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2B5BB05D"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9F5371" w:rsidRPr="00C75BB4" w14:paraId="71A8E87F" w14:textId="77777777" w:rsidTr="00ED710D">
        <w:trPr>
          <w:jc w:val="center"/>
        </w:trPr>
        <w:tc>
          <w:tcPr>
            <w:tcW w:w="1169" w:type="dxa"/>
          </w:tcPr>
          <w:p w14:paraId="797502DD" w14:textId="77777777" w:rsidR="00F51A86" w:rsidRPr="00C75BB4" w:rsidRDefault="001B79C8"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43" w:type="dxa"/>
          </w:tcPr>
          <w:p w14:paraId="18FBCD67" w14:textId="77777777" w:rsidR="00F51A86" w:rsidRPr="00C75BB4" w:rsidRDefault="001B79C8"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4</w:t>
            </w:r>
          </w:p>
        </w:tc>
        <w:tc>
          <w:tcPr>
            <w:tcW w:w="1174" w:type="dxa"/>
          </w:tcPr>
          <w:p w14:paraId="0F03984D" w14:textId="77777777" w:rsidR="00F51A86" w:rsidRPr="00C75BB4" w:rsidRDefault="001B79C8"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3</w:t>
            </w:r>
          </w:p>
        </w:tc>
        <w:tc>
          <w:tcPr>
            <w:tcW w:w="1117" w:type="dxa"/>
          </w:tcPr>
          <w:p w14:paraId="17F67813" w14:textId="77777777" w:rsidR="00F51A86" w:rsidRPr="00C75BB4" w:rsidRDefault="00051671"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656929EC" w14:textId="77777777" w:rsidR="00F51A86" w:rsidRPr="00C75BB4" w:rsidRDefault="00051671"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0E7A2558" w14:textId="77777777" w:rsidR="00F51A86" w:rsidRPr="00C75BB4" w:rsidRDefault="00051671"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7EF755F1" w14:textId="77777777" w:rsidR="00F51A86" w:rsidRPr="00C75BB4" w:rsidRDefault="00051671"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r>
    </w:tbl>
    <w:p w14:paraId="77EC4A57" w14:textId="77777777" w:rsidR="00F51A86" w:rsidRPr="00C75BB4" w:rsidRDefault="00F51A86" w:rsidP="00F51A86">
      <w:pPr>
        <w:rPr>
          <w:color w:val="000000" w:themeColor="text1"/>
        </w:rPr>
      </w:pPr>
    </w:p>
    <w:p w14:paraId="3EECF5B3" w14:textId="77777777" w:rsidR="0006193C" w:rsidRPr="00687B83" w:rsidRDefault="00880296" w:rsidP="0006193C">
      <w:pPr>
        <w:jc w:val="center"/>
        <w:rPr>
          <w:color w:val="FF0000"/>
        </w:rPr>
      </w:pPr>
      <w:r w:rsidRPr="00880296">
        <w:rPr>
          <w:noProof/>
          <w:color w:val="FF0000"/>
          <w:lang w:val="en-IN" w:eastAsia="en-IN"/>
        </w:rPr>
        <w:drawing>
          <wp:inline distT="0" distB="0" distL="0" distR="0" wp14:anchorId="39568E0B" wp14:editId="48940C05">
            <wp:extent cx="4572000" cy="2743200"/>
            <wp:effectExtent l="19050" t="0" r="19050" b="0"/>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9AA4E1" w14:textId="77777777" w:rsidR="00264D2F" w:rsidRPr="00C75BB4" w:rsidRDefault="002465A6" w:rsidP="00264D2F">
      <w:pPr>
        <w:pStyle w:val="Normal1"/>
        <w:rPr>
          <w:color w:val="000000" w:themeColor="text1"/>
          <w:lang w:val="en-GB"/>
        </w:rPr>
      </w:pPr>
      <w:r w:rsidRPr="00C75BB4">
        <w:rPr>
          <w:b/>
          <w:color w:val="000000" w:themeColor="text1"/>
        </w:rPr>
        <w:lastRenderedPageBreak/>
        <w:t>Analysis of Q3:</w:t>
      </w:r>
      <w:r w:rsidR="00264D2F" w:rsidRPr="00C75BB4">
        <w:rPr>
          <w:color w:val="000000" w:themeColor="text1"/>
          <w:lang w:val="en-GB"/>
        </w:rPr>
        <w:t xml:space="preserve"> Apart from this, 26.67% of students voted that VLE has a huge positive impact on their education as it gives support by providing the past assessment and other exam-related information. </w:t>
      </w:r>
    </w:p>
    <w:p w14:paraId="7EB3FED6" w14:textId="77777777" w:rsidR="00F51A86" w:rsidRPr="00C75BB4" w:rsidRDefault="00F51A86" w:rsidP="00F51A86">
      <w:pPr>
        <w:rPr>
          <w:b/>
          <w:color w:val="000000" w:themeColor="text1"/>
        </w:rPr>
      </w:pPr>
      <w:r w:rsidRPr="00C75BB4">
        <w:rPr>
          <w:b/>
          <w:color w:val="000000" w:themeColor="text1"/>
        </w:rPr>
        <w:t>Q4.</w:t>
      </w:r>
      <w:r w:rsidRPr="00C75BB4">
        <w:rPr>
          <w:color w:val="000000" w:themeColor="text1"/>
        </w:rPr>
        <w:t xml:space="preserve"> </w:t>
      </w:r>
      <w:r w:rsidRPr="00C75BB4">
        <w:rPr>
          <w:b/>
          <w:color w:val="000000" w:themeColor="text1"/>
        </w:rPr>
        <w:t>VLE harms the learning process at UWTSD</w:t>
      </w:r>
    </w:p>
    <w:p w14:paraId="5A44534C"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2984E97C" w14:textId="77777777" w:rsidTr="00ED710D">
        <w:trPr>
          <w:jc w:val="center"/>
        </w:trPr>
        <w:tc>
          <w:tcPr>
            <w:tcW w:w="1169" w:type="dxa"/>
          </w:tcPr>
          <w:p w14:paraId="0A3C78AF"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4CEE7E88"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747900A5"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611AA097"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558FBB5D"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0613B7F4"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3D84C4F6"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9F5371" w:rsidRPr="00C75BB4" w14:paraId="41F84938" w14:textId="77777777" w:rsidTr="00ED710D">
        <w:trPr>
          <w:jc w:val="center"/>
        </w:trPr>
        <w:tc>
          <w:tcPr>
            <w:tcW w:w="1169" w:type="dxa"/>
          </w:tcPr>
          <w:p w14:paraId="6AFE04E6"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43" w:type="dxa"/>
          </w:tcPr>
          <w:p w14:paraId="2E0ED701"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4" w:type="dxa"/>
          </w:tcPr>
          <w:p w14:paraId="0A5B0720"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17" w:type="dxa"/>
          </w:tcPr>
          <w:p w14:paraId="612D0E38"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18877202"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3</w:t>
            </w:r>
          </w:p>
        </w:tc>
        <w:tc>
          <w:tcPr>
            <w:tcW w:w="1178" w:type="dxa"/>
          </w:tcPr>
          <w:p w14:paraId="1F2D6D47"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4</w:t>
            </w:r>
          </w:p>
        </w:tc>
        <w:tc>
          <w:tcPr>
            <w:tcW w:w="1178" w:type="dxa"/>
          </w:tcPr>
          <w:p w14:paraId="2CC5F943" w14:textId="77777777" w:rsidR="00F51A86" w:rsidRPr="00C75BB4" w:rsidRDefault="00AA6310"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r>
    </w:tbl>
    <w:p w14:paraId="6D1DC6ED" w14:textId="77777777" w:rsidR="00F51A86" w:rsidRPr="00C75BB4" w:rsidRDefault="00F51A86" w:rsidP="00D640CA">
      <w:pPr>
        <w:jc w:val="center"/>
        <w:rPr>
          <w:noProof/>
          <w:color w:val="000000" w:themeColor="text1"/>
          <w:lang w:val="en-US"/>
        </w:rPr>
      </w:pPr>
    </w:p>
    <w:p w14:paraId="2A656D48" w14:textId="77777777" w:rsidR="003A0F0F" w:rsidRPr="00687B83" w:rsidRDefault="003A0F0F" w:rsidP="00D640CA">
      <w:pPr>
        <w:jc w:val="center"/>
        <w:rPr>
          <w:color w:val="FF0000"/>
        </w:rPr>
      </w:pPr>
      <w:r w:rsidRPr="003A0F0F">
        <w:rPr>
          <w:noProof/>
          <w:color w:val="FF0000"/>
          <w:lang w:val="en-IN" w:eastAsia="en-IN"/>
        </w:rPr>
        <w:drawing>
          <wp:inline distT="0" distB="0" distL="0" distR="0" wp14:anchorId="729DF55A" wp14:editId="30DA8039">
            <wp:extent cx="4572000" cy="2743200"/>
            <wp:effectExtent l="19050" t="0" r="19050" b="0"/>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1E2E50" w14:textId="77777777" w:rsidR="002465A6" w:rsidRPr="00C75BB4" w:rsidRDefault="002465A6" w:rsidP="00AB19E4">
      <w:pPr>
        <w:rPr>
          <w:color w:val="000000" w:themeColor="text1"/>
        </w:rPr>
      </w:pPr>
      <w:r w:rsidRPr="00C75BB4">
        <w:rPr>
          <w:b/>
          <w:color w:val="000000" w:themeColor="text1"/>
        </w:rPr>
        <w:t>Analysis of Q4:</w:t>
      </w:r>
      <w:r w:rsidR="00AB19E4" w:rsidRPr="00C75BB4">
        <w:rPr>
          <w:b/>
          <w:color w:val="000000" w:themeColor="text1"/>
        </w:rPr>
        <w:t xml:space="preserve"> </w:t>
      </w:r>
      <w:r w:rsidR="00AB19E4" w:rsidRPr="00C75BB4">
        <w:rPr>
          <w:color w:val="000000" w:themeColor="text1"/>
        </w:rPr>
        <w:t xml:space="preserve">However, 13.33% of students strongly agreed that VLE has a negative impact and these students prefer lecture notes compared to the online assessment. They do not solve their query effectively through VLE technology. </w:t>
      </w:r>
    </w:p>
    <w:p w14:paraId="70E36DA7" w14:textId="77777777" w:rsidR="00F51A86" w:rsidRPr="00C75BB4" w:rsidRDefault="00F51A86" w:rsidP="00F51A86">
      <w:pPr>
        <w:rPr>
          <w:b/>
          <w:color w:val="000000" w:themeColor="text1"/>
        </w:rPr>
      </w:pPr>
      <w:r w:rsidRPr="00C75BB4">
        <w:rPr>
          <w:b/>
          <w:color w:val="000000" w:themeColor="text1"/>
        </w:rPr>
        <w:t>Q5.</w:t>
      </w:r>
      <w:r w:rsidRPr="00C75BB4">
        <w:rPr>
          <w:color w:val="000000" w:themeColor="text1"/>
        </w:rPr>
        <w:t xml:space="preserve"> </w:t>
      </w:r>
      <w:r w:rsidRPr="00C75BB4">
        <w:rPr>
          <w:b/>
          <w:color w:val="000000" w:themeColor="text1"/>
        </w:rPr>
        <w:t>VLE provides useful resources and adequate information in UWTSD</w:t>
      </w:r>
    </w:p>
    <w:p w14:paraId="5FF2A184"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635E4E09" w14:textId="77777777" w:rsidTr="00ED710D">
        <w:trPr>
          <w:jc w:val="center"/>
        </w:trPr>
        <w:tc>
          <w:tcPr>
            <w:tcW w:w="1169" w:type="dxa"/>
          </w:tcPr>
          <w:p w14:paraId="7A2B3CE9"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67CCAF6D"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3272E14F"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7C3A5F13"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665E51C3"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4B739B67"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2D1D9809"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9F5371" w:rsidRPr="00C75BB4" w14:paraId="4ABB777A" w14:textId="77777777" w:rsidTr="00ED710D">
        <w:trPr>
          <w:jc w:val="center"/>
        </w:trPr>
        <w:tc>
          <w:tcPr>
            <w:tcW w:w="1169" w:type="dxa"/>
          </w:tcPr>
          <w:p w14:paraId="33E49506"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3</w:t>
            </w:r>
          </w:p>
        </w:tc>
        <w:tc>
          <w:tcPr>
            <w:tcW w:w="1143" w:type="dxa"/>
          </w:tcPr>
          <w:p w14:paraId="6335D447"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4</w:t>
            </w:r>
          </w:p>
        </w:tc>
        <w:tc>
          <w:tcPr>
            <w:tcW w:w="1174" w:type="dxa"/>
          </w:tcPr>
          <w:p w14:paraId="231DA47A"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17" w:type="dxa"/>
          </w:tcPr>
          <w:p w14:paraId="433B9963"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6078463A"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012B020E"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69FA8489" w14:textId="77777777" w:rsidR="00F51A86" w:rsidRPr="00C75BB4" w:rsidRDefault="00316A0E"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r>
    </w:tbl>
    <w:p w14:paraId="14E3645B" w14:textId="77777777" w:rsidR="00F51A86" w:rsidRPr="00C75BB4" w:rsidRDefault="00F51A86" w:rsidP="00F51A86">
      <w:pPr>
        <w:rPr>
          <w:color w:val="000000" w:themeColor="text1"/>
        </w:rPr>
      </w:pPr>
    </w:p>
    <w:p w14:paraId="728DB326" w14:textId="77777777" w:rsidR="00F170E1" w:rsidRPr="00687B83" w:rsidRDefault="00991C6E" w:rsidP="00F170E1">
      <w:pPr>
        <w:jc w:val="center"/>
        <w:rPr>
          <w:color w:val="FF0000"/>
        </w:rPr>
      </w:pPr>
      <w:r w:rsidRPr="00991C6E">
        <w:rPr>
          <w:noProof/>
          <w:color w:val="FF0000"/>
          <w:lang w:val="en-IN" w:eastAsia="en-IN"/>
        </w:rPr>
        <w:lastRenderedPageBreak/>
        <w:drawing>
          <wp:inline distT="0" distB="0" distL="0" distR="0" wp14:anchorId="4975CE5E" wp14:editId="477AC6D0">
            <wp:extent cx="4572000" cy="2743200"/>
            <wp:effectExtent l="19050" t="0" r="19050" b="0"/>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1EAC92" w14:textId="77777777" w:rsidR="00F82AD5" w:rsidRPr="00C75BB4" w:rsidRDefault="002465A6" w:rsidP="00F82AD5">
      <w:pPr>
        <w:rPr>
          <w:color w:val="000000" w:themeColor="text1"/>
        </w:rPr>
      </w:pPr>
      <w:r w:rsidRPr="00C75BB4">
        <w:rPr>
          <w:b/>
          <w:color w:val="000000" w:themeColor="text1"/>
        </w:rPr>
        <w:t>Analysis of Q5:</w:t>
      </w:r>
      <w:r w:rsidR="00F82AD5" w:rsidRPr="00C75BB4">
        <w:rPr>
          <w:b/>
          <w:color w:val="000000" w:themeColor="text1"/>
        </w:rPr>
        <w:t xml:space="preserve"> </w:t>
      </w:r>
      <w:r w:rsidR="00F82AD5" w:rsidRPr="00C75BB4">
        <w:rPr>
          <w:color w:val="000000" w:themeColor="text1"/>
        </w:rPr>
        <w:t>Most of the students get advantages from VLE technology as it acts as a useful resource by giving educational information during exams.</w:t>
      </w:r>
    </w:p>
    <w:p w14:paraId="50CF28F1" w14:textId="77777777" w:rsidR="00F51A86" w:rsidRPr="00C75BB4" w:rsidRDefault="00F51A86" w:rsidP="00F51A86">
      <w:pPr>
        <w:rPr>
          <w:b/>
          <w:color w:val="000000" w:themeColor="text1"/>
        </w:rPr>
      </w:pPr>
      <w:r w:rsidRPr="00C75BB4">
        <w:rPr>
          <w:b/>
          <w:color w:val="000000" w:themeColor="text1"/>
        </w:rPr>
        <w:t>Q6.</w:t>
      </w:r>
      <w:r w:rsidRPr="00C75BB4">
        <w:rPr>
          <w:color w:val="000000" w:themeColor="text1"/>
        </w:rPr>
        <w:t xml:space="preserve"> </w:t>
      </w:r>
      <w:r w:rsidRPr="00C75BB4">
        <w:rPr>
          <w:b/>
          <w:color w:val="000000" w:themeColor="text1"/>
        </w:rPr>
        <w:t>Both students and teachers faced various challenges due to VLE technology in UWTSD</w:t>
      </w:r>
    </w:p>
    <w:p w14:paraId="36627F77"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4C66ADED" w14:textId="77777777" w:rsidTr="00ED710D">
        <w:trPr>
          <w:jc w:val="center"/>
        </w:trPr>
        <w:tc>
          <w:tcPr>
            <w:tcW w:w="1169" w:type="dxa"/>
          </w:tcPr>
          <w:p w14:paraId="7BC0D0DE"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2F19D048"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0C5828E9"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2D262273"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2B046B46"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63941992"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43A5D845"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C75BB4" w:rsidRPr="00C75BB4" w14:paraId="50AF8331" w14:textId="77777777" w:rsidTr="00ED710D">
        <w:trPr>
          <w:jc w:val="center"/>
        </w:trPr>
        <w:tc>
          <w:tcPr>
            <w:tcW w:w="1169" w:type="dxa"/>
          </w:tcPr>
          <w:p w14:paraId="1A2B354A"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43" w:type="dxa"/>
          </w:tcPr>
          <w:p w14:paraId="06A829B5"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3</w:t>
            </w:r>
          </w:p>
        </w:tc>
        <w:tc>
          <w:tcPr>
            <w:tcW w:w="1174" w:type="dxa"/>
          </w:tcPr>
          <w:p w14:paraId="7C54C5B7"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5</w:t>
            </w:r>
          </w:p>
        </w:tc>
        <w:tc>
          <w:tcPr>
            <w:tcW w:w="1117" w:type="dxa"/>
          </w:tcPr>
          <w:p w14:paraId="5B31E9D3"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24E436AB"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621210FD"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6A22B610" w14:textId="77777777" w:rsidR="00F51A86" w:rsidRPr="00C75BB4" w:rsidRDefault="008909A9"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r>
    </w:tbl>
    <w:p w14:paraId="7848C08B" w14:textId="77777777" w:rsidR="00F51A86" w:rsidRDefault="00F51A86" w:rsidP="004F330D">
      <w:pPr>
        <w:jc w:val="center"/>
        <w:rPr>
          <w:noProof/>
          <w:color w:val="FF0000"/>
          <w:lang w:val="en-US"/>
        </w:rPr>
      </w:pPr>
    </w:p>
    <w:p w14:paraId="1A0F9B38" w14:textId="77777777" w:rsidR="00991C6E" w:rsidRPr="00687B83" w:rsidRDefault="00991C6E" w:rsidP="004F330D">
      <w:pPr>
        <w:jc w:val="center"/>
        <w:rPr>
          <w:color w:val="FF0000"/>
        </w:rPr>
      </w:pPr>
      <w:r w:rsidRPr="00991C6E">
        <w:rPr>
          <w:noProof/>
          <w:color w:val="FF0000"/>
          <w:lang w:val="en-IN" w:eastAsia="en-IN"/>
        </w:rPr>
        <w:drawing>
          <wp:inline distT="0" distB="0" distL="0" distR="0" wp14:anchorId="4C29EB29" wp14:editId="7F2F5650">
            <wp:extent cx="4572000" cy="2743200"/>
            <wp:effectExtent l="19050" t="0" r="19050" b="0"/>
            <wp:docPr id="14"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3C27D99" w14:textId="77777777" w:rsidR="002465A6" w:rsidRPr="00C75BB4" w:rsidRDefault="002465A6" w:rsidP="00C675F0">
      <w:pPr>
        <w:rPr>
          <w:color w:val="000000" w:themeColor="text1"/>
        </w:rPr>
      </w:pPr>
      <w:r w:rsidRPr="00C75BB4">
        <w:rPr>
          <w:b/>
          <w:color w:val="000000" w:themeColor="text1"/>
        </w:rPr>
        <w:t>Analysis of Q6:</w:t>
      </w:r>
      <w:r w:rsidR="00C675F0" w:rsidRPr="00C75BB4">
        <w:rPr>
          <w:b/>
          <w:color w:val="000000" w:themeColor="text1"/>
        </w:rPr>
        <w:t xml:space="preserve"> </w:t>
      </w:r>
      <w:r w:rsidR="00D65668" w:rsidRPr="00C75BB4">
        <w:rPr>
          <w:color w:val="000000" w:themeColor="text1"/>
        </w:rPr>
        <w:t>B</w:t>
      </w:r>
      <w:r w:rsidR="00C675F0" w:rsidRPr="00C75BB4">
        <w:rPr>
          <w:color w:val="000000" w:themeColor="text1"/>
        </w:rPr>
        <w:t xml:space="preserve">oth students and teachers have faced various barriers for VLE </w:t>
      </w:r>
      <w:proofErr w:type="gramStart"/>
      <w:r w:rsidR="00C675F0" w:rsidRPr="00C75BB4">
        <w:rPr>
          <w:color w:val="000000" w:themeColor="text1"/>
        </w:rPr>
        <w:t>implementation</w:t>
      </w:r>
      <w:proofErr w:type="gramEnd"/>
      <w:r w:rsidR="00C675F0" w:rsidRPr="00C75BB4">
        <w:rPr>
          <w:color w:val="000000" w:themeColor="text1"/>
        </w:rPr>
        <w:t xml:space="preserve"> and</w:t>
      </w:r>
      <w:r w:rsidR="008909A9" w:rsidRPr="00C75BB4">
        <w:rPr>
          <w:color w:val="000000" w:themeColor="text1"/>
        </w:rPr>
        <w:t xml:space="preserve"> it is partially agreed by 33.33</w:t>
      </w:r>
      <w:r w:rsidR="00C675F0" w:rsidRPr="00C75BB4">
        <w:rPr>
          <w:color w:val="000000" w:themeColor="text1"/>
        </w:rPr>
        <w:t>% of students of UWTSD.</w:t>
      </w:r>
      <w:r w:rsidR="0048599C" w:rsidRPr="00C75BB4">
        <w:rPr>
          <w:color w:val="000000" w:themeColor="text1"/>
        </w:rPr>
        <w:t xml:space="preserve"> Students get afraid to make</w:t>
      </w:r>
      <w:r w:rsidR="0048599C" w:rsidRPr="00687B83">
        <w:rPr>
          <w:color w:val="FF0000"/>
        </w:rPr>
        <w:t xml:space="preserve"> </w:t>
      </w:r>
      <w:r w:rsidR="0048599C" w:rsidRPr="00C75BB4">
        <w:rPr>
          <w:color w:val="000000" w:themeColor="text1"/>
        </w:rPr>
        <w:lastRenderedPageBreak/>
        <w:t>communication online and both are also faced with technical issues as it requires proper IT skills for handling this.</w:t>
      </w:r>
    </w:p>
    <w:p w14:paraId="375930A6" w14:textId="77777777" w:rsidR="00F51A86" w:rsidRPr="00C75BB4" w:rsidRDefault="00F51A86" w:rsidP="00F51A86">
      <w:pPr>
        <w:rPr>
          <w:b/>
          <w:color w:val="000000" w:themeColor="text1"/>
        </w:rPr>
      </w:pPr>
      <w:r w:rsidRPr="00C75BB4">
        <w:rPr>
          <w:b/>
          <w:color w:val="000000" w:themeColor="text1"/>
        </w:rPr>
        <w:t>Q7.</w:t>
      </w:r>
      <w:r w:rsidRPr="00C75BB4">
        <w:rPr>
          <w:color w:val="000000" w:themeColor="text1"/>
        </w:rPr>
        <w:t xml:space="preserve"> </w:t>
      </w:r>
      <w:r w:rsidRPr="00C75BB4">
        <w:rPr>
          <w:b/>
          <w:color w:val="000000" w:themeColor="text1"/>
        </w:rPr>
        <w:t>Challenges related to VLE in UWTSD can be resolved in UWTSD</w:t>
      </w:r>
    </w:p>
    <w:p w14:paraId="73AC1084" w14:textId="77777777" w:rsidR="00F51A86" w:rsidRPr="00C75BB4" w:rsidRDefault="00F51A86" w:rsidP="00F51A86">
      <w:pPr>
        <w:jc w:val="center"/>
        <w:rPr>
          <w:b/>
          <w:color w:val="000000" w:themeColor="text1"/>
        </w:rPr>
      </w:pPr>
      <w:r w:rsidRPr="00C75BB4">
        <w:rPr>
          <w:b/>
          <w:color w:val="000000" w:themeColor="text1"/>
        </w:rPr>
        <w:t>Respondents = 15</w:t>
      </w:r>
    </w:p>
    <w:tbl>
      <w:tblPr>
        <w:tblStyle w:val="TableGrid"/>
        <w:tblW w:w="0" w:type="auto"/>
        <w:jc w:val="center"/>
        <w:tblLook w:val="04A0" w:firstRow="1" w:lastRow="0" w:firstColumn="1" w:lastColumn="0" w:noHBand="0" w:noVBand="1"/>
      </w:tblPr>
      <w:tblGrid>
        <w:gridCol w:w="1169"/>
        <w:gridCol w:w="1143"/>
        <w:gridCol w:w="1174"/>
        <w:gridCol w:w="1117"/>
        <w:gridCol w:w="1178"/>
        <w:gridCol w:w="1178"/>
        <w:gridCol w:w="1178"/>
      </w:tblGrid>
      <w:tr w:rsidR="00C75BB4" w:rsidRPr="00C75BB4" w14:paraId="06A27ED7" w14:textId="77777777" w:rsidTr="00ED710D">
        <w:trPr>
          <w:jc w:val="center"/>
        </w:trPr>
        <w:tc>
          <w:tcPr>
            <w:tcW w:w="1169" w:type="dxa"/>
          </w:tcPr>
          <w:p w14:paraId="2B028B58"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agree</w:t>
            </w:r>
          </w:p>
        </w:tc>
        <w:tc>
          <w:tcPr>
            <w:tcW w:w="1143" w:type="dxa"/>
          </w:tcPr>
          <w:p w14:paraId="1BA87E52"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Agree</w:t>
            </w:r>
          </w:p>
        </w:tc>
        <w:tc>
          <w:tcPr>
            <w:tcW w:w="1174" w:type="dxa"/>
          </w:tcPr>
          <w:p w14:paraId="2A02D0FA"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Agree</w:t>
            </w:r>
          </w:p>
        </w:tc>
        <w:tc>
          <w:tcPr>
            <w:tcW w:w="1117" w:type="dxa"/>
          </w:tcPr>
          <w:p w14:paraId="4917E1B5"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Do not know</w:t>
            </w:r>
          </w:p>
        </w:tc>
        <w:tc>
          <w:tcPr>
            <w:tcW w:w="1178" w:type="dxa"/>
          </w:tcPr>
          <w:p w14:paraId="343AC342"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Partially Disagree</w:t>
            </w:r>
          </w:p>
        </w:tc>
        <w:tc>
          <w:tcPr>
            <w:tcW w:w="1178" w:type="dxa"/>
          </w:tcPr>
          <w:p w14:paraId="4D618109"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Disagree</w:t>
            </w:r>
          </w:p>
        </w:tc>
        <w:tc>
          <w:tcPr>
            <w:tcW w:w="1178" w:type="dxa"/>
          </w:tcPr>
          <w:p w14:paraId="30A009BE" w14:textId="77777777" w:rsidR="00F51A86" w:rsidRPr="00C75BB4" w:rsidRDefault="00F51A86" w:rsidP="00ED710D">
            <w:pPr>
              <w:rPr>
                <w:rFonts w:ascii="Times New Roman" w:hAnsi="Times New Roman" w:cs="Times New Roman"/>
                <w:b/>
                <w:color w:val="000000" w:themeColor="text1"/>
                <w:sz w:val="24"/>
                <w:szCs w:val="24"/>
              </w:rPr>
            </w:pPr>
            <w:r w:rsidRPr="00C75BB4">
              <w:rPr>
                <w:rFonts w:ascii="Times New Roman" w:hAnsi="Times New Roman" w:cs="Times New Roman"/>
                <w:b/>
                <w:color w:val="000000" w:themeColor="text1"/>
                <w:sz w:val="24"/>
                <w:szCs w:val="24"/>
              </w:rPr>
              <w:t>Strongly Disagree</w:t>
            </w:r>
          </w:p>
        </w:tc>
      </w:tr>
      <w:tr w:rsidR="009F5371" w:rsidRPr="00C75BB4" w14:paraId="100FEDF1" w14:textId="77777777" w:rsidTr="00ED710D">
        <w:trPr>
          <w:jc w:val="center"/>
        </w:trPr>
        <w:tc>
          <w:tcPr>
            <w:tcW w:w="1169" w:type="dxa"/>
          </w:tcPr>
          <w:p w14:paraId="22E8B627" w14:textId="77777777" w:rsidR="00F51A86" w:rsidRPr="00C75BB4" w:rsidRDefault="001A0F4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3</w:t>
            </w:r>
          </w:p>
        </w:tc>
        <w:tc>
          <w:tcPr>
            <w:tcW w:w="1143" w:type="dxa"/>
          </w:tcPr>
          <w:p w14:paraId="54A0CAE9" w14:textId="77777777" w:rsidR="00F51A86" w:rsidRPr="00C75BB4" w:rsidRDefault="001A0F4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4</w:t>
            </w:r>
          </w:p>
        </w:tc>
        <w:tc>
          <w:tcPr>
            <w:tcW w:w="1174" w:type="dxa"/>
          </w:tcPr>
          <w:p w14:paraId="37953732" w14:textId="77777777" w:rsidR="00F51A86" w:rsidRPr="00C75BB4" w:rsidRDefault="001A0F4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17" w:type="dxa"/>
          </w:tcPr>
          <w:p w14:paraId="727337E0" w14:textId="77777777" w:rsidR="00F51A86" w:rsidRPr="00C75BB4" w:rsidRDefault="001A0F4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49338DDA" w14:textId="77777777" w:rsidR="00F51A86" w:rsidRPr="00C75BB4" w:rsidRDefault="001A0F4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c>
          <w:tcPr>
            <w:tcW w:w="1178" w:type="dxa"/>
          </w:tcPr>
          <w:p w14:paraId="59D5B93D" w14:textId="77777777" w:rsidR="00F51A86" w:rsidRPr="00C75BB4" w:rsidRDefault="0051689C"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1</w:t>
            </w:r>
          </w:p>
        </w:tc>
        <w:tc>
          <w:tcPr>
            <w:tcW w:w="1178" w:type="dxa"/>
          </w:tcPr>
          <w:p w14:paraId="77303937" w14:textId="77777777" w:rsidR="00F51A86" w:rsidRPr="00C75BB4" w:rsidRDefault="001A0F4D" w:rsidP="00ED710D">
            <w:pPr>
              <w:rPr>
                <w:rFonts w:ascii="Times New Roman" w:hAnsi="Times New Roman" w:cs="Times New Roman"/>
                <w:color w:val="000000" w:themeColor="text1"/>
                <w:sz w:val="24"/>
                <w:szCs w:val="24"/>
              </w:rPr>
            </w:pPr>
            <w:r w:rsidRPr="00C75BB4">
              <w:rPr>
                <w:rFonts w:ascii="Times New Roman" w:hAnsi="Times New Roman" w:cs="Times New Roman"/>
                <w:color w:val="000000" w:themeColor="text1"/>
                <w:sz w:val="24"/>
                <w:szCs w:val="24"/>
              </w:rPr>
              <w:t>2</w:t>
            </w:r>
          </w:p>
        </w:tc>
      </w:tr>
    </w:tbl>
    <w:p w14:paraId="4E27ECE0" w14:textId="77777777" w:rsidR="00F51A86" w:rsidRPr="00C75BB4" w:rsidRDefault="00F51A86" w:rsidP="00F51A86">
      <w:pPr>
        <w:rPr>
          <w:color w:val="000000" w:themeColor="text1"/>
        </w:rPr>
      </w:pPr>
    </w:p>
    <w:p w14:paraId="6CB71B4C" w14:textId="77777777" w:rsidR="00F71031" w:rsidRPr="00687B83" w:rsidRDefault="00A0728F" w:rsidP="00F71031">
      <w:pPr>
        <w:jc w:val="center"/>
        <w:rPr>
          <w:color w:val="FF0000"/>
        </w:rPr>
      </w:pPr>
      <w:r w:rsidRPr="00A0728F">
        <w:rPr>
          <w:noProof/>
          <w:color w:val="FF0000"/>
          <w:lang w:val="en-IN" w:eastAsia="en-IN"/>
        </w:rPr>
        <w:drawing>
          <wp:inline distT="0" distB="0" distL="0" distR="0" wp14:anchorId="560F33C5" wp14:editId="2041FE62">
            <wp:extent cx="4572000" cy="2743200"/>
            <wp:effectExtent l="19050" t="0" r="19050" b="0"/>
            <wp:docPr id="1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9F2F37" w14:textId="77777777" w:rsidR="00A327DA" w:rsidRPr="00C75BB4" w:rsidRDefault="002465A6" w:rsidP="00A327DA">
      <w:pPr>
        <w:pStyle w:val="Normal1"/>
        <w:rPr>
          <w:color w:val="000000" w:themeColor="text1"/>
          <w:lang w:val="en-GB"/>
        </w:rPr>
      </w:pPr>
      <w:r w:rsidRPr="00C75BB4">
        <w:rPr>
          <w:b/>
          <w:color w:val="000000" w:themeColor="text1"/>
        </w:rPr>
        <w:t>Analysis of Q7:</w:t>
      </w:r>
      <w:r w:rsidR="00A327DA" w:rsidRPr="00C75BB4">
        <w:rPr>
          <w:b/>
          <w:color w:val="000000" w:themeColor="text1"/>
        </w:rPr>
        <w:t xml:space="preserve"> </w:t>
      </w:r>
      <w:r w:rsidR="00A327DA" w:rsidRPr="00C75BB4">
        <w:rPr>
          <w:color w:val="000000" w:themeColor="text1"/>
          <w:lang w:val="en-GB"/>
        </w:rPr>
        <w:t>There are some ways to mitigate these barriers and 20% of students voted for this.</w:t>
      </w:r>
    </w:p>
    <w:p w14:paraId="40E32D84" w14:textId="77777777" w:rsidR="00D0136E" w:rsidRPr="00244510" w:rsidRDefault="00572F52" w:rsidP="008C7DDE">
      <w:pPr>
        <w:pStyle w:val="Heading2"/>
        <w:rPr>
          <w:color w:val="000000" w:themeColor="text1"/>
          <w:lang w:val="en-GB"/>
        </w:rPr>
      </w:pPr>
      <w:bookmarkStart w:id="35" w:name="_bxa7b48bvb7h" w:colFirst="0" w:colLast="0"/>
      <w:bookmarkStart w:id="36" w:name="_b6t77m1tbkya" w:colFirst="0" w:colLast="0"/>
      <w:bookmarkStart w:id="37" w:name="_Toc38981596"/>
      <w:bookmarkEnd w:id="35"/>
      <w:bookmarkEnd w:id="36"/>
      <w:r w:rsidRPr="00244510">
        <w:rPr>
          <w:color w:val="000000" w:themeColor="text1"/>
          <w:lang w:val="en-GB"/>
        </w:rPr>
        <w:t>Discussion</w:t>
      </w:r>
      <w:bookmarkEnd w:id="37"/>
    </w:p>
    <w:p w14:paraId="6656074E" w14:textId="77777777" w:rsidR="00D0136E" w:rsidRPr="00244510" w:rsidRDefault="00572F52" w:rsidP="008C7DDE">
      <w:pPr>
        <w:pStyle w:val="Normal1"/>
        <w:rPr>
          <w:color w:val="000000" w:themeColor="text1"/>
          <w:lang w:val="en-GB"/>
        </w:rPr>
      </w:pPr>
      <w:r w:rsidRPr="00244510">
        <w:rPr>
          <w:color w:val="000000" w:themeColor="text1"/>
          <w:lang w:val="en-GB"/>
        </w:rPr>
        <w:t xml:space="preserve">After getting the analysis report, it can be stated that VLE plays an essential role in improving the learning process as well as enhancing the students' experiences through advanced technology. Most of the students think that VLE is necessary technology including its tools for enhancing the "teaching-learning" process. As per the students' opinion, VLE gives huge support and resources along with course-related information at the time of exams. It motivates the students and increases the education quality through their experiences that are linked with the </w:t>
      </w:r>
      <w:r w:rsidRPr="00244510">
        <w:rPr>
          <w:b/>
          <w:i/>
          <w:color w:val="000000" w:themeColor="text1"/>
          <w:lang w:val="en-GB"/>
        </w:rPr>
        <w:t>Constructivism learning theory.</w:t>
      </w:r>
      <w:r w:rsidRPr="00244510">
        <w:rPr>
          <w:color w:val="000000" w:themeColor="text1"/>
          <w:lang w:val="en-GB"/>
        </w:rPr>
        <w:t xml:space="preserve"> It also gives motivation to the learners and enhances their education through various experiences. In addition, VLE makes a positive impact on the education process of students, where students can get facilities to chat with their teachers online and get quick </w:t>
      </w:r>
      <w:r w:rsidRPr="00244510">
        <w:rPr>
          <w:color w:val="000000" w:themeColor="text1"/>
          <w:lang w:val="en-GB"/>
        </w:rPr>
        <w:lastRenderedPageBreak/>
        <w:t>feedback from their teachers. Further, students get proper access to obtaining information along with pass assessments using VLE.</w:t>
      </w:r>
    </w:p>
    <w:p w14:paraId="0D6319D3" w14:textId="2DD51E58" w:rsidR="00D0136E" w:rsidRPr="00244510" w:rsidRDefault="00572F52" w:rsidP="008C7DDE">
      <w:pPr>
        <w:pStyle w:val="Normal1"/>
        <w:rPr>
          <w:color w:val="000000" w:themeColor="text1"/>
          <w:lang w:val="en-GB"/>
        </w:rPr>
      </w:pPr>
      <w:r w:rsidRPr="00244510">
        <w:rPr>
          <w:color w:val="000000" w:themeColor="text1"/>
          <w:lang w:val="en-GB"/>
        </w:rPr>
        <w:t xml:space="preserve">However, some of the students think that VLE has few negative sides that </w:t>
      </w:r>
      <w:r w:rsidR="00C06162" w:rsidRPr="00244510">
        <w:rPr>
          <w:color w:val="000000" w:themeColor="text1"/>
          <w:lang w:val="en-GB"/>
        </w:rPr>
        <w:t>affect</w:t>
      </w:r>
      <w:r w:rsidRPr="00244510">
        <w:rPr>
          <w:color w:val="000000" w:themeColor="text1"/>
          <w:lang w:val="en-GB"/>
        </w:rPr>
        <w:t xml:space="preserve"> the education process such as it creates technical issues then students cannot access important information during exams. Students </w:t>
      </w:r>
      <w:r w:rsidR="00700DA6" w:rsidRPr="00244510">
        <w:rPr>
          <w:color w:val="000000" w:themeColor="text1"/>
          <w:lang w:val="en-GB"/>
        </w:rPr>
        <w:t>must</w:t>
      </w:r>
      <w:r w:rsidRPr="00244510">
        <w:rPr>
          <w:color w:val="000000" w:themeColor="text1"/>
          <w:lang w:val="en-GB"/>
        </w:rPr>
        <w:t xml:space="preserve"> know proper IT skills along with the infrastructure to manage this technology. Therefore, it makes a big issue for the students as well as the teachers. The teacher could give proper guidance about VLE technology and when a technical issue occurs then it should be necessary to solve these issues timely. VLE technology also requires the internet for running this process. It is seen that most of the students are comfortable with this web platform where they can store their important files and assessment or post any query against any information. Therefore, it can be stated that UWTSD is benefitted and provides new experiences and knowledge through VLE technology and its web platform.</w:t>
      </w:r>
    </w:p>
    <w:p w14:paraId="2DE26901" w14:textId="77777777" w:rsidR="00D0136E" w:rsidRPr="00244510" w:rsidRDefault="008A4CBA" w:rsidP="008C7DDE">
      <w:pPr>
        <w:pStyle w:val="Heading1"/>
        <w:rPr>
          <w:color w:val="000000" w:themeColor="text1"/>
          <w:lang w:val="en-GB"/>
        </w:rPr>
      </w:pPr>
      <w:bookmarkStart w:id="38" w:name="_6r5dfd3kl22o" w:colFirst="0" w:colLast="0"/>
      <w:bookmarkStart w:id="39" w:name="_Toc38981597"/>
      <w:bookmarkEnd w:id="38"/>
      <w:r w:rsidRPr="00244510">
        <w:rPr>
          <w:color w:val="000000" w:themeColor="text1"/>
          <w:lang w:val="en-GB"/>
        </w:rPr>
        <w:t xml:space="preserve">6. </w:t>
      </w:r>
      <w:r w:rsidR="00572F52" w:rsidRPr="00244510">
        <w:rPr>
          <w:color w:val="000000" w:themeColor="text1"/>
          <w:lang w:val="en-GB"/>
        </w:rPr>
        <w:t>Limitation</w:t>
      </w:r>
      <w:r w:rsidRPr="00244510">
        <w:rPr>
          <w:color w:val="000000" w:themeColor="text1"/>
          <w:lang w:val="en-GB"/>
        </w:rPr>
        <w:t>s</w:t>
      </w:r>
      <w:r w:rsidR="00572F52" w:rsidRPr="00244510">
        <w:rPr>
          <w:color w:val="000000" w:themeColor="text1"/>
          <w:lang w:val="en-GB"/>
        </w:rPr>
        <w:t xml:space="preserve"> of the Research</w:t>
      </w:r>
      <w:bookmarkEnd w:id="39"/>
    </w:p>
    <w:p w14:paraId="61E30B6D" w14:textId="770A6FD0" w:rsidR="00D0136E" w:rsidRPr="00C75BB4" w:rsidRDefault="00572F52" w:rsidP="008C7DDE">
      <w:pPr>
        <w:pStyle w:val="Normal1"/>
        <w:rPr>
          <w:color w:val="000000" w:themeColor="text1"/>
          <w:lang w:val="en-GB"/>
        </w:rPr>
      </w:pPr>
      <w:r w:rsidRPr="00244510">
        <w:rPr>
          <w:color w:val="000000" w:themeColor="text1"/>
          <w:lang w:val="en-GB"/>
        </w:rPr>
        <w:t xml:space="preserve">The </w:t>
      </w:r>
      <w:r w:rsidRPr="00244510">
        <w:rPr>
          <w:b/>
          <w:i/>
          <w:color w:val="000000" w:themeColor="text1"/>
          <w:lang w:val="en-GB"/>
        </w:rPr>
        <w:t xml:space="preserve">limitation </w:t>
      </w:r>
      <w:r w:rsidRPr="00244510">
        <w:rPr>
          <w:color w:val="000000" w:themeColor="text1"/>
          <w:lang w:val="en-GB"/>
        </w:rPr>
        <w:t>of this study is the shortage of time and due to this reason, the research has not been conducted properly. The researcher could not find appropriate respondents to get authentic results about VLE technology and the learning experiences of the students. This is another limitation of this research. Apart from this, the research cannot get a clear understanding of this topic due to the proper coordination of UWTSD. To get secondary data, the researcher has used various journals however for lack of adequate funds, unable to use paid journals or articles for getting valid information regarding VLE.</w:t>
      </w:r>
      <w:r w:rsidR="001018BE">
        <w:rPr>
          <w:color w:val="000000" w:themeColor="text1"/>
          <w:lang w:val="en-GB"/>
        </w:rPr>
        <w:t xml:space="preserve"> </w:t>
      </w:r>
      <w:r w:rsidR="001018BE" w:rsidRPr="00C75BB4">
        <w:rPr>
          <w:color w:val="000000" w:themeColor="text1"/>
          <w:shd w:val="clear" w:color="auto" w:fill="FFFFFF"/>
        </w:rPr>
        <w:t xml:space="preserve">The students of UWTSD </w:t>
      </w:r>
      <w:r w:rsidR="00C75BB4" w:rsidRPr="00C75BB4">
        <w:rPr>
          <w:color w:val="000000" w:themeColor="text1"/>
          <w:shd w:val="clear" w:color="auto" w:fill="FFFFFF"/>
        </w:rPr>
        <w:t>could not</w:t>
      </w:r>
      <w:r w:rsidR="001018BE" w:rsidRPr="00C75BB4">
        <w:rPr>
          <w:color w:val="000000" w:themeColor="text1"/>
          <w:shd w:val="clear" w:color="auto" w:fill="FFFFFF"/>
        </w:rPr>
        <w:t xml:space="preserve"> get more data because schools are closed due to </w:t>
      </w:r>
      <w:r w:rsidR="0001222C" w:rsidRPr="00C75BB4">
        <w:rPr>
          <w:color w:val="000000" w:themeColor="text1"/>
          <w:shd w:val="clear" w:color="auto" w:fill="FFFFFF"/>
        </w:rPr>
        <w:t>Corona virus</w:t>
      </w:r>
      <w:r w:rsidR="001018BE" w:rsidRPr="00C75BB4">
        <w:rPr>
          <w:color w:val="000000" w:themeColor="text1"/>
          <w:shd w:val="clear" w:color="auto" w:fill="FFFFFF"/>
        </w:rPr>
        <w:t>.</w:t>
      </w:r>
    </w:p>
    <w:p w14:paraId="5E3A3A0D" w14:textId="77777777" w:rsidR="00D0136E" w:rsidRPr="00244510" w:rsidRDefault="008A4CBA" w:rsidP="008C7DDE">
      <w:pPr>
        <w:pStyle w:val="Heading1"/>
        <w:rPr>
          <w:color w:val="000000" w:themeColor="text1"/>
          <w:lang w:val="en-GB"/>
        </w:rPr>
      </w:pPr>
      <w:bookmarkStart w:id="40" w:name="_tjvpq9e85qgb" w:colFirst="0" w:colLast="0"/>
      <w:bookmarkStart w:id="41" w:name="_Toc38981598"/>
      <w:bookmarkEnd w:id="40"/>
      <w:r w:rsidRPr="00244510">
        <w:rPr>
          <w:color w:val="000000" w:themeColor="text1"/>
          <w:lang w:val="en-GB"/>
        </w:rPr>
        <w:t xml:space="preserve">7. </w:t>
      </w:r>
      <w:r w:rsidR="00572F52" w:rsidRPr="00244510">
        <w:rPr>
          <w:color w:val="000000" w:themeColor="text1"/>
          <w:lang w:val="en-GB"/>
        </w:rPr>
        <w:t>Recommendation</w:t>
      </w:r>
      <w:r w:rsidRPr="00244510">
        <w:rPr>
          <w:color w:val="000000" w:themeColor="text1"/>
          <w:lang w:val="en-GB"/>
        </w:rPr>
        <w:t xml:space="preserve"> for future research</w:t>
      </w:r>
      <w:bookmarkEnd w:id="41"/>
      <w:r w:rsidRPr="00244510">
        <w:rPr>
          <w:color w:val="000000" w:themeColor="text1"/>
          <w:lang w:val="en-GB"/>
        </w:rPr>
        <w:t xml:space="preserve"> </w:t>
      </w:r>
    </w:p>
    <w:p w14:paraId="7AD1DC50" w14:textId="77777777" w:rsidR="00D0136E" w:rsidRPr="00244510" w:rsidRDefault="00572F52" w:rsidP="008C7DDE">
      <w:pPr>
        <w:pStyle w:val="Normal1"/>
        <w:rPr>
          <w:color w:val="000000" w:themeColor="text1"/>
          <w:lang w:val="en-GB"/>
        </w:rPr>
      </w:pPr>
      <w:r w:rsidRPr="00244510">
        <w:rPr>
          <w:color w:val="000000" w:themeColor="text1"/>
          <w:lang w:val="en-GB"/>
        </w:rPr>
        <w:t>The above-mentioned limitation of this research can be resolved by selecting the proper population and sample size with the help of random sampling techniques. To get authentic results the researcher can use various paid journals in future research. In addition, the research could use “</w:t>
      </w:r>
      <w:r w:rsidRPr="00244510">
        <w:rPr>
          <w:b/>
          <w:i/>
          <w:color w:val="000000" w:themeColor="text1"/>
          <w:lang w:val="en-GB"/>
        </w:rPr>
        <w:t>time management skills</w:t>
      </w:r>
      <w:r w:rsidRPr="00244510">
        <w:rPr>
          <w:color w:val="000000" w:themeColor="text1"/>
          <w:lang w:val="en-GB"/>
        </w:rPr>
        <w:t>" for maintaining an appropriate schedule for further research. It is an essential part of any research to conduct any research in a complex environment smoothly. The researcher could also use both "quantitative and qualitative" methods along with a secondary method for critically analysing this topic in the future.</w:t>
      </w:r>
    </w:p>
    <w:p w14:paraId="5FFDCFDD" w14:textId="77777777" w:rsidR="00D0136E" w:rsidRPr="00244510" w:rsidRDefault="008A4CBA" w:rsidP="008C7DDE">
      <w:pPr>
        <w:pStyle w:val="Heading1"/>
        <w:rPr>
          <w:color w:val="000000" w:themeColor="text1"/>
          <w:lang w:val="en-GB"/>
        </w:rPr>
      </w:pPr>
      <w:bookmarkStart w:id="42" w:name="_77t7cqrulxpi" w:colFirst="0" w:colLast="0"/>
      <w:bookmarkStart w:id="43" w:name="_Toc38981599"/>
      <w:bookmarkEnd w:id="42"/>
      <w:r w:rsidRPr="00244510">
        <w:rPr>
          <w:color w:val="000000" w:themeColor="text1"/>
          <w:lang w:val="en-GB"/>
        </w:rPr>
        <w:lastRenderedPageBreak/>
        <w:t xml:space="preserve">8. </w:t>
      </w:r>
      <w:r w:rsidR="00572F52" w:rsidRPr="00244510">
        <w:rPr>
          <w:color w:val="000000" w:themeColor="text1"/>
          <w:lang w:val="en-GB"/>
        </w:rPr>
        <w:t>Conclusion</w:t>
      </w:r>
      <w:bookmarkEnd w:id="43"/>
    </w:p>
    <w:p w14:paraId="271C3338" w14:textId="77777777" w:rsidR="008C7DDE" w:rsidRPr="00244510" w:rsidRDefault="00572F52" w:rsidP="008C7DDE">
      <w:pPr>
        <w:pStyle w:val="Normal1"/>
        <w:rPr>
          <w:color w:val="000000" w:themeColor="text1"/>
          <w:lang w:val="en-GB"/>
        </w:rPr>
      </w:pPr>
      <w:r w:rsidRPr="00244510">
        <w:rPr>
          <w:color w:val="000000" w:themeColor="text1"/>
          <w:lang w:val="en-GB"/>
        </w:rPr>
        <w:t>In conclusion, the res</w:t>
      </w:r>
      <w:r w:rsidR="009D1C1B" w:rsidRPr="00244510">
        <w:rPr>
          <w:color w:val="000000" w:themeColor="text1"/>
          <w:lang w:val="en-GB"/>
        </w:rPr>
        <w:t>earch has shed</w:t>
      </w:r>
      <w:r w:rsidRPr="00244510">
        <w:rPr>
          <w:color w:val="000000" w:themeColor="text1"/>
          <w:lang w:val="en-GB"/>
        </w:rPr>
        <w:t xml:space="preserve"> light on the impact of "Virtual Learning Environment" on the learning process of the UWTSD's students. It also analysed the application of VLE in this process. VLE gives motivation and a new learning experience to the learners for improving their quality. With the help of VLE teachers can share different types of activities and resources that are related to their learning courses. It also provides a web environment by which learners can access the required information. The study also discussed the negative sides of VLE that can bring technical issues and communication issues between students and teachers. </w:t>
      </w:r>
    </w:p>
    <w:p w14:paraId="7FE5AE53" w14:textId="77777777" w:rsidR="001F72CC" w:rsidRPr="00244510" w:rsidRDefault="001F72CC">
      <w:pPr>
        <w:rPr>
          <w:b/>
          <w:color w:val="000000" w:themeColor="text1"/>
        </w:rPr>
      </w:pPr>
      <w:r w:rsidRPr="00244510">
        <w:rPr>
          <w:color w:val="000000" w:themeColor="text1"/>
        </w:rPr>
        <w:br w:type="page"/>
      </w:r>
    </w:p>
    <w:p w14:paraId="295DB531" w14:textId="77777777" w:rsidR="008C7DDE" w:rsidRPr="00244510" w:rsidRDefault="008A4CBA" w:rsidP="008C7DDE">
      <w:pPr>
        <w:pStyle w:val="Heading1"/>
        <w:rPr>
          <w:color w:val="000000" w:themeColor="text1"/>
          <w:lang w:val="en-GB"/>
        </w:rPr>
      </w:pPr>
      <w:bookmarkStart w:id="44" w:name="_Toc38981600"/>
      <w:r w:rsidRPr="00244510">
        <w:rPr>
          <w:color w:val="000000" w:themeColor="text1"/>
          <w:lang w:val="en-GB"/>
        </w:rPr>
        <w:lastRenderedPageBreak/>
        <w:t xml:space="preserve">9. </w:t>
      </w:r>
      <w:r w:rsidR="00572F52" w:rsidRPr="00244510">
        <w:rPr>
          <w:color w:val="000000" w:themeColor="text1"/>
          <w:lang w:val="en-GB"/>
        </w:rPr>
        <w:t>Reference list</w:t>
      </w:r>
      <w:bookmarkEnd w:id="44"/>
    </w:p>
    <w:p w14:paraId="0AFCE934" w14:textId="77777777" w:rsidR="00021322" w:rsidRPr="00244510" w:rsidRDefault="00021322" w:rsidP="00021322">
      <w:pPr>
        <w:rPr>
          <w:color w:val="000000" w:themeColor="text1"/>
          <w:shd w:val="clear" w:color="auto" w:fill="FFFFFF"/>
        </w:rPr>
      </w:pPr>
      <w:r w:rsidRPr="00244510">
        <w:rPr>
          <w:color w:val="000000" w:themeColor="text1"/>
          <w:shd w:val="clear" w:color="auto" w:fill="FFFFFF"/>
        </w:rPr>
        <w:t>Herrera, L., 2017. Impact of implementing a virtual learning environment (VLE) in the EFL classroom. </w:t>
      </w:r>
      <w:proofErr w:type="spellStart"/>
      <w:r w:rsidRPr="00244510">
        <w:rPr>
          <w:i/>
          <w:iCs/>
          <w:color w:val="000000" w:themeColor="text1"/>
          <w:shd w:val="clear" w:color="auto" w:fill="FFFFFF"/>
        </w:rPr>
        <w:t>Íkala</w:t>
      </w:r>
      <w:proofErr w:type="spellEnd"/>
      <w:r w:rsidRPr="00244510">
        <w:rPr>
          <w:color w:val="000000" w:themeColor="text1"/>
          <w:shd w:val="clear" w:color="auto" w:fill="FFFFFF"/>
        </w:rPr>
        <w:t>, </w:t>
      </w:r>
      <w:r w:rsidRPr="00244510">
        <w:rPr>
          <w:i/>
          <w:iCs/>
          <w:color w:val="000000" w:themeColor="text1"/>
          <w:shd w:val="clear" w:color="auto" w:fill="FFFFFF"/>
        </w:rPr>
        <w:t>22</w:t>
      </w:r>
      <w:r w:rsidRPr="00244510">
        <w:rPr>
          <w:color w:val="000000" w:themeColor="text1"/>
          <w:shd w:val="clear" w:color="auto" w:fill="FFFFFF"/>
        </w:rPr>
        <w:t>(3), pp.479-498.</w:t>
      </w:r>
    </w:p>
    <w:p w14:paraId="238B1F8C"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Goeser</w:t>
      </w:r>
      <w:proofErr w:type="spellEnd"/>
      <w:r w:rsidRPr="00244510">
        <w:rPr>
          <w:color w:val="000000" w:themeColor="text1"/>
          <w:shd w:val="clear" w:color="auto" w:fill="FFFFFF"/>
        </w:rPr>
        <w:t>, P.T., Hamza-</w:t>
      </w:r>
      <w:proofErr w:type="spellStart"/>
      <w:r w:rsidRPr="00244510">
        <w:rPr>
          <w:color w:val="000000" w:themeColor="text1"/>
          <w:shd w:val="clear" w:color="auto" w:fill="FFFFFF"/>
        </w:rPr>
        <w:t>Lup</w:t>
      </w:r>
      <w:proofErr w:type="spellEnd"/>
      <w:r w:rsidRPr="00244510">
        <w:rPr>
          <w:color w:val="000000" w:themeColor="text1"/>
          <w:shd w:val="clear" w:color="auto" w:fill="FFFFFF"/>
        </w:rPr>
        <w:t xml:space="preserve">, F.G., Johnson, W.M. and </w:t>
      </w:r>
      <w:proofErr w:type="spellStart"/>
      <w:r w:rsidRPr="00244510">
        <w:rPr>
          <w:color w:val="000000" w:themeColor="text1"/>
          <w:shd w:val="clear" w:color="auto" w:fill="FFFFFF"/>
        </w:rPr>
        <w:t>Scharfer</w:t>
      </w:r>
      <w:proofErr w:type="spellEnd"/>
      <w:r w:rsidRPr="00244510">
        <w:rPr>
          <w:color w:val="000000" w:themeColor="text1"/>
          <w:shd w:val="clear" w:color="auto" w:fill="FFFFFF"/>
        </w:rPr>
        <w:t>, D., 2018. VIEW: A virtual interactive web-based learning environment for engineering. </w:t>
      </w:r>
      <w:proofErr w:type="spellStart"/>
      <w:r w:rsidRPr="00244510">
        <w:rPr>
          <w:i/>
          <w:iCs/>
          <w:color w:val="000000" w:themeColor="text1"/>
          <w:shd w:val="clear" w:color="auto" w:fill="FFFFFF"/>
        </w:rPr>
        <w:t>arXiv</w:t>
      </w:r>
      <w:proofErr w:type="spellEnd"/>
      <w:r w:rsidRPr="00244510">
        <w:rPr>
          <w:i/>
          <w:iCs/>
          <w:color w:val="000000" w:themeColor="text1"/>
          <w:shd w:val="clear" w:color="auto" w:fill="FFFFFF"/>
        </w:rPr>
        <w:t xml:space="preserve"> preprint arXiv:1811.07463</w:t>
      </w:r>
      <w:r w:rsidRPr="00244510">
        <w:rPr>
          <w:color w:val="000000" w:themeColor="text1"/>
          <w:shd w:val="clear" w:color="auto" w:fill="FFFFFF"/>
        </w:rPr>
        <w:t>.</w:t>
      </w:r>
    </w:p>
    <w:p w14:paraId="2B46056B"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Lineses</w:t>
      </w:r>
      <w:proofErr w:type="spellEnd"/>
      <w:r w:rsidRPr="00244510">
        <w:rPr>
          <w:color w:val="000000" w:themeColor="text1"/>
          <w:shd w:val="clear" w:color="auto" w:fill="FFFFFF"/>
        </w:rPr>
        <w:t>, E.F. and Aguilar, M.V.G., 2019. Ubiquitous Learning, Innovative Teaching: Students' Use and Perception of Virtual Learning Environment (VLE). </w:t>
      </w:r>
      <w:r w:rsidRPr="00244510">
        <w:rPr>
          <w:i/>
          <w:iCs/>
          <w:color w:val="000000" w:themeColor="text1"/>
          <w:shd w:val="clear" w:color="auto" w:fill="FFFFFF"/>
        </w:rPr>
        <w:t>Journal of Institutional Research South East Asia</w:t>
      </w:r>
      <w:r w:rsidRPr="00244510">
        <w:rPr>
          <w:color w:val="000000" w:themeColor="text1"/>
          <w:shd w:val="clear" w:color="auto" w:fill="FFFFFF"/>
        </w:rPr>
        <w:t>, </w:t>
      </w:r>
      <w:r w:rsidRPr="00244510">
        <w:rPr>
          <w:i/>
          <w:iCs/>
          <w:color w:val="000000" w:themeColor="text1"/>
          <w:shd w:val="clear" w:color="auto" w:fill="FFFFFF"/>
        </w:rPr>
        <w:t>17</w:t>
      </w:r>
      <w:r w:rsidRPr="00244510">
        <w:rPr>
          <w:color w:val="000000" w:themeColor="text1"/>
          <w:shd w:val="clear" w:color="auto" w:fill="FFFFFF"/>
        </w:rPr>
        <w:t>(1).</w:t>
      </w:r>
    </w:p>
    <w:p w14:paraId="384A9F41"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Shazali</w:t>
      </w:r>
      <w:proofErr w:type="spellEnd"/>
      <w:r w:rsidRPr="00244510">
        <w:rPr>
          <w:color w:val="000000" w:themeColor="text1"/>
          <w:shd w:val="clear" w:color="auto" w:fill="FFFFFF"/>
        </w:rPr>
        <w:t xml:space="preserve">, S.S. and Hashim, H., 2018. Challenges in using frog VLE in teaching </w:t>
      </w:r>
      <w:proofErr w:type="spellStart"/>
      <w:r w:rsidRPr="00244510">
        <w:rPr>
          <w:color w:val="000000" w:themeColor="text1"/>
          <w:shd w:val="clear" w:color="auto" w:fill="FFFFFF"/>
        </w:rPr>
        <w:t>english</w:t>
      </w:r>
      <w:proofErr w:type="spellEnd"/>
      <w:r w:rsidRPr="00244510">
        <w:rPr>
          <w:color w:val="000000" w:themeColor="text1"/>
          <w:shd w:val="clear" w:color="auto" w:fill="FFFFFF"/>
        </w:rPr>
        <w:t xml:space="preserve"> to ESL learners: a review of past studies. </w:t>
      </w:r>
      <w:r w:rsidRPr="00244510">
        <w:rPr>
          <w:i/>
          <w:iCs/>
          <w:color w:val="000000" w:themeColor="text1"/>
          <w:shd w:val="clear" w:color="auto" w:fill="FFFFFF"/>
        </w:rPr>
        <w:t xml:space="preserve">Journal of </w:t>
      </w:r>
      <w:proofErr w:type="spellStart"/>
      <w:r w:rsidRPr="00244510">
        <w:rPr>
          <w:i/>
          <w:iCs/>
          <w:color w:val="000000" w:themeColor="text1"/>
          <w:shd w:val="clear" w:color="auto" w:fill="FFFFFF"/>
        </w:rPr>
        <w:t>Counseling</w:t>
      </w:r>
      <w:proofErr w:type="spellEnd"/>
      <w:r w:rsidRPr="00244510">
        <w:rPr>
          <w:i/>
          <w:iCs/>
          <w:color w:val="000000" w:themeColor="text1"/>
          <w:shd w:val="clear" w:color="auto" w:fill="FFFFFF"/>
        </w:rPr>
        <w:t xml:space="preserve"> and Educational Technology</w:t>
      </w:r>
      <w:r w:rsidRPr="00244510">
        <w:rPr>
          <w:color w:val="000000" w:themeColor="text1"/>
          <w:shd w:val="clear" w:color="auto" w:fill="FFFFFF"/>
        </w:rPr>
        <w:t>, </w:t>
      </w:r>
      <w:r w:rsidRPr="00244510">
        <w:rPr>
          <w:i/>
          <w:iCs/>
          <w:color w:val="000000" w:themeColor="text1"/>
          <w:shd w:val="clear" w:color="auto" w:fill="FFFFFF"/>
        </w:rPr>
        <w:t>1</w:t>
      </w:r>
      <w:r w:rsidRPr="00244510">
        <w:rPr>
          <w:color w:val="000000" w:themeColor="text1"/>
          <w:shd w:val="clear" w:color="auto" w:fill="FFFFFF"/>
        </w:rPr>
        <w:t>(1), pp.1-4.</w:t>
      </w:r>
    </w:p>
    <w:p w14:paraId="21CC6219"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Dayag</w:t>
      </w:r>
      <w:proofErr w:type="spellEnd"/>
      <w:r w:rsidRPr="00244510">
        <w:rPr>
          <w:color w:val="000000" w:themeColor="text1"/>
          <w:shd w:val="clear" w:color="auto" w:fill="FFFFFF"/>
        </w:rPr>
        <w:t>, J.D., 2018. EFL Virtual learning environments: perception, concerns and challenges. </w:t>
      </w:r>
      <w:r w:rsidRPr="00244510">
        <w:rPr>
          <w:i/>
          <w:iCs/>
          <w:color w:val="000000" w:themeColor="text1"/>
          <w:shd w:val="clear" w:color="auto" w:fill="FFFFFF"/>
        </w:rPr>
        <w:t>Teaching English with Technology</w:t>
      </w:r>
      <w:r w:rsidRPr="00244510">
        <w:rPr>
          <w:color w:val="000000" w:themeColor="text1"/>
          <w:shd w:val="clear" w:color="auto" w:fill="FFFFFF"/>
        </w:rPr>
        <w:t>, </w:t>
      </w:r>
      <w:r w:rsidRPr="00244510">
        <w:rPr>
          <w:i/>
          <w:iCs/>
          <w:color w:val="000000" w:themeColor="text1"/>
          <w:shd w:val="clear" w:color="auto" w:fill="FFFFFF"/>
        </w:rPr>
        <w:t>16</w:t>
      </w:r>
      <w:r w:rsidRPr="00244510">
        <w:rPr>
          <w:color w:val="000000" w:themeColor="text1"/>
          <w:shd w:val="clear" w:color="auto" w:fill="FFFFFF"/>
        </w:rPr>
        <w:t>(4), pp.20-33.</w:t>
      </w:r>
    </w:p>
    <w:p w14:paraId="38DC189F" w14:textId="77777777" w:rsidR="00021322" w:rsidRPr="00244510" w:rsidRDefault="00021322" w:rsidP="00021322">
      <w:pPr>
        <w:rPr>
          <w:color w:val="000000" w:themeColor="text1"/>
          <w:shd w:val="clear" w:color="auto" w:fill="FFFFFF"/>
        </w:rPr>
      </w:pPr>
      <w:r w:rsidRPr="00244510">
        <w:rPr>
          <w:color w:val="000000" w:themeColor="text1"/>
          <w:shd w:val="clear" w:color="auto" w:fill="FFFFFF"/>
        </w:rPr>
        <w:t xml:space="preserve">Anderson, D.R., Sweeney, D.J., Williams, T.A., </w:t>
      </w:r>
      <w:proofErr w:type="spellStart"/>
      <w:r w:rsidRPr="00244510">
        <w:rPr>
          <w:color w:val="000000" w:themeColor="text1"/>
          <w:shd w:val="clear" w:color="auto" w:fill="FFFFFF"/>
        </w:rPr>
        <w:t>Camm</w:t>
      </w:r>
      <w:proofErr w:type="spellEnd"/>
      <w:r w:rsidRPr="00244510">
        <w:rPr>
          <w:color w:val="000000" w:themeColor="text1"/>
          <w:shd w:val="clear" w:color="auto" w:fill="FFFFFF"/>
        </w:rPr>
        <w:t>, J.D. and Cochran, J.J., 2018. </w:t>
      </w:r>
      <w:r w:rsidRPr="00244510">
        <w:rPr>
          <w:i/>
          <w:iCs/>
          <w:color w:val="000000" w:themeColor="text1"/>
          <w:shd w:val="clear" w:color="auto" w:fill="FFFFFF"/>
        </w:rPr>
        <w:t>An introduction to management science: quantitative approach</w:t>
      </w:r>
      <w:r w:rsidRPr="00244510">
        <w:rPr>
          <w:color w:val="000000" w:themeColor="text1"/>
          <w:shd w:val="clear" w:color="auto" w:fill="FFFFFF"/>
        </w:rPr>
        <w:t>. Cengage learning.</w:t>
      </w:r>
    </w:p>
    <w:p w14:paraId="6EA966CC"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d'Iribarne</w:t>
      </w:r>
      <w:proofErr w:type="spellEnd"/>
      <w:r w:rsidRPr="00244510">
        <w:rPr>
          <w:color w:val="000000" w:themeColor="text1"/>
          <w:shd w:val="clear" w:color="auto" w:fill="FFFFFF"/>
        </w:rPr>
        <w:t xml:space="preserve">, P., </w:t>
      </w:r>
      <w:proofErr w:type="spellStart"/>
      <w:r w:rsidRPr="00244510">
        <w:rPr>
          <w:color w:val="000000" w:themeColor="text1"/>
          <w:shd w:val="clear" w:color="auto" w:fill="FFFFFF"/>
        </w:rPr>
        <w:t>Chevrier</w:t>
      </w:r>
      <w:proofErr w:type="spellEnd"/>
      <w:r w:rsidRPr="00244510">
        <w:rPr>
          <w:color w:val="000000" w:themeColor="text1"/>
          <w:shd w:val="clear" w:color="auto" w:fill="FFFFFF"/>
        </w:rPr>
        <w:t xml:space="preserve">, S., Henry, A., Segal, J.P. and </w:t>
      </w:r>
      <w:proofErr w:type="spellStart"/>
      <w:r w:rsidRPr="00244510">
        <w:rPr>
          <w:color w:val="000000" w:themeColor="text1"/>
          <w:shd w:val="clear" w:color="auto" w:fill="FFFFFF"/>
        </w:rPr>
        <w:t>Tréguer-Felten</w:t>
      </w:r>
      <w:proofErr w:type="spellEnd"/>
      <w:r w:rsidRPr="00244510">
        <w:rPr>
          <w:color w:val="000000" w:themeColor="text1"/>
          <w:shd w:val="clear" w:color="auto" w:fill="FFFFFF"/>
        </w:rPr>
        <w:t>, G., 2020. </w:t>
      </w:r>
      <w:r w:rsidRPr="00244510">
        <w:rPr>
          <w:i/>
          <w:iCs/>
          <w:color w:val="000000" w:themeColor="text1"/>
          <w:shd w:val="clear" w:color="auto" w:fill="FFFFFF"/>
        </w:rPr>
        <w:t>Cross-Cultural Management Revisited: A Qualitative Approach</w:t>
      </w:r>
      <w:r w:rsidRPr="00244510">
        <w:rPr>
          <w:color w:val="000000" w:themeColor="text1"/>
          <w:shd w:val="clear" w:color="auto" w:fill="FFFFFF"/>
        </w:rPr>
        <w:t>. Oxford University Press.</w:t>
      </w:r>
    </w:p>
    <w:p w14:paraId="73D9948C" w14:textId="77777777" w:rsidR="00021322" w:rsidRPr="00244510" w:rsidRDefault="00021322" w:rsidP="00021322">
      <w:pPr>
        <w:rPr>
          <w:color w:val="000000" w:themeColor="text1"/>
          <w:shd w:val="clear" w:color="auto" w:fill="FFFFFF"/>
        </w:rPr>
      </w:pPr>
      <w:r w:rsidRPr="00244510">
        <w:rPr>
          <w:color w:val="000000" w:themeColor="text1"/>
          <w:shd w:val="clear" w:color="auto" w:fill="FFFFFF"/>
        </w:rPr>
        <w:t>Sharma, G., 2017. Pros and cons of different sampling techniques. </w:t>
      </w:r>
      <w:r w:rsidRPr="00244510">
        <w:rPr>
          <w:i/>
          <w:iCs/>
          <w:color w:val="000000" w:themeColor="text1"/>
          <w:shd w:val="clear" w:color="auto" w:fill="FFFFFF"/>
        </w:rPr>
        <w:t>International journal of applied research</w:t>
      </w:r>
      <w:r w:rsidRPr="00244510">
        <w:rPr>
          <w:color w:val="000000" w:themeColor="text1"/>
          <w:shd w:val="clear" w:color="auto" w:fill="FFFFFF"/>
        </w:rPr>
        <w:t>, </w:t>
      </w:r>
      <w:r w:rsidRPr="00244510">
        <w:rPr>
          <w:i/>
          <w:iCs/>
          <w:color w:val="000000" w:themeColor="text1"/>
          <w:shd w:val="clear" w:color="auto" w:fill="FFFFFF"/>
        </w:rPr>
        <w:t>3</w:t>
      </w:r>
      <w:r w:rsidRPr="00244510">
        <w:rPr>
          <w:color w:val="000000" w:themeColor="text1"/>
          <w:shd w:val="clear" w:color="auto" w:fill="FFFFFF"/>
        </w:rPr>
        <w:t>(7), pp.749-752.</w:t>
      </w:r>
    </w:p>
    <w:p w14:paraId="7D24A32F" w14:textId="77777777" w:rsidR="00021322" w:rsidRPr="00244510" w:rsidRDefault="00021322" w:rsidP="00021322">
      <w:pPr>
        <w:rPr>
          <w:color w:val="000000" w:themeColor="text1"/>
          <w:shd w:val="clear" w:color="auto" w:fill="FFFFFF"/>
        </w:rPr>
      </w:pPr>
      <w:r w:rsidRPr="00244510">
        <w:rPr>
          <w:color w:val="000000" w:themeColor="text1"/>
          <w:shd w:val="clear" w:color="auto" w:fill="FFFFFF"/>
        </w:rPr>
        <w:t xml:space="preserve">Awang, H., </w:t>
      </w:r>
      <w:proofErr w:type="spellStart"/>
      <w:r w:rsidRPr="00244510">
        <w:rPr>
          <w:color w:val="000000" w:themeColor="text1"/>
          <w:shd w:val="clear" w:color="auto" w:fill="FFFFFF"/>
        </w:rPr>
        <w:t>Aji</w:t>
      </w:r>
      <w:proofErr w:type="spellEnd"/>
      <w:r w:rsidRPr="00244510">
        <w:rPr>
          <w:color w:val="000000" w:themeColor="text1"/>
          <w:shd w:val="clear" w:color="auto" w:fill="FFFFFF"/>
        </w:rPr>
        <w:t xml:space="preserve">, Z.M., Osman, W.R.S., Nasir, A.A., Deli, M.M. and </w:t>
      </w:r>
      <w:proofErr w:type="spellStart"/>
      <w:r w:rsidRPr="00244510">
        <w:rPr>
          <w:color w:val="000000" w:themeColor="text1"/>
          <w:shd w:val="clear" w:color="auto" w:fill="FFFFFF"/>
        </w:rPr>
        <w:t>Hamat</w:t>
      </w:r>
      <w:proofErr w:type="spellEnd"/>
      <w:r w:rsidRPr="00244510">
        <w:rPr>
          <w:color w:val="000000" w:themeColor="text1"/>
          <w:shd w:val="clear" w:color="auto" w:fill="FFFFFF"/>
        </w:rPr>
        <w:t>, W.Y.W., 2019. Virtual Learning Environment (VLE) Implementation Strategy: An Analysis of Practicality for Google Classroom Implementation in Malaysian Schools.</w:t>
      </w:r>
    </w:p>
    <w:p w14:paraId="01954AAC"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Phungsuk</w:t>
      </w:r>
      <w:proofErr w:type="spellEnd"/>
      <w:r w:rsidRPr="00244510">
        <w:rPr>
          <w:color w:val="000000" w:themeColor="text1"/>
          <w:shd w:val="clear" w:color="auto" w:fill="FFFFFF"/>
        </w:rPr>
        <w:t xml:space="preserve">, R., </w:t>
      </w:r>
      <w:proofErr w:type="spellStart"/>
      <w:r w:rsidRPr="00244510">
        <w:rPr>
          <w:color w:val="000000" w:themeColor="text1"/>
          <w:shd w:val="clear" w:color="auto" w:fill="FFFFFF"/>
        </w:rPr>
        <w:t>Viriyavejakul</w:t>
      </w:r>
      <w:proofErr w:type="spellEnd"/>
      <w:r w:rsidRPr="00244510">
        <w:rPr>
          <w:color w:val="000000" w:themeColor="text1"/>
          <w:shd w:val="clear" w:color="auto" w:fill="FFFFFF"/>
        </w:rPr>
        <w:t xml:space="preserve">, C. and </w:t>
      </w:r>
      <w:proofErr w:type="spellStart"/>
      <w:r w:rsidRPr="00244510">
        <w:rPr>
          <w:color w:val="000000" w:themeColor="text1"/>
          <w:shd w:val="clear" w:color="auto" w:fill="FFFFFF"/>
        </w:rPr>
        <w:t>Ratanaolarn</w:t>
      </w:r>
      <w:proofErr w:type="spellEnd"/>
      <w:r w:rsidRPr="00244510">
        <w:rPr>
          <w:color w:val="000000" w:themeColor="text1"/>
          <w:shd w:val="clear" w:color="auto" w:fill="FFFFFF"/>
        </w:rPr>
        <w:t>, T., 2017. Development of a problem-based learning model via a virtual learning environment. </w:t>
      </w:r>
      <w:proofErr w:type="spellStart"/>
      <w:r w:rsidRPr="00244510">
        <w:rPr>
          <w:i/>
          <w:iCs/>
          <w:color w:val="000000" w:themeColor="text1"/>
          <w:shd w:val="clear" w:color="auto" w:fill="FFFFFF"/>
        </w:rPr>
        <w:t>Kasetsart</w:t>
      </w:r>
      <w:proofErr w:type="spellEnd"/>
      <w:r w:rsidRPr="00244510">
        <w:rPr>
          <w:i/>
          <w:iCs/>
          <w:color w:val="000000" w:themeColor="text1"/>
          <w:shd w:val="clear" w:color="auto" w:fill="FFFFFF"/>
        </w:rPr>
        <w:t xml:space="preserve"> Journal of Social Sciences</w:t>
      </w:r>
      <w:r w:rsidRPr="00244510">
        <w:rPr>
          <w:color w:val="000000" w:themeColor="text1"/>
          <w:shd w:val="clear" w:color="auto" w:fill="FFFFFF"/>
        </w:rPr>
        <w:t>, </w:t>
      </w:r>
      <w:r w:rsidRPr="00244510">
        <w:rPr>
          <w:i/>
          <w:iCs/>
          <w:color w:val="000000" w:themeColor="text1"/>
          <w:shd w:val="clear" w:color="auto" w:fill="FFFFFF"/>
        </w:rPr>
        <w:t>38</w:t>
      </w:r>
      <w:r w:rsidRPr="00244510">
        <w:rPr>
          <w:color w:val="000000" w:themeColor="text1"/>
          <w:shd w:val="clear" w:color="auto" w:fill="FFFFFF"/>
        </w:rPr>
        <w:t>(3), pp.297-306.</w:t>
      </w:r>
    </w:p>
    <w:p w14:paraId="575E610E"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Wijesooriya</w:t>
      </w:r>
      <w:proofErr w:type="spellEnd"/>
      <w:r w:rsidRPr="00244510">
        <w:rPr>
          <w:color w:val="000000" w:themeColor="text1"/>
          <w:shd w:val="clear" w:color="auto" w:fill="FFFFFF"/>
        </w:rPr>
        <w:t xml:space="preserve">, C., </w:t>
      </w:r>
      <w:proofErr w:type="spellStart"/>
      <w:r w:rsidRPr="00244510">
        <w:rPr>
          <w:color w:val="000000" w:themeColor="text1"/>
          <w:shd w:val="clear" w:color="auto" w:fill="FFFFFF"/>
        </w:rPr>
        <w:t>Heales</w:t>
      </w:r>
      <w:proofErr w:type="spellEnd"/>
      <w:r w:rsidRPr="00244510">
        <w:rPr>
          <w:color w:val="000000" w:themeColor="text1"/>
          <w:shd w:val="clear" w:color="auto" w:fill="FFFFFF"/>
        </w:rPr>
        <w:t>, J. and Rohde, F., 2019, January. Evaluation of virtual learning environment characteristics in learning performance. In </w:t>
      </w:r>
      <w:r w:rsidRPr="00244510">
        <w:rPr>
          <w:i/>
          <w:iCs/>
          <w:color w:val="000000" w:themeColor="text1"/>
          <w:shd w:val="clear" w:color="auto" w:fill="FFFFFF"/>
        </w:rPr>
        <w:t>Proceedings of the 10th International Conference on E-Education, E-Business, E-Management and E-Learning</w:t>
      </w:r>
      <w:r w:rsidRPr="00244510">
        <w:rPr>
          <w:color w:val="000000" w:themeColor="text1"/>
          <w:shd w:val="clear" w:color="auto" w:fill="FFFFFF"/>
        </w:rPr>
        <w:t> (pp. 259-263).</w:t>
      </w:r>
    </w:p>
    <w:p w14:paraId="5ABE353F" w14:textId="77777777" w:rsidR="00021322" w:rsidRPr="00244510" w:rsidRDefault="00021322" w:rsidP="00021322">
      <w:pPr>
        <w:rPr>
          <w:color w:val="000000" w:themeColor="text1"/>
          <w:shd w:val="clear" w:color="auto" w:fill="FFFFFF"/>
        </w:rPr>
      </w:pPr>
      <w:proofErr w:type="spellStart"/>
      <w:r w:rsidRPr="00244510">
        <w:rPr>
          <w:color w:val="000000" w:themeColor="text1"/>
          <w:shd w:val="clear" w:color="auto" w:fill="FFFFFF"/>
        </w:rPr>
        <w:t>Reisoğlu</w:t>
      </w:r>
      <w:proofErr w:type="spellEnd"/>
      <w:r w:rsidRPr="00244510">
        <w:rPr>
          <w:color w:val="000000" w:themeColor="text1"/>
          <w:shd w:val="clear" w:color="auto" w:fill="FFFFFF"/>
        </w:rPr>
        <w:t xml:space="preserve">, I., </w:t>
      </w:r>
      <w:proofErr w:type="spellStart"/>
      <w:r w:rsidRPr="00244510">
        <w:rPr>
          <w:color w:val="000000" w:themeColor="text1"/>
          <w:shd w:val="clear" w:color="auto" w:fill="FFFFFF"/>
        </w:rPr>
        <w:t>Topu</w:t>
      </w:r>
      <w:proofErr w:type="spellEnd"/>
      <w:r w:rsidRPr="00244510">
        <w:rPr>
          <w:color w:val="000000" w:themeColor="text1"/>
          <w:shd w:val="clear" w:color="auto" w:fill="FFFFFF"/>
        </w:rPr>
        <w:t xml:space="preserve">, B., </w:t>
      </w:r>
      <w:proofErr w:type="spellStart"/>
      <w:r w:rsidRPr="00244510">
        <w:rPr>
          <w:color w:val="000000" w:themeColor="text1"/>
          <w:shd w:val="clear" w:color="auto" w:fill="FFFFFF"/>
        </w:rPr>
        <w:t>Yılmaz</w:t>
      </w:r>
      <w:proofErr w:type="spellEnd"/>
      <w:r w:rsidRPr="00244510">
        <w:rPr>
          <w:color w:val="000000" w:themeColor="text1"/>
          <w:shd w:val="clear" w:color="auto" w:fill="FFFFFF"/>
        </w:rPr>
        <w:t xml:space="preserve">, R., </w:t>
      </w:r>
      <w:proofErr w:type="spellStart"/>
      <w:r w:rsidRPr="00244510">
        <w:rPr>
          <w:color w:val="000000" w:themeColor="text1"/>
          <w:shd w:val="clear" w:color="auto" w:fill="FFFFFF"/>
        </w:rPr>
        <w:t>Yılmaz</w:t>
      </w:r>
      <w:proofErr w:type="spellEnd"/>
      <w:r w:rsidRPr="00244510">
        <w:rPr>
          <w:color w:val="000000" w:themeColor="text1"/>
          <w:shd w:val="clear" w:color="auto" w:fill="FFFFFF"/>
        </w:rPr>
        <w:t xml:space="preserve">, T.K. and </w:t>
      </w:r>
      <w:proofErr w:type="spellStart"/>
      <w:r w:rsidRPr="00244510">
        <w:rPr>
          <w:color w:val="000000" w:themeColor="text1"/>
          <w:shd w:val="clear" w:color="auto" w:fill="FFFFFF"/>
        </w:rPr>
        <w:t>Göktaş</w:t>
      </w:r>
      <w:proofErr w:type="spellEnd"/>
      <w:r w:rsidRPr="00244510">
        <w:rPr>
          <w:color w:val="000000" w:themeColor="text1"/>
          <w:shd w:val="clear" w:color="auto" w:fill="FFFFFF"/>
        </w:rPr>
        <w:t>, Y., 2017. 3D virtual learning environments in education: a meta-review. </w:t>
      </w:r>
      <w:r w:rsidRPr="00244510">
        <w:rPr>
          <w:i/>
          <w:iCs/>
          <w:color w:val="000000" w:themeColor="text1"/>
          <w:shd w:val="clear" w:color="auto" w:fill="FFFFFF"/>
        </w:rPr>
        <w:t>Asia Pacific Education Review</w:t>
      </w:r>
      <w:r w:rsidRPr="00244510">
        <w:rPr>
          <w:color w:val="000000" w:themeColor="text1"/>
          <w:shd w:val="clear" w:color="auto" w:fill="FFFFFF"/>
        </w:rPr>
        <w:t>, </w:t>
      </w:r>
      <w:r w:rsidRPr="00244510">
        <w:rPr>
          <w:i/>
          <w:iCs/>
          <w:color w:val="000000" w:themeColor="text1"/>
          <w:shd w:val="clear" w:color="auto" w:fill="FFFFFF"/>
        </w:rPr>
        <w:t>18</w:t>
      </w:r>
      <w:r w:rsidRPr="00244510">
        <w:rPr>
          <w:color w:val="000000" w:themeColor="text1"/>
          <w:shd w:val="clear" w:color="auto" w:fill="FFFFFF"/>
        </w:rPr>
        <w:t>(1), pp.81-100.</w:t>
      </w:r>
    </w:p>
    <w:p w14:paraId="4E0D8B0D" w14:textId="77777777" w:rsidR="008C7DDE" w:rsidRPr="00244510" w:rsidRDefault="008C7DDE" w:rsidP="00F31D12">
      <w:pPr>
        <w:pStyle w:val="Heading1"/>
        <w:rPr>
          <w:color w:val="000000" w:themeColor="text1"/>
        </w:rPr>
      </w:pPr>
    </w:p>
    <w:sectPr w:rsidR="008C7DDE" w:rsidRPr="00244510" w:rsidSect="00D0136E">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64559" w14:textId="77777777" w:rsidR="008B57D9" w:rsidRDefault="008B57D9" w:rsidP="001E4283">
      <w:pPr>
        <w:spacing w:line="240" w:lineRule="auto"/>
      </w:pPr>
      <w:r>
        <w:separator/>
      </w:r>
    </w:p>
  </w:endnote>
  <w:endnote w:type="continuationSeparator" w:id="0">
    <w:p w14:paraId="050A5356" w14:textId="77777777" w:rsidR="008B57D9" w:rsidRDefault="008B57D9" w:rsidP="001E42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545905"/>
      <w:docPartObj>
        <w:docPartGallery w:val="Page Numbers (Bottom of Page)"/>
        <w:docPartUnique/>
      </w:docPartObj>
    </w:sdtPr>
    <w:sdtEndPr/>
    <w:sdtContent>
      <w:p w14:paraId="3E512D97" w14:textId="77777777" w:rsidR="001E4283" w:rsidRDefault="009F5371">
        <w:pPr>
          <w:pStyle w:val="Footer"/>
          <w:jc w:val="right"/>
        </w:pPr>
        <w:r>
          <w:fldChar w:fldCharType="begin"/>
        </w:r>
        <w:r>
          <w:instrText xml:space="preserve"> PAGE   \* MERGEFORMAT </w:instrText>
        </w:r>
        <w:r>
          <w:fldChar w:fldCharType="separate"/>
        </w:r>
        <w:r w:rsidR="00A96341">
          <w:rPr>
            <w:noProof/>
          </w:rPr>
          <w:t>13</w:t>
        </w:r>
        <w:r>
          <w:rPr>
            <w:noProof/>
          </w:rPr>
          <w:fldChar w:fldCharType="end"/>
        </w:r>
      </w:p>
    </w:sdtContent>
  </w:sdt>
  <w:p w14:paraId="4B4EC59C" w14:textId="77777777" w:rsidR="001E4283" w:rsidRDefault="001E4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8CC12" w14:textId="77777777" w:rsidR="008B57D9" w:rsidRDefault="008B57D9" w:rsidP="001E4283">
      <w:pPr>
        <w:spacing w:line="240" w:lineRule="auto"/>
      </w:pPr>
      <w:r>
        <w:separator/>
      </w:r>
    </w:p>
  </w:footnote>
  <w:footnote w:type="continuationSeparator" w:id="0">
    <w:p w14:paraId="5A943C84" w14:textId="77777777" w:rsidR="008B57D9" w:rsidRDefault="008B57D9" w:rsidP="001E42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9569C"/>
    <w:multiLevelType w:val="hybridMultilevel"/>
    <w:tmpl w:val="BE9CE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35341F"/>
    <w:multiLevelType w:val="multilevel"/>
    <w:tmpl w:val="D898C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36E"/>
    <w:rsid w:val="0001222C"/>
    <w:rsid w:val="00021322"/>
    <w:rsid w:val="000472F3"/>
    <w:rsid w:val="00051671"/>
    <w:rsid w:val="0006193C"/>
    <w:rsid w:val="0007332B"/>
    <w:rsid w:val="00074FAB"/>
    <w:rsid w:val="000E6560"/>
    <w:rsid w:val="00100B64"/>
    <w:rsid w:val="001018BE"/>
    <w:rsid w:val="0017068E"/>
    <w:rsid w:val="001A0F4D"/>
    <w:rsid w:val="001B79C8"/>
    <w:rsid w:val="001C4E6F"/>
    <w:rsid w:val="001E4283"/>
    <w:rsid w:val="001F72CC"/>
    <w:rsid w:val="00234EF7"/>
    <w:rsid w:val="002401F1"/>
    <w:rsid w:val="00244244"/>
    <w:rsid w:val="00244510"/>
    <w:rsid w:val="002465A6"/>
    <w:rsid w:val="00264D2F"/>
    <w:rsid w:val="0029204D"/>
    <w:rsid w:val="00297AD1"/>
    <w:rsid w:val="002C1ABF"/>
    <w:rsid w:val="002D7173"/>
    <w:rsid w:val="002F4BA6"/>
    <w:rsid w:val="002F5FE2"/>
    <w:rsid w:val="00301099"/>
    <w:rsid w:val="00316A0E"/>
    <w:rsid w:val="003A0F0F"/>
    <w:rsid w:val="003A3A5E"/>
    <w:rsid w:val="004035AD"/>
    <w:rsid w:val="00424A43"/>
    <w:rsid w:val="00426130"/>
    <w:rsid w:val="00430820"/>
    <w:rsid w:val="00435C99"/>
    <w:rsid w:val="00440804"/>
    <w:rsid w:val="00443644"/>
    <w:rsid w:val="00454BBE"/>
    <w:rsid w:val="0048599C"/>
    <w:rsid w:val="004A772B"/>
    <w:rsid w:val="004F330D"/>
    <w:rsid w:val="0051689C"/>
    <w:rsid w:val="00520420"/>
    <w:rsid w:val="00554870"/>
    <w:rsid w:val="00572F52"/>
    <w:rsid w:val="005D47AA"/>
    <w:rsid w:val="005F7F60"/>
    <w:rsid w:val="006506A6"/>
    <w:rsid w:val="00670950"/>
    <w:rsid w:val="00687B83"/>
    <w:rsid w:val="006C6AB1"/>
    <w:rsid w:val="006F1534"/>
    <w:rsid w:val="00700DA6"/>
    <w:rsid w:val="0072214C"/>
    <w:rsid w:val="0075314A"/>
    <w:rsid w:val="0078482C"/>
    <w:rsid w:val="007C593F"/>
    <w:rsid w:val="007D2E31"/>
    <w:rsid w:val="007E59FB"/>
    <w:rsid w:val="00863905"/>
    <w:rsid w:val="00880296"/>
    <w:rsid w:val="008851C8"/>
    <w:rsid w:val="008909A9"/>
    <w:rsid w:val="008A2ACA"/>
    <w:rsid w:val="008A4CBA"/>
    <w:rsid w:val="008B57D9"/>
    <w:rsid w:val="008C7DDE"/>
    <w:rsid w:val="008D5376"/>
    <w:rsid w:val="00903FF4"/>
    <w:rsid w:val="00913760"/>
    <w:rsid w:val="009751F4"/>
    <w:rsid w:val="00991C6E"/>
    <w:rsid w:val="009B46AD"/>
    <w:rsid w:val="009D1C1B"/>
    <w:rsid w:val="009D4129"/>
    <w:rsid w:val="009D6717"/>
    <w:rsid w:val="009F5371"/>
    <w:rsid w:val="00A0728F"/>
    <w:rsid w:val="00A327DA"/>
    <w:rsid w:val="00A655A2"/>
    <w:rsid w:val="00A952B9"/>
    <w:rsid w:val="00A96341"/>
    <w:rsid w:val="00AA6310"/>
    <w:rsid w:val="00AB19E4"/>
    <w:rsid w:val="00AF0B9F"/>
    <w:rsid w:val="00B26E92"/>
    <w:rsid w:val="00BA21E8"/>
    <w:rsid w:val="00BC5E33"/>
    <w:rsid w:val="00BE0801"/>
    <w:rsid w:val="00C06162"/>
    <w:rsid w:val="00C22F9C"/>
    <w:rsid w:val="00C304A4"/>
    <w:rsid w:val="00C30A6B"/>
    <w:rsid w:val="00C31DD0"/>
    <w:rsid w:val="00C671E3"/>
    <w:rsid w:val="00C675F0"/>
    <w:rsid w:val="00C71FCD"/>
    <w:rsid w:val="00C75BB4"/>
    <w:rsid w:val="00C77C99"/>
    <w:rsid w:val="00D00B64"/>
    <w:rsid w:val="00D0136E"/>
    <w:rsid w:val="00D2193E"/>
    <w:rsid w:val="00D35F85"/>
    <w:rsid w:val="00D640CA"/>
    <w:rsid w:val="00D65668"/>
    <w:rsid w:val="00D93490"/>
    <w:rsid w:val="00DD315F"/>
    <w:rsid w:val="00DE21D0"/>
    <w:rsid w:val="00E412D6"/>
    <w:rsid w:val="00E52651"/>
    <w:rsid w:val="00E71807"/>
    <w:rsid w:val="00EC1021"/>
    <w:rsid w:val="00F06787"/>
    <w:rsid w:val="00F170E1"/>
    <w:rsid w:val="00F31D12"/>
    <w:rsid w:val="00F33934"/>
    <w:rsid w:val="00F51A86"/>
    <w:rsid w:val="00F52450"/>
    <w:rsid w:val="00F64E55"/>
    <w:rsid w:val="00F71031"/>
    <w:rsid w:val="00F82AD5"/>
    <w:rsid w:val="00FA3259"/>
    <w:rsid w:val="00FB6062"/>
    <w:rsid w:val="00FC0A88"/>
    <w:rsid w:val="00FC37F9"/>
    <w:rsid w:val="00FD1880"/>
    <w:rsid w:val="00FF51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1BF7"/>
  <w15:docId w15:val="{319894D8-699A-4621-B644-DD381307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E55"/>
    <w:rPr>
      <w:lang w:val="en-GB"/>
    </w:rPr>
  </w:style>
  <w:style w:type="paragraph" w:styleId="Heading1">
    <w:name w:val="heading 1"/>
    <w:basedOn w:val="Normal1"/>
    <w:next w:val="Normal1"/>
    <w:qFormat/>
    <w:rsid w:val="00D0136E"/>
    <w:pPr>
      <w:keepNext/>
      <w:keepLines/>
      <w:outlineLvl w:val="0"/>
    </w:pPr>
    <w:rPr>
      <w:b/>
    </w:rPr>
  </w:style>
  <w:style w:type="paragraph" w:styleId="Heading2">
    <w:name w:val="heading 2"/>
    <w:basedOn w:val="Normal1"/>
    <w:next w:val="Normal1"/>
    <w:qFormat/>
    <w:rsid w:val="00D0136E"/>
    <w:pPr>
      <w:keepNext/>
      <w:keepLines/>
      <w:outlineLvl w:val="1"/>
    </w:pPr>
    <w:rPr>
      <w:b/>
    </w:rPr>
  </w:style>
  <w:style w:type="paragraph" w:styleId="Heading3">
    <w:name w:val="heading 3"/>
    <w:basedOn w:val="Normal1"/>
    <w:next w:val="Normal1"/>
    <w:rsid w:val="00D0136E"/>
    <w:pPr>
      <w:keepNext/>
      <w:keepLines/>
      <w:spacing w:before="320" w:after="80"/>
      <w:outlineLvl w:val="2"/>
    </w:pPr>
    <w:rPr>
      <w:color w:val="434343"/>
      <w:sz w:val="28"/>
      <w:szCs w:val="28"/>
    </w:rPr>
  </w:style>
  <w:style w:type="paragraph" w:styleId="Heading4">
    <w:name w:val="heading 4"/>
    <w:basedOn w:val="Normal1"/>
    <w:next w:val="Normal1"/>
    <w:rsid w:val="00D0136E"/>
    <w:pPr>
      <w:keepNext/>
      <w:keepLines/>
      <w:spacing w:before="280" w:after="80"/>
      <w:outlineLvl w:val="3"/>
    </w:pPr>
    <w:rPr>
      <w:color w:val="666666"/>
    </w:rPr>
  </w:style>
  <w:style w:type="paragraph" w:styleId="Heading5">
    <w:name w:val="heading 5"/>
    <w:basedOn w:val="Normal1"/>
    <w:next w:val="Normal1"/>
    <w:rsid w:val="00D0136E"/>
    <w:pPr>
      <w:keepNext/>
      <w:keepLines/>
      <w:spacing w:before="240" w:after="80"/>
      <w:outlineLvl w:val="4"/>
    </w:pPr>
    <w:rPr>
      <w:color w:val="666666"/>
      <w:sz w:val="22"/>
      <w:szCs w:val="22"/>
    </w:rPr>
  </w:style>
  <w:style w:type="paragraph" w:styleId="Heading6">
    <w:name w:val="heading 6"/>
    <w:basedOn w:val="Normal1"/>
    <w:next w:val="Normal1"/>
    <w:rsid w:val="00D0136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0136E"/>
  </w:style>
  <w:style w:type="paragraph" w:styleId="Title">
    <w:name w:val="Title"/>
    <w:basedOn w:val="Normal1"/>
    <w:next w:val="Normal1"/>
    <w:rsid w:val="00D0136E"/>
    <w:pPr>
      <w:keepNext/>
      <w:keepLines/>
      <w:spacing w:after="60"/>
    </w:pPr>
    <w:rPr>
      <w:sz w:val="52"/>
      <w:szCs w:val="52"/>
    </w:rPr>
  </w:style>
  <w:style w:type="paragraph" w:styleId="Subtitle">
    <w:name w:val="Subtitle"/>
    <w:basedOn w:val="Normal1"/>
    <w:next w:val="Normal1"/>
    <w:rsid w:val="00D0136E"/>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D0136E"/>
    <w:pPr>
      <w:spacing w:line="240" w:lineRule="auto"/>
    </w:pPr>
    <w:rPr>
      <w:sz w:val="20"/>
      <w:szCs w:val="20"/>
    </w:rPr>
  </w:style>
  <w:style w:type="character" w:customStyle="1" w:styleId="CommentTextChar">
    <w:name w:val="Comment Text Char"/>
    <w:basedOn w:val="DefaultParagraphFont"/>
    <w:link w:val="CommentText"/>
    <w:uiPriority w:val="99"/>
    <w:semiHidden/>
    <w:rsid w:val="00D0136E"/>
    <w:rPr>
      <w:sz w:val="20"/>
      <w:szCs w:val="20"/>
    </w:rPr>
  </w:style>
  <w:style w:type="character" w:styleId="CommentReference">
    <w:name w:val="annotation reference"/>
    <w:basedOn w:val="DefaultParagraphFont"/>
    <w:uiPriority w:val="99"/>
    <w:semiHidden/>
    <w:unhideWhenUsed/>
    <w:rsid w:val="00D0136E"/>
    <w:rPr>
      <w:sz w:val="16"/>
      <w:szCs w:val="16"/>
    </w:rPr>
  </w:style>
  <w:style w:type="paragraph" w:styleId="BalloonText">
    <w:name w:val="Balloon Text"/>
    <w:basedOn w:val="Normal"/>
    <w:link w:val="BalloonTextChar"/>
    <w:uiPriority w:val="99"/>
    <w:semiHidden/>
    <w:unhideWhenUsed/>
    <w:rsid w:val="008C7D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DDE"/>
    <w:rPr>
      <w:rFonts w:ascii="Tahoma" w:hAnsi="Tahoma" w:cs="Tahoma"/>
      <w:sz w:val="16"/>
      <w:szCs w:val="16"/>
    </w:rPr>
  </w:style>
  <w:style w:type="table" w:styleId="TableGrid">
    <w:name w:val="Table Grid"/>
    <w:basedOn w:val="TableNormal"/>
    <w:uiPriority w:val="59"/>
    <w:rsid w:val="0029204D"/>
    <w:pPr>
      <w:spacing w:line="240" w:lineRule="auto"/>
      <w:jc w:val="left"/>
    </w:pPr>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E428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E4283"/>
    <w:rPr>
      <w:lang w:val="en-GB"/>
    </w:rPr>
  </w:style>
  <w:style w:type="paragraph" w:styleId="Footer">
    <w:name w:val="footer"/>
    <w:basedOn w:val="Normal"/>
    <w:link w:val="FooterChar"/>
    <w:uiPriority w:val="99"/>
    <w:unhideWhenUsed/>
    <w:rsid w:val="001E4283"/>
    <w:pPr>
      <w:tabs>
        <w:tab w:val="center" w:pos="4680"/>
        <w:tab w:val="right" w:pos="9360"/>
      </w:tabs>
      <w:spacing w:line="240" w:lineRule="auto"/>
    </w:pPr>
  </w:style>
  <w:style w:type="character" w:customStyle="1" w:styleId="FooterChar">
    <w:name w:val="Footer Char"/>
    <w:basedOn w:val="DefaultParagraphFont"/>
    <w:link w:val="Footer"/>
    <w:uiPriority w:val="99"/>
    <w:rsid w:val="001E4283"/>
    <w:rPr>
      <w:lang w:val="en-GB"/>
    </w:rPr>
  </w:style>
  <w:style w:type="paragraph" w:styleId="TOCHeading">
    <w:name w:val="TOC Heading"/>
    <w:basedOn w:val="Heading1"/>
    <w:next w:val="Normal"/>
    <w:uiPriority w:val="39"/>
    <w:semiHidden/>
    <w:unhideWhenUsed/>
    <w:qFormat/>
    <w:rsid w:val="001E4283"/>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E4283"/>
    <w:pPr>
      <w:spacing w:after="100"/>
    </w:pPr>
  </w:style>
  <w:style w:type="paragraph" w:styleId="TOC2">
    <w:name w:val="toc 2"/>
    <w:basedOn w:val="Normal"/>
    <w:next w:val="Normal"/>
    <w:autoRedefine/>
    <w:uiPriority w:val="39"/>
    <w:unhideWhenUsed/>
    <w:rsid w:val="001E4283"/>
    <w:pPr>
      <w:spacing w:after="100"/>
      <w:ind w:left="240"/>
    </w:pPr>
  </w:style>
  <w:style w:type="character" w:styleId="Hyperlink">
    <w:name w:val="Hyperlink"/>
    <w:basedOn w:val="DefaultParagraphFont"/>
    <w:uiPriority w:val="99"/>
    <w:unhideWhenUsed/>
    <w:rsid w:val="001E4283"/>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0472F3"/>
    <w:rPr>
      <w:b/>
      <w:bCs/>
    </w:rPr>
  </w:style>
  <w:style w:type="character" w:customStyle="1" w:styleId="CommentSubjectChar">
    <w:name w:val="Comment Subject Char"/>
    <w:basedOn w:val="CommentTextChar"/>
    <w:link w:val="CommentSubject"/>
    <w:uiPriority w:val="99"/>
    <w:semiHidden/>
    <w:rsid w:val="000472F3"/>
    <w:rPr>
      <w:b/>
      <w:bCs/>
      <w:sz w:val="20"/>
      <w:szCs w:val="20"/>
      <w:lang w:val="en-GB"/>
    </w:rPr>
  </w:style>
  <w:style w:type="paragraph" w:styleId="ListParagraph">
    <w:name w:val="List Paragraph"/>
    <w:basedOn w:val="Normal"/>
    <w:uiPriority w:val="34"/>
    <w:qFormat/>
    <w:rsid w:val="008639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susmita\April\23-04-2020\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800" b="1"/>
              <a:t>Q1. VLE is necessary for the learning process in UWTSD</a:t>
            </a:r>
            <a:endParaRPr lang="en-US" sz="1800"/>
          </a:p>
        </c:rich>
      </c:tx>
      <c:overlay val="0"/>
    </c:title>
    <c:autoTitleDeleted val="0"/>
    <c:plotArea>
      <c:layout/>
      <c:barChart>
        <c:barDir val="col"/>
        <c:grouping val="clustered"/>
        <c:varyColors val="0"/>
        <c:ser>
          <c:idx val="0"/>
          <c:order val="0"/>
          <c:invertIfNegative val="0"/>
          <c:cat>
            <c:strRef>
              <c:f>Sheet1!$A$1:$G$1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Sheet1!$A$2:$G$2</c:f>
              <c:numCache>
                <c:formatCode>General</c:formatCode>
                <c:ptCount val="7"/>
                <c:pt idx="0">
                  <c:v>3</c:v>
                </c:pt>
                <c:pt idx="1">
                  <c:v>5</c:v>
                </c:pt>
                <c:pt idx="2">
                  <c:v>1</c:v>
                </c:pt>
                <c:pt idx="3">
                  <c:v>1</c:v>
                </c:pt>
                <c:pt idx="4">
                  <c:v>2</c:v>
                </c:pt>
                <c:pt idx="5">
                  <c:v>1</c:v>
                </c:pt>
                <c:pt idx="6">
                  <c:v>2</c:v>
                </c:pt>
              </c:numCache>
            </c:numRef>
          </c:val>
          <c:extLst>
            <c:ext xmlns:c16="http://schemas.microsoft.com/office/drawing/2014/chart" uri="{C3380CC4-5D6E-409C-BE32-E72D297353CC}">
              <c16:uniqueId val="{00000000-3710-4DB8-9AE3-7EA3089BD005}"/>
            </c:ext>
          </c:extLst>
        </c:ser>
        <c:dLbls>
          <c:showLegendKey val="0"/>
          <c:showVal val="0"/>
          <c:showCatName val="0"/>
          <c:showSerName val="0"/>
          <c:showPercent val="0"/>
          <c:showBubbleSize val="0"/>
        </c:dLbls>
        <c:gapWidth val="150"/>
        <c:axId val="153168512"/>
        <c:axId val="173627648"/>
      </c:barChart>
      <c:catAx>
        <c:axId val="153168512"/>
        <c:scaling>
          <c:orientation val="minMax"/>
        </c:scaling>
        <c:delete val="0"/>
        <c:axPos val="b"/>
        <c:numFmt formatCode="General" sourceLinked="0"/>
        <c:majorTickMark val="out"/>
        <c:minorTickMark val="none"/>
        <c:tickLblPos val="nextTo"/>
        <c:txPr>
          <a:bodyPr/>
          <a:lstStyle/>
          <a:p>
            <a:pPr>
              <a:defRPr lang="en-US"/>
            </a:pPr>
            <a:endParaRPr lang="en-US"/>
          </a:p>
        </c:txPr>
        <c:crossAx val="173627648"/>
        <c:crosses val="autoZero"/>
        <c:auto val="1"/>
        <c:lblAlgn val="ctr"/>
        <c:lblOffset val="100"/>
        <c:noMultiLvlLbl val="0"/>
      </c:catAx>
      <c:valAx>
        <c:axId val="17362764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316851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400" b="1"/>
              <a:t>Q2. VLE is an effective technology for this process in UWTSD</a:t>
            </a:r>
            <a:endParaRPr lang="en-US" sz="1400"/>
          </a:p>
        </c:rich>
      </c:tx>
      <c:overlay val="0"/>
    </c:title>
    <c:autoTitleDeleted val="0"/>
    <c:plotArea>
      <c:layout/>
      <c:barChart>
        <c:barDir val="col"/>
        <c:grouping val="clustered"/>
        <c:varyColors val="0"/>
        <c:ser>
          <c:idx val="0"/>
          <c:order val="0"/>
          <c:invertIfNegative val="0"/>
          <c:cat>
            <c:strRef>
              <c:f>Sheet2!$A$1:$G$1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Sheet2!$A$2:$G$2</c:f>
              <c:numCache>
                <c:formatCode>General</c:formatCode>
                <c:ptCount val="7"/>
                <c:pt idx="0">
                  <c:v>2</c:v>
                </c:pt>
                <c:pt idx="1">
                  <c:v>6</c:v>
                </c:pt>
                <c:pt idx="2">
                  <c:v>2</c:v>
                </c:pt>
                <c:pt idx="3">
                  <c:v>1</c:v>
                </c:pt>
                <c:pt idx="4">
                  <c:v>1</c:v>
                </c:pt>
                <c:pt idx="5">
                  <c:v>2</c:v>
                </c:pt>
                <c:pt idx="6">
                  <c:v>1</c:v>
                </c:pt>
              </c:numCache>
            </c:numRef>
          </c:val>
          <c:extLst>
            <c:ext xmlns:c16="http://schemas.microsoft.com/office/drawing/2014/chart" uri="{C3380CC4-5D6E-409C-BE32-E72D297353CC}">
              <c16:uniqueId val="{00000000-17BD-49FE-B6D7-C452D2A08B0C}"/>
            </c:ext>
          </c:extLst>
        </c:ser>
        <c:dLbls>
          <c:showLegendKey val="0"/>
          <c:showVal val="0"/>
          <c:showCatName val="0"/>
          <c:showSerName val="0"/>
          <c:showPercent val="0"/>
          <c:showBubbleSize val="0"/>
        </c:dLbls>
        <c:gapWidth val="150"/>
        <c:axId val="153163264"/>
        <c:axId val="153164800"/>
      </c:barChart>
      <c:catAx>
        <c:axId val="153163264"/>
        <c:scaling>
          <c:orientation val="minMax"/>
        </c:scaling>
        <c:delete val="0"/>
        <c:axPos val="b"/>
        <c:numFmt formatCode="General" sourceLinked="0"/>
        <c:majorTickMark val="out"/>
        <c:minorTickMark val="none"/>
        <c:tickLblPos val="nextTo"/>
        <c:txPr>
          <a:bodyPr/>
          <a:lstStyle/>
          <a:p>
            <a:pPr>
              <a:defRPr lang="en-US"/>
            </a:pPr>
            <a:endParaRPr lang="en-US"/>
          </a:p>
        </c:txPr>
        <c:crossAx val="153164800"/>
        <c:crosses val="autoZero"/>
        <c:auto val="1"/>
        <c:lblAlgn val="ctr"/>
        <c:lblOffset val="100"/>
        <c:noMultiLvlLbl val="0"/>
      </c:catAx>
      <c:valAx>
        <c:axId val="15316480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316326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800" b="1" i="0" u="none" strike="noStrike" baseline="0"/>
              <a:t>Q3. VLE makes a positive impact on student's education of UWSTD</a:t>
            </a:r>
            <a:endParaRPr lang="en-US"/>
          </a:p>
        </c:rich>
      </c:tx>
      <c:overlay val="0"/>
    </c:title>
    <c:autoTitleDeleted val="0"/>
    <c:plotArea>
      <c:layout/>
      <c:barChart>
        <c:barDir val="col"/>
        <c:grouping val="clustered"/>
        <c:varyColors val="0"/>
        <c:ser>
          <c:idx val="0"/>
          <c:order val="0"/>
          <c:invertIfNegative val="0"/>
          <c:cat>
            <c:strRef>
              <c:f>Sheet3!$A$1:$G$1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Sheet3!$A$2:$G$2</c:f>
              <c:numCache>
                <c:formatCode>General</c:formatCode>
                <c:ptCount val="7"/>
                <c:pt idx="0">
                  <c:v>2</c:v>
                </c:pt>
                <c:pt idx="1">
                  <c:v>4</c:v>
                </c:pt>
                <c:pt idx="2">
                  <c:v>3</c:v>
                </c:pt>
                <c:pt idx="3">
                  <c:v>1</c:v>
                </c:pt>
                <c:pt idx="4">
                  <c:v>2</c:v>
                </c:pt>
                <c:pt idx="5">
                  <c:v>2</c:v>
                </c:pt>
                <c:pt idx="6">
                  <c:v>1</c:v>
                </c:pt>
              </c:numCache>
            </c:numRef>
          </c:val>
          <c:extLst>
            <c:ext xmlns:c16="http://schemas.microsoft.com/office/drawing/2014/chart" uri="{C3380CC4-5D6E-409C-BE32-E72D297353CC}">
              <c16:uniqueId val="{00000000-FCC1-482B-B255-7D16B70A957D}"/>
            </c:ext>
          </c:extLst>
        </c:ser>
        <c:dLbls>
          <c:showLegendKey val="0"/>
          <c:showVal val="0"/>
          <c:showCatName val="0"/>
          <c:showSerName val="0"/>
          <c:showPercent val="0"/>
          <c:showBubbleSize val="0"/>
        </c:dLbls>
        <c:gapWidth val="150"/>
        <c:axId val="153229568"/>
        <c:axId val="153243648"/>
      </c:barChart>
      <c:catAx>
        <c:axId val="153229568"/>
        <c:scaling>
          <c:orientation val="minMax"/>
        </c:scaling>
        <c:delete val="0"/>
        <c:axPos val="b"/>
        <c:numFmt formatCode="General" sourceLinked="0"/>
        <c:majorTickMark val="out"/>
        <c:minorTickMark val="none"/>
        <c:tickLblPos val="nextTo"/>
        <c:txPr>
          <a:bodyPr/>
          <a:lstStyle/>
          <a:p>
            <a:pPr>
              <a:defRPr lang="en-US"/>
            </a:pPr>
            <a:endParaRPr lang="en-US"/>
          </a:p>
        </c:txPr>
        <c:crossAx val="153243648"/>
        <c:crosses val="autoZero"/>
        <c:auto val="1"/>
        <c:lblAlgn val="ctr"/>
        <c:lblOffset val="100"/>
        <c:noMultiLvlLbl val="0"/>
      </c:catAx>
      <c:valAx>
        <c:axId val="15324364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3229568"/>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800" b="1" i="0" u="none" strike="noStrike" baseline="0"/>
              <a:t>Q4. VLE harms the learning process at UWTSD</a:t>
            </a:r>
            <a:endParaRPr lang="en-US"/>
          </a:p>
        </c:rich>
      </c:tx>
      <c:overlay val="0"/>
    </c:title>
    <c:autoTitleDeleted val="0"/>
    <c:plotArea>
      <c:layout/>
      <c:barChart>
        <c:barDir val="col"/>
        <c:grouping val="clustered"/>
        <c:varyColors val="0"/>
        <c:ser>
          <c:idx val="0"/>
          <c:order val="0"/>
          <c:invertIfNegative val="0"/>
          <c:cat>
            <c:strRef>
              <c:f>Sheet4!$A$1:$G$1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Sheet4!$A$2:$G$2</c:f>
              <c:numCache>
                <c:formatCode>General</c:formatCode>
                <c:ptCount val="7"/>
                <c:pt idx="0">
                  <c:v>1</c:v>
                </c:pt>
                <c:pt idx="1">
                  <c:v>2</c:v>
                </c:pt>
                <c:pt idx="2">
                  <c:v>2</c:v>
                </c:pt>
                <c:pt idx="3">
                  <c:v>1</c:v>
                </c:pt>
                <c:pt idx="4">
                  <c:v>3</c:v>
                </c:pt>
                <c:pt idx="5">
                  <c:v>4</c:v>
                </c:pt>
                <c:pt idx="6">
                  <c:v>2</c:v>
                </c:pt>
              </c:numCache>
            </c:numRef>
          </c:val>
          <c:extLst>
            <c:ext xmlns:c16="http://schemas.microsoft.com/office/drawing/2014/chart" uri="{C3380CC4-5D6E-409C-BE32-E72D297353CC}">
              <c16:uniqueId val="{00000000-246F-416A-AC5F-2C688EF6D734}"/>
            </c:ext>
          </c:extLst>
        </c:ser>
        <c:dLbls>
          <c:showLegendKey val="0"/>
          <c:showVal val="0"/>
          <c:showCatName val="0"/>
          <c:showSerName val="0"/>
          <c:showPercent val="0"/>
          <c:showBubbleSize val="0"/>
        </c:dLbls>
        <c:gapWidth val="150"/>
        <c:axId val="153238528"/>
        <c:axId val="153281280"/>
      </c:barChart>
      <c:catAx>
        <c:axId val="153238528"/>
        <c:scaling>
          <c:orientation val="minMax"/>
        </c:scaling>
        <c:delete val="0"/>
        <c:axPos val="b"/>
        <c:numFmt formatCode="General" sourceLinked="0"/>
        <c:majorTickMark val="out"/>
        <c:minorTickMark val="none"/>
        <c:tickLblPos val="nextTo"/>
        <c:txPr>
          <a:bodyPr/>
          <a:lstStyle/>
          <a:p>
            <a:pPr>
              <a:defRPr lang="en-US"/>
            </a:pPr>
            <a:endParaRPr lang="en-US"/>
          </a:p>
        </c:txPr>
        <c:crossAx val="153281280"/>
        <c:crosses val="autoZero"/>
        <c:auto val="1"/>
        <c:lblAlgn val="ctr"/>
        <c:lblOffset val="100"/>
        <c:noMultiLvlLbl val="0"/>
      </c:catAx>
      <c:valAx>
        <c:axId val="15328128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323852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800" b="1" i="0" u="none" strike="noStrike" baseline="0"/>
              <a:t>Q5. VLE provides useful resources and adequate information in UWTSD</a:t>
            </a:r>
            <a:endParaRPr lang="en-US"/>
          </a:p>
        </c:rich>
      </c:tx>
      <c:overlay val="0"/>
    </c:title>
    <c:autoTitleDeleted val="0"/>
    <c:plotArea>
      <c:layout/>
      <c:barChart>
        <c:barDir val="col"/>
        <c:grouping val="clustered"/>
        <c:varyColors val="0"/>
        <c:ser>
          <c:idx val="0"/>
          <c:order val="0"/>
          <c:invertIfNegative val="0"/>
          <c:cat>
            <c:strRef>
              <c:f>Sheet5!$A$1:$G$1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Sheet5!$A$2:$G$2</c:f>
              <c:numCache>
                <c:formatCode>General</c:formatCode>
                <c:ptCount val="7"/>
                <c:pt idx="0">
                  <c:v>3</c:v>
                </c:pt>
                <c:pt idx="1">
                  <c:v>4</c:v>
                </c:pt>
                <c:pt idx="2">
                  <c:v>2</c:v>
                </c:pt>
                <c:pt idx="3">
                  <c:v>1</c:v>
                </c:pt>
                <c:pt idx="4">
                  <c:v>2</c:v>
                </c:pt>
                <c:pt idx="5">
                  <c:v>2</c:v>
                </c:pt>
                <c:pt idx="6">
                  <c:v>1</c:v>
                </c:pt>
              </c:numCache>
            </c:numRef>
          </c:val>
          <c:extLst>
            <c:ext xmlns:c16="http://schemas.microsoft.com/office/drawing/2014/chart" uri="{C3380CC4-5D6E-409C-BE32-E72D297353CC}">
              <c16:uniqueId val="{00000000-EEC7-4E02-BF94-21CD96E4D4DE}"/>
            </c:ext>
          </c:extLst>
        </c:ser>
        <c:dLbls>
          <c:showLegendKey val="0"/>
          <c:showVal val="0"/>
          <c:showCatName val="0"/>
          <c:showSerName val="0"/>
          <c:showPercent val="0"/>
          <c:showBubbleSize val="0"/>
        </c:dLbls>
        <c:gapWidth val="150"/>
        <c:axId val="160034816"/>
        <c:axId val="160036352"/>
      </c:barChart>
      <c:catAx>
        <c:axId val="160034816"/>
        <c:scaling>
          <c:orientation val="minMax"/>
        </c:scaling>
        <c:delete val="0"/>
        <c:axPos val="b"/>
        <c:numFmt formatCode="General" sourceLinked="0"/>
        <c:majorTickMark val="out"/>
        <c:minorTickMark val="none"/>
        <c:tickLblPos val="nextTo"/>
        <c:txPr>
          <a:bodyPr/>
          <a:lstStyle/>
          <a:p>
            <a:pPr>
              <a:defRPr lang="en-US"/>
            </a:pPr>
            <a:endParaRPr lang="en-US"/>
          </a:p>
        </c:txPr>
        <c:crossAx val="160036352"/>
        <c:crosses val="autoZero"/>
        <c:auto val="1"/>
        <c:lblAlgn val="ctr"/>
        <c:lblOffset val="100"/>
        <c:noMultiLvlLbl val="0"/>
      </c:catAx>
      <c:valAx>
        <c:axId val="16003635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003481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400" b="1" i="0" u="none" strike="noStrike" baseline="0"/>
              <a:t>Q6. Both students and teachers faced various challenges due to VLE technology in UWTSD</a:t>
            </a:r>
            <a:endParaRPr lang="en-US" sz="1400"/>
          </a:p>
        </c:rich>
      </c:tx>
      <c:layout>
        <c:manualLayout>
          <c:xMode val="edge"/>
          <c:yMode val="edge"/>
          <c:x val="0.12684033245844309"/>
          <c:y val="1.3888888888888938E-2"/>
        </c:manualLayout>
      </c:layout>
      <c:overlay val="0"/>
    </c:title>
    <c:autoTitleDeleted val="0"/>
    <c:plotArea>
      <c:layout/>
      <c:barChart>
        <c:barDir val="col"/>
        <c:grouping val="clustered"/>
        <c:varyColors val="0"/>
        <c:ser>
          <c:idx val="0"/>
          <c:order val="0"/>
          <c:invertIfNegative val="0"/>
          <c:cat>
            <c:strRef>
              <c:f>Sheet6!$A$1:$G$1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Sheet6!$A$2:$G$2</c:f>
              <c:numCache>
                <c:formatCode>General</c:formatCode>
                <c:ptCount val="7"/>
                <c:pt idx="0">
                  <c:v>2</c:v>
                </c:pt>
                <c:pt idx="1">
                  <c:v>3</c:v>
                </c:pt>
                <c:pt idx="2">
                  <c:v>5</c:v>
                </c:pt>
                <c:pt idx="3">
                  <c:v>1</c:v>
                </c:pt>
                <c:pt idx="4">
                  <c:v>1</c:v>
                </c:pt>
                <c:pt idx="5">
                  <c:v>2</c:v>
                </c:pt>
                <c:pt idx="6">
                  <c:v>1</c:v>
                </c:pt>
              </c:numCache>
            </c:numRef>
          </c:val>
          <c:extLst>
            <c:ext xmlns:c16="http://schemas.microsoft.com/office/drawing/2014/chart" uri="{C3380CC4-5D6E-409C-BE32-E72D297353CC}">
              <c16:uniqueId val="{00000000-EC49-4F8E-AB0C-0E4FD84F1D1E}"/>
            </c:ext>
          </c:extLst>
        </c:ser>
        <c:dLbls>
          <c:showLegendKey val="0"/>
          <c:showVal val="0"/>
          <c:showCatName val="0"/>
          <c:showSerName val="0"/>
          <c:showPercent val="0"/>
          <c:showBubbleSize val="0"/>
        </c:dLbls>
        <c:gapWidth val="150"/>
        <c:axId val="160183040"/>
        <c:axId val="160184576"/>
      </c:barChart>
      <c:catAx>
        <c:axId val="160183040"/>
        <c:scaling>
          <c:orientation val="minMax"/>
        </c:scaling>
        <c:delete val="0"/>
        <c:axPos val="b"/>
        <c:numFmt formatCode="General" sourceLinked="0"/>
        <c:majorTickMark val="out"/>
        <c:minorTickMark val="none"/>
        <c:tickLblPos val="nextTo"/>
        <c:txPr>
          <a:bodyPr/>
          <a:lstStyle/>
          <a:p>
            <a:pPr>
              <a:defRPr lang="en-US"/>
            </a:pPr>
            <a:endParaRPr lang="en-US"/>
          </a:p>
        </c:txPr>
        <c:crossAx val="160184576"/>
        <c:crosses val="autoZero"/>
        <c:auto val="1"/>
        <c:lblAlgn val="ctr"/>
        <c:lblOffset val="100"/>
        <c:noMultiLvlLbl val="0"/>
      </c:catAx>
      <c:valAx>
        <c:axId val="16018457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018304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sz="1800" b="1" i="0" u="none" strike="noStrike" baseline="0"/>
              <a:t>Q7. Challenges related to VLE in UWTSD can be resolved in UWTSD</a:t>
            </a:r>
            <a:endParaRPr lang="en-US"/>
          </a:p>
        </c:rich>
      </c:tx>
      <c:overlay val="0"/>
    </c:title>
    <c:autoTitleDeleted val="0"/>
    <c:plotArea>
      <c:layout/>
      <c:barChart>
        <c:barDir val="col"/>
        <c:grouping val="clustered"/>
        <c:varyColors val="0"/>
        <c:ser>
          <c:idx val="0"/>
          <c:order val="0"/>
          <c:invertIfNegative val="0"/>
          <c:cat>
            <c:strRef>
              <c:f>Sheet7!$A$1:$G$1</c:f>
              <c:strCache>
                <c:ptCount val="7"/>
                <c:pt idx="0">
                  <c:v>Strongly agree</c:v>
                </c:pt>
                <c:pt idx="1">
                  <c:v>Agree</c:v>
                </c:pt>
                <c:pt idx="2">
                  <c:v>Partially Agree</c:v>
                </c:pt>
                <c:pt idx="3">
                  <c:v>Do not know</c:v>
                </c:pt>
                <c:pt idx="4">
                  <c:v>Partially Disagree</c:v>
                </c:pt>
                <c:pt idx="5">
                  <c:v>Disagree</c:v>
                </c:pt>
                <c:pt idx="6">
                  <c:v>Strongly Disagree</c:v>
                </c:pt>
              </c:strCache>
            </c:strRef>
          </c:cat>
          <c:val>
            <c:numRef>
              <c:f>Sheet7!$A$2:$G$2</c:f>
              <c:numCache>
                <c:formatCode>General</c:formatCode>
                <c:ptCount val="7"/>
                <c:pt idx="0">
                  <c:v>3</c:v>
                </c:pt>
                <c:pt idx="1">
                  <c:v>4</c:v>
                </c:pt>
                <c:pt idx="2">
                  <c:v>2</c:v>
                </c:pt>
                <c:pt idx="3">
                  <c:v>1</c:v>
                </c:pt>
                <c:pt idx="4">
                  <c:v>2</c:v>
                </c:pt>
                <c:pt idx="5">
                  <c:v>1</c:v>
                </c:pt>
                <c:pt idx="6">
                  <c:v>2</c:v>
                </c:pt>
              </c:numCache>
            </c:numRef>
          </c:val>
          <c:extLst>
            <c:ext xmlns:c16="http://schemas.microsoft.com/office/drawing/2014/chart" uri="{C3380CC4-5D6E-409C-BE32-E72D297353CC}">
              <c16:uniqueId val="{00000000-207F-4E92-804B-AC543A40F4C5}"/>
            </c:ext>
          </c:extLst>
        </c:ser>
        <c:dLbls>
          <c:showLegendKey val="0"/>
          <c:showVal val="0"/>
          <c:showCatName val="0"/>
          <c:showSerName val="0"/>
          <c:showPercent val="0"/>
          <c:showBubbleSize val="0"/>
        </c:dLbls>
        <c:gapWidth val="150"/>
        <c:axId val="160200192"/>
        <c:axId val="160201728"/>
      </c:barChart>
      <c:catAx>
        <c:axId val="160200192"/>
        <c:scaling>
          <c:orientation val="minMax"/>
        </c:scaling>
        <c:delete val="0"/>
        <c:axPos val="b"/>
        <c:numFmt formatCode="General" sourceLinked="0"/>
        <c:majorTickMark val="out"/>
        <c:minorTickMark val="none"/>
        <c:tickLblPos val="nextTo"/>
        <c:txPr>
          <a:bodyPr/>
          <a:lstStyle/>
          <a:p>
            <a:pPr>
              <a:defRPr lang="en-US"/>
            </a:pPr>
            <a:endParaRPr lang="en-US"/>
          </a:p>
        </c:txPr>
        <c:crossAx val="160201728"/>
        <c:crosses val="autoZero"/>
        <c:auto val="1"/>
        <c:lblAlgn val="ctr"/>
        <c:lblOffset val="100"/>
        <c:noMultiLvlLbl val="0"/>
      </c:catAx>
      <c:valAx>
        <c:axId val="16020172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020019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85DBE-A480-4721-9EA9-51175DB5A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Duciuc</dc:creator>
  <cp:lastModifiedBy>Mihaela Duciuc (1816715)</cp:lastModifiedBy>
  <cp:revision>2</cp:revision>
  <dcterms:created xsi:type="dcterms:W3CDTF">2020-05-01T15:09:00Z</dcterms:created>
  <dcterms:modified xsi:type="dcterms:W3CDTF">2020-05-01T15:09:00Z</dcterms:modified>
</cp:coreProperties>
</file>