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9B3FB" w14:textId="48046A06" w:rsidR="000B6433" w:rsidRDefault="008808D5" w:rsidP="008B6407">
      <w:pPr>
        <w:spacing w:line="360" w:lineRule="auto"/>
        <w:jc w:val="center"/>
        <w:rPr>
          <w:rFonts w:ascii="Times New Roman" w:hAnsi="Times New Roman" w:cs="Times New Roman"/>
          <w:sz w:val="24"/>
          <w:szCs w:val="24"/>
          <w:u w:val="single"/>
        </w:rPr>
      </w:pPr>
      <w:r w:rsidRPr="00F31ECF">
        <w:rPr>
          <w:rFonts w:ascii="Times New Roman" w:hAnsi="Times New Roman" w:cs="Times New Roman"/>
          <w:sz w:val="24"/>
          <w:szCs w:val="24"/>
          <w:u w:val="single"/>
        </w:rPr>
        <w:t>Is there a difference in self – esteem levels between “masculine” and “feminine” individuals?</w:t>
      </w:r>
    </w:p>
    <w:p w14:paraId="1B73F349" w14:textId="77777777" w:rsidR="00F047C5" w:rsidRPr="008B6407" w:rsidRDefault="00F047C5" w:rsidP="008B6407">
      <w:pPr>
        <w:spacing w:line="360" w:lineRule="auto"/>
        <w:jc w:val="center"/>
        <w:rPr>
          <w:rFonts w:ascii="Times New Roman" w:hAnsi="Times New Roman" w:cs="Times New Roman"/>
          <w:sz w:val="24"/>
          <w:szCs w:val="24"/>
          <w:u w:val="single"/>
        </w:rPr>
      </w:pPr>
    </w:p>
    <w:p w14:paraId="56575563" w14:textId="7FAE2ED5" w:rsidR="000B6433" w:rsidRDefault="008808D5" w:rsidP="000B6433">
      <w:pPr>
        <w:spacing w:line="360" w:lineRule="auto"/>
        <w:jc w:val="center"/>
        <w:rPr>
          <w:rFonts w:ascii="Times New Roman" w:hAnsi="Times New Roman" w:cs="Times New Roman"/>
          <w:sz w:val="24"/>
          <w:szCs w:val="24"/>
          <w:u w:val="single"/>
        </w:rPr>
      </w:pPr>
      <w:r w:rsidRPr="00F31ECF">
        <w:rPr>
          <w:rFonts w:ascii="Times New Roman" w:hAnsi="Times New Roman" w:cs="Times New Roman"/>
          <w:sz w:val="24"/>
          <w:szCs w:val="24"/>
          <w:u w:val="single"/>
        </w:rPr>
        <w:t>Abstract</w:t>
      </w:r>
    </w:p>
    <w:p w14:paraId="584798AA" w14:textId="2ED8256D" w:rsidR="004B6751" w:rsidRDefault="004B6751" w:rsidP="004B6751">
      <w:pPr>
        <w:spacing w:line="360" w:lineRule="auto"/>
        <w:rPr>
          <w:rFonts w:ascii="Times New Roman" w:hAnsi="Times New Roman" w:cs="Times New Roman"/>
          <w:sz w:val="24"/>
          <w:szCs w:val="24"/>
        </w:rPr>
      </w:pPr>
      <w:r>
        <w:rPr>
          <w:rFonts w:ascii="Times New Roman" w:hAnsi="Times New Roman" w:cs="Times New Roman"/>
          <w:sz w:val="24"/>
          <w:szCs w:val="24"/>
        </w:rPr>
        <w:t>Gender differences have always been a matter of curiosity and extensive research. One such difference is the link between gender and the level of self-esteem. As such</w:t>
      </w:r>
      <w:r w:rsidR="00347678">
        <w:rPr>
          <w:rFonts w:ascii="Times New Roman" w:hAnsi="Times New Roman" w:cs="Times New Roman"/>
          <w:sz w:val="24"/>
          <w:szCs w:val="24"/>
        </w:rPr>
        <w:t xml:space="preserve"> we conducted a study involving both men and women completing Bem’s sex role inventory and Rosenburg’s self-esteem scale. Our findings suggested that there was a significant correlation between the two variables</w:t>
      </w:r>
      <w:r w:rsidR="00DB50DB">
        <w:rPr>
          <w:rFonts w:ascii="Times New Roman" w:hAnsi="Times New Roman" w:cs="Times New Roman"/>
          <w:sz w:val="24"/>
          <w:szCs w:val="24"/>
        </w:rPr>
        <w:t>, with both genders possessing similar levels of self-esteem with men ranking slightly lower than women. A link could be made to socio-economic factors</w:t>
      </w:r>
      <w:r w:rsidR="00CF3C07">
        <w:rPr>
          <w:rFonts w:ascii="Times New Roman" w:hAnsi="Times New Roman" w:cs="Times New Roman"/>
          <w:sz w:val="24"/>
          <w:szCs w:val="24"/>
        </w:rPr>
        <w:t xml:space="preserve">, such as job opportunity and traditional gender roles. It is with this mind that a suggestion could be made that the lower level in self-esteem may possess a correlation to the decline of the patriarchal society within our own country, thus providing a possibility as to why men’s self-esteem levels have levelled out to the levels reported by our female participants. </w:t>
      </w:r>
    </w:p>
    <w:p w14:paraId="63CEC522" w14:textId="77777777" w:rsidR="00F047C5" w:rsidRPr="004B6751" w:rsidRDefault="00F047C5" w:rsidP="004B6751">
      <w:pPr>
        <w:spacing w:line="360" w:lineRule="auto"/>
        <w:rPr>
          <w:rFonts w:ascii="Times New Roman" w:hAnsi="Times New Roman" w:cs="Times New Roman"/>
          <w:sz w:val="24"/>
          <w:szCs w:val="24"/>
        </w:rPr>
      </w:pPr>
    </w:p>
    <w:p w14:paraId="6E840BA6" w14:textId="019A289D" w:rsidR="000B6433" w:rsidRDefault="008808D5" w:rsidP="000B6433">
      <w:pPr>
        <w:spacing w:line="360" w:lineRule="auto"/>
        <w:jc w:val="center"/>
        <w:rPr>
          <w:rFonts w:ascii="Times New Roman" w:hAnsi="Times New Roman" w:cs="Times New Roman"/>
          <w:sz w:val="24"/>
          <w:szCs w:val="24"/>
          <w:u w:val="single"/>
        </w:rPr>
      </w:pPr>
      <w:r w:rsidRPr="00F31ECF">
        <w:rPr>
          <w:rFonts w:ascii="Times New Roman" w:hAnsi="Times New Roman" w:cs="Times New Roman"/>
          <w:sz w:val="24"/>
          <w:szCs w:val="24"/>
          <w:u w:val="single"/>
        </w:rPr>
        <w:t>Introduction</w:t>
      </w:r>
    </w:p>
    <w:p w14:paraId="04C38E08" w14:textId="62114DCF" w:rsidR="00D404D2" w:rsidRPr="00F31ECF" w:rsidRDefault="002B0133" w:rsidP="008808D5">
      <w:pPr>
        <w:spacing w:line="360" w:lineRule="auto"/>
        <w:rPr>
          <w:rFonts w:ascii="Times New Roman" w:hAnsi="Times New Roman" w:cs="Times New Roman"/>
          <w:sz w:val="24"/>
          <w:szCs w:val="24"/>
        </w:rPr>
      </w:pPr>
      <w:r>
        <w:rPr>
          <w:rFonts w:ascii="Times New Roman" w:hAnsi="Times New Roman" w:cs="Times New Roman"/>
          <w:sz w:val="24"/>
          <w:szCs w:val="24"/>
        </w:rPr>
        <w:t xml:space="preserve">Gender is a significant </w:t>
      </w:r>
      <w:r w:rsidR="008901D9">
        <w:rPr>
          <w:rFonts w:ascii="Times New Roman" w:hAnsi="Times New Roman" w:cs="Times New Roman"/>
          <w:sz w:val="24"/>
          <w:szCs w:val="24"/>
        </w:rPr>
        <w:t xml:space="preserve">factor which contributes to the foundation of both </w:t>
      </w:r>
      <w:r w:rsidR="009A1A63">
        <w:rPr>
          <w:rFonts w:ascii="Times New Roman" w:hAnsi="Times New Roman" w:cs="Times New Roman"/>
          <w:sz w:val="24"/>
          <w:szCs w:val="24"/>
        </w:rPr>
        <w:t>the identity of an individual</w:t>
      </w:r>
      <w:r w:rsidR="005E71BF">
        <w:rPr>
          <w:rFonts w:ascii="Times New Roman" w:hAnsi="Times New Roman" w:cs="Times New Roman"/>
          <w:sz w:val="24"/>
          <w:szCs w:val="24"/>
        </w:rPr>
        <w:t>,</w:t>
      </w:r>
      <w:r w:rsidR="009A1A63">
        <w:rPr>
          <w:rFonts w:ascii="Times New Roman" w:hAnsi="Times New Roman" w:cs="Times New Roman"/>
          <w:sz w:val="24"/>
          <w:szCs w:val="24"/>
        </w:rPr>
        <w:t xml:space="preserve"> </w:t>
      </w:r>
      <w:r w:rsidR="005E71BF">
        <w:rPr>
          <w:rFonts w:ascii="Times New Roman" w:hAnsi="Times New Roman" w:cs="Times New Roman"/>
          <w:sz w:val="24"/>
          <w:szCs w:val="24"/>
        </w:rPr>
        <w:t>and</w:t>
      </w:r>
      <w:r w:rsidR="009A1A63">
        <w:rPr>
          <w:rFonts w:ascii="Times New Roman" w:hAnsi="Times New Roman" w:cs="Times New Roman"/>
          <w:sz w:val="24"/>
          <w:szCs w:val="24"/>
        </w:rPr>
        <w:t xml:space="preserve"> society as a whole.</w:t>
      </w:r>
      <w:r w:rsidR="005E71BF">
        <w:rPr>
          <w:rFonts w:ascii="Times New Roman" w:hAnsi="Times New Roman" w:cs="Times New Roman"/>
          <w:sz w:val="24"/>
          <w:szCs w:val="24"/>
        </w:rPr>
        <w:t xml:space="preserve"> It is with this in mind</w:t>
      </w:r>
      <w:r w:rsidR="00732A90">
        <w:rPr>
          <w:rFonts w:ascii="Times New Roman" w:hAnsi="Times New Roman" w:cs="Times New Roman"/>
          <w:sz w:val="24"/>
          <w:szCs w:val="24"/>
        </w:rPr>
        <w:t xml:space="preserve">, that </w:t>
      </w:r>
      <w:r w:rsidR="009B1CC7">
        <w:rPr>
          <w:rFonts w:ascii="Times New Roman" w:hAnsi="Times New Roman" w:cs="Times New Roman"/>
          <w:sz w:val="24"/>
          <w:szCs w:val="24"/>
        </w:rPr>
        <w:t xml:space="preserve">there is no wonder as to why </w:t>
      </w:r>
      <w:r w:rsidR="00732F55">
        <w:rPr>
          <w:rFonts w:ascii="Times New Roman" w:hAnsi="Times New Roman" w:cs="Times New Roman"/>
          <w:sz w:val="24"/>
          <w:szCs w:val="24"/>
        </w:rPr>
        <w:t xml:space="preserve">such an important variable within our world </w:t>
      </w:r>
      <w:r w:rsidR="009B1CC7">
        <w:rPr>
          <w:rFonts w:ascii="Times New Roman" w:hAnsi="Times New Roman" w:cs="Times New Roman"/>
          <w:sz w:val="24"/>
          <w:szCs w:val="24"/>
        </w:rPr>
        <w:t>would spark a plethora of questions</w:t>
      </w:r>
      <w:r w:rsidR="004F019A">
        <w:rPr>
          <w:rFonts w:ascii="Times New Roman" w:hAnsi="Times New Roman" w:cs="Times New Roman"/>
          <w:sz w:val="24"/>
          <w:szCs w:val="24"/>
        </w:rPr>
        <w:t>. Chief among them, being whether there is a correlation between</w:t>
      </w:r>
      <w:r w:rsidR="00A56251">
        <w:rPr>
          <w:rFonts w:ascii="Times New Roman" w:hAnsi="Times New Roman" w:cs="Times New Roman"/>
          <w:sz w:val="24"/>
          <w:szCs w:val="24"/>
        </w:rPr>
        <w:t xml:space="preserve"> gender allocation and</w:t>
      </w:r>
      <w:r w:rsidR="007050BD">
        <w:rPr>
          <w:rFonts w:ascii="Times New Roman" w:hAnsi="Times New Roman" w:cs="Times New Roman"/>
          <w:sz w:val="24"/>
          <w:szCs w:val="24"/>
        </w:rPr>
        <w:t xml:space="preserve"> levels of self – esteem.</w:t>
      </w:r>
      <w:r w:rsidR="00A56251">
        <w:rPr>
          <w:rFonts w:ascii="Times New Roman" w:hAnsi="Times New Roman" w:cs="Times New Roman"/>
          <w:sz w:val="24"/>
          <w:szCs w:val="24"/>
        </w:rPr>
        <w:t xml:space="preserve"> </w:t>
      </w:r>
      <w:r w:rsidR="00E86C98">
        <w:rPr>
          <w:rFonts w:ascii="Times New Roman" w:hAnsi="Times New Roman" w:cs="Times New Roman"/>
          <w:sz w:val="24"/>
          <w:szCs w:val="24"/>
        </w:rPr>
        <w:t>To begin with, it was first believed that</w:t>
      </w:r>
      <w:r w:rsidR="006917BC">
        <w:rPr>
          <w:rFonts w:ascii="Times New Roman" w:hAnsi="Times New Roman" w:cs="Times New Roman"/>
          <w:sz w:val="24"/>
          <w:szCs w:val="24"/>
        </w:rPr>
        <w:t xml:space="preserve"> perceiving oneself as neither gender was the most secure means for </w:t>
      </w:r>
      <w:r w:rsidR="00803E1A">
        <w:rPr>
          <w:rFonts w:ascii="Times New Roman" w:hAnsi="Times New Roman" w:cs="Times New Roman"/>
          <w:sz w:val="24"/>
          <w:szCs w:val="24"/>
        </w:rPr>
        <w:t xml:space="preserve">improving one’s levels of self – esteem (Bem, 1974). </w:t>
      </w:r>
      <w:r w:rsidR="000178AE">
        <w:rPr>
          <w:rFonts w:ascii="Times New Roman" w:hAnsi="Times New Roman" w:cs="Times New Roman"/>
          <w:sz w:val="24"/>
          <w:szCs w:val="24"/>
        </w:rPr>
        <w:t>In his work, Bem (1974) claimed</w:t>
      </w:r>
      <w:r w:rsidR="00D8142A">
        <w:rPr>
          <w:rFonts w:ascii="Times New Roman" w:hAnsi="Times New Roman" w:cs="Times New Roman"/>
          <w:sz w:val="24"/>
          <w:szCs w:val="24"/>
        </w:rPr>
        <w:t xml:space="preserve"> that androgynous people were far more likely to possess a healthier mental well – being </w:t>
      </w:r>
      <w:r w:rsidR="00E11465">
        <w:rPr>
          <w:rFonts w:ascii="Times New Roman" w:hAnsi="Times New Roman" w:cs="Times New Roman"/>
          <w:sz w:val="24"/>
          <w:szCs w:val="24"/>
        </w:rPr>
        <w:t>than those who strictly adhered to more traditional gender standards, due to their ability to</w:t>
      </w:r>
      <w:r w:rsidR="00AF38F1">
        <w:rPr>
          <w:rFonts w:ascii="Times New Roman" w:hAnsi="Times New Roman" w:cs="Times New Roman"/>
          <w:sz w:val="24"/>
          <w:szCs w:val="24"/>
        </w:rPr>
        <w:t xml:space="preserve"> not succumb to outward societal pressures. </w:t>
      </w:r>
      <w:r w:rsidR="00E83F78">
        <w:rPr>
          <w:rFonts w:ascii="Times New Roman" w:hAnsi="Times New Roman" w:cs="Times New Roman"/>
          <w:sz w:val="24"/>
          <w:szCs w:val="24"/>
        </w:rPr>
        <w:t>However,</w:t>
      </w:r>
      <w:r w:rsidR="00AF38F1">
        <w:rPr>
          <w:rFonts w:ascii="Times New Roman" w:hAnsi="Times New Roman" w:cs="Times New Roman"/>
          <w:sz w:val="24"/>
          <w:szCs w:val="24"/>
        </w:rPr>
        <w:t xml:space="preserve"> </w:t>
      </w:r>
      <w:r w:rsidR="004B6751">
        <w:rPr>
          <w:rFonts w:ascii="Times New Roman" w:hAnsi="Times New Roman" w:cs="Times New Roman"/>
          <w:sz w:val="24"/>
          <w:szCs w:val="24"/>
        </w:rPr>
        <w:t>using</w:t>
      </w:r>
      <w:r w:rsidR="00B369F0">
        <w:rPr>
          <w:rFonts w:ascii="Times New Roman" w:hAnsi="Times New Roman" w:cs="Times New Roman"/>
          <w:sz w:val="24"/>
          <w:szCs w:val="24"/>
        </w:rPr>
        <w:t xml:space="preserve"> further empirical study, it was found that </w:t>
      </w:r>
      <w:r w:rsidR="007713BE">
        <w:rPr>
          <w:rFonts w:ascii="Times New Roman" w:hAnsi="Times New Roman" w:cs="Times New Roman"/>
          <w:sz w:val="24"/>
          <w:szCs w:val="24"/>
        </w:rPr>
        <w:t xml:space="preserve">instead of </w:t>
      </w:r>
      <w:r w:rsidR="000836D0">
        <w:rPr>
          <w:rFonts w:ascii="Times New Roman" w:hAnsi="Times New Roman" w:cs="Times New Roman"/>
          <w:sz w:val="24"/>
          <w:szCs w:val="24"/>
        </w:rPr>
        <w:t xml:space="preserve">refusing to fit into a single </w:t>
      </w:r>
      <w:r w:rsidR="00A746FB">
        <w:rPr>
          <w:rFonts w:ascii="Times New Roman" w:hAnsi="Times New Roman" w:cs="Times New Roman"/>
          <w:sz w:val="24"/>
          <w:szCs w:val="24"/>
        </w:rPr>
        <w:t xml:space="preserve">social </w:t>
      </w:r>
      <w:r w:rsidR="00341E75">
        <w:rPr>
          <w:rFonts w:ascii="Times New Roman" w:hAnsi="Times New Roman" w:cs="Times New Roman"/>
          <w:sz w:val="24"/>
          <w:szCs w:val="24"/>
        </w:rPr>
        <w:t>mould</w:t>
      </w:r>
      <w:r w:rsidR="00A746FB">
        <w:rPr>
          <w:rFonts w:ascii="Times New Roman" w:hAnsi="Times New Roman" w:cs="Times New Roman"/>
          <w:sz w:val="24"/>
          <w:szCs w:val="24"/>
        </w:rPr>
        <w:t xml:space="preserve">, one must adopt a more masculine approach. </w:t>
      </w:r>
      <w:r w:rsidR="000653D2">
        <w:rPr>
          <w:rFonts w:ascii="Times New Roman" w:hAnsi="Times New Roman" w:cs="Times New Roman"/>
          <w:sz w:val="24"/>
          <w:szCs w:val="24"/>
        </w:rPr>
        <w:t>(Burnett, Anderson, &amp; Heppner, 1995).</w:t>
      </w:r>
      <w:r w:rsidR="00341E75">
        <w:rPr>
          <w:rFonts w:ascii="Times New Roman" w:hAnsi="Times New Roman" w:cs="Times New Roman"/>
          <w:sz w:val="24"/>
          <w:szCs w:val="24"/>
        </w:rPr>
        <w:t xml:space="preserve"> </w:t>
      </w:r>
      <w:r w:rsidR="00C351B8">
        <w:rPr>
          <w:rFonts w:ascii="Times New Roman" w:hAnsi="Times New Roman" w:cs="Times New Roman"/>
          <w:sz w:val="24"/>
          <w:szCs w:val="24"/>
        </w:rPr>
        <w:t>Due to this theory, a Masculinity model was developed, which</w:t>
      </w:r>
      <w:r w:rsidR="00DE701E">
        <w:rPr>
          <w:rFonts w:ascii="Times New Roman" w:hAnsi="Times New Roman" w:cs="Times New Roman"/>
          <w:sz w:val="24"/>
          <w:szCs w:val="24"/>
        </w:rPr>
        <w:t xml:space="preserve"> held implications that in order to maintain a strong adaptation to </w:t>
      </w:r>
      <w:r w:rsidR="00D84FDB">
        <w:rPr>
          <w:rFonts w:ascii="Times New Roman" w:hAnsi="Times New Roman" w:cs="Times New Roman"/>
          <w:sz w:val="24"/>
          <w:szCs w:val="24"/>
        </w:rPr>
        <w:t>one’s world, they must adopt a more masculine way of life</w:t>
      </w:r>
      <w:r w:rsidR="00E65FB5">
        <w:rPr>
          <w:rFonts w:ascii="Times New Roman" w:hAnsi="Times New Roman" w:cs="Times New Roman"/>
          <w:sz w:val="24"/>
          <w:szCs w:val="24"/>
        </w:rPr>
        <w:t xml:space="preserve"> </w:t>
      </w:r>
      <w:r w:rsidR="00D84FDB">
        <w:rPr>
          <w:rFonts w:ascii="Times New Roman" w:hAnsi="Times New Roman" w:cs="Times New Roman"/>
          <w:sz w:val="24"/>
          <w:szCs w:val="24"/>
        </w:rPr>
        <w:t>(Adams</w:t>
      </w:r>
      <w:r w:rsidR="00A13523">
        <w:rPr>
          <w:rFonts w:ascii="Times New Roman" w:hAnsi="Times New Roman" w:cs="Times New Roman"/>
          <w:sz w:val="24"/>
          <w:szCs w:val="24"/>
        </w:rPr>
        <w:t xml:space="preserve"> &amp; Sherer, 1985)</w:t>
      </w:r>
      <w:r w:rsidR="00D359C1">
        <w:rPr>
          <w:rFonts w:ascii="Times New Roman" w:hAnsi="Times New Roman" w:cs="Times New Roman"/>
          <w:sz w:val="24"/>
          <w:szCs w:val="24"/>
        </w:rPr>
        <w:t>.</w:t>
      </w:r>
      <w:r w:rsidR="00082658">
        <w:rPr>
          <w:rFonts w:ascii="Times New Roman" w:hAnsi="Times New Roman" w:cs="Times New Roman"/>
          <w:sz w:val="24"/>
          <w:szCs w:val="24"/>
        </w:rPr>
        <w:t xml:space="preserve"> The </w:t>
      </w:r>
      <w:r w:rsidR="001476FA">
        <w:rPr>
          <w:rFonts w:ascii="Times New Roman" w:hAnsi="Times New Roman" w:cs="Times New Roman"/>
          <w:sz w:val="24"/>
          <w:szCs w:val="24"/>
        </w:rPr>
        <w:t>fundamental belief of this, stems from the trending results</w:t>
      </w:r>
      <w:r w:rsidR="00582A8F">
        <w:rPr>
          <w:rFonts w:ascii="Times New Roman" w:hAnsi="Times New Roman" w:cs="Times New Roman"/>
          <w:sz w:val="24"/>
          <w:szCs w:val="24"/>
        </w:rPr>
        <w:t xml:space="preserve"> of previous studies, in which it </w:t>
      </w:r>
      <w:r w:rsidR="004B6751">
        <w:rPr>
          <w:rFonts w:ascii="Times New Roman" w:hAnsi="Times New Roman" w:cs="Times New Roman"/>
          <w:sz w:val="24"/>
          <w:szCs w:val="24"/>
        </w:rPr>
        <w:t>was</w:t>
      </w:r>
      <w:r w:rsidR="00582A8F">
        <w:rPr>
          <w:rFonts w:ascii="Times New Roman" w:hAnsi="Times New Roman" w:cs="Times New Roman"/>
          <w:sz w:val="24"/>
          <w:szCs w:val="24"/>
        </w:rPr>
        <w:t xml:space="preserve"> a norm for feminine women to mark lower</w:t>
      </w:r>
      <w:r w:rsidR="009D3C8C">
        <w:rPr>
          <w:rFonts w:ascii="Times New Roman" w:hAnsi="Times New Roman" w:cs="Times New Roman"/>
          <w:sz w:val="24"/>
          <w:szCs w:val="24"/>
        </w:rPr>
        <w:t xml:space="preserve"> than androgynous women, and masculine men marking higher than both in terms of self – esteem levels. It is thus </w:t>
      </w:r>
      <w:r w:rsidR="009D3C8C">
        <w:rPr>
          <w:rFonts w:ascii="Times New Roman" w:hAnsi="Times New Roman" w:cs="Times New Roman"/>
          <w:sz w:val="24"/>
          <w:szCs w:val="24"/>
        </w:rPr>
        <w:lastRenderedPageBreak/>
        <w:t xml:space="preserve">inferred that </w:t>
      </w:r>
      <w:r w:rsidR="00704D93">
        <w:rPr>
          <w:rFonts w:ascii="Times New Roman" w:hAnsi="Times New Roman" w:cs="Times New Roman"/>
          <w:sz w:val="24"/>
          <w:szCs w:val="24"/>
        </w:rPr>
        <w:t>Adams &amp; Sherer’s (1985) model holds some weight.</w:t>
      </w:r>
      <w:r w:rsidR="002B3852">
        <w:rPr>
          <w:rFonts w:ascii="Times New Roman" w:hAnsi="Times New Roman" w:cs="Times New Roman"/>
          <w:sz w:val="24"/>
          <w:szCs w:val="24"/>
        </w:rPr>
        <w:t xml:space="preserve"> However, </w:t>
      </w:r>
      <w:r w:rsidR="0077312A">
        <w:rPr>
          <w:rFonts w:ascii="Times New Roman" w:hAnsi="Times New Roman" w:cs="Times New Roman"/>
          <w:sz w:val="24"/>
          <w:szCs w:val="24"/>
        </w:rPr>
        <w:t>is this still the case within the current era?</w:t>
      </w:r>
      <w:r w:rsidR="00D46924">
        <w:rPr>
          <w:rFonts w:ascii="Times New Roman" w:hAnsi="Times New Roman" w:cs="Times New Roman"/>
          <w:sz w:val="24"/>
          <w:szCs w:val="24"/>
        </w:rPr>
        <w:t xml:space="preserve"> Afterall much has happened since 1985, the </w:t>
      </w:r>
      <w:r w:rsidR="000C304D">
        <w:rPr>
          <w:rFonts w:ascii="Times New Roman" w:hAnsi="Times New Roman" w:cs="Times New Roman"/>
          <w:sz w:val="24"/>
          <w:szCs w:val="24"/>
        </w:rPr>
        <w:t xml:space="preserve">rise in the feminist movement being chief among them. It is therefore imperative that this study also utilises research conducted </w:t>
      </w:r>
      <w:r w:rsidR="00534597">
        <w:rPr>
          <w:rFonts w:ascii="Times New Roman" w:hAnsi="Times New Roman" w:cs="Times New Roman"/>
          <w:sz w:val="24"/>
          <w:szCs w:val="24"/>
        </w:rPr>
        <w:t xml:space="preserve">from more recent outlets, such as </w:t>
      </w:r>
      <w:r w:rsidR="00534597" w:rsidRPr="00F31ECF">
        <w:rPr>
          <w:rFonts w:ascii="Times New Roman" w:hAnsi="Times New Roman" w:cs="Times New Roman"/>
          <w:sz w:val="24"/>
          <w:szCs w:val="24"/>
        </w:rPr>
        <w:t>Rong, Jiang, Liuqin, Chan, &amp; Kwan (2016)</w:t>
      </w:r>
      <w:r w:rsidR="00DC7836">
        <w:rPr>
          <w:rFonts w:ascii="Times New Roman" w:hAnsi="Times New Roman" w:cs="Times New Roman"/>
          <w:sz w:val="24"/>
          <w:szCs w:val="24"/>
        </w:rPr>
        <w:t xml:space="preserve">, who conducted a study comparing the levels of self </w:t>
      </w:r>
      <w:r w:rsidR="00CA4694">
        <w:rPr>
          <w:rFonts w:ascii="Times New Roman" w:hAnsi="Times New Roman" w:cs="Times New Roman"/>
          <w:sz w:val="24"/>
          <w:szCs w:val="24"/>
        </w:rPr>
        <w:t xml:space="preserve">- </w:t>
      </w:r>
      <w:r w:rsidR="00DC7836">
        <w:rPr>
          <w:rFonts w:ascii="Times New Roman" w:hAnsi="Times New Roman" w:cs="Times New Roman"/>
          <w:sz w:val="24"/>
          <w:szCs w:val="24"/>
        </w:rPr>
        <w:t xml:space="preserve">esteem </w:t>
      </w:r>
      <w:r w:rsidR="00182EAA">
        <w:rPr>
          <w:rFonts w:ascii="Times New Roman" w:hAnsi="Times New Roman" w:cs="Times New Roman"/>
          <w:sz w:val="24"/>
          <w:szCs w:val="24"/>
        </w:rPr>
        <w:t>between Chinese men and women working in a company.</w:t>
      </w:r>
      <w:r w:rsidR="00D7281F">
        <w:rPr>
          <w:rFonts w:ascii="Times New Roman" w:hAnsi="Times New Roman" w:cs="Times New Roman"/>
          <w:sz w:val="24"/>
          <w:szCs w:val="24"/>
        </w:rPr>
        <w:t xml:space="preserve"> Although despite the development of time, </w:t>
      </w:r>
      <w:r w:rsidR="004B6751">
        <w:rPr>
          <w:rFonts w:ascii="Times New Roman" w:hAnsi="Times New Roman" w:cs="Times New Roman"/>
          <w:sz w:val="24"/>
          <w:szCs w:val="24"/>
        </w:rPr>
        <w:t>the</w:t>
      </w:r>
      <w:r w:rsidR="00E63690">
        <w:rPr>
          <w:rFonts w:ascii="Times New Roman" w:hAnsi="Times New Roman" w:cs="Times New Roman"/>
          <w:sz w:val="24"/>
          <w:szCs w:val="24"/>
        </w:rPr>
        <w:t xml:space="preserve"> original correlation of self – esteem and</w:t>
      </w:r>
      <w:r w:rsidR="00593564">
        <w:rPr>
          <w:rFonts w:ascii="Times New Roman" w:hAnsi="Times New Roman" w:cs="Times New Roman"/>
          <w:sz w:val="24"/>
          <w:szCs w:val="24"/>
        </w:rPr>
        <w:t xml:space="preserve"> gender has not much changed, as the researchers found that the female workers were far more likely to </w:t>
      </w:r>
      <w:r w:rsidR="00F6523E">
        <w:rPr>
          <w:rFonts w:ascii="Times New Roman" w:hAnsi="Times New Roman" w:cs="Times New Roman"/>
          <w:sz w:val="24"/>
          <w:szCs w:val="24"/>
        </w:rPr>
        <w:t>experience lower self – esteem and temperamentality compared to their male counterparts</w:t>
      </w:r>
      <w:r w:rsidR="00120922">
        <w:rPr>
          <w:rFonts w:ascii="Times New Roman" w:hAnsi="Times New Roman" w:cs="Times New Roman"/>
          <w:sz w:val="24"/>
          <w:szCs w:val="24"/>
        </w:rPr>
        <w:t>.</w:t>
      </w:r>
      <w:r w:rsidR="007D4074">
        <w:rPr>
          <w:rFonts w:ascii="Times New Roman" w:hAnsi="Times New Roman" w:cs="Times New Roman"/>
          <w:sz w:val="24"/>
          <w:szCs w:val="24"/>
        </w:rPr>
        <w:t xml:space="preserve"> </w:t>
      </w:r>
      <w:r w:rsidR="00281024">
        <w:rPr>
          <w:rFonts w:ascii="Times New Roman" w:hAnsi="Times New Roman" w:cs="Times New Roman"/>
          <w:sz w:val="24"/>
          <w:szCs w:val="24"/>
        </w:rPr>
        <w:t xml:space="preserve">Thus, the question must </w:t>
      </w:r>
      <w:r w:rsidR="00FC39AC">
        <w:rPr>
          <w:rFonts w:ascii="Times New Roman" w:hAnsi="Times New Roman" w:cs="Times New Roman"/>
          <w:sz w:val="24"/>
          <w:szCs w:val="24"/>
        </w:rPr>
        <w:t xml:space="preserve">be </w:t>
      </w:r>
      <w:r w:rsidR="00281024">
        <w:rPr>
          <w:rFonts w:ascii="Times New Roman" w:hAnsi="Times New Roman" w:cs="Times New Roman"/>
          <w:sz w:val="24"/>
          <w:szCs w:val="24"/>
        </w:rPr>
        <w:t>raised</w:t>
      </w:r>
      <w:r w:rsidR="00FC39AC">
        <w:rPr>
          <w:rFonts w:ascii="Times New Roman" w:hAnsi="Times New Roman" w:cs="Times New Roman"/>
          <w:sz w:val="24"/>
          <w:szCs w:val="24"/>
        </w:rPr>
        <w:t>.</w:t>
      </w:r>
      <w:r w:rsidR="00281024">
        <w:rPr>
          <w:rFonts w:ascii="Times New Roman" w:hAnsi="Times New Roman" w:cs="Times New Roman"/>
          <w:sz w:val="24"/>
          <w:szCs w:val="24"/>
        </w:rPr>
        <w:t xml:space="preserve"> </w:t>
      </w:r>
      <w:r w:rsidR="00AC240F">
        <w:rPr>
          <w:rFonts w:ascii="Times New Roman" w:hAnsi="Times New Roman" w:cs="Times New Roman"/>
          <w:sz w:val="24"/>
          <w:szCs w:val="24"/>
        </w:rPr>
        <w:t xml:space="preserve">Does masculinity influence the level of self </w:t>
      </w:r>
      <w:r w:rsidR="00E904D0">
        <w:rPr>
          <w:rFonts w:ascii="Times New Roman" w:hAnsi="Times New Roman" w:cs="Times New Roman"/>
          <w:sz w:val="24"/>
          <w:szCs w:val="24"/>
        </w:rPr>
        <w:t>–</w:t>
      </w:r>
      <w:r w:rsidR="00AC240F">
        <w:rPr>
          <w:rFonts w:ascii="Times New Roman" w:hAnsi="Times New Roman" w:cs="Times New Roman"/>
          <w:sz w:val="24"/>
          <w:szCs w:val="24"/>
        </w:rPr>
        <w:t xml:space="preserve"> esteem</w:t>
      </w:r>
      <w:r w:rsidR="00E904D0">
        <w:rPr>
          <w:rFonts w:ascii="Times New Roman" w:hAnsi="Times New Roman" w:cs="Times New Roman"/>
          <w:sz w:val="24"/>
          <w:szCs w:val="24"/>
        </w:rPr>
        <w:t xml:space="preserve"> that one possesses? </w:t>
      </w:r>
      <w:r w:rsidR="007D4074">
        <w:rPr>
          <w:rFonts w:ascii="Times New Roman" w:hAnsi="Times New Roman" w:cs="Times New Roman"/>
          <w:sz w:val="24"/>
          <w:szCs w:val="24"/>
        </w:rPr>
        <w:t>It is therefore apparent</w:t>
      </w:r>
      <w:r w:rsidR="00E904D0">
        <w:rPr>
          <w:rFonts w:ascii="Times New Roman" w:hAnsi="Times New Roman" w:cs="Times New Roman"/>
          <w:sz w:val="24"/>
          <w:szCs w:val="24"/>
        </w:rPr>
        <w:t xml:space="preserve"> from the previous literature,</w:t>
      </w:r>
      <w:r w:rsidR="007D4074">
        <w:rPr>
          <w:rFonts w:ascii="Times New Roman" w:hAnsi="Times New Roman" w:cs="Times New Roman"/>
          <w:sz w:val="24"/>
          <w:szCs w:val="24"/>
        </w:rPr>
        <w:t xml:space="preserve"> </w:t>
      </w:r>
      <w:r w:rsidR="00C51604">
        <w:rPr>
          <w:rFonts w:ascii="Times New Roman" w:hAnsi="Times New Roman" w:cs="Times New Roman"/>
          <w:sz w:val="24"/>
          <w:szCs w:val="24"/>
        </w:rPr>
        <w:t xml:space="preserve">that during the </w:t>
      </w:r>
      <w:r w:rsidR="00083619">
        <w:rPr>
          <w:rFonts w:ascii="Times New Roman" w:hAnsi="Times New Roman" w:cs="Times New Roman"/>
          <w:sz w:val="24"/>
          <w:szCs w:val="24"/>
        </w:rPr>
        <w:t>occurrence</w:t>
      </w:r>
      <w:r w:rsidR="00C51604">
        <w:rPr>
          <w:rFonts w:ascii="Times New Roman" w:hAnsi="Times New Roman" w:cs="Times New Roman"/>
          <w:sz w:val="24"/>
          <w:szCs w:val="24"/>
        </w:rPr>
        <w:t xml:space="preserve"> of this study, we hypothesise that this </w:t>
      </w:r>
      <w:r w:rsidR="001B79BD">
        <w:rPr>
          <w:rFonts w:ascii="Times New Roman" w:hAnsi="Times New Roman" w:cs="Times New Roman"/>
          <w:sz w:val="24"/>
          <w:szCs w:val="24"/>
        </w:rPr>
        <w:t xml:space="preserve">so far, continuous trend of masculine self </w:t>
      </w:r>
      <w:r w:rsidR="00330FD9">
        <w:rPr>
          <w:rFonts w:ascii="Times New Roman" w:hAnsi="Times New Roman" w:cs="Times New Roman"/>
          <w:sz w:val="24"/>
          <w:szCs w:val="24"/>
        </w:rPr>
        <w:t>–</w:t>
      </w:r>
      <w:r w:rsidR="001B79BD">
        <w:rPr>
          <w:rFonts w:ascii="Times New Roman" w:hAnsi="Times New Roman" w:cs="Times New Roman"/>
          <w:sz w:val="24"/>
          <w:szCs w:val="24"/>
        </w:rPr>
        <w:t xml:space="preserve"> esteem</w:t>
      </w:r>
      <w:r w:rsidR="00330FD9">
        <w:rPr>
          <w:rFonts w:ascii="Times New Roman" w:hAnsi="Times New Roman" w:cs="Times New Roman"/>
          <w:sz w:val="24"/>
          <w:szCs w:val="24"/>
        </w:rPr>
        <w:t xml:space="preserve"> will continue</w:t>
      </w:r>
      <w:r w:rsidR="00281024">
        <w:rPr>
          <w:rFonts w:ascii="Times New Roman" w:hAnsi="Times New Roman" w:cs="Times New Roman"/>
          <w:sz w:val="24"/>
          <w:szCs w:val="24"/>
        </w:rPr>
        <w:t xml:space="preserve"> into </w:t>
      </w:r>
      <w:r w:rsidR="00330FD9">
        <w:rPr>
          <w:rFonts w:ascii="Times New Roman" w:hAnsi="Times New Roman" w:cs="Times New Roman"/>
          <w:sz w:val="24"/>
          <w:szCs w:val="24"/>
        </w:rPr>
        <w:t xml:space="preserve">the </w:t>
      </w:r>
      <w:r w:rsidR="00083619">
        <w:rPr>
          <w:rFonts w:ascii="Times New Roman" w:hAnsi="Times New Roman" w:cs="Times New Roman"/>
          <w:sz w:val="24"/>
          <w:szCs w:val="24"/>
        </w:rPr>
        <w:t>current year.</w:t>
      </w:r>
    </w:p>
    <w:p w14:paraId="09A841E3" w14:textId="77777777" w:rsidR="00E97BDD" w:rsidRPr="00F31ECF" w:rsidRDefault="008808D5" w:rsidP="00E97BDD">
      <w:pPr>
        <w:spacing w:line="360" w:lineRule="auto"/>
        <w:jc w:val="center"/>
        <w:rPr>
          <w:rFonts w:ascii="Times New Roman" w:hAnsi="Times New Roman" w:cs="Times New Roman"/>
          <w:sz w:val="24"/>
          <w:szCs w:val="24"/>
        </w:rPr>
      </w:pPr>
      <w:r w:rsidRPr="00F31ECF">
        <w:rPr>
          <w:rFonts w:ascii="Times New Roman" w:hAnsi="Times New Roman" w:cs="Times New Roman"/>
          <w:sz w:val="24"/>
          <w:szCs w:val="24"/>
          <w:u w:val="single"/>
        </w:rPr>
        <w:t>Methods</w:t>
      </w:r>
    </w:p>
    <w:p w14:paraId="3FFEC3A1" w14:textId="1EEBCC25" w:rsidR="007721D2" w:rsidRPr="00F31ECF" w:rsidRDefault="007721D2" w:rsidP="00E97BDD">
      <w:pPr>
        <w:spacing w:line="360" w:lineRule="auto"/>
        <w:rPr>
          <w:rFonts w:ascii="Times New Roman" w:hAnsi="Times New Roman" w:cs="Times New Roman"/>
          <w:sz w:val="24"/>
          <w:szCs w:val="24"/>
        </w:rPr>
      </w:pPr>
      <w:r w:rsidRPr="00F31ECF">
        <w:rPr>
          <w:rFonts w:ascii="Times New Roman" w:hAnsi="Times New Roman" w:cs="Times New Roman"/>
          <w:sz w:val="24"/>
          <w:szCs w:val="24"/>
        </w:rPr>
        <w:t>P</w:t>
      </w:r>
      <w:r w:rsidR="008808D5" w:rsidRPr="00F31ECF">
        <w:rPr>
          <w:rFonts w:ascii="Times New Roman" w:hAnsi="Times New Roman" w:cs="Times New Roman"/>
          <w:sz w:val="24"/>
          <w:szCs w:val="24"/>
        </w:rPr>
        <w:t>articipants</w:t>
      </w:r>
      <w:r w:rsidR="00B325AC" w:rsidRPr="00F31ECF">
        <w:rPr>
          <w:rFonts w:ascii="Times New Roman" w:hAnsi="Times New Roman" w:cs="Times New Roman"/>
          <w:sz w:val="24"/>
          <w:szCs w:val="24"/>
        </w:rPr>
        <w:t xml:space="preserve"> –</w:t>
      </w:r>
      <w:r w:rsidR="00572775" w:rsidRPr="00F31ECF">
        <w:rPr>
          <w:rFonts w:ascii="Times New Roman" w:hAnsi="Times New Roman" w:cs="Times New Roman"/>
          <w:sz w:val="24"/>
          <w:szCs w:val="24"/>
        </w:rPr>
        <w:t xml:space="preserve"> </w:t>
      </w:r>
      <w:r w:rsidR="00513B8B" w:rsidRPr="00F31ECF">
        <w:rPr>
          <w:rFonts w:ascii="Times New Roman" w:hAnsi="Times New Roman" w:cs="Times New Roman"/>
          <w:sz w:val="24"/>
          <w:szCs w:val="24"/>
        </w:rPr>
        <w:t xml:space="preserve">We conducted this study with the aid of </w:t>
      </w:r>
      <w:r w:rsidR="0018192B" w:rsidRPr="00F31ECF">
        <w:rPr>
          <w:rFonts w:ascii="Times New Roman" w:hAnsi="Times New Roman" w:cs="Times New Roman"/>
          <w:sz w:val="24"/>
          <w:szCs w:val="24"/>
        </w:rPr>
        <w:t xml:space="preserve">a small sample </w:t>
      </w:r>
      <w:r w:rsidR="007A3D51" w:rsidRPr="00F31ECF">
        <w:rPr>
          <w:rFonts w:ascii="Times New Roman" w:hAnsi="Times New Roman" w:cs="Times New Roman"/>
          <w:sz w:val="24"/>
          <w:szCs w:val="24"/>
        </w:rPr>
        <w:t>consisting of eighteen men and sixteen women.</w:t>
      </w:r>
      <w:r w:rsidR="005800C8" w:rsidRPr="00F31ECF">
        <w:rPr>
          <w:rFonts w:ascii="Times New Roman" w:hAnsi="Times New Roman" w:cs="Times New Roman"/>
          <w:sz w:val="24"/>
          <w:szCs w:val="24"/>
        </w:rPr>
        <w:t xml:space="preserve"> Their ages spanned from </w:t>
      </w:r>
      <w:r w:rsidR="00397437" w:rsidRPr="00F31ECF">
        <w:rPr>
          <w:rFonts w:ascii="Times New Roman" w:hAnsi="Times New Roman" w:cs="Times New Roman"/>
          <w:sz w:val="24"/>
          <w:szCs w:val="24"/>
        </w:rPr>
        <w:t>eighteen – thirty – eight (M = 18.8).</w:t>
      </w:r>
    </w:p>
    <w:p w14:paraId="3ECCA250" w14:textId="768B3784" w:rsidR="007721D2" w:rsidRPr="00F31ECF" w:rsidRDefault="007721D2" w:rsidP="00E97BDD">
      <w:pPr>
        <w:spacing w:line="360" w:lineRule="auto"/>
        <w:rPr>
          <w:rFonts w:ascii="Times New Roman" w:hAnsi="Times New Roman" w:cs="Times New Roman"/>
          <w:sz w:val="24"/>
          <w:szCs w:val="24"/>
        </w:rPr>
      </w:pPr>
      <w:r w:rsidRPr="00F31ECF">
        <w:rPr>
          <w:rFonts w:ascii="Times New Roman" w:hAnsi="Times New Roman" w:cs="Times New Roman"/>
          <w:sz w:val="24"/>
          <w:szCs w:val="24"/>
        </w:rPr>
        <w:t>D</w:t>
      </w:r>
      <w:r w:rsidR="008808D5" w:rsidRPr="00F31ECF">
        <w:rPr>
          <w:rFonts w:ascii="Times New Roman" w:hAnsi="Times New Roman" w:cs="Times New Roman"/>
          <w:sz w:val="24"/>
          <w:szCs w:val="24"/>
        </w:rPr>
        <w:t>esign</w:t>
      </w:r>
      <w:r w:rsidR="001A71E8" w:rsidRPr="00F31ECF">
        <w:rPr>
          <w:rFonts w:ascii="Times New Roman" w:hAnsi="Times New Roman" w:cs="Times New Roman"/>
          <w:sz w:val="24"/>
          <w:szCs w:val="24"/>
        </w:rPr>
        <w:t xml:space="preserve"> </w:t>
      </w:r>
      <w:r w:rsidR="00CD5BD7" w:rsidRPr="00F31ECF">
        <w:rPr>
          <w:rFonts w:ascii="Times New Roman" w:hAnsi="Times New Roman" w:cs="Times New Roman"/>
          <w:sz w:val="24"/>
          <w:szCs w:val="24"/>
        </w:rPr>
        <w:t>–</w:t>
      </w:r>
      <w:r w:rsidR="001A71E8" w:rsidRPr="00F31ECF">
        <w:rPr>
          <w:rFonts w:ascii="Times New Roman" w:hAnsi="Times New Roman" w:cs="Times New Roman"/>
          <w:sz w:val="24"/>
          <w:szCs w:val="24"/>
        </w:rPr>
        <w:t xml:space="preserve"> </w:t>
      </w:r>
      <w:r w:rsidR="003C6070" w:rsidRPr="00F31ECF">
        <w:rPr>
          <w:rFonts w:ascii="Times New Roman" w:hAnsi="Times New Roman" w:cs="Times New Roman"/>
          <w:sz w:val="24"/>
          <w:szCs w:val="24"/>
        </w:rPr>
        <w:t xml:space="preserve">Wanted to see if there was a correlation between gender and levels of </w:t>
      </w:r>
      <w:r w:rsidR="0054719D" w:rsidRPr="00F31ECF">
        <w:rPr>
          <w:rFonts w:ascii="Times New Roman" w:hAnsi="Times New Roman" w:cs="Times New Roman"/>
          <w:sz w:val="24"/>
          <w:szCs w:val="24"/>
        </w:rPr>
        <w:t>self-esteem</w:t>
      </w:r>
      <w:r w:rsidR="003C6070" w:rsidRPr="00F31ECF">
        <w:rPr>
          <w:rFonts w:ascii="Times New Roman" w:hAnsi="Times New Roman" w:cs="Times New Roman"/>
          <w:sz w:val="24"/>
          <w:szCs w:val="24"/>
        </w:rPr>
        <w:t xml:space="preserve"> by asking participants to </w:t>
      </w:r>
      <w:r w:rsidR="00564CCB" w:rsidRPr="00F31ECF">
        <w:rPr>
          <w:rFonts w:ascii="Times New Roman" w:hAnsi="Times New Roman" w:cs="Times New Roman"/>
          <w:sz w:val="24"/>
          <w:szCs w:val="24"/>
        </w:rPr>
        <w:t>take part in an online study.</w:t>
      </w:r>
      <w:r w:rsidR="00397437" w:rsidRPr="00F31ECF">
        <w:rPr>
          <w:rFonts w:ascii="Times New Roman" w:hAnsi="Times New Roman" w:cs="Times New Roman"/>
          <w:sz w:val="24"/>
          <w:szCs w:val="24"/>
        </w:rPr>
        <w:t xml:space="preserve"> We designed this study as a means of </w:t>
      </w:r>
      <w:r w:rsidR="00867863" w:rsidRPr="00F31ECF">
        <w:rPr>
          <w:rFonts w:ascii="Times New Roman" w:hAnsi="Times New Roman" w:cs="Times New Roman"/>
          <w:sz w:val="24"/>
          <w:szCs w:val="24"/>
        </w:rPr>
        <w:t>finding out</w:t>
      </w:r>
      <w:r w:rsidR="00397437" w:rsidRPr="00F31ECF">
        <w:rPr>
          <w:rFonts w:ascii="Times New Roman" w:hAnsi="Times New Roman" w:cs="Times New Roman"/>
          <w:sz w:val="24"/>
          <w:szCs w:val="24"/>
        </w:rPr>
        <w:t xml:space="preserve"> </w:t>
      </w:r>
      <w:r w:rsidR="00943BB3" w:rsidRPr="00F31ECF">
        <w:rPr>
          <w:rFonts w:ascii="Times New Roman" w:hAnsi="Times New Roman" w:cs="Times New Roman"/>
          <w:sz w:val="24"/>
          <w:szCs w:val="24"/>
        </w:rPr>
        <w:t xml:space="preserve">whether the levels of self – esteem within an individual and their gender </w:t>
      </w:r>
      <w:r w:rsidR="00867863" w:rsidRPr="00F31ECF">
        <w:rPr>
          <w:rFonts w:ascii="Times New Roman" w:hAnsi="Times New Roman" w:cs="Times New Roman"/>
          <w:sz w:val="24"/>
          <w:szCs w:val="24"/>
        </w:rPr>
        <w:t>correlated within their day-to-day lives.</w:t>
      </w:r>
    </w:p>
    <w:p w14:paraId="1D4EA126" w14:textId="5E641CAD" w:rsidR="006E6BE7" w:rsidRPr="00F31ECF" w:rsidRDefault="007721D2" w:rsidP="00E97BDD">
      <w:pPr>
        <w:spacing w:line="360" w:lineRule="auto"/>
        <w:rPr>
          <w:rFonts w:ascii="Times New Roman" w:hAnsi="Times New Roman" w:cs="Times New Roman"/>
          <w:sz w:val="24"/>
          <w:szCs w:val="24"/>
        </w:rPr>
      </w:pPr>
      <w:r w:rsidRPr="00F31ECF">
        <w:rPr>
          <w:rFonts w:ascii="Times New Roman" w:hAnsi="Times New Roman" w:cs="Times New Roman"/>
          <w:sz w:val="24"/>
          <w:szCs w:val="24"/>
        </w:rPr>
        <w:t>M</w:t>
      </w:r>
      <w:r w:rsidR="008808D5" w:rsidRPr="00F31ECF">
        <w:rPr>
          <w:rFonts w:ascii="Times New Roman" w:hAnsi="Times New Roman" w:cs="Times New Roman"/>
          <w:sz w:val="24"/>
          <w:szCs w:val="24"/>
        </w:rPr>
        <w:t>aterials</w:t>
      </w:r>
      <w:r w:rsidR="00FD03CD" w:rsidRPr="00F31ECF">
        <w:rPr>
          <w:rFonts w:ascii="Times New Roman" w:hAnsi="Times New Roman" w:cs="Times New Roman"/>
          <w:sz w:val="24"/>
          <w:szCs w:val="24"/>
        </w:rPr>
        <w:t xml:space="preserve"> –</w:t>
      </w:r>
      <w:r w:rsidR="00867863" w:rsidRPr="00F31ECF">
        <w:rPr>
          <w:rFonts w:ascii="Times New Roman" w:hAnsi="Times New Roman" w:cs="Times New Roman"/>
          <w:sz w:val="24"/>
          <w:szCs w:val="24"/>
        </w:rPr>
        <w:t xml:space="preserve"> In order to conduct this experiment, we used</w:t>
      </w:r>
      <w:r w:rsidR="00FD03CD" w:rsidRPr="00F31ECF">
        <w:rPr>
          <w:rFonts w:ascii="Times New Roman" w:hAnsi="Times New Roman" w:cs="Times New Roman"/>
          <w:sz w:val="24"/>
          <w:szCs w:val="24"/>
        </w:rPr>
        <w:t xml:space="preserve"> Bem’s Sex role inventory</w:t>
      </w:r>
      <w:r w:rsidR="00D729F9" w:rsidRPr="00F31ECF">
        <w:rPr>
          <w:rFonts w:ascii="Times New Roman" w:hAnsi="Times New Roman" w:cs="Times New Roman"/>
          <w:sz w:val="24"/>
          <w:szCs w:val="24"/>
        </w:rPr>
        <w:t xml:space="preserve"> </w:t>
      </w:r>
      <w:r w:rsidR="004B6751" w:rsidRPr="00F31ECF">
        <w:rPr>
          <w:rFonts w:ascii="Times New Roman" w:hAnsi="Times New Roman" w:cs="Times New Roman"/>
          <w:sz w:val="24"/>
          <w:szCs w:val="24"/>
        </w:rPr>
        <w:t>to</w:t>
      </w:r>
      <w:r w:rsidR="00D729F9" w:rsidRPr="00F31ECF">
        <w:rPr>
          <w:rFonts w:ascii="Times New Roman" w:hAnsi="Times New Roman" w:cs="Times New Roman"/>
          <w:sz w:val="24"/>
          <w:szCs w:val="24"/>
        </w:rPr>
        <w:t xml:space="preserve"> garner the participants</w:t>
      </w:r>
      <w:r w:rsidR="00F56F4B" w:rsidRPr="00F31ECF">
        <w:rPr>
          <w:rFonts w:ascii="Times New Roman" w:hAnsi="Times New Roman" w:cs="Times New Roman"/>
          <w:sz w:val="24"/>
          <w:szCs w:val="24"/>
        </w:rPr>
        <w:t>’</w:t>
      </w:r>
      <w:r w:rsidR="00D729F9" w:rsidRPr="00F31ECF">
        <w:rPr>
          <w:rFonts w:ascii="Times New Roman" w:hAnsi="Times New Roman" w:cs="Times New Roman"/>
          <w:sz w:val="24"/>
          <w:szCs w:val="24"/>
        </w:rPr>
        <w:t xml:space="preserve"> </w:t>
      </w:r>
      <w:r w:rsidR="007E3165" w:rsidRPr="00F31ECF">
        <w:rPr>
          <w:rFonts w:ascii="Times New Roman" w:hAnsi="Times New Roman" w:cs="Times New Roman"/>
          <w:sz w:val="24"/>
          <w:szCs w:val="24"/>
        </w:rPr>
        <w:t>degree</w:t>
      </w:r>
      <w:r w:rsidR="00F56F4B" w:rsidRPr="00F31ECF">
        <w:rPr>
          <w:rFonts w:ascii="Times New Roman" w:hAnsi="Times New Roman" w:cs="Times New Roman"/>
          <w:sz w:val="24"/>
          <w:szCs w:val="24"/>
        </w:rPr>
        <w:t>/extremity of their gender identity.</w:t>
      </w:r>
      <w:r w:rsidR="00D729F9" w:rsidRPr="00F31ECF">
        <w:rPr>
          <w:rFonts w:ascii="Times New Roman" w:hAnsi="Times New Roman" w:cs="Times New Roman"/>
          <w:sz w:val="24"/>
          <w:szCs w:val="24"/>
        </w:rPr>
        <w:t xml:space="preserve"> </w:t>
      </w:r>
      <w:r w:rsidR="00F56F4B" w:rsidRPr="00F31ECF">
        <w:rPr>
          <w:rFonts w:ascii="Times New Roman" w:hAnsi="Times New Roman" w:cs="Times New Roman"/>
          <w:sz w:val="24"/>
          <w:szCs w:val="24"/>
        </w:rPr>
        <w:t>In addition to this, we utilised</w:t>
      </w:r>
      <w:r w:rsidR="00BF20F0" w:rsidRPr="00F31ECF">
        <w:rPr>
          <w:rFonts w:ascii="Times New Roman" w:hAnsi="Times New Roman" w:cs="Times New Roman"/>
          <w:sz w:val="24"/>
          <w:szCs w:val="24"/>
        </w:rPr>
        <w:t xml:space="preserve"> Rosenberg’s </w:t>
      </w:r>
      <w:r w:rsidR="00AB32E0" w:rsidRPr="00F31ECF">
        <w:rPr>
          <w:rFonts w:ascii="Times New Roman" w:hAnsi="Times New Roman" w:cs="Times New Roman"/>
          <w:sz w:val="24"/>
          <w:szCs w:val="24"/>
        </w:rPr>
        <w:t>Self Esteem Scale</w:t>
      </w:r>
      <w:r w:rsidR="00F56F4B" w:rsidRPr="00F31ECF">
        <w:rPr>
          <w:rFonts w:ascii="Times New Roman" w:hAnsi="Times New Roman" w:cs="Times New Roman"/>
          <w:sz w:val="24"/>
          <w:szCs w:val="24"/>
        </w:rPr>
        <w:t xml:space="preserve"> as a means of measuring the participants’</w:t>
      </w:r>
      <w:r w:rsidR="00950ECF" w:rsidRPr="00F31ECF">
        <w:rPr>
          <w:rFonts w:ascii="Times New Roman" w:hAnsi="Times New Roman" w:cs="Times New Roman"/>
          <w:sz w:val="24"/>
          <w:szCs w:val="24"/>
        </w:rPr>
        <w:t xml:space="preserve"> level</w:t>
      </w:r>
      <w:r w:rsidR="006E3F61" w:rsidRPr="00F31ECF">
        <w:rPr>
          <w:rFonts w:ascii="Times New Roman" w:hAnsi="Times New Roman" w:cs="Times New Roman"/>
          <w:sz w:val="24"/>
          <w:szCs w:val="24"/>
        </w:rPr>
        <w:t>s</w:t>
      </w:r>
      <w:r w:rsidR="00950ECF" w:rsidRPr="00F31ECF">
        <w:rPr>
          <w:rFonts w:ascii="Times New Roman" w:hAnsi="Times New Roman" w:cs="Times New Roman"/>
          <w:sz w:val="24"/>
          <w:szCs w:val="24"/>
        </w:rPr>
        <w:t xml:space="preserve"> of </w:t>
      </w:r>
      <w:r w:rsidR="0054719D" w:rsidRPr="00F31ECF">
        <w:rPr>
          <w:rFonts w:ascii="Times New Roman" w:hAnsi="Times New Roman" w:cs="Times New Roman"/>
          <w:sz w:val="24"/>
          <w:szCs w:val="24"/>
        </w:rPr>
        <w:t>self-esteem</w:t>
      </w:r>
      <w:r w:rsidR="006E3F61" w:rsidRPr="00F31ECF">
        <w:rPr>
          <w:rFonts w:ascii="Times New Roman" w:hAnsi="Times New Roman" w:cs="Times New Roman"/>
          <w:sz w:val="24"/>
          <w:szCs w:val="24"/>
        </w:rPr>
        <w:t>.</w:t>
      </w:r>
    </w:p>
    <w:p w14:paraId="1227C8B9" w14:textId="393C9DBB" w:rsidR="008808D5" w:rsidRDefault="006E6BE7" w:rsidP="00E97BDD">
      <w:pPr>
        <w:spacing w:line="360" w:lineRule="auto"/>
        <w:rPr>
          <w:rFonts w:ascii="Times New Roman" w:hAnsi="Times New Roman" w:cs="Times New Roman"/>
          <w:sz w:val="24"/>
          <w:szCs w:val="24"/>
        </w:rPr>
      </w:pPr>
      <w:r w:rsidRPr="00F31ECF">
        <w:rPr>
          <w:rFonts w:ascii="Times New Roman" w:hAnsi="Times New Roman" w:cs="Times New Roman"/>
          <w:sz w:val="24"/>
          <w:szCs w:val="24"/>
        </w:rPr>
        <w:t>P</w:t>
      </w:r>
      <w:r w:rsidR="008808D5" w:rsidRPr="00F31ECF">
        <w:rPr>
          <w:rFonts w:ascii="Times New Roman" w:hAnsi="Times New Roman" w:cs="Times New Roman"/>
          <w:sz w:val="24"/>
          <w:szCs w:val="24"/>
        </w:rPr>
        <w:t>rocedure</w:t>
      </w:r>
      <w:r w:rsidR="00EB0CE3" w:rsidRPr="00F31ECF">
        <w:rPr>
          <w:rFonts w:ascii="Times New Roman" w:hAnsi="Times New Roman" w:cs="Times New Roman"/>
          <w:sz w:val="24"/>
          <w:szCs w:val="24"/>
        </w:rPr>
        <w:t xml:space="preserve"> </w:t>
      </w:r>
      <w:r w:rsidR="007F62E8" w:rsidRPr="00F31ECF">
        <w:rPr>
          <w:rFonts w:ascii="Times New Roman" w:hAnsi="Times New Roman" w:cs="Times New Roman"/>
          <w:sz w:val="24"/>
          <w:szCs w:val="24"/>
        </w:rPr>
        <w:t xml:space="preserve">– The first objective was to brief the participants and inform them of what </w:t>
      </w:r>
      <w:r w:rsidR="004F4E2E" w:rsidRPr="00F31ECF">
        <w:rPr>
          <w:rFonts w:ascii="Times New Roman" w:hAnsi="Times New Roman" w:cs="Times New Roman"/>
          <w:sz w:val="24"/>
          <w:szCs w:val="24"/>
        </w:rPr>
        <w:t>activities awaited them.</w:t>
      </w:r>
      <w:r w:rsidR="00C05166" w:rsidRPr="00F31ECF">
        <w:rPr>
          <w:rFonts w:ascii="Times New Roman" w:hAnsi="Times New Roman" w:cs="Times New Roman"/>
          <w:sz w:val="24"/>
          <w:szCs w:val="24"/>
        </w:rPr>
        <w:t xml:space="preserve"> This was accomplished through both an information sheet and a consent form.</w:t>
      </w:r>
      <w:r w:rsidR="004F4E2E" w:rsidRPr="00F31ECF">
        <w:rPr>
          <w:rFonts w:ascii="Times New Roman" w:hAnsi="Times New Roman" w:cs="Times New Roman"/>
          <w:sz w:val="24"/>
          <w:szCs w:val="24"/>
        </w:rPr>
        <w:t xml:space="preserve"> They were then asked to provide their demographical information</w:t>
      </w:r>
      <w:r w:rsidR="00B76BA9" w:rsidRPr="00F31ECF">
        <w:rPr>
          <w:rFonts w:ascii="Times New Roman" w:hAnsi="Times New Roman" w:cs="Times New Roman"/>
          <w:sz w:val="24"/>
          <w:szCs w:val="24"/>
        </w:rPr>
        <w:t>. After that, they were then asked to complete Rosenberg’s Self Esteem Scale</w:t>
      </w:r>
      <w:r w:rsidR="00E803E4" w:rsidRPr="00F31ECF">
        <w:rPr>
          <w:rFonts w:ascii="Times New Roman" w:hAnsi="Times New Roman" w:cs="Times New Roman"/>
          <w:sz w:val="24"/>
          <w:szCs w:val="24"/>
        </w:rPr>
        <w:t xml:space="preserve"> as a mean of garnering the</w:t>
      </w:r>
      <w:r w:rsidR="009C65FB" w:rsidRPr="00F31ECF">
        <w:rPr>
          <w:rFonts w:ascii="Times New Roman" w:hAnsi="Times New Roman" w:cs="Times New Roman"/>
          <w:sz w:val="24"/>
          <w:szCs w:val="24"/>
        </w:rPr>
        <w:t>ir overall levels of self - esteem</w:t>
      </w:r>
      <w:r w:rsidR="004D43C9" w:rsidRPr="00F31ECF">
        <w:rPr>
          <w:rFonts w:ascii="Times New Roman" w:hAnsi="Times New Roman" w:cs="Times New Roman"/>
          <w:sz w:val="24"/>
          <w:szCs w:val="24"/>
        </w:rPr>
        <w:t xml:space="preserve">. </w:t>
      </w:r>
      <w:r w:rsidR="004B6751" w:rsidRPr="00F31ECF">
        <w:rPr>
          <w:rFonts w:ascii="Times New Roman" w:hAnsi="Times New Roman" w:cs="Times New Roman"/>
          <w:sz w:val="24"/>
          <w:szCs w:val="24"/>
        </w:rPr>
        <w:t>Following</w:t>
      </w:r>
      <w:r w:rsidR="004D43C9" w:rsidRPr="00F31ECF">
        <w:rPr>
          <w:rFonts w:ascii="Times New Roman" w:hAnsi="Times New Roman" w:cs="Times New Roman"/>
          <w:sz w:val="24"/>
          <w:szCs w:val="24"/>
        </w:rPr>
        <w:t xml:space="preserve">, the participants were </w:t>
      </w:r>
      <w:r w:rsidR="00E803E4" w:rsidRPr="00F31ECF">
        <w:rPr>
          <w:rFonts w:ascii="Times New Roman" w:hAnsi="Times New Roman" w:cs="Times New Roman"/>
          <w:sz w:val="24"/>
          <w:szCs w:val="24"/>
        </w:rPr>
        <w:t xml:space="preserve">requested to complete Bem’s Sex Role Inventory in order to </w:t>
      </w:r>
      <w:r w:rsidR="005630CF" w:rsidRPr="00F31ECF">
        <w:rPr>
          <w:rFonts w:ascii="Times New Roman" w:hAnsi="Times New Roman" w:cs="Times New Roman"/>
          <w:sz w:val="24"/>
          <w:szCs w:val="24"/>
        </w:rPr>
        <w:t xml:space="preserve">measure </w:t>
      </w:r>
      <w:r w:rsidR="0054719D" w:rsidRPr="00F31ECF">
        <w:rPr>
          <w:rFonts w:ascii="Times New Roman" w:hAnsi="Times New Roman" w:cs="Times New Roman"/>
          <w:sz w:val="24"/>
          <w:szCs w:val="24"/>
        </w:rPr>
        <w:t>the extent of their gender</w:t>
      </w:r>
      <w:r w:rsidR="00A72E91" w:rsidRPr="00F31ECF">
        <w:rPr>
          <w:rFonts w:ascii="Times New Roman" w:hAnsi="Times New Roman" w:cs="Times New Roman"/>
          <w:sz w:val="24"/>
          <w:szCs w:val="24"/>
        </w:rPr>
        <w:t xml:space="preserve"> identity. After both </w:t>
      </w:r>
      <w:r w:rsidR="00002DAE" w:rsidRPr="00F31ECF">
        <w:rPr>
          <w:rFonts w:ascii="Times New Roman" w:hAnsi="Times New Roman" w:cs="Times New Roman"/>
          <w:sz w:val="24"/>
          <w:szCs w:val="24"/>
        </w:rPr>
        <w:t>activities</w:t>
      </w:r>
      <w:r w:rsidR="00A72E91" w:rsidRPr="00F31ECF">
        <w:rPr>
          <w:rFonts w:ascii="Times New Roman" w:hAnsi="Times New Roman" w:cs="Times New Roman"/>
          <w:sz w:val="24"/>
          <w:szCs w:val="24"/>
        </w:rPr>
        <w:t xml:space="preserve"> had been completed, the participants were then </w:t>
      </w:r>
      <w:r w:rsidR="00F31ECF" w:rsidRPr="00F31ECF">
        <w:rPr>
          <w:rFonts w:ascii="Times New Roman" w:hAnsi="Times New Roman" w:cs="Times New Roman"/>
          <w:sz w:val="24"/>
          <w:szCs w:val="24"/>
        </w:rPr>
        <w:t>debriefed</w:t>
      </w:r>
      <w:r w:rsidR="00E738E4">
        <w:rPr>
          <w:rFonts w:ascii="Times New Roman" w:hAnsi="Times New Roman" w:cs="Times New Roman"/>
          <w:sz w:val="24"/>
          <w:szCs w:val="24"/>
        </w:rPr>
        <w:t xml:space="preserve">, in </w:t>
      </w:r>
      <w:r w:rsidR="00A328BB">
        <w:rPr>
          <w:rFonts w:ascii="Times New Roman" w:hAnsi="Times New Roman" w:cs="Times New Roman"/>
          <w:sz w:val="24"/>
          <w:szCs w:val="24"/>
        </w:rPr>
        <w:t>which, they were each given the opportunity to withdraw their data from the study</w:t>
      </w:r>
      <w:r w:rsidR="003973BE">
        <w:rPr>
          <w:rFonts w:ascii="Times New Roman" w:hAnsi="Times New Roman" w:cs="Times New Roman"/>
          <w:sz w:val="24"/>
          <w:szCs w:val="24"/>
        </w:rPr>
        <w:t xml:space="preserve">. Once all data had been collected, </w:t>
      </w:r>
      <w:r w:rsidR="003973BE">
        <w:rPr>
          <w:rFonts w:ascii="Times New Roman" w:hAnsi="Times New Roman" w:cs="Times New Roman"/>
          <w:sz w:val="24"/>
          <w:szCs w:val="24"/>
        </w:rPr>
        <w:lastRenderedPageBreak/>
        <w:t>we conducted a</w:t>
      </w:r>
      <w:r w:rsidR="000B0B77">
        <w:rPr>
          <w:rFonts w:ascii="Times New Roman" w:hAnsi="Times New Roman" w:cs="Times New Roman"/>
          <w:sz w:val="24"/>
          <w:szCs w:val="24"/>
        </w:rPr>
        <w:t>n</w:t>
      </w:r>
      <w:r w:rsidR="003973BE">
        <w:rPr>
          <w:rFonts w:ascii="Times New Roman" w:hAnsi="Times New Roman" w:cs="Times New Roman"/>
          <w:sz w:val="24"/>
          <w:szCs w:val="24"/>
        </w:rPr>
        <w:t xml:space="preserve"> independent t – test</w:t>
      </w:r>
      <w:r w:rsidR="000B0B77">
        <w:rPr>
          <w:rFonts w:ascii="Times New Roman" w:hAnsi="Times New Roman" w:cs="Times New Roman"/>
          <w:sz w:val="24"/>
          <w:szCs w:val="24"/>
        </w:rPr>
        <w:t xml:space="preserve"> in order to measure the extent of which a </w:t>
      </w:r>
      <w:r w:rsidR="0046003F">
        <w:rPr>
          <w:rFonts w:ascii="Times New Roman" w:hAnsi="Times New Roman" w:cs="Times New Roman"/>
          <w:sz w:val="24"/>
          <w:szCs w:val="24"/>
        </w:rPr>
        <w:t>correlation could be made between one’s gender and the</w:t>
      </w:r>
      <w:r w:rsidR="00422BFF">
        <w:rPr>
          <w:rFonts w:ascii="Times New Roman" w:hAnsi="Times New Roman" w:cs="Times New Roman"/>
          <w:sz w:val="24"/>
          <w:szCs w:val="24"/>
        </w:rPr>
        <w:t>ir</w:t>
      </w:r>
      <w:r w:rsidR="0046003F">
        <w:rPr>
          <w:rFonts w:ascii="Times New Roman" w:hAnsi="Times New Roman" w:cs="Times New Roman"/>
          <w:sz w:val="24"/>
          <w:szCs w:val="24"/>
        </w:rPr>
        <w:t xml:space="preserve"> level of </w:t>
      </w:r>
      <w:r w:rsidR="00422BFF">
        <w:rPr>
          <w:rFonts w:ascii="Times New Roman" w:hAnsi="Times New Roman" w:cs="Times New Roman"/>
          <w:sz w:val="24"/>
          <w:szCs w:val="24"/>
        </w:rPr>
        <w:t>self -esteem.</w:t>
      </w:r>
    </w:p>
    <w:p w14:paraId="6A9A083D" w14:textId="77777777" w:rsidR="00F047C5" w:rsidRPr="00F31ECF" w:rsidRDefault="00F047C5" w:rsidP="00E97BDD">
      <w:pPr>
        <w:spacing w:line="360" w:lineRule="auto"/>
        <w:rPr>
          <w:rFonts w:ascii="Times New Roman" w:hAnsi="Times New Roman" w:cs="Times New Roman"/>
          <w:sz w:val="24"/>
          <w:szCs w:val="24"/>
        </w:rPr>
      </w:pPr>
    </w:p>
    <w:p w14:paraId="6D1858F3" w14:textId="5A194A20" w:rsidR="00E97BDD" w:rsidRPr="00F31ECF" w:rsidRDefault="008808D5" w:rsidP="00E97BDD">
      <w:pPr>
        <w:spacing w:line="360" w:lineRule="auto"/>
        <w:jc w:val="center"/>
        <w:rPr>
          <w:rFonts w:ascii="Times New Roman" w:hAnsi="Times New Roman" w:cs="Times New Roman"/>
          <w:sz w:val="24"/>
          <w:szCs w:val="24"/>
          <w:u w:val="single"/>
        </w:rPr>
      </w:pPr>
      <w:r w:rsidRPr="00F31ECF">
        <w:rPr>
          <w:rFonts w:ascii="Times New Roman" w:hAnsi="Times New Roman" w:cs="Times New Roman"/>
          <w:sz w:val="24"/>
          <w:szCs w:val="24"/>
          <w:u w:val="single"/>
        </w:rPr>
        <w:t>Results</w:t>
      </w:r>
    </w:p>
    <w:p w14:paraId="126E26A3" w14:textId="3613A2F8" w:rsidR="007D0896" w:rsidRPr="00F31ECF" w:rsidRDefault="00135AD1" w:rsidP="008808D5">
      <w:pPr>
        <w:spacing w:line="360" w:lineRule="auto"/>
        <w:rPr>
          <w:rFonts w:ascii="Times New Roman" w:hAnsi="Times New Roman" w:cs="Times New Roman"/>
          <w:sz w:val="24"/>
          <w:szCs w:val="24"/>
        </w:rPr>
      </w:pPr>
      <w:r w:rsidRPr="00F31ECF">
        <w:rPr>
          <w:rFonts w:ascii="Times New Roman" w:hAnsi="Times New Roman" w:cs="Times New Roman"/>
          <w:sz w:val="24"/>
          <w:szCs w:val="24"/>
        </w:rPr>
        <w:t>It is evident from our findings that</w:t>
      </w:r>
      <w:r w:rsidR="004D11DC" w:rsidRPr="00F31ECF">
        <w:rPr>
          <w:rFonts w:ascii="Times New Roman" w:hAnsi="Times New Roman" w:cs="Times New Roman"/>
          <w:sz w:val="24"/>
          <w:szCs w:val="24"/>
        </w:rPr>
        <w:t xml:space="preserve"> </w:t>
      </w:r>
      <w:r w:rsidR="009202BA" w:rsidRPr="00F31ECF">
        <w:rPr>
          <w:rFonts w:ascii="Times New Roman" w:hAnsi="Times New Roman" w:cs="Times New Roman"/>
          <w:sz w:val="24"/>
          <w:szCs w:val="24"/>
        </w:rPr>
        <w:t xml:space="preserve">women produce </w:t>
      </w:r>
      <w:r w:rsidR="001E57AD" w:rsidRPr="00F31ECF">
        <w:rPr>
          <w:rFonts w:ascii="Times New Roman" w:hAnsi="Times New Roman" w:cs="Times New Roman"/>
          <w:sz w:val="24"/>
          <w:szCs w:val="24"/>
        </w:rPr>
        <w:t xml:space="preserve">a higher level of </w:t>
      </w:r>
      <w:r w:rsidR="00513B8B" w:rsidRPr="00F31ECF">
        <w:rPr>
          <w:rFonts w:ascii="Times New Roman" w:hAnsi="Times New Roman" w:cs="Times New Roman"/>
          <w:sz w:val="24"/>
          <w:szCs w:val="24"/>
        </w:rPr>
        <w:t>self-esteem</w:t>
      </w:r>
      <w:r w:rsidR="001E57AD" w:rsidRPr="00F31ECF">
        <w:rPr>
          <w:rFonts w:ascii="Times New Roman" w:hAnsi="Times New Roman" w:cs="Times New Roman"/>
          <w:sz w:val="24"/>
          <w:szCs w:val="24"/>
        </w:rPr>
        <w:t xml:space="preserve"> (M =</w:t>
      </w:r>
      <w:r w:rsidR="00AB22A6" w:rsidRPr="00F31ECF">
        <w:rPr>
          <w:rFonts w:ascii="Times New Roman" w:hAnsi="Times New Roman" w:cs="Times New Roman"/>
          <w:sz w:val="24"/>
          <w:szCs w:val="24"/>
        </w:rPr>
        <w:t xml:space="preserve"> 23.00</w:t>
      </w:r>
      <w:r w:rsidR="008D1A60" w:rsidRPr="00F31ECF">
        <w:rPr>
          <w:rFonts w:ascii="Times New Roman" w:hAnsi="Times New Roman" w:cs="Times New Roman"/>
          <w:sz w:val="24"/>
          <w:szCs w:val="24"/>
        </w:rPr>
        <w:t>, SD = 5.79</w:t>
      </w:r>
      <w:r w:rsidR="00494E73" w:rsidRPr="00F31ECF">
        <w:rPr>
          <w:rFonts w:ascii="Times New Roman" w:hAnsi="Times New Roman" w:cs="Times New Roman"/>
          <w:sz w:val="24"/>
          <w:szCs w:val="24"/>
        </w:rPr>
        <w:t xml:space="preserve">) compared to men who </w:t>
      </w:r>
      <w:r w:rsidR="00423B9A" w:rsidRPr="00F31ECF">
        <w:rPr>
          <w:rFonts w:ascii="Times New Roman" w:hAnsi="Times New Roman" w:cs="Times New Roman"/>
          <w:sz w:val="24"/>
          <w:szCs w:val="24"/>
        </w:rPr>
        <w:t xml:space="preserve">instilled a </w:t>
      </w:r>
      <w:r w:rsidR="002A2FF0" w:rsidRPr="00F31ECF">
        <w:rPr>
          <w:rFonts w:ascii="Times New Roman" w:hAnsi="Times New Roman" w:cs="Times New Roman"/>
          <w:sz w:val="24"/>
          <w:szCs w:val="24"/>
        </w:rPr>
        <w:t xml:space="preserve">slightly lower level of </w:t>
      </w:r>
      <w:r w:rsidR="004B6751" w:rsidRPr="00F31ECF">
        <w:rPr>
          <w:rFonts w:ascii="Times New Roman" w:hAnsi="Times New Roman" w:cs="Times New Roman"/>
          <w:sz w:val="24"/>
          <w:szCs w:val="24"/>
        </w:rPr>
        <w:t>self-esteem</w:t>
      </w:r>
      <w:r w:rsidR="002A2FF0" w:rsidRPr="00F31ECF">
        <w:rPr>
          <w:rFonts w:ascii="Times New Roman" w:hAnsi="Times New Roman" w:cs="Times New Roman"/>
          <w:sz w:val="24"/>
          <w:szCs w:val="24"/>
        </w:rPr>
        <w:t xml:space="preserve"> (M = 27.72, SD</w:t>
      </w:r>
      <w:r w:rsidR="008F062A" w:rsidRPr="00F31ECF">
        <w:rPr>
          <w:rFonts w:ascii="Times New Roman" w:hAnsi="Times New Roman" w:cs="Times New Roman"/>
          <w:sz w:val="24"/>
          <w:szCs w:val="24"/>
        </w:rPr>
        <w:t xml:space="preserve"> = 5.19</w:t>
      </w:r>
      <w:r w:rsidR="00B36AFE" w:rsidRPr="00F31ECF">
        <w:rPr>
          <w:rFonts w:ascii="Times New Roman" w:hAnsi="Times New Roman" w:cs="Times New Roman"/>
          <w:sz w:val="24"/>
          <w:szCs w:val="24"/>
        </w:rPr>
        <w:t>)</w:t>
      </w:r>
      <w:r w:rsidR="00B72674" w:rsidRPr="00F31ECF">
        <w:rPr>
          <w:rFonts w:ascii="Times New Roman" w:hAnsi="Times New Roman" w:cs="Times New Roman"/>
          <w:sz w:val="24"/>
          <w:szCs w:val="24"/>
        </w:rPr>
        <w:t xml:space="preserve"> T 32 = 2.505, P</w:t>
      </w:r>
      <w:r w:rsidR="000C5AF0" w:rsidRPr="00F31ECF">
        <w:rPr>
          <w:rFonts w:ascii="Times New Roman" w:hAnsi="Times New Roman" w:cs="Times New Roman"/>
          <w:sz w:val="24"/>
          <w:szCs w:val="24"/>
        </w:rPr>
        <w:t xml:space="preserve"> &lt; 0.05. It is therefore </w:t>
      </w:r>
      <w:r w:rsidR="0033655E" w:rsidRPr="00F31ECF">
        <w:rPr>
          <w:rFonts w:ascii="Times New Roman" w:hAnsi="Times New Roman" w:cs="Times New Roman"/>
          <w:sz w:val="24"/>
          <w:szCs w:val="24"/>
        </w:rPr>
        <w:t xml:space="preserve">within the </w:t>
      </w:r>
      <w:r w:rsidR="00D108CF" w:rsidRPr="00F31ECF">
        <w:rPr>
          <w:rFonts w:ascii="Times New Roman" w:hAnsi="Times New Roman" w:cs="Times New Roman"/>
          <w:sz w:val="24"/>
          <w:szCs w:val="24"/>
        </w:rPr>
        <w:t xml:space="preserve">interest of the researchers </w:t>
      </w:r>
      <w:r w:rsidR="00C83FFE" w:rsidRPr="00F31ECF">
        <w:rPr>
          <w:rFonts w:ascii="Times New Roman" w:hAnsi="Times New Roman" w:cs="Times New Roman"/>
          <w:sz w:val="24"/>
          <w:szCs w:val="24"/>
        </w:rPr>
        <w:t xml:space="preserve">involved in this study </w:t>
      </w:r>
      <w:r w:rsidR="00D108CF" w:rsidRPr="00F31ECF">
        <w:rPr>
          <w:rFonts w:ascii="Times New Roman" w:hAnsi="Times New Roman" w:cs="Times New Roman"/>
          <w:sz w:val="24"/>
          <w:szCs w:val="24"/>
        </w:rPr>
        <w:t xml:space="preserve">to reject our </w:t>
      </w:r>
      <w:r w:rsidR="002604BB" w:rsidRPr="00F31ECF">
        <w:rPr>
          <w:rFonts w:ascii="Times New Roman" w:hAnsi="Times New Roman" w:cs="Times New Roman"/>
          <w:sz w:val="24"/>
          <w:szCs w:val="24"/>
        </w:rPr>
        <w:t xml:space="preserve">original hypothesis that men have higher </w:t>
      </w:r>
      <w:r w:rsidR="00D8701C" w:rsidRPr="00F31ECF">
        <w:rPr>
          <w:rFonts w:ascii="Times New Roman" w:hAnsi="Times New Roman" w:cs="Times New Roman"/>
          <w:sz w:val="24"/>
          <w:szCs w:val="24"/>
        </w:rPr>
        <w:t xml:space="preserve">levels of </w:t>
      </w:r>
      <w:r w:rsidR="00513B8B" w:rsidRPr="00F31ECF">
        <w:rPr>
          <w:rFonts w:ascii="Times New Roman" w:hAnsi="Times New Roman" w:cs="Times New Roman"/>
          <w:sz w:val="24"/>
          <w:szCs w:val="24"/>
        </w:rPr>
        <w:t>self-esteem</w:t>
      </w:r>
      <w:r w:rsidR="00C83FFE" w:rsidRPr="00F31ECF">
        <w:rPr>
          <w:rFonts w:ascii="Times New Roman" w:hAnsi="Times New Roman" w:cs="Times New Roman"/>
          <w:sz w:val="24"/>
          <w:szCs w:val="24"/>
        </w:rPr>
        <w:t>.</w:t>
      </w:r>
    </w:p>
    <w:p w14:paraId="44527E5B" w14:textId="77777777" w:rsidR="00E97BDD" w:rsidRPr="0034414F" w:rsidRDefault="008808D5" w:rsidP="00E97BDD">
      <w:pPr>
        <w:spacing w:line="360" w:lineRule="auto"/>
        <w:jc w:val="center"/>
        <w:rPr>
          <w:rFonts w:ascii="Times New Roman" w:hAnsi="Times New Roman" w:cs="Times New Roman"/>
          <w:sz w:val="24"/>
          <w:szCs w:val="24"/>
          <w:u w:val="single"/>
        </w:rPr>
      </w:pPr>
      <w:r w:rsidRPr="0034414F">
        <w:rPr>
          <w:rFonts w:ascii="Times New Roman" w:hAnsi="Times New Roman" w:cs="Times New Roman"/>
          <w:sz w:val="24"/>
          <w:szCs w:val="24"/>
          <w:u w:val="single"/>
        </w:rPr>
        <w:t>Discussion</w:t>
      </w:r>
    </w:p>
    <w:p w14:paraId="279134EB" w14:textId="2890567B" w:rsidR="008808D5" w:rsidRDefault="008808D5" w:rsidP="008808D5">
      <w:pPr>
        <w:spacing w:line="360" w:lineRule="auto"/>
        <w:rPr>
          <w:rFonts w:ascii="Times New Roman" w:hAnsi="Times New Roman" w:cs="Times New Roman"/>
          <w:sz w:val="24"/>
          <w:szCs w:val="24"/>
        </w:rPr>
      </w:pPr>
      <w:r w:rsidRPr="00F31ECF">
        <w:rPr>
          <w:rFonts w:ascii="Times New Roman" w:hAnsi="Times New Roman" w:cs="Times New Roman"/>
          <w:sz w:val="24"/>
          <w:szCs w:val="24"/>
        </w:rPr>
        <w:t>Relate findings back to hypothesis and previous literature first. Include an outline of the limitations of your study (if any) including design, materials used etc. Finish the section with an appropriate conclusion.</w:t>
      </w:r>
    </w:p>
    <w:p w14:paraId="29124836" w14:textId="787C610F" w:rsidR="00323FAE" w:rsidRDefault="0034414F" w:rsidP="00323FAE">
      <w:pPr>
        <w:spacing w:line="360" w:lineRule="auto"/>
        <w:rPr>
          <w:rFonts w:ascii="Times New Roman" w:hAnsi="Times New Roman" w:cs="Times New Roman"/>
          <w:sz w:val="24"/>
          <w:szCs w:val="24"/>
        </w:rPr>
      </w:pPr>
      <w:r>
        <w:rPr>
          <w:rFonts w:ascii="Times New Roman" w:hAnsi="Times New Roman" w:cs="Times New Roman"/>
          <w:sz w:val="24"/>
          <w:szCs w:val="24"/>
        </w:rPr>
        <w:t>It is apparent that, despite the perceptually long</w:t>
      </w:r>
      <w:r w:rsidR="00C56F5D">
        <w:rPr>
          <w:rFonts w:ascii="Times New Roman" w:hAnsi="Times New Roman" w:cs="Times New Roman"/>
          <w:sz w:val="24"/>
          <w:szCs w:val="24"/>
        </w:rPr>
        <w:t xml:space="preserve"> – lasting</w:t>
      </w:r>
      <w:r>
        <w:rPr>
          <w:rFonts w:ascii="Times New Roman" w:hAnsi="Times New Roman" w:cs="Times New Roman"/>
          <w:sz w:val="24"/>
          <w:szCs w:val="24"/>
        </w:rPr>
        <w:t xml:space="preserve"> trend</w:t>
      </w:r>
      <w:r w:rsidR="00C56F5D">
        <w:rPr>
          <w:rFonts w:ascii="Times New Roman" w:hAnsi="Times New Roman" w:cs="Times New Roman"/>
          <w:sz w:val="24"/>
          <w:szCs w:val="24"/>
        </w:rPr>
        <w:t xml:space="preserve">, the </w:t>
      </w:r>
      <w:r w:rsidR="00D76FE6">
        <w:rPr>
          <w:rFonts w:ascii="Times New Roman" w:hAnsi="Times New Roman" w:cs="Times New Roman"/>
          <w:sz w:val="24"/>
          <w:szCs w:val="24"/>
        </w:rPr>
        <w:t>results garnered during this study do not correlate with our initial hypothesis.</w:t>
      </w:r>
      <w:r w:rsidR="00D10F4B">
        <w:rPr>
          <w:rFonts w:ascii="Times New Roman" w:hAnsi="Times New Roman" w:cs="Times New Roman"/>
          <w:sz w:val="24"/>
          <w:szCs w:val="24"/>
        </w:rPr>
        <w:t xml:space="preserve"> We first sought </w:t>
      </w:r>
      <w:r w:rsidR="004A7851">
        <w:rPr>
          <w:rFonts w:ascii="Times New Roman" w:hAnsi="Times New Roman" w:cs="Times New Roman"/>
          <w:sz w:val="24"/>
          <w:szCs w:val="24"/>
        </w:rPr>
        <w:t>out our findings with the idea in mind that men would score higher than women</w:t>
      </w:r>
      <w:r w:rsidR="002B4C67">
        <w:rPr>
          <w:rFonts w:ascii="Times New Roman" w:hAnsi="Times New Roman" w:cs="Times New Roman"/>
          <w:sz w:val="24"/>
          <w:szCs w:val="24"/>
        </w:rPr>
        <w:t>. However, as we processed our data, we now</w:t>
      </w:r>
      <w:r w:rsidR="002E3210">
        <w:rPr>
          <w:rFonts w:ascii="Times New Roman" w:hAnsi="Times New Roman" w:cs="Times New Roman"/>
          <w:sz w:val="24"/>
          <w:szCs w:val="24"/>
        </w:rPr>
        <w:t xml:space="preserve"> have cause</w:t>
      </w:r>
      <w:r w:rsidR="002B4C67">
        <w:rPr>
          <w:rFonts w:ascii="Times New Roman" w:hAnsi="Times New Roman" w:cs="Times New Roman"/>
          <w:sz w:val="24"/>
          <w:szCs w:val="24"/>
        </w:rPr>
        <w:t xml:space="preserve"> that our results do not </w:t>
      </w:r>
      <w:r w:rsidR="00C21A90">
        <w:rPr>
          <w:rFonts w:ascii="Times New Roman" w:hAnsi="Times New Roman" w:cs="Times New Roman"/>
          <w:sz w:val="24"/>
          <w:szCs w:val="24"/>
        </w:rPr>
        <w:t>solidify this approach.</w:t>
      </w:r>
      <w:r w:rsidR="00720015">
        <w:rPr>
          <w:rFonts w:ascii="Times New Roman" w:hAnsi="Times New Roman" w:cs="Times New Roman"/>
          <w:sz w:val="24"/>
          <w:szCs w:val="24"/>
        </w:rPr>
        <w:t xml:space="preserve"> But why is this the case?</w:t>
      </w:r>
      <w:r w:rsidR="002E3210">
        <w:rPr>
          <w:rFonts w:ascii="Times New Roman" w:hAnsi="Times New Roman" w:cs="Times New Roman"/>
          <w:sz w:val="24"/>
          <w:szCs w:val="24"/>
        </w:rPr>
        <w:t xml:space="preserve"> </w:t>
      </w:r>
      <w:r w:rsidR="00A672BF">
        <w:rPr>
          <w:rFonts w:ascii="Times New Roman" w:hAnsi="Times New Roman" w:cs="Times New Roman"/>
          <w:sz w:val="24"/>
          <w:szCs w:val="24"/>
        </w:rPr>
        <w:t>Well, in order to understand this, we must first reflect on th</w:t>
      </w:r>
      <w:r w:rsidR="000D3489">
        <w:rPr>
          <w:rFonts w:ascii="Times New Roman" w:hAnsi="Times New Roman" w:cs="Times New Roman"/>
          <w:sz w:val="24"/>
          <w:szCs w:val="24"/>
        </w:rPr>
        <w:t xml:space="preserve">e previous literature. For example, </w:t>
      </w:r>
      <w:r w:rsidR="002A38F0">
        <w:rPr>
          <w:rFonts w:ascii="Times New Roman" w:hAnsi="Times New Roman" w:cs="Times New Roman"/>
          <w:sz w:val="24"/>
          <w:szCs w:val="24"/>
        </w:rPr>
        <w:t>Burnett, Anderson, &amp; Heppner</w:t>
      </w:r>
      <w:r w:rsidR="00890D40">
        <w:rPr>
          <w:rFonts w:ascii="Times New Roman" w:hAnsi="Times New Roman" w:cs="Times New Roman"/>
          <w:sz w:val="24"/>
          <w:szCs w:val="24"/>
        </w:rPr>
        <w:t>’s</w:t>
      </w:r>
      <w:r w:rsidR="002A38F0">
        <w:rPr>
          <w:rFonts w:ascii="Times New Roman" w:hAnsi="Times New Roman" w:cs="Times New Roman"/>
          <w:sz w:val="24"/>
          <w:szCs w:val="24"/>
        </w:rPr>
        <w:t xml:space="preserve"> (1995)</w:t>
      </w:r>
      <w:r w:rsidR="00890D40">
        <w:rPr>
          <w:rFonts w:ascii="Times New Roman" w:hAnsi="Times New Roman" w:cs="Times New Roman"/>
          <w:sz w:val="24"/>
          <w:szCs w:val="24"/>
        </w:rPr>
        <w:t xml:space="preserve"> study</w:t>
      </w:r>
      <w:r w:rsidR="002A38F0">
        <w:rPr>
          <w:rFonts w:ascii="Times New Roman" w:hAnsi="Times New Roman" w:cs="Times New Roman"/>
          <w:sz w:val="24"/>
          <w:szCs w:val="24"/>
        </w:rPr>
        <w:t xml:space="preserve"> </w:t>
      </w:r>
      <w:r w:rsidR="00890D40">
        <w:rPr>
          <w:rFonts w:ascii="Times New Roman" w:hAnsi="Times New Roman" w:cs="Times New Roman"/>
          <w:sz w:val="24"/>
          <w:szCs w:val="24"/>
        </w:rPr>
        <w:t xml:space="preserve">was conducted </w:t>
      </w:r>
      <w:r w:rsidR="002E77CC">
        <w:rPr>
          <w:rFonts w:ascii="Times New Roman" w:hAnsi="Times New Roman" w:cs="Times New Roman"/>
          <w:sz w:val="24"/>
          <w:szCs w:val="24"/>
        </w:rPr>
        <w:t>pr</w:t>
      </w:r>
      <w:r w:rsidR="001E734B">
        <w:rPr>
          <w:rFonts w:ascii="Times New Roman" w:hAnsi="Times New Roman" w:cs="Times New Roman"/>
          <w:sz w:val="24"/>
          <w:szCs w:val="24"/>
        </w:rPr>
        <w:t xml:space="preserve">ecisely twenty – eight years ago. Bem’s (1974) </w:t>
      </w:r>
      <w:r w:rsidR="00813190">
        <w:rPr>
          <w:rFonts w:ascii="Times New Roman" w:hAnsi="Times New Roman" w:cs="Times New Roman"/>
          <w:sz w:val="24"/>
          <w:szCs w:val="24"/>
        </w:rPr>
        <w:t xml:space="preserve">androgyny theory was conceived prior to that. This is important because it clearly </w:t>
      </w:r>
      <w:r w:rsidR="00F24381">
        <w:rPr>
          <w:rFonts w:ascii="Times New Roman" w:hAnsi="Times New Roman" w:cs="Times New Roman"/>
          <w:sz w:val="24"/>
          <w:szCs w:val="24"/>
        </w:rPr>
        <w:t xml:space="preserve">points out the </w:t>
      </w:r>
      <w:r w:rsidR="00A52186">
        <w:rPr>
          <w:rFonts w:ascii="Times New Roman" w:hAnsi="Times New Roman" w:cs="Times New Roman"/>
          <w:sz w:val="24"/>
          <w:szCs w:val="24"/>
        </w:rPr>
        <w:t xml:space="preserve">conditions in which western society had been functioning during the time that these studies were being conducted in. That being, </w:t>
      </w:r>
      <w:r w:rsidR="00FD0B30">
        <w:rPr>
          <w:rFonts w:ascii="Times New Roman" w:hAnsi="Times New Roman" w:cs="Times New Roman"/>
          <w:sz w:val="24"/>
          <w:szCs w:val="24"/>
        </w:rPr>
        <w:t>even with the rise of the feminist movements, much of the workforce was dominated by men, and therefore w</w:t>
      </w:r>
      <w:r w:rsidR="00AF7C85">
        <w:rPr>
          <w:rFonts w:ascii="Times New Roman" w:hAnsi="Times New Roman" w:cs="Times New Roman"/>
          <w:sz w:val="24"/>
          <w:szCs w:val="24"/>
        </w:rPr>
        <w:t>ere provided the means to look after, not only themselves but also their families and homes</w:t>
      </w:r>
      <w:r w:rsidR="007C50CB">
        <w:rPr>
          <w:rFonts w:ascii="Times New Roman" w:hAnsi="Times New Roman" w:cs="Times New Roman"/>
          <w:sz w:val="24"/>
          <w:szCs w:val="24"/>
        </w:rPr>
        <w:t>. In other words</w:t>
      </w:r>
      <w:r w:rsidR="00EF4820">
        <w:rPr>
          <w:rFonts w:ascii="Times New Roman" w:hAnsi="Times New Roman" w:cs="Times New Roman"/>
          <w:sz w:val="24"/>
          <w:szCs w:val="24"/>
        </w:rPr>
        <w:t>, during the time of Adams &amp; Sherer’s (1985) Masculine model</w:t>
      </w:r>
      <w:r w:rsidR="002441CC">
        <w:rPr>
          <w:rFonts w:ascii="Times New Roman" w:hAnsi="Times New Roman" w:cs="Times New Roman"/>
          <w:sz w:val="24"/>
          <w:szCs w:val="24"/>
        </w:rPr>
        <w:t>, the socioeconomic</w:t>
      </w:r>
      <w:r w:rsidR="00220A4F">
        <w:rPr>
          <w:rFonts w:ascii="Times New Roman" w:hAnsi="Times New Roman" w:cs="Times New Roman"/>
          <w:sz w:val="24"/>
          <w:szCs w:val="24"/>
        </w:rPr>
        <w:t xml:space="preserve">al structure of the world, merely required strong male identities in order </w:t>
      </w:r>
      <w:r w:rsidR="00374F3E">
        <w:rPr>
          <w:rFonts w:ascii="Times New Roman" w:hAnsi="Times New Roman" w:cs="Times New Roman"/>
          <w:sz w:val="24"/>
          <w:szCs w:val="24"/>
        </w:rPr>
        <w:t xml:space="preserve">to fulfil their roles in providing for their family without </w:t>
      </w:r>
      <w:r w:rsidR="0086616B">
        <w:rPr>
          <w:rFonts w:ascii="Times New Roman" w:hAnsi="Times New Roman" w:cs="Times New Roman"/>
          <w:sz w:val="24"/>
          <w:szCs w:val="24"/>
        </w:rPr>
        <w:t xml:space="preserve">any fear or needs for competition, and would therefore possess higher levels of self </w:t>
      </w:r>
      <w:r w:rsidR="00D50001">
        <w:rPr>
          <w:rFonts w:ascii="Times New Roman" w:hAnsi="Times New Roman" w:cs="Times New Roman"/>
          <w:sz w:val="24"/>
          <w:szCs w:val="24"/>
        </w:rPr>
        <w:t xml:space="preserve">- </w:t>
      </w:r>
      <w:r w:rsidR="0086616B">
        <w:rPr>
          <w:rFonts w:ascii="Times New Roman" w:hAnsi="Times New Roman" w:cs="Times New Roman"/>
          <w:sz w:val="24"/>
          <w:szCs w:val="24"/>
        </w:rPr>
        <w:t xml:space="preserve">esteem, compared to </w:t>
      </w:r>
      <w:r w:rsidR="00C66D32">
        <w:rPr>
          <w:rFonts w:ascii="Times New Roman" w:hAnsi="Times New Roman" w:cs="Times New Roman"/>
          <w:sz w:val="24"/>
          <w:szCs w:val="24"/>
        </w:rPr>
        <w:t>feminine women of the time, who would have been expected to remain at home, cut off from the rest of the world. (Burnett</w:t>
      </w:r>
      <w:r w:rsidR="001478D1">
        <w:rPr>
          <w:rFonts w:ascii="Times New Roman" w:hAnsi="Times New Roman" w:cs="Times New Roman"/>
          <w:sz w:val="24"/>
          <w:szCs w:val="24"/>
        </w:rPr>
        <w:t xml:space="preserve">, Anderson &amp; Heppner, 1995). </w:t>
      </w:r>
      <w:r w:rsidR="00662845">
        <w:rPr>
          <w:rFonts w:ascii="Times New Roman" w:hAnsi="Times New Roman" w:cs="Times New Roman"/>
          <w:sz w:val="24"/>
          <w:szCs w:val="24"/>
        </w:rPr>
        <w:t xml:space="preserve">In addition to this, it was also found that within more recent years, the same </w:t>
      </w:r>
      <w:r w:rsidR="008739D4">
        <w:rPr>
          <w:rFonts w:ascii="Times New Roman" w:hAnsi="Times New Roman" w:cs="Times New Roman"/>
          <w:sz w:val="24"/>
          <w:szCs w:val="24"/>
        </w:rPr>
        <w:t xml:space="preserve">socio-economic conditions yield the same results in other parts of the </w:t>
      </w:r>
      <w:r w:rsidR="008739D4">
        <w:rPr>
          <w:rFonts w:ascii="Times New Roman" w:hAnsi="Times New Roman" w:cs="Times New Roman"/>
          <w:sz w:val="24"/>
          <w:szCs w:val="24"/>
        </w:rPr>
        <w:lastRenderedPageBreak/>
        <w:t>world</w:t>
      </w:r>
      <w:r w:rsidR="00EE3ACE">
        <w:rPr>
          <w:rFonts w:ascii="Times New Roman" w:hAnsi="Times New Roman" w:cs="Times New Roman"/>
          <w:sz w:val="24"/>
          <w:szCs w:val="24"/>
        </w:rPr>
        <w:t xml:space="preserve">. As Rong, Jiang, Liuqin, Chan, &amp; Kwan (2016), found that </w:t>
      </w:r>
      <w:r w:rsidR="00B37CE1">
        <w:rPr>
          <w:rFonts w:ascii="Times New Roman" w:hAnsi="Times New Roman" w:cs="Times New Roman"/>
          <w:sz w:val="24"/>
          <w:szCs w:val="24"/>
        </w:rPr>
        <w:t xml:space="preserve">Chinese men were far more likely to not only possess higher levels of self-esteem, but also feel more secure within their </w:t>
      </w:r>
      <w:r w:rsidR="007B24BF">
        <w:rPr>
          <w:rFonts w:ascii="Times New Roman" w:hAnsi="Times New Roman" w:cs="Times New Roman"/>
          <w:sz w:val="24"/>
          <w:szCs w:val="24"/>
        </w:rPr>
        <w:t>workplaces despite being bullied by their supervisor</w:t>
      </w:r>
      <w:r w:rsidR="001B669D">
        <w:rPr>
          <w:rFonts w:ascii="Times New Roman" w:hAnsi="Times New Roman" w:cs="Times New Roman"/>
          <w:sz w:val="24"/>
          <w:szCs w:val="24"/>
        </w:rPr>
        <w:t>. The researchers reported that this may have been due to the fact that China’s workforce is heavily dominated by men, as they are perceived to be more capable workers</w:t>
      </w:r>
      <w:r w:rsidR="002529DC">
        <w:rPr>
          <w:rFonts w:ascii="Times New Roman" w:hAnsi="Times New Roman" w:cs="Times New Roman"/>
          <w:sz w:val="24"/>
          <w:szCs w:val="24"/>
        </w:rPr>
        <w:t>, and thus women are typically found to struggle acquiring the necessary recognition compared to their male counterparts</w:t>
      </w:r>
      <w:r w:rsidR="00034347">
        <w:rPr>
          <w:rFonts w:ascii="Times New Roman" w:hAnsi="Times New Roman" w:cs="Times New Roman"/>
          <w:sz w:val="24"/>
          <w:szCs w:val="24"/>
        </w:rPr>
        <w:t>, therefore lowering the overall levels of self – esteem.</w:t>
      </w:r>
      <w:r w:rsidR="00464D08">
        <w:rPr>
          <w:rFonts w:ascii="Times New Roman" w:hAnsi="Times New Roman" w:cs="Times New Roman"/>
          <w:sz w:val="24"/>
          <w:szCs w:val="24"/>
        </w:rPr>
        <w:t xml:space="preserve"> It is with these factors </w:t>
      </w:r>
      <w:r w:rsidR="00B4426F">
        <w:rPr>
          <w:rFonts w:ascii="Times New Roman" w:hAnsi="Times New Roman" w:cs="Times New Roman"/>
          <w:sz w:val="24"/>
          <w:szCs w:val="24"/>
        </w:rPr>
        <w:t xml:space="preserve">in mind </w:t>
      </w:r>
      <w:r w:rsidR="00464D08">
        <w:rPr>
          <w:rFonts w:ascii="Times New Roman" w:hAnsi="Times New Roman" w:cs="Times New Roman"/>
          <w:sz w:val="24"/>
          <w:szCs w:val="24"/>
        </w:rPr>
        <w:t>that we</w:t>
      </w:r>
      <w:r w:rsidR="00B4426F">
        <w:rPr>
          <w:rFonts w:ascii="Times New Roman" w:hAnsi="Times New Roman" w:cs="Times New Roman"/>
          <w:sz w:val="24"/>
          <w:szCs w:val="24"/>
        </w:rPr>
        <w:t xml:space="preserve"> may now infer that the reason behind </w:t>
      </w:r>
      <w:r w:rsidR="00D923B2">
        <w:rPr>
          <w:rFonts w:ascii="Times New Roman" w:hAnsi="Times New Roman" w:cs="Times New Roman"/>
          <w:sz w:val="24"/>
          <w:szCs w:val="24"/>
        </w:rPr>
        <w:t xml:space="preserve">the lower levels of self esteem reported by our male participants, may be due to the shift in socioeconomic </w:t>
      </w:r>
      <w:r w:rsidR="0041319D">
        <w:rPr>
          <w:rFonts w:ascii="Times New Roman" w:hAnsi="Times New Roman" w:cs="Times New Roman"/>
          <w:sz w:val="24"/>
          <w:szCs w:val="24"/>
        </w:rPr>
        <w:t xml:space="preserve">conditions within our society. As Twenge and Campbell stipulate, </w:t>
      </w:r>
      <w:r w:rsidR="00592ED6">
        <w:rPr>
          <w:rFonts w:ascii="Times New Roman" w:hAnsi="Times New Roman" w:cs="Times New Roman"/>
          <w:sz w:val="24"/>
          <w:szCs w:val="24"/>
        </w:rPr>
        <w:t>that the perception of self and societ</w:t>
      </w:r>
      <w:r w:rsidR="008621A5">
        <w:rPr>
          <w:rFonts w:ascii="Times New Roman" w:hAnsi="Times New Roman" w:cs="Times New Roman"/>
          <w:sz w:val="24"/>
          <w:szCs w:val="24"/>
        </w:rPr>
        <w:t xml:space="preserve">y’s perception of them are both significant factor’s one’s level of self – esteem. Therefore, it can be inferred that as the decline in </w:t>
      </w:r>
      <w:r w:rsidR="003A0BAF">
        <w:rPr>
          <w:rFonts w:ascii="Times New Roman" w:hAnsi="Times New Roman" w:cs="Times New Roman"/>
          <w:sz w:val="24"/>
          <w:szCs w:val="24"/>
        </w:rPr>
        <w:t>patriarchal society b</w:t>
      </w:r>
      <w:r w:rsidR="0000257A">
        <w:rPr>
          <w:rFonts w:ascii="Times New Roman" w:hAnsi="Times New Roman" w:cs="Times New Roman"/>
          <w:sz w:val="24"/>
          <w:szCs w:val="24"/>
        </w:rPr>
        <w:t xml:space="preserve">ecame more apparent, the level of overall self – esteem within the </w:t>
      </w:r>
      <w:r w:rsidR="009420F1">
        <w:rPr>
          <w:rFonts w:ascii="Times New Roman" w:hAnsi="Times New Roman" w:cs="Times New Roman"/>
          <w:sz w:val="24"/>
          <w:szCs w:val="24"/>
        </w:rPr>
        <w:t xml:space="preserve">traditionally </w:t>
      </w:r>
      <w:r w:rsidR="0000257A">
        <w:rPr>
          <w:rFonts w:ascii="Times New Roman" w:hAnsi="Times New Roman" w:cs="Times New Roman"/>
          <w:sz w:val="24"/>
          <w:szCs w:val="24"/>
        </w:rPr>
        <w:t>masculine</w:t>
      </w:r>
      <w:r w:rsidR="009420F1">
        <w:rPr>
          <w:rFonts w:ascii="Times New Roman" w:hAnsi="Times New Roman" w:cs="Times New Roman"/>
          <w:sz w:val="24"/>
          <w:szCs w:val="24"/>
        </w:rPr>
        <w:t xml:space="preserve"> men began to level out.</w:t>
      </w:r>
      <w:r w:rsidR="0000257A">
        <w:rPr>
          <w:rFonts w:ascii="Times New Roman" w:hAnsi="Times New Roman" w:cs="Times New Roman"/>
          <w:sz w:val="24"/>
          <w:szCs w:val="24"/>
        </w:rPr>
        <w:t xml:space="preserve"> </w:t>
      </w:r>
      <w:r w:rsidR="009420F1">
        <w:rPr>
          <w:rFonts w:ascii="Times New Roman" w:hAnsi="Times New Roman" w:cs="Times New Roman"/>
          <w:sz w:val="24"/>
          <w:szCs w:val="24"/>
        </w:rPr>
        <w:t xml:space="preserve">In terms of our participants, it should be mentioned that other factors may have played a part </w:t>
      </w:r>
      <w:r w:rsidR="00B44C7F">
        <w:rPr>
          <w:rFonts w:ascii="Times New Roman" w:hAnsi="Times New Roman" w:cs="Times New Roman"/>
          <w:sz w:val="24"/>
          <w:szCs w:val="24"/>
        </w:rPr>
        <w:t xml:space="preserve">in the extraction of our data. For instance, our study was conducted online, and therefore it </w:t>
      </w:r>
      <w:r w:rsidR="00FB5E81">
        <w:rPr>
          <w:rFonts w:ascii="Times New Roman" w:hAnsi="Times New Roman" w:cs="Times New Roman"/>
          <w:sz w:val="24"/>
          <w:szCs w:val="24"/>
        </w:rPr>
        <w:t xml:space="preserve">is possible that perhaps without the guidance of a researcher within the room, </w:t>
      </w:r>
      <w:r w:rsidR="00C51C80">
        <w:rPr>
          <w:rFonts w:ascii="Times New Roman" w:hAnsi="Times New Roman" w:cs="Times New Roman"/>
          <w:sz w:val="24"/>
          <w:szCs w:val="24"/>
        </w:rPr>
        <w:t>a question may have been misinterpreted by one or more participant</w:t>
      </w:r>
      <w:r w:rsidR="00E41D04">
        <w:rPr>
          <w:rFonts w:ascii="Times New Roman" w:hAnsi="Times New Roman" w:cs="Times New Roman"/>
          <w:sz w:val="24"/>
          <w:szCs w:val="24"/>
        </w:rPr>
        <w:t xml:space="preserve">, which may severely limit the fundamental </w:t>
      </w:r>
      <w:r w:rsidR="00A37B74">
        <w:rPr>
          <w:rFonts w:ascii="Times New Roman" w:hAnsi="Times New Roman" w:cs="Times New Roman"/>
          <w:sz w:val="24"/>
          <w:szCs w:val="24"/>
        </w:rPr>
        <w:t>resoluteness of our study</w:t>
      </w:r>
      <w:r w:rsidR="00C51C80">
        <w:rPr>
          <w:rFonts w:ascii="Times New Roman" w:hAnsi="Times New Roman" w:cs="Times New Roman"/>
          <w:sz w:val="24"/>
          <w:szCs w:val="24"/>
        </w:rPr>
        <w:t>.</w:t>
      </w:r>
      <w:r w:rsidR="00067BD1">
        <w:rPr>
          <w:rFonts w:ascii="Times New Roman" w:hAnsi="Times New Roman" w:cs="Times New Roman"/>
          <w:sz w:val="24"/>
          <w:szCs w:val="24"/>
        </w:rPr>
        <w:t xml:space="preserve"> In addition to this,</w:t>
      </w:r>
      <w:r w:rsidR="00E41D04">
        <w:rPr>
          <w:rFonts w:ascii="Times New Roman" w:hAnsi="Times New Roman" w:cs="Times New Roman"/>
          <w:sz w:val="24"/>
          <w:szCs w:val="24"/>
        </w:rPr>
        <w:t xml:space="preserve"> our </w:t>
      </w:r>
      <w:r w:rsidR="00A37B74">
        <w:rPr>
          <w:rFonts w:ascii="Times New Roman" w:hAnsi="Times New Roman" w:cs="Times New Roman"/>
          <w:sz w:val="24"/>
          <w:szCs w:val="24"/>
        </w:rPr>
        <w:t xml:space="preserve">participant pool is admittedly rather </w:t>
      </w:r>
      <w:r w:rsidR="004F18F0">
        <w:rPr>
          <w:rFonts w:ascii="Times New Roman" w:hAnsi="Times New Roman" w:cs="Times New Roman"/>
          <w:sz w:val="24"/>
          <w:szCs w:val="24"/>
        </w:rPr>
        <w:t xml:space="preserve">limited in terms of size, with only thirty – four participants </w:t>
      </w:r>
      <w:r w:rsidR="007D6EBD">
        <w:rPr>
          <w:rFonts w:ascii="Times New Roman" w:hAnsi="Times New Roman" w:cs="Times New Roman"/>
          <w:sz w:val="24"/>
          <w:szCs w:val="24"/>
        </w:rPr>
        <w:t xml:space="preserve">in total. It is therefore apparent that a general </w:t>
      </w:r>
      <w:r w:rsidR="003D33B3">
        <w:rPr>
          <w:rFonts w:ascii="Times New Roman" w:hAnsi="Times New Roman" w:cs="Times New Roman"/>
          <w:sz w:val="24"/>
          <w:szCs w:val="24"/>
        </w:rPr>
        <w:t>assumption about th</w:t>
      </w:r>
      <w:r w:rsidR="00E944B4">
        <w:rPr>
          <w:rFonts w:ascii="Times New Roman" w:hAnsi="Times New Roman" w:cs="Times New Roman"/>
          <w:sz w:val="24"/>
          <w:szCs w:val="24"/>
        </w:rPr>
        <w:t>e</w:t>
      </w:r>
      <w:r w:rsidR="003D33B3">
        <w:rPr>
          <w:rFonts w:ascii="Times New Roman" w:hAnsi="Times New Roman" w:cs="Times New Roman"/>
          <w:sz w:val="24"/>
          <w:szCs w:val="24"/>
        </w:rPr>
        <w:t xml:space="preserve"> rest of the population cannot be made. Moreover, it is possible that </w:t>
      </w:r>
      <w:r w:rsidR="009444A2">
        <w:rPr>
          <w:rFonts w:ascii="Times New Roman" w:hAnsi="Times New Roman" w:cs="Times New Roman"/>
          <w:sz w:val="24"/>
          <w:szCs w:val="24"/>
        </w:rPr>
        <w:t>personal factors</w:t>
      </w:r>
      <w:r w:rsidR="00323FAE">
        <w:rPr>
          <w:rFonts w:ascii="Times New Roman" w:hAnsi="Times New Roman" w:cs="Times New Roman"/>
          <w:sz w:val="24"/>
          <w:szCs w:val="24"/>
        </w:rPr>
        <w:t xml:space="preserve"> may also have played </w:t>
      </w:r>
      <w:r w:rsidR="005776D5">
        <w:rPr>
          <w:rFonts w:ascii="Times New Roman" w:hAnsi="Times New Roman" w:cs="Times New Roman"/>
          <w:sz w:val="24"/>
          <w:szCs w:val="24"/>
        </w:rPr>
        <w:t xml:space="preserve">a significant role in the </w:t>
      </w:r>
      <w:r w:rsidR="00575327">
        <w:rPr>
          <w:rFonts w:ascii="Times New Roman" w:hAnsi="Times New Roman" w:cs="Times New Roman"/>
          <w:sz w:val="24"/>
          <w:szCs w:val="24"/>
        </w:rPr>
        <w:t>acquisition of results, as it was possible that man</w:t>
      </w:r>
      <w:r w:rsidR="009E0387">
        <w:rPr>
          <w:rFonts w:ascii="Times New Roman" w:hAnsi="Times New Roman" w:cs="Times New Roman"/>
          <w:sz w:val="24"/>
          <w:szCs w:val="24"/>
        </w:rPr>
        <w:t xml:space="preserve">y of our female participants, or perhaps the male participants may have possessed characteristics </w:t>
      </w:r>
      <w:r w:rsidR="0090339D">
        <w:rPr>
          <w:rFonts w:ascii="Times New Roman" w:hAnsi="Times New Roman" w:cs="Times New Roman"/>
          <w:sz w:val="24"/>
          <w:szCs w:val="24"/>
        </w:rPr>
        <w:t xml:space="preserve">which </w:t>
      </w:r>
      <w:r w:rsidR="008B6407">
        <w:rPr>
          <w:rFonts w:ascii="Times New Roman" w:hAnsi="Times New Roman" w:cs="Times New Roman"/>
          <w:sz w:val="24"/>
          <w:szCs w:val="24"/>
        </w:rPr>
        <w:t>had a mild effect to their overall levels of self – esteem.</w:t>
      </w:r>
    </w:p>
    <w:p w14:paraId="7E0CF2E5" w14:textId="2A154A69" w:rsidR="008B6407" w:rsidRDefault="008B6407" w:rsidP="00323FAE">
      <w:pPr>
        <w:spacing w:line="360" w:lineRule="auto"/>
        <w:rPr>
          <w:rFonts w:ascii="Times New Roman" w:hAnsi="Times New Roman" w:cs="Times New Roman"/>
          <w:sz w:val="24"/>
          <w:szCs w:val="24"/>
        </w:rPr>
      </w:pPr>
      <w:r>
        <w:rPr>
          <w:rFonts w:ascii="Times New Roman" w:hAnsi="Times New Roman" w:cs="Times New Roman"/>
          <w:sz w:val="24"/>
          <w:szCs w:val="24"/>
        </w:rPr>
        <w:t>In conclusion</w:t>
      </w:r>
      <w:r w:rsidR="004D0766">
        <w:rPr>
          <w:rFonts w:ascii="Times New Roman" w:hAnsi="Times New Roman" w:cs="Times New Roman"/>
          <w:sz w:val="24"/>
          <w:szCs w:val="24"/>
        </w:rPr>
        <w:t xml:space="preserve"> </w:t>
      </w:r>
      <w:r w:rsidR="00136065">
        <w:rPr>
          <w:rFonts w:ascii="Times New Roman" w:hAnsi="Times New Roman" w:cs="Times New Roman"/>
          <w:sz w:val="24"/>
          <w:szCs w:val="24"/>
        </w:rPr>
        <w:t xml:space="preserve">it is apparent that throughout time, </w:t>
      </w:r>
      <w:r w:rsidR="00057704">
        <w:rPr>
          <w:rFonts w:ascii="Times New Roman" w:hAnsi="Times New Roman" w:cs="Times New Roman"/>
          <w:sz w:val="24"/>
          <w:szCs w:val="24"/>
        </w:rPr>
        <w:t xml:space="preserve">the level of self </w:t>
      </w:r>
      <w:r w:rsidR="00B32F99">
        <w:rPr>
          <w:rFonts w:ascii="Times New Roman" w:hAnsi="Times New Roman" w:cs="Times New Roman"/>
          <w:sz w:val="24"/>
          <w:szCs w:val="24"/>
        </w:rPr>
        <w:t>–</w:t>
      </w:r>
      <w:r w:rsidR="00057704">
        <w:rPr>
          <w:rFonts w:ascii="Times New Roman" w:hAnsi="Times New Roman" w:cs="Times New Roman"/>
          <w:sz w:val="24"/>
          <w:szCs w:val="24"/>
        </w:rPr>
        <w:t xml:space="preserve"> esteem</w:t>
      </w:r>
      <w:r w:rsidR="00B32F99">
        <w:rPr>
          <w:rFonts w:ascii="Times New Roman" w:hAnsi="Times New Roman" w:cs="Times New Roman"/>
          <w:sz w:val="24"/>
          <w:szCs w:val="24"/>
        </w:rPr>
        <w:t xml:space="preserve"> has been linked to masculinity. Moreover, the same can be said in today’s day in age, particularly within patriarchal societies within the eastern hemisphere</w:t>
      </w:r>
      <w:r w:rsidR="001B5258">
        <w:rPr>
          <w:rFonts w:ascii="Times New Roman" w:hAnsi="Times New Roman" w:cs="Times New Roman"/>
          <w:sz w:val="24"/>
          <w:szCs w:val="24"/>
        </w:rPr>
        <w:t xml:space="preserve"> (Rong, Jiang, Liuqin, Chan, &amp; Kwan, 2016). It is with this in mind, that within our own society such high levels of self – esteem appear to no longer seem evident. Twenge &amp; Campbell (2002) believed that there was a significant correlation between socio-economic factors and levels of self-esteem</w:t>
      </w:r>
      <w:r w:rsidR="004B6751">
        <w:rPr>
          <w:rFonts w:ascii="Times New Roman" w:hAnsi="Times New Roman" w:cs="Times New Roman"/>
          <w:sz w:val="24"/>
          <w:szCs w:val="24"/>
        </w:rPr>
        <w:t>, which may provide a reason as to why our results suggest that male self – esteem has lowered within our sample group.</w:t>
      </w:r>
    </w:p>
    <w:p w14:paraId="1A230DD4" w14:textId="77777777" w:rsidR="00F047C5" w:rsidRDefault="00F047C5" w:rsidP="00323FAE">
      <w:pPr>
        <w:spacing w:line="360" w:lineRule="auto"/>
        <w:rPr>
          <w:rFonts w:ascii="Times New Roman" w:hAnsi="Times New Roman" w:cs="Times New Roman"/>
          <w:sz w:val="24"/>
          <w:szCs w:val="24"/>
        </w:rPr>
      </w:pPr>
    </w:p>
    <w:p w14:paraId="2C632237" w14:textId="7B0FD2AE" w:rsidR="008808D5" w:rsidRDefault="008808D5" w:rsidP="00323FAE">
      <w:pPr>
        <w:spacing w:line="360" w:lineRule="auto"/>
        <w:jc w:val="center"/>
        <w:rPr>
          <w:rFonts w:ascii="Times New Roman" w:hAnsi="Times New Roman" w:cs="Times New Roman"/>
          <w:sz w:val="24"/>
          <w:szCs w:val="24"/>
          <w:u w:val="single"/>
        </w:rPr>
      </w:pPr>
      <w:r w:rsidRPr="00F31ECF">
        <w:rPr>
          <w:rFonts w:ascii="Times New Roman" w:hAnsi="Times New Roman" w:cs="Times New Roman"/>
          <w:sz w:val="24"/>
          <w:szCs w:val="24"/>
          <w:u w:val="single"/>
        </w:rPr>
        <w:lastRenderedPageBreak/>
        <w:t>Reference List</w:t>
      </w:r>
    </w:p>
    <w:p w14:paraId="393DF26A" w14:textId="77777777" w:rsidR="00F047C5" w:rsidRPr="00F047C5" w:rsidRDefault="00F047C5" w:rsidP="00F047C5">
      <w:pPr>
        <w:pStyle w:val="ListParagraph"/>
        <w:numPr>
          <w:ilvl w:val="0"/>
          <w:numId w:val="1"/>
        </w:numPr>
        <w:spacing w:line="360" w:lineRule="auto"/>
        <w:rPr>
          <w:rFonts w:ascii="Times New Roman" w:hAnsi="Times New Roman" w:cs="Times New Roman"/>
          <w:i/>
          <w:iCs/>
          <w:sz w:val="24"/>
          <w:szCs w:val="24"/>
        </w:rPr>
      </w:pPr>
      <w:r w:rsidRPr="00ED6808">
        <w:rPr>
          <w:rFonts w:ascii="Times New Roman" w:hAnsi="Times New Roman" w:cs="Times New Roman"/>
          <w:sz w:val="24"/>
          <w:szCs w:val="24"/>
        </w:rPr>
        <w:t xml:space="preserve">Adams,  C.H.,  &amp;  Sherer,  M.,  (1985),  Implications  For  The  Masculinity  Model,  </w:t>
      </w:r>
      <w:r w:rsidRPr="00ED6808">
        <w:rPr>
          <w:rFonts w:ascii="Times New Roman" w:hAnsi="Times New Roman" w:cs="Times New Roman"/>
          <w:i/>
          <w:iCs/>
          <w:sz w:val="24"/>
          <w:szCs w:val="24"/>
        </w:rPr>
        <w:t>Sex  Roles,  Vol. 12</w:t>
      </w:r>
      <w:r w:rsidRPr="00ED6808">
        <w:rPr>
          <w:rFonts w:ascii="Times New Roman" w:hAnsi="Times New Roman" w:cs="Times New Roman"/>
          <w:sz w:val="24"/>
          <w:szCs w:val="24"/>
        </w:rPr>
        <w:t xml:space="preserve">,  P. 1211 – 1218,  DOI - </w:t>
      </w:r>
      <w:r w:rsidRPr="00ED6808">
        <w:rPr>
          <w:rFonts w:ascii="Times New Roman" w:hAnsi="Times New Roman" w:cs="Times New Roman"/>
          <w:color w:val="595959"/>
          <w:sz w:val="24"/>
          <w:szCs w:val="24"/>
        </w:rPr>
        <w:t xml:space="preserve">10.1007/BF00287830 </w:t>
      </w:r>
    </w:p>
    <w:p w14:paraId="5D4A2BDC" w14:textId="77777777" w:rsidR="00F047C5" w:rsidRDefault="00F047C5" w:rsidP="00F047C5">
      <w:pPr>
        <w:pStyle w:val="ListParagraph"/>
        <w:spacing w:line="360" w:lineRule="auto"/>
        <w:rPr>
          <w:rFonts w:ascii="Times New Roman" w:hAnsi="Times New Roman" w:cs="Times New Roman"/>
          <w:color w:val="595959"/>
          <w:sz w:val="24"/>
          <w:szCs w:val="24"/>
        </w:rPr>
      </w:pPr>
    </w:p>
    <w:p w14:paraId="65D40E12" w14:textId="77777777" w:rsidR="00F047C5" w:rsidRPr="00ED6808" w:rsidRDefault="00F047C5" w:rsidP="00F047C5">
      <w:pPr>
        <w:pStyle w:val="ListParagraph"/>
        <w:numPr>
          <w:ilvl w:val="0"/>
          <w:numId w:val="1"/>
        </w:numPr>
        <w:spacing w:line="360" w:lineRule="auto"/>
        <w:rPr>
          <w:rFonts w:ascii="Times New Roman" w:hAnsi="Times New Roman" w:cs="Times New Roman"/>
          <w:i/>
          <w:iCs/>
          <w:sz w:val="24"/>
          <w:szCs w:val="24"/>
        </w:rPr>
      </w:pPr>
      <w:r w:rsidRPr="00ED6808">
        <w:rPr>
          <w:rFonts w:ascii="Times New Roman" w:hAnsi="Times New Roman" w:cs="Times New Roman"/>
          <w:color w:val="333333"/>
          <w:sz w:val="24"/>
          <w:szCs w:val="24"/>
          <w:shd w:val="clear" w:color="auto" w:fill="FFFFFF"/>
        </w:rPr>
        <w:t>Bem, S. L., (1974), The  Measurement  of  Psychological  Androgyny,  </w:t>
      </w:r>
      <w:r w:rsidRPr="00ED6808">
        <w:rPr>
          <w:rStyle w:val="Emphasis"/>
          <w:rFonts w:ascii="Times New Roman" w:hAnsi="Times New Roman" w:cs="Times New Roman"/>
          <w:color w:val="333333"/>
          <w:sz w:val="24"/>
          <w:szCs w:val="24"/>
          <w:shd w:val="clear" w:color="auto" w:fill="FFFFFF"/>
        </w:rPr>
        <w:t>Journal  of  Consulting and  Clinical  Psychology,  42</w:t>
      </w:r>
      <w:r w:rsidRPr="00ED6808">
        <w:rPr>
          <w:rFonts w:ascii="Times New Roman" w:hAnsi="Times New Roman" w:cs="Times New Roman"/>
          <w:color w:val="333333"/>
          <w:sz w:val="24"/>
          <w:szCs w:val="24"/>
          <w:shd w:val="clear" w:color="auto" w:fill="FFFFFF"/>
        </w:rPr>
        <w:t>(2),  P. 155 – 162.  URL -  </w:t>
      </w:r>
      <w:hyperlink r:id="rId8" w:tgtFrame="_blank" w:history="1">
        <w:r w:rsidRPr="00ED6808">
          <w:rPr>
            <w:rStyle w:val="Hyperlink"/>
            <w:rFonts w:ascii="Times New Roman" w:hAnsi="Times New Roman" w:cs="Times New Roman"/>
            <w:color w:val="2C72B7"/>
            <w:sz w:val="24"/>
            <w:szCs w:val="24"/>
            <w:shd w:val="clear" w:color="auto" w:fill="FFFFFF"/>
          </w:rPr>
          <w:t>https://doi.org/10.1037/h0036215</w:t>
        </w:r>
      </w:hyperlink>
    </w:p>
    <w:p w14:paraId="5DBB9B6A" w14:textId="0491BB88" w:rsidR="00F047C5" w:rsidRPr="000815AF" w:rsidRDefault="00F047C5" w:rsidP="009031BA">
      <w:pPr>
        <w:pStyle w:val="ListParagraph"/>
        <w:spacing w:line="360" w:lineRule="auto"/>
        <w:rPr>
          <w:rFonts w:ascii="Times New Roman" w:hAnsi="Times New Roman" w:cs="Times New Roman"/>
          <w:i/>
          <w:iCs/>
          <w:sz w:val="24"/>
          <w:szCs w:val="24"/>
        </w:rPr>
      </w:pPr>
    </w:p>
    <w:p w14:paraId="4F3C2A65" w14:textId="74C13E80" w:rsidR="00F047C5" w:rsidRPr="00F047C5" w:rsidRDefault="00F047C5" w:rsidP="00F047C5">
      <w:pPr>
        <w:pStyle w:val="ListParagraph"/>
        <w:spacing w:line="360" w:lineRule="auto"/>
        <w:rPr>
          <w:rFonts w:ascii="Times New Roman" w:hAnsi="Times New Roman" w:cs="Times New Roman"/>
          <w:sz w:val="24"/>
          <w:szCs w:val="24"/>
          <w:u w:val="single"/>
        </w:rPr>
      </w:pPr>
    </w:p>
    <w:p w14:paraId="58A1B827" w14:textId="544616BE" w:rsidR="009F47BD" w:rsidRPr="00F31ECF" w:rsidRDefault="009F47BD" w:rsidP="009F47BD">
      <w:pPr>
        <w:pStyle w:val="ListParagraph"/>
        <w:numPr>
          <w:ilvl w:val="0"/>
          <w:numId w:val="1"/>
        </w:numPr>
        <w:spacing w:line="360" w:lineRule="auto"/>
        <w:rPr>
          <w:rFonts w:ascii="Times New Roman" w:hAnsi="Times New Roman" w:cs="Times New Roman"/>
          <w:i/>
          <w:iCs/>
          <w:sz w:val="24"/>
          <w:szCs w:val="24"/>
        </w:rPr>
      </w:pPr>
      <w:r w:rsidRPr="00F31ECF">
        <w:rPr>
          <w:rFonts w:ascii="Times New Roman" w:hAnsi="Times New Roman" w:cs="Times New Roman"/>
          <w:sz w:val="24"/>
          <w:szCs w:val="24"/>
        </w:rPr>
        <w:t xml:space="preserve">Burnett,  J.W.,  Anderson,  W.P.,  &amp;  Heppner,  P.P.,  (1995),  Gender  Roles  and  Self – Esteem:  A  Consideration  of  Environmental  Factors,  </w:t>
      </w:r>
      <w:r w:rsidRPr="00F31ECF">
        <w:rPr>
          <w:rFonts w:ascii="Times New Roman" w:hAnsi="Times New Roman" w:cs="Times New Roman"/>
          <w:i/>
          <w:iCs/>
          <w:sz w:val="24"/>
          <w:szCs w:val="24"/>
        </w:rPr>
        <w:t xml:space="preserve">Journal  of  Counselling  &amp;  Development,  Vol. 73,  URL - </w:t>
      </w:r>
      <w:hyperlink r:id="rId9" w:history="1">
        <w:r w:rsidRPr="00F31ECF">
          <w:rPr>
            <w:rStyle w:val="Hyperlink"/>
            <w:rFonts w:ascii="Times New Roman" w:hAnsi="Times New Roman" w:cs="Times New Roman"/>
            <w:i/>
            <w:iCs/>
            <w:sz w:val="24"/>
            <w:szCs w:val="24"/>
          </w:rPr>
          <w:t>file:///C:/Users/ellio/Downloads/Gender%20roles%20and%20self-esteem.pdf</w:t>
        </w:r>
      </w:hyperlink>
      <w:r w:rsidRPr="00F31ECF">
        <w:rPr>
          <w:rFonts w:ascii="Times New Roman" w:hAnsi="Times New Roman" w:cs="Times New Roman"/>
          <w:i/>
          <w:iCs/>
          <w:sz w:val="24"/>
          <w:szCs w:val="24"/>
        </w:rPr>
        <w:t xml:space="preserve"> </w:t>
      </w:r>
    </w:p>
    <w:p w14:paraId="2F4966DA" w14:textId="5EB95F09" w:rsidR="009F47BD" w:rsidRDefault="009F47BD" w:rsidP="009F47BD">
      <w:pPr>
        <w:spacing w:line="360" w:lineRule="auto"/>
        <w:rPr>
          <w:rFonts w:ascii="Times New Roman" w:hAnsi="Times New Roman" w:cs="Times New Roman"/>
          <w:i/>
          <w:iCs/>
          <w:sz w:val="24"/>
          <w:szCs w:val="24"/>
        </w:rPr>
      </w:pPr>
    </w:p>
    <w:p w14:paraId="6CA9446B" w14:textId="6B414530" w:rsidR="002E4A76" w:rsidRPr="002E4A76" w:rsidRDefault="002E4A76" w:rsidP="002E4A76">
      <w:pPr>
        <w:pStyle w:val="ListParagraph"/>
        <w:numPr>
          <w:ilvl w:val="0"/>
          <w:numId w:val="1"/>
        </w:numPr>
        <w:spacing w:line="360" w:lineRule="auto"/>
        <w:rPr>
          <w:rFonts w:ascii="Times New Roman" w:hAnsi="Times New Roman" w:cs="Times New Roman"/>
          <w:i/>
          <w:iCs/>
          <w:sz w:val="24"/>
          <w:szCs w:val="24"/>
        </w:rPr>
      </w:pPr>
      <w:r w:rsidRPr="00F31ECF">
        <w:rPr>
          <w:rFonts w:ascii="Times New Roman" w:hAnsi="Times New Roman" w:cs="Times New Roman"/>
          <w:sz w:val="24"/>
          <w:szCs w:val="24"/>
        </w:rPr>
        <w:t xml:space="preserve">Mullis,  R.L.,  &amp;  Chapman,  P.,  (2000),  Age,  Gender,  and  Self-Esteem Differences  in  Adolescent  Coping  Styles,  </w:t>
      </w:r>
      <w:r w:rsidRPr="00F31ECF">
        <w:rPr>
          <w:rFonts w:ascii="Times New Roman" w:hAnsi="Times New Roman" w:cs="Times New Roman"/>
          <w:i/>
          <w:iCs/>
          <w:sz w:val="24"/>
          <w:szCs w:val="24"/>
        </w:rPr>
        <w:t>The  Journal  of  Social  Psychology, Vol. 140</w:t>
      </w:r>
      <w:r w:rsidRPr="00F31ECF">
        <w:rPr>
          <w:rFonts w:ascii="Times New Roman" w:hAnsi="Times New Roman" w:cs="Times New Roman"/>
          <w:sz w:val="24"/>
          <w:szCs w:val="24"/>
        </w:rPr>
        <w:t>(4),  P. 539-541,  DOI: 10.1080/00224540009600494</w:t>
      </w:r>
    </w:p>
    <w:p w14:paraId="5BA03C48" w14:textId="77777777" w:rsidR="002E4A76" w:rsidRPr="002E4A76" w:rsidRDefault="002E4A76" w:rsidP="002E4A76">
      <w:pPr>
        <w:pStyle w:val="ListParagraph"/>
        <w:rPr>
          <w:rFonts w:ascii="Times New Roman" w:hAnsi="Times New Roman" w:cs="Times New Roman"/>
          <w:i/>
          <w:iCs/>
          <w:sz w:val="24"/>
          <w:szCs w:val="24"/>
        </w:rPr>
      </w:pPr>
    </w:p>
    <w:p w14:paraId="37D37F19" w14:textId="77777777" w:rsidR="002E4A76" w:rsidRPr="00F31ECF" w:rsidRDefault="002E4A76" w:rsidP="002E4A76">
      <w:pPr>
        <w:pStyle w:val="ListParagraph"/>
        <w:numPr>
          <w:ilvl w:val="0"/>
          <w:numId w:val="1"/>
        </w:numPr>
        <w:spacing w:line="360" w:lineRule="auto"/>
        <w:rPr>
          <w:rFonts w:ascii="Times New Roman" w:hAnsi="Times New Roman" w:cs="Times New Roman"/>
          <w:i/>
          <w:iCs/>
          <w:sz w:val="24"/>
          <w:szCs w:val="24"/>
        </w:rPr>
      </w:pPr>
      <w:r w:rsidRPr="00F31ECF">
        <w:rPr>
          <w:rFonts w:ascii="Times New Roman" w:hAnsi="Times New Roman" w:cs="Times New Roman"/>
          <w:sz w:val="24"/>
          <w:szCs w:val="24"/>
        </w:rPr>
        <w:t>Rong,  W.,  Jiang,  J.,  Liuqin,  Y.,  Chan,  S.,  &amp;  Kwan,  D.,  (2016),</w:t>
      </w:r>
      <w:r w:rsidRPr="00F31ECF">
        <w:rPr>
          <w:rFonts w:ascii="Times New Roman" w:hAnsi="Times New Roman" w:cs="Times New Roman"/>
          <w:i/>
          <w:iCs/>
          <w:sz w:val="24"/>
          <w:szCs w:val="24"/>
        </w:rPr>
        <w:t xml:space="preserve">  </w:t>
      </w:r>
      <w:r w:rsidRPr="00F31ECF">
        <w:rPr>
          <w:rFonts w:ascii="Times New Roman" w:hAnsi="Times New Roman" w:cs="Times New Roman"/>
          <w:sz w:val="24"/>
          <w:szCs w:val="24"/>
        </w:rPr>
        <w:t xml:space="preserve">Chinese  Employees’  Psychological  Responses  to  Abusive  Supervisors:  The  Roles  of  Gender and  Self  Esteem,  </w:t>
      </w:r>
      <w:r w:rsidRPr="00F31ECF">
        <w:rPr>
          <w:rFonts w:ascii="Times New Roman" w:hAnsi="Times New Roman" w:cs="Times New Roman"/>
          <w:i/>
          <w:iCs/>
          <w:sz w:val="24"/>
          <w:szCs w:val="24"/>
        </w:rPr>
        <w:t>Psychological  Reports,  Vol. 118</w:t>
      </w:r>
      <w:r w:rsidRPr="00F31ECF">
        <w:rPr>
          <w:rFonts w:ascii="Times New Roman" w:hAnsi="Times New Roman" w:cs="Times New Roman"/>
          <w:sz w:val="24"/>
          <w:szCs w:val="24"/>
        </w:rPr>
        <w:t xml:space="preserve">(3),  P. 810 – 828,  DOI - 10.1177/0033294116644369 </w:t>
      </w:r>
      <w:r w:rsidRPr="00F31ECF">
        <w:rPr>
          <w:rFonts w:ascii="Times New Roman" w:hAnsi="Times New Roman" w:cs="Times New Roman"/>
          <w:i/>
          <w:iCs/>
          <w:sz w:val="24"/>
          <w:szCs w:val="24"/>
        </w:rPr>
        <w:t xml:space="preserve">   </w:t>
      </w:r>
    </w:p>
    <w:p w14:paraId="4FCF37E5" w14:textId="77777777" w:rsidR="002E4A76" w:rsidRDefault="002E4A76" w:rsidP="002E4A76">
      <w:pPr>
        <w:pStyle w:val="ListParagraph"/>
        <w:spacing w:line="360" w:lineRule="auto"/>
        <w:rPr>
          <w:rFonts w:ascii="Times New Roman" w:hAnsi="Times New Roman" w:cs="Times New Roman"/>
          <w:i/>
          <w:iCs/>
          <w:sz w:val="24"/>
          <w:szCs w:val="24"/>
        </w:rPr>
      </w:pPr>
    </w:p>
    <w:p w14:paraId="7747D88B" w14:textId="77777777" w:rsidR="002E4A76" w:rsidRPr="00F31ECF" w:rsidRDefault="002E4A76" w:rsidP="002E4A76">
      <w:pPr>
        <w:pStyle w:val="ListParagraph"/>
        <w:numPr>
          <w:ilvl w:val="0"/>
          <w:numId w:val="1"/>
        </w:numPr>
        <w:spacing w:line="360" w:lineRule="auto"/>
        <w:rPr>
          <w:rFonts w:ascii="Times New Roman" w:hAnsi="Times New Roman" w:cs="Times New Roman"/>
          <w:i/>
          <w:iCs/>
          <w:sz w:val="24"/>
          <w:szCs w:val="24"/>
        </w:rPr>
      </w:pPr>
      <w:r w:rsidRPr="00F31ECF">
        <w:rPr>
          <w:rFonts w:ascii="Times New Roman" w:hAnsi="Times New Roman" w:cs="Times New Roman"/>
          <w:sz w:val="24"/>
          <w:szCs w:val="24"/>
        </w:rPr>
        <w:t xml:space="preserve">Rosenberg,  M.,  (1965),  </w:t>
      </w:r>
      <w:r w:rsidRPr="00F31ECF">
        <w:rPr>
          <w:rFonts w:ascii="Times New Roman" w:hAnsi="Times New Roman" w:cs="Times New Roman"/>
          <w:i/>
          <w:iCs/>
          <w:sz w:val="24"/>
          <w:szCs w:val="24"/>
        </w:rPr>
        <w:t>Society  and  the  adolescent  self – image</w:t>
      </w:r>
      <w:r w:rsidRPr="00F31ECF">
        <w:rPr>
          <w:rFonts w:ascii="Times New Roman" w:hAnsi="Times New Roman" w:cs="Times New Roman"/>
          <w:sz w:val="24"/>
          <w:szCs w:val="24"/>
        </w:rPr>
        <w:t xml:space="preserve">,  Princeton,  NJ:  Princeton  University  Press.  URL - </w:t>
      </w:r>
      <w:hyperlink r:id="rId10" w:history="1">
        <w:r w:rsidRPr="00F31ECF">
          <w:rPr>
            <w:rStyle w:val="Hyperlink"/>
            <w:rFonts w:ascii="Times New Roman" w:hAnsi="Times New Roman" w:cs="Times New Roman"/>
            <w:sz w:val="24"/>
            <w:szCs w:val="24"/>
          </w:rPr>
          <w:t>file:///C:/Users/ellio/Downloads/Self_Measures_for_Self-Esteem_ROSENBERG_SELF-ESTEEM%20(1).pdf</w:t>
        </w:r>
      </w:hyperlink>
      <w:r w:rsidRPr="00F31ECF">
        <w:rPr>
          <w:rFonts w:ascii="Times New Roman" w:hAnsi="Times New Roman" w:cs="Times New Roman"/>
          <w:sz w:val="24"/>
          <w:szCs w:val="24"/>
        </w:rPr>
        <w:t xml:space="preserve"> </w:t>
      </w:r>
    </w:p>
    <w:p w14:paraId="0E7F46F5" w14:textId="537CD6C3" w:rsidR="002E4A76" w:rsidRPr="002E4A76" w:rsidRDefault="002E4A76" w:rsidP="002E4A76">
      <w:pPr>
        <w:pStyle w:val="ListParagraph"/>
        <w:spacing w:line="360" w:lineRule="auto"/>
        <w:rPr>
          <w:rFonts w:ascii="Times New Roman" w:hAnsi="Times New Roman" w:cs="Times New Roman"/>
          <w:i/>
          <w:iCs/>
          <w:sz w:val="24"/>
          <w:szCs w:val="24"/>
        </w:rPr>
      </w:pPr>
    </w:p>
    <w:p w14:paraId="72EFCE3D" w14:textId="77777777" w:rsidR="00E97BDD" w:rsidRPr="002E4A76" w:rsidRDefault="009F47BD" w:rsidP="00E97BDD">
      <w:pPr>
        <w:pStyle w:val="ListParagraph"/>
        <w:numPr>
          <w:ilvl w:val="0"/>
          <w:numId w:val="1"/>
        </w:numPr>
        <w:spacing w:line="360" w:lineRule="auto"/>
        <w:rPr>
          <w:rFonts w:ascii="Times New Roman" w:hAnsi="Times New Roman" w:cs="Times New Roman"/>
          <w:i/>
          <w:iCs/>
          <w:sz w:val="24"/>
          <w:szCs w:val="24"/>
        </w:rPr>
      </w:pPr>
      <w:r w:rsidRPr="000D3489">
        <w:rPr>
          <w:rFonts w:ascii="Times New Roman" w:hAnsi="Times New Roman" w:cs="Times New Roman"/>
          <w:sz w:val="24"/>
          <w:szCs w:val="24"/>
        </w:rPr>
        <w:t>Rust,  J.O.,  (1984),</w:t>
      </w:r>
      <w:r w:rsidRPr="00F31ECF">
        <w:rPr>
          <w:rFonts w:ascii="Times New Roman" w:hAnsi="Times New Roman" w:cs="Times New Roman"/>
          <w:i/>
          <w:iCs/>
          <w:sz w:val="24"/>
          <w:szCs w:val="24"/>
        </w:rPr>
        <w:t xml:space="preserve">  </w:t>
      </w:r>
      <w:r w:rsidR="00E97BDD" w:rsidRPr="00F31ECF">
        <w:rPr>
          <w:rFonts w:ascii="Times New Roman" w:hAnsi="Times New Roman" w:cs="Times New Roman"/>
          <w:sz w:val="24"/>
          <w:szCs w:val="24"/>
        </w:rPr>
        <w:t>Influence  of  Masculinity  -  Femininity  on  Adolescent  Self -  Esteem  and  Peer  Acceptance</w:t>
      </w:r>
      <w:r w:rsidR="00E97BDD" w:rsidRPr="00F31ECF">
        <w:rPr>
          <w:rFonts w:ascii="Times New Roman" w:hAnsi="Times New Roman" w:cs="Times New Roman"/>
          <w:i/>
          <w:iCs/>
          <w:sz w:val="24"/>
          <w:szCs w:val="24"/>
        </w:rPr>
        <w:t xml:space="preserve">,  Adolescents,  Vol. 19 </w:t>
      </w:r>
      <w:r w:rsidR="00E97BDD" w:rsidRPr="00F31ECF">
        <w:rPr>
          <w:rFonts w:ascii="Times New Roman" w:hAnsi="Times New Roman" w:cs="Times New Roman"/>
          <w:sz w:val="24"/>
          <w:szCs w:val="24"/>
        </w:rPr>
        <w:t xml:space="preserve">(74),  URL - </w:t>
      </w:r>
      <w:hyperlink r:id="rId11" w:history="1">
        <w:r w:rsidR="00E97BDD" w:rsidRPr="00F31ECF">
          <w:rPr>
            <w:rStyle w:val="Hyperlink"/>
            <w:rFonts w:ascii="Times New Roman" w:hAnsi="Times New Roman" w:cs="Times New Roman"/>
            <w:sz w:val="24"/>
            <w:szCs w:val="24"/>
          </w:rPr>
          <w:t>file:///C:/Users/ellio/Downloads/Influence_of_Masculinity-Femin.pdf</w:t>
        </w:r>
      </w:hyperlink>
      <w:r w:rsidR="00E97BDD" w:rsidRPr="00F31ECF">
        <w:rPr>
          <w:rFonts w:ascii="Times New Roman" w:hAnsi="Times New Roman" w:cs="Times New Roman"/>
          <w:sz w:val="24"/>
          <w:szCs w:val="24"/>
        </w:rPr>
        <w:t xml:space="preserve"> </w:t>
      </w:r>
    </w:p>
    <w:p w14:paraId="4847147A" w14:textId="77777777" w:rsidR="002E4A76" w:rsidRPr="002E4A76" w:rsidRDefault="002E4A76" w:rsidP="002E4A76">
      <w:pPr>
        <w:pStyle w:val="ListParagraph"/>
        <w:rPr>
          <w:rFonts w:ascii="Times New Roman" w:hAnsi="Times New Roman" w:cs="Times New Roman"/>
          <w:i/>
          <w:iCs/>
          <w:sz w:val="24"/>
          <w:szCs w:val="24"/>
        </w:rPr>
      </w:pPr>
    </w:p>
    <w:p w14:paraId="123AB020" w14:textId="77777777" w:rsidR="002E4A76" w:rsidRPr="006C4601" w:rsidRDefault="002E4A76" w:rsidP="002E4A76">
      <w:pPr>
        <w:pStyle w:val="ListParagraph"/>
        <w:numPr>
          <w:ilvl w:val="0"/>
          <w:numId w:val="1"/>
        </w:numPr>
        <w:spacing w:line="360" w:lineRule="auto"/>
        <w:rPr>
          <w:rFonts w:ascii="Times New Roman" w:hAnsi="Times New Roman" w:cs="Times New Roman"/>
          <w:i/>
          <w:iCs/>
          <w:sz w:val="24"/>
          <w:szCs w:val="24"/>
        </w:rPr>
      </w:pPr>
      <w:r w:rsidRPr="00F31ECF">
        <w:rPr>
          <w:rFonts w:ascii="Times New Roman" w:hAnsi="Times New Roman" w:cs="Times New Roman"/>
          <w:sz w:val="24"/>
          <w:szCs w:val="24"/>
        </w:rPr>
        <w:lastRenderedPageBreak/>
        <w:t xml:space="preserve">Schwalble,  M.L.,  &amp;  Staples,  C.L.,  (1991),  Gender  Differences  in  Sources  of  Self  Esteem,  </w:t>
      </w:r>
      <w:r w:rsidRPr="00F31ECF">
        <w:rPr>
          <w:rFonts w:ascii="Times New Roman" w:hAnsi="Times New Roman" w:cs="Times New Roman"/>
          <w:i/>
          <w:iCs/>
          <w:sz w:val="24"/>
          <w:szCs w:val="24"/>
        </w:rPr>
        <w:t>Social  Psychology  Quarterly,  Vol. 54</w:t>
      </w:r>
      <w:r w:rsidRPr="00F31ECF">
        <w:rPr>
          <w:rFonts w:ascii="Times New Roman" w:hAnsi="Times New Roman" w:cs="Times New Roman"/>
          <w:sz w:val="24"/>
          <w:szCs w:val="24"/>
        </w:rPr>
        <w:t xml:space="preserve">(2),  P.158 – 168,  DOI - </w:t>
      </w:r>
      <w:hyperlink r:id="rId12" w:history="1">
        <w:r w:rsidRPr="00F31ECF">
          <w:rPr>
            <w:rStyle w:val="Hyperlink"/>
            <w:rFonts w:ascii="Times New Roman" w:hAnsi="Times New Roman" w:cs="Times New Roman"/>
            <w:spacing w:val="-5"/>
            <w:sz w:val="24"/>
            <w:szCs w:val="24"/>
          </w:rPr>
          <w:t>https://doi.org/10.2307/2786933</w:t>
        </w:r>
      </w:hyperlink>
      <w:r w:rsidRPr="00F31ECF">
        <w:rPr>
          <w:rFonts w:ascii="Times New Roman" w:hAnsi="Times New Roman" w:cs="Times New Roman"/>
          <w:color w:val="000000"/>
          <w:spacing w:val="-5"/>
          <w:sz w:val="24"/>
          <w:szCs w:val="24"/>
          <w:u w:val="single"/>
        </w:rPr>
        <w:t xml:space="preserve"> </w:t>
      </w:r>
    </w:p>
    <w:p w14:paraId="21F4D2C8" w14:textId="77777777" w:rsidR="002E4A76" w:rsidRDefault="002E4A76" w:rsidP="002E4A76">
      <w:pPr>
        <w:pStyle w:val="ListParagraph"/>
        <w:spacing w:line="360" w:lineRule="auto"/>
        <w:rPr>
          <w:rFonts w:ascii="Times New Roman" w:hAnsi="Times New Roman" w:cs="Times New Roman"/>
          <w:i/>
          <w:iCs/>
          <w:sz w:val="24"/>
          <w:szCs w:val="24"/>
        </w:rPr>
      </w:pPr>
    </w:p>
    <w:p w14:paraId="6D1A2376" w14:textId="77777777" w:rsidR="002E4A76" w:rsidRPr="00ED6808" w:rsidRDefault="002E4A76" w:rsidP="002E4A76">
      <w:pPr>
        <w:pStyle w:val="ListParagraph"/>
        <w:numPr>
          <w:ilvl w:val="0"/>
          <w:numId w:val="1"/>
        </w:num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Twenge,  J.M.,  &amp;  Campbell,  W.K.,  (2002),  Self – Esteem  and  the  Socioeconomic  Status;  A  Meta – Analytic  Review,  </w:t>
      </w:r>
      <w:r>
        <w:rPr>
          <w:rFonts w:ascii="Times New Roman" w:hAnsi="Times New Roman" w:cs="Times New Roman"/>
          <w:i/>
          <w:iCs/>
          <w:sz w:val="24"/>
          <w:szCs w:val="24"/>
        </w:rPr>
        <w:t>Personality  and  Social  Psychology  Review,  Vol. 6</w:t>
      </w:r>
      <w:r>
        <w:rPr>
          <w:rFonts w:ascii="Times New Roman" w:hAnsi="Times New Roman" w:cs="Times New Roman"/>
          <w:sz w:val="24"/>
          <w:szCs w:val="24"/>
        </w:rPr>
        <w:t xml:space="preserve">(1),  P. 59 – 71,  URL - </w:t>
      </w:r>
      <w:hyperlink r:id="rId13" w:history="1">
        <w:r w:rsidRPr="005D6657">
          <w:rPr>
            <w:rStyle w:val="Hyperlink"/>
            <w:rFonts w:ascii="Times New Roman" w:hAnsi="Times New Roman" w:cs="Times New Roman"/>
            <w:sz w:val="24"/>
            <w:szCs w:val="24"/>
          </w:rPr>
          <w:t>https://journals.sagepub.com/doi/pdf/10.1207/S15327957PSPR0601_3?casa_token=z5pyt_Cbku8AAAAA:IVvdBxlZO9KAdYPnR0E8pVidy9tTZYAbxuFKfqFCUZ8wfjMUFYCpDiKhHIAMzLNbzJ7PVXvdwFQ_</w:t>
        </w:r>
      </w:hyperlink>
      <w:r>
        <w:rPr>
          <w:rFonts w:ascii="Times New Roman" w:hAnsi="Times New Roman" w:cs="Times New Roman"/>
          <w:sz w:val="24"/>
          <w:szCs w:val="24"/>
        </w:rPr>
        <w:t xml:space="preserve"> </w:t>
      </w:r>
    </w:p>
    <w:p w14:paraId="46C6B2FC" w14:textId="78B25956" w:rsidR="002E4A76" w:rsidRPr="00F31ECF" w:rsidRDefault="002E4A76" w:rsidP="002E4A76">
      <w:pPr>
        <w:pStyle w:val="ListParagraph"/>
        <w:spacing w:line="360" w:lineRule="auto"/>
        <w:rPr>
          <w:rFonts w:ascii="Times New Roman" w:hAnsi="Times New Roman" w:cs="Times New Roman"/>
          <w:i/>
          <w:iCs/>
          <w:sz w:val="24"/>
          <w:szCs w:val="24"/>
        </w:rPr>
      </w:pPr>
    </w:p>
    <w:p w14:paraId="74C7DC17" w14:textId="77777777" w:rsidR="00E97BDD" w:rsidRPr="00F31ECF" w:rsidRDefault="00E97BDD" w:rsidP="00E97BDD">
      <w:pPr>
        <w:pStyle w:val="ListParagraph"/>
        <w:rPr>
          <w:rFonts w:ascii="Times New Roman" w:hAnsi="Times New Roman" w:cs="Times New Roman"/>
          <w:sz w:val="24"/>
          <w:szCs w:val="24"/>
        </w:rPr>
      </w:pPr>
    </w:p>
    <w:p w14:paraId="09AF4941" w14:textId="77777777" w:rsidR="00E9294F" w:rsidRPr="00F31ECF" w:rsidRDefault="00E9294F" w:rsidP="00E9294F">
      <w:pPr>
        <w:pStyle w:val="ListParagraph"/>
        <w:rPr>
          <w:rFonts w:ascii="Times New Roman" w:hAnsi="Times New Roman" w:cs="Times New Roman"/>
          <w:i/>
          <w:iCs/>
          <w:sz w:val="24"/>
          <w:szCs w:val="24"/>
        </w:rPr>
      </w:pPr>
    </w:p>
    <w:p w14:paraId="124FF6DC" w14:textId="77777777" w:rsidR="008E134F" w:rsidRPr="00F31ECF" w:rsidRDefault="008E134F" w:rsidP="008E134F">
      <w:pPr>
        <w:pStyle w:val="ListParagraph"/>
        <w:rPr>
          <w:rFonts w:ascii="Times New Roman" w:hAnsi="Times New Roman" w:cs="Times New Roman"/>
          <w:i/>
          <w:iCs/>
          <w:sz w:val="24"/>
          <w:szCs w:val="24"/>
        </w:rPr>
      </w:pPr>
    </w:p>
    <w:p w14:paraId="0B2E8278" w14:textId="20950935" w:rsidR="008E134F" w:rsidRPr="00F31ECF" w:rsidRDefault="008E134F" w:rsidP="002E4A76">
      <w:pPr>
        <w:pStyle w:val="ListParagraph"/>
        <w:spacing w:line="360" w:lineRule="auto"/>
        <w:rPr>
          <w:rFonts w:ascii="Times New Roman" w:hAnsi="Times New Roman" w:cs="Times New Roman"/>
          <w:i/>
          <w:iCs/>
          <w:sz w:val="24"/>
          <w:szCs w:val="24"/>
        </w:rPr>
      </w:pPr>
      <w:r w:rsidRPr="00F31ECF">
        <w:rPr>
          <w:rFonts w:ascii="Times New Roman" w:hAnsi="Times New Roman" w:cs="Times New Roman"/>
          <w:sz w:val="24"/>
          <w:szCs w:val="24"/>
        </w:rPr>
        <w:t xml:space="preserve"> </w:t>
      </w:r>
    </w:p>
    <w:p w14:paraId="51F6E99C" w14:textId="77777777" w:rsidR="0045381E" w:rsidRPr="00F31ECF" w:rsidRDefault="0045381E" w:rsidP="0045381E">
      <w:pPr>
        <w:pStyle w:val="ListParagraph"/>
        <w:rPr>
          <w:rFonts w:ascii="Times New Roman" w:hAnsi="Times New Roman" w:cs="Times New Roman"/>
          <w:i/>
          <w:iCs/>
          <w:sz w:val="24"/>
          <w:szCs w:val="24"/>
        </w:rPr>
      </w:pPr>
    </w:p>
    <w:p w14:paraId="6940613F" w14:textId="77777777" w:rsidR="006C4601" w:rsidRPr="006C4601" w:rsidRDefault="006C4601" w:rsidP="006C4601">
      <w:pPr>
        <w:pStyle w:val="ListParagraph"/>
        <w:rPr>
          <w:rFonts w:ascii="Times New Roman" w:hAnsi="Times New Roman" w:cs="Times New Roman"/>
          <w:i/>
          <w:iCs/>
          <w:sz w:val="24"/>
          <w:szCs w:val="24"/>
        </w:rPr>
      </w:pPr>
    </w:p>
    <w:p w14:paraId="486A083E" w14:textId="77777777" w:rsidR="003A707C" w:rsidRPr="00ED6808" w:rsidRDefault="003A707C" w:rsidP="003A707C">
      <w:pPr>
        <w:pStyle w:val="ListParagraph"/>
        <w:rPr>
          <w:rFonts w:ascii="Times New Roman" w:hAnsi="Times New Roman" w:cs="Times New Roman"/>
          <w:i/>
          <w:iCs/>
          <w:sz w:val="24"/>
          <w:szCs w:val="24"/>
        </w:rPr>
      </w:pPr>
    </w:p>
    <w:p w14:paraId="53F87D97" w14:textId="77777777" w:rsidR="000815AF" w:rsidRPr="000815AF" w:rsidRDefault="000815AF" w:rsidP="000815AF">
      <w:pPr>
        <w:pStyle w:val="ListParagraph"/>
        <w:rPr>
          <w:rFonts w:ascii="Times New Roman" w:hAnsi="Times New Roman" w:cs="Times New Roman"/>
          <w:i/>
          <w:iCs/>
          <w:sz w:val="24"/>
          <w:szCs w:val="24"/>
        </w:rPr>
      </w:pPr>
    </w:p>
    <w:p w14:paraId="0DDDF39B" w14:textId="77777777" w:rsidR="000B6433" w:rsidRDefault="000B6433" w:rsidP="000B6433">
      <w:pPr>
        <w:pStyle w:val="ListParagraph"/>
        <w:rPr>
          <w:rFonts w:ascii="Times New Roman" w:hAnsi="Times New Roman" w:cs="Times New Roman"/>
          <w:i/>
          <w:iCs/>
          <w:sz w:val="24"/>
          <w:szCs w:val="24"/>
        </w:rPr>
      </w:pPr>
    </w:p>
    <w:p w14:paraId="49A5E850" w14:textId="77777777" w:rsidR="002E4A76" w:rsidRDefault="002E4A76" w:rsidP="000B6433">
      <w:pPr>
        <w:pStyle w:val="ListParagraph"/>
        <w:rPr>
          <w:rFonts w:ascii="Times New Roman" w:hAnsi="Times New Roman" w:cs="Times New Roman"/>
          <w:i/>
          <w:iCs/>
          <w:sz w:val="24"/>
          <w:szCs w:val="24"/>
        </w:rPr>
      </w:pPr>
    </w:p>
    <w:p w14:paraId="09D7DD5A" w14:textId="77777777" w:rsidR="002E4A76" w:rsidRDefault="002E4A76" w:rsidP="000B6433">
      <w:pPr>
        <w:pStyle w:val="ListParagraph"/>
        <w:rPr>
          <w:rFonts w:ascii="Times New Roman" w:hAnsi="Times New Roman" w:cs="Times New Roman"/>
          <w:i/>
          <w:iCs/>
          <w:sz w:val="24"/>
          <w:szCs w:val="24"/>
        </w:rPr>
      </w:pPr>
    </w:p>
    <w:p w14:paraId="54E041B0" w14:textId="77777777" w:rsidR="002E4A76" w:rsidRDefault="002E4A76" w:rsidP="000B6433">
      <w:pPr>
        <w:pStyle w:val="ListParagraph"/>
        <w:rPr>
          <w:rFonts w:ascii="Times New Roman" w:hAnsi="Times New Roman" w:cs="Times New Roman"/>
          <w:i/>
          <w:iCs/>
          <w:sz w:val="24"/>
          <w:szCs w:val="24"/>
        </w:rPr>
      </w:pPr>
    </w:p>
    <w:p w14:paraId="7D8326E0" w14:textId="77777777" w:rsidR="002E4A76" w:rsidRDefault="002E4A76" w:rsidP="000B6433">
      <w:pPr>
        <w:pStyle w:val="ListParagraph"/>
        <w:rPr>
          <w:rFonts w:ascii="Times New Roman" w:hAnsi="Times New Roman" w:cs="Times New Roman"/>
          <w:i/>
          <w:iCs/>
          <w:sz w:val="24"/>
          <w:szCs w:val="24"/>
        </w:rPr>
      </w:pPr>
    </w:p>
    <w:p w14:paraId="1E01FDDC" w14:textId="77777777" w:rsidR="002E4A76" w:rsidRDefault="002E4A76" w:rsidP="000B6433">
      <w:pPr>
        <w:pStyle w:val="ListParagraph"/>
        <w:rPr>
          <w:rFonts w:ascii="Times New Roman" w:hAnsi="Times New Roman" w:cs="Times New Roman"/>
          <w:i/>
          <w:iCs/>
          <w:sz w:val="24"/>
          <w:szCs w:val="24"/>
        </w:rPr>
      </w:pPr>
    </w:p>
    <w:p w14:paraId="0E2B6AAF" w14:textId="77777777" w:rsidR="002E4A76" w:rsidRDefault="002E4A76" w:rsidP="000B6433">
      <w:pPr>
        <w:pStyle w:val="ListParagraph"/>
        <w:rPr>
          <w:rFonts w:ascii="Times New Roman" w:hAnsi="Times New Roman" w:cs="Times New Roman"/>
          <w:i/>
          <w:iCs/>
          <w:sz w:val="24"/>
          <w:szCs w:val="24"/>
        </w:rPr>
      </w:pPr>
    </w:p>
    <w:p w14:paraId="04AA6106" w14:textId="77777777" w:rsidR="002E4A76" w:rsidRDefault="002E4A76" w:rsidP="000B6433">
      <w:pPr>
        <w:pStyle w:val="ListParagraph"/>
        <w:rPr>
          <w:rFonts w:ascii="Times New Roman" w:hAnsi="Times New Roman" w:cs="Times New Roman"/>
          <w:i/>
          <w:iCs/>
          <w:sz w:val="24"/>
          <w:szCs w:val="24"/>
        </w:rPr>
      </w:pPr>
    </w:p>
    <w:p w14:paraId="4882C1EF" w14:textId="77777777" w:rsidR="002E4A76" w:rsidRDefault="002E4A76" w:rsidP="000B6433">
      <w:pPr>
        <w:pStyle w:val="ListParagraph"/>
        <w:rPr>
          <w:rFonts w:ascii="Times New Roman" w:hAnsi="Times New Roman" w:cs="Times New Roman"/>
          <w:i/>
          <w:iCs/>
          <w:sz w:val="24"/>
          <w:szCs w:val="24"/>
        </w:rPr>
      </w:pPr>
    </w:p>
    <w:p w14:paraId="29C986DB" w14:textId="77777777" w:rsidR="002E4A76" w:rsidRDefault="002E4A76" w:rsidP="000B6433">
      <w:pPr>
        <w:pStyle w:val="ListParagraph"/>
        <w:rPr>
          <w:rFonts w:ascii="Times New Roman" w:hAnsi="Times New Roman" w:cs="Times New Roman"/>
          <w:i/>
          <w:iCs/>
          <w:sz w:val="24"/>
          <w:szCs w:val="24"/>
        </w:rPr>
      </w:pPr>
    </w:p>
    <w:p w14:paraId="511E282B" w14:textId="77777777" w:rsidR="002E4A76" w:rsidRDefault="002E4A76" w:rsidP="000B6433">
      <w:pPr>
        <w:pStyle w:val="ListParagraph"/>
        <w:rPr>
          <w:rFonts w:ascii="Times New Roman" w:hAnsi="Times New Roman" w:cs="Times New Roman"/>
          <w:i/>
          <w:iCs/>
          <w:sz w:val="24"/>
          <w:szCs w:val="24"/>
        </w:rPr>
      </w:pPr>
    </w:p>
    <w:p w14:paraId="1C247446" w14:textId="77777777" w:rsidR="002E4A76" w:rsidRDefault="002E4A76" w:rsidP="000B6433">
      <w:pPr>
        <w:pStyle w:val="ListParagraph"/>
        <w:rPr>
          <w:rFonts w:ascii="Times New Roman" w:hAnsi="Times New Roman" w:cs="Times New Roman"/>
          <w:i/>
          <w:iCs/>
          <w:sz w:val="24"/>
          <w:szCs w:val="24"/>
        </w:rPr>
      </w:pPr>
    </w:p>
    <w:p w14:paraId="71E53B1D" w14:textId="77777777" w:rsidR="002E4A76" w:rsidRDefault="002E4A76" w:rsidP="000B6433">
      <w:pPr>
        <w:pStyle w:val="ListParagraph"/>
        <w:rPr>
          <w:rFonts w:ascii="Times New Roman" w:hAnsi="Times New Roman" w:cs="Times New Roman"/>
          <w:i/>
          <w:iCs/>
          <w:sz w:val="24"/>
          <w:szCs w:val="24"/>
        </w:rPr>
      </w:pPr>
    </w:p>
    <w:p w14:paraId="31CE524F" w14:textId="77777777" w:rsidR="002E4A76" w:rsidRDefault="002E4A76" w:rsidP="000B6433">
      <w:pPr>
        <w:pStyle w:val="ListParagraph"/>
        <w:rPr>
          <w:rFonts w:ascii="Times New Roman" w:hAnsi="Times New Roman" w:cs="Times New Roman"/>
          <w:i/>
          <w:iCs/>
          <w:sz w:val="24"/>
          <w:szCs w:val="24"/>
        </w:rPr>
      </w:pPr>
    </w:p>
    <w:p w14:paraId="35A5ACA2" w14:textId="77777777" w:rsidR="002E4A76" w:rsidRDefault="002E4A76" w:rsidP="000B6433">
      <w:pPr>
        <w:pStyle w:val="ListParagraph"/>
        <w:rPr>
          <w:rFonts w:ascii="Times New Roman" w:hAnsi="Times New Roman" w:cs="Times New Roman"/>
          <w:i/>
          <w:iCs/>
          <w:sz w:val="24"/>
          <w:szCs w:val="24"/>
        </w:rPr>
      </w:pPr>
    </w:p>
    <w:p w14:paraId="3A9FA490" w14:textId="77777777" w:rsidR="002E4A76" w:rsidRDefault="002E4A76" w:rsidP="000B6433">
      <w:pPr>
        <w:pStyle w:val="ListParagraph"/>
        <w:rPr>
          <w:rFonts w:ascii="Times New Roman" w:hAnsi="Times New Roman" w:cs="Times New Roman"/>
          <w:i/>
          <w:iCs/>
          <w:sz w:val="24"/>
          <w:szCs w:val="24"/>
        </w:rPr>
      </w:pPr>
    </w:p>
    <w:p w14:paraId="52AA9FF6" w14:textId="77777777" w:rsidR="002E4A76" w:rsidRDefault="002E4A76" w:rsidP="000B6433">
      <w:pPr>
        <w:pStyle w:val="ListParagraph"/>
        <w:rPr>
          <w:rFonts w:ascii="Times New Roman" w:hAnsi="Times New Roman" w:cs="Times New Roman"/>
          <w:i/>
          <w:iCs/>
          <w:sz w:val="24"/>
          <w:szCs w:val="24"/>
        </w:rPr>
      </w:pPr>
    </w:p>
    <w:p w14:paraId="5C4F2472" w14:textId="77777777" w:rsidR="002E4A76" w:rsidRDefault="002E4A76" w:rsidP="000B6433">
      <w:pPr>
        <w:pStyle w:val="ListParagraph"/>
        <w:rPr>
          <w:rFonts w:ascii="Times New Roman" w:hAnsi="Times New Roman" w:cs="Times New Roman"/>
          <w:i/>
          <w:iCs/>
          <w:sz w:val="24"/>
          <w:szCs w:val="24"/>
        </w:rPr>
      </w:pPr>
    </w:p>
    <w:p w14:paraId="297B2E0C" w14:textId="77777777" w:rsidR="002E4A76" w:rsidRDefault="002E4A76" w:rsidP="000B6433">
      <w:pPr>
        <w:pStyle w:val="ListParagraph"/>
        <w:rPr>
          <w:rFonts w:ascii="Times New Roman" w:hAnsi="Times New Roman" w:cs="Times New Roman"/>
          <w:i/>
          <w:iCs/>
          <w:sz w:val="24"/>
          <w:szCs w:val="24"/>
        </w:rPr>
      </w:pPr>
    </w:p>
    <w:p w14:paraId="6D7647B4" w14:textId="77777777" w:rsidR="002E4A76" w:rsidRDefault="002E4A76" w:rsidP="000B6433">
      <w:pPr>
        <w:pStyle w:val="ListParagraph"/>
        <w:rPr>
          <w:rFonts w:ascii="Times New Roman" w:hAnsi="Times New Roman" w:cs="Times New Roman"/>
          <w:i/>
          <w:iCs/>
          <w:sz w:val="24"/>
          <w:szCs w:val="24"/>
        </w:rPr>
      </w:pPr>
    </w:p>
    <w:p w14:paraId="087C431E" w14:textId="77777777" w:rsidR="002E4A76" w:rsidRPr="00F31ECF" w:rsidRDefault="002E4A76" w:rsidP="000B6433">
      <w:pPr>
        <w:pStyle w:val="ListParagraph"/>
        <w:rPr>
          <w:rFonts w:ascii="Times New Roman" w:hAnsi="Times New Roman" w:cs="Times New Roman"/>
          <w:i/>
          <w:iCs/>
          <w:sz w:val="24"/>
          <w:szCs w:val="24"/>
        </w:rPr>
      </w:pPr>
    </w:p>
    <w:p w14:paraId="04EAB470" w14:textId="77777777" w:rsidR="002E4A76" w:rsidRDefault="002E4A76" w:rsidP="00E97BDD">
      <w:pPr>
        <w:spacing w:line="360" w:lineRule="auto"/>
        <w:jc w:val="center"/>
        <w:rPr>
          <w:rFonts w:ascii="Times New Roman" w:hAnsi="Times New Roman" w:cs="Times New Roman"/>
          <w:sz w:val="24"/>
          <w:szCs w:val="24"/>
          <w:u w:val="single"/>
        </w:rPr>
      </w:pPr>
    </w:p>
    <w:p w14:paraId="03893F1A" w14:textId="4B011E0D" w:rsidR="00E97BDD" w:rsidRPr="00F31ECF" w:rsidRDefault="008808D5" w:rsidP="00E97BDD">
      <w:pPr>
        <w:spacing w:line="360" w:lineRule="auto"/>
        <w:jc w:val="center"/>
        <w:rPr>
          <w:rFonts w:ascii="Times New Roman" w:hAnsi="Times New Roman" w:cs="Times New Roman"/>
          <w:sz w:val="24"/>
          <w:szCs w:val="24"/>
        </w:rPr>
      </w:pPr>
      <w:r w:rsidRPr="00F31ECF">
        <w:rPr>
          <w:rFonts w:ascii="Times New Roman" w:hAnsi="Times New Roman" w:cs="Times New Roman"/>
          <w:sz w:val="24"/>
          <w:szCs w:val="24"/>
          <w:u w:val="single"/>
        </w:rPr>
        <w:lastRenderedPageBreak/>
        <w:t>Appendices</w:t>
      </w:r>
    </w:p>
    <w:p w14:paraId="462A4DDE" w14:textId="7C779201" w:rsidR="00F4148C" w:rsidRPr="00F31ECF" w:rsidRDefault="00F4148C" w:rsidP="00F4148C">
      <w:pPr>
        <w:pStyle w:val="ListParagraph"/>
        <w:numPr>
          <w:ilvl w:val="0"/>
          <w:numId w:val="4"/>
        </w:numPr>
        <w:rPr>
          <w:rFonts w:ascii="Times New Roman" w:hAnsi="Times New Roman" w:cs="Times New Roman"/>
          <w:b/>
          <w:sz w:val="24"/>
          <w:szCs w:val="24"/>
        </w:rPr>
      </w:pPr>
      <w:r w:rsidRPr="00F31ECF">
        <w:rPr>
          <w:rFonts w:ascii="Times New Roman" w:hAnsi="Times New Roman" w:cs="Times New Roman"/>
          <w:b/>
          <w:sz w:val="24"/>
          <w:szCs w:val="24"/>
        </w:rPr>
        <w:t>Bem Sex Role Inventory</w:t>
      </w:r>
    </w:p>
    <w:p w14:paraId="5FFA105E" w14:textId="77777777" w:rsidR="00F4148C" w:rsidRPr="00F31ECF" w:rsidRDefault="00F4148C" w:rsidP="00F4148C">
      <w:pPr>
        <w:rPr>
          <w:rFonts w:ascii="Times New Roman" w:hAnsi="Times New Roman" w:cs="Times New Roman"/>
          <w:sz w:val="24"/>
          <w:szCs w:val="24"/>
        </w:rPr>
      </w:pPr>
      <w:r w:rsidRPr="00F31ECF">
        <w:rPr>
          <w:rFonts w:ascii="Times New Roman" w:hAnsi="Times New Roman" w:cs="Times New Roman"/>
          <w:sz w:val="24"/>
          <w:szCs w:val="24"/>
        </w:rPr>
        <w:t>Rate yourself on each item presented below:</w:t>
      </w:r>
    </w:p>
    <w:p w14:paraId="1752D45F" w14:textId="77777777" w:rsidR="00F4148C" w:rsidRPr="00F31ECF" w:rsidRDefault="00F4148C" w:rsidP="00F4148C">
      <w:pPr>
        <w:rPr>
          <w:rFonts w:ascii="Times New Roman" w:hAnsi="Times New Roman" w:cs="Times New Roman"/>
          <w:sz w:val="24"/>
          <w:szCs w:val="24"/>
        </w:rPr>
      </w:pPr>
    </w:p>
    <w:tbl>
      <w:tblPr>
        <w:tblStyle w:val="TableGrid"/>
        <w:tblW w:w="0" w:type="auto"/>
        <w:tblInd w:w="0" w:type="dxa"/>
        <w:tblLook w:val="04A0" w:firstRow="1" w:lastRow="0" w:firstColumn="1" w:lastColumn="0" w:noHBand="0" w:noVBand="1"/>
      </w:tblPr>
      <w:tblGrid>
        <w:gridCol w:w="2105"/>
        <w:gridCol w:w="999"/>
        <w:gridCol w:w="989"/>
        <w:gridCol w:w="973"/>
        <w:gridCol w:w="1003"/>
        <w:gridCol w:w="973"/>
        <w:gridCol w:w="973"/>
        <w:gridCol w:w="1001"/>
      </w:tblGrid>
      <w:tr w:rsidR="00F4148C" w:rsidRPr="00F31ECF" w14:paraId="5FAC8C85" w14:textId="77777777" w:rsidTr="00F4148C">
        <w:tc>
          <w:tcPr>
            <w:tcW w:w="2105" w:type="dxa"/>
            <w:tcBorders>
              <w:top w:val="single" w:sz="4" w:space="0" w:color="auto"/>
              <w:left w:val="single" w:sz="4" w:space="0" w:color="auto"/>
              <w:bottom w:val="single" w:sz="4" w:space="0" w:color="auto"/>
              <w:right w:val="single" w:sz="4" w:space="0" w:color="auto"/>
            </w:tcBorders>
            <w:vAlign w:val="center"/>
            <w:hideMark/>
          </w:tcPr>
          <w:p w14:paraId="5FA9FB67" w14:textId="77777777" w:rsidR="00F4148C" w:rsidRPr="00F31ECF" w:rsidRDefault="00F4148C">
            <w:pPr>
              <w:jc w:val="center"/>
              <w:rPr>
                <w:rFonts w:ascii="Times New Roman" w:hAnsi="Times New Roman" w:cs="Times New Roman"/>
                <w:b/>
                <w:sz w:val="24"/>
                <w:szCs w:val="24"/>
              </w:rPr>
            </w:pPr>
            <w:r w:rsidRPr="00F31ECF">
              <w:rPr>
                <w:rFonts w:ascii="Times New Roman" w:hAnsi="Times New Roman" w:cs="Times New Roman"/>
                <w:b/>
                <w:sz w:val="24"/>
                <w:szCs w:val="24"/>
              </w:rPr>
              <w:t>Item</w:t>
            </w:r>
          </w:p>
        </w:tc>
        <w:tc>
          <w:tcPr>
            <w:tcW w:w="999" w:type="dxa"/>
            <w:tcBorders>
              <w:top w:val="single" w:sz="4" w:space="0" w:color="auto"/>
              <w:left w:val="single" w:sz="4" w:space="0" w:color="auto"/>
              <w:bottom w:val="single" w:sz="4" w:space="0" w:color="auto"/>
              <w:right w:val="single" w:sz="4" w:space="0" w:color="auto"/>
            </w:tcBorders>
            <w:vAlign w:val="center"/>
            <w:hideMark/>
          </w:tcPr>
          <w:p w14:paraId="171E95C8" w14:textId="77777777" w:rsidR="00F4148C" w:rsidRPr="00F31ECF" w:rsidRDefault="00F4148C">
            <w:pPr>
              <w:jc w:val="center"/>
              <w:rPr>
                <w:rFonts w:ascii="Times New Roman" w:hAnsi="Times New Roman" w:cs="Times New Roman"/>
                <w:b/>
                <w:sz w:val="24"/>
                <w:szCs w:val="24"/>
              </w:rPr>
            </w:pPr>
            <w:r w:rsidRPr="00F31ECF">
              <w:rPr>
                <w:rFonts w:ascii="Times New Roman" w:hAnsi="Times New Roman" w:cs="Times New Roman"/>
                <w:b/>
                <w:sz w:val="24"/>
                <w:szCs w:val="24"/>
              </w:rPr>
              <w:t>Almost never true</w:t>
            </w:r>
          </w:p>
        </w:tc>
        <w:tc>
          <w:tcPr>
            <w:tcW w:w="989" w:type="dxa"/>
            <w:tcBorders>
              <w:top w:val="single" w:sz="4" w:space="0" w:color="auto"/>
              <w:left w:val="single" w:sz="4" w:space="0" w:color="auto"/>
              <w:bottom w:val="single" w:sz="4" w:space="0" w:color="auto"/>
              <w:right w:val="single" w:sz="4" w:space="0" w:color="auto"/>
            </w:tcBorders>
            <w:vAlign w:val="center"/>
            <w:hideMark/>
          </w:tcPr>
          <w:p w14:paraId="0B64DAB3" w14:textId="77777777" w:rsidR="00F4148C" w:rsidRPr="00F31ECF" w:rsidRDefault="00F4148C">
            <w:pPr>
              <w:jc w:val="center"/>
              <w:rPr>
                <w:rFonts w:ascii="Times New Roman" w:hAnsi="Times New Roman" w:cs="Times New Roman"/>
                <w:b/>
                <w:sz w:val="24"/>
                <w:szCs w:val="24"/>
              </w:rPr>
            </w:pPr>
            <w:r w:rsidRPr="00F31ECF">
              <w:rPr>
                <w:rFonts w:ascii="Times New Roman" w:hAnsi="Times New Roman" w:cs="Times New Roman"/>
                <w:b/>
                <w:sz w:val="24"/>
                <w:szCs w:val="24"/>
              </w:rPr>
              <w:t>Rarely true</w:t>
            </w:r>
          </w:p>
        </w:tc>
        <w:tc>
          <w:tcPr>
            <w:tcW w:w="973" w:type="dxa"/>
            <w:tcBorders>
              <w:top w:val="single" w:sz="4" w:space="0" w:color="auto"/>
              <w:left w:val="single" w:sz="4" w:space="0" w:color="auto"/>
              <w:bottom w:val="single" w:sz="4" w:space="0" w:color="auto"/>
              <w:right w:val="single" w:sz="4" w:space="0" w:color="auto"/>
            </w:tcBorders>
            <w:vAlign w:val="center"/>
            <w:hideMark/>
          </w:tcPr>
          <w:p w14:paraId="3726AB9E" w14:textId="77777777" w:rsidR="00F4148C" w:rsidRPr="00F31ECF" w:rsidRDefault="00F4148C">
            <w:pPr>
              <w:jc w:val="center"/>
              <w:rPr>
                <w:rFonts w:ascii="Times New Roman" w:hAnsi="Times New Roman" w:cs="Times New Roman"/>
                <w:b/>
                <w:sz w:val="24"/>
                <w:szCs w:val="24"/>
              </w:rPr>
            </w:pPr>
            <w:r w:rsidRPr="00F31ECF">
              <w:rPr>
                <w:rFonts w:ascii="Times New Roman" w:hAnsi="Times New Roman" w:cs="Times New Roman"/>
                <w:b/>
                <w:sz w:val="24"/>
                <w:szCs w:val="24"/>
              </w:rPr>
              <w:t>Less than half the times true</w:t>
            </w:r>
          </w:p>
        </w:tc>
        <w:tc>
          <w:tcPr>
            <w:tcW w:w="1003" w:type="dxa"/>
            <w:tcBorders>
              <w:top w:val="single" w:sz="4" w:space="0" w:color="auto"/>
              <w:left w:val="single" w:sz="4" w:space="0" w:color="auto"/>
              <w:bottom w:val="single" w:sz="4" w:space="0" w:color="auto"/>
              <w:right w:val="single" w:sz="4" w:space="0" w:color="auto"/>
            </w:tcBorders>
            <w:vAlign w:val="center"/>
            <w:hideMark/>
          </w:tcPr>
          <w:p w14:paraId="619294C7" w14:textId="77777777" w:rsidR="00F4148C" w:rsidRPr="00F31ECF" w:rsidRDefault="00F4148C">
            <w:pPr>
              <w:jc w:val="center"/>
              <w:rPr>
                <w:rFonts w:ascii="Times New Roman" w:hAnsi="Times New Roman" w:cs="Times New Roman"/>
                <w:b/>
                <w:sz w:val="24"/>
                <w:szCs w:val="24"/>
              </w:rPr>
            </w:pPr>
            <w:r w:rsidRPr="00F31ECF">
              <w:rPr>
                <w:rFonts w:ascii="Times New Roman" w:hAnsi="Times New Roman" w:cs="Times New Roman"/>
                <w:b/>
                <w:sz w:val="24"/>
                <w:szCs w:val="24"/>
              </w:rPr>
              <w:t>Neutral</w:t>
            </w:r>
          </w:p>
        </w:tc>
        <w:tc>
          <w:tcPr>
            <w:tcW w:w="973" w:type="dxa"/>
            <w:tcBorders>
              <w:top w:val="single" w:sz="4" w:space="0" w:color="auto"/>
              <w:left w:val="single" w:sz="4" w:space="0" w:color="auto"/>
              <w:bottom w:val="single" w:sz="4" w:space="0" w:color="auto"/>
              <w:right w:val="single" w:sz="4" w:space="0" w:color="auto"/>
            </w:tcBorders>
            <w:vAlign w:val="center"/>
            <w:hideMark/>
          </w:tcPr>
          <w:p w14:paraId="4F6281F7" w14:textId="77777777" w:rsidR="00F4148C" w:rsidRPr="00F31ECF" w:rsidRDefault="00F4148C">
            <w:pPr>
              <w:jc w:val="center"/>
              <w:rPr>
                <w:rFonts w:ascii="Times New Roman" w:hAnsi="Times New Roman" w:cs="Times New Roman"/>
                <w:b/>
                <w:sz w:val="24"/>
                <w:szCs w:val="24"/>
              </w:rPr>
            </w:pPr>
            <w:r w:rsidRPr="00F31ECF">
              <w:rPr>
                <w:rFonts w:ascii="Times New Roman" w:hAnsi="Times New Roman" w:cs="Times New Roman"/>
                <w:b/>
                <w:sz w:val="24"/>
                <w:szCs w:val="24"/>
              </w:rPr>
              <w:t>More than half the times true</w:t>
            </w:r>
          </w:p>
        </w:tc>
        <w:tc>
          <w:tcPr>
            <w:tcW w:w="973" w:type="dxa"/>
            <w:tcBorders>
              <w:top w:val="single" w:sz="4" w:space="0" w:color="auto"/>
              <w:left w:val="single" w:sz="4" w:space="0" w:color="auto"/>
              <w:bottom w:val="single" w:sz="4" w:space="0" w:color="auto"/>
              <w:right w:val="single" w:sz="4" w:space="0" w:color="auto"/>
            </w:tcBorders>
            <w:vAlign w:val="center"/>
            <w:hideMark/>
          </w:tcPr>
          <w:p w14:paraId="1120BB3F" w14:textId="77777777" w:rsidR="00F4148C" w:rsidRPr="00F31ECF" w:rsidRDefault="00F4148C">
            <w:pPr>
              <w:jc w:val="center"/>
              <w:rPr>
                <w:rFonts w:ascii="Times New Roman" w:hAnsi="Times New Roman" w:cs="Times New Roman"/>
                <w:b/>
                <w:sz w:val="24"/>
                <w:szCs w:val="24"/>
              </w:rPr>
            </w:pPr>
            <w:r w:rsidRPr="00F31ECF">
              <w:rPr>
                <w:rFonts w:ascii="Times New Roman" w:hAnsi="Times New Roman" w:cs="Times New Roman"/>
                <w:b/>
                <w:sz w:val="24"/>
                <w:szCs w:val="24"/>
              </w:rPr>
              <w:t>Often true</w:t>
            </w:r>
          </w:p>
        </w:tc>
        <w:tc>
          <w:tcPr>
            <w:tcW w:w="1001" w:type="dxa"/>
            <w:tcBorders>
              <w:top w:val="single" w:sz="4" w:space="0" w:color="auto"/>
              <w:left w:val="single" w:sz="4" w:space="0" w:color="auto"/>
              <w:bottom w:val="single" w:sz="4" w:space="0" w:color="auto"/>
              <w:right w:val="single" w:sz="4" w:space="0" w:color="auto"/>
            </w:tcBorders>
            <w:vAlign w:val="center"/>
            <w:hideMark/>
          </w:tcPr>
          <w:p w14:paraId="2FBC238C" w14:textId="77777777" w:rsidR="00F4148C" w:rsidRPr="00F31ECF" w:rsidRDefault="00F4148C">
            <w:pPr>
              <w:jc w:val="center"/>
              <w:rPr>
                <w:rFonts w:ascii="Times New Roman" w:hAnsi="Times New Roman" w:cs="Times New Roman"/>
                <w:b/>
                <w:sz w:val="24"/>
                <w:szCs w:val="24"/>
              </w:rPr>
            </w:pPr>
            <w:r w:rsidRPr="00F31ECF">
              <w:rPr>
                <w:rFonts w:ascii="Times New Roman" w:hAnsi="Times New Roman" w:cs="Times New Roman"/>
                <w:b/>
                <w:sz w:val="24"/>
                <w:szCs w:val="24"/>
              </w:rPr>
              <w:t>Almost always true</w:t>
            </w:r>
          </w:p>
        </w:tc>
      </w:tr>
      <w:tr w:rsidR="00F4148C" w:rsidRPr="00F31ECF" w14:paraId="04B39C50"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7997C246"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Yielding</w:t>
            </w:r>
          </w:p>
        </w:tc>
        <w:tc>
          <w:tcPr>
            <w:tcW w:w="999" w:type="dxa"/>
            <w:tcBorders>
              <w:top w:val="single" w:sz="4" w:space="0" w:color="auto"/>
              <w:left w:val="single" w:sz="4" w:space="0" w:color="auto"/>
              <w:bottom w:val="single" w:sz="4" w:space="0" w:color="auto"/>
              <w:right w:val="single" w:sz="4" w:space="0" w:color="auto"/>
            </w:tcBorders>
          </w:tcPr>
          <w:p w14:paraId="4E04F037"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E80405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930A1E6"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29BF9DB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7115E6D"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0604E3F"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79A687C5" w14:textId="77777777" w:rsidR="00F4148C" w:rsidRPr="00F31ECF" w:rsidRDefault="00F4148C">
            <w:pPr>
              <w:rPr>
                <w:rFonts w:ascii="Times New Roman" w:hAnsi="Times New Roman" w:cs="Times New Roman"/>
                <w:sz w:val="24"/>
                <w:szCs w:val="24"/>
              </w:rPr>
            </w:pPr>
          </w:p>
        </w:tc>
      </w:tr>
      <w:tr w:rsidR="00F4148C" w:rsidRPr="00F31ECF" w14:paraId="6B8DE3E0"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79805365"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Cheerful</w:t>
            </w:r>
          </w:p>
        </w:tc>
        <w:tc>
          <w:tcPr>
            <w:tcW w:w="999" w:type="dxa"/>
            <w:tcBorders>
              <w:top w:val="single" w:sz="4" w:space="0" w:color="auto"/>
              <w:left w:val="single" w:sz="4" w:space="0" w:color="auto"/>
              <w:bottom w:val="single" w:sz="4" w:space="0" w:color="auto"/>
              <w:right w:val="single" w:sz="4" w:space="0" w:color="auto"/>
            </w:tcBorders>
          </w:tcPr>
          <w:p w14:paraId="4B0C3B95"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F56A09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95AA18F"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14F4BE59"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C37162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85A9EE1"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078DF21C" w14:textId="77777777" w:rsidR="00F4148C" w:rsidRPr="00F31ECF" w:rsidRDefault="00F4148C">
            <w:pPr>
              <w:rPr>
                <w:rFonts w:ascii="Times New Roman" w:hAnsi="Times New Roman" w:cs="Times New Roman"/>
                <w:sz w:val="24"/>
                <w:szCs w:val="24"/>
              </w:rPr>
            </w:pPr>
          </w:p>
        </w:tc>
      </w:tr>
      <w:tr w:rsidR="00F4148C" w:rsidRPr="00F31ECF" w14:paraId="66E776E7"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3D6C020F"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Shy</w:t>
            </w:r>
          </w:p>
        </w:tc>
        <w:tc>
          <w:tcPr>
            <w:tcW w:w="999" w:type="dxa"/>
            <w:tcBorders>
              <w:top w:val="single" w:sz="4" w:space="0" w:color="auto"/>
              <w:left w:val="single" w:sz="4" w:space="0" w:color="auto"/>
              <w:bottom w:val="single" w:sz="4" w:space="0" w:color="auto"/>
              <w:right w:val="single" w:sz="4" w:space="0" w:color="auto"/>
            </w:tcBorders>
          </w:tcPr>
          <w:p w14:paraId="7397D2B0"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27A909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309C500"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38D76A2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B10ACF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9C771AC"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436077F9" w14:textId="77777777" w:rsidR="00F4148C" w:rsidRPr="00F31ECF" w:rsidRDefault="00F4148C">
            <w:pPr>
              <w:rPr>
                <w:rFonts w:ascii="Times New Roman" w:hAnsi="Times New Roman" w:cs="Times New Roman"/>
                <w:sz w:val="24"/>
                <w:szCs w:val="24"/>
              </w:rPr>
            </w:pPr>
          </w:p>
        </w:tc>
      </w:tr>
      <w:tr w:rsidR="00F4148C" w:rsidRPr="00F31ECF" w14:paraId="7B489EA7"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58C967E3"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Affectionate</w:t>
            </w:r>
          </w:p>
        </w:tc>
        <w:tc>
          <w:tcPr>
            <w:tcW w:w="999" w:type="dxa"/>
            <w:tcBorders>
              <w:top w:val="single" w:sz="4" w:space="0" w:color="auto"/>
              <w:left w:val="single" w:sz="4" w:space="0" w:color="auto"/>
              <w:bottom w:val="single" w:sz="4" w:space="0" w:color="auto"/>
              <w:right w:val="single" w:sz="4" w:space="0" w:color="auto"/>
            </w:tcBorders>
          </w:tcPr>
          <w:p w14:paraId="41A365DA"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348735B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2254975"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2B7FF76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74210F6"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C91AD91"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2BBC8BB6" w14:textId="77777777" w:rsidR="00F4148C" w:rsidRPr="00F31ECF" w:rsidRDefault="00F4148C">
            <w:pPr>
              <w:rPr>
                <w:rFonts w:ascii="Times New Roman" w:hAnsi="Times New Roman" w:cs="Times New Roman"/>
                <w:sz w:val="24"/>
                <w:szCs w:val="24"/>
              </w:rPr>
            </w:pPr>
          </w:p>
        </w:tc>
      </w:tr>
      <w:tr w:rsidR="00F4148C" w:rsidRPr="00F31ECF" w14:paraId="258D699F"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2BFB6F32"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Flatterable</w:t>
            </w:r>
          </w:p>
        </w:tc>
        <w:tc>
          <w:tcPr>
            <w:tcW w:w="999" w:type="dxa"/>
            <w:tcBorders>
              <w:top w:val="single" w:sz="4" w:space="0" w:color="auto"/>
              <w:left w:val="single" w:sz="4" w:space="0" w:color="auto"/>
              <w:bottom w:val="single" w:sz="4" w:space="0" w:color="auto"/>
              <w:right w:val="single" w:sz="4" w:space="0" w:color="auto"/>
            </w:tcBorders>
          </w:tcPr>
          <w:p w14:paraId="67E594D2"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6D8B3D50"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1BC1E07"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78D89EA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94C2C2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A470E83"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4304ADD4" w14:textId="77777777" w:rsidR="00F4148C" w:rsidRPr="00F31ECF" w:rsidRDefault="00F4148C">
            <w:pPr>
              <w:rPr>
                <w:rFonts w:ascii="Times New Roman" w:hAnsi="Times New Roman" w:cs="Times New Roman"/>
                <w:sz w:val="24"/>
                <w:szCs w:val="24"/>
              </w:rPr>
            </w:pPr>
          </w:p>
        </w:tc>
      </w:tr>
      <w:tr w:rsidR="00F4148C" w:rsidRPr="00F31ECF" w14:paraId="33E32048"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3D19B6CE"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Loyal</w:t>
            </w:r>
          </w:p>
        </w:tc>
        <w:tc>
          <w:tcPr>
            <w:tcW w:w="999" w:type="dxa"/>
            <w:tcBorders>
              <w:top w:val="single" w:sz="4" w:space="0" w:color="auto"/>
              <w:left w:val="single" w:sz="4" w:space="0" w:color="auto"/>
              <w:bottom w:val="single" w:sz="4" w:space="0" w:color="auto"/>
              <w:right w:val="single" w:sz="4" w:space="0" w:color="auto"/>
            </w:tcBorders>
          </w:tcPr>
          <w:p w14:paraId="1E86BF99"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3271245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98C6D62"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5B4D168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7660F49"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1653FFB"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04545F92" w14:textId="77777777" w:rsidR="00F4148C" w:rsidRPr="00F31ECF" w:rsidRDefault="00F4148C">
            <w:pPr>
              <w:rPr>
                <w:rFonts w:ascii="Times New Roman" w:hAnsi="Times New Roman" w:cs="Times New Roman"/>
                <w:sz w:val="24"/>
                <w:szCs w:val="24"/>
              </w:rPr>
            </w:pPr>
          </w:p>
        </w:tc>
      </w:tr>
      <w:tr w:rsidR="00F4148C" w:rsidRPr="00F31ECF" w14:paraId="4A63F3F4"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2B5A457F"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Feminine</w:t>
            </w:r>
          </w:p>
        </w:tc>
        <w:tc>
          <w:tcPr>
            <w:tcW w:w="999" w:type="dxa"/>
            <w:tcBorders>
              <w:top w:val="single" w:sz="4" w:space="0" w:color="auto"/>
              <w:left w:val="single" w:sz="4" w:space="0" w:color="auto"/>
              <w:bottom w:val="single" w:sz="4" w:space="0" w:color="auto"/>
              <w:right w:val="single" w:sz="4" w:space="0" w:color="auto"/>
            </w:tcBorders>
          </w:tcPr>
          <w:p w14:paraId="4128DCB9"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57A878E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5330BA2"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42523E4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82B664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3FFBF1B"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65535EAD" w14:textId="77777777" w:rsidR="00F4148C" w:rsidRPr="00F31ECF" w:rsidRDefault="00F4148C">
            <w:pPr>
              <w:rPr>
                <w:rFonts w:ascii="Times New Roman" w:hAnsi="Times New Roman" w:cs="Times New Roman"/>
                <w:sz w:val="24"/>
                <w:szCs w:val="24"/>
              </w:rPr>
            </w:pPr>
          </w:p>
        </w:tc>
      </w:tr>
      <w:tr w:rsidR="00F4148C" w:rsidRPr="00F31ECF" w14:paraId="2510CE71"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7792C110"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Sympathetic</w:t>
            </w:r>
          </w:p>
        </w:tc>
        <w:tc>
          <w:tcPr>
            <w:tcW w:w="999" w:type="dxa"/>
            <w:tcBorders>
              <w:top w:val="single" w:sz="4" w:space="0" w:color="auto"/>
              <w:left w:val="single" w:sz="4" w:space="0" w:color="auto"/>
              <w:bottom w:val="single" w:sz="4" w:space="0" w:color="auto"/>
              <w:right w:val="single" w:sz="4" w:space="0" w:color="auto"/>
            </w:tcBorders>
          </w:tcPr>
          <w:p w14:paraId="54057274"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7004BED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11AB4EC"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789B81C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0CF549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CEBFB72"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741A03CD" w14:textId="77777777" w:rsidR="00F4148C" w:rsidRPr="00F31ECF" w:rsidRDefault="00F4148C">
            <w:pPr>
              <w:rPr>
                <w:rFonts w:ascii="Times New Roman" w:hAnsi="Times New Roman" w:cs="Times New Roman"/>
                <w:sz w:val="24"/>
                <w:szCs w:val="24"/>
              </w:rPr>
            </w:pPr>
          </w:p>
        </w:tc>
      </w:tr>
      <w:tr w:rsidR="00F4148C" w:rsidRPr="00F31ECF" w14:paraId="37698553"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10CC83C5"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Sensitive to others needs</w:t>
            </w:r>
          </w:p>
        </w:tc>
        <w:tc>
          <w:tcPr>
            <w:tcW w:w="999" w:type="dxa"/>
            <w:tcBorders>
              <w:top w:val="single" w:sz="4" w:space="0" w:color="auto"/>
              <w:left w:val="single" w:sz="4" w:space="0" w:color="auto"/>
              <w:bottom w:val="single" w:sz="4" w:space="0" w:color="auto"/>
              <w:right w:val="single" w:sz="4" w:space="0" w:color="auto"/>
            </w:tcBorders>
          </w:tcPr>
          <w:p w14:paraId="10E7D152"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855E579"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2510CA8"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7A5F374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1D7E1F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2042BAD"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350C641D" w14:textId="77777777" w:rsidR="00F4148C" w:rsidRPr="00F31ECF" w:rsidRDefault="00F4148C">
            <w:pPr>
              <w:rPr>
                <w:rFonts w:ascii="Times New Roman" w:hAnsi="Times New Roman" w:cs="Times New Roman"/>
                <w:sz w:val="24"/>
                <w:szCs w:val="24"/>
              </w:rPr>
            </w:pPr>
          </w:p>
        </w:tc>
      </w:tr>
      <w:tr w:rsidR="00F4148C" w:rsidRPr="00F31ECF" w14:paraId="6675EA77"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662CA45B"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Understanding</w:t>
            </w:r>
          </w:p>
        </w:tc>
        <w:tc>
          <w:tcPr>
            <w:tcW w:w="999" w:type="dxa"/>
            <w:tcBorders>
              <w:top w:val="single" w:sz="4" w:space="0" w:color="auto"/>
              <w:left w:val="single" w:sz="4" w:space="0" w:color="auto"/>
              <w:bottom w:val="single" w:sz="4" w:space="0" w:color="auto"/>
              <w:right w:val="single" w:sz="4" w:space="0" w:color="auto"/>
            </w:tcBorders>
          </w:tcPr>
          <w:p w14:paraId="59AA23C7"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6F2B78A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1BFDBE7"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864334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70F856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97DA81E"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44A76FB9" w14:textId="77777777" w:rsidR="00F4148C" w:rsidRPr="00F31ECF" w:rsidRDefault="00F4148C">
            <w:pPr>
              <w:rPr>
                <w:rFonts w:ascii="Times New Roman" w:hAnsi="Times New Roman" w:cs="Times New Roman"/>
                <w:sz w:val="24"/>
                <w:szCs w:val="24"/>
              </w:rPr>
            </w:pPr>
          </w:p>
        </w:tc>
      </w:tr>
      <w:tr w:rsidR="00F4148C" w:rsidRPr="00F31ECF" w14:paraId="1172E896"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54B0C466"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Compassionate</w:t>
            </w:r>
          </w:p>
        </w:tc>
        <w:tc>
          <w:tcPr>
            <w:tcW w:w="999" w:type="dxa"/>
            <w:tcBorders>
              <w:top w:val="single" w:sz="4" w:space="0" w:color="auto"/>
              <w:left w:val="single" w:sz="4" w:space="0" w:color="auto"/>
              <w:bottom w:val="single" w:sz="4" w:space="0" w:color="auto"/>
              <w:right w:val="single" w:sz="4" w:space="0" w:color="auto"/>
            </w:tcBorders>
          </w:tcPr>
          <w:p w14:paraId="1C6B6FD9"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60AE95C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4B59544"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52C299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A44888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2369ADA"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63DF880B" w14:textId="77777777" w:rsidR="00F4148C" w:rsidRPr="00F31ECF" w:rsidRDefault="00F4148C">
            <w:pPr>
              <w:rPr>
                <w:rFonts w:ascii="Times New Roman" w:hAnsi="Times New Roman" w:cs="Times New Roman"/>
                <w:sz w:val="24"/>
                <w:szCs w:val="24"/>
              </w:rPr>
            </w:pPr>
          </w:p>
        </w:tc>
      </w:tr>
      <w:tr w:rsidR="00F4148C" w:rsidRPr="00F31ECF" w14:paraId="1CDAC2F6"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00518D20"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Eager to soothe hurt feelings</w:t>
            </w:r>
          </w:p>
        </w:tc>
        <w:tc>
          <w:tcPr>
            <w:tcW w:w="999" w:type="dxa"/>
            <w:tcBorders>
              <w:top w:val="single" w:sz="4" w:space="0" w:color="auto"/>
              <w:left w:val="single" w:sz="4" w:space="0" w:color="auto"/>
              <w:bottom w:val="single" w:sz="4" w:space="0" w:color="auto"/>
              <w:right w:val="single" w:sz="4" w:space="0" w:color="auto"/>
            </w:tcBorders>
          </w:tcPr>
          <w:p w14:paraId="539FB4CE"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30E814C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273267C"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2698425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A3678B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6C1241F"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4A93A2D6" w14:textId="77777777" w:rsidR="00F4148C" w:rsidRPr="00F31ECF" w:rsidRDefault="00F4148C">
            <w:pPr>
              <w:rPr>
                <w:rFonts w:ascii="Times New Roman" w:hAnsi="Times New Roman" w:cs="Times New Roman"/>
                <w:sz w:val="24"/>
                <w:szCs w:val="24"/>
              </w:rPr>
            </w:pPr>
          </w:p>
        </w:tc>
      </w:tr>
      <w:tr w:rsidR="00F4148C" w:rsidRPr="00F31ECF" w14:paraId="79E82592"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0F761B55"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Soft spoken</w:t>
            </w:r>
          </w:p>
        </w:tc>
        <w:tc>
          <w:tcPr>
            <w:tcW w:w="999" w:type="dxa"/>
            <w:tcBorders>
              <w:top w:val="single" w:sz="4" w:space="0" w:color="auto"/>
              <w:left w:val="single" w:sz="4" w:space="0" w:color="auto"/>
              <w:bottom w:val="single" w:sz="4" w:space="0" w:color="auto"/>
              <w:right w:val="single" w:sz="4" w:space="0" w:color="auto"/>
            </w:tcBorders>
          </w:tcPr>
          <w:p w14:paraId="410335B0"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332F886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1911E6D"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7749263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C4C1E6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F36B979"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117613F4" w14:textId="77777777" w:rsidR="00F4148C" w:rsidRPr="00F31ECF" w:rsidRDefault="00F4148C">
            <w:pPr>
              <w:rPr>
                <w:rFonts w:ascii="Times New Roman" w:hAnsi="Times New Roman" w:cs="Times New Roman"/>
                <w:sz w:val="24"/>
                <w:szCs w:val="24"/>
              </w:rPr>
            </w:pPr>
          </w:p>
        </w:tc>
      </w:tr>
      <w:tr w:rsidR="00F4148C" w:rsidRPr="00F31ECF" w14:paraId="0F5BD6E3"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59F63924"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Warm</w:t>
            </w:r>
          </w:p>
        </w:tc>
        <w:tc>
          <w:tcPr>
            <w:tcW w:w="999" w:type="dxa"/>
            <w:tcBorders>
              <w:top w:val="single" w:sz="4" w:space="0" w:color="auto"/>
              <w:left w:val="single" w:sz="4" w:space="0" w:color="auto"/>
              <w:bottom w:val="single" w:sz="4" w:space="0" w:color="auto"/>
              <w:right w:val="single" w:sz="4" w:space="0" w:color="auto"/>
            </w:tcBorders>
          </w:tcPr>
          <w:p w14:paraId="55FAF185"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1710542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87A52E2"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37CA90B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11E12B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9C1FC8F"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1202C568" w14:textId="77777777" w:rsidR="00F4148C" w:rsidRPr="00F31ECF" w:rsidRDefault="00F4148C">
            <w:pPr>
              <w:rPr>
                <w:rFonts w:ascii="Times New Roman" w:hAnsi="Times New Roman" w:cs="Times New Roman"/>
                <w:sz w:val="24"/>
                <w:szCs w:val="24"/>
              </w:rPr>
            </w:pPr>
          </w:p>
        </w:tc>
      </w:tr>
      <w:tr w:rsidR="00F4148C" w:rsidRPr="00F31ECF" w14:paraId="76A8687D"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514F8D78"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Tender</w:t>
            </w:r>
          </w:p>
        </w:tc>
        <w:tc>
          <w:tcPr>
            <w:tcW w:w="999" w:type="dxa"/>
            <w:tcBorders>
              <w:top w:val="single" w:sz="4" w:space="0" w:color="auto"/>
              <w:left w:val="single" w:sz="4" w:space="0" w:color="auto"/>
              <w:bottom w:val="single" w:sz="4" w:space="0" w:color="auto"/>
              <w:right w:val="single" w:sz="4" w:space="0" w:color="auto"/>
            </w:tcBorders>
          </w:tcPr>
          <w:p w14:paraId="73F3079D"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4D77F5C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E1C310E"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A92992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50B9BA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95E5D7B"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34352A66" w14:textId="77777777" w:rsidR="00F4148C" w:rsidRPr="00F31ECF" w:rsidRDefault="00F4148C">
            <w:pPr>
              <w:rPr>
                <w:rFonts w:ascii="Times New Roman" w:hAnsi="Times New Roman" w:cs="Times New Roman"/>
                <w:sz w:val="24"/>
                <w:szCs w:val="24"/>
              </w:rPr>
            </w:pPr>
          </w:p>
        </w:tc>
      </w:tr>
      <w:tr w:rsidR="00F4148C" w:rsidRPr="00F31ECF" w14:paraId="682C4128"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35BD70A8"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Gullible</w:t>
            </w:r>
          </w:p>
        </w:tc>
        <w:tc>
          <w:tcPr>
            <w:tcW w:w="999" w:type="dxa"/>
            <w:tcBorders>
              <w:top w:val="single" w:sz="4" w:space="0" w:color="auto"/>
              <w:left w:val="single" w:sz="4" w:space="0" w:color="auto"/>
              <w:bottom w:val="single" w:sz="4" w:space="0" w:color="auto"/>
              <w:right w:val="single" w:sz="4" w:space="0" w:color="auto"/>
            </w:tcBorders>
          </w:tcPr>
          <w:p w14:paraId="3F97B094"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395DE58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23C0625"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33C4B4ED"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C5DA8C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0201150"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7945070C" w14:textId="77777777" w:rsidR="00F4148C" w:rsidRPr="00F31ECF" w:rsidRDefault="00F4148C">
            <w:pPr>
              <w:rPr>
                <w:rFonts w:ascii="Times New Roman" w:hAnsi="Times New Roman" w:cs="Times New Roman"/>
                <w:sz w:val="24"/>
                <w:szCs w:val="24"/>
              </w:rPr>
            </w:pPr>
          </w:p>
        </w:tc>
      </w:tr>
      <w:tr w:rsidR="00F4148C" w:rsidRPr="00F31ECF" w14:paraId="0087140C"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04CC87A8"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Childlike</w:t>
            </w:r>
          </w:p>
        </w:tc>
        <w:tc>
          <w:tcPr>
            <w:tcW w:w="999" w:type="dxa"/>
            <w:tcBorders>
              <w:top w:val="single" w:sz="4" w:space="0" w:color="auto"/>
              <w:left w:val="single" w:sz="4" w:space="0" w:color="auto"/>
              <w:bottom w:val="single" w:sz="4" w:space="0" w:color="auto"/>
              <w:right w:val="single" w:sz="4" w:space="0" w:color="auto"/>
            </w:tcBorders>
          </w:tcPr>
          <w:p w14:paraId="357CEFA1"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1501C4C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FE72FED"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326A04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BE0273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14CB415"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36A55A54" w14:textId="77777777" w:rsidR="00F4148C" w:rsidRPr="00F31ECF" w:rsidRDefault="00F4148C">
            <w:pPr>
              <w:rPr>
                <w:rFonts w:ascii="Times New Roman" w:hAnsi="Times New Roman" w:cs="Times New Roman"/>
                <w:sz w:val="24"/>
                <w:szCs w:val="24"/>
              </w:rPr>
            </w:pPr>
          </w:p>
        </w:tc>
      </w:tr>
      <w:tr w:rsidR="00F4148C" w:rsidRPr="00F31ECF" w14:paraId="6A58D5D4"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5918C76E"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Does not use harsh language</w:t>
            </w:r>
          </w:p>
        </w:tc>
        <w:tc>
          <w:tcPr>
            <w:tcW w:w="999" w:type="dxa"/>
            <w:tcBorders>
              <w:top w:val="single" w:sz="4" w:space="0" w:color="auto"/>
              <w:left w:val="single" w:sz="4" w:space="0" w:color="auto"/>
              <w:bottom w:val="single" w:sz="4" w:space="0" w:color="auto"/>
              <w:right w:val="single" w:sz="4" w:space="0" w:color="auto"/>
            </w:tcBorders>
          </w:tcPr>
          <w:p w14:paraId="26A7B436"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0AB9341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E1114B9"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7054F56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656E4A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E8EC717"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567890D3" w14:textId="77777777" w:rsidR="00F4148C" w:rsidRPr="00F31ECF" w:rsidRDefault="00F4148C">
            <w:pPr>
              <w:rPr>
                <w:rFonts w:ascii="Times New Roman" w:hAnsi="Times New Roman" w:cs="Times New Roman"/>
                <w:sz w:val="24"/>
                <w:szCs w:val="24"/>
              </w:rPr>
            </w:pPr>
          </w:p>
        </w:tc>
      </w:tr>
      <w:tr w:rsidR="00F4148C" w:rsidRPr="00F31ECF" w14:paraId="4655F6FA"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6D10046C"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Loves children</w:t>
            </w:r>
          </w:p>
        </w:tc>
        <w:tc>
          <w:tcPr>
            <w:tcW w:w="999" w:type="dxa"/>
            <w:tcBorders>
              <w:top w:val="single" w:sz="4" w:space="0" w:color="auto"/>
              <w:left w:val="single" w:sz="4" w:space="0" w:color="auto"/>
              <w:bottom w:val="single" w:sz="4" w:space="0" w:color="auto"/>
              <w:right w:val="single" w:sz="4" w:space="0" w:color="auto"/>
            </w:tcBorders>
          </w:tcPr>
          <w:p w14:paraId="1A869E58"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39755A3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6134F1D"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0DCF08E5"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A94E83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D9E956D"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67D73696" w14:textId="77777777" w:rsidR="00F4148C" w:rsidRPr="00F31ECF" w:rsidRDefault="00F4148C">
            <w:pPr>
              <w:rPr>
                <w:rFonts w:ascii="Times New Roman" w:hAnsi="Times New Roman" w:cs="Times New Roman"/>
                <w:sz w:val="24"/>
                <w:szCs w:val="24"/>
              </w:rPr>
            </w:pPr>
          </w:p>
        </w:tc>
      </w:tr>
      <w:tr w:rsidR="00F4148C" w:rsidRPr="00F31ECF" w14:paraId="4EAF65CF"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6AF0B088"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Gentle</w:t>
            </w:r>
          </w:p>
        </w:tc>
        <w:tc>
          <w:tcPr>
            <w:tcW w:w="999" w:type="dxa"/>
            <w:tcBorders>
              <w:top w:val="single" w:sz="4" w:space="0" w:color="auto"/>
              <w:left w:val="single" w:sz="4" w:space="0" w:color="auto"/>
              <w:bottom w:val="single" w:sz="4" w:space="0" w:color="auto"/>
              <w:right w:val="single" w:sz="4" w:space="0" w:color="auto"/>
            </w:tcBorders>
          </w:tcPr>
          <w:p w14:paraId="2EB137D6"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5FB7CBE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91661D8"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5AB457C9"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3989C5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0B201FB"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6802CE40" w14:textId="77777777" w:rsidR="00F4148C" w:rsidRPr="00F31ECF" w:rsidRDefault="00F4148C">
            <w:pPr>
              <w:rPr>
                <w:rFonts w:ascii="Times New Roman" w:hAnsi="Times New Roman" w:cs="Times New Roman"/>
                <w:sz w:val="24"/>
                <w:szCs w:val="24"/>
              </w:rPr>
            </w:pPr>
          </w:p>
        </w:tc>
      </w:tr>
      <w:tr w:rsidR="00F4148C" w:rsidRPr="00F31ECF" w14:paraId="182C2DD4"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39E19A01"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Self-reliant</w:t>
            </w:r>
          </w:p>
        </w:tc>
        <w:tc>
          <w:tcPr>
            <w:tcW w:w="999" w:type="dxa"/>
            <w:tcBorders>
              <w:top w:val="single" w:sz="4" w:space="0" w:color="auto"/>
              <w:left w:val="single" w:sz="4" w:space="0" w:color="auto"/>
              <w:bottom w:val="single" w:sz="4" w:space="0" w:color="auto"/>
              <w:right w:val="single" w:sz="4" w:space="0" w:color="auto"/>
            </w:tcBorders>
          </w:tcPr>
          <w:p w14:paraId="1EDDF01B"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43510A2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70086C4"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0A3ED0F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6E268D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6DC0DC4"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5308EB00" w14:textId="77777777" w:rsidR="00F4148C" w:rsidRPr="00F31ECF" w:rsidRDefault="00F4148C">
            <w:pPr>
              <w:rPr>
                <w:rFonts w:ascii="Times New Roman" w:hAnsi="Times New Roman" w:cs="Times New Roman"/>
                <w:sz w:val="24"/>
                <w:szCs w:val="24"/>
              </w:rPr>
            </w:pPr>
          </w:p>
        </w:tc>
      </w:tr>
      <w:tr w:rsidR="00F4148C" w:rsidRPr="00F31ECF" w14:paraId="0DE5D415"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71E6D4C9"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Defends own beliefs</w:t>
            </w:r>
          </w:p>
        </w:tc>
        <w:tc>
          <w:tcPr>
            <w:tcW w:w="999" w:type="dxa"/>
            <w:tcBorders>
              <w:top w:val="single" w:sz="4" w:space="0" w:color="auto"/>
              <w:left w:val="single" w:sz="4" w:space="0" w:color="auto"/>
              <w:bottom w:val="single" w:sz="4" w:space="0" w:color="auto"/>
              <w:right w:val="single" w:sz="4" w:space="0" w:color="auto"/>
            </w:tcBorders>
          </w:tcPr>
          <w:p w14:paraId="3F7E1AC1"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63D5422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7574BBA"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3B00E095"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BB48EF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8DC9316"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51037D2C" w14:textId="77777777" w:rsidR="00F4148C" w:rsidRPr="00F31ECF" w:rsidRDefault="00F4148C">
            <w:pPr>
              <w:rPr>
                <w:rFonts w:ascii="Times New Roman" w:hAnsi="Times New Roman" w:cs="Times New Roman"/>
                <w:sz w:val="24"/>
                <w:szCs w:val="24"/>
              </w:rPr>
            </w:pPr>
          </w:p>
        </w:tc>
      </w:tr>
      <w:tr w:rsidR="00F4148C" w:rsidRPr="00F31ECF" w14:paraId="565292EA"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4505EDF7"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Independent</w:t>
            </w:r>
          </w:p>
        </w:tc>
        <w:tc>
          <w:tcPr>
            <w:tcW w:w="999" w:type="dxa"/>
            <w:tcBorders>
              <w:top w:val="single" w:sz="4" w:space="0" w:color="auto"/>
              <w:left w:val="single" w:sz="4" w:space="0" w:color="auto"/>
              <w:bottom w:val="single" w:sz="4" w:space="0" w:color="auto"/>
              <w:right w:val="single" w:sz="4" w:space="0" w:color="auto"/>
            </w:tcBorders>
          </w:tcPr>
          <w:p w14:paraId="0F86E963"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45B42779"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B5B22C0"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250F8C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76448F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D4F72A3"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2BEDA152" w14:textId="77777777" w:rsidR="00F4148C" w:rsidRPr="00F31ECF" w:rsidRDefault="00F4148C">
            <w:pPr>
              <w:rPr>
                <w:rFonts w:ascii="Times New Roman" w:hAnsi="Times New Roman" w:cs="Times New Roman"/>
                <w:sz w:val="24"/>
                <w:szCs w:val="24"/>
              </w:rPr>
            </w:pPr>
          </w:p>
        </w:tc>
      </w:tr>
      <w:tr w:rsidR="00F4148C" w:rsidRPr="00F31ECF" w14:paraId="7A623EAC"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38DB09D4"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Athletic</w:t>
            </w:r>
          </w:p>
        </w:tc>
        <w:tc>
          <w:tcPr>
            <w:tcW w:w="999" w:type="dxa"/>
            <w:tcBorders>
              <w:top w:val="single" w:sz="4" w:space="0" w:color="auto"/>
              <w:left w:val="single" w:sz="4" w:space="0" w:color="auto"/>
              <w:bottom w:val="single" w:sz="4" w:space="0" w:color="auto"/>
              <w:right w:val="single" w:sz="4" w:space="0" w:color="auto"/>
            </w:tcBorders>
          </w:tcPr>
          <w:p w14:paraId="4614D64B"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86DD1A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810449E"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4325122D"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0372BB5"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F946CAF"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5C1A5CAD" w14:textId="77777777" w:rsidR="00F4148C" w:rsidRPr="00F31ECF" w:rsidRDefault="00F4148C">
            <w:pPr>
              <w:rPr>
                <w:rFonts w:ascii="Times New Roman" w:hAnsi="Times New Roman" w:cs="Times New Roman"/>
                <w:sz w:val="24"/>
                <w:szCs w:val="24"/>
              </w:rPr>
            </w:pPr>
          </w:p>
        </w:tc>
      </w:tr>
      <w:tr w:rsidR="00F4148C" w:rsidRPr="00F31ECF" w14:paraId="1F3E7A45"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260B46EB"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Assertive</w:t>
            </w:r>
          </w:p>
        </w:tc>
        <w:tc>
          <w:tcPr>
            <w:tcW w:w="999" w:type="dxa"/>
            <w:tcBorders>
              <w:top w:val="single" w:sz="4" w:space="0" w:color="auto"/>
              <w:left w:val="single" w:sz="4" w:space="0" w:color="auto"/>
              <w:bottom w:val="single" w:sz="4" w:space="0" w:color="auto"/>
              <w:right w:val="single" w:sz="4" w:space="0" w:color="auto"/>
            </w:tcBorders>
          </w:tcPr>
          <w:p w14:paraId="19AC77B8"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0879993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BF7EF35"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31A0936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842C2E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43B3F5B"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5FFA4539" w14:textId="77777777" w:rsidR="00F4148C" w:rsidRPr="00F31ECF" w:rsidRDefault="00F4148C">
            <w:pPr>
              <w:rPr>
                <w:rFonts w:ascii="Times New Roman" w:hAnsi="Times New Roman" w:cs="Times New Roman"/>
                <w:sz w:val="24"/>
                <w:szCs w:val="24"/>
              </w:rPr>
            </w:pPr>
          </w:p>
        </w:tc>
      </w:tr>
      <w:tr w:rsidR="00F4148C" w:rsidRPr="00F31ECF" w14:paraId="25530D03"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3AE56562"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Strong personality</w:t>
            </w:r>
          </w:p>
        </w:tc>
        <w:tc>
          <w:tcPr>
            <w:tcW w:w="999" w:type="dxa"/>
            <w:tcBorders>
              <w:top w:val="single" w:sz="4" w:space="0" w:color="auto"/>
              <w:left w:val="single" w:sz="4" w:space="0" w:color="auto"/>
              <w:bottom w:val="single" w:sz="4" w:space="0" w:color="auto"/>
              <w:right w:val="single" w:sz="4" w:space="0" w:color="auto"/>
            </w:tcBorders>
          </w:tcPr>
          <w:p w14:paraId="0D6F42E9"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0066A41D"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CB29A3D"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AD40EB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4459B1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D5C5B29"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3B221381" w14:textId="77777777" w:rsidR="00F4148C" w:rsidRPr="00F31ECF" w:rsidRDefault="00F4148C">
            <w:pPr>
              <w:rPr>
                <w:rFonts w:ascii="Times New Roman" w:hAnsi="Times New Roman" w:cs="Times New Roman"/>
                <w:sz w:val="24"/>
                <w:szCs w:val="24"/>
              </w:rPr>
            </w:pPr>
          </w:p>
        </w:tc>
      </w:tr>
      <w:tr w:rsidR="00F4148C" w:rsidRPr="00F31ECF" w14:paraId="451736C7"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7E26FB10"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Forceful</w:t>
            </w:r>
          </w:p>
        </w:tc>
        <w:tc>
          <w:tcPr>
            <w:tcW w:w="999" w:type="dxa"/>
            <w:tcBorders>
              <w:top w:val="single" w:sz="4" w:space="0" w:color="auto"/>
              <w:left w:val="single" w:sz="4" w:space="0" w:color="auto"/>
              <w:bottom w:val="single" w:sz="4" w:space="0" w:color="auto"/>
              <w:right w:val="single" w:sz="4" w:space="0" w:color="auto"/>
            </w:tcBorders>
          </w:tcPr>
          <w:p w14:paraId="387A7FE3"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4E88F0A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685BBB7"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037F5565"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6FBA52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EFCDD55"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05C3D6E1" w14:textId="77777777" w:rsidR="00F4148C" w:rsidRPr="00F31ECF" w:rsidRDefault="00F4148C">
            <w:pPr>
              <w:rPr>
                <w:rFonts w:ascii="Times New Roman" w:hAnsi="Times New Roman" w:cs="Times New Roman"/>
                <w:sz w:val="24"/>
                <w:szCs w:val="24"/>
              </w:rPr>
            </w:pPr>
          </w:p>
        </w:tc>
      </w:tr>
      <w:tr w:rsidR="00F4148C" w:rsidRPr="00F31ECF" w14:paraId="3D0B9D92"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269D3D3F"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Analytical</w:t>
            </w:r>
          </w:p>
        </w:tc>
        <w:tc>
          <w:tcPr>
            <w:tcW w:w="999" w:type="dxa"/>
            <w:tcBorders>
              <w:top w:val="single" w:sz="4" w:space="0" w:color="auto"/>
              <w:left w:val="single" w:sz="4" w:space="0" w:color="auto"/>
              <w:bottom w:val="single" w:sz="4" w:space="0" w:color="auto"/>
              <w:right w:val="single" w:sz="4" w:space="0" w:color="auto"/>
            </w:tcBorders>
          </w:tcPr>
          <w:p w14:paraId="79436244"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91DB660"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3EA5B76"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00C3AEDD"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E180476"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A701B34"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29D07455" w14:textId="77777777" w:rsidR="00F4148C" w:rsidRPr="00F31ECF" w:rsidRDefault="00F4148C">
            <w:pPr>
              <w:rPr>
                <w:rFonts w:ascii="Times New Roman" w:hAnsi="Times New Roman" w:cs="Times New Roman"/>
                <w:sz w:val="24"/>
                <w:szCs w:val="24"/>
              </w:rPr>
            </w:pPr>
          </w:p>
        </w:tc>
      </w:tr>
      <w:tr w:rsidR="00F4148C" w:rsidRPr="00F31ECF" w14:paraId="43BE0845"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01A8C8D4"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Leadership ability</w:t>
            </w:r>
          </w:p>
        </w:tc>
        <w:tc>
          <w:tcPr>
            <w:tcW w:w="999" w:type="dxa"/>
            <w:tcBorders>
              <w:top w:val="single" w:sz="4" w:space="0" w:color="auto"/>
              <w:left w:val="single" w:sz="4" w:space="0" w:color="auto"/>
              <w:bottom w:val="single" w:sz="4" w:space="0" w:color="auto"/>
              <w:right w:val="single" w:sz="4" w:space="0" w:color="auto"/>
            </w:tcBorders>
          </w:tcPr>
          <w:p w14:paraId="432D17E0"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33F9C25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FA08FD8"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1DBB12F5"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CD3116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84F7270"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5AE5FA3E" w14:textId="77777777" w:rsidR="00F4148C" w:rsidRPr="00F31ECF" w:rsidRDefault="00F4148C">
            <w:pPr>
              <w:rPr>
                <w:rFonts w:ascii="Times New Roman" w:hAnsi="Times New Roman" w:cs="Times New Roman"/>
                <w:sz w:val="24"/>
                <w:szCs w:val="24"/>
              </w:rPr>
            </w:pPr>
          </w:p>
        </w:tc>
      </w:tr>
      <w:tr w:rsidR="00F4148C" w:rsidRPr="00F31ECF" w14:paraId="1719BDB6"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6C50208C"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lastRenderedPageBreak/>
              <w:t>Willing to take risks</w:t>
            </w:r>
          </w:p>
        </w:tc>
        <w:tc>
          <w:tcPr>
            <w:tcW w:w="999" w:type="dxa"/>
            <w:tcBorders>
              <w:top w:val="single" w:sz="4" w:space="0" w:color="auto"/>
              <w:left w:val="single" w:sz="4" w:space="0" w:color="auto"/>
              <w:bottom w:val="single" w:sz="4" w:space="0" w:color="auto"/>
              <w:right w:val="single" w:sz="4" w:space="0" w:color="auto"/>
            </w:tcBorders>
          </w:tcPr>
          <w:p w14:paraId="58FD80C3"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104193E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ED2ECD0"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3CD3CBB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43C0C3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EAE86A8"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7870B697" w14:textId="77777777" w:rsidR="00F4148C" w:rsidRPr="00F31ECF" w:rsidRDefault="00F4148C">
            <w:pPr>
              <w:rPr>
                <w:rFonts w:ascii="Times New Roman" w:hAnsi="Times New Roman" w:cs="Times New Roman"/>
                <w:sz w:val="24"/>
                <w:szCs w:val="24"/>
              </w:rPr>
            </w:pPr>
          </w:p>
        </w:tc>
      </w:tr>
      <w:tr w:rsidR="00F4148C" w:rsidRPr="00F31ECF" w14:paraId="29EF0C3E"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518FB686"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Makes decisions easily</w:t>
            </w:r>
          </w:p>
        </w:tc>
        <w:tc>
          <w:tcPr>
            <w:tcW w:w="999" w:type="dxa"/>
            <w:tcBorders>
              <w:top w:val="single" w:sz="4" w:space="0" w:color="auto"/>
              <w:left w:val="single" w:sz="4" w:space="0" w:color="auto"/>
              <w:bottom w:val="single" w:sz="4" w:space="0" w:color="auto"/>
              <w:right w:val="single" w:sz="4" w:space="0" w:color="auto"/>
            </w:tcBorders>
          </w:tcPr>
          <w:p w14:paraId="115A107E"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4737752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5957E81"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4322FCF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04EA0D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37D122D"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002F196D" w14:textId="77777777" w:rsidR="00F4148C" w:rsidRPr="00F31ECF" w:rsidRDefault="00F4148C">
            <w:pPr>
              <w:rPr>
                <w:rFonts w:ascii="Times New Roman" w:hAnsi="Times New Roman" w:cs="Times New Roman"/>
                <w:sz w:val="24"/>
                <w:szCs w:val="24"/>
              </w:rPr>
            </w:pPr>
          </w:p>
        </w:tc>
      </w:tr>
      <w:tr w:rsidR="00F4148C" w:rsidRPr="00F31ECF" w14:paraId="2B35E40B"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52B56F5B"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Self-sufficient</w:t>
            </w:r>
          </w:p>
        </w:tc>
        <w:tc>
          <w:tcPr>
            <w:tcW w:w="999" w:type="dxa"/>
            <w:tcBorders>
              <w:top w:val="single" w:sz="4" w:space="0" w:color="auto"/>
              <w:left w:val="single" w:sz="4" w:space="0" w:color="auto"/>
              <w:bottom w:val="single" w:sz="4" w:space="0" w:color="auto"/>
              <w:right w:val="single" w:sz="4" w:space="0" w:color="auto"/>
            </w:tcBorders>
          </w:tcPr>
          <w:p w14:paraId="157DCD34"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163600E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0CCB266"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37E4B3C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BD24A30"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D74EC4E"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799A3025" w14:textId="77777777" w:rsidR="00F4148C" w:rsidRPr="00F31ECF" w:rsidRDefault="00F4148C">
            <w:pPr>
              <w:rPr>
                <w:rFonts w:ascii="Times New Roman" w:hAnsi="Times New Roman" w:cs="Times New Roman"/>
                <w:sz w:val="24"/>
                <w:szCs w:val="24"/>
              </w:rPr>
            </w:pPr>
          </w:p>
        </w:tc>
      </w:tr>
      <w:tr w:rsidR="00F4148C" w:rsidRPr="00F31ECF" w14:paraId="7E46927C"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4D7A435A"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Dominant</w:t>
            </w:r>
          </w:p>
        </w:tc>
        <w:tc>
          <w:tcPr>
            <w:tcW w:w="999" w:type="dxa"/>
            <w:tcBorders>
              <w:top w:val="single" w:sz="4" w:space="0" w:color="auto"/>
              <w:left w:val="single" w:sz="4" w:space="0" w:color="auto"/>
              <w:bottom w:val="single" w:sz="4" w:space="0" w:color="auto"/>
              <w:right w:val="single" w:sz="4" w:space="0" w:color="auto"/>
            </w:tcBorders>
          </w:tcPr>
          <w:p w14:paraId="6676A6DD"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70EC5DF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6DD222C"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5C74C53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6BF3AB5"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13BF629"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245F7CE1" w14:textId="77777777" w:rsidR="00F4148C" w:rsidRPr="00F31ECF" w:rsidRDefault="00F4148C">
            <w:pPr>
              <w:rPr>
                <w:rFonts w:ascii="Times New Roman" w:hAnsi="Times New Roman" w:cs="Times New Roman"/>
                <w:sz w:val="24"/>
                <w:szCs w:val="24"/>
              </w:rPr>
            </w:pPr>
          </w:p>
        </w:tc>
      </w:tr>
      <w:tr w:rsidR="00F4148C" w:rsidRPr="00F31ECF" w14:paraId="02A70996"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746E9B93"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Masculine</w:t>
            </w:r>
          </w:p>
        </w:tc>
        <w:tc>
          <w:tcPr>
            <w:tcW w:w="999" w:type="dxa"/>
            <w:tcBorders>
              <w:top w:val="single" w:sz="4" w:space="0" w:color="auto"/>
              <w:left w:val="single" w:sz="4" w:space="0" w:color="auto"/>
              <w:bottom w:val="single" w:sz="4" w:space="0" w:color="auto"/>
              <w:right w:val="single" w:sz="4" w:space="0" w:color="auto"/>
            </w:tcBorders>
          </w:tcPr>
          <w:p w14:paraId="52535268"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618D514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574B192"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8CCE329"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73393C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0B92B1C"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4AB7A7A4" w14:textId="77777777" w:rsidR="00F4148C" w:rsidRPr="00F31ECF" w:rsidRDefault="00F4148C">
            <w:pPr>
              <w:rPr>
                <w:rFonts w:ascii="Times New Roman" w:hAnsi="Times New Roman" w:cs="Times New Roman"/>
                <w:sz w:val="24"/>
                <w:szCs w:val="24"/>
              </w:rPr>
            </w:pPr>
          </w:p>
        </w:tc>
      </w:tr>
      <w:tr w:rsidR="00F4148C" w:rsidRPr="00F31ECF" w14:paraId="3DF01236"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5D276C26"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Willing to take a stand</w:t>
            </w:r>
          </w:p>
        </w:tc>
        <w:tc>
          <w:tcPr>
            <w:tcW w:w="999" w:type="dxa"/>
            <w:tcBorders>
              <w:top w:val="single" w:sz="4" w:space="0" w:color="auto"/>
              <w:left w:val="single" w:sz="4" w:space="0" w:color="auto"/>
              <w:bottom w:val="single" w:sz="4" w:space="0" w:color="auto"/>
              <w:right w:val="single" w:sz="4" w:space="0" w:color="auto"/>
            </w:tcBorders>
          </w:tcPr>
          <w:p w14:paraId="4C6CD189"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05AF5C8D"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37E304A"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0B0F6106"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809EA5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F70BAB0"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02B6E807" w14:textId="77777777" w:rsidR="00F4148C" w:rsidRPr="00F31ECF" w:rsidRDefault="00F4148C">
            <w:pPr>
              <w:rPr>
                <w:rFonts w:ascii="Times New Roman" w:hAnsi="Times New Roman" w:cs="Times New Roman"/>
                <w:sz w:val="24"/>
                <w:szCs w:val="24"/>
              </w:rPr>
            </w:pPr>
          </w:p>
        </w:tc>
      </w:tr>
      <w:tr w:rsidR="00F4148C" w:rsidRPr="00F31ECF" w14:paraId="7A9D372A"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3DF767E7"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Aggressive</w:t>
            </w:r>
          </w:p>
        </w:tc>
        <w:tc>
          <w:tcPr>
            <w:tcW w:w="999" w:type="dxa"/>
            <w:tcBorders>
              <w:top w:val="single" w:sz="4" w:space="0" w:color="auto"/>
              <w:left w:val="single" w:sz="4" w:space="0" w:color="auto"/>
              <w:bottom w:val="single" w:sz="4" w:space="0" w:color="auto"/>
              <w:right w:val="single" w:sz="4" w:space="0" w:color="auto"/>
            </w:tcBorders>
          </w:tcPr>
          <w:p w14:paraId="5759E1EF"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E3D5F9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3884467"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1DB4C729"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B493C06"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3907AA4"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58BD8B7E" w14:textId="77777777" w:rsidR="00F4148C" w:rsidRPr="00F31ECF" w:rsidRDefault="00F4148C">
            <w:pPr>
              <w:rPr>
                <w:rFonts w:ascii="Times New Roman" w:hAnsi="Times New Roman" w:cs="Times New Roman"/>
                <w:sz w:val="24"/>
                <w:szCs w:val="24"/>
              </w:rPr>
            </w:pPr>
          </w:p>
        </w:tc>
      </w:tr>
      <w:tr w:rsidR="00F4148C" w:rsidRPr="00F31ECF" w14:paraId="60C62DC5"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7C5A30A7"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Acts as a leader</w:t>
            </w:r>
          </w:p>
        </w:tc>
        <w:tc>
          <w:tcPr>
            <w:tcW w:w="999" w:type="dxa"/>
            <w:tcBorders>
              <w:top w:val="single" w:sz="4" w:space="0" w:color="auto"/>
              <w:left w:val="single" w:sz="4" w:space="0" w:color="auto"/>
              <w:bottom w:val="single" w:sz="4" w:space="0" w:color="auto"/>
              <w:right w:val="single" w:sz="4" w:space="0" w:color="auto"/>
            </w:tcBorders>
          </w:tcPr>
          <w:p w14:paraId="2B09742D"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4BA9F6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68280C6"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7792E88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9F01AAD"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B3C3430"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7FAB115E" w14:textId="77777777" w:rsidR="00F4148C" w:rsidRPr="00F31ECF" w:rsidRDefault="00F4148C">
            <w:pPr>
              <w:rPr>
                <w:rFonts w:ascii="Times New Roman" w:hAnsi="Times New Roman" w:cs="Times New Roman"/>
                <w:sz w:val="24"/>
                <w:szCs w:val="24"/>
              </w:rPr>
            </w:pPr>
          </w:p>
        </w:tc>
      </w:tr>
      <w:tr w:rsidR="00F4148C" w:rsidRPr="00F31ECF" w14:paraId="5DABD4B4"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2DD6CAB0"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Individualistic</w:t>
            </w:r>
          </w:p>
        </w:tc>
        <w:tc>
          <w:tcPr>
            <w:tcW w:w="999" w:type="dxa"/>
            <w:tcBorders>
              <w:top w:val="single" w:sz="4" w:space="0" w:color="auto"/>
              <w:left w:val="single" w:sz="4" w:space="0" w:color="auto"/>
              <w:bottom w:val="single" w:sz="4" w:space="0" w:color="auto"/>
              <w:right w:val="single" w:sz="4" w:space="0" w:color="auto"/>
            </w:tcBorders>
          </w:tcPr>
          <w:p w14:paraId="242A9FE6"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12450BD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DE4871A"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431FF9A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CB8D28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9718FF6"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34ACA111" w14:textId="77777777" w:rsidR="00F4148C" w:rsidRPr="00F31ECF" w:rsidRDefault="00F4148C">
            <w:pPr>
              <w:rPr>
                <w:rFonts w:ascii="Times New Roman" w:hAnsi="Times New Roman" w:cs="Times New Roman"/>
                <w:sz w:val="24"/>
                <w:szCs w:val="24"/>
              </w:rPr>
            </w:pPr>
          </w:p>
        </w:tc>
      </w:tr>
      <w:tr w:rsidR="00F4148C" w:rsidRPr="00F31ECF" w14:paraId="696B41BB"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240BDAD4"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Competitive</w:t>
            </w:r>
          </w:p>
        </w:tc>
        <w:tc>
          <w:tcPr>
            <w:tcW w:w="999" w:type="dxa"/>
            <w:tcBorders>
              <w:top w:val="single" w:sz="4" w:space="0" w:color="auto"/>
              <w:left w:val="single" w:sz="4" w:space="0" w:color="auto"/>
              <w:bottom w:val="single" w:sz="4" w:space="0" w:color="auto"/>
              <w:right w:val="single" w:sz="4" w:space="0" w:color="auto"/>
            </w:tcBorders>
          </w:tcPr>
          <w:p w14:paraId="75D6BDE5"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4A3FF3F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27E9190"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1CA3047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4EE800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CB254A0"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20654DED" w14:textId="77777777" w:rsidR="00F4148C" w:rsidRPr="00F31ECF" w:rsidRDefault="00F4148C">
            <w:pPr>
              <w:rPr>
                <w:rFonts w:ascii="Times New Roman" w:hAnsi="Times New Roman" w:cs="Times New Roman"/>
                <w:sz w:val="24"/>
                <w:szCs w:val="24"/>
              </w:rPr>
            </w:pPr>
          </w:p>
        </w:tc>
      </w:tr>
      <w:tr w:rsidR="00F4148C" w:rsidRPr="00F31ECF" w14:paraId="67E73FF8"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52C58B75"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Ambitious</w:t>
            </w:r>
          </w:p>
        </w:tc>
        <w:tc>
          <w:tcPr>
            <w:tcW w:w="999" w:type="dxa"/>
            <w:tcBorders>
              <w:top w:val="single" w:sz="4" w:space="0" w:color="auto"/>
              <w:left w:val="single" w:sz="4" w:space="0" w:color="auto"/>
              <w:bottom w:val="single" w:sz="4" w:space="0" w:color="auto"/>
              <w:right w:val="single" w:sz="4" w:space="0" w:color="auto"/>
            </w:tcBorders>
          </w:tcPr>
          <w:p w14:paraId="7F83F040"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03A4C4E9"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322C348"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47AA9A8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6F783D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08A8610"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2D45C019" w14:textId="77777777" w:rsidR="00F4148C" w:rsidRPr="00F31ECF" w:rsidRDefault="00F4148C">
            <w:pPr>
              <w:rPr>
                <w:rFonts w:ascii="Times New Roman" w:hAnsi="Times New Roman" w:cs="Times New Roman"/>
                <w:sz w:val="24"/>
                <w:szCs w:val="24"/>
              </w:rPr>
            </w:pPr>
          </w:p>
        </w:tc>
      </w:tr>
      <w:tr w:rsidR="00F4148C" w:rsidRPr="00F31ECF" w14:paraId="311EC578"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2D8DF279"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Helpful</w:t>
            </w:r>
          </w:p>
        </w:tc>
        <w:tc>
          <w:tcPr>
            <w:tcW w:w="999" w:type="dxa"/>
            <w:tcBorders>
              <w:top w:val="single" w:sz="4" w:space="0" w:color="auto"/>
              <w:left w:val="single" w:sz="4" w:space="0" w:color="auto"/>
              <w:bottom w:val="single" w:sz="4" w:space="0" w:color="auto"/>
              <w:right w:val="single" w:sz="4" w:space="0" w:color="auto"/>
            </w:tcBorders>
          </w:tcPr>
          <w:p w14:paraId="399BDC95"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B6A04B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D42B57F"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23398FA5"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24883D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2F75D5F"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46C5E63E" w14:textId="77777777" w:rsidR="00F4148C" w:rsidRPr="00F31ECF" w:rsidRDefault="00F4148C">
            <w:pPr>
              <w:rPr>
                <w:rFonts w:ascii="Times New Roman" w:hAnsi="Times New Roman" w:cs="Times New Roman"/>
                <w:sz w:val="24"/>
                <w:szCs w:val="24"/>
              </w:rPr>
            </w:pPr>
          </w:p>
        </w:tc>
      </w:tr>
      <w:tr w:rsidR="00F4148C" w:rsidRPr="00F31ECF" w14:paraId="4DF4000E"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048A6A7C"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Moody</w:t>
            </w:r>
          </w:p>
        </w:tc>
        <w:tc>
          <w:tcPr>
            <w:tcW w:w="999" w:type="dxa"/>
            <w:tcBorders>
              <w:top w:val="single" w:sz="4" w:space="0" w:color="auto"/>
              <w:left w:val="single" w:sz="4" w:space="0" w:color="auto"/>
              <w:bottom w:val="single" w:sz="4" w:space="0" w:color="auto"/>
              <w:right w:val="single" w:sz="4" w:space="0" w:color="auto"/>
            </w:tcBorders>
          </w:tcPr>
          <w:p w14:paraId="4D23BB03"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6ECA431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07DDEB7"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57D60665"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8C02A75"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F299536"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494DEFC4" w14:textId="77777777" w:rsidR="00F4148C" w:rsidRPr="00F31ECF" w:rsidRDefault="00F4148C">
            <w:pPr>
              <w:rPr>
                <w:rFonts w:ascii="Times New Roman" w:hAnsi="Times New Roman" w:cs="Times New Roman"/>
                <w:sz w:val="24"/>
                <w:szCs w:val="24"/>
              </w:rPr>
            </w:pPr>
          </w:p>
        </w:tc>
      </w:tr>
      <w:tr w:rsidR="00F4148C" w:rsidRPr="00F31ECF" w14:paraId="2A0E5BE0"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24B2E85D"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Conscientious</w:t>
            </w:r>
          </w:p>
        </w:tc>
        <w:tc>
          <w:tcPr>
            <w:tcW w:w="999" w:type="dxa"/>
            <w:tcBorders>
              <w:top w:val="single" w:sz="4" w:space="0" w:color="auto"/>
              <w:left w:val="single" w:sz="4" w:space="0" w:color="auto"/>
              <w:bottom w:val="single" w:sz="4" w:space="0" w:color="auto"/>
              <w:right w:val="single" w:sz="4" w:space="0" w:color="auto"/>
            </w:tcBorders>
          </w:tcPr>
          <w:p w14:paraId="7E88F200"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66B8EF5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FC3F5A3"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7BB35E2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B300C9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D607BAF"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2975DF90" w14:textId="77777777" w:rsidR="00F4148C" w:rsidRPr="00F31ECF" w:rsidRDefault="00F4148C">
            <w:pPr>
              <w:rPr>
                <w:rFonts w:ascii="Times New Roman" w:hAnsi="Times New Roman" w:cs="Times New Roman"/>
                <w:sz w:val="24"/>
                <w:szCs w:val="24"/>
              </w:rPr>
            </w:pPr>
          </w:p>
        </w:tc>
      </w:tr>
      <w:tr w:rsidR="00F4148C" w:rsidRPr="00F31ECF" w14:paraId="6B70E5B3"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03E75B93"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Theatrical</w:t>
            </w:r>
          </w:p>
        </w:tc>
        <w:tc>
          <w:tcPr>
            <w:tcW w:w="999" w:type="dxa"/>
            <w:tcBorders>
              <w:top w:val="single" w:sz="4" w:space="0" w:color="auto"/>
              <w:left w:val="single" w:sz="4" w:space="0" w:color="auto"/>
              <w:bottom w:val="single" w:sz="4" w:space="0" w:color="auto"/>
              <w:right w:val="single" w:sz="4" w:space="0" w:color="auto"/>
            </w:tcBorders>
          </w:tcPr>
          <w:p w14:paraId="5DB0B68C"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5F57EFC6"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B9673BE"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5E320A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5699930"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F26A871"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1918E75F" w14:textId="77777777" w:rsidR="00F4148C" w:rsidRPr="00F31ECF" w:rsidRDefault="00F4148C">
            <w:pPr>
              <w:rPr>
                <w:rFonts w:ascii="Times New Roman" w:hAnsi="Times New Roman" w:cs="Times New Roman"/>
                <w:sz w:val="24"/>
                <w:szCs w:val="24"/>
              </w:rPr>
            </w:pPr>
          </w:p>
        </w:tc>
      </w:tr>
      <w:tr w:rsidR="00F4148C" w:rsidRPr="00F31ECF" w14:paraId="7B4DFF85"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6528FB16"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Happy</w:t>
            </w:r>
          </w:p>
        </w:tc>
        <w:tc>
          <w:tcPr>
            <w:tcW w:w="999" w:type="dxa"/>
            <w:tcBorders>
              <w:top w:val="single" w:sz="4" w:space="0" w:color="auto"/>
              <w:left w:val="single" w:sz="4" w:space="0" w:color="auto"/>
              <w:bottom w:val="single" w:sz="4" w:space="0" w:color="auto"/>
              <w:right w:val="single" w:sz="4" w:space="0" w:color="auto"/>
            </w:tcBorders>
          </w:tcPr>
          <w:p w14:paraId="70356CF5"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4CA1D76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7D199E7"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3F0A2D0D"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46F2890"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773D1D0"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7144E68F" w14:textId="77777777" w:rsidR="00F4148C" w:rsidRPr="00F31ECF" w:rsidRDefault="00F4148C">
            <w:pPr>
              <w:rPr>
                <w:rFonts w:ascii="Times New Roman" w:hAnsi="Times New Roman" w:cs="Times New Roman"/>
                <w:sz w:val="24"/>
                <w:szCs w:val="24"/>
              </w:rPr>
            </w:pPr>
          </w:p>
        </w:tc>
      </w:tr>
      <w:tr w:rsidR="00F4148C" w:rsidRPr="00F31ECF" w14:paraId="2F043D19"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7A509004"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Unpredictable</w:t>
            </w:r>
          </w:p>
        </w:tc>
        <w:tc>
          <w:tcPr>
            <w:tcW w:w="999" w:type="dxa"/>
            <w:tcBorders>
              <w:top w:val="single" w:sz="4" w:space="0" w:color="auto"/>
              <w:left w:val="single" w:sz="4" w:space="0" w:color="auto"/>
              <w:bottom w:val="single" w:sz="4" w:space="0" w:color="auto"/>
              <w:right w:val="single" w:sz="4" w:space="0" w:color="auto"/>
            </w:tcBorders>
          </w:tcPr>
          <w:p w14:paraId="7FB1EFA5"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6843996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46200FC"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3ECC65DD"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26CB07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EBAB59F"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3BD68049" w14:textId="77777777" w:rsidR="00F4148C" w:rsidRPr="00F31ECF" w:rsidRDefault="00F4148C">
            <w:pPr>
              <w:rPr>
                <w:rFonts w:ascii="Times New Roman" w:hAnsi="Times New Roman" w:cs="Times New Roman"/>
                <w:sz w:val="24"/>
                <w:szCs w:val="24"/>
              </w:rPr>
            </w:pPr>
          </w:p>
        </w:tc>
      </w:tr>
      <w:tr w:rsidR="00F4148C" w:rsidRPr="00F31ECF" w14:paraId="265FFDBA"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50A8B3FC"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Reliable</w:t>
            </w:r>
          </w:p>
        </w:tc>
        <w:tc>
          <w:tcPr>
            <w:tcW w:w="999" w:type="dxa"/>
            <w:tcBorders>
              <w:top w:val="single" w:sz="4" w:space="0" w:color="auto"/>
              <w:left w:val="single" w:sz="4" w:space="0" w:color="auto"/>
              <w:bottom w:val="single" w:sz="4" w:space="0" w:color="auto"/>
              <w:right w:val="single" w:sz="4" w:space="0" w:color="auto"/>
            </w:tcBorders>
          </w:tcPr>
          <w:p w14:paraId="730DA475"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6D6B1B8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10B1F92"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2C6F9A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66579A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DF8D5A7"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4E296DA4" w14:textId="77777777" w:rsidR="00F4148C" w:rsidRPr="00F31ECF" w:rsidRDefault="00F4148C">
            <w:pPr>
              <w:rPr>
                <w:rFonts w:ascii="Times New Roman" w:hAnsi="Times New Roman" w:cs="Times New Roman"/>
                <w:sz w:val="24"/>
                <w:szCs w:val="24"/>
              </w:rPr>
            </w:pPr>
          </w:p>
        </w:tc>
      </w:tr>
      <w:tr w:rsidR="00F4148C" w:rsidRPr="00F31ECF" w14:paraId="191157DA"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4B95978B"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Jealous</w:t>
            </w:r>
          </w:p>
        </w:tc>
        <w:tc>
          <w:tcPr>
            <w:tcW w:w="999" w:type="dxa"/>
            <w:tcBorders>
              <w:top w:val="single" w:sz="4" w:space="0" w:color="auto"/>
              <w:left w:val="single" w:sz="4" w:space="0" w:color="auto"/>
              <w:bottom w:val="single" w:sz="4" w:space="0" w:color="auto"/>
              <w:right w:val="single" w:sz="4" w:space="0" w:color="auto"/>
            </w:tcBorders>
          </w:tcPr>
          <w:p w14:paraId="44E39A92"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6AAD9C2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14D0241"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225C28E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49A86C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7315E1A"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3BF3F52B" w14:textId="77777777" w:rsidR="00F4148C" w:rsidRPr="00F31ECF" w:rsidRDefault="00F4148C">
            <w:pPr>
              <w:rPr>
                <w:rFonts w:ascii="Times New Roman" w:hAnsi="Times New Roman" w:cs="Times New Roman"/>
                <w:sz w:val="24"/>
                <w:szCs w:val="24"/>
              </w:rPr>
            </w:pPr>
          </w:p>
        </w:tc>
      </w:tr>
      <w:tr w:rsidR="00F4148C" w:rsidRPr="00F31ECF" w14:paraId="630A398E"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496408E2"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Truthful</w:t>
            </w:r>
          </w:p>
        </w:tc>
        <w:tc>
          <w:tcPr>
            <w:tcW w:w="999" w:type="dxa"/>
            <w:tcBorders>
              <w:top w:val="single" w:sz="4" w:space="0" w:color="auto"/>
              <w:left w:val="single" w:sz="4" w:space="0" w:color="auto"/>
              <w:bottom w:val="single" w:sz="4" w:space="0" w:color="auto"/>
              <w:right w:val="single" w:sz="4" w:space="0" w:color="auto"/>
            </w:tcBorders>
          </w:tcPr>
          <w:p w14:paraId="1DB592E8"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59D188B9"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677151F"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3172200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2437740"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1428965"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209DDBE9" w14:textId="77777777" w:rsidR="00F4148C" w:rsidRPr="00F31ECF" w:rsidRDefault="00F4148C">
            <w:pPr>
              <w:rPr>
                <w:rFonts w:ascii="Times New Roman" w:hAnsi="Times New Roman" w:cs="Times New Roman"/>
                <w:sz w:val="24"/>
                <w:szCs w:val="24"/>
              </w:rPr>
            </w:pPr>
          </w:p>
        </w:tc>
      </w:tr>
      <w:tr w:rsidR="00F4148C" w:rsidRPr="00F31ECF" w14:paraId="03571342"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1A4EFA78"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Secretive</w:t>
            </w:r>
          </w:p>
        </w:tc>
        <w:tc>
          <w:tcPr>
            <w:tcW w:w="999" w:type="dxa"/>
            <w:tcBorders>
              <w:top w:val="single" w:sz="4" w:space="0" w:color="auto"/>
              <w:left w:val="single" w:sz="4" w:space="0" w:color="auto"/>
              <w:bottom w:val="single" w:sz="4" w:space="0" w:color="auto"/>
              <w:right w:val="single" w:sz="4" w:space="0" w:color="auto"/>
            </w:tcBorders>
          </w:tcPr>
          <w:p w14:paraId="62EB8710"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00A956D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B764542"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034BE12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10A457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2173F45"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60E31986" w14:textId="77777777" w:rsidR="00F4148C" w:rsidRPr="00F31ECF" w:rsidRDefault="00F4148C">
            <w:pPr>
              <w:rPr>
                <w:rFonts w:ascii="Times New Roman" w:hAnsi="Times New Roman" w:cs="Times New Roman"/>
                <w:sz w:val="24"/>
                <w:szCs w:val="24"/>
              </w:rPr>
            </w:pPr>
          </w:p>
        </w:tc>
      </w:tr>
      <w:tr w:rsidR="00F4148C" w:rsidRPr="00F31ECF" w14:paraId="4B7C8032"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3E8A7BD5"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Sincere</w:t>
            </w:r>
          </w:p>
        </w:tc>
        <w:tc>
          <w:tcPr>
            <w:tcW w:w="999" w:type="dxa"/>
            <w:tcBorders>
              <w:top w:val="single" w:sz="4" w:space="0" w:color="auto"/>
              <w:left w:val="single" w:sz="4" w:space="0" w:color="auto"/>
              <w:bottom w:val="single" w:sz="4" w:space="0" w:color="auto"/>
              <w:right w:val="single" w:sz="4" w:space="0" w:color="auto"/>
            </w:tcBorders>
          </w:tcPr>
          <w:p w14:paraId="61BD5E56"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38D8FFC8"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7D95CC4"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8C8C57C"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94D10A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C855C2C"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432DB4C3" w14:textId="77777777" w:rsidR="00F4148C" w:rsidRPr="00F31ECF" w:rsidRDefault="00F4148C">
            <w:pPr>
              <w:rPr>
                <w:rFonts w:ascii="Times New Roman" w:hAnsi="Times New Roman" w:cs="Times New Roman"/>
                <w:sz w:val="24"/>
                <w:szCs w:val="24"/>
              </w:rPr>
            </w:pPr>
          </w:p>
        </w:tc>
      </w:tr>
      <w:tr w:rsidR="00F4148C" w:rsidRPr="00F31ECF" w14:paraId="5548AE2E"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024ED276"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Conceited</w:t>
            </w:r>
          </w:p>
        </w:tc>
        <w:tc>
          <w:tcPr>
            <w:tcW w:w="999" w:type="dxa"/>
            <w:tcBorders>
              <w:top w:val="single" w:sz="4" w:space="0" w:color="auto"/>
              <w:left w:val="single" w:sz="4" w:space="0" w:color="auto"/>
              <w:bottom w:val="single" w:sz="4" w:space="0" w:color="auto"/>
              <w:right w:val="single" w:sz="4" w:space="0" w:color="auto"/>
            </w:tcBorders>
          </w:tcPr>
          <w:p w14:paraId="24ECB99B"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89946C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B3C239F"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6D2F458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98A4F4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A10933D"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48ED5E55" w14:textId="77777777" w:rsidR="00F4148C" w:rsidRPr="00F31ECF" w:rsidRDefault="00F4148C">
            <w:pPr>
              <w:rPr>
                <w:rFonts w:ascii="Times New Roman" w:hAnsi="Times New Roman" w:cs="Times New Roman"/>
                <w:sz w:val="24"/>
                <w:szCs w:val="24"/>
              </w:rPr>
            </w:pPr>
          </w:p>
        </w:tc>
      </w:tr>
      <w:tr w:rsidR="00F4148C" w:rsidRPr="00F31ECF" w14:paraId="7AAA7D87"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604F099A"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Likeable</w:t>
            </w:r>
          </w:p>
        </w:tc>
        <w:tc>
          <w:tcPr>
            <w:tcW w:w="999" w:type="dxa"/>
            <w:tcBorders>
              <w:top w:val="single" w:sz="4" w:space="0" w:color="auto"/>
              <w:left w:val="single" w:sz="4" w:space="0" w:color="auto"/>
              <w:bottom w:val="single" w:sz="4" w:space="0" w:color="auto"/>
              <w:right w:val="single" w:sz="4" w:space="0" w:color="auto"/>
            </w:tcBorders>
          </w:tcPr>
          <w:p w14:paraId="5330528E"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7FDBE3D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1C13355"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5BDB179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F24381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B89CF4F"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60E2DFA4" w14:textId="77777777" w:rsidR="00F4148C" w:rsidRPr="00F31ECF" w:rsidRDefault="00F4148C">
            <w:pPr>
              <w:rPr>
                <w:rFonts w:ascii="Times New Roman" w:hAnsi="Times New Roman" w:cs="Times New Roman"/>
                <w:sz w:val="24"/>
                <w:szCs w:val="24"/>
              </w:rPr>
            </w:pPr>
          </w:p>
        </w:tc>
      </w:tr>
      <w:tr w:rsidR="00F4148C" w:rsidRPr="00F31ECF" w14:paraId="0757D525"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799E93E8"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Solemn</w:t>
            </w:r>
          </w:p>
        </w:tc>
        <w:tc>
          <w:tcPr>
            <w:tcW w:w="999" w:type="dxa"/>
            <w:tcBorders>
              <w:top w:val="single" w:sz="4" w:space="0" w:color="auto"/>
              <w:left w:val="single" w:sz="4" w:space="0" w:color="auto"/>
              <w:bottom w:val="single" w:sz="4" w:space="0" w:color="auto"/>
              <w:right w:val="single" w:sz="4" w:space="0" w:color="auto"/>
            </w:tcBorders>
          </w:tcPr>
          <w:p w14:paraId="539D32D3"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50B3B91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9D1A664"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1AE912C9"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A82754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9DABB00"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5744D979" w14:textId="77777777" w:rsidR="00F4148C" w:rsidRPr="00F31ECF" w:rsidRDefault="00F4148C">
            <w:pPr>
              <w:rPr>
                <w:rFonts w:ascii="Times New Roman" w:hAnsi="Times New Roman" w:cs="Times New Roman"/>
                <w:sz w:val="24"/>
                <w:szCs w:val="24"/>
              </w:rPr>
            </w:pPr>
          </w:p>
        </w:tc>
      </w:tr>
      <w:tr w:rsidR="00F4148C" w:rsidRPr="00F31ECF" w14:paraId="0C29933B"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4F98AC48"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Friendly</w:t>
            </w:r>
          </w:p>
        </w:tc>
        <w:tc>
          <w:tcPr>
            <w:tcW w:w="999" w:type="dxa"/>
            <w:tcBorders>
              <w:top w:val="single" w:sz="4" w:space="0" w:color="auto"/>
              <w:left w:val="single" w:sz="4" w:space="0" w:color="auto"/>
              <w:bottom w:val="single" w:sz="4" w:space="0" w:color="auto"/>
              <w:right w:val="single" w:sz="4" w:space="0" w:color="auto"/>
            </w:tcBorders>
          </w:tcPr>
          <w:p w14:paraId="2F1616B5"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7D71DB5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3F8A4A6"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44D13A8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29BE9500"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F66D993"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77B59532" w14:textId="77777777" w:rsidR="00F4148C" w:rsidRPr="00F31ECF" w:rsidRDefault="00F4148C">
            <w:pPr>
              <w:rPr>
                <w:rFonts w:ascii="Times New Roman" w:hAnsi="Times New Roman" w:cs="Times New Roman"/>
                <w:sz w:val="24"/>
                <w:szCs w:val="24"/>
              </w:rPr>
            </w:pPr>
          </w:p>
        </w:tc>
      </w:tr>
      <w:tr w:rsidR="00F4148C" w:rsidRPr="00F31ECF" w14:paraId="09E0765C"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3201FFD9"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Inefficient</w:t>
            </w:r>
          </w:p>
        </w:tc>
        <w:tc>
          <w:tcPr>
            <w:tcW w:w="999" w:type="dxa"/>
            <w:tcBorders>
              <w:top w:val="single" w:sz="4" w:space="0" w:color="auto"/>
              <w:left w:val="single" w:sz="4" w:space="0" w:color="auto"/>
              <w:bottom w:val="single" w:sz="4" w:space="0" w:color="auto"/>
              <w:right w:val="single" w:sz="4" w:space="0" w:color="auto"/>
            </w:tcBorders>
          </w:tcPr>
          <w:p w14:paraId="11C0F144"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31F4717B"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9B242DE"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16BC078E"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67AA24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69B194BA"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5CA39037" w14:textId="77777777" w:rsidR="00F4148C" w:rsidRPr="00F31ECF" w:rsidRDefault="00F4148C">
            <w:pPr>
              <w:rPr>
                <w:rFonts w:ascii="Times New Roman" w:hAnsi="Times New Roman" w:cs="Times New Roman"/>
                <w:sz w:val="24"/>
                <w:szCs w:val="24"/>
              </w:rPr>
            </w:pPr>
          </w:p>
        </w:tc>
      </w:tr>
      <w:tr w:rsidR="00F4148C" w:rsidRPr="00F31ECF" w14:paraId="530EE6B9"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03295BE0"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Adaptable</w:t>
            </w:r>
          </w:p>
        </w:tc>
        <w:tc>
          <w:tcPr>
            <w:tcW w:w="999" w:type="dxa"/>
            <w:tcBorders>
              <w:top w:val="single" w:sz="4" w:space="0" w:color="auto"/>
              <w:left w:val="single" w:sz="4" w:space="0" w:color="auto"/>
              <w:bottom w:val="single" w:sz="4" w:space="0" w:color="auto"/>
              <w:right w:val="single" w:sz="4" w:space="0" w:color="auto"/>
            </w:tcBorders>
          </w:tcPr>
          <w:p w14:paraId="64B6598B"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42961A0A"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371DBBC"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1207769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35C662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AC7B8F7"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6B0FAA8D" w14:textId="77777777" w:rsidR="00F4148C" w:rsidRPr="00F31ECF" w:rsidRDefault="00F4148C">
            <w:pPr>
              <w:rPr>
                <w:rFonts w:ascii="Times New Roman" w:hAnsi="Times New Roman" w:cs="Times New Roman"/>
                <w:sz w:val="24"/>
                <w:szCs w:val="24"/>
              </w:rPr>
            </w:pPr>
          </w:p>
        </w:tc>
      </w:tr>
      <w:tr w:rsidR="00F4148C" w:rsidRPr="00F31ECF" w14:paraId="6B74F420"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7DB618A7"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Unsystematic</w:t>
            </w:r>
          </w:p>
        </w:tc>
        <w:tc>
          <w:tcPr>
            <w:tcW w:w="999" w:type="dxa"/>
            <w:tcBorders>
              <w:top w:val="single" w:sz="4" w:space="0" w:color="auto"/>
              <w:left w:val="single" w:sz="4" w:space="0" w:color="auto"/>
              <w:bottom w:val="single" w:sz="4" w:space="0" w:color="auto"/>
              <w:right w:val="single" w:sz="4" w:space="0" w:color="auto"/>
            </w:tcBorders>
          </w:tcPr>
          <w:p w14:paraId="4DDCA984"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256007B1"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013E9DD"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46FFB7F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B40B812"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5CE27FBA"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784ADFB4" w14:textId="77777777" w:rsidR="00F4148C" w:rsidRPr="00F31ECF" w:rsidRDefault="00F4148C">
            <w:pPr>
              <w:rPr>
                <w:rFonts w:ascii="Times New Roman" w:hAnsi="Times New Roman" w:cs="Times New Roman"/>
                <w:sz w:val="24"/>
                <w:szCs w:val="24"/>
              </w:rPr>
            </w:pPr>
          </w:p>
        </w:tc>
      </w:tr>
      <w:tr w:rsidR="00F4148C" w:rsidRPr="00F31ECF" w14:paraId="2DA21E87"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00C653A9"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Tactful</w:t>
            </w:r>
          </w:p>
        </w:tc>
        <w:tc>
          <w:tcPr>
            <w:tcW w:w="999" w:type="dxa"/>
            <w:tcBorders>
              <w:top w:val="single" w:sz="4" w:space="0" w:color="auto"/>
              <w:left w:val="single" w:sz="4" w:space="0" w:color="auto"/>
              <w:bottom w:val="single" w:sz="4" w:space="0" w:color="auto"/>
              <w:right w:val="single" w:sz="4" w:space="0" w:color="auto"/>
            </w:tcBorders>
          </w:tcPr>
          <w:p w14:paraId="53841A63"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0DF53750"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1357B3DC"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269BB074"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DCD0817"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7DBC2BCD"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36E94252" w14:textId="77777777" w:rsidR="00F4148C" w:rsidRPr="00F31ECF" w:rsidRDefault="00F4148C">
            <w:pPr>
              <w:rPr>
                <w:rFonts w:ascii="Times New Roman" w:hAnsi="Times New Roman" w:cs="Times New Roman"/>
                <w:sz w:val="24"/>
                <w:szCs w:val="24"/>
              </w:rPr>
            </w:pPr>
          </w:p>
        </w:tc>
      </w:tr>
      <w:tr w:rsidR="00F4148C" w:rsidRPr="00F31ECF" w14:paraId="7817A12E" w14:textId="77777777" w:rsidTr="00F4148C">
        <w:tc>
          <w:tcPr>
            <w:tcW w:w="2105" w:type="dxa"/>
            <w:tcBorders>
              <w:top w:val="single" w:sz="4" w:space="0" w:color="auto"/>
              <w:left w:val="single" w:sz="4" w:space="0" w:color="auto"/>
              <w:bottom w:val="single" w:sz="4" w:space="0" w:color="auto"/>
              <w:right w:val="single" w:sz="4" w:space="0" w:color="auto"/>
            </w:tcBorders>
            <w:hideMark/>
          </w:tcPr>
          <w:p w14:paraId="3F79F99C" w14:textId="77777777" w:rsidR="00F4148C" w:rsidRPr="00F31ECF" w:rsidRDefault="00F4148C" w:rsidP="00F4148C">
            <w:pPr>
              <w:pStyle w:val="ListParagraph"/>
              <w:numPr>
                <w:ilvl w:val="0"/>
                <w:numId w:val="3"/>
              </w:numPr>
              <w:rPr>
                <w:rFonts w:ascii="Times New Roman" w:hAnsi="Times New Roman" w:cs="Times New Roman"/>
                <w:sz w:val="24"/>
                <w:szCs w:val="24"/>
              </w:rPr>
            </w:pPr>
            <w:r w:rsidRPr="00F31ECF">
              <w:rPr>
                <w:rFonts w:ascii="Times New Roman" w:hAnsi="Times New Roman" w:cs="Times New Roman"/>
                <w:sz w:val="24"/>
                <w:szCs w:val="24"/>
              </w:rPr>
              <w:t>Conventional</w:t>
            </w:r>
          </w:p>
        </w:tc>
        <w:tc>
          <w:tcPr>
            <w:tcW w:w="999" w:type="dxa"/>
            <w:tcBorders>
              <w:top w:val="single" w:sz="4" w:space="0" w:color="auto"/>
              <w:left w:val="single" w:sz="4" w:space="0" w:color="auto"/>
              <w:bottom w:val="single" w:sz="4" w:space="0" w:color="auto"/>
              <w:right w:val="single" w:sz="4" w:space="0" w:color="auto"/>
            </w:tcBorders>
          </w:tcPr>
          <w:p w14:paraId="4569A3F9" w14:textId="77777777" w:rsidR="00F4148C" w:rsidRPr="00F31ECF" w:rsidRDefault="00F4148C">
            <w:pPr>
              <w:rPr>
                <w:rFonts w:ascii="Times New Roman" w:hAnsi="Times New Roman" w:cs="Times New Roman"/>
                <w:sz w:val="24"/>
                <w:szCs w:val="24"/>
              </w:rPr>
            </w:pPr>
          </w:p>
        </w:tc>
        <w:tc>
          <w:tcPr>
            <w:tcW w:w="989" w:type="dxa"/>
            <w:tcBorders>
              <w:top w:val="single" w:sz="4" w:space="0" w:color="auto"/>
              <w:left w:val="single" w:sz="4" w:space="0" w:color="auto"/>
              <w:bottom w:val="single" w:sz="4" w:space="0" w:color="auto"/>
              <w:right w:val="single" w:sz="4" w:space="0" w:color="auto"/>
            </w:tcBorders>
          </w:tcPr>
          <w:p w14:paraId="00C45A2F"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07C45E92" w14:textId="77777777" w:rsidR="00F4148C" w:rsidRPr="00F31ECF" w:rsidRDefault="00F4148C">
            <w:pPr>
              <w:rPr>
                <w:rFonts w:ascii="Times New Roman" w:hAnsi="Times New Roman" w:cs="Times New Roman"/>
                <w:sz w:val="24"/>
                <w:szCs w:val="24"/>
              </w:rPr>
            </w:pPr>
          </w:p>
        </w:tc>
        <w:tc>
          <w:tcPr>
            <w:tcW w:w="1003" w:type="dxa"/>
            <w:tcBorders>
              <w:top w:val="single" w:sz="4" w:space="0" w:color="auto"/>
              <w:left w:val="single" w:sz="4" w:space="0" w:color="auto"/>
              <w:bottom w:val="single" w:sz="4" w:space="0" w:color="auto"/>
              <w:right w:val="single" w:sz="4" w:space="0" w:color="auto"/>
            </w:tcBorders>
          </w:tcPr>
          <w:p w14:paraId="136CC1F0"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4E58CA53" w14:textId="77777777" w:rsidR="00F4148C" w:rsidRPr="00F31ECF" w:rsidRDefault="00F4148C">
            <w:pPr>
              <w:rPr>
                <w:rFonts w:ascii="Times New Roman" w:hAnsi="Times New Roman" w:cs="Times New Roman"/>
                <w:sz w:val="24"/>
                <w:szCs w:val="24"/>
              </w:rPr>
            </w:pPr>
          </w:p>
        </w:tc>
        <w:tc>
          <w:tcPr>
            <w:tcW w:w="973" w:type="dxa"/>
            <w:tcBorders>
              <w:top w:val="single" w:sz="4" w:space="0" w:color="auto"/>
              <w:left w:val="single" w:sz="4" w:space="0" w:color="auto"/>
              <w:bottom w:val="single" w:sz="4" w:space="0" w:color="auto"/>
              <w:right w:val="single" w:sz="4" w:space="0" w:color="auto"/>
            </w:tcBorders>
          </w:tcPr>
          <w:p w14:paraId="3F56A1D7" w14:textId="77777777" w:rsidR="00F4148C" w:rsidRPr="00F31ECF" w:rsidRDefault="00F4148C">
            <w:pPr>
              <w:rPr>
                <w:rFonts w:ascii="Times New Roman" w:hAnsi="Times New Roman" w:cs="Times New Roman"/>
                <w:sz w:val="24"/>
                <w:szCs w:val="24"/>
              </w:rPr>
            </w:pPr>
          </w:p>
        </w:tc>
        <w:tc>
          <w:tcPr>
            <w:tcW w:w="1001" w:type="dxa"/>
            <w:tcBorders>
              <w:top w:val="single" w:sz="4" w:space="0" w:color="auto"/>
              <w:left w:val="single" w:sz="4" w:space="0" w:color="auto"/>
              <w:bottom w:val="single" w:sz="4" w:space="0" w:color="auto"/>
              <w:right w:val="single" w:sz="4" w:space="0" w:color="auto"/>
            </w:tcBorders>
          </w:tcPr>
          <w:p w14:paraId="798B826E" w14:textId="77777777" w:rsidR="00F4148C" w:rsidRPr="00F31ECF" w:rsidRDefault="00F4148C">
            <w:pPr>
              <w:rPr>
                <w:rFonts w:ascii="Times New Roman" w:hAnsi="Times New Roman" w:cs="Times New Roman"/>
                <w:sz w:val="24"/>
                <w:szCs w:val="24"/>
              </w:rPr>
            </w:pPr>
          </w:p>
        </w:tc>
      </w:tr>
    </w:tbl>
    <w:p w14:paraId="4044A469" w14:textId="77777777" w:rsidR="00F4148C" w:rsidRPr="00F31ECF" w:rsidRDefault="00F4148C" w:rsidP="00F4148C">
      <w:pPr>
        <w:rPr>
          <w:rFonts w:ascii="Times New Roman" w:hAnsi="Times New Roman" w:cs="Times New Roman"/>
          <w:sz w:val="24"/>
          <w:szCs w:val="24"/>
        </w:rPr>
      </w:pPr>
    </w:p>
    <w:p w14:paraId="24642B69" w14:textId="77777777" w:rsidR="00F4148C" w:rsidRPr="00F31ECF" w:rsidRDefault="00F4148C" w:rsidP="00F4148C">
      <w:pPr>
        <w:rPr>
          <w:rFonts w:ascii="Times New Roman" w:hAnsi="Times New Roman" w:cs="Times New Roman"/>
          <w:bCs/>
          <w:sz w:val="24"/>
          <w:szCs w:val="24"/>
        </w:rPr>
      </w:pPr>
      <w:r w:rsidRPr="00F31ECF">
        <w:rPr>
          <w:rFonts w:ascii="Times New Roman" w:hAnsi="Times New Roman" w:cs="Times New Roman"/>
          <w:bCs/>
          <w:sz w:val="24"/>
          <w:szCs w:val="24"/>
        </w:rPr>
        <w:t>Scoring key:</w:t>
      </w:r>
    </w:p>
    <w:p w14:paraId="31E217C3" w14:textId="77777777" w:rsidR="00F4148C" w:rsidRPr="00F31ECF" w:rsidRDefault="00F4148C" w:rsidP="00F4148C">
      <w:pPr>
        <w:rPr>
          <w:rFonts w:ascii="Times New Roman" w:hAnsi="Times New Roman" w:cs="Times New Roman"/>
          <w:sz w:val="24"/>
          <w:szCs w:val="24"/>
        </w:rPr>
      </w:pPr>
      <w:r w:rsidRPr="00F31ECF">
        <w:rPr>
          <w:rFonts w:ascii="Times New Roman" w:hAnsi="Times New Roman" w:cs="Times New Roman"/>
          <w:sz w:val="24"/>
          <w:szCs w:val="24"/>
        </w:rPr>
        <w:t>Items 1 through 20 = feminine</w:t>
      </w:r>
    </w:p>
    <w:p w14:paraId="49B66BA8" w14:textId="77777777" w:rsidR="00F4148C" w:rsidRPr="00F31ECF" w:rsidRDefault="00F4148C" w:rsidP="00F4148C">
      <w:pPr>
        <w:rPr>
          <w:rFonts w:ascii="Times New Roman" w:hAnsi="Times New Roman" w:cs="Times New Roman"/>
          <w:sz w:val="24"/>
          <w:szCs w:val="24"/>
        </w:rPr>
      </w:pPr>
      <w:r w:rsidRPr="00F31ECF">
        <w:rPr>
          <w:rFonts w:ascii="Times New Roman" w:hAnsi="Times New Roman" w:cs="Times New Roman"/>
          <w:sz w:val="24"/>
          <w:szCs w:val="24"/>
        </w:rPr>
        <w:t>Items 21 through 40 = masculine</w:t>
      </w:r>
    </w:p>
    <w:p w14:paraId="764CE15F" w14:textId="5AAA36C0" w:rsidR="00F4148C" w:rsidRPr="00F31ECF" w:rsidRDefault="00F4148C" w:rsidP="00F4148C">
      <w:pPr>
        <w:rPr>
          <w:rFonts w:ascii="Times New Roman" w:hAnsi="Times New Roman" w:cs="Times New Roman"/>
          <w:sz w:val="24"/>
          <w:szCs w:val="24"/>
        </w:rPr>
      </w:pPr>
      <w:r w:rsidRPr="00F31ECF">
        <w:rPr>
          <w:rFonts w:ascii="Times New Roman" w:hAnsi="Times New Roman" w:cs="Times New Roman"/>
          <w:sz w:val="24"/>
          <w:szCs w:val="24"/>
        </w:rPr>
        <w:t>Items 41 through 60 = neutral</w:t>
      </w:r>
    </w:p>
    <w:p w14:paraId="4F034EBF" w14:textId="77777777" w:rsidR="00526321" w:rsidRPr="00F31ECF" w:rsidRDefault="00526321" w:rsidP="00F4148C">
      <w:pPr>
        <w:rPr>
          <w:rFonts w:ascii="Times New Roman" w:hAnsi="Times New Roman" w:cs="Times New Roman"/>
          <w:sz w:val="24"/>
          <w:szCs w:val="24"/>
        </w:rPr>
      </w:pPr>
    </w:p>
    <w:p w14:paraId="63EA4A36" w14:textId="57780C65" w:rsidR="00F4148C" w:rsidRPr="00F31ECF" w:rsidRDefault="00F4148C" w:rsidP="008808D5">
      <w:pPr>
        <w:spacing w:line="360" w:lineRule="auto"/>
        <w:rPr>
          <w:rFonts w:ascii="Times New Roman" w:hAnsi="Times New Roman" w:cs="Times New Roman"/>
          <w:sz w:val="24"/>
          <w:szCs w:val="24"/>
        </w:rPr>
      </w:pPr>
    </w:p>
    <w:p w14:paraId="58E40F62" w14:textId="726365D7" w:rsidR="00526321" w:rsidRPr="00F31ECF" w:rsidRDefault="00526321" w:rsidP="00526321">
      <w:pPr>
        <w:pStyle w:val="ListParagraph"/>
        <w:numPr>
          <w:ilvl w:val="0"/>
          <w:numId w:val="4"/>
        </w:numPr>
        <w:rPr>
          <w:rFonts w:ascii="Times New Roman" w:hAnsi="Times New Roman" w:cs="Times New Roman"/>
          <w:b/>
          <w:sz w:val="24"/>
          <w:szCs w:val="24"/>
          <w:u w:val="single"/>
        </w:rPr>
      </w:pPr>
      <w:r w:rsidRPr="00F31ECF">
        <w:rPr>
          <w:rFonts w:ascii="Times New Roman" w:hAnsi="Times New Roman" w:cs="Times New Roman"/>
          <w:b/>
          <w:sz w:val="24"/>
          <w:szCs w:val="24"/>
          <w:u w:val="single"/>
        </w:rPr>
        <w:t>Rosenburg’s Self-Esteem Scale</w:t>
      </w:r>
    </w:p>
    <w:p w14:paraId="257BEC3E" w14:textId="7753E781" w:rsidR="00526321" w:rsidRPr="00F31ECF" w:rsidRDefault="00526321" w:rsidP="00526321">
      <w:pPr>
        <w:rPr>
          <w:rFonts w:ascii="Times New Roman" w:hAnsi="Times New Roman" w:cs="Times New Roman"/>
          <w:sz w:val="24"/>
          <w:szCs w:val="24"/>
        </w:rPr>
      </w:pPr>
      <w:r w:rsidRPr="00F31ECF">
        <w:rPr>
          <w:rFonts w:ascii="Times New Roman" w:hAnsi="Times New Roman" w:cs="Times New Roman"/>
          <w:sz w:val="24"/>
          <w:szCs w:val="24"/>
        </w:rPr>
        <w:t>Instructions</w:t>
      </w:r>
    </w:p>
    <w:p w14:paraId="1E22D8B9" w14:textId="77777777" w:rsidR="00526321" w:rsidRPr="00F31ECF" w:rsidRDefault="00526321" w:rsidP="00526321">
      <w:pPr>
        <w:rPr>
          <w:rFonts w:ascii="Times New Roman" w:hAnsi="Times New Roman" w:cs="Times New Roman"/>
          <w:sz w:val="24"/>
          <w:szCs w:val="24"/>
        </w:rPr>
      </w:pPr>
      <w:r w:rsidRPr="00F31ECF">
        <w:rPr>
          <w:rFonts w:ascii="Times New Roman" w:hAnsi="Times New Roman" w:cs="Times New Roman"/>
          <w:sz w:val="24"/>
          <w:szCs w:val="24"/>
        </w:rPr>
        <w:lastRenderedPageBreak/>
        <w:t>Below is a list of statements dealing with your general feelings about yourself. Please indicate how strongly you agree or disagree with each statement.</w:t>
      </w:r>
    </w:p>
    <w:p w14:paraId="39E0EEA6" w14:textId="77777777" w:rsidR="00526321" w:rsidRPr="00F31ECF" w:rsidRDefault="00526321" w:rsidP="00526321">
      <w:pPr>
        <w:rPr>
          <w:rFonts w:ascii="Times New Roman" w:hAnsi="Times New Roman" w:cs="Times New Roman"/>
          <w:sz w:val="24"/>
          <w:szCs w:val="24"/>
        </w:rPr>
      </w:pPr>
    </w:p>
    <w:p w14:paraId="05302E0D"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1</w:t>
      </w:r>
      <w:r w:rsidRPr="00F31ECF">
        <w:rPr>
          <w:rFonts w:ascii="Times New Roman" w:hAnsi="Times New Roman" w:cs="Times New Roman"/>
          <w:b/>
          <w:sz w:val="24"/>
          <w:szCs w:val="24"/>
        </w:rPr>
        <w:t xml:space="preserve">. </w:t>
      </w:r>
      <w:r w:rsidRPr="00F31ECF">
        <w:rPr>
          <w:rFonts w:ascii="Times New Roman" w:hAnsi="Times New Roman" w:cs="Times New Roman"/>
          <w:bCs/>
          <w:sz w:val="24"/>
          <w:szCs w:val="24"/>
        </w:rPr>
        <w:t>On the whole, I am satisfied with myself.</w:t>
      </w:r>
    </w:p>
    <w:p w14:paraId="246350BD"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 xml:space="preserve">Strongly Agree </w:t>
      </w:r>
      <w:r w:rsidRPr="00F31ECF">
        <w:rPr>
          <w:rFonts w:ascii="Times New Roman" w:hAnsi="Times New Roman" w:cs="Times New Roman"/>
          <w:bCs/>
          <w:sz w:val="24"/>
          <w:szCs w:val="24"/>
        </w:rPr>
        <w:tab/>
        <w:t xml:space="preserve">Agree </w:t>
      </w:r>
      <w:r w:rsidRPr="00F31ECF">
        <w:rPr>
          <w:rFonts w:ascii="Times New Roman" w:hAnsi="Times New Roman" w:cs="Times New Roman"/>
          <w:bCs/>
          <w:sz w:val="24"/>
          <w:szCs w:val="24"/>
        </w:rPr>
        <w:tab/>
      </w:r>
      <w:r w:rsidRPr="00F31ECF">
        <w:rPr>
          <w:rFonts w:ascii="Times New Roman" w:hAnsi="Times New Roman" w:cs="Times New Roman"/>
          <w:bCs/>
          <w:sz w:val="24"/>
          <w:szCs w:val="24"/>
        </w:rPr>
        <w:tab/>
        <w:t xml:space="preserve">Disagree </w:t>
      </w:r>
      <w:r w:rsidRPr="00F31ECF">
        <w:rPr>
          <w:rFonts w:ascii="Times New Roman" w:hAnsi="Times New Roman" w:cs="Times New Roman"/>
          <w:bCs/>
          <w:sz w:val="24"/>
          <w:szCs w:val="24"/>
        </w:rPr>
        <w:tab/>
        <w:t>Strongly Disagree</w:t>
      </w:r>
    </w:p>
    <w:p w14:paraId="111D15FD" w14:textId="77777777" w:rsidR="00526321" w:rsidRPr="00F31ECF" w:rsidRDefault="00526321" w:rsidP="00526321">
      <w:pPr>
        <w:rPr>
          <w:rFonts w:ascii="Times New Roman" w:hAnsi="Times New Roman" w:cs="Times New Roman"/>
          <w:bCs/>
          <w:sz w:val="24"/>
          <w:szCs w:val="24"/>
        </w:rPr>
      </w:pPr>
    </w:p>
    <w:p w14:paraId="23E14EA6"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2. At times I think I am no good at all.</w:t>
      </w:r>
    </w:p>
    <w:p w14:paraId="1592F193"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 xml:space="preserve">Strongly Agree </w:t>
      </w:r>
      <w:r w:rsidRPr="00F31ECF">
        <w:rPr>
          <w:rFonts w:ascii="Times New Roman" w:hAnsi="Times New Roman" w:cs="Times New Roman"/>
          <w:bCs/>
          <w:sz w:val="24"/>
          <w:szCs w:val="24"/>
        </w:rPr>
        <w:tab/>
        <w:t xml:space="preserve">Agree </w:t>
      </w:r>
      <w:r w:rsidRPr="00F31ECF">
        <w:rPr>
          <w:rFonts w:ascii="Times New Roman" w:hAnsi="Times New Roman" w:cs="Times New Roman"/>
          <w:bCs/>
          <w:sz w:val="24"/>
          <w:szCs w:val="24"/>
        </w:rPr>
        <w:tab/>
      </w:r>
      <w:r w:rsidRPr="00F31ECF">
        <w:rPr>
          <w:rFonts w:ascii="Times New Roman" w:hAnsi="Times New Roman" w:cs="Times New Roman"/>
          <w:bCs/>
          <w:sz w:val="24"/>
          <w:szCs w:val="24"/>
        </w:rPr>
        <w:tab/>
        <w:t xml:space="preserve">Disagree </w:t>
      </w:r>
      <w:r w:rsidRPr="00F31ECF">
        <w:rPr>
          <w:rFonts w:ascii="Times New Roman" w:hAnsi="Times New Roman" w:cs="Times New Roman"/>
          <w:bCs/>
          <w:sz w:val="24"/>
          <w:szCs w:val="24"/>
        </w:rPr>
        <w:tab/>
        <w:t>Strongly Disagree</w:t>
      </w:r>
    </w:p>
    <w:p w14:paraId="414A61E1" w14:textId="77777777" w:rsidR="00526321" w:rsidRPr="00F31ECF" w:rsidRDefault="00526321" w:rsidP="00526321">
      <w:pPr>
        <w:rPr>
          <w:rFonts w:ascii="Times New Roman" w:hAnsi="Times New Roman" w:cs="Times New Roman"/>
          <w:bCs/>
          <w:sz w:val="24"/>
          <w:szCs w:val="24"/>
        </w:rPr>
      </w:pPr>
    </w:p>
    <w:p w14:paraId="5D99C788"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3. I feel that I have a number of good qualities.</w:t>
      </w:r>
    </w:p>
    <w:p w14:paraId="6F88A197"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 xml:space="preserve">Strongly Agree </w:t>
      </w:r>
      <w:r w:rsidRPr="00F31ECF">
        <w:rPr>
          <w:rFonts w:ascii="Times New Roman" w:hAnsi="Times New Roman" w:cs="Times New Roman"/>
          <w:bCs/>
          <w:sz w:val="24"/>
          <w:szCs w:val="24"/>
        </w:rPr>
        <w:tab/>
        <w:t xml:space="preserve">Agree </w:t>
      </w:r>
      <w:r w:rsidRPr="00F31ECF">
        <w:rPr>
          <w:rFonts w:ascii="Times New Roman" w:hAnsi="Times New Roman" w:cs="Times New Roman"/>
          <w:bCs/>
          <w:sz w:val="24"/>
          <w:szCs w:val="24"/>
        </w:rPr>
        <w:tab/>
      </w:r>
      <w:r w:rsidRPr="00F31ECF">
        <w:rPr>
          <w:rFonts w:ascii="Times New Roman" w:hAnsi="Times New Roman" w:cs="Times New Roman"/>
          <w:bCs/>
          <w:sz w:val="24"/>
          <w:szCs w:val="24"/>
        </w:rPr>
        <w:tab/>
        <w:t xml:space="preserve">Disagree </w:t>
      </w:r>
      <w:r w:rsidRPr="00F31ECF">
        <w:rPr>
          <w:rFonts w:ascii="Times New Roman" w:hAnsi="Times New Roman" w:cs="Times New Roman"/>
          <w:bCs/>
          <w:sz w:val="24"/>
          <w:szCs w:val="24"/>
        </w:rPr>
        <w:tab/>
        <w:t>Strongly Disagree</w:t>
      </w:r>
    </w:p>
    <w:p w14:paraId="67AC215A" w14:textId="77777777" w:rsidR="00526321" w:rsidRPr="00F31ECF" w:rsidRDefault="00526321" w:rsidP="00526321">
      <w:pPr>
        <w:rPr>
          <w:rFonts w:ascii="Times New Roman" w:hAnsi="Times New Roman" w:cs="Times New Roman"/>
          <w:bCs/>
          <w:sz w:val="24"/>
          <w:szCs w:val="24"/>
        </w:rPr>
      </w:pPr>
    </w:p>
    <w:p w14:paraId="51887181"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4. I am able to do things as well as most other people.</w:t>
      </w:r>
    </w:p>
    <w:p w14:paraId="7A774CB5"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 xml:space="preserve">Strongly Agree </w:t>
      </w:r>
      <w:r w:rsidRPr="00F31ECF">
        <w:rPr>
          <w:rFonts w:ascii="Times New Roman" w:hAnsi="Times New Roman" w:cs="Times New Roman"/>
          <w:bCs/>
          <w:sz w:val="24"/>
          <w:szCs w:val="24"/>
        </w:rPr>
        <w:tab/>
        <w:t xml:space="preserve">Agree </w:t>
      </w:r>
      <w:r w:rsidRPr="00F31ECF">
        <w:rPr>
          <w:rFonts w:ascii="Times New Roman" w:hAnsi="Times New Roman" w:cs="Times New Roman"/>
          <w:bCs/>
          <w:sz w:val="24"/>
          <w:szCs w:val="24"/>
        </w:rPr>
        <w:tab/>
      </w:r>
      <w:r w:rsidRPr="00F31ECF">
        <w:rPr>
          <w:rFonts w:ascii="Times New Roman" w:hAnsi="Times New Roman" w:cs="Times New Roman"/>
          <w:bCs/>
          <w:sz w:val="24"/>
          <w:szCs w:val="24"/>
        </w:rPr>
        <w:tab/>
        <w:t xml:space="preserve">Disagree </w:t>
      </w:r>
      <w:r w:rsidRPr="00F31ECF">
        <w:rPr>
          <w:rFonts w:ascii="Times New Roman" w:hAnsi="Times New Roman" w:cs="Times New Roman"/>
          <w:bCs/>
          <w:sz w:val="24"/>
          <w:szCs w:val="24"/>
        </w:rPr>
        <w:tab/>
        <w:t>Strongly Disagree</w:t>
      </w:r>
    </w:p>
    <w:p w14:paraId="4DC6BCB4" w14:textId="77777777" w:rsidR="00526321" w:rsidRPr="00F31ECF" w:rsidRDefault="00526321" w:rsidP="00526321">
      <w:pPr>
        <w:rPr>
          <w:rFonts w:ascii="Times New Roman" w:hAnsi="Times New Roman" w:cs="Times New Roman"/>
          <w:bCs/>
          <w:sz w:val="24"/>
          <w:szCs w:val="24"/>
        </w:rPr>
      </w:pPr>
    </w:p>
    <w:p w14:paraId="5C423675"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5. I feel I do not have much to be proud of.</w:t>
      </w:r>
    </w:p>
    <w:p w14:paraId="73300403"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 xml:space="preserve">Strongly Agree </w:t>
      </w:r>
      <w:r w:rsidRPr="00F31ECF">
        <w:rPr>
          <w:rFonts w:ascii="Times New Roman" w:hAnsi="Times New Roman" w:cs="Times New Roman"/>
          <w:bCs/>
          <w:sz w:val="24"/>
          <w:szCs w:val="24"/>
        </w:rPr>
        <w:tab/>
        <w:t xml:space="preserve">Agree </w:t>
      </w:r>
      <w:r w:rsidRPr="00F31ECF">
        <w:rPr>
          <w:rFonts w:ascii="Times New Roman" w:hAnsi="Times New Roman" w:cs="Times New Roman"/>
          <w:bCs/>
          <w:sz w:val="24"/>
          <w:szCs w:val="24"/>
        </w:rPr>
        <w:tab/>
      </w:r>
      <w:r w:rsidRPr="00F31ECF">
        <w:rPr>
          <w:rFonts w:ascii="Times New Roman" w:hAnsi="Times New Roman" w:cs="Times New Roman"/>
          <w:bCs/>
          <w:sz w:val="24"/>
          <w:szCs w:val="24"/>
        </w:rPr>
        <w:tab/>
        <w:t xml:space="preserve">Disagree </w:t>
      </w:r>
      <w:r w:rsidRPr="00F31ECF">
        <w:rPr>
          <w:rFonts w:ascii="Times New Roman" w:hAnsi="Times New Roman" w:cs="Times New Roman"/>
          <w:bCs/>
          <w:sz w:val="24"/>
          <w:szCs w:val="24"/>
        </w:rPr>
        <w:tab/>
        <w:t>Strongly Disagree</w:t>
      </w:r>
    </w:p>
    <w:p w14:paraId="1416DB4E" w14:textId="77777777" w:rsidR="00526321" w:rsidRPr="00F31ECF" w:rsidRDefault="00526321" w:rsidP="00526321">
      <w:pPr>
        <w:rPr>
          <w:rFonts w:ascii="Times New Roman" w:hAnsi="Times New Roman" w:cs="Times New Roman"/>
          <w:bCs/>
          <w:sz w:val="24"/>
          <w:szCs w:val="24"/>
        </w:rPr>
      </w:pPr>
    </w:p>
    <w:p w14:paraId="4BE80EAF"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 xml:space="preserve">6. I certainly feel useless at times. </w:t>
      </w:r>
    </w:p>
    <w:p w14:paraId="20883721"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 xml:space="preserve">Strongly Agree </w:t>
      </w:r>
      <w:r w:rsidRPr="00F31ECF">
        <w:rPr>
          <w:rFonts w:ascii="Times New Roman" w:hAnsi="Times New Roman" w:cs="Times New Roman"/>
          <w:bCs/>
          <w:sz w:val="24"/>
          <w:szCs w:val="24"/>
        </w:rPr>
        <w:tab/>
        <w:t xml:space="preserve">Agree </w:t>
      </w:r>
      <w:r w:rsidRPr="00F31ECF">
        <w:rPr>
          <w:rFonts w:ascii="Times New Roman" w:hAnsi="Times New Roman" w:cs="Times New Roman"/>
          <w:bCs/>
          <w:sz w:val="24"/>
          <w:szCs w:val="24"/>
        </w:rPr>
        <w:tab/>
      </w:r>
      <w:r w:rsidRPr="00F31ECF">
        <w:rPr>
          <w:rFonts w:ascii="Times New Roman" w:hAnsi="Times New Roman" w:cs="Times New Roman"/>
          <w:bCs/>
          <w:sz w:val="24"/>
          <w:szCs w:val="24"/>
        </w:rPr>
        <w:tab/>
        <w:t xml:space="preserve">Disagree </w:t>
      </w:r>
      <w:r w:rsidRPr="00F31ECF">
        <w:rPr>
          <w:rFonts w:ascii="Times New Roman" w:hAnsi="Times New Roman" w:cs="Times New Roman"/>
          <w:bCs/>
          <w:sz w:val="24"/>
          <w:szCs w:val="24"/>
        </w:rPr>
        <w:tab/>
        <w:t>Strongly Disagree</w:t>
      </w:r>
    </w:p>
    <w:p w14:paraId="24B7A184" w14:textId="77777777" w:rsidR="00526321" w:rsidRPr="00F31ECF" w:rsidRDefault="00526321" w:rsidP="00526321">
      <w:pPr>
        <w:rPr>
          <w:rFonts w:ascii="Times New Roman" w:hAnsi="Times New Roman" w:cs="Times New Roman"/>
          <w:bCs/>
          <w:sz w:val="24"/>
          <w:szCs w:val="24"/>
        </w:rPr>
      </w:pPr>
    </w:p>
    <w:p w14:paraId="33BC0518"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7. I feel that I'm a person of worth, at least on an equal plane with others.</w:t>
      </w:r>
    </w:p>
    <w:p w14:paraId="4F1C2FC7"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 xml:space="preserve">Strongly Agree </w:t>
      </w:r>
      <w:r w:rsidRPr="00F31ECF">
        <w:rPr>
          <w:rFonts w:ascii="Times New Roman" w:hAnsi="Times New Roman" w:cs="Times New Roman"/>
          <w:bCs/>
          <w:sz w:val="24"/>
          <w:szCs w:val="24"/>
        </w:rPr>
        <w:tab/>
        <w:t xml:space="preserve">Agree </w:t>
      </w:r>
      <w:r w:rsidRPr="00F31ECF">
        <w:rPr>
          <w:rFonts w:ascii="Times New Roman" w:hAnsi="Times New Roman" w:cs="Times New Roman"/>
          <w:bCs/>
          <w:sz w:val="24"/>
          <w:szCs w:val="24"/>
        </w:rPr>
        <w:tab/>
      </w:r>
      <w:r w:rsidRPr="00F31ECF">
        <w:rPr>
          <w:rFonts w:ascii="Times New Roman" w:hAnsi="Times New Roman" w:cs="Times New Roman"/>
          <w:bCs/>
          <w:sz w:val="24"/>
          <w:szCs w:val="24"/>
        </w:rPr>
        <w:tab/>
        <w:t xml:space="preserve">Disagree </w:t>
      </w:r>
      <w:r w:rsidRPr="00F31ECF">
        <w:rPr>
          <w:rFonts w:ascii="Times New Roman" w:hAnsi="Times New Roman" w:cs="Times New Roman"/>
          <w:bCs/>
          <w:sz w:val="24"/>
          <w:szCs w:val="24"/>
        </w:rPr>
        <w:tab/>
        <w:t>Strongly Disagree</w:t>
      </w:r>
    </w:p>
    <w:p w14:paraId="0761B8C4" w14:textId="77777777" w:rsidR="00526321" w:rsidRPr="00F31ECF" w:rsidRDefault="00526321" w:rsidP="00526321">
      <w:pPr>
        <w:rPr>
          <w:rFonts w:ascii="Times New Roman" w:hAnsi="Times New Roman" w:cs="Times New Roman"/>
          <w:bCs/>
          <w:sz w:val="24"/>
          <w:szCs w:val="24"/>
        </w:rPr>
      </w:pPr>
    </w:p>
    <w:p w14:paraId="4AF9F804"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8. I wish I could have more respect for myself.</w:t>
      </w:r>
    </w:p>
    <w:p w14:paraId="72AC8FDC"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 xml:space="preserve">Strongly Agree </w:t>
      </w:r>
      <w:r w:rsidRPr="00F31ECF">
        <w:rPr>
          <w:rFonts w:ascii="Times New Roman" w:hAnsi="Times New Roman" w:cs="Times New Roman"/>
          <w:bCs/>
          <w:sz w:val="24"/>
          <w:szCs w:val="24"/>
        </w:rPr>
        <w:tab/>
        <w:t xml:space="preserve">Agree </w:t>
      </w:r>
      <w:r w:rsidRPr="00F31ECF">
        <w:rPr>
          <w:rFonts w:ascii="Times New Roman" w:hAnsi="Times New Roman" w:cs="Times New Roman"/>
          <w:bCs/>
          <w:sz w:val="24"/>
          <w:szCs w:val="24"/>
        </w:rPr>
        <w:tab/>
      </w:r>
      <w:r w:rsidRPr="00F31ECF">
        <w:rPr>
          <w:rFonts w:ascii="Times New Roman" w:hAnsi="Times New Roman" w:cs="Times New Roman"/>
          <w:bCs/>
          <w:sz w:val="24"/>
          <w:szCs w:val="24"/>
        </w:rPr>
        <w:tab/>
        <w:t xml:space="preserve">Disagree </w:t>
      </w:r>
      <w:r w:rsidRPr="00F31ECF">
        <w:rPr>
          <w:rFonts w:ascii="Times New Roman" w:hAnsi="Times New Roman" w:cs="Times New Roman"/>
          <w:bCs/>
          <w:sz w:val="24"/>
          <w:szCs w:val="24"/>
        </w:rPr>
        <w:tab/>
        <w:t>Strongly Disagree</w:t>
      </w:r>
    </w:p>
    <w:p w14:paraId="6117E607" w14:textId="77777777" w:rsidR="00526321" w:rsidRPr="00F31ECF" w:rsidRDefault="00526321" w:rsidP="00526321">
      <w:pPr>
        <w:rPr>
          <w:rFonts w:ascii="Times New Roman" w:hAnsi="Times New Roman" w:cs="Times New Roman"/>
          <w:bCs/>
          <w:sz w:val="24"/>
          <w:szCs w:val="24"/>
        </w:rPr>
      </w:pPr>
    </w:p>
    <w:p w14:paraId="6CE0852A" w14:textId="77777777" w:rsidR="00526321" w:rsidRPr="00F31ECF" w:rsidRDefault="00526321" w:rsidP="00526321">
      <w:pPr>
        <w:rPr>
          <w:rFonts w:ascii="Times New Roman" w:hAnsi="Times New Roman" w:cs="Times New Roman"/>
          <w:bCs/>
          <w:sz w:val="24"/>
          <w:szCs w:val="24"/>
        </w:rPr>
      </w:pPr>
    </w:p>
    <w:p w14:paraId="7C61884D" w14:textId="77777777" w:rsidR="00526321" w:rsidRPr="00F31ECF" w:rsidRDefault="00526321" w:rsidP="00526321">
      <w:pPr>
        <w:rPr>
          <w:rFonts w:ascii="Times New Roman" w:hAnsi="Times New Roman" w:cs="Times New Roman"/>
          <w:bCs/>
          <w:sz w:val="24"/>
          <w:szCs w:val="24"/>
        </w:rPr>
      </w:pPr>
    </w:p>
    <w:p w14:paraId="44B6EF7A"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9. All in all, I am inclined to feel that I am a failure.</w:t>
      </w:r>
    </w:p>
    <w:p w14:paraId="390DFEC0"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 xml:space="preserve">Strongly Agree </w:t>
      </w:r>
      <w:r w:rsidRPr="00F31ECF">
        <w:rPr>
          <w:rFonts w:ascii="Times New Roman" w:hAnsi="Times New Roman" w:cs="Times New Roman"/>
          <w:bCs/>
          <w:sz w:val="24"/>
          <w:szCs w:val="24"/>
        </w:rPr>
        <w:tab/>
        <w:t xml:space="preserve">Agree </w:t>
      </w:r>
      <w:r w:rsidRPr="00F31ECF">
        <w:rPr>
          <w:rFonts w:ascii="Times New Roman" w:hAnsi="Times New Roman" w:cs="Times New Roman"/>
          <w:bCs/>
          <w:sz w:val="24"/>
          <w:szCs w:val="24"/>
        </w:rPr>
        <w:tab/>
      </w:r>
      <w:r w:rsidRPr="00F31ECF">
        <w:rPr>
          <w:rFonts w:ascii="Times New Roman" w:hAnsi="Times New Roman" w:cs="Times New Roman"/>
          <w:bCs/>
          <w:sz w:val="24"/>
          <w:szCs w:val="24"/>
        </w:rPr>
        <w:tab/>
        <w:t xml:space="preserve">Disagree </w:t>
      </w:r>
      <w:r w:rsidRPr="00F31ECF">
        <w:rPr>
          <w:rFonts w:ascii="Times New Roman" w:hAnsi="Times New Roman" w:cs="Times New Roman"/>
          <w:bCs/>
          <w:sz w:val="24"/>
          <w:szCs w:val="24"/>
        </w:rPr>
        <w:tab/>
        <w:t>Strongly Disagree</w:t>
      </w:r>
    </w:p>
    <w:p w14:paraId="68F2E703" w14:textId="77777777" w:rsidR="00526321" w:rsidRPr="00F31ECF" w:rsidRDefault="00526321" w:rsidP="00526321">
      <w:pPr>
        <w:rPr>
          <w:rFonts w:ascii="Times New Roman" w:hAnsi="Times New Roman" w:cs="Times New Roman"/>
          <w:bCs/>
          <w:sz w:val="24"/>
          <w:szCs w:val="24"/>
        </w:rPr>
      </w:pPr>
    </w:p>
    <w:p w14:paraId="49954112" w14:textId="77777777" w:rsidR="00526321" w:rsidRPr="00F31ECF" w:rsidRDefault="00526321" w:rsidP="00526321">
      <w:pPr>
        <w:rPr>
          <w:rFonts w:ascii="Times New Roman" w:hAnsi="Times New Roman" w:cs="Times New Roman"/>
          <w:bCs/>
          <w:sz w:val="24"/>
          <w:szCs w:val="24"/>
        </w:rPr>
      </w:pPr>
      <w:r w:rsidRPr="00F31ECF">
        <w:rPr>
          <w:rFonts w:ascii="Times New Roman" w:hAnsi="Times New Roman" w:cs="Times New Roman"/>
          <w:bCs/>
          <w:sz w:val="24"/>
          <w:szCs w:val="24"/>
        </w:rPr>
        <w:t>10. I take a positive attitude toward myself.</w:t>
      </w:r>
    </w:p>
    <w:p w14:paraId="7DEE275A" w14:textId="77777777" w:rsidR="00526321" w:rsidRPr="00F31ECF" w:rsidRDefault="00526321" w:rsidP="00526321">
      <w:pPr>
        <w:rPr>
          <w:rFonts w:ascii="Times New Roman" w:hAnsi="Times New Roman" w:cs="Times New Roman"/>
          <w:sz w:val="24"/>
          <w:szCs w:val="24"/>
        </w:rPr>
      </w:pPr>
      <w:r w:rsidRPr="00F31ECF">
        <w:rPr>
          <w:rFonts w:ascii="Times New Roman" w:hAnsi="Times New Roman" w:cs="Times New Roman"/>
          <w:sz w:val="24"/>
          <w:szCs w:val="24"/>
        </w:rPr>
        <w:t xml:space="preserve">Strongly Agree </w:t>
      </w:r>
      <w:r w:rsidRPr="00F31ECF">
        <w:rPr>
          <w:rFonts w:ascii="Times New Roman" w:hAnsi="Times New Roman" w:cs="Times New Roman"/>
          <w:sz w:val="24"/>
          <w:szCs w:val="24"/>
        </w:rPr>
        <w:tab/>
        <w:t xml:space="preserve">Agree </w:t>
      </w:r>
      <w:r w:rsidRPr="00F31ECF">
        <w:rPr>
          <w:rFonts w:ascii="Times New Roman" w:hAnsi="Times New Roman" w:cs="Times New Roman"/>
          <w:sz w:val="24"/>
          <w:szCs w:val="24"/>
        </w:rPr>
        <w:tab/>
      </w:r>
      <w:r w:rsidRPr="00F31ECF">
        <w:rPr>
          <w:rFonts w:ascii="Times New Roman" w:hAnsi="Times New Roman" w:cs="Times New Roman"/>
          <w:sz w:val="24"/>
          <w:szCs w:val="24"/>
        </w:rPr>
        <w:tab/>
        <w:t xml:space="preserve">Disagree </w:t>
      </w:r>
      <w:r w:rsidRPr="00F31ECF">
        <w:rPr>
          <w:rFonts w:ascii="Times New Roman" w:hAnsi="Times New Roman" w:cs="Times New Roman"/>
          <w:sz w:val="24"/>
          <w:szCs w:val="24"/>
        </w:rPr>
        <w:tab/>
        <w:t>Strongly Disagree</w:t>
      </w:r>
    </w:p>
    <w:p w14:paraId="7259D0D0" w14:textId="77777777" w:rsidR="00526321" w:rsidRPr="00F31ECF" w:rsidRDefault="00526321" w:rsidP="00526321">
      <w:pPr>
        <w:rPr>
          <w:rFonts w:ascii="Times New Roman" w:hAnsi="Times New Roman" w:cs="Times New Roman"/>
          <w:sz w:val="24"/>
          <w:szCs w:val="24"/>
        </w:rPr>
      </w:pPr>
    </w:p>
    <w:p w14:paraId="7AACC188" w14:textId="77777777" w:rsidR="00526321" w:rsidRPr="00F31ECF" w:rsidRDefault="00526321" w:rsidP="00526321">
      <w:pPr>
        <w:rPr>
          <w:rFonts w:ascii="Times New Roman" w:hAnsi="Times New Roman" w:cs="Times New Roman"/>
          <w:sz w:val="24"/>
          <w:szCs w:val="24"/>
        </w:rPr>
      </w:pPr>
      <w:r w:rsidRPr="00F31ECF">
        <w:rPr>
          <w:rFonts w:ascii="Times New Roman" w:hAnsi="Times New Roman" w:cs="Times New Roman"/>
          <w:sz w:val="24"/>
          <w:szCs w:val="24"/>
        </w:rPr>
        <w:t>Scoring:</w:t>
      </w:r>
    </w:p>
    <w:p w14:paraId="508975EB" w14:textId="77777777" w:rsidR="00526321" w:rsidRPr="00F31ECF" w:rsidRDefault="00526321" w:rsidP="00526321">
      <w:pPr>
        <w:rPr>
          <w:rFonts w:ascii="Times New Roman" w:hAnsi="Times New Roman" w:cs="Times New Roman"/>
          <w:sz w:val="24"/>
          <w:szCs w:val="24"/>
        </w:rPr>
      </w:pPr>
      <w:r w:rsidRPr="00F31ECF">
        <w:rPr>
          <w:rFonts w:ascii="Times New Roman" w:hAnsi="Times New Roman" w:cs="Times New Roman"/>
          <w:sz w:val="24"/>
          <w:szCs w:val="24"/>
        </w:rPr>
        <w:t>Strongly agree = 1, agree = 2, disagree = 3, strongly disagree = 4</w:t>
      </w:r>
    </w:p>
    <w:p w14:paraId="447D876C" w14:textId="77777777" w:rsidR="00526321" w:rsidRPr="00F31ECF" w:rsidRDefault="00526321" w:rsidP="00526321">
      <w:pPr>
        <w:rPr>
          <w:rFonts w:ascii="Times New Roman" w:hAnsi="Times New Roman" w:cs="Times New Roman"/>
          <w:sz w:val="24"/>
          <w:szCs w:val="24"/>
        </w:rPr>
      </w:pPr>
      <w:r w:rsidRPr="00F31ECF">
        <w:rPr>
          <w:rFonts w:ascii="Times New Roman" w:hAnsi="Times New Roman" w:cs="Times New Roman"/>
          <w:sz w:val="24"/>
          <w:szCs w:val="24"/>
        </w:rPr>
        <w:t>Items 2, 5, 6, 8, 9 are reverse scored. Give “Strongly Disagree” 1 point, “Disagree” 2 points, “Agree” 3 points, and “Strongly Agree” 4 points. Sum scores for all ten items. Keep scores on a continuous scale. Higher scores indicate higher self-esteem.</w:t>
      </w:r>
    </w:p>
    <w:p w14:paraId="3380741B" w14:textId="4712F347" w:rsidR="00F4148C" w:rsidRPr="00F31ECF" w:rsidRDefault="00F4148C" w:rsidP="008808D5">
      <w:pPr>
        <w:spacing w:line="360" w:lineRule="auto"/>
        <w:rPr>
          <w:rFonts w:ascii="Times New Roman" w:hAnsi="Times New Roman" w:cs="Times New Roman"/>
          <w:sz w:val="24"/>
          <w:szCs w:val="24"/>
        </w:rPr>
      </w:pPr>
    </w:p>
    <w:p w14:paraId="3D0BB44C" w14:textId="0510A8B8" w:rsidR="00403F49" w:rsidRPr="00F31ECF" w:rsidRDefault="00403F49" w:rsidP="008808D5">
      <w:pPr>
        <w:spacing w:line="360" w:lineRule="auto"/>
        <w:rPr>
          <w:rFonts w:ascii="Times New Roman" w:hAnsi="Times New Roman" w:cs="Times New Roman"/>
          <w:sz w:val="24"/>
          <w:szCs w:val="24"/>
        </w:rPr>
      </w:pPr>
    </w:p>
    <w:p w14:paraId="6B255DE7" w14:textId="77777777" w:rsidR="00403F49" w:rsidRPr="00F31ECF" w:rsidRDefault="00403F49" w:rsidP="008808D5">
      <w:pPr>
        <w:spacing w:line="360" w:lineRule="auto"/>
        <w:rPr>
          <w:rFonts w:ascii="Times New Roman" w:hAnsi="Times New Roman" w:cs="Times New Roman"/>
          <w:sz w:val="24"/>
          <w:szCs w:val="24"/>
        </w:rPr>
      </w:pPr>
    </w:p>
    <w:p w14:paraId="4CA061C1" w14:textId="4F954049" w:rsidR="00403F49" w:rsidRPr="00F31ECF" w:rsidRDefault="00D13889" w:rsidP="00D13889">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u w:val="single"/>
          <w:lang w:val="en-US"/>
        </w:rPr>
      </w:pPr>
      <w:r w:rsidRPr="00F31ECF">
        <w:rPr>
          <w:rFonts w:ascii="Times New Roman" w:hAnsi="Times New Roman" w:cs="Times New Roman"/>
          <w:b/>
          <w:sz w:val="24"/>
          <w:szCs w:val="24"/>
          <w:lang w:val="en-US"/>
        </w:rPr>
        <w:t xml:space="preserve">  </w:t>
      </w:r>
      <w:r w:rsidR="00403F49" w:rsidRPr="00F31ECF">
        <w:rPr>
          <w:rFonts w:ascii="Times New Roman" w:hAnsi="Times New Roman" w:cs="Times New Roman"/>
          <w:b/>
          <w:sz w:val="24"/>
          <w:szCs w:val="24"/>
          <w:u w:val="single"/>
          <w:lang w:val="en-US"/>
        </w:rPr>
        <w:t>Study Consent Form</w:t>
      </w:r>
    </w:p>
    <w:p w14:paraId="3FD30D4B" w14:textId="77777777" w:rsidR="00403F49" w:rsidRPr="00F31ECF" w:rsidRDefault="00403F49" w:rsidP="00403F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F31ECF">
        <w:rPr>
          <w:rFonts w:ascii="Times New Roman" w:hAnsi="Times New Roman" w:cs="Times New Roman"/>
          <w:sz w:val="24"/>
          <w:szCs w:val="24"/>
          <w:lang w:val="en-US"/>
        </w:rPr>
        <w:t xml:space="preserve">I understand that this research study is being carried out by an academic member of staff for the purpose of a module assessment, and that taking part in this study will involve providing details about my age and gender and completing two questionnaires assessing levels of self-esteem and sex role characteristics. </w:t>
      </w:r>
    </w:p>
    <w:p w14:paraId="1EB1CA78" w14:textId="77777777" w:rsidR="00403F49" w:rsidRPr="00F31ECF" w:rsidRDefault="00403F49" w:rsidP="00403F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F31ECF">
        <w:rPr>
          <w:rFonts w:ascii="Times New Roman" w:hAnsi="Times New Roman" w:cs="Times New Roman"/>
          <w:sz w:val="24"/>
          <w:szCs w:val="24"/>
          <w:lang w:val="en-US"/>
        </w:rPr>
        <w:t xml:space="preserve">This study will take approximately 20 minutes to complete. </w:t>
      </w:r>
    </w:p>
    <w:p w14:paraId="25B1175E" w14:textId="77777777" w:rsidR="00403F49" w:rsidRPr="00F31ECF" w:rsidRDefault="00403F49" w:rsidP="00403F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Times New Roman" w:hAnsi="Times New Roman" w:cs="Times New Roman"/>
          <w:color w:val="000000"/>
          <w:sz w:val="24"/>
          <w:szCs w:val="24"/>
          <w:shd w:val="clear" w:color="auto" w:fill="FFFFFF"/>
        </w:rPr>
      </w:pPr>
      <w:r w:rsidRPr="00F31ECF">
        <w:rPr>
          <w:rStyle w:val="normaltextrun"/>
          <w:rFonts w:ascii="Times New Roman" w:hAnsi="Times New Roman" w:cs="Times New Roman"/>
          <w:color w:val="000000"/>
          <w:sz w:val="24"/>
          <w:szCs w:val="24"/>
          <w:shd w:val="clear" w:color="auto" w:fill="FFFFFF"/>
          <w:lang w:val="en-US"/>
        </w:rPr>
        <w:t>I understand that my participation in this study is voluntary, and I am free to withdraw my participation at any time during or before the end of the study without giving a reason and without penalty by closing the computer browser. </w:t>
      </w:r>
    </w:p>
    <w:p w14:paraId="15DA265A" w14:textId="77777777" w:rsidR="00403F49" w:rsidRPr="00F31ECF" w:rsidRDefault="00403F49" w:rsidP="00403F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Times New Roman" w:hAnsi="Times New Roman" w:cs="Times New Roman"/>
          <w:color w:val="000000"/>
          <w:sz w:val="24"/>
          <w:szCs w:val="24"/>
          <w:shd w:val="clear" w:color="auto" w:fill="FFFFFF"/>
          <w:lang w:val="en-US"/>
        </w:rPr>
      </w:pPr>
      <w:r w:rsidRPr="00F31ECF">
        <w:rPr>
          <w:rStyle w:val="normaltextrun"/>
          <w:rFonts w:ascii="Times New Roman" w:hAnsi="Times New Roman" w:cs="Times New Roman"/>
          <w:color w:val="000000"/>
          <w:sz w:val="24"/>
          <w:szCs w:val="24"/>
          <w:shd w:val="clear" w:color="auto" w:fill="FFFFFF"/>
          <w:lang w:val="en-US"/>
        </w:rPr>
        <w:t>I understand that once I complete the study, I will not be able to withdraw my data, as it will be anonymised and the researcher will be unable to trace my data back to me. </w:t>
      </w:r>
    </w:p>
    <w:p w14:paraId="6CFDFCD2" w14:textId="77777777" w:rsidR="00403F49" w:rsidRPr="00F31ECF" w:rsidRDefault="00403F49" w:rsidP="00403F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Times New Roman" w:hAnsi="Times New Roman" w:cs="Times New Roman"/>
          <w:sz w:val="24"/>
          <w:szCs w:val="24"/>
        </w:rPr>
      </w:pPr>
      <w:r w:rsidRPr="00F31ECF">
        <w:rPr>
          <w:rStyle w:val="normaltextrun"/>
          <w:rFonts w:ascii="Times New Roman" w:hAnsi="Times New Roman" w:cs="Times New Roman"/>
          <w:color w:val="000000"/>
          <w:sz w:val="24"/>
          <w:szCs w:val="24"/>
          <w:shd w:val="clear" w:color="auto" w:fill="FFFFFF"/>
          <w:lang w:val="en-US"/>
        </w:rPr>
        <w:t xml:space="preserve">I am aware that if I have any questions or concerns about the study, I can contact the researcher supervisor, Stacey Coleman at any time before, during, or after the study on </w:t>
      </w:r>
      <w:hyperlink r:id="rId14" w:history="1">
        <w:r w:rsidRPr="00F31ECF">
          <w:rPr>
            <w:rStyle w:val="Hyperlink"/>
            <w:rFonts w:ascii="Times New Roman" w:hAnsi="Times New Roman" w:cs="Times New Roman"/>
            <w:sz w:val="24"/>
            <w:szCs w:val="24"/>
            <w:shd w:val="clear" w:color="auto" w:fill="FFFFFF"/>
            <w:lang w:val="en-US"/>
          </w:rPr>
          <w:t>stacey.coleman@uwtsd.ac.uk</w:t>
        </w:r>
      </w:hyperlink>
      <w:r w:rsidRPr="00F31ECF">
        <w:rPr>
          <w:rStyle w:val="normaltextrun"/>
          <w:rFonts w:ascii="Times New Roman" w:hAnsi="Times New Roman" w:cs="Times New Roman"/>
          <w:color w:val="000000"/>
          <w:sz w:val="24"/>
          <w:szCs w:val="24"/>
          <w:shd w:val="clear" w:color="auto" w:fill="FFFFFF"/>
          <w:lang w:val="en-US"/>
        </w:rPr>
        <w:t xml:space="preserve"> </w:t>
      </w:r>
      <w:r w:rsidRPr="00F31ECF">
        <w:rPr>
          <w:rStyle w:val="eop"/>
          <w:rFonts w:ascii="Times New Roman" w:hAnsi="Times New Roman" w:cs="Times New Roman"/>
          <w:color w:val="000000"/>
          <w:sz w:val="24"/>
          <w:szCs w:val="24"/>
          <w:shd w:val="clear" w:color="auto" w:fill="FFFFFF"/>
        </w:rPr>
        <w:t> </w:t>
      </w:r>
    </w:p>
    <w:p w14:paraId="66D8F1FB" w14:textId="77777777" w:rsidR="00403F49" w:rsidRPr="00F31ECF" w:rsidRDefault="00403F49" w:rsidP="00403F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F31ECF">
        <w:rPr>
          <w:rFonts w:ascii="Times New Roman" w:hAnsi="Times New Roman" w:cs="Times New Roman"/>
          <w:sz w:val="24"/>
          <w:szCs w:val="24"/>
          <w:lang w:val="en-US"/>
        </w:rPr>
        <w:t>I understand that the information provided by me will be held confidentially, with a code assigned in place of my name. These data will be stored indefinitely in accordance with the Data Protection Act.</w:t>
      </w:r>
    </w:p>
    <w:p w14:paraId="2BC82764" w14:textId="77777777" w:rsidR="00403F49" w:rsidRPr="00F31ECF" w:rsidRDefault="00403F49" w:rsidP="00403F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F31ECF">
        <w:rPr>
          <w:rFonts w:ascii="Times New Roman" w:hAnsi="Times New Roman" w:cs="Times New Roman"/>
          <w:sz w:val="24"/>
          <w:szCs w:val="24"/>
          <w:lang w:val="en-US"/>
        </w:rPr>
        <w:t>I also understand that at the end of the study I will be provided with a debrief form.</w:t>
      </w:r>
    </w:p>
    <w:p w14:paraId="389BEECF" w14:textId="77777777" w:rsidR="00403F49" w:rsidRPr="00F31ECF" w:rsidRDefault="00403F49" w:rsidP="00403F4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F31ECF">
        <w:rPr>
          <w:rFonts w:ascii="Times New Roman" w:hAnsi="Times New Roman" w:cs="Times New Roman"/>
          <w:sz w:val="24"/>
          <w:szCs w:val="24"/>
          <w:lang w:val="en-US"/>
        </w:rPr>
        <w:t xml:space="preserve">You can download a copy of this consent form by clicking here: </w:t>
      </w:r>
      <w:r w:rsidRPr="00F31ECF">
        <w:rPr>
          <w:rFonts w:ascii="Times New Roman" w:hAnsi="Times New Roman" w:cs="Times New Roman"/>
          <w:color w:val="0000FF"/>
          <w:sz w:val="24"/>
          <w:szCs w:val="24"/>
          <w:u w:val="single"/>
          <w:lang w:val="en-US"/>
        </w:rPr>
        <w:t>Consent Form</w:t>
      </w:r>
    </w:p>
    <w:p w14:paraId="51255FFA" w14:textId="77777777" w:rsidR="00403F49" w:rsidRPr="00F31ECF" w:rsidRDefault="00403F49" w:rsidP="00403F49">
      <w:pPr>
        <w:pStyle w:val="paragraph"/>
        <w:spacing w:before="0" w:beforeAutospacing="0" w:after="0" w:afterAutospacing="0"/>
        <w:textAlignment w:val="baseline"/>
        <w:rPr>
          <w:rStyle w:val="eop"/>
          <w:b/>
          <w:color w:val="000000" w:themeColor="text1"/>
        </w:rPr>
      </w:pPr>
      <w:r w:rsidRPr="00F31ECF">
        <w:rPr>
          <w:rStyle w:val="normaltextrun"/>
          <w:b/>
          <w:color w:val="000000" w:themeColor="text1"/>
          <w:lang w:val="en-US"/>
        </w:rPr>
        <w:t>Please tick all boxes below to confirm your consent into participating in this study:</w:t>
      </w:r>
      <w:r w:rsidRPr="00F31ECF">
        <w:rPr>
          <w:rStyle w:val="eop"/>
          <w:b/>
          <w:color w:val="000000" w:themeColor="text1"/>
        </w:rPr>
        <w:t> </w:t>
      </w:r>
    </w:p>
    <w:p w14:paraId="21DFDF6D" w14:textId="77777777" w:rsidR="00403F49" w:rsidRPr="00F31ECF" w:rsidRDefault="00403F49" w:rsidP="00403F49">
      <w:pPr>
        <w:pStyle w:val="paragraph"/>
        <w:spacing w:before="0" w:beforeAutospacing="0" w:after="0" w:afterAutospacing="0"/>
        <w:textAlignment w:val="baseline"/>
      </w:pPr>
    </w:p>
    <w:p w14:paraId="248B17C4" w14:textId="77777777" w:rsidR="00403F49" w:rsidRPr="00F31ECF" w:rsidRDefault="00403F49" w:rsidP="00403F49">
      <w:pPr>
        <w:pStyle w:val="paragraph"/>
        <w:spacing w:before="0" w:beforeAutospacing="0" w:after="0" w:afterAutospacing="0"/>
        <w:textAlignment w:val="baseline"/>
        <w:rPr>
          <w:rStyle w:val="eop"/>
        </w:rPr>
      </w:pPr>
      <w:r w:rsidRPr="00F31ECF">
        <w:rPr>
          <w:rStyle w:val="normaltextrun"/>
          <w:b/>
          <w:color w:val="000000" w:themeColor="text1"/>
          <w:lang w:val="en-US"/>
        </w:rPr>
        <w:sym w:font="Wingdings" w:char="F0A8"/>
      </w:r>
      <w:r w:rsidRPr="00F31ECF">
        <w:rPr>
          <w:rStyle w:val="normaltextrun"/>
          <w:b/>
          <w:color w:val="000000" w:themeColor="text1"/>
          <w:lang w:val="en-US"/>
        </w:rPr>
        <w:t xml:space="preserve"> I am 18 years of age or over</w:t>
      </w:r>
      <w:r w:rsidRPr="00F31ECF">
        <w:rPr>
          <w:rStyle w:val="eop"/>
          <w:b/>
          <w:color w:val="000000" w:themeColor="text1"/>
        </w:rPr>
        <w:t> </w:t>
      </w:r>
    </w:p>
    <w:p w14:paraId="071B7267" w14:textId="77777777" w:rsidR="00403F49" w:rsidRPr="00F31ECF" w:rsidRDefault="00403F49" w:rsidP="00403F49">
      <w:pPr>
        <w:pStyle w:val="paragraph"/>
        <w:spacing w:before="0" w:beforeAutospacing="0" w:after="0" w:afterAutospacing="0"/>
        <w:textAlignment w:val="baseline"/>
      </w:pPr>
    </w:p>
    <w:p w14:paraId="430095BC" w14:textId="77777777" w:rsidR="00403F49" w:rsidRPr="00F31ECF" w:rsidRDefault="00403F49" w:rsidP="00403F49">
      <w:pPr>
        <w:pStyle w:val="paragraph"/>
        <w:spacing w:before="0" w:beforeAutospacing="0" w:after="0" w:afterAutospacing="0"/>
        <w:textAlignment w:val="baseline"/>
        <w:rPr>
          <w:rStyle w:val="eop"/>
        </w:rPr>
      </w:pPr>
      <w:r w:rsidRPr="00F31ECF">
        <w:rPr>
          <w:rStyle w:val="normaltextrun"/>
          <w:b/>
          <w:color w:val="000000" w:themeColor="text1"/>
          <w:lang w:val="en-US"/>
        </w:rPr>
        <w:lastRenderedPageBreak/>
        <w:sym w:font="Wingdings" w:char="F0A8"/>
      </w:r>
      <w:r w:rsidRPr="00F31ECF">
        <w:rPr>
          <w:rStyle w:val="normaltextrun"/>
          <w:b/>
          <w:color w:val="000000" w:themeColor="text1"/>
          <w:lang w:val="en-US"/>
        </w:rPr>
        <w:t xml:space="preserve"> I understand I can withdraw at any time without penalty by closing the browser </w:t>
      </w:r>
      <w:r w:rsidRPr="00F31ECF">
        <w:rPr>
          <w:rStyle w:val="eop"/>
          <w:b/>
          <w:color w:val="000000" w:themeColor="text1"/>
        </w:rPr>
        <w:t> </w:t>
      </w:r>
    </w:p>
    <w:p w14:paraId="087D2F9B" w14:textId="77777777" w:rsidR="00403F49" w:rsidRPr="00F31ECF" w:rsidRDefault="00403F49" w:rsidP="00403F49">
      <w:pPr>
        <w:pStyle w:val="paragraph"/>
        <w:spacing w:before="0" w:beforeAutospacing="0" w:after="0" w:afterAutospacing="0"/>
        <w:textAlignment w:val="baseline"/>
      </w:pPr>
    </w:p>
    <w:p w14:paraId="45980CC6" w14:textId="77777777" w:rsidR="00403F49" w:rsidRPr="00F31ECF" w:rsidRDefault="00403F49" w:rsidP="00403F49">
      <w:pPr>
        <w:pStyle w:val="paragraph"/>
        <w:spacing w:before="0" w:beforeAutospacing="0" w:after="0" w:afterAutospacing="0"/>
        <w:textAlignment w:val="baseline"/>
        <w:rPr>
          <w:rStyle w:val="eop"/>
        </w:rPr>
      </w:pPr>
      <w:r w:rsidRPr="00F31ECF">
        <w:rPr>
          <w:rStyle w:val="normaltextrun"/>
          <w:b/>
          <w:color w:val="000000" w:themeColor="text1"/>
          <w:lang w:val="en-US"/>
        </w:rPr>
        <w:sym w:font="Wingdings" w:char="F0A8"/>
      </w:r>
      <w:r w:rsidRPr="00F31ECF">
        <w:rPr>
          <w:rStyle w:val="normaltextrun"/>
          <w:b/>
          <w:color w:val="000000" w:themeColor="text1"/>
          <w:lang w:val="en-US"/>
        </w:rPr>
        <w:t xml:space="preserve"> I understand my data will be held confidentially and my identity will remain anonymous</w:t>
      </w:r>
      <w:r w:rsidRPr="00F31ECF">
        <w:rPr>
          <w:rStyle w:val="eop"/>
          <w:b/>
          <w:color w:val="000000" w:themeColor="text1"/>
        </w:rPr>
        <w:t> </w:t>
      </w:r>
    </w:p>
    <w:p w14:paraId="752EDBFF" w14:textId="77777777" w:rsidR="00403F49" w:rsidRPr="00F31ECF" w:rsidRDefault="00403F49" w:rsidP="00403F49">
      <w:pPr>
        <w:pStyle w:val="paragraph"/>
        <w:spacing w:before="0" w:beforeAutospacing="0" w:after="0" w:afterAutospacing="0"/>
        <w:textAlignment w:val="baseline"/>
      </w:pPr>
    </w:p>
    <w:p w14:paraId="21BABE33" w14:textId="77777777" w:rsidR="00403F49" w:rsidRPr="00F31ECF" w:rsidRDefault="00403F49" w:rsidP="00403F49">
      <w:pPr>
        <w:pStyle w:val="paragraph"/>
        <w:spacing w:before="0" w:beforeAutospacing="0" w:after="0" w:afterAutospacing="0"/>
        <w:textAlignment w:val="baseline"/>
        <w:rPr>
          <w:rStyle w:val="eop"/>
        </w:rPr>
      </w:pPr>
      <w:r w:rsidRPr="00F31ECF">
        <w:rPr>
          <w:rStyle w:val="normaltextrun"/>
          <w:b/>
          <w:color w:val="000000" w:themeColor="text1"/>
          <w:lang w:val="en-US"/>
        </w:rPr>
        <w:sym w:font="Wingdings" w:char="F0A8"/>
      </w:r>
      <w:r w:rsidRPr="00F31ECF">
        <w:rPr>
          <w:rStyle w:val="normaltextrun"/>
          <w:b/>
          <w:color w:val="000000" w:themeColor="text1"/>
          <w:lang w:val="en-US"/>
        </w:rPr>
        <w:t xml:space="preserve"> I understand all the above information</w:t>
      </w:r>
      <w:r w:rsidRPr="00F31ECF">
        <w:rPr>
          <w:rStyle w:val="eop"/>
          <w:b/>
          <w:color w:val="000000" w:themeColor="text1"/>
        </w:rPr>
        <w:t> on this consent form</w:t>
      </w:r>
    </w:p>
    <w:p w14:paraId="141F680C" w14:textId="77777777" w:rsidR="00403F49" w:rsidRPr="00F31ECF" w:rsidRDefault="00403F49" w:rsidP="00403F49">
      <w:pPr>
        <w:pStyle w:val="paragraph"/>
        <w:spacing w:before="0" w:beforeAutospacing="0" w:after="0" w:afterAutospacing="0"/>
        <w:textAlignment w:val="baseline"/>
      </w:pPr>
    </w:p>
    <w:p w14:paraId="13E74CB5" w14:textId="77777777" w:rsidR="00403F49" w:rsidRPr="00F31ECF" w:rsidRDefault="00403F49" w:rsidP="00403F49">
      <w:pPr>
        <w:pStyle w:val="paragraph"/>
        <w:spacing w:before="0" w:beforeAutospacing="0" w:after="0" w:afterAutospacing="0"/>
        <w:textAlignment w:val="baseline"/>
        <w:rPr>
          <w:b/>
          <w:color w:val="000000" w:themeColor="text1"/>
        </w:rPr>
      </w:pPr>
      <w:r w:rsidRPr="00F31ECF">
        <w:rPr>
          <w:rStyle w:val="normaltextrun"/>
          <w:b/>
          <w:color w:val="000000" w:themeColor="text1"/>
          <w:lang w:val="en-US"/>
        </w:rPr>
        <w:sym w:font="Wingdings" w:char="F0A8"/>
      </w:r>
      <w:r w:rsidRPr="00F31ECF">
        <w:rPr>
          <w:rStyle w:val="normaltextrun"/>
          <w:b/>
          <w:color w:val="000000" w:themeColor="text1"/>
          <w:lang w:val="en-US"/>
        </w:rPr>
        <w:t xml:space="preserve"> I consent to taking part in this study</w:t>
      </w:r>
      <w:r w:rsidRPr="00F31ECF">
        <w:rPr>
          <w:rStyle w:val="eop"/>
          <w:b/>
          <w:color w:val="000000" w:themeColor="text1"/>
        </w:rPr>
        <w:t> </w:t>
      </w:r>
    </w:p>
    <w:p w14:paraId="5E4EB38D" w14:textId="5CA6C4F6" w:rsidR="00403F49" w:rsidRPr="00F31ECF" w:rsidRDefault="00403F49" w:rsidP="008808D5">
      <w:pPr>
        <w:spacing w:line="360" w:lineRule="auto"/>
        <w:rPr>
          <w:rFonts w:ascii="Times New Roman" w:hAnsi="Times New Roman" w:cs="Times New Roman"/>
          <w:sz w:val="24"/>
          <w:szCs w:val="24"/>
        </w:rPr>
      </w:pPr>
    </w:p>
    <w:p w14:paraId="04DEF088" w14:textId="77BE38BE" w:rsidR="00D13889" w:rsidRPr="00F31ECF" w:rsidRDefault="00D13889" w:rsidP="008808D5">
      <w:pPr>
        <w:spacing w:line="360" w:lineRule="auto"/>
        <w:rPr>
          <w:rFonts w:ascii="Times New Roman" w:hAnsi="Times New Roman" w:cs="Times New Roman"/>
          <w:sz w:val="24"/>
          <w:szCs w:val="24"/>
        </w:rPr>
      </w:pPr>
    </w:p>
    <w:p w14:paraId="5874A1A8" w14:textId="68E530C7" w:rsidR="00DB1CF3" w:rsidRPr="00F31ECF" w:rsidRDefault="00DB1CF3" w:rsidP="00DB1CF3">
      <w:pPr>
        <w:rPr>
          <w:rFonts w:ascii="Times New Roman" w:hAnsi="Times New Roman" w:cs="Times New Roman"/>
          <w:b/>
          <w:sz w:val="24"/>
          <w:szCs w:val="24"/>
        </w:rPr>
      </w:pPr>
    </w:p>
    <w:p w14:paraId="3B8D384E" w14:textId="77777777" w:rsidR="004348BA" w:rsidRPr="00F31ECF" w:rsidRDefault="004348BA" w:rsidP="00DB1CF3">
      <w:pPr>
        <w:rPr>
          <w:rFonts w:ascii="Times New Roman" w:hAnsi="Times New Roman" w:cs="Times New Roman"/>
          <w:b/>
          <w:sz w:val="24"/>
          <w:szCs w:val="24"/>
        </w:rPr>
      </w:pPr>
    </w:p>
    <w:p w14:paraId="0D6A92C9" w14:textId="0340A95F" w:rsidR="00DB1CF3" w:rsidRPr="00F31ECF" w:rsidRDefault="00DB1CF3" w:rsidP="00C81766">
      <w:pPr>
        <w:pStyle w:val="ListParagraph"/>
        <w:numPr>
          <w:ilvl w:val="0"/>
          <w:numId w:val="4"/>
        </w:numPr>
        <w:rPr>
          <w:rFonts w:ascii="Times New Roman" w:hAnsi="Times New Roman" w:cs="Times New Roman"/>
          <w:b/>
          <w:sz w:val="24"/>
          <w:szCs w:val="24"/>
          <w:u w:val="single"/>
        </w:rPr>
      </w:pPr>
      <w:r w:rsidRPr="00F31ECF">
        <w:rPr>
          <w:rFonts w:ascii="Times New Roman" w:hAnsi="Times New Roman" w:cs="Times New Roman"/>
          <w:b/>
          <w:sz w:val="24"/>
          <w:szCs w:val="24"/>
          <w:u w:val="single"/>
        </w:rPr>
        <w:t>Study Debrief Form</w:t>
      </w:r>
    </w:p>
    <w:p w14:paraId="4C8DD9F3" w14:textId="77777777" w:rsidR="00DB1CF3" w:rsidRPr="00F31ECF" w:rsidRDefault="00DB1CF3" w:rsidP="00DB1CF3">
      <w:pPr>
        <w:jc w:val="center"/>
        <w:rPr>
          <w:rFonts w:ascii="Times New Roman" w:hAnsi="Times New Roman" w:cs="Times New Roman"/>
          <w:bCs/>
          <w:i/>
          <w:iCs/>
          <w:sz w:val="24"/>
          <w:szCs w:val="24"/>
          <w:u w:val="single"/>
        </w:rPr>
      </w:pPr>
      <w:r w:rsidRPr="00F31ECF">
        <w:rPr>
          <w:rFonts w:ascii="Times New Roman" w:hAnsi="Times New Roman" w:cs="Times New Roman"/>
          <w:bCs/>
          <w:i/>
          <w:iCs/>
          <w:sz w:val="24"/>
          <w:szCs w:val="24"/>
          <w:u w:val="single"/>
        </w:rPr>
        <w:t>An exploration into the differences in levels of self-esteem between individuals who are classified as ‘masculine’ and ‘feminine’</w:t>
      </w:r>
    </w:p>
    <w:p w14:paraId="78EF0A34" w14:textId="77777777" w:rsidR="00DB1CF3" w:rsidRPr="00F31ECF" w:rsidRDefault="00DB1CF3" w:rsidP="00DB1CF3">
      <w:pPr>
        <w:rPr>
          <w:rFonts w:ascii="Times New Roman" w:hAnsi="Times New Roman" w:cs="Times New Roman"/>
          <w:sz w:val="24"/>
          <w:szCs w:val="24"/>
        </w:rPr>
      </w:pPr>
      <w:r w:rsidRPr="00F31ECF">
        <w:rPr>
          <w:rFonts w:ascii="Times New Roman" w:hAnsi="Times New Roman" w:cs="Times New Roman"/>
          <w:sz w:val="24"/>
          <w:szCs w:val="24"/>
        </w:rPr>
        <w:br/>
        <w:t>Thank you for taking part in this study.</w:t>
      </w:r>
    </w:p>
    <w:p w14:paraId="05675F4F" w14:textId="77777777" w:rsidR="00DB1CF3" w:rsidRPr="00F31ECF" w:rsidRDefault="00DB1CF3" w:rsidP="00DB1CF3">
      <w:pPr>
        <w:rPr>
          <w:rFonts w:ascii="Times New Roman" w:hAnsi="Times New Roman" w:cs="Times New Roman"/>
          <w:sz w:val="24"/>
          <w:szCs w:val="24"/>
        </w:rPr>
      </w:pPr>
      <w:r w:rsidRPr="00F31ECF">
        <w:rPr>
          <w:rFonts w:ascii="Times New Roman" w:hAnsi="Times New Roman" w:cs="Times New Roman"/>
          <w:sz w:val="24"/>
          <w:szCs w:val="24"/>
        </w:rPr>
        <w:t>The main aim of this study was to explore whether there is a difference in self-esteem levels in individuals who are predominately ‘masculine’ or predominantly ‘feminine’. It was specifically hypothesised that individuals who were categorised as having more ‘masculinity’ would score significantly higher on the Rosenburg Self-Esteem Scale.</w:t>
      </w:r>
    </w:p>
    <w:p w14:paraId="69C01B42" w14:textId="77777777" w:rsidR="00DB1CF3" w:rsidRPr="00F31ECF" w:rsidRDefault="00DB1CF3" w:rsidP="00DB1CF3">
      <w:pPr>
        <w:rPr>
          <w:rFonts w:ascii="Times New Roman" w:hAnsi="Times New Roman" w:cs="Times New Roman"/>
          <w:b/>
          <w:sz w:val="24"/>
          <w:szCs w:val="24"/>
        </w:rPr>
      </w:pPr>
      <w:r w:rsidRPr="00F31ECF">
        <w:rPr>
          <w:rFonts w:ascii="Times New Roman" w:hAnsi="Times New Roman" w:cs="Times New Roman"/>
          <w:b/>
          <w:sz w:val="24"/>
          <w:szCs w:val="24"/>
        </w:rPr>
        <w:t xml:space="preserve">If you wish to withdraw your data from the study, you must close your browser before clicking the final submit button below </w:t>
      </w:r>
      <w:r w:rsidRPr="00F31ECF">
        <w:rPr>
          <w:rFonts w:ascii="Times New Roman" w:hAnsi="Times New Roman" w:cs="Times New Roman"/>
          <w:sz w:val="24"/>
          <w:szCs w:val="24"/>
        </w:rPr>
        <w:t xml:space="preserve">After this point, your data will become anonymous and we will be unable to trace it back to you. </w:t>
      </w:r>
    </w:p>
    <w:p w14:paraId="09E2B0B6" w14:textId="77777777" w:rsidR="00DB1CF3" w:rsidRPr="00F31ECF" w:rsidRDefault="00DB1CF3" w:rsidP="00DB1CF3">
      <w:pPr>
        <w:rPr>
          <w:rFonts w:ascii="Times New Roman" w:hAnsi="Times New Roman" w:cs="Times New Roman"/>
          <w:sz w:val="24"/>
          <w:szCs w:val="24"/>
        </w:rPr>
      </w:pPr>
      <w:r w:rsidRPr="00F31ECF">
        <w:rPr>
          <w:rFonts w:ascii="Times New Roman" w:hAnsi="Times New Roman" w:cs="Times New Roman"/>
          <w:sz w:val="24"/>
          <w:szCs w:val="24"/>
        </w:rPr>
        <w:t xml:space="preserve">If taking part in this study has raised any concerns or if you have any questions about the study, please speak to the lead researcher on </w:t>
      </w:r>
      <w:hyperlink r:id="rId15" w:history="1">
        <w:r w:rsidRPr="00F31ECF">
          <w:rPr>
            <w:rStyle w:val="Hyperlink"/>
            <w:rFonts w:ascii="Times New Roman" w:hAnsi="Times New Roman" w:cs="Times New Roman"/>
            <w:sz w:val="24"/>
            <w:szCs w:val="24"/>
          </w:rPr>
          <w:t>Stacey.coleman@uwtsd.ac.uk</w:t>
        </w:r>
      </w:hyperlink>
      <w:r w:rsidRPr="00F31ECF">
        <w:rPr>
          <w:rFonts w:ascii="Times New Roman" w:hAnsi="Times New Roman" w:cs="Times New Roman"/>
          <w:sz w:val="24"/>
          <w:szCs w:val="24"/>
        </w:rPr>
        <w:t>.</w:t>
      </w:r>
    </w:p>
    <w:p w14:paraId="58A1E1A6" w14:textId="77777777" w:rsidR="00DB1CF3" w:rsidRPr="00F31ECF" w:rsidRDefault="00DB1CF3" w:rsidP="00DB1CF3">
      <w:pPr>
        <w:pStyle w:val="Default"/>
        <w:rPr>
          <w:color w:val="000099"/>
          <w:u w:val="single"/>
        </w:rPr>
      </w:pPr>
      <w:r w:rsidRPr="00F31ECF">
        <w:t>You can download a copy of this debrief sheet for your records by clicking here:</w:t>
      </w:r>
      <w:r w:rsidRPr="00F31ECF">
        <w:rPr>
          <w:color w:val="000099"/>
        </w:rPr>
        <w:t xml:space="preserve"> </w:t>
      </w:r>
      <w:r w:rsidRPr="00F31ECF">
        <w:rPr>
          <w:color w:val="000099"/>
          <w:u w:val="single"/>
        </w:rPr>
        <w:t>Debrief</w:t>
      </w:r>
    </w:p>
    <w:p w14:paraId="555A8B99" w14:textId="77777777" w:rsidR="00DB1CF3" w:rsidRPr="00F31ECF" w:rsidRDefault="00DB1CF3" w:rsidP="00DB1CF3">
      <w:pPr>
        <w:pStyle w:val="Default"/>
        <w:rPr>
          <w:color w:val="000099"/>
          <w:u w:val="single"/>
        </w:rPr>
      </w:pPr>
    </w:p>
    <w:p w14:paraId="21E6FEAE" w14:textId="7154B92E" w:rsidR="00DB1CF3" w:rsidRPr="00F31ECF" w:rsidRDefault="00DB1CF3" w:rsidP="00B35B33">
      <w:pPr>
        <w:pStyle w:val="Default"/>
        <w:rPr>
          <w:color w:val="auto"/>
        </w:rPr>
      </w:pPr>
      <w:r w:rsidRPr="00F31ECF">
        <w:rPr>
          <w:color w:val="auto"/>
        </w:rPr>
        <w:t xml:space="preserve">If you are happy for your data to be included in this study, please click the button below to confirm.  </w:t>
      </w:r>
    </w:p>
    <w:p w14:paraId="35C522A4" w14:textId="77777777" w:rsidR="00DB1CF3" w:rsidRPr="00F31ECF" w:rsidRDefault="00DB1CF3" w:rsidP="00DB1CF3">
      <w:pPr>
        <w:rPr>
          <w:rFonts w:ascii="Times New Roman" w:hAnsi="Times New Roman" w:cs="Times New Roman"/>
          <w:b/>
          <w:sz w:val="24"/>
          <w:szCs w:val="24"/>
        </w:rPr>
      </w:pPr>
      <w:r w:rsidRPr="00F31ECF">
        <w:rPr>
          <w:rFonts w:ascii="Times New Roman" w:hAnsi="Times New Roman" w:cs="Times New Roman"/>
          <w:b/>
          <w:sz w:val="24"/>
          <w:szCs w:val="24"/>
        </w:rPr>
        <w:t>Thank you once again for taking time to participate in this study.</w:t>
      </w:r>
    </w:p>
    <w:p w14:paraId="5057C673" w14:textId="77777777" w:rsidR="00DB1CF3" w:rsidRPr="00F31ECF" w:rsidRDefault="00DB1CF3" w:rsidP="00DB1CF3">
      <w:pPr>
        <w:rPr>
          <w:rFonts w:ascii="Times New Roman" w:hAnsi="Times New Roman" w:cs="Times New Roman"/>
          <w:sz w:val="24"/>
          <w:szCs w:val="24"/>
        </w:rPr>
      </w:pPr>
      <w:r w:rsidRPr="00F31ECF">
        <w:rPr>
          <w:rFonts w:ascii="Times New Roman" w:hAnsi="Times New Roman" w:cs="Times New Roman"/>
          <w:sz w:val="24"/>
          <w:szCs w:val="24"/>
        </w:rPr>
        <w:t>Stacey Coleman</w:t>
      </w:r>
    </w:p>
    <w:p w14:paraId="1A8A2563" w14:textId="1F849586" w:rsidR="002C08AE" w:rsidRPr="00F31ECF" w:rsidRDefault="00DB1CF3" w:rsidP="00DB1CF3">
      <w:pPr>
        <w:spacing w:line="360" w:lineRule="auto"/>
        <w:rPr>
          <w:rFonts w:ascii="Times New Roman" w:hAnsi="Times New Roman" w:cs="Times New Roman"/>
          <w:sz w:val="24"/>
          <w:szCs w:val="24"/>
        </w:rPr>
      </w:pPr>
      <w:r w:rsidRPr="00F31ECF">
        <w:rPr>
          <w:rFonts w:ascii="Times New Roman" w:hAnsi="Times New Roman" w:cs="Times New Roman"/>
          <w:sz w:val="24"/>
          <w:szCs w:val="24"/>
        </w:rPr>
        <w:t>Psychology and Counselling; University of Wales Trinity Saint David, Swansea.</w:t>
      </w:r>
    </w:p>
    <w:p w14:paraId="7B47BB2F" w14:textId="1419738D" w:rsidR="002C08AE" w:rsidRPr="00F31ECF" w:rsidRDefault="00FF6235" w:rsidP="00FF6235">
      <w:pPr>
        <w:pStyle w:val="ListParagraph"/>
        <w:numPr>
          <w:ilvl w:val="0"/>
          <w:numId w:val="4"/>
        </w:numPr>
        <w:spacing w:line="360" w:lineRule="auto"/>
        <w:rPr>
          <w:rFonts w:ascii="Times New Roman" w:hAnsi="Times New Roman" w:cs="Times New Roman"/>
          <w:b/>
          <w:bCs/>
          <w:sz w:val="24"/>
          <w:szCs w:val="24"/>
        </w:rPr>
      </w:pPr>
      <w:r w:rsidRPr="00F31ECF">
        <w:rPr>
          <w:rFonts w:ascii="Times New Roman" w:hAnsi="Times New Roman" w:cs="Times New Roman"/>
          <w:b/>
          <w:bCs/>
          <w:sz w:val="24"/>
          <w:szCs w:val="24"/>
        </w:rPr>
        <w:t>SPSS Data</w:t>
      </w:r>
    </w:p>
    <w:bookmarkStart w:id="0" w:name="_MON_1740558971"/>
    <w:bookmarkEnd w:id="0"/>
    <w:p w14:paraId="738106DB" w14:textId="0BBB8FC0" w:rsidR="00D44CE7" w:rsidRPr="00F31ECF" w:rsidRDefault="00E315E5" w:rsidP="00D44CE7">
      <w:pPr>
        <w:pStyle w:val="ListParagraph"/>
        <w:spacing w:line="360" w:lineRule="auto"/>
        <w:rPr>
          <w:rFonts w:ascii="Times New Roman" w:hAnsi="Times New Roman" w:cs="Times New Roman"/>
          <w:sz w:val="24"/>
          <w:szCs w:val="24"/>
        </w:rPr>
      </w:pPr>
      <w:r w:rsidRPr="00F31ECF">
        <w:rPr>
          <w:rFonts w:ascii="Times New Roman" w:hAnsi="Times New Roman" w:cs="Times New Roman"/>
          <w:sz w:val="24"/>
          <w:szCs w:val="24"/>
        </w:rPr>
        <w:object w:dxaOrig="6907" w:dyaOrig="4085" w14:anchorId="5FCB15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2.5pt;height:177pt" o:ole="">
            <v:imagedata r:id="rId16" o:title=""/>
          </v:shape>
          <o:OLEObject Type="Embed" ProgID="Excel.Sheet.12" ShapeID="_x0000_i1025" DrawAspect="Content" ObjectID="_1741258042" r:id="rId17"/>
        </w:object>
      </w:r>
      <w:r w:rsidR="00954F68" w:rsidRPr="00F31ECF">
        <w:rPr>
          <w:rFonts w:ascii="Times New Roman" w:hAnsi="Times New Roman" w:cs="Times New Roman"/>
          <w:sz w:val="24"/>
          <w:szCs w:val="24"/>
        </w:rPr>
        <w:object w:dxaOrig="6907" w:dyaOrig="2924" w14:anchorId="73B93505">
          <v:shape id="_x0000_i1026" type="#_x0000_t75" style="width:233.5pt;height:127.5pt" o:ole="">
            <v:imagedata r:id="rId18" o:title=""/>
          </v:shape>
          <o:OLEObject Type="Embed" ProgID="Excel.Sheet.12" ShapeID="_x0000_i1026" DrawAspect="Content" ObjectID="_1741258043" r:id="rId19"/>
        </w:object>
      </w:r>
    </w:p>
    <w:p w14:paraId="20E4E846" w14:textId="77777777" w:rsidR="00B35B33" w:rsidRPr="00F31ECF" w:rsidRDefault="00B35B33" w:rsidP="00D44CE7">
      <w:pPr>
        <w:pStyle w:val="ListParagraph"/>
        <w:spacing w:line="360" w:lineRule="auto"/>
        <w:rPr>
          <w:rFonts w:ascii="Times New Roman" w:hAnsi="Times New Roman" w:cs="Times New Roman"/>
          <w:b/>
          <w:bCs/>
          <w:sz w:val="24"/>
          <w:szCs w:val="24"/>
        </w:rPr>
      </w:pPr>
    </w:p>
    <w:p w14:paraId="28F516AF" w14:textId="652FF27E" w:rsidR="00FF6235" w:rsidRPr="00F31ECF" w:rsidRDefault="000274E4" w:rsidP="00D44CE7">
      <w:pPr>
        <w:pStyle w:val="ListParagraph"/>
        <w:numPr>
          <w:ilvl w:val="0"/>
          <w:numId w:val="5"/>
        </w:numPr>
        <w:spacing w:line="360" w:lineRule="auto"/>
        <w:rPr>
          <w:rFonts w:ascii="Times New Roman" w:hAnsi="Times New Roman" w:cs="Times New Roman"/>
          <w:b/>
          <w:bCs/>
          <w:sz w:val="24"/>
          <w:szCs w:val="24"/>
        </w:rPr>
      </w:pPr>
      <w:r w:rsidRPr="00F31ECF">
        <w:rPr>
          <w:rFonts w:ascii="Times New Roman" w:hAnsi="Times New Roman" w:cs="Times New Roman"/>
          <w:b/>
          <w:bCs/>
          <w:sz w:val="24"/>
          <w:szCs w:val="24"/>
        </w:rPr>
        <w:t>SPSS Out</w:t>
      </w:r>
      <w:r w:rsidR="0064559C" w:rsidRPr="00F31ECF">
        <w:rPr>
          <w:rFonts w:ascii="Times New Roman" w:hAnsi="Times New Roman" w:cs="Times New Roman"/>
          <w:b/>
          <w:bCs/>
          <w:sz w:val="24"/>
          <w:szCs w:val="24"/>
        </w:rPr>
        <w:t>put</w:t>
      </w:r>
    </w:p>
    <w:p w14:paraId="675A88D3" w14:textId="1E4ACD63" w:rsidR="00D76CCE" w:rsidRPr="00F31ECF" w:rsidRDefault="00D76CCE" w:rsidP="0064559C">
      <w:pPr>
        <w:spacing w:line="360" w:lineRule="auto"/>
        <w:ind w:left="360"/>
        <w:rPr>
          <w:rFonts w:ascii="Times New Roman" w:hAnsi="Times New Roman" w:cs="Times New Roman"/>
          <w:sz w:val="24"/>
          <w:szCs w:val="24"/>
        </w:rPr>
      </w:pPr>
      <w:r w:rsidRPr="00F31ECF">
        <w:rPr>
          <w:rFonts w:ascii="Times New Roman" w:hAnsi="Times New Roman" w:cs="Times New Roman"/>
          <w:noProof/>
          <w:sz w:val="24"/>
          <w:szCs w:val="24"/>
        </w:rPr>
        <w:drawing>
          <wp:inline distT="0" distB="0" distL="0" distR="0" wp14:anchorId="36B6194B" wp14:editId="02F53348">
            <wp:extent cx="4686300" cy="89535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20"/>
                    <a:stretch>
                      <a:fillRect/>
                    </a:stretch>
                  </pic:blipFill>
                  <pic:spPr>
                    <a:xfrm>
                      <a:off x="0" y="0"/>
                      <a:ext cx="4686300" cy="895350"/>
                    </a:xfrm>
                    <a:prstGeom prst="rect">
                      <a:avLst/>
                    </a:prstGeom>
                  </pic:spPr>
                </pic:pic>
              </a:graphicData>
            </a:graphic>
          </wp:inline>
        </w:drawing>
      </w:r>
      <w:r w:rsidRPr="00F31ECF">
        <w:rPr>
          <w:rFonts w:ascii="Times New Roman" w:hAnsi="Times New Roman" w:cs="Times New Roman"/>
          <w:noProof/>
          <w:sz w:val="24"/>
          <w:szCs w:val="24"/>
        </w:rPr>
        <w:drawing>
          <wp:inline distT="0" distB="0" distL="0" distR="0" wp14:anchorId="33C55B76" wp14:editId="7C98FBC5">
            <wp:extent cx="5226504" cy="1060450"/>
            <wp:effectExtent l="0" t="0" r="0" b="635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1"/>
                    <a:stretch>
                      <a:fillRect/>
                    </a:stretch>
                  </pic:blipFill>
                  <pic:spPr>
                    <a:xfrm>
                      <a:off x="0" y="0"/>
                      <a:ext cx="5326010" cy="1080640"/>
                    </a:xfrm>
                    <a:prstGeom prst="rect">
                      <a:avLst/>
                    </a:prstGeom>
                  </pic:spPr>
                </pic:pic>
              </a:graphicData>
            </a:graphic>
          </wp:inline>
        </w:drawing>
      </w:r>
    </w:p>
    <w:p w14:paraId="72312D92" w14:textId="0EE38D16" w:rsidR="0064559C" w:rsidRPr="00F31ECF" w:rsidRDefault="0064559C" w:rsidP="0064559C">
      <w:pPr>
        <w:spacing w:line="360" w:lineRule="auto"/>
        <w:ind w:left="360"/>
        <w:rPr>
          <w:rFonts w:ascii="Times New Roman" w:hAnsi="Times New Roman" w:cs="Times New Roman"/>
          <w:sz w:val="24"/>
          <w:szCs w:val="24"/>
        </w:rPr>
      </w:pPr>
    </w:p>
    <w:p w14:paraId="5898562F" w14:textId="5CFBC625" w:rsidR="00D76CCE" w:rsidRPr="0064559C" w:rsidRDefault="00D76CCE" w:rsidP="0064559C">
      <w:pPr>
        <w:spacing w:line="360" w:lineRule="auto"/>
        <w:ind w:left="360"/>
        <w:rPr>
          <w:rFonts w:ascii="Times New Roman" w:hAnsi="Times New Roman" w:cs="Times New Roman"/>
          <w:sz w:val="24"/>
          <w:szCs w:val="24"/>
        </w:rPr>
      </w:pPr>
      <w:r w:rsidRPr="00D76CCE">
        <w:rPr>
          <w:rFonts w:ascii="Times New Roman" w:hAnsi="Times New Roman" w:cs="Times New Roman"/>
          <w:noProof/>
          <w:sz w:val="24"/>
          <w:szCs w:val="24"/>
        </w:rPr>
        <w:lastRenderedPageBreak/>
        <w:drawing>
          <wp:inline distT="0" distB="0" distL="0" distR="0" wp14:anchorId="41ED566D" wp14:editId="49197D65">
            <wp:extent cx="5400675" cy="1905000"/>
            <wp:effectExtent l="0" t="0" r="9525"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2"/>
                    <a:stretch>
                      <a:fillRect/>
                    </a:stretch>
                  </pic:blipFill>
                  <pic:spPr>
                    <a:xfrm>
                      <a:off x="0" y="0"/>
                      <a:ext cx="5400675" cy="1905000"/>
                    </a:xfrm>
                    <a:prstGeom prst="rect">
                      <a:avLst/>
                    </a:prstGeom>
                  </pic:spPr>
                </pic:pic>
              </a:graphicData>
            </a:graphic>
          </wp:inline>
        </w:drawing>
      </w:r>
    </w:p>
    <w:sectPr w:rsidR="00D76CCE" w:rsidRPr="006455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90BEA"/>
    <w:multiLevelType w:val="hybridMultilevel"/>
    <w:tmpl w:val="C1823DCC"/>
    <w:lvl w:ilvl="0" w:tplc="CE38C540">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8990C6C"/>
    <w:multiLevelType w:val="hybridMultilevel"/>
    <w:tmpl w:val="526A42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313DF4"/>
    <w:multiLevelType w:val="hybridMultilevel"/>
    <w:tmpl w:val="7A30F708"/>
    <w:lvl w:ilvl="0" w:tplc="50D4346C">
      <w:numFmt w:val="bullet"/>
      <w:lvlText w:val="-"/>
      <w:lvlJc w:val="left"/>
      <w:pPr>
        <w:ind w:left="720" w:hanging="360"/>
      </w:pPr>
      <w:rPr>
        <w:rFonts w:ascii="Calibri" w:eastAsiaTheme="minorHAnsi" w:hAnsi="Calibri" w:cs="Calibr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F83383"/>
    <w:multiLevelType w:val="hybridMultilevel"/>
    <w:tmpl w:val="EFAE6F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start w:val="1"/>
      <w:numFmt w:val="bullet"/>
      <w:lvlText w:val=""/>
      <w:lvlJc w:val="left"/>
      <w:pPr>
        <w:tabs>
          <w:tab w:val="num" w:pos="2880"/>
        </w:tabs>
        <w:ind w:left="2880" w:hanging="360"/>
      </w:pPr>
      <w:rPr>
        <w:rFonts w:ascii="Symbol" w:hAnsi="Symbol" w:hint="default"/>
        <w:sz w:val="20"/>
      </w:rPr>
    </w:lvl>
    <w:lvl w:ilvl="4" w:tplc="2FC62E9E">
      <w:start w:val="1"/>
      <w:numFmt w:val="bullet"/>
      <w:lvlText w:val=""/>
      <w:lvlJc w:val="left"/>
      <w:pPr>
        <w:tabs>
          <w:tab w:val="num" w:pos="3600"/>
        </w:tabs>
        <w:ind w:left="3600" w:hanging="360"/>
      </w:pPr>
      <w:rPr>
        <w:rFonts w:ascii="Symbol" w:hAnsi="Symbol" w:hint="default"/>
        <w:sz w:val="20"/>
      </w:rPr>
    </w:lvl>
    <w:lvl w:ilvl="5" w:tplc="D6D4395C">
      <w:start w:val="1"/>
      <w:numFmt w:val="bullet"/>
      <w:lvlText w:val=""/>
      <w:lvlJc w:val="left"/>
      <w:pPr>
        <w:tabs>
          <w:tab w:val="num" w:pos="4320"/>
        </w:tabs>
        <w:ind w:left="4320" w:hanging="360"/>
      </w:pPr>
      <w:rPr>
        <w:rFonts w:ascii="Symbol" w:hAnsi="Symbol" w:hint="default"/>
        <w:sz w:val="20"/>
      </w:rPr>
    </w:lvl>
    <w:lvl w:ilvl="6" w:tplc="044AC916">
      <w:start w:val="1"/>
      <w:numFmt w:val="bullet"/>
      <w:lvlText w:val=""/>
      <w:lvlJc w:val="left"/>
      <w:pPr>
        <w:tabs>
          <w:tab w:val="num" w:pos="5040"/>
        </w:tabs>
        <w:ind w:left="5040" w:hanging="360"/>
      </w:pPr>
      <w:rPr>
        <w:rFonts w:ascii="Symbol" w:hAnsi="Symbol" w:hint="default"/>
        <w:sz w:val="20"/>
      </w:rPr>
    </w:lvl>
    <w:lvl w:ilvl="7" w:tplc="D5362B42">
      <w:start w:val="1"/>
      <w:numFmt w:val="bullet"/>
      <w:lvlText w:val=""/>
      <w:lvlJc w:val="left"/>
      <w:pPr>
        <w:tabs>
          <w:tab w:val="num" w:pos="5760"/>
        </w:tabs>
        <w:ind w:left="5760" w:hanging="360"/>
      </w:pPr>
      <w:rPr>
        <w:rFonts w:ascii="Symbol" w:hAnsi="Symbol" w:hint="default"/>
        <w:sz w:val="20"/>
      </w:rPr>
    </w:lvl>
    <w:lvl w:ilvl="8" w:tplc="D9985BA4">
      <w:start w:val="1"/>
      <w:numFmt w:val="bullet"/>
      <w:lvlText w:val=""/>
      <w:lvlJc w:val="left"/>
      <w:pPr>
        <w:tabs>
          <w:tab w:val="num" w:pos="6480"/>
        </w:tabs>
        <w:ind w:left="6480" w:hanging="360"/>
      </w:pPr>
      <w:rPr>
        <w:rFonts w:ascii="Symbol" w:hAnsi="Symbol" w:hint="default"/>
        <w:sz w:val="20"/>
      </w:rPr>
    </w:lvl>
  </w:abstractNum>
  <w:num w:numId="1" w16cid:durableId="1056318443">
    <w:abstractNumId w:val="2"/>
  </w:num>
  <w:num w:numId="2" w16cid:durableId="1164124341">
    <w:abstractNumId w:val="4"/>
  </w:num>
  <w:num w:numId="3" w16cid:durableId="85959047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920680820">
    <w:abstractNumId w:val="1"/>
  </w:num>
  <w:num w:numId="5" w16cid:durableId="707796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8D5"/>
    <w:rsid w:val="0000257A"/>
    <w:rsid w:val="00002DAE"/>
    <w:rsid w:val="000032EF"/>
    <w:rsid w:val="000178AE"/>
    <w:rsid w:val="00024378"/>
    <w:rsid w:val="000274E4"/>
    <w:rsid w:val="00034347"/>
    <w:rsid w:val="00057704"/>
    <w:rsid w:val="000578F2"/>
    <w:rsid w:val="000653D2"/>
    <w:rsid w:val="00067BD1"/>
    <w:rsid w:val="000773E3"/>
    <w:rsid w:val="000815AF"/>
    <w:rsid w:val="00082658"/>
    <w:rsid w:val="00083619"/>
    <w:rsid w:val="000836D0"/>
    <w:rsid w:val="000B0B77"/>
    <w:rsid w:val="000B6433"/>
    <w:rsid w:val="000C304D"/>
    <w:rsid w:val="000C5AF0"/>
    <w:rsid w:val="000D3489"/>
    <w:rsid w:val="00120922"/>
    <w:rsid w:val="00135AD1"/>
    <w:rsid w:val="00136065"/>
    <w:rsid w:val="001476FA"/>
    <w:rsid w:val="001478D1"/>
    <w:rsid w:val="0018192B"/>
    <w:rsid w:val="00182EAA"/>
    <w:rsid w:val="001844EB"/>
    <w:rsid w:val="001A1157"/>
    <w:rsid w:val="001A71E8"/>
    <w:rsid w:val="001B5258"/>
    <w:rsid w:val="001B669D"/>
    <w:rsid w:val="001B6767"/>
    <w:rsid w:val="001B79BD"/>
    <w:rsid w:val="001E57AD"/>
    <w:rsid w:val="001E734B"/>
    <w:rsid w:val="00220A4F"/>
    <w:rsid w:val="00220F38"/>
    <w:rsid w:val="00241113"/>
    <w:rsid w:val="002441CC"/>
    <w:rsid w:val="002529DC"/>
    <w:rsid w:val="00256128"/>
    <w:rsid w:val="002604BB"/>
    <w:rsid w:val="002665FF"/>
    <w:rsid w:val="00281024"/>
    <w:rsid w:val="00284BDE"/>
    <w:rsid w:val="002A2FF0"/>
    <w:rsid w:val="002A38F0"/>
    <w:rsid w:val="002B0133"/>
    <w:rsid w:val="002B3852"/>
    <w:rsid w:val="002B4C67"/>
    <w:rsid w:val="002B573F"/>
    <w:rsid w:val="002C08AE"/>
    <w:rsid w:val="002E3210"/>
    <w:rsid w:val="002E4A76"/>
    <w:rsid w:val="002E77CC"/>
    <w:rsid w:val="003070FA"/>
    <w:rsid w:val="00323FAE"/>
    <w:rsid w:val="00330FD9"/>
    <w:rsid w:val="0033655E"/>
    <w:rsid w:val="0034146F"/>
    <w:rsid w:val="00341E75"/>
    <w:rsid w:val="0034414F"/>
    <w:rsid w:val="00347678"/>
    <w:rsid w:val="00374F3E"/>
    <w:rsid w:val="00394307"/>
    <w:rsid w:val="003973BE"/>
    <w:rsid w:val="00397437"/>
    <w:rsid w:val="003A0BAF"/>
    <w:rsid w:val="003A6AFE"/>
    <w:rsid w:val="003A707C"/>
    <w:rsid w:val="003C6070"/>
    <w:rsid w:val="003D33B3"/>
    <w:rsid w:val="00403F49"/>
    <w:rsid w:val="00407463"/>
    <w:rsid w:val="0041319D"/>
    <w:rsid w:val="00422BFF"/>
    <w:rsid w:val="00423B9A"/>
    <w:rsid w:val="0042619C"/>
    <w:rsid w:val="00430089"/>
    <w:rsid w:val="004345C1"/>
    <w:rsid w:val="004348BA"/>
    <w:rsid w:val="0045381E"/>
    <w:rsid w:val="0046003F"/>
    <w:rsid w:val="00464D08"/>
    <w:rsid w:val="00472B0E"/>
    <w:rsid w:val="00494E73"/>
    <w:rsid w:val="004A7851"/>
    <w:rsid w:val="004B6751"/>
    <w:rsid w:val="004C2642"/>
    <w:rsid w:val="004D0766"/>
    <w:rsid w:val="004D11DC"/>
    <w:rsid w:val="004D36BF"/>
    <w:rsid w:val="004D43C9"/>
    <w:rsid w:val="004F019A"/>
    <w:rsid w:val="004F18F0"/>
    <w:rsid w:val="004F4E2E"/>
    <w:rsid w:val="00513B8B"/>
    <w:rsid w:val="00526321"/>
    <w:rsid w:val="00534597"/>
    <w:rsid w:val="005440B5"/>
    <w:rsid w:val="0054719D"/>
    <w:rsid w:val="005630CF"/>
    <w:rsid w:val="00564CCB"/>
    <w:rsid w:val="00572775"/>
    <w:rsid w:val="00575327"/>
    <w:rsid w:val="005776D5"/>
    <w:rsid w:val="005800C8"/>
    <w:rsid w:val="00582A8F"/>
    <w:rsid w:val="00592ED6"/>
    <w:rsid w:val="00593564"/>
    <w:rsid w:val="0059668F"/>
    <w:rsid w:val="005E71BF"/>
    <w:rsid w:val="005F7A99"/>
    <w:rsid w:val="005F7F34"/>
    <w:rsid w:val="006425DB"/>
    <w:rsid w:val="0064559C"/>
    <w:rsid w:val="00662845"/>
    <w:rsid w:val="00682AAD"/>
    <w:rsid w:val="006917BC"/>
    <w:rsid w:val="006B0FA9"/>
    <w:rsid w:val="006C4601"/>
    <w:rsid w:val="006D583A"/>
    <w:rsid w:val="006E3F61"/>
    <w:rsid w:val="006E6BE7"/>
    <w:rsid w:val="00704D93"/>
    <w:rsid w:val="007050BD"/>
    <w:rsid w:val="00720015"/>
    <w:rsid w:val="00732A90"/>
    <w:rsid w:val="00732F55"/>
    <w:rsid w:val="0073360D"/>
    <w:rsid w:val="007713BE"/>
    <w:rsid w:val="007721D2"/>
    <w:rsid w:val="0077312A"/>
    <w:rsid w:val="007A3D51"/>
    <w:rsid w:val="007B24BF"/>
    <w:rsid w:val="007C1B26"/>
    <w:rsid w:val="007C50CB"/>
    <w:rsid w:val="007D0896"/>
    <w:rsid w:val="007D4074"/>
    <w:rsid w:val="007D6EBD"/>
    <w:rsid w:val="007E3165"/>
    <w:rsid w:val="007F62E8"/>
    <w:rsid w:val="00803E1A"/>
    <w:rsid w:val="00813190"/>
    <w:rsid w:val="00843957"/>
    <w:rsid w:val="008621A5"/>
    <w:rsid w:val="0086616B"/>
    <w:rsid w:val="00867863"/>
    <w:rsid w:val="008739D4"/>
    <w:rsid w:val="008808D5"/>
    <w:rsid w:val="008901D9"/>
    <w:rsid w:val="00890D40"/>
    <w:rsid w:val="008A735C"/>
    <w:rsid w:val="008B6407"/>
    <w:rsid w:val="008D1A60"/>
    <w:rsid w:val="008E134F"/>
    <w:rsid w:val="008F062A"/>
    <w:rsid w:val="009031BA"/>
    <w:rsid w:val="0090339D"/>
    <w:rsid w:val="009202BA"/>
    <w:rsid w:val="00936509"/>
    <w:rsid w:val="009420F1"/>
    <w:rsid w:val="00943BB3"/>
    <w:rsid w:val="009444A2"/>
    <w:rsid w:val="00945EDF"/>
    <w:rsid w:val="00950D1C"/>
    <w:rsid w:val="00950ECF"/>
    <w:rsid w:val="00954F68"/>
    <w:rsid w:val="00973323"/>
    <w:rsid w:val="009A1A63"/>
    <w:rsid w:val="009B1CC7"/>
    <w:rsid w:val="009C65FB"/>
    <w:rsid w:val="009D3C8C"/>
    <w:rsid w:val="009E0387"/>
    <w:rsid w:val="009F47BD"/>
    <w:rsid w:val="00A13523"/>
    <w:rsid w:val="00A328BB"/>
    <w:rsid w:val="00A37B74"/>
    <w:rsid w:val="00A52186"/>
    <w:rsid w:val="00A56251"/>
    <w:rsid w:val="00A672BF"/>
    <w:rsid w:val="00A72E91"/>
    <w:rsid w:val="00A746FB"/>
    <w:rsid w:val="00AB22A6"/>
    <w:rsid w:val="00AB32E0"/>
    <w:rsid w:val="00AC240F"/>
    <w:rsid w:val="00AF38F1"/>
    <w:rsid w:val="00AF7C85"/>
    <w:rsid w:val="00B325AC"/>
    <w:rsid w:val="00B32F99"/>
    <w:rsid w:val="00B35B33"/>
    <w:rsid w:val="00B369F0"/>
    <w:rsid w:val="00B36AFE"/>
    <w:rsid w:val="00B37CE1"/>
    <w:rsid w:val="00B41FFE"/>
    <w:rsid w:val="00B4426F"/>
    <w:rsid w:val="00B44C7F"/>
    <w:rsid w:val="00B54FFC"/>
    <w:rsid w:val="00B72674"/>
    <w:rsid w:val="00B76BA9"/>
    <w:rsid w:val="00BB1FF6"/>
    <w:rsid w:val="00BF20F0"/>
    <w:rsid w:val="00BF7CD0"/>
    <w:rsid w:val="00C05166"/>
    <w:rsid w:val="00C21A90"/>
    <w:rsid w:val="00C351B8"/>
    <w:rsid w:val="00C51604"/>
    <w:rsid w:val="00C51C80"/>
    <w:rsid w:val="00C56F5D"/>
    <w:rsid w:val="00C66D32"/>
    <w:rsid w:val="00C81766"/>
    <w:rsid w:val="00C83FFE"/>
    <w:rsid w:val="00CA4694"/>
    <w:rsid w:val="00CB0607"/>
    <w:rsid w:val="00CD011D"/>
    <w:rsid w:val="00CD5BD7"/>
    <w:rsid w:val="00CF3C07"/>
    <w:rsid w:val="00D108CF"/>
    <w:rsid w:val="00D10F4B"/>
    <w:rsid w:val="00D13889"/>
    <w:rsid w:val="00D21387"/>
    <w:rsid w:val="00D26AFA"/>
    <w:rsid w:val="00D359C1"/>
    <w:rsid w:val="00D404D2"/>
    <w:rsid w:val="00D44CE7"/>
    <w:rsid w:val="00D46924"/>
    <w:rsid w:val="00D50001"/>
    <w:rsid w:val="00D548CE"/>
    <w:rsid w:val="00D7281F"/>
    <w:rsid w:val="00D729F9"/>
    <w:rsid w:val="00D76CCE"/>
    <w:rsid w:val="00D76FE6"/>
    <w:rsid w:val="00D8142A"/>
    <w:rsid w:val="00D84141"/>
    <w:rsid w:val="00D84FDB"/>
    <w:rsid w:val="00D8701C"/>
    <w:rsid w:val="00D87D53"/>
    <w:rsid w:val="00D923B2"/>
    <w:rsid w:val="00DB1CF3"/>
    <w:rsid w:val="00DB50DB"/>
    <w:rsid w:val="00DC7836"/>
    <w:rsid w:val="00DE1E84"/>
    <w:rsid w:val="00DE701E"/>
    <w:rsid w:val="00DF2D77"/>
    <w:rsid w:val="00E11465"/>
    <w:rsid w:val="00E30ECB"/>
    <w:rsid w:val="00E315E5"/>
    <w:rsid w:val="00E41D04"/>
    <w:rsid w:val="00E63690"/>
    <w:rsid w:val="00E65FB5"/>
    <w:rsid w:val="00E738E4"/>
    <w:rsid w:val="00E803E4"/>
    <w:rsid w:val="00E83F78"/>
    <w:rsid w:val="00E86C98"/>
    <w:rsid w:val="00E904D0"/>
    <w:rsid w:val="00E9294F"/>
    <w:rsid w:val="00E944B4"/>
    <w:rsid w:val="00E97BDD"/>
    <w:rsid w:val="00EB0CE3"/>
    <w:rsid w:val="00ED6808"/>
    <w:rsid w:val="00EE3ACE"/>
    <w:rsid w:val="00EF4820"/>
    <w:rsid w:val="00EF7939"/>
    <w:rsid w:val="00F01DCE"/>
    <w:rsid w:val="00F047C5"/>
    <w:rsid w:val="00F24381"/>
    <w:rsid w:val="00F31ECF"/>
    <w:rsid w:val="00F4148C"/>
    <w:rsid w:val="00F56F4B"/>
    <w:rsid w:val="00F6523E"/>
    <w:rsid w:val="00FA2047"/>
    <w:rsid w:val="00FB03A2"/>
    <w:rsid w:val="00FB5E81"/>
    <w:rsid w:val="00FC39AC"/>
    <w:rsid w:val="00FD03CD"/>
    <w:rsid w:val="00FD0B30"/>
    <w:rsid w:val="00FF6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20B06DD"/>
  <w15:chartTrackingRefBased/>
  <w15:docId w15:val="{EFCD77E2-E357-48AB-B830-736755D5E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47BD"/>
    <w:rPr>
      <w:color w:val="0563C1" w:themeColor="hyperlink"/>
      <w:u w:val="single"/>
    </w:rPr>
  </w:style>
  <w:style w:type="character" w:styleId="UnresolvedMention">
    <w:name w:val="Unresolved Mention"/>
    <w:basedOn w:val="DefaultParagraphFont"/>
    <w:uiPriority w:val="99"/>
    <w:semiHidden/>
    <w:unhideWhenUsed/>
    <w:rsid w:val="009F47BD"/>
    <w:rPr>
      <w:color w:val="605E5C"/>
      <w:shd w:val="clear" w:color="auto" w:fill="E1DFDD"/>
    </w:rPr>
  </w:style>
  <w:style w:type="paragraph" w:styleId="ListParagraph">
    <w:name w:val="List Paragraph"/>
    <w:basedOn w:val="Normal"/>
    <w:uiPriority w:val="34"/>
    <w:qFormat/>
    <w:rsid w:val="009F47BD"/>
    <w:pPr>
      <w:ind w:left="720"/>
      <w:contextualSpacing/>
    </w:pPr>
  </w:style>
  <w:style w:type="table" w:styleId="TableGrid">
    <w:name w:val="Table Grid"/>
    <w:basedOn w:val="TableNormal"/>
    <w:uiPriority w:val="39"/>
    <w:rsid w:val="00F4148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403F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03F49"/>
  </w:style>
  <w:style w:type="character" w:customStyle="1" w:styleId="eop">
    <w:name w:val="eop"/>
    <w:basedOn w:val="DefaultParagraphFont"/>
    <w:rsid w:val="00403F49"/>
  </w:style>
  <w:style w:type="paragraph" w:customStyle="1" w:styleId="Default">
    <w:name w:val="Default"/>
    <w:rsid w:val="00DB1CF3"/>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3070FA"/>
    <w:rPr>
      <w:color w:val="954F72" w:themeColor="followedHyperlink"/>
      <w:u w:val="single"/>
    </w:rPr>
  </w:style>
  <w:style w:type="character" w:styleId="Emphasis">
    <w:name w:val="Emphasis"/>
    <w:basedOn w:val="DefaultParagraphFont"/>
    <w:uiPriority w:val="20"/>
    <w:qFormat/>
    <w:rsid w:val="006C460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744414">
      <w:bodyDiv w:val="1"/>
      <w:marLeft w:val="0"/>
      <w:marRight w:val="0"/>
      <w:marTop w:val="0"/>
      <w:marBottom w:val="0"/>
      <w:divBdr>
        <w:top w:val="none" w:sz="0" w:space="0" w:color="auto"/>
        <w:left w:val="none" w:sz="0" w:space="0" w:color="auto"/>
        <w:bottom w:val="none" w:sz="0" w:space="0" w:color="auto"/>
        <w:right w:val="none" w:sz="0" w:space="0" w:color="auto"/>
      </w:divBdr>
    </w:div>
    <w:div w:id="290936594">
      <w:bodyDiv w:val="1"/>
      <w:marLeft w:val="0"/>
      <w:marRight w:val="0"/>
      <w:marTop w:val="0"/>
      <w:marBottom w:val="0"/>
      <w:divBdr>
        <w:top w:val="none" w:sz="0" w:space="0" w:color="auto"/>
        <w:left w:val="none" w:sz="0" w:space="0" w:color="auto"/>
        <w:bottom w:val="none" w:sz="0" w:space="0" w:color="auto"/>
        <w:right w:val="none" w:sz="0" w:space="0" w:color="auto"/>
      </w:divBdr>
    </w:div>
    <w:div w:id="418059267">
      <w:bodyDiv w:val="1"/>
      <w:marLeft w:val="0"/>
      <w:marRight w:val="0"/>
      <w:marTop w:val="0"/>
      <w:marBottom w:val="0"/>
      <w:divBdr>
        <w:top w:val="none" w:sz="0" w:space="0" w:color="auto"/>
        <w:left w:val="none" w:sz="0" w:space="0" w:color="auto"/>
        <w:bottom w:val="none" w:sz="0" w:space="0" w:color="auto"/>
        <w:right w:val="none" w:sz="0" w:space="0" w:color="auto"/>
      </w:divBdr>
    </w:div>
    <w:div w:id="1482499646">
      <w:bodyDiv w:val="1"/>
      <w:marLeft w:val="0"/>
      <w:marRight w:val="0"/>
      <w:marTop w:val="0"/>
      <w:marBottom w:val="0"/>
      <w:divBdr>
        <w:top w:val="none" w:sz="0" w:space="0" w:color="auto"/>
        <w:left w:val="none" w:sz="0" w:space="0" w:color="auto"/>
        <w:bottom w:val="none" w:sz="0" w:space="0" w:color="auto"/>
        <w:right w:val="none" w:sz="0" w:space="0" w:color="auto"/>
      </w:divBdr>
    </w:div>
    <w:div w:id="1722944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h0036215" TargetMode="External"/><Relationship Id="rId13" Type="http://schemas.openxmlformats.org/officeDocument/2006/relationships/hyperlink" Target="https://journals.sagepub.com/doi/pdf/10.1207/S15327957PSPR0601_3?casa_token=z5pyt_Cbku8AAAAA:IVvdBxlZO9KAdYPnR0E8pVidy9tTZYAbxuFKfqFCUZ8wfjMUFYCpDiKhHIAMzLNbzJ7PVXvdwFQ_" TargetMode="External"/><Relationship Id="rId18" Type="http://schemas.openxmlformats.org/officeDocument/2006/relationships/image" Target="media/image2.emf"/><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webSettings" Target="webSettings.xml"/><Relationship Id="rId12" Type="http://schemas.openxmlformats.org/officeDocument/2006/relationships/hyperlink" Target="https://doi.org/10.2307/2786933" TargetMode="External"/><Relationship Id="rId17" Type="http://schemas.openxmlformats.org/officeDocument/2006/relationships/package" Target="embeddings/Microsoft_Excel_Worksheet.xlsx"/><Relationship Id="rId2" Type="http://schemas.openxmlformats.org/officeDocument/2006/relationships/customXml" Target="../customXml/item2.xml"/><Relationship Id="rId16" Type="http://schemas.openxmlformats.org/officeDocument/2006/relationships/image" Target="media/image1.emf"/><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ellio/Downloads/Influence_of_Masculinity-Femin.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mailto:Stacey.coleman@uwtsd.ac.uk" TargetMode="External"/><Relationship Id="rId23" Type="http://schemas.openxmlformats.org/officeDocument/2006/relationships/fontTable" Target="fontTable.xml"/><Relationship Id="rId10" Type="http://schemas.openxmlformats.org/officeDocument/2006/relationships/hyperlink" Target="file:///C:/Users/ellio/Downloads/Self_Measures_for_Self-Esteem_ROSENBERG_SELF-ESTEEM%20(1).pdf" TargetMode="External"/><Relationship Id="rId19" Type="http://schemas.openxmlformats.org/officeDocument/2006/relationships/package" Target="embeddings/Microsoft_Excel_Worksheet1.xlsx"/><Relationship Id="rId4" Type="http://schemas.openxmlformats.org/officeDocument/2006/relationships/numbering" Target="numbering.xml"/><Relationship Id="rId9" Type="http://schemas.openxmlformats.org/officeDocument/2006/relationships/hyperlink" Target="file:///C:/Users/ellio/Downloads/Gender%20roles%20and%20self-esteem.pdf" TargetMode="External"/><Relationship Id="rId14" Type="http://schemas.openxmlformats.org/officeDocument/2006/relationships/hyperlink" Target="mailto:stacey.coleman@uwtsd.ac.uk"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57daa0a82d7a6dfd8b414181b5d91f8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41f20ed07af666f9ee7b9dbb9daef4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15D280-6375-4225-8BF1-4C8299A81871}">
  <ds:schemaRefs>
    <ds:schemaRef ds:uri="http://purl.org/dc/elements/1.1/"/>
    <ds:schemaRef ds:uri="4055ddc6-ee7b-4b5b-b8fb-52871646f80e"/>
    <ds:schemaRef ds:uri="http://schemas.microsoft.com/office/2006/documentManagement/types"/>
    <ds:schemaRef ds:uri="http://schemas.microsoft.com/office/2006/metadata/properties"/>
    <ds:schemaRef ds:uri="http://purl.org/dc/terms/"/>
    <ds:schemaRef ds:uri="http://www.w3.org/XML/1998/namespace"/>
    <ds:schemaRef ds:uri="http://schemas.openxmlformats.org/package/2006/metadata/core-properties"/>
    <ds:schemaRef ds:uri="http://schemas.microsoft.com/office/infopath/2007/PartnerControls"/>
    <ds:schemaRef ds:uri="0338428b-3fc8-4989-9d03-78e16c931d9f"/>
    <ds:schemaRef ds:uri="http://purl.org/dc/dcmitype/"/>
  </ds:schemaRefs>
</ds:datastoreItem>
</file>

<file path=customXml/itemProps2.xml><?xml version="1.0" encoding="utf-8"?>
<ds:datastoreItem xmlns:ds="http://schemas.openxmlformats.org/officeDocument/2006/customXml" ds:itemID="{88F5E313-9A6F-41A5-860E-F386BCAD6CD3}">
  <ds:schemaRefs>
    <ds:schemaRef ds:uri="http://schemas.microsoft.com/sharepoint/v3/contenttype/forms"/>
  </ds:schemaRefs>
</ds:datastoreItem>
</file>

<file path=customXml/itemProps3.xml><?xml version="1.0" encoding="utf-8"?>
<ds:datastoreItem xmlns:ds="http://schemas.openxmlformats.org/officeDocument/2006/customXml" ds:itemID="{CFD26659-D3A1-474C-BA4D-0D784AE357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13</Pages>
  <Words>2883</Words>
  <Characters>16439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O'Donnell (2202079)</dc:creator>
  <cp:keywords/>
  <dc:description/>
  <cp:lastModifiedBy>Elliott O'Donnell</cp:lastModifiedBy>
  <cp:revision>272</cp:revision>
  <dcterms:created xsi:type="dcterms:W3CDTF">2023-03-16T14:50:00Z</dcterms:created>
  <dcterms:modified xsi:type="dcterms:W3CDTF">2023-03-25T14:01:00Z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