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15FFFB" w14:textId="6713D64D" w:rsidR="00D73FD6" w:rsidRDefault="00DF7715" w:rsidP="00DF7715">
      <w:pPr>
        <w:jc w:val="right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FAE36C4" wp14:editId="0A32E3E6">
            <wp:extent cx="2197735" cy="917955"/>
            <wp:effectExtent l="0" t="0" r="0" b="0"/>
            <wp:docPr id="1947903122" name="Picture 1" descr="University of Wales Trinity Saint David launches new digital healthcare  course - Digital Health and Care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healthcare  course - Digital Health and Care Wale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910" cy="922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D6C459" w14:textId="77777777" w:rsidR="00D73FD6" w:rsidRDefault="00D73FD6">
      <w:pPr>
        <w:rPr>
          <w:rFonts w:ascii="Arial" w:hAnsi="Arial" w:cs="Arial"/>
        </w:rPr>
      </w:pPr>
    </w:p>
    <w:p w14:paraId="3558C7ED" w14:textId="15715BF1" w:rsidR="00572BF5" w:rsidRPr="00D73FD6" w:rsidRDefault="00285E44">
      <w:pPr>
        <w:rPr>
          <w:rFonts w:ascii="Arial" w:hAnsi="Arial" w:cs="Arial"/>
        </w:rPr>
      </w:pPr>
      <w:r w:rsidRPr="00D73FD6">
        <w:rPr>
          <w:rFonts w:ascii="Arial" w:hAnsi="Arial" w:cs="Arial"/>
        </w:rPr>
        <w:t>STUDENT NAME: 2422962</w:t>
      </w:r>
    </w:p>
    <w:p w14:paraId="202E20DE" w14:textId="4A60C7C2" w:rsidR="00285E44" w:rsidRPr="00D73FD6" w:rsidRDefault="00285E44">
      <w:pPr>
        <w:rPr>
          <w:rFonts w:ascii="Arial" w:hAnsi="Arial" w:cs="Arial"/>
        </w:rPr>
      </w:pPr>
      <w:r w:rsidRPr="00D73FD6">
        <w:rPr>
          <w:rFonts w:ascii="Arial" w:hAnsi="Arial" w:cs="Arial"/>
        </w:rPr>
        <w:t xml:space="preserve">MODULE: Psychology in health and social care </w:t>
      </w:r>
    </w:p>
    <w:p w14:paraId="70606420" w14:textId="19C584E6" w:rsidR="00285E44" w:rsidRPr="00D73FD6" w:rsidRDefault="00285E44">
      <w:pPr>
        <w:rPr>
          <w:rFonts w:ascii="Arial" w:hAnsi="Arial" w:cs="Arial"/>
        </w:rPr>
      </w:pPr>
      <w:r w:rsidRPr="00D73FD6">
        <w:rPr>
          <w:rFonts w:ascii="Arial" w:hAnsi="Arial" w:cs="Arial"/>
        </w:rPr>
        <w:t>LECTURE: FARAH</w:t>
      </w:r>
    </w:p>
    <w:p w14:paraId="211545E6" w14:textId="651925CA" w:rsidR="00285E44" w:rsidRPr="00D73FD6" w:rsidRDefault="00285E44">
      <w:pPr>
        <w:rPr>
          <w:rFonts w:ascii="Arial" w:hAnsi="Arial" w:cs="Arial"/>
        </w:rPr>
      </w:pPr>
      <w:r w:rsidRPr="00D73FD6">
        <w:rPr>
          <w:rFonts w:ascii="Arial" w:hAnsi="Arial" w:cs="Arial"/>
        </w:rPr>
        <w:t xml:space="preserve">ASSIGNMNET TITLE: Assignment 2  Written  Task </w:t>
      </w:r>
    </w:p>
    <w:p w14:paraId="78B65C5F" w14:textId="1E75C1EF" w:rsidR="00285E44" w:rsidRDefault="00285E44">
      <w:pPr>
        <w:rPr>
          <w:rFonts w:ascii="Arial" w:hAnsi="Arial" w:cs="Arial"/>
        </w:rPr>
      </w:pPr>
      <w:r w:rsidRPr="00D73FD6">
        <w:rPr>
          <w:rFonts w:ascii="Arial" w:hAnsi="Arial" w:cs="Arial"/>
        </w:rPr>
        <w:t>DATE: 16/12/2025</w:t>
      </w:r>
    </w:p>
    <w:p w14:paraId="05865223" w14:textId="77777777" w:rsidR="00DF7715" w:rsidRDefault="00DF7715">
      <w:pPr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55430069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15BAF0B" w14:textId="5F0CF2FD" w:rsidR="003205A9" w:rsidRDefault="003205A9">
          <w:pPr>
            <w:pStyle w:val="TOCHeading"/>
          </w:pPr>
          <w:r>
            <w:t>Contents</w:t>
          </w:r>
        </w:p>
        <w:p w14:paraId="72F5CCA4" w14:textId="2952D874" w:rsidR="003205A9" w:rsidRDefault="003205A9" w:rsidP="00DE6390">
          <w:pPr>
            <w:pStyle w:val="TOC1"/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811119" w:history="1">
            <w:r w:rsidRPr="00FF52B8">
              <w:rPr>
                <w:rStyle w:val="Hyperlink"/>
              </w:rPr>
              <w:t>CONTENTS: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_Toc216811119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5AB8ABE2" w14:textId="3598D42D" w:rsidR="003205A9" w:rsidRDefault="003205A9" w:rsidP="00DE6390">
          <w:pPr>
            <w:pStyle w:val="TOC1"/>
          </w:pPr>
          <w:hyperlink w:anchor="_Toc216811120" w:history="1">
            <w:r w:rsidRPr="00FF52B8">
              <w:rPr>
                <w:rStyle w:val="Hyperlink"/>
              </w:rPr>
              <w:t>SUMMARY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_Toc216811120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79A6E420" w14:textId="6CEBEA23" w:rsidR="003205A9" w:rsidRDefault="003205A9" w:rsidP="00DE6390">
          <w:pPr>
            <w:pStyle w:val="TOC1"/>
          </w:pPr>
          <w:hyperlink w:anchor="_Toc216811121" w:history="1">
            <w:r w:rsidRPr="00FF52B8">
              <w:rPr>
                <w:rStyle w:val="Hyperlink"/>
              </w:rPr>
              <w:t>TASK 1 Developmental Psychology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_Toc216811121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128A9677" w14:textId="69C84E28" w:rsidR="003205A9" w:rsidRDefault="003205A9" w:rsidP="00DE6390">
          <w:pPr>
            <w:pStyle w:val="TOC1"/>
          </w:pPr>
          <w:hyperlink w:anchor="_Toc216811122" w:history="1">
            <w:r w:rsidRPr="00FF52B8">
              <w:rPr>
                <w:rStyle w:val="Hyperlink"/>
              </w:rPr>
              <w:t>Details over two theories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_Toc216811122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69BB0A00" w14:textId="63932DFF" w:rsidR="003205A9" w:rsidRDefault="003205A9" w:rsidP="00DE6390">
          <w:pPr>
            <w:pStyle w:val="TOC1"/>
          </w:pPr>
          <w:hyperlink w:anchor="_Toc216811123" w:history="1">
            <w:r w:rsidRPr="00FF52B8">
              <w:rPr>
                <w:rStyle w:val="Hyperlink"/>
              </w:rPr>
              <w:t>Task 2 case study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_Toc216811123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477B99BC" w14:textId="7AB3A069" w:rsidR="003205A9" w:rsidRDefault="003205A9" w:rsidP="00DE6390">
          <w:pPr>
            <w:pStyle w:val="TOC1"/>
          </w:pPr>
          <w:hyperlink w:anchor="_Toc216811124" w:history="1">
            <w:r w:rsidRPr="00FF52B8">
              <w:rPr>
                <w:rStyle w:val="Hyperlink"/>
              </w:rPr>
              <w:t>Application in the health and social care context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_Toc216811124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6BC5A52D" w14:textId="0D9528E8" w:rsidR="003205A9" w:rsidRDefault="003205A9" w:rsidP="00DE6390">
          <w:pPr>
            <w:pStyle w:val="TOC1"/>
          </w:pPr>
          <w:hyperlink w:anchor="_Toc216811125" w:history="1">
            <w:r w:rsidRPr="00FF52B8">
              <w:rPr>
                <w:rStyle w:val="Hyperlink"/>
              </w:rPr>
              <w:t>Task 3 Pies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_Toc216811125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0E079675" w14:textId="1229710A" w:rsidR="003205A9" w:rsidRPr="00DE6390" w:rsidRDefault="00681C0B" w:rsidP="00DE6390">
          <w:pPr>
            <w:pStyle w:val="TOC1"/>
            <w:rPr>
              <w:rStyle w:val="Hyperlink"/>
              <w:color w:val="000000" w:themeColor="text1"/>
            </w:rPr>
          </w:pPr>
          <w:r w:rsidRPr="00DE6390">
            <w:rPr>
              <w:rStyle w:val="Hyperlink"/>
              <w:color w:val="000000" w:themeColor="text1"/>
            </w:rPr>
            <w:t>Conclusion</w:t>
          </w:r>
          <w:r w:rsidR="00DE6390">
            <w:rPr>
              <w:rStyle w:val="Hyperlink"/>
              <w:color w:val="000000" w:themeColor="text1"/>
            </w:rPr>
            <w:t>………………………………………………………………………………………………………………….2</w:t>
          </w:r>
        </w:p>
        <w:p w14:paraId="4437D8D1" w14:textId="783979C0" w:rsidR="00681C0B" w:rsidRPr="00681C0B" w:rsidRDefault="00681C0B" w:rsidP="00681C0B">
          <w:r>
            <w:t>Re</w:t>
          </w:r>
          <w:r w:rsidR="00DE6390">
            <w:t>ference……………………………………………………………………………………………………………………2</w:t>
          </w:r>
        </w:p>
        <w:p w14:paraId="5423C6DE" w14:textId="081073D2" w:rsidR="003205A9" w:rsidRDefault="003205A9" w:rsidP="00DE6390">
          <w:pPr>
            <w:pStyle w:val="TOC1"/>
          </w:pPr>
        </w:p>
        <w:p w14:paraId="65573DB1" w14:textId="6DAED631" w:rsidR="003205A9" w:rsidRDefault="003205A9">
          <w:r>
            <w:rPr>
              <w:b/>
              <w:bCs/>
            </w:rPr>
            <w:fldChar w:fldCharType="end"/>
          </w:r>
        </w:p>
      </w:sdtContent>
    </w:sdt>
    <w:p w14:paraId="39EF0ECF" w14:textId="3E738519" w:rsidR="00510BD4" w:rsidRDefault="00510BD4" w:rsidP="003205A9">
      <w:pPr>
        <w:pStyle w:val="Heading1"/>
      </w:pPr>
    </w:p>
    <w:p w14:paraId="6E2FBF94" w14:textId="40EBBBC6" w:rsidR="005075C7" w:rsidRDefault="00510BD4" w:rsidP="00E945E5">
      <w:pPr>
        <w:pStyle w:val="Heading1"/>
        <w:tabs>
          <w:tab w:val="left" w:pos="6169"/>
        </w:tabs>
      </w:pPr>
      <w:r>
        <w:t xml:space="preserve"> </w:t>
      </w:r>
      <w:r w:rsidR="00E945E5">
        <w:tab/>
      </w:r>
    </w:p>
    <w:p w14:paraId="4399D043" w14:textId="77777777" w:rsidR="00E945E5" w:rsidRDefault="00E945E5" w:rsidP="00E945E5"/>
    <w:p w14:paraId="28EA4D65" w14:textId="77777777" w:rsidR="00E945E5" w:rsidRDefault="00E945E5" w:rsidP="00E945E5"/>
    <w:p w14:paraId="28414290" w14:textId="77777777" w:rsidR="00E945E5" w:rsidRDefault="00E945E5" w:rsidP="00E945E5"/>
    <w:p w14:paraId="19FC308D" w14:textId="77777777" w:rsidR="00E945E5" w:rsidRDefault="00E945E5" w:rsidP="00E945E5"/>
    <w:p w14:paraId="61DCDE63" w14:textId="77777777" w:rsidR="00E945E5" w:rsidRDefault="00E945E5" w:rsidP="00E945E5"/>
    <w:p w14:paraId="1CA661EB" w14:textId="77777777" w:rsidR="00E945E5" w:rsidRDefault="00E945E5" w:rsidP="00E945E5"/>
    <w:p w14:paraId="4E36E2FC" w14:textId="77777777" w:rsidR="00E945E5" w:rsidRDefault="00E945E5" w:rsidP="00E945E5"/>
    <w:p w14:paraId="09A77AB2" w14:textId="5157BA57" w:rsidR="00E945E5" w:rsidRDefault="002A632A" w:rsidP="00E945E5">
      <w:r>
        <w:t xml:space="preserve">SUMMARY : </w:t>
      </w:r>
    </w:p>
    <w:p w14:paraId="4FA22532" w14:textId="712E9008" w:rsidR="00E945E5" w:rsidRDefault="00EC3F68" w:rsidP="00E945E5">
      <w:r>
        <w:t xml:space="preserve">This assignment </w:t>
      </w:r>
      <w:r w:rsidR="00875BA6">
        <w:t xml:space="preserve">evaluates </w:t>
      </w:r>
      <w:r w:rsidR="006F22B5">
        <w:t xml:space="preserve"> why   </w:t>
      </w:r>
      <w:r w:rsidR="00875BA6">
        <w:t>understanding of developmental psychological by requiring a details</w:t>
      </w:r>
      <w:r w:rsidR="006F22B5">
        <w:t>. This assignment explores human growth and development thought the lens of esta</w:t>
      </w:r>
      <w:r w:rsidR="001C7F95">
        <w:t>blished psychological theories and the PIES framework</w:t>
      </w:r>
      <w:r w:rsidR="0085338E">
        <w:t xml:space="preserve">. </w:t>
      </w:r>
      <w:r w:rsidR="00574B18">
        <w:t>Emotional by analysing two key theories</w:t>
      </w:r>
      <w:r w:rsidR="009E4661">
        <w:t xml:space="preserve">, this work demonstrates how </w:t>
      </w:r>
      <w:r w:rsidR="00966B09">
        <w:t>theoretical</w:t>
      </w:r>
      <w:r w:rsidR="009E4661">
        <w:t xml:space="preserve"> concepts are applied </w:t>
      </w:r>
      <w:r w:rsidR="00366176">
        <w:t xml:space="preserve">to real – world </w:t>
      </w:r>
      <w:r w:rsidR="00E91622">
        <w:t xml:space="preserve">and social care studies. </w:t>
      </w:r>
      <w:r w:rsidR="009C1227">
        <w:t xml:space="preserve">The factors interact to shape an individual’s </w:t>
      </w:r>
      <w:r w:rsidR="00D30761">
        <w:t xml:space="preserve">life trajectory how biological and environmental factors </w:t>
      </w:r>
      <w:r w:rsidR="00F06EBB">
        <w:t>interact  to shape an individual’s life while ident</w:t>
      </w:r>
      <w:r w:rsidR="00DD5B58">
        <w:t xml:space="preserve">ifying the </w:t>
      </w:r>
      <w:r w:rsidR="001D04AC">
        <w:t>critical</w:t>
      </w:r>
      <w:r w:rsidR="00DD5B58">
        <w:t xml:space="preserve"> strengths and limitations of these developmental models. </w:t>
      </w:r>
    </w:p>
    <w:p w14:paraId="0EE158D4" w14:textId="77777777" w:rsidR="00273CBC" w:rsidRDefault="00273CBC" w:rsidP="00E945E5"/>
    <w:p w14:paraId="4AE32D97" w14:textId="3143C722" w:rsidR="00273CBC" w:rsidRDefault="00273CBC" w:rsidP="00E945E5">
      <w:r>
        <w:t>A</w:t>
      </w:r>
      <w:r w:rsidR="00074ECC">
        <w:t>I acknowledgement page</w:t>
      </w:r>
      <w:r w:rsidR="0083693A">
        <w:t xml:space="preserve">: </w:t>
      </w:r>
    </w:p>
    <w:p w14:paraId="7B3D935A" w14:textId="350B2CA7" w:rsidR="00864D28" w:rsidRDefault="00864D28" w:rsidP="00E945E5">
      <w:r>
        <w:t>I declare that no generati</w:t>
      </w:r>
      <w:r w:rsidR="00113B29">
        <w:t xml:space="preserve">ve AI was used to create to content of this assignment. </w:t>
      </w:r>
      <w:r w:rsidR="001F1E16">
        <w:t xml:space="preserve">The Ai was used only Grammarly, spell check for correction. </w:t>
      </w:r>
      <w:r w:rsidR="00412A65">
        <w:t>Grammar, spelling, and punctuation during the final proo</w:t>
      </w:r>
      <w:r w:rsidR="008F6DBE">
        <w:t>freading process.</w:t>
      </w:r>
    </w:p>
    <w:p w14:paraId="76C5CAB9" w14:textId="77777777" w:rsidR="00B90B4B" w:rsidRDefault="00B90B4B" w:rsidP="00E945E5"/>
    <w:p w14:paraId="01278458" w14:textId="100AF560" w:rsidR="00B90B4B" w:rsidRDefault="00B90B4B" w:rsidP="00E945E5">
      <w:r>
        <w:t xml:space="preserve">Task 1 </w:t>
      </w:r>
      <w:r w:rsidR="00076B4B">
        <w:t>Developmental psychology</w:t>
      </w:r>
    </w:p>
    <w:p w14:paraId="4916EB05" w14:textId="687EE816" w:rsidR="002D65BD" w:rsidRDefault="002B387A" w:rsidP="00E945E5">
      <w:r>
        <w:t xml:space="preserve">Psychology </w:t>
      </w:r>
      <w:r w:rsidR="00B07EAF">
        <w:t xml:space="preserve"> is a scientific study of human behaviour  and mental processes. </w:t>
      </w:r>
      <w:r w:rsidR="00CD5913">
        <w:t xml:space="preserve">Supporting adults in their dementia care settings requires  a </w:t>
      </w:r>
      <w:r w:rsidR="003B6B30">
        <w:t>transition from  purely medical management</w:t>
      </w:r>
      <w:r w:rsidR="009A2287">
        <w:t xml:space="preserve">. </w:t>
      </w:r>
      <w:r w:rsidR="00791B80">
        <w:t xml:space="preserve">This development focuses on maintaining personhood and addressing the crisis </w:t>
      </w:r>
      <w:r w:rsidR="001B01F2">
        <w:t xml:space="preserve">of later life. </w:t>
      </w:r>
      <w:r w:rsidR="00D84BCB">
        <w:t xml:space="preserve">In this psychological theory </w:t>
      </w:r>
      <w:r w:rsidR="000B056F">
        <w:t xml:space="preserve">would provide Erikson’s Psychosocial Theory </w:t>
      </w:r>
      <w:r w:rsidR="006B5352">
        <w:t xml:space="preserve">, the residents face the crisis of finding meaning in their </w:t>
      </w:r>
      <w:r w:rsidR="004D3B80">
        <w:t>in care homes, therapy and life story are used to help residents</w:t>
      </w:r>
      <w:r w:rsidR="003C2787">
        <w:t xml:space="preserve"> extract meaning from past events</w:t>
      </w:r>
      <w:r w:rsidR="00CA3BCC">
        <w:t xml:space="preserve">. </w:t>
      </w:r>
      <w:r w:rsidR="008C6EC7">
        <w:t>This theory advance knowledge about developmen</w:t>
      </w:r>
      <w:r w:rsidR="00AE69FE">
        <w:t>t across the life span</w:t>
      </w:r>
      <w:r w:rsidR="00E606D4">
        <w:t xml:space="preserve">. The study developmental how and why humas </w:t>
      </w:r>
      <w:r w:rsidR="00BE38AF">
        <w:t>change on physical, cognitive, Thinking , learning, language</w:t>
      </w:r>
      <w:r w:rsidR="0070621E">
        <w:t>, develop with a socio-emotion</w:t>
      </w:r>
      <w:r w:rsidR="005D756D">
        <w:t xml:space="preserve">, how nature and nurture </w:t>
      </w:r>
      <w:r w:rsidR="00223BDD">
        <w:t>interact</w:t>
      </w:r>
      <w:r w:rsidR="005D756D">
        <w:t xml:space="preserve"> </w:t>
      </w:r>
      <w:r w:rsidR="00935CA8">
        <w:t>to shape</w:t>
      </w:r>
      <w:r w:rsidR="005D756D">
        <w:t xml:space="preserve"> </w:t>
      </w:r>
      <w:r w:rsidR="00223BDD">
        <w:t xml:space="preserve">individuals, and identifying factors that effect healthy development. </w:t>
      </w:r>
      <w:r w:rsidR="007B5948">
        <w:t>The main keys focusing g in this theory are cognitive development</w:t>
      </w:r>
      <w:r w:rsidR="00F67CC2">
        <w:t xml:space="preserve">, this theory is used to problem solving , language , thinking and </w:t>
      </w:r>
      <w:r w:rsidR="0052566F">
        <w:t>memory. Social emotion</w:t>
      </w:r>
      <w:r w:rsidR="005D32E7">
        <w:t xml:space="preserve">al development used how individuals  form relationship, </w:t>
      </w:r>
      <w:r w:rsidR="007553C7">
        <w:t xml:space="preserve">and interact with others, </w:t>
      </w:r>
      <w:r w:rsidR="009C3920">
        <w:t xml:space="preserve">physical &amp; Biological Development  change  </w:t>
      </w:r>
      <w:r w:rsidR="0050027E">
        <w:t xml:space="preserve">I their body, brain, motor skills and health </w:t>
      </w:r>
      <w:r w:rsidR="00BB5572">
        <w:t xml:space="preserve"> </w:t>
      </w:r>
      <w:r w:rsidR="00BB5572" w:rsidRPr="00BB5572">
        <w:t>American Psychological Association (2014)</w:t>
      </w:r>
      <w:r w:rsidR="00BB5572">
        <w:t xml:space="preserve">. </w:t>
      </w:r>
    </w:p>
    <w:p w14:paraId="6A35B701" w14:textId="77777777" w:rsidR="00376C0D" w:rsidRDefault="00376C0D" w:rsidP="00E945E5"/>
    <w:p w14:paraId="76B59647" w14:textId="7F171EBA" w:rsidR="00376C0D" w:rsidRDefault="00DB7717" w:rsidP="00E945E5">
      <w:r>
        <w:t xml:space="preserve">The setting of older people </w:t>
      </w:r>
      <w:r w:rsidR="00801276">
        <w:t xml:space="preserve">in a dementia care home is a key focus for several psychological theories </w:t>
      </w:r>
      <w:r w:rsidR="007F4F01">
        <w:t>, which help explain residents experiences and guide care practise</w:t>
      </w:r>
      <w:r w:rsidR="00202642">
        <w:t xml:space="preserve"> of physical, cognitive, emotional and social needs</w:t>
      </w:r>
      <w:r w:rsidR="00832FB4">
        <w:t xml:space="preserve">  (</w:t>
      </w:r>
      <w:r w:rsidR="00832FB4" w:rsidRPr="00832FB4">
        <w:t>Javed, S. and Kakul, F</w:t>
      </w:r>
      <w:r w:rsidR="00832FB4">
        <w:t xml:space="preserve"> </w:t>
      </w:r>
      <w:r w:rsidR="00832FB4" w:rsidRPr="00832FB4">
        <w:t>2023</w:t>
      </w:r>
      <w:r w:rsidR="00832FB4">
        <w:t xml:space="preserve">) </w:t>
      </w:r>
      <w:r w:rsidR="00B64EE5">
        <w:t>.Understanding each person meaningful</w:t>
      </w:r>
      <w:r w:rsidR="00D973BE">
        <w:t xml:space="preserve"> engagement and support, this approach aims to meet core psychological </w:t>
      </w:r>
      <w:r w:rsidR="00891634">
        <w:t xml:space="preserve">needs like attachment, comfort, inclusion, occupation and identify. </w:t>
      </w:r>
    </w:p>
    <w:p w14:paraId="065F4570" w14:textId="77777777" w:rsidR="00B92890" w:rsidRDefault="00B92890" w:rsidP="00E945E5"/>
    <w:p w14:paraId="4EC87DFD" w14:textId="1C2F94D1" w:rsidR="00D40920" w:rsidRDefault="00B92890" w:rsidP="00E945E5">
      <w:r>
        <w:t xml:space="preserve">DETAILS OVER TWO THEORIES </w:t>
      </w:r>
    </w:p>
    <w:p w14:paraId="6DC5BCD3" w14:textId="6DC60C73" w:rsidR="003D3DEE" w:rsidRDefault="003D3DEE" w:rsidP="00E945E5">
      <w:r>
        <w:t>The first theory would be Erik</w:t>
      </w:r>
      <w:r w:rsidR="00DD49BD">
        <w:t>son’s theory where the developmental stage of the human life cycle 65</w:t>
      </w:r>
      <w:r w:rsidR="00064061">
        <w:t>, it posits that adults must navigate a specific psychological</w:t>
      </w:r>
      <w:r w:rsidR="00824CF6">
        <w:t xml:space="preserve"> crisis  to maintain mental </w:t>
      </w:r>
      <w:r w:rsidR="002949BB">
        <w:t>wellbeing</w:t>
      </w:r>
      <w:r w:rsidR="00271DA8">
        <w:t>, the struggle between Ego integrity</w:t>
      </w:r>
      <w:r w:rsidR="005C6661">
        <w:t xml:space="preserve">, the goat to a successful  and despair feelings of regret, </w:t>
      </w:r>
      <w:r w:rsidR="001E119D">
        <w:t>bitterness about the past, and fear of the end of the life</w:t>
      </w:r>
      <w:r w:rsidR="002949BB">
        <w:t xml:space="preserve">. In this theory </w:t>
      </w:r>
      <w:r w:rsidR="003F1DDD">
        <w:t xml:space="preserve">care </w:t>
      </w:r>
      <w:r w:rsidR="00344C86">
        <w:t>professional’s</w:t>
      </w:r>
      <w:r w:rsidR="003F1DDD">
        <w:t xml:space="preserve"> </w:t>
      </w:r>
      <w:r w:rsidR="003F1DDD">
        <w:lastRenderedPageBreak/>
        <w:t>use this theory to justify the use of memory boxes</w:t>
      </w:r>
      <w:r w:rsidR="00344C86">
        <w:t xml:space="preserve">  by helping </w:t>
      </w:r>
      <w:r w:rsidR="0010167B">
        <w:t xml:space="preserve">people with dementia recall and share their life story </w:t>
      </w:r>
      <w:r w:rsidR="00485A0A">
        <w:t>achieving</w:t>
      </w:r>
      <w:r w:rsidR="0010167B">
        <w:t xml:space="preserve"> </w:t>
      </w:r>
      <w:r w:rsidR="00485A0A">
        <w:t>integrit</w:t>
      </w:r>
      <w:r w:rsidR="00EF19E7">
        <w:t xml:space="preserve">y when a resident agitated </w:t>
      </w:r>
      <w:r w:rsidR="00A00BB2">
        <w:t>or withdraw</w:t>
      </w:r>
      <w:r w:rsidR="00D33B9E">
        <w:t xml:space="preserve">. Focusing on validating their feelings and reframing their life </w:t>
      </w:r>
      <w:r w:rsidR="007A7B80">
        <w:t xml:space="preserve">achievements. </w:t>
      </w:r>
      <w:r w:rsidR="005E2B71">
        <w:t xml:space="preserve">Second theory applied is Tom </w:t>
      </w:r>
      <w:r w:rsidR="00E52F7B">
        <w:t>K</w:t>
      </w:r>
      <w:r w:rsidR="005E2B71">
        <w:t>itwood theory</w:t>
      </w:r>
      <w:r w:rsidR="00E52F7B">
        <w:t xml:space="preserve"> this theory </w:t>
      </w:r>
      <w:r w:rsidR="00213D69">
        <w:t xml:space="preserve"> focus from the biological brain disease to the personhood of the individual. </w:t>
      </w:r>
      <w:r w:rsidR="0097207A">
        <w:t xml:space="preserve">Applying </w:t>
      </w:r>
      <w:r w:rsidR="007109D3">
        <w:t xml:space="preserve">Erikson’ psychological theory </w:t>
      </w:r>
      <w:r w:rsidR="00B471E9">
        <w:t>(</w:t>
      </w:r>
      <w:r w:rsidR="007109D3">
        <w:t xml:space="preserve">Integrity, </w:t>
      </w:r>
      <w:r w:rsidR="00B471E9">
        <w:t>Despair) for adult over 65, development</w:t>
      </w:r>
      <w:r w:rsidR="009E38D3">
        <w:t xml:space="preserve"> is defined by need to resolve their  life story. </w:t>
      </w:r>
      <w:r w:rsidR="0029569E">
        <w:t xml:space="preserve">Dementia can </w:t>
      </w:r>
      <w:r w:rsidR="00C21CBB">
        <w:t>disrupt</w:t>
      </w:r>
      <w:r w:rsidR="0029569E">
        <w:t xml:space="preserve"> th</w:t>
      </w:r>
      <w:r w:rsidR="003E629D">
        <w:t xml:space="preserve">e </w:t>
      </w:r>
      <w:r w:rsidR="0029569E">
        <w:t xml:space="preserve"> process by causing memory </w:t>
      </w:r>
      <w:r w:rsidR="00BF2488">
        <w:t xml:space="preserve">loss. </w:t>
      </w:r>
      <w:r w:rsidR="00635B9F">
        <w:t xml:space="preserve">Because moving into a care home often destroys an older adult’s sense </w:t>
      </w:r>
      <w:r w:rsidR="002F0941">
        <w:t xml:space="preserve">of </w:t>
      </w:r>
      <w:proofErr w:type="spellStart"/>
      <w:r w:rsidR="003522D2">
        <w:t>identif</w:t>
      </w:r>
      <w:r w:rsidR="004B57B6">
        <w:t>y</w:t>
      </w:r>
      <w:proofErr w:type="spellEnd"/>
      <w:r w:rsidR="00C83E1E">
        <w:t xml:space="preserve">. </w:t>
      </w:r>
    </w:p>
    <w:p w14:paraId="4D3CEAA7" w14:textId="77777777" w:rsidR="00C83E1E" w:rsidRDefault="00C83E1E" w:rsidP="00E945E5"/>
    <w:p w14:paraId="26B26F26" w14:textId="5152CC1F" w:rsidR="00745E61" w:rsidRDefault="00745E61" w:rsidP="00E945E5">
      <w:r w:rsidRPr="00745E61">
        <w:t>explanation of how these theories apply to adults aged 65 and over</w:t>
      </w:r>
    </w:p>
    <w:p w14:paraId="38DB3AFF" w14:textId="47E9022B" w:rsidR="00745E61" w:rsidRDefault="00771FC9" w:rsidP="00E945E5">
      <w:r>
        <w:t>The theory focused on moving beyond contai</w:t>
      </w:r>
      <w:r w:rsidR="009802EA">
        <w:t xml:space="preserve">nment toward therapeutic engagement evaluate of Erikson’s psychological theory </w:t>
      </w:r>
      <w:r w:rsidR="002870B8">
        <w:t xml:space="preserve">and </w:t>
      </w:r>
      <w:proofErr w:type="spellStart"/>
      <w:r w:rsidR="002870B8">
        <w:t>Kitwood’s</w:t>
      </w:r>
      <w:proofErr w:type="spellEnd"/>
      <w:r w:rsidR="002870B8">
        <w:t xml:space="preserve"> Person- Centred Theory within a care home setting. </w:t>
      </w:r>
      <w:r w:rsidR="004D0D35">
        <w:t xml:space="preserve">Ego integrity residents exhibiting depression, </w:t>
      </w:r>
      <w:r w:rsidR="00E90CEA">
        <w:t xml:space="preserve">memory box containing items from the resident’s former career, </w:t>
      </w:r>
      <w:r w:rsidR="00CF4162">
        <w:t xml:space="preserve">addressing </w:t>
      </w:r>
      <w:r w:rsidR="00850A7B">
        <w:t>despair</w:t>
      </w:r>
      <w:r w:rsidR="00CF4162">
        <w:t xml:space="preserve"> professionals trained in </w:t>
      </w:r>
      <w:proofErr w:type="spellStart"/>
      <w:r w:rsidR="00CF4162">
        <w:t>Erikso’s</w:t>
      </w:r>
      <w:proofErr w:type="spellEnd"/>
      <w:r w:rsidR="00CF4162">
        <w:t xml:space="preserve"> stages </w:t>
      </w:r>
      <w:r w:rsidR="005B6EA6">
        <w:t>theory that are often stems from unresolved life crises</w:t>
      </w:r>
      <w:r w:rsidR="004F6AAB">
        <w:t>, engage the resident in Life story work</w:t>
      </w:r>
      <w:r w:rsidR="00927B0F">
        <w:t>. Serve cognitive impairment may prevent a resident from verbalizing their life story,</w:t>
      </w:r>
      <w:r w:rsidR="00850A7B">
        <w:t xml:space="preserve"> </w:t>
      </w:r>
      <w:proofErr w:type="spellStart"/>
      <w:r w:rsidR="00C712B7">
        <w:t>Kitwood’s</w:t>
      </w:r>
      <w:proofErr w:type="spellEnd"/>
      <w:r w:rsidR="00C712B7">
        <w:t xml:space="preserve"> theory is the </w:t>
      </w:r>
      <w:r w:rsidR="005776BA">
        <w:t xml:space="preserve">cornerstone of modern Demetia Care Mapping </w:t>
      </w:r>
      <w:r w:rsidR="000C11D4">
        <w:t>. The action support training for all staff, ensuring that even during a physical task like washing</w:t>
      </w:r>
      <w:r w:rsidR="008953ED">
        <w:t xml:space="preserve">, the professional is engaging in positive person work by choice and maintaining the resident’s dignity. </w:t>
      </w:r>
      <w:r w:rsidR="00BD3202">
        <w:t xml:space="preserve">Erikson’s psychological Theory and </w:t>
      </w:r>
      <w:proofErr w:type="spellStart"/>
      <w:r w:rsidR="00BD3202">
        <w:t>Kitwood’s</w:t>
      </w:r>
      <w:proofErr w:type="spellEnd"/>
      <w:r w:rsidR="00BD3202">
        <w:t xml:space="preserve"> Person-Centred Theory are conside</w:t>
      </w:r>
      <w:r w:rsidR="006C7578">
        <w:t>red gold standards, health and social care professionals face significant practic</w:t>
      </w:r>
      <w:r w:rsidR="00077911">
        <w:t xml:space="preserve">al </w:t>
      </w:r>
      <w:r w:rsidR="008356B9">
        <w:t xml:space="preserve">barriers when implanting them in a busy care home setting. </w:t>
      </w:r>
      <w:r w:rsidR="005702F8">
        <w:t xml:space="preserve">The primary challenge in </w:t>
      </w:r>
      <w:r w:rsidR="000E6507">
        <w:t xml:space="preserve">care homes is the conflict between relation care and Functional tasks. </w:t>
      </w:r>
      <w:r w:rsidR="00BA640B">
        <w:t xml:space="preserve">This data-driven approach allows managers  see exactly </w:t>
      </w:r>
      <w:r w:rsidR="00A05BCE">
        <w:t xml:space="preserve">when personhood is being </w:t>
      </w:r>
      <w:r w:rsidR="0096420F">
        <w:t>undermined</w:t>
      </w:r>
      <w:r w:rsidR="00A05BCE">
        <w:t xml:space="preserve"> adjust staffing levels or </w:t>
      </w:r>
      <w:r w:rsidR="0096420F">
        <w:t xml:space="preserve">schedules </w:t>
      </w:r>
      <w:r w:rsidR="007F32A0">
        <w:t>accordingly</w:t>
      </w:r>
      <w:r w:rsidR="00A46443">
        <w:t xml:space="preserve"> </w:t>
      </w:r>
      <w:r w:rsidR="00A46443" w:rsidRPr="00A46443">
        <w:t>CliffsNotes (2015)</w:t>
      </w:r>
      <w:r w:rsidR="00A46443">
        <w:t xml:space="preserve">. </w:t>
      </w:r>
    </w:p>
    <w:p w14:paraId="7077B482" w14:textId="77777777" w:rsidR="00543DDE" w:rsidRDefault="00543DDE" w:rsidP="00543DDE">
      <w:r>
        <w:t>Task 2 Case Study</w:t>
      </w:r>
    </w:p>
    <w:p w14:paraId="3B54C7C1" w14:textId="2A51B5C5" w:rsidR="00543DDE" w:rsidRDefault="00543DDE" w:rsidP="00543DDE">
      <w:proofErr w:type="spellStart"/>
      <w:r>
        <w:t>Erikso’s</w:t>
      </w:r>
      <w:proofErr w:type="spellEnd"/>
      <w:r>
        <w:t xml:space="preserve"> psychological Theory presenting with sign of despair, his refusal to socialize and statement about not belonging or loss of self- worth and a struggle to find meaning in </w:t>
      </w:r>
      <w:proofErr w:type="spellStart"/>
      <w:r>
        <w:t>hes</w:t>
      </w:r>
      <w:proofErr w:type="spellEnd"/>
      <w:r>
        <w:t xml:space="preserve"> current stage of life. Is a an expression of unmet psychological needs, especially  Identify and Occupation, in the institutional setting of the home, the search for home is a search for attachment and comfort</w:t>
      </w:r>
      <w:r w:rsidR="00C55F2A">
        <w:t xml:space="preserve"> </w:t>
      </w:r>
      <w:r w:rsidR="00C55F2A" w:rsidRPr="00C55F2A">
        <w:t>Cherry, K. (2024). </w:t>
      </w:r>
    </w:p>
    <w:p w14:paraId="7FCB4AF9" w14:textId="77777777" w:rsidR="00D40920" w:rsidRDefault="00D40920" w:rsidP="00E945E5"/>
    <w:p w14:paraId="4C86897D" w14:textId="2810807A" w:rsidR="00E945E5" w:rsidRDefault="00543DDE" w:rsidP="00E945E5">
      <w:r>
        <w:t xml:space="preserve">Application in the health and social care context </w:t>
      </w:r>
    </w:p>
    <w:p w14:paraId="7E81F819" w14:textId="7D0D2DB8" w:rsidR="00FA60FD" w:rsidRDefault="009760B1" w:rsidP="00E945E5">
      <w:r>
        <w:t xml:space="preserve">The application of development and psychological theories in health </w:t>
      </w:r>
      <w:r w:rsidR="005175E8">
        <w:t xml:space="preserve">and social care involves moving from </w:t>
      </w:r>
      <w:proofErr w:type="spellStart"/>
      <w:r w:rsidR="005175E8">
        <w:t>from</w:t>
      </w:r>
      <w:proofErr w:type="spellEnd"/>
      <w:r w:rsidR="005175E8">
        <w:t xml:space="preserve"> a clinical m</w:t>
      </w:r>
      <w:r w:rsidR="002E4A2C">
        <w:t>odel to a social model</w:t>
      </w:r>
      <w:r w:rsidR="006331DB">
        <w:t xml:space="preserve">. Professional use </w:t>
      </w:r>
      <w:proofErr w:type="spellStart"/>
      <w:r w:rsidR="006331DB">
        <w:t>Erikon’s</w:t>
      </w:r>
      <w:proofErr w:type="spellEnd"/>
      <w:r w:rsidR="006331DB">
        <w:t xml:space="preserve"> </w:t>
      </w:r>
      <w:r w:rsidR="003B7ECC">
        <w:t xml:space="preserve">Integrity, Despair, framework to treat Arthur’s depression not just  </w:t>
      </w:r>
      <w:r w:rsidR="00847B4D">
        <w:t xml:space="preserve">with medication, </w:t>
      </w:r>
      <w:r w:rsidR="001E051C">
        <w:t xml:space="preserve">Social care staff facilities </w:t>
      </w:r>
      <w:r w:rsidR="00927313">
        <w:t xml:space="preserve"> </w:t>
      </w:r>
      <w:r w:rsidR="00074073">
        <w:t>reminiscence Therapy</w:t>
      </w:r>
      <w:r w:rsidR="00645EAF">
        <w:t xml:space="preserve">. </w:t>
      </w:r>
      <w:r w:rsidR="000C2E82">
        <w:t>This encourages Ego Integrity</w:t>
      </w:r>
      <w:r w:rsidR="008C062D">
        <w:t xml:space="preserve"> </w:t>
      </w:r>
      <w:r w:rsidR="008C062D" w:rsidRPr="008C062D">
        <w:t>NHS England (2023).</w:t>
      </w:r>
    </w:p>
    <w:p w14:paraId="72D7782F" w14:textId="77777777" w:rsidR="00FF4B9A" w:rsidRDefault="00FF4B9A" w:rsidP="00E945E5"/>
    <w:p w14:paraId="3261E58F" w14:textId="4B28198B" w:rsidR="00FF4B9A" w:rsidRDefault="00FF4B9A" w:rsidP="00E945E5">
      <w:r>
        <w:t xml:space="preserve">Task 3 Pies </w:t>
      </w:r>
    </w:p>
    <w:p w14:paraId="3B343F3E" w14:textId="2DC2C4C5" w:rsidR="00FF4B9A" w:rsidRDefault="002B1493" w:rsidP="00E945E5">
      <w:r>
        <w:t xml:space="preserve">The foundational tool for holistic assessment in Health and Social Care. </w:t>
      </w:r>
      <w:r w:rsidR="00320FB5">
        <w:t xml:space="preserve">It ensure that professionals do not just focus on a resident’s physical illness, but also their mental and social </w:t>
      </w:r>
      <w:proofErr w:type="spellStart"/>
      <w:r w:rsidR="004552B1">
        <w:t>well being</w:t>
      </w:r>
      <w:proofErr w:type="spellEnd"/>
      <w:r w:rsidR="004552B1">
        <w:t>. This refers to th</w:t>
      </w:r>
      <w:r w:rsidR="00C47541">
        <w:t>e biological needs and changes in the body, in a dementia care home, this is often the most visible ar</w:t>
      </w:r>
      <w:r w:rsidR="00D35B46">
        <w:t xml:space="preserve">ea, this relates to cognitive processes, </w:t>
      </w:r>
      <w:r w:rsidR="00405F82">
        <w:t>intel</w:t>
      </w:r>
      <w:r w:rsidR="00CF38EB">
        <w:t xml:space="preserve">lectual </w:t>
      </w:r>
      <w:r w:rsidR="007000AF" w:rsidRPr="007000AF">
        <w:t xml:space="preserve">HF </w:t>
      </w:r>
      <w:r w:rsidR="007000AF" w:rsidRPr="007000AF">
        <w:lastRenderedPageBreak/>
        <w:t>Online and Morgan, M. (2025)</w:t>
      </w:r>
      <w:r w:rsidR="00CF38EB">
        <w:t>Development this relates to cognitive processes, including language, memory, and problem solving</w:t>
      </w:r>
      <w:r w:rsidR="00A85AEC">
        <w:t xml:space="preserve">. </w:t>
      </w:r>
      <w:r w:rsidR="00437CBB">
        <w:t xml:space="preserve">Short </w:t>
      </w:r>
      <w:r w:rsidR="00F67F24">
        <w:t>term</w:t>
      </w:r>
      <w:r w:rsidR="00437CBB">
        <w:t xml:space="preserve"> long term memory, ability to follow instructions, and communication skills</w:t>
      </w:r>
      <w:r w:rsidR="00F67F24">
        <w:t>. Cognitive Stimulation The</w:t>
      </w:r>
      <w:r w:rsidR="004D4FB4">
        <w:t xml:space="preserve">rapy support involves </w:t>
      </w:r>
      <w:r w:rsidR="00564FB6">
        <w:t xml:space="preserve">giving or mechanical task that challenge </w:t>
      </w:r>
      <w:r w:rsidR="00375C1A">
        <w:t>his</w:t>
      </w:r>
      <w:r w:rsidR="00564FB6">
        <w:t xml:space="preserve"> brain </w:t>
      </w:r>
      <w:r w:rsidR="00375C1A">
        <w:t xml:space="preserve">his current functional level to prevent learned helplessness. </w:t>
      </w:r>
      <w:r w:rsidR="008D17AE">
        <w:t xml:space="preserve">Emotional </w:t>
      </w:r>
      <w:r w:rsidR="00356D14">
        <w:t>Development</w:t>
      </w:r>
      <w:r w:rsidR="008D17AE">
        <w:t xml:space="preserve"> this focuses on the internal feeling and self-concept of the individuals</w:t>
      </w:r>
      <w:r w:rsidR="00356D14">
        <w:t xml:space="preserve">. Social Development </w:t>
      </w:r>
      <w:r w:rsidR="003A16B5">
        <w:t xml:space="preserve">this examines the individual’s relationships and their ability to interact with others. </w:t>
      </w:r>
    </w:p>
    <w:p w14:paraId="7C206D45" w14:textId="77777777" w:rsidR="00B172A6" w:rsidRDefault="00B172A6" w:rsidP="00E945E5"/>
    <w:p w14:paraId="6776E297" w14:textId="018F4AC9" w:rsidR="00BC20BB" w:rsidRDefault="00BC20BB" w:rsidP="00E945E5">
      <w:r>
        <w:t>Conclusion</w:t>
      </w:r>
    </w:p>
    <w:p w14:paraId="0C5990B2" w14:textId="61EA531D" w:rsidR="00BC20BB" w:rsidRDefault="00697E3F" w:rsidP="00E945E5">
      <w:r>
        <w:t>The psychological support of older adults w</w:t>
      </w:r>
      <w:r w:rsidR="008F28E9">
        <w:t>ithin dementia care settings has transitioned from a model of containment to one of active therapeutic engagement</w:t>
      </w:r>
      <w:r w:rsidR="001A3356">
        <w:t xml:space="preserve">, By combing </w:t>
      </w:r>
      <w:proofErr w:type="spellStart"/>
      <w:r w:rsidR="001A3356">
        <w:t>Erikso’s</w:t>
      </w:r>
      <w:proofErr w:type="spellEnd"/>
      <w:r w:rsidR="001A3356">
        <w:t xml:space="preserve"> </w:t>
      </w:r>
      <w:r w:rsidR="00324750">
        <w:t>Psychological</w:t>
      </w:r>
      <w:r w:rsidR="001A3356">
        <w:t xml:space="preserve"> Theory with </w:t>
      </w:r>
      <w:proofErr w:type="spellStart"/>
      <w:r w:rsidR="001A3356">
        <w:t>Kitwood’s</w:t>
      </w:r>
      <w:proofErr w:type="spellEnd"/>
      <w:r w:rsidR="001A3356">
        <w:t xml:space="preserve"> Person Centred approach, professionals can address </w:t>
      </w:r>
      <w:r w:rsidR="000E29E4">
        <w:t>the crisis of despairs while safeguarding a resident’s per</w:t>
      </w:r>
      <w:r w:rsidR="009229FF">
        <w:t>sonhood. These frameworks demonstrate that mental well-</w:t>
      </w:r>
      <w:r w:rsidR="00324750">
        <w:t>benign</w:t>
      </w:r>
      <w:r w:rsidR="009229FF">
        <w:t xml:space="preserve"> later life is not m</w:t>
      </w:r>
      <w:r w:rsidR="00324750">
        <w:t xml:space="preserve">erely a byproduct of neurology, but is fundamentally shapes by the quality of social interaction and </w:t>
      </w:r>
      <w:r w:rsidR="003A0CE9">
        <w:t xml:space="preserve">the successful resolution of one’s life narrative. </w:t>
      </w:r>
      <w:r w:rsidR="00AF1170">
        <w:t>The power o</w:t>
      </w:r>
      <w:r w:rsidR="004750C3">
        <w:t xml:space="preserve">f PIES what appears to be physical </w:t>
      </w:r>
      <w:r w:rsidR="005732A6">
        <w:t>behavioural challenge is often an Emotional search for security or an Inte</w:t>
      </w:r>
      <w:r w:rsidR="002247B6">
        <w:t>llectual need for stimulation. A holistic approach ensure that no single domain of development is neglected</w:t>
      </w:r>
      <w:r w:rsidR="00626311">
        <w:t>.</w:t>
      </w:r>
      <w:r w:rsidR="003A0149">
        <w:t xml:space="preserve"> The final guidance to provide high-quality support, health and social care professionals</w:t>
      </w:r>
      <w:r w:rsidR="004E294D">
        <w:t xml:space="preserve">. </w:t>
      </w:r>
      <w:r w:rsidR="00294415">
        <w:t>The psychological health of an older adult is a reflection of their care environment, when professionals apply these theories with empathy and clinical</w:t>
      </w:r>
      <w:r w:rsidR="00C90440">
        <w:t xml:space="preserve"> precision, they facilities a transition from despair to integrity ensuring that the final stage of life is defined by dignity, meaning </w:t>
      </w:r>
      <w:r w:rsidR="00ED48A2">
        <w:t xml:space="preserve">, and a continued sense of self. </w:t>
      </w:r>
    </w:p>
    <w:p w14:paraId="6562C515" w14:textId="77777777" w:rsidR="005B0C0E" w:rsidRDefault="005B0C0E" w:rsidP="00E945E5"/>
    <w:p w14:paraId="70495FCB" w14:textId="77777777" w:rsidR="005B0C0E" w:rsidRDefault="005B0C0E" w:rsidP="005B0C0E">
      <w:r>
        <w:t xml:space="preserve">REFERENCE </w:t>
      </w:r>
    </w:p>
    <w:p w14:paraId="49ECDE3D" w14:textId="77777777" w:rsidR="005B0C0E" w:rsidRDefault="005B0C0E" w:rsidP="005B0C0E"/>
    <w:p w14:paraId="1F16AECB" w14:textId="77777777" w:rsidR="005B0C0E" w:rsidRDefault="005B0C0E" w:rsidP="005B0C0E">
      <w:r w:rsidRPr="00D40920">
        <w:t>Javed, S. and Kakul, F. (2023). Psychological theories of dementia. </w:t>
      </w:r>
      <w:r w:rsidRPr="00D40920">
        <w:rPr>
          <w:i/>
          <w:iCs/>
        </w:rPr>
        <w:t>JOURNAL OF GERONTOLOGY AND GERIATRICS</w:t>
      </w:r>
      <w:r w:rsidRPr="00D40920">
        <w:t xml:space="preserve">, [online] 71(2), pp.1–6. </w:t>
      </w:r>
      <w:proofErr w:type="spellStart"/>
      <w:r w:rsidRPr="00D40920">
        <w:t>doi:https</w:t>
      </w:r>
      <w:proofErr w:type="spellEnd"/>
      <w:r w:rsidRPr="00D40920">
        <w:t>://doi.org/10.36150/2499-6564-N610.</w:t>
      </w:r>
    </w:p>
    <w:p w14:paraId="24223FC0" w14:textId="37DD0253" w:rsidR="002A19D0" w:rsidRDefault="002A19D0" w:rsidP="002A19D0">
      <w:r w:rsidRPr="002A19D0">
        <w:t>American Psychological Association (2014). </w:t>
      </w:r>
      <w:r w:rsidRPr="002A19D0">
        <w:rPr>
          <w:i/>
          <w:iCs/>
        </w:rPr>
        <w:t>Developmental Psychology Studies Humans Across the Lifespan</w:t>
      </w:r>
      <w:r w:rsidRPr="002A19D0">
        <w:t xml:space="preserve">. [online] American Psychological Association. Available at: </w:t>
      </w:r>
      <w:hyperlink r:id="rId7" w:history="1">
        <w:r w:rsidR="00A46443" w:rsidRPr="002A19D0">
          <w:rPr>
            <w:rStyle w:val="Hyperlink"/>
          </w:rPr>
          <w:t>https://www.apa.org/education-career/guide/subfields/developmental</w:t>
        </w:r>
      </w:hyperlink>
      <w:r w:rsidRPr="002A19D0">
        <w:t>.</w:t>
      </w:r>
    </w:p>
    <w:p w14:paraId="3243812D" w14:textId="77777777" w:rsidR="00A46443" w:rsidRPr="00A46443" w:rsidRDefault="00A46443" w:rsidP="00A46443">
      <w:r w:rsidRPr="00A46443">
        <w:t>CliffsNotes (2015). </w:t>
      </w:r>
      <w:r w:rsidRPr="00A46443">
        <w:rPr>
          <w:i/>
          <w:iCs/>
        </w:rPr>
        <w:t>Theories of Aging</w:t>
      </w:r>
      <w:r w:rsidRPr="00A46443">
        <w:t>. [online] Cliffsnotes.com. Available at: https://www.cliffsnotes.com/study-guides/psychology/development-psychology/psychosocial-development-age-65/theories-of-aging.</w:t>
      </w:r>
    </w:p>
    <w:p w14:paraId="7376EB1A" w14:textId="0E0F0BB8" w:rsidR="008C062D" w:rsidRDefault="00A46443" w:rsidP="008C062D">
      <w:r w:rsidRPr="00A46443">
        <w:t>‌</w:t>
      </w:r>
      <w:r w:rsidR="008C062D" w:rsidRPr="008C062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8C062D" w:rsidRPr="008C062D">
        <w:t>NHS England (2023). </w:t>
      </w:r>
      <w:r w:rsidR="008C062D" w:rsidRPr="008C062D">
        <w:rPr>
          <w:i/>
          <w:iCs/>
        </w:rPr>
        <w:t>Working in Partnership with People and communities: Statutory Guidance</w:t>
      </w:r>
      <w:r w:rsidR="008C062D" w:rsidRPr="008C062D">
        <w:t xml:space="preserve">. [online] NHS England. Available at: </w:t>
      </w:r>
      <w:hyperlink r:id="rId8" w:history="1">
        <w:r w:rsidR="007000AF" w:rsidRPr="00E7306F">
          <w:rPr>
            <w:rStyle w:val="Hyperlink"/>
          </w:rPr>
          <w:t>https://www.england.nhs.uk/long-read/working-in-partnership-with-people-and-communities-statutory-guidance/</w:t>
        </w:r>
      </w:hyperlink>
      <w:r w:rsidR="008C062D" w:rsidRPr="008C062D">
        <w:t>.</w:t>
      </w:r>
    </w:p>
    <w:p w14:paraId="479C26E8" w14:textId="3DC54717" w:rsidR="007000AF" w:rsidRDefault="007000AF" w:rsidP="007000AF">
      <w:r w:rsidRPr="007000AF">
        <w:t>HF Online and Morgan, M. (2025). </w:t>
      </w:r>
      <w:r w:rsidRPr="007000AF">
        <w:rPr>
          <w:i/>
          <w:iCs/>
        </w:rPr>
        <w:t>What Is PIES In Health And Social Care And Why It Matters?</w:t>
      </w:r>
      <w:r w:rsidRPr="007000AF">
        <w:t xml:space="preserve"> [online] Academy for Health &amp; Fitness. Available at: </w:t>
      </w:r>
      <w:hyperlink r:id="rId9" w:history="1">
        <w:r w:rsidR="005B272E" w:rsidRPr="007000AF">
          <w:rPr>
            <w:rStyle w:val="Hyperlink"/>
          </w:rPr>
          <w:t>https://uk.hfonline.org/what-is-pies-in-health-and-social-care-and-why-it-matters/</w:t>
        </w:r>
      </w:hyperlink>
      <w:r w:rsidRPr="007000AF">
        <w:t>.</w:t>
      </w:r>
    </w:p>
    <w:p w14:paraId="1F026EEF" w14:textId="77777777" w:rsidR="005B272E" w:rsidRPr="005B272E" w:rsidRDefault="005B272E" w:rsidP="005B272E">
      <w:r w:rsidRPr="005B272E">
        <w:t>Cherry, K. (2024). </w:t>
      </w:r>
      <w:r w:rsidRPr="005B272E">
        <w:rPr>
          <w:i/>
          <w:iCs/>
        </w:rPr>
        <w:t>Erikson’s Stages of Development</w:t>
      </w:r>
      <w:r w:rsidRPr="005B272E">
        <w:t>. [online] Very Well Mind. Available at: https://www.verywellmind.com/erik-eriksons-stages-of-psychosocial-development-2795740.</w:t>
      </w:r>
    </w:p>
    <w:p w14:paraId="3B668338" w14:textId="77777777" w:rsidR="005B272E" w:rsidRPr="005B272E" w:rsidRDefault="005B272E" w:rsidP="005B272E">
      <w:r w:rsidRPr="005B272E">
        <w:lastRenderedPageBreak/>
        <w:t>‌</w:t>
      </w:r>
    </w:p>
    <w:p w14:paraId="0DA0BC58" w14:textId="77777777" w:rsidR="005B272E" w:rsidRPr="007000AF" w:rsidRDefault="005B272E" w:rsidP="007000AF"/>
    <w:p w14:paraId="4C8D7051" w14:textId="77777777" w:rsidR="007000AF" w:rsidRPr="007000AF" w:rsidRDefault="007000AF" w:rsidP="007000AF">
      <w:r w:rsidRPr="007000AF">
        <w:t>‌</w:t>
      </w:r>
    </w:p>
    <w:p w14:paraId="3489F459" w14:textId="77777777" w:rsidR="007000AF" w:rsidRPr="008C062D" w:rsidRDefault="007000AF" w:rsidP="008C062D"/>
    <w:p w14:paraId="34263DE8" w14:textId="77777777" w:rsidR="008C062D" w:rsidRPr="008C062D" w:rsidRDefault="008C062D" w:rsidP="008C062D">
      <w:r w:rsidRPr="008C062D">
        <w:t>‌</w:t>
      </w:r>
    </w:p>
    <w:p w14:paraId="62BF58B6" w14:textId="3A21C89F" w:rsidR="00A46443" w:rsidRPr="00A46443" w:rsidRDefault="00A46443" w:rsidP="00A46443"/>
    <w:p w14:paraId="46C6A786" w14:textId="77777777" w:rsidR="00A46443" w:rsidRPr="002A19D0" w:rsidRDefault="00A46443" w:rsidP="002A19D0"/>
    <w:p w14:paraId="50F47194" w14:textId="77777777" w:rsidR="002A19D0" w:rsidRPr="002A19D0" w:rsidRDefault="002A19D0" w:rsidP="002A19D0">
      <w:r w:rsidRPr="002A19D0">
        <w:t>‌</w:t>
      </w:r>
    </w:p>
    <w:p w14:paraId="3ABCD0C2" w14:textId="77777777" w:rsidR="002A19D0" w:rsidRPr="00D40920" w:rsidRDefault="002A19D0" w:rsidP="005B0C0E"/>
    <w:p w14:paraId="443C530D" w14:textId="77777777" w:rsidR="005B0C0E" w:rsidRPr="00D40920" w:rsidRDefault="005B0C0E" w:rsidP="005B0C0E">
      <w:r w:rsidRPr="00D40920">
        <w:t>‌</w:t>
      </w:r>
    </w:p>
    <w:p w14:paraId="594AE121" w14:textId="77777777" w:rsidR="005B0C0E" w:rsidRDefault="005B0C0E" w:rsidP="005B0C0E"/>
    <w:p w14:paraId="55386A0D" w14:textId="77777777" w:rsidR="005B0C0E" w:rsidRDefault="005B0C0E" w:rsidP="00E945E5"/>
    <w:p w14:paraId="1B4711A2" w14:textId="77777777" w:rsidR="00B172A6" w:rsidRDefault="00B172A6" w:rsidP="00E945E5"/>
    <w:p w14:paraId="45074205" w14:textId="77777777" w:rsidR="00FA60FD" w:rsidRPr="00E945E5" w:rsidRDefault="00FA60FD" w:rsidP="00E945E5"/>
    <w:p w14:paraId="7AFAECFF" w14:textId="22F6D4F3" w:rsidR="004E2D1F" w:rsidRPr="00496A18" w:rsidRDefault="004E2D1F" w:rsidP="003205A9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</w:p>
    <w:sectPr w:rsidR="004E2D1F" w:rsidRPr="00496A1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FA8815" w14:textId="77777777" w:rsidR="008A154E" w:rsidRDefault="008A154E" w:rsidP="00E945E5">
      <w:pPr>
        <w:spacing w:after="0" w:line="240" w:lineRule="auto"/>
      </w:pPr>
      <w:r>
        <w:separator/>
      </w:r>
    </w:p>
  </w:endnote>
  <w:endnote w:type="continuationSeparator" w:id="0">
    <w:p w14:paraId="7A870A92" w14:textId="77777777" w:rsidR="008A154E" w:rsidRDefault="008A154E" w:rsidP="00E945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256331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4D98CFC" w14:textId="2E84A1D0" w:rsidR="00E945E5" w:rsidRDefault="00E945E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A33C35B" w14:textId="77777777" w:rsidR="00E945E5" w:rsidRDefault="00E945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C98A87" w14:textId="77777777" w:rsidR="008A154E" w:rsidRDefault="008A154E" w:rsidP="00E945E5">
      <w:pPr>
        <w:spacing w:after="0" w:line="240" w:lineRule="auto"/>
      </w:pPr>
      <w:r>
        <w:separator/>
      </w:r>
    </w:p>
  </w:footnote>
  <w:footnote w:type="continuationSeparator" w:id="0">
    <w:p w14:paraId="6CC1590A" w14:textId="77777777" w:rsidR="008A154E" w:rsidRDefault="008A154E" w:rsidP="00E945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E44"/>
    <w:rsid w:val="00064061"/>
    <w:rsid w:val="00074073"/>
    <w:rsid w:val="00074ECC"/>
    <w:rsid w:val="00076B4B"/>
    <w:rsid w:val="00077911"/>
    <w:rsid w:val="000A6A59"/>
    <w:rsid w:val="000B056F"/>
    <w:rsid w:val="000C11D4"/>
    <w:rsid w:val="000C2E82"/>
    <w:rsid w:val="000E29E4"/>
    <w:rsid w:val="000E6507"/>
    <w:rsid w:val="0010167B"/>
    <w:rsid w:val="00113B29"/>
    <w:rsid w:val="001571C0"/>
    <w:rsid w:val="0019093E"/>
    <w:rsid w:val="0019240E"/>
    <w:rsid w:val="00194BE8"/>
    <w:rsid w:val="001A3356"/>
    <w:rsid w:val="001B01F2"/>
    <w:rsid w:val="001C7F95"/>
    <w:rsid w:val="001D04AC"/>
    <w:rsid w:val="001E051C"/>
    <w:rsid w:val="001E119D"/>
    <w:rsid w:val="001F1E16"/>
    <w:rsid w:val="00202437"/>
    <w:rsid w:val="00202642"/>
    <w:rsid w:val="00213D69"/>
    <w:rsid w:val="00223BDD"/>
    <w:rsid w:val="002247B6"/>
    <w:rsid w:val="002532FF"/>
    <w:rsid w:val="00271DA8"/>
    <w:rsid w:val="00273CBC"/>
    <w:rsid w:val="00285E44"/>
    <w:rsid w:val="002870B8"/>
    <w:rsid w:val="00294415"/>
    <w:rsid w:val="002949BB"/>
    <w:rsid w:val="0029569E"/>
    <w:rsid w:val="002A19D0"/>
    <w:rsid w:val="002A632A"/>
    <w:rsid w:val="002B1493"/>
    <w:rsid w:val="002B387A"/>
    <w:rsid w:val="002D65BD"/>
    <w:rsid w:val="002E4A2C"/>
    <w:rsid w:val="002F0941"/>
    <w:rsid w:val="003145ED"/>
    <w:rsid w:val="003171C6"/>
    <w:rsid w:val="003205A9"/>
    <w:rsid w:val="00320FB5"/>
    <w:rsid w:val="00324750"/>
    <w:rsid w:val="00344C86"/>
    <w:rsid w:val="003522D2"/>
    <w:rsid w:val="00356D14"/>
    <w:rsid w:val="00366176"/>
    <w:rsid w:val="00375C1A"/>
    <w:rsid w:val="00376C0D"/>
    <w:rsid w:val="003A0149"/>
    <w:rsid w:val="003A0CE9"/>
    <w:rsid w:val="003A16B5"/>
    <w:rsid w:val="003A44F5"/>
    <w:rsid w:val="003B5186"/>
    <w:rsid w:val="003B6B30"/>
    <w:rsid w:val="003B7ECC"/>
    <w:rsid w:val="003C2787"/>
    <w:rsid w:val="003D3DEE"/>
    <w:rsid w:val="003E629D"/>
    <w:rsid w:val="003F1DDD"/>
    <w:rsid w:val="00405F82"/>
    <w:rsid w:val="00412A65"/>
    <w:rsid w:val="00437CBB"/>
    <w:rsid w:val="004552B1"/>
    <w:rsid w:val="00471B3D"/>
    <w:rsid w:val="004750C3"/>
    <w:rsid w:val="00485A0A"/>
    <w:rsid w:val="00496A18"/>
    <w:rsid w:val="004B57B6"/>
    <w:rsid w:val="004D0D35"/>
    <w:rsid w:val="004D3B80"/>
    <w:rsid w:val="004D4FB4"/>
    <w:rsid w:val="004E294D"/>
    <w:rsid w:val="004E2D1F"/>
    <w:rsid w:val="004E3F9C"/>
    <w:rsid w:val="004E623F"/>
    <w:rsid w:val="004F6AAB"/>
    <w:rsid w:val="0050027E"/>
    <w:rsid w:val="005075C7"/>
    <w:rsid w:val="00510BD4"/>
    <w:rsid w:val="005175E8"/>
    <w:rsid w:val="0052566F"/>
    <w:rsid w:val="00543DDE"/>
    <w:rsid w:val="005474F0"/>
    <w:rsid w:val="00564FB6"/>
    <w:rsid w:val="005702F8"/>
    <w:rsid w:val="00572BF5"/>
    <w:rsid w:val="005732A6"/>
    <w:rsid w:val="00574B18"/>
    <w:rsid w:val="005776BA"/>
    <w:rsid w:val="00583D5D"/>
    <w:rsid w:val="005A6668"/>
    <w:rsid w:val="005A69DF"/>
    <w:rsid w:val="005B0C0E"/>
    <w:rsid w:val="005B272E"/>
    <w:rsid w:val="005B6EA6"/>
    <w:rsid w:val="005C336F"/>
    <w:rsid w:val="005C6661"/>
    <w:rsid w:val="005D32E7"/>
    <w:rsid w:val="005D756D"/>
    <w:rsid w:val="005E2B71"/>
    <w:rsid w:val="005F5CC6"/>
    <w:rsid w:val="00626311"/>
    <w:rsid w:val="006331DB"/>
    <w:rsid w:val="00635B9F"/>
    <w:rsid w:val="00640688"/>
    <w:rsid w:val="00642B83"/>
    <w:rsid w:val="00645EAF"/>
    <w:rsid w:val="00681C0B"/>
    <w:rsid w:val="00697E3F"/>
    <w:rsid w:val="006B46D1"/>
    <w:rsid w:val="006B5352"/>
    <w:rsid w:val="006C7578"/>
    <w:rsid w:val="006C7E84"/>
    <w:rsid w:val="006F22B5"/>
    <w:rsid w:val="007000AF"/>
    <w:rsid w:val="0070621E"/>
    <w:rsid w:val="007109D3"/>
    <w:rsid w:val="00745E61"/>
    <w:rsid w:val="007553C7"/>
    <w:rsid w:val="00771FC9"/>
    <w:rsid w:val="00791B80"/>
    <w:rsid w:val="007A7B80"/>
    <w:rsid w:val="007B5948"/>
    <w:rsid w:val="007F32A0"/>
    <w:rsid w:val="007F4F01"/>
    <w:rsid w:val="00801276"/>
    <w:rsid w:val="00824CF6"/>
    <w:rsid w:val="00832FB4"/>
    <w:rsid w:val="008356B9"/>
    <w:rsid w:val="0083693A"/>
    <w:rsid w:val="00847B4D"/>
    <w:rsid w:val="00850A7B"/>
    <w:rsid w:val="00851D22"/>
    <w:rsid w:val="0085338E"/>
    <w:rsid w:val="00864D28"/>
    <w:rsid w:val="00875BA6"/>
    <w:rsid w:val="00891634"/>
    <w:rsid w:val="00892037"/>
    <w:rsid w:val="008953ED"/>
    <w:rsid w:val="008A0A62"/>
    <w:rsid w:val="008A154E"/>
    <w:rsid w:val="008C062D"/>
    <w:rsid w:val="008C1EC8"/>
    <w:rsid w:val="008C69B4"/>
    <w:rsid w:val="008C6EC7"/>
    <w:rsid w:val="008D17AE"/>
    <w:rsid w:val="008F28E9"/>
    <w:rsid w:val="008F6DBE"/>
    <w:rsid w:val="009229FF"/>
    <w:rsid w:val="009259B5"/>
    <w:rsid w:val="00927313"/>
    <w:rsid w:val="00927B0F"/>
    <w:rsid w:val="00935CA8"/>
    <w:rsid w:val="0096420F"/>
    <w:rsid w:val="00966B09"/>
    <w:rsid w:val="0097207A"/>
    <w:rsid w:val="009760B1"/>
    <w:rsid w:val="009802EA"/>
    <w:rsid w:val="0098359E"/>
    <w:rsid w:val="009926EF"/>
    <w:rsid w:val="009A2287"/>
    <w:rsid w:val="009C1227"/>
    <w:rsid w:val="009C3920"/>
    <w:rsid w:val="009E38D3"/>
    <w:rsid w:val="009E4661"/>
    <w:rsid w:val="009F5588"/>
    <w:rsid w:val="00A00BB2"/>
    <w:rsid w:val="00A010C8"/>
    <w:rsid w:val="00A05BCE"/>
    <w:rsid w:val="00A06EAA"/>
    <w:rsid w:val="00A26B95"/>
    <w:rsid w:val="00A46443"/>
    <w:rsid w:val="00A76AA1"/>
    <w:rsid w:val="00A77C8B"/>
    <w:rsid w:val="00A85AEC"/>
    <w:rsid w:val="00AE69FE"/>
    <w:rsid w:val="00AF1170"/>
    <w:rsid w:val="00B07EAF"/>
    <w:rsid w:val="00B172A6"/>
    <w:rsid w:val="00B21C58"/>
    <w:rsid w:val="00B26E3C"/>
    <w:rsid w:val="00B2795F"/>
    <w:rsid w:val="00B4150E"/>
    <w:rsid w:val="00B43785"/>
    <w:rsid w:val="00B471E9"/>
    <w:rsid w:val="00B64EE5"/>
    <w:rsid w:val="00B87BDE"/>
    <w:rsid w:val="00B90B4B"/>
    <w:rsid w:val="00B92890"/>
    <w:rsid w:val="00B93C9F"/>
    <w:rsid w:val="00BA640B"/>
    <w:rsid w:val="00BB5572"/>
    <w:rsid w:val="00BC20BB"/>
    <w:rsid w:val="00BD3202"/>
    <w:rsid w:val="00BE38AF"/>
    <w:rsid w:val="00BF2488"/>
    <w:rsid w:val="00C1494D"/>
    <w:rsid w:val="00C20411"/>
    <w:rsid w:val="00C21CBB"/>
    <w:rsid w:val="00C333A6"/>
    <w:rsid w:val="00C47541"/>
    <w:rsid w:val="00C55F2A"/>
    <w:rsid w:val="00C712B7"/>
    <w:rsid w:val="00C83E1E"/>
    <w:rsid w:val="00C90440"/>
    <w:rsid w:val="00CA3BCC"/>
    <w:rsid w:val="00CC6BA9"/>
    <w:rsid w:val="00CD0677"/>
    <w:rsid w:val="00CD5913"/>
    <w:rsid w:val="00CF38EB"/>
    <w:rsid w:val="00CF3969"/>
    <w:rsid w:val="00CF4162"/>
    <w:rsid w:val="00D032E6"/>
    <w:rsid w:val="00D30761"/>
    <w:rsid w:val="00D33B9E"/>
    <w:rsid w:val="00D35B46"/>
    <w:rsid w:val="00D40920"/>
    <w:rsid w:val="00D54D47"/>
    <w:rsid w:val="00D73FD6"/>
    <w:rsid w:val="00D84BCB"/>
    <w:rsid w:val="00D90C92"/>
    <w:rsid w:val="00D973BE"/>
    <w:rsid w:val="00DB7717"/>
    <w:rsid w:val="00DD49BD"/>
    <w:rsid w:val="00DD5B58"/>
    <w:rsid w:val="00DE6390"/>
    <w:rsid w:val="00DF7715"/>
    <w:rsid w:val="00E52F7B"/>
    <w:rsid w:val="00E54FBA"/>
    <w:rsid w:val="00E606D4"/>
    <w:rsid w:val="00E70F7C"/>
    <w:rsid w:val="00E90CEA"/>
    <w:rsid w:val="00E91622"/>
    <w:rsid w:val="00E945E5"/>
    <w:rsid w:val="00EC3F68"/>
    <w:rsid w:val="00ED48A2"/>
    <w:rsid w:val="00EE6EE8"/>
    <w:rsid w:val="00EF19E7"/>
    <w:rsid w:val="00EF43A0"/>
    <w:rsid w:val="00F06EBB"/>
    <w:rsid w:val="00F343A2"/>
    <w:rsid w:val="00F56086"/>
    <w:rsid w:val="00F62AF2"/>
    <w:rsid w:val="00F67CC2"/>
    <w:rsid w:val="00F67F24"/>
    <w:rsid w:val="00F861E2"/>
    <w:rsid w:val="00FA60FD"/>
    <w:rsid w:val="00FF4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B2D7C"/>
  <w15:chartTrackingRefBased/>
  <w15:docId w15:val="{8591FAB5-D73A-4E82-B6A6-8583ED4ED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5E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5E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5E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5E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5E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5E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5E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5E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5E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5E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5E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5E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5E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5E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5E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5E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5E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5E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5E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5E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5E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5E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5E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5E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5E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5E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5E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5E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5E44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205A9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E6390"/>
    <w:pPr>
      <w:tabs>
        <w:tab w:val="right" w:leader="dot" w:pos="9016"/>
      </w:tabs>
      <w:spacing w:after="100"/>
    </w:pPr>
    <w:rPr>
      <w:noProof/>
      <w:color w:val="000000" w:themeColor="text1"/>
    </w:rPr>
  </w:style>
  <w:style w:type="character" w:styleId="Hyperlink">
    <w:name w:val="Hyperlink"/>
    <w:basedOn w:val="DefaultParagraphFont"/>
    <w:uiPriority w:val="99"/>
    <w:unhideWhenUsed/>
    <w:rsid w:val="003205A9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945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45E5"/>
  </w:style>
  <w:style w:type="paragraph" w:styleId="Footer">
    <w:name w:val="footer"/>
    <w:basedOn w:val="Normal"/>
    <w:link w:val="FooterChar"/>
    <w:uiPriority w:val="99"/>
    <w:unhideWhenUsed/>
    <w:rsid w:val="00E945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45E5"/>
  </w:style>
  <w:style w:type="character" w:styleId="UnresolvedMention">
    <w:name w:val="Unresolved Mention"/>
    <w:basedOn w:val="DefaultParagraphFont"/>
    <w:uiPriority w:val="99"/>
    <w:semiHidden/>
    <w:unhideWhenUsed/>
    <w:rsid w:val="00A4644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C062D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ong-read/working-in-partnership-with-people-and-communities-statutory-guidanc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apa.org/education-career/guide/subfields/developmenta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uk.hfonline.org/what-is-pies-in-health-and-social-care-and-why-it-matt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1564</Words>
  <Characters>8918</Characters>
  <Application>Microsoft Office Word</Application>
  <DocSecurity>0</DocSecurity>
  <Lines>74</Lines>
  <Paragraphs>20</Paragraphs>
  <ScaleCrop>false</ScaleCrop>
  <Company/>
  <LinksUpToDate>false</LinksUpToDate>
  <CharactersWithSpaces>10462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saima akhter</dc:creator>
  <cp:keywords/>
  <dc:description/>
  <cp:lastModifiedBy>saima akhter</cp:lastModifiedBy>
  <cp:revision>2</cp:revision>
  <dcterms:created xsi:type="dcterms:W3CDTF">2025-12-19T01:03:00Z</dcterms:created>
  <dcterms:modified xsi:type="dcterms:W3CDTF">2025-12-19T01:03:00Z</dcterms:modified>
</cp:coreProperties>
</file>